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79"/>
        <w:tblW w:w="9446" w:type="dxa"/>
        <w:tblInd w:w="-5" w:type="dxa"/>
        <w:tblLayout w:type="fixed"/>
        <w:tblLook w:val="0400" w:firstRow="0" w:lastRow="0" w:firstColumn="0" w:lastColumn="0" w:noHBand="0" w:noVBand="1"/>
      </w:tblPr>
      <w:tblGrid>
        <w:gridCol w:w="9446"/>
      </w:tblGrid>
      <w:tr w:rsidR="00221D50" w:rsidRPr="00DC4FF9" w14:paraId="6B83C031" w14:textId="77777777" w:rsidTr="005A6C1F">
        <w:trPr>
          <w:trHeight w:val="386"/>
        </w:trPr>
        <w:tc>
          <w:tcPr>
            <w:tcW w:w="9446" w:type="dxa"/>
            <w:shd w:val="clear" w:color="auto" w:fill="auto"/>
            <w:vAlign w:val="center"/>
          </w:tcPr>
          <w:p w14:paraId="40E35013" w14:textId="6EE46C26" w:rsidR="008504D0" w:rsidRPr="00DC4FF9" w:rsidRDefault="00DF3905" w:rsidP="00221D50">
            <w:pPr>
              <w:pStyle w:val="Heading1"/>
              <w:tabs>
                <w:tab w:val="left" w:pos="543"/>
              </w:tabs>
              <w:ind w:left="432" w:hanging="549"/>
              <w:jc w:val="both"/>
              <w:rPr>
                <w:rFonts w:cs="Arial"/>
                <w:color w:val="000000"/>
                <w:sz w:val="18"/>
                <w:szCs w:val="18"/>
                <w:lang w:val="en-GB"/>
              </w:rPr>
            </w:pPr>
            <w:bookmarkStart w:id="0" w:name="_Toc48735993"/>
            <w:r w:rsidRPr="00DC4FF9">
              <w:rPr>
                <w:rFonts w:cs="Arial"/>
                <w:color w:val="000000"/>
                <w:sz w:val="18"/>
                <w:szCs w:val="18"/>
                <w:lang w:val="en-GB"/>
              </w:rPr>
              <w:t>1</w:t>
            </w:r>
            <w:r w:rsidR="001C0A64" w:rsidRPr="00DC4FF9">
              <w:rPr>
                <w:rFonts w:cs="Arial"/>
                <w:color w:val="000000"/>
                <w:sz w:val="18"/>
                <w:szCs w:val="18"/>
                <w:lang w:val="en-GB"/>
              </w:rPr>
              <w:tab/>
            </w:r>
            <w:r w:rsidR="00CA51AC" w:rsidRPr="00DC4FF9">
              <w:rPr>
                <w:rFonts w:cs="Arial"/>
                <w:color w:val="000000"/>
                <w:sz w:val="18"/>
                <w:szCs w:val="18"/>
                <w:lang w:val="en-GB"/>
              </w:rPr>
              <w:t>Basis of preparation</w:t>
            </w:r>
            <w:bookmarkEnd w:id="0"/>
            <w:r w:rsidR="001C0A64" w:rsidRPr="00DC4FF9">
              <w:rPr>
                <w:rFonts w:cs="Arial"/>
                <w:color w:val="000000"/>
                <w:sz w:val="18"/>
                <w:szCs w:val="18"/>
                <w:lang w:val="en-GB"/>
              </w:rPr>
              <w:t xml:space="preserve"> </w:t>
            </w:r>
          </w:p>
        </w:tc>
      </w:tr>
    </w:tbl>
    <w:p w14:paraId="38710918" w14:textId="77777777" w:rsidR="008504D0" w:rsidRPr="00DC4FF9" w:rsidRDefault="008504D0" w:rsidP="00847C24">
      <w:pPr>
        <w:jc w:val="both"/>
        <w:rPr>
          <w:color w:val="000000"/>
          <w:sz w:val="18"/>
          <w:szCs w:val="18"/>
          <w:lang w:val="en-GB"/>
        </w:rPr>
      </w:pPr>
    </w:p>
    <w:p w14:paraId="6376A9C5" w14:textId="2B992D5B" w:rsidR="00CA4A23" w:rsidRPr="00DC4FF9" w:rsidRDefault="00CA4A23" w:rsidP="00847C24">
      <w:pPr>
        <w:jc w:val="both"/>
        <w:rPr>
          <w:color w:val="000000"/>
          <w:sz w:val="18"/>
          <w:szCs w:val="18"/>
          <w:cs/>
          <w:lang w:val="en-GB"/>
        </w:rPr>
      </w:pPr>
      <w:r w:rsidRPr="00DC4FF9">
        <w:rPr>
          <w:color w:val="000000"/>
          <w:sz w:val="18"/>
          <w:szCs w:val="18"/>
          <w:lang w:val="en-GB"/>
        </w:rPr>
        <w:t xml:space="preserve">The interim </w:t>
      </w:r>
      <w:r w:rsidR="00601CED" w:rsidRPr="00DC4FF9">
        <w:rPr>
          <w:color w:val="000000"/>
          <w:sz w:val="18"/>
          <w:szCs w:val="18"/>
          <w:lang w:val="en-GB"/>
        </w:rPr>
        <w:t>consolidated</w:t>
      </w:r>
      <w:r w:rsidR="00E639F5" w:rsidRPr="00DC4FF9">
        <w:rPr>
          <w:color w:val="000000"/>
          <w:sz w:val="18"/>
          <w:szCs w:val="18"/>
          <w:lang w:val="en-GB"/>
        </w:rPr>
        <w:t xml:space="preserve"> and separate financial </w:t>
      </w:r>
      <w:r w:rsidR="00E639F5" w:rsidRPr="00DC4FF9">
        <w:rPr>
          <w:color w:val="000000"/>
          <w:spacing w:val="-6"/>
          <w:sz w:val="18"/>
          <w:szCs w:val="18"/>
          <w:lang w:val="en-GB"/>
        </w:rPr>
        <w:t>information h</w:t>
      </w:r>
      <w:r w:rsidR="00601CED" w:rsidRPr="00DC4FF9">
        <w:rPr>
          <w:color w:val="000000"/>
          <w:spacing w:val="-6"/>
          <w:sz w:val="18"/>
          <w:szCs w:val="18"/>
          <w:lang w:val="en-GB"/>
        </w:rPr>
        <w:t>as</w:t>
      </w:r>
      <w:r w:rsidRPr="00DC4FF9">
        <w:rPr>
          <w:color w:val="000000"/>
          <w:spacing w:val="-6"/>
          <w:sz w:val="18"/>
          <w:szCs w:val="18"/>
          <w:lang w:val="en-GB"/>
        </w:rPr>
        <w:t xml:space="preserve"> been prepared in accordance with Thai Accounting Standard </w:t>
      </w:r>
      <w:r w:rsidRPr="00DC4FF9">
        <w:rPr>
          <w:color w:val="000000"/>
          <w:sz w:val="18"/>
          <w:szCs w:val="18"/>
          <w:lang w:val="en-GB"/>
        </w:rPr>
        <w:t xml:space="preserve">(TAS) no. </w:t>
      </w:r>
      <w:r w:rsidR="00DF3905" w:rsidRPr="00DC4FF9">
        <w:rPr>
          <w:color w:val="000000"/>
          <w:sz w:val="18"/>
          <w:szCs w:val="18"/>
          <w:lang w:val="en-GB"/>
        </w:rPr>
        <w:t>34</w:t>
      </w:r>
      <w:r w:rsidRPr="00DC4FF9">
        <w:rPr>
          <w:color w:val="000000"/>
          <w:sz w:val="18"/>
          <w:szCs w:val="18"/>
          <w:lang w:val="en-GB"/>
        </w:rPr>
        <w:t>, Interim Financial Reporting and other financial reporting requirements issued under the Securities and Exchange Act.</w:t>
      </w:r>
    </w:p>
    <w:p w14:paraId="5A5BD26A" w14:textId="77777777" w:rsidR="00CA4A23" w:rsidRPr="00DC4FF9" w:rsidRDefault="00CA4A23" w:rsidP="00847C24">
      <w:pPr>
        <w:jc w:val="both"/>
        <w:rPr>
          <w:color w:val="000000"/>
          <w:sz w:val="18"/>
          <w:szCs w:val="18"/>
          <w:lang w:val="en-GB"/>
        </w:rPr>
      </w:pPr>
    </w:p>
    <w:p w14:paraId="0FA42346" w14:textId="4557D9E0" w:rsidR="00CA4A23" w:rsidRPr="00DC4FF9" w:rsidRDefault="00CA4A23" w:rsidP="00847C24">
      <w:pPr>
        <w:jc w:val="both"/>
        <w:rPr>
          <w:color w:val="000000"/>
          <w:sz w:val="18"/>
          <w:szCs w:val="18"/>
          <w:lang w:val="en-GB"/>
        </w:rPr>
      </w:pPr>
      <w:r w:rsidRPr="00DC4FF9">
        <w:rPr>
          <w:color w:val="000000"/>
          <w:sz w:val="18"/>
          <w:szCs w:val="18"/>
          <w:lang w:val="en-GB"/>
        </w:rPr>
        <w:t xml:space="preserve">The interim financial information should be read in conjunction with the annual financial statements for the year ended </w:t>
      </w:r>
      <w:r w:rsidR="00DF3905" w:rsidRPr="00DC4FF9">
        <w:rPr>
          <w:color w:val="000000"/>
          <w:sz w:val="18"/>
          <w:szCs w:val="18"/>
          <w:lang w:val="en-GB"/>
        </w:rPr>
        <w:t>31</w:t>
      </w:r>
      <w:r w:rsidR="00564027" w:rsidRPr="00DC4FF9">
        <w:rPr>
          <w:color w:val="000000"/>
          <w:sz w:val="18"/>
          <w:szCs w:val="18"/>
          <w:lang w:val="en-GB"/>
        </w:rPr>
        <w:t xml:space="preserve"> December</w:t>
      </w:r>
      <w:r w:rsidR="00AA2115" w:rsidRPr="00DC4FF9">
        <w:rPr>
          <w:color w:val="000000"/>
          <w:sz w:val="18"/>
          <w:szCs w:val="18"/>
          <w:lang w:val="en-GB"/>
        </w:rPr>
        <w:t xml:space="preserve"> </w:t>
      </w:r>
      <w:r w:rsidR="00DF3905" w:rsidRPr="00DC4FF9">
        <w:rPr>
          <w:color w:val="000000"/>
          <w:sz w:val="18"/>
          <w:szCs w:val="18"/>
          <w:lang w:val="en-GB"/>
        </w:rPr>
        <w:t>2024</w:t>
      </w:r>
      <w:r w:rsidRPr="00DC4FF9">
        <w:rPr>
          <w:color w:val="000000"/>
          <w:sz w:val="18"/>
          <w:szCs w:val="18"/>
          <w:lang w:val="en-GB"/>
        </w:rPr>
        <w:t>.</w:t>
      </w:r>
    </w:p>
    <w:p w14:paraId="29C2D19C" w14:textId="77777777" w:rsidR="00CA4A23" w:rsidRPr="00DC4FF9" w:rsidRDefault="00CA4A23" w:rsidP="00847C24">
      <w:pPr>
        <w:jc w:val="both"/>
        <w:rPr>
          <w:color w:val="000000"/>
          <w:sz w:val="18"/>
          <w:szCs w:val="18"/>
          <w:lang w:val="en-GB"/>
        </w:rPr>
      </w:pPr>
    </w:p>
    <w:p w14:paraId="31F008F1" w14:textId="5B1DBF0D" w:rsidR="00CA51AC" w:rsidRPr="00DC4FF9" w:rsidRDefault="00CA4A23" w:rsidP="00847C24">
      <w:pPr>
        <w:jc w:val="both"/>
        <w:rPr>
          <w:color w:val="000000"/>
          <w:sz w:val="18"/>
          <w:szCs w:val="18"/>
          <w:lang w:val="en-GB"/>
        </w:rPr>
      </w:pPr>
      <w:r w:rsidRPr="00DC4FF9">
        <w:rPr>
          <w:color w:val="000000"/>
          <w:sz w:val="18"/>
          <w:szCs w:val="18"/>
          <w:lang w:val="en-GB"/>
        </w:rPr>
        <w:t xml:space="preserve">An English version of the </w:t>
      </w:r>
      <w:r w:rsidR="00D66795" w:rsidRPr="00DC4FF9">
        <w:rPr>
          <w:color w:val="000000"/>
          <w:sz w:val="18"/>
          <w:szCs w:val="18"/>
          <w:lang w:val="en-GB"/>
        </w:rPr>
        <w:t xml:space="preserve">interim </w:t>
      </w:r>
      <w:r w:rsidR="00601CED" w:rsidRPr="00DC4FF9">
        <w:rPr>
          <w:color w:val="000000"/>
          <w:sz w:val="18"/>
          <w:szCs w:val="18"/>
          <w:lang w:val="en-GB"/>
        </w:rPr>
        <w:t xml:space="preserve">consolidated </w:t>
      </w:r>
      <w:r w:rsidR="00E639F5" w:rsidRPr="00DC4FF9">
        <w:rPr>
          <w:color w:val="000000"/>
          <w:sz w:val="18"/>
          <w:szCs w:val="18"/>
          <w:lang w:val="en-GB"/>
        </w:rPr>
        <w:t>and separate financial information ha</w:t>
      </w:r>
      <w:r w:rsidR="00601CED" w:rsidRPr="00DC4FF9">
        <w:rPr>
          <w:color w:val="000000"/>
          <w:sz w:val="18"/>
          <w:szCs w:val="18"/>
          <w:lang w:val="en-GB"/>
        </w:rPr>
        <w:t>s</w:t>
      </w:r>
      <w:r w:rsidRPr="00DC4FF9">
        <w:rPr>
          <w:color w:val="000000"/>
          <w:sz w:val="18"/>
          <w:szCs w:val="18"/>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6093D306" w14:textId="6D552D56" w:rsidR="00CA51AC" w:rsidRPr="00DC4FF9" w:rsidRDefault="00CA51AC" w:rsidP="00847C24">
      <w:pPr>
        <w:jc w:val="both"/>
        <w:rPr>
          <w:color w:val="000000"/>
          <w:sz w:val="18"/>
          <w:szCs w:val="18"/>
          <w:lang w:val="en-GB"/>
        </w:rPr>
      </w:pPr>
    </w:p>
    <w:p w14:paraId="22138657" w14:textId="134F039E" w:rsidR="00853337" w:rsidRPr="00DC4FF9" w:rsidRDefault="00601CED" w:rsidP="00847C24">
      <w:pPr>
        <w:jc w:val="both"/>
        <w:rPr>
          <w:color w:val="000000"/>
          <w:sz w:val="18"/>
          <w:szCs w:val="18"/>
          <w:lang w:val="en-GB"/>
        </w:rPr>
      </w:pPr>
      <w:r w:rsidRPr="00DC4FF9">
        <w:rPr>
          <w:color w:val="000000"/>
          <w:sz w:val="18"/>
          <w:szCs w:val="18"/>
          <w:lang w:val="en-GB"/>
        </w:rPr>
        <w:t xml:space="preserve">For reporting purposes, the Company and its </w:t>
      </w:r>
      <w:r w:rsidR="00D404A0" w:rsidRPr="00DC4FF9">
        <w:rPr>
          <w:color w:val="000000"/>
          <w:sz w:val="18"/>
          <w:szCs w:val="18"/>
          <w:lang w:val="en-GB"/>
        </w:rPr>
        <w:t>subsidiary</w:t>
      </w:r>
      <w:r w:rsidRPr="00DC4FF9">
        <w:rPr>
          <w:color w:val="000000"/>
          <w:sz w:val="18"/>
          <w:szCs w:val="18"/>
          <w:lang w:val="en-GB"/>
        </w:rPr>
        <w:t xml:space="preserve"> are </w:t>
      </w:r>
      <w:r w:rsidR="00D404A0" w:rsidRPr="00DC4FF9">
        <w:rPr>
          <w:color w:val="000000"/>
          <w:sz w:val="18"/>
          <w:szCs w:val="18"/>
          <w:lang w:val="en-GB"/>
        </w:rPr>
        <w:t>referred</w:t>
      </w:r>
      <w:r w:rsidRPr="00DC4FF9">
        <w:rPr>
          <w:color w:val="000000"/>
          <w:sz w:val="18"/>
          <w:szCs w:val="18"/>
          <w:lang w:val="en-GB"/>
        </w:rPr>
        <w:t xml:space="preserve"> as “The Group”</w:t>
      </w:r>
    </w:p>
    <w:p w14:paraId="5FF75764" w14:textId="77777777" w:rsidR="000F0A44" w:rsidRPr="00DC4FF9" w:rsidRDefault="000F0A44" w:rsidP="00847C24">
      <w:pPr>
        <w:jc w:val="both"/>
        <w:rPr>
          <w:color w:val="000000"/>
          <w:sz w:val="18"/>
          <w:szCs w:val="18"/>
          <w:lang w:val="en-GB"/>
        </w:rPr>
      </w:pPr>
    </w:p>
    <w:p w14:paraId="53F8BFEE" w14:textId="77777777" w:rsidR="000F0A44" w:rsidRPr="00DC4FF9" w:rsidRDefault="000F0A44" w:rsidP="000F0A44">
      <w:pPr>
        <w:jc w:val="both"/>
        <w:rPr>
          <w:color w:val="000000"/>
          <w:sz w:val="18"/>
          <w:szCs w:val="18"/>
          <w:lang w:val="en-GB"/>
        </w:rPr>
      </w:pPr>
      <w:r w:rsidRPr="00DC4FF9">
        <w:rPr>
          <w:color w:val="000000"/>
          <w:sz w:val="18"/>
          <w:szCs w:val="18"/>
          <w:lang w:val="en-GB"/>
        </w:rPr>
        <w:t xml:space="preserve">The interim consolidated and separate financial information were authorised for issue by the Board of Directors on </w:t>
      </w:r>
      <w:r w:rsidRPr="00DC4FF9">
        <w:rPr>
          <w:color w:val="000000"/>
          <w:sz w:val="18"/>
          <w:szCs w:val="18"/>
          <w:lang w:val="en-GB"/>
        </w:rPr>
        <w:br/>
        <w:t>14 May 2025.</w:t>
      </w:r>
    </w:p>
    <w:p w14:paraId="22A60EA2" w14:textId="77777777" w:rsidR="00601CED" w:rsidRPr="00DC4FF9" w:rsidRDefault="00601CED" w:rsidP="00847C24">
      <w:pPr>
        <w:jc w:val="both"/>
        <w:rPr>
          <w:color w:val="000000"/>
          <w:sz w:val="18"/>
          <w:szCs w:val="18"/>
          <w:lang w:val="en-GB"/>
        </w:rPr>
      </w:pPr>
    </w:p>
    <w:p w14:paraId="37940790" w14:textId="77777777" w:rsidR="00601CED" w:rsidRPr="00DC4FF9" w:rsidRDefault="00601CED" w:rsidP="00847C24">
      <w:pPr>
        <w:jc w:val="both"/>
        <w:rPr>
          <w:color w:val="000000"/>
          <w:sz w:val="18"/>
          <w:szCs w:val="18"/>
          <w:lang w:val="en-GB"/>
        </w:rPr>
      </w:pPr>
    </w:p>
    <w:tbl>
      <w:tblPr>
        <w:tblStyle w:val="179"/>
        <w:tblW w:w="9455" w:type="dxa"/>
        <w:tblInd w:w="-5" w:type="dxa"/>
        <w:tblLayout w:type="fixed"/>
        <w:tblLook w:val="0400" w:firstRow="0" w:lastRow="0" w:firstColumn="0" w:lastColumn="0" w:noHBand="0" w:noVBand="1"/>
      </w:tblPr>
      <w:tblGrid>
        <w:gridCol w:w="9455"/>
      </w:tblGrid>
      <w:tr w:rsidR="00221D50" w:rsidRPr="00DC4FF9" w14:paraId="6ED30718" w14:textId="77777777" w:rsidTr="00D404A0">
        <w:trPr>
          <w:trHeight w:val="386"/>
        </w:trPr>
        <w:tc>
          <w:tcPr>
            <w:tcW w:w="9455" w:type="dxa"/>
            <w:shd w:val="clear" w:color="auto" w:fill="auto"/>
            <w:vAlign w:val="center"/>
          </w:tcPr>
          <w:p w14:paraId="6215866E" w14:textId="5F200AAB" w:rsidR="00CA51AC" w:rsidRPr="00DC4FF9" w:rsidRDefault="00DF3905" w:rsidP="00221D50">
            <w:pPr>
              <w:pStyle w:val="Heading1"/>
              <w:tabs>
                <w:tab w:val="left" w:pos="543"/>
              </w:tabs>
              <w:ind w:left="432" w:hanging="549"/>
              <w:jc w:val="both"/>
              <w:rPr>
                <w:rFonts w:cs="Arial"/>
                <w:color w:val="000000"/>
                <w:sz w:val="18"/>
                <w:szCs w:val="18"/>
                <w:lang w:val="en-GB"/>
              </w:rPr>
            </w:pPr>
            <w:bookmarkStart w:id="1" w:name="_Toc48735994"/>
            <w:r w:rsidRPr="00DC4FF9">
              <w:rPr>
                <w:rFonts w:cs="Arial"/>
                <w:color w:val="000000"/>
                <w:sz w:val="18"/>
                <w:szCs w:val="18"/>
                <w:lang w:val="en-GB"/>
              </w:rPr>
              <w:t>2</w:t>
            </w:r>
            <w:r w:rsidR="00CA51AC" w:rsidRPr="00DC4FF9">
              <w:rPr>
                <w:rFonts w:cs="Arial"/>
                <w:color w:val="000000"/>
                <w:sz w:val="18"/>
                <w:szCs w:val="18"/>
                <w:lang w:val="en-GB"/>
              </w:rPr>
              <w:tab/>
            </w:r>
            <w:r w:rsidR="00CA4A23" w:rsidRPr="00DC4FF9">
              <w:rPr>
                <w:rFonts w:cs="Arial"/>
                <w:color w:val="000000"/>
                <w:sz w:val="18"/>
                <w:szCs w:val="18"/>
                <w:lang w:val="en-GB"/>
              </w:rPr>
              <w:t>Accounting policies</w:t>
            </w:r>
            <w:bookmarkEnd w:id="1"/>
          </w:p>
        </w:tc>
      </w:tr>
    </w:tbl>
    <w:p w14:paraId="30C41B75" w14:textId="77777777" w:rsidR="008504D0" w:rsidRPr="00DC4FF9" w:rsidRDefault="008504D0" w:rsidP="00847C24">
      <w:pPr>
        <w:jc w:val="both"/>
        <w:rPr>
          <w:color w:val="000000"/>
          <w:sz w:val="18"/>
          <w:szCs w:val="18"/>
          <w:lang w:val="en-GB"/>
        </w:rPr>
      </w:pPr>
    </w:p>
    <w:p w14:paraId="5B4807B0" w14:textId="12EE3090" w:rsidR="00C127C9" w:rsidRPr="00DC4FF9" w:rsidRDefault="00CA4A23" w:rsidP="00C127C9">
      <w:pPr>
        <w:jc w:val="both"/>
        <w:rPr>
          <w:rFonts w:eastAsia="Arial Unicode MS"/>
          <w:color w:val="000000"/>
          <w:sz w:val="18"/>
          <w:szCs w:val="18"/>
          <w:lang w:val="en-GB"/>
        </w:rPr>
      </w:pPr>
      <w:r w:rsidRPr="00DC4FF9">
        <w:rPr>
          <w:rFonts w:eastAsia="Arial Unicode MS"/>
          <w:color w:val="000000"/>
          <w:sz w:val="18"/>
          <w:szCs w:val="18"/>
          <w:lang w:val="en-GB"/>
        </w:rPr>
        <w:t xml:space="preserve">The accounting policies used in the preparation of the interim financial information are consistent with those used in the annual financial statements for the year ended </w:t>
      </w:r>
      <w:r w:rsidR="00DF3905" w:rsidRPr="00DC4FF9">
        <w:rPr>
          <w:rFonts w:eastAsia="Arial Unicode MS"/>
          <w:color w:val="000000"/>
          <w:sz w:val="18"/>
          <w:szCs w:val="18"/>
          <w:lang w:val="en-GB"/>
        </w:rPr>
        <w:t>31</w:t>
      </w:r>
      <w:r w:rsidR="00564027" w:rsidRPr="00DC4FF9">
        <w:rPr>
          <w:rFonts w:eastAsia="Arial Unicode MS"/>
          <w:color w:val="000000"/>
          <w:sz w:val="18"/>
          <w:szCs w:val="18"/>
          <w:lang w:val="en-GB"/>
        </w:rPr>
        <w:t xml:space="preserve"> December</w:t>
      </w:r>
      <w:r w:rsidR="00AA2115"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2024</w:t>
      </w:r>
      <w:r w:rsidR="00C127C9" w:rsidRPr="00DC4FF9">
        <w:rPr>
          <w:rFonts w:eastAsia="Arial Unicode MS"/>
          <w:color w:val="000000"/>
          <w:sz w:val="18"/>
          <w:szCs w:val="18"/>
          <w:lang w:val="en-GB"/>
        </w:rPr>
        <w:t xml:space="preserve">, except for the adoption of the new and amended financial reporting standards as described in Note </w:t>
      </w:r>
      <w:r w:rsidR="00DF3905" w:rsidRPr="00DC4FF9">
        <w:rPr>
          <w:rFonts w:eastAsia="Arial Unicode MS"/>
          <w:color w:val="000000"/>
          <w:sz w:val="18"/>
          <w:szCs w:val="18"/>
          <w:lang w:val="en-GB"/>
        </w:rPr>
        <w:t>3</w:t>
      </w:r>
      <w:r w:rsidR="00F81392" w:rsidRPr="00DC4FF9">
        <w:rPr>
          <w:rFonts w:eastAsia="Arial Unicode MS"/>
          <w:color w:val="000000"/>
          <w:sz w:val="18"/>
          <w:szCs w:val="18"/>
          <w:lang w:val="en-GB"/>
        </w:rPr>
        <w:t>.</w:t>
      </w:r>
    </w:p>
    <w:p w14:paraId="049CCE81" w14:textId="26D1E498" w:rsidR="00853337" w:rsidRPr="00DC4FF9" w:rsidRDefault="00853337" w:rsidP="00847C24">
      <w:pPr>
        <w:jc w:val="both"/>
        <w:rPr>
          <w:color w:val="000000"/>
          <w:sz w:val="18"/>
          <w:szCs w:val="18"/>
          <w:lang w:val="en-GB"/>
        </w:rPr>
      </w:pPr>
    </w:p>
    <w:p w14:paraId="5D3B622D" w14:textId="4A3232B6" w:rsidR="00727D4B" w:rsidRPr="00DC4FF9" w:rsidRDefault="00727D4B" w:rsidP="00847C24">
      <w:pPr>
        <w:jc w:val="both"/>
        <w:rPr>
          <w:color w:val="000000"/>
          <w:sz w:val="18"/>
          <w:szCs w:val="18"/>
          <w:lang w:val="en-GB"/>
        </w:rPr>
      </w:pPr>
    </w:p>
    <w:tbl>
      <w:tblPr>
        <w:tblStyle w:val="179"/>
        <w:tblW w:w="9450" w:type="dxa"/>
        <w:tblLayout w:type="fixed"/>
        <w:tblLook w:val="0400" w:firstRow="0" w:lastRow="0" w:firstColumn="0" w:lastColumn="0" w:noHBand="0" w:noVBand="1"/>
      </w:tblPr>
      <w:tblGrid>
        <w:gridCol w:w="9450"/>
      </w:tblGrid>
      <w:tr w:rsidR="00221D50" w:rsidRPr="00DC4FF9" w14:paraId="74E09712" w14:textId="77777777" w:rsidTr="00601CED">
        <w:trPr>
          <w:trHeight w:val="504"/>
        </w:trPr>
        <w:tc>
          <w:tcPr>
            <w:tcW w:w="9450" w:type="dxa"/>
            <w:shd w:val="clear" w:color="auto" w:fill="auto"/>
            <w:vAlign w:val="center"/>
          </w:tcPr>
          <w:p w14:paraId="14AABB50" w14:textId="7DDEE0D4" w:rsidR="00727D4B" w:rsidRPr="00DC4FF9" w:rsidRDefault="00DF3905" w:rsidP="00221D50">
            <w:pPr>
              <w:pStyle w:val="Heading1"/>
              <w:tabs>
                <w:tab w:val="left" w:pos="543"/>
              </w:tabs>
              <w:ind w:left="432" w:right="-72" w:hanging="549"/>
              <w:jc w:val="both"/>
              <w:rPr>
                <w:rFonts w:cs="Arial"/>
                <w:color w:val="000000"/>
                <w:sz w:val="18"/>
                <w:szCs w:val="18"/>
                <w:lang w:val="en-GB"/>
              </w:rPr>
            </w:pPr>
            <w:r w:rsidRPr="00DC4FF9">
              <w:rPr>
                <w:rFonts w:cs="Arial"/>
                <w:color w:val="000000"/>
                <w:sz w:val="18"/>
                <w:szCs w:val="18"/>
                <w:lang w:val="en-GB"/>
              </w:rPr>
              <w:t>3</w:t>
            </w:r>
            <w:r w:rsidR="00727D4B" w:rsidRPr="00DC4FF9">
              <w:rPr>
                <w:rFonts w:cs="Arial"/>
                <w:color w:val="000000"/>
                <w:sz w:val="18"/>
                <w:szCs w:val="18"/>
                <w:lang w:val="en-GB"/>
              </w:rPr>
              <w:tab/>
            </w:r>
            <w:r w:rsidR="00727D4B" w:rsidRPr="00DC4FF9">
              <w:rPr>
                <w:rFonts w:cs="Arial"/>
                <w:color w:val="000000"/>
                <w:spacing w:val="-6"/>
                <w:sz w:val="18"/>
                <w:szCs w:val="18"/>
                <w:lang w:val="en-GB"/>
              </w:rPr>
              <w:t>Adoption of new and amended financial reporting standards and changes in accounting policies</w:t>
            </w:r>
          </w:p>
        </w:tc>
      </w:tr>
    </w:tbl>
    <w:p w14:paraId="02D04C35" w14:textId="77777777" w:rsidR="00727D4B" w:rsidRPr="00DC4FF9" w:rsidRDefault="00727D4B" w:rsidP="00847C24">
      <w:pPr>
        <w:jc w:val="both"/>
        <w:rPr>
          <w:color w:val="000000"/>
          <w:sz w:val="18"/>
          <w:szCs w:val="18"/>
          <w:lang w:val="en-GB"/>
        </w:rPr>
      </w:pPr>
    </w:p>
    <w:p w14:paraId="5DB465DB" w14:textId="0826B158" w:rsidR="001422C7" w:rsidRPr="00DC4FF9" w:rsidRDefault="00DF3905" w:rsidP="00753794">
      <w:pPr>
        <w:keepNext/>
        <w:keepLines/>
        <w:ind w:left="540" w:hanging="540"/>
        <w:jc w:val="thaiDistribute"/>
        <w:outlineLvl w:val="1"/>
        <w:rPr>
          <w:rFonts w:eastAsia="Times New Roman"/>
          <w:b/>
          <w:bCs/>
          <w:color w:val="000000"/>
          <w:sz w:val="18"/>
          <w:lang w:val="en-GB" w:eastAsia="en-US"/>
        </w:rPr>
      </w:pPr>
      <w:bookmarkStart w:id="2" w:name="_Toc154671489"/>
      <w:bookmarkStart w:id="3" w:name="_Toc177731706"/>
      <w:r w:rsidRPr="00DC4FF9">
        <w:rPr>
          <w:rFonts w:eastAsia="Times New Roman"/>
          <w:b/>
          <w:bCs/>
          <w:color w:val="000000"/>
          <w:sz w:val="18"/>
          <w:szCs w:val="18"/>
          <w:lang w:val="en-GB" w:eastAsia="en-US" w:bidi="ar-SA"/>
        </w:rPr>
        <w:t>3</w:t>
      </w:r>
      <w:r w:rsidR="001422C7" w:rsidRPr="00DC4FF9">
        <w:rPr>
          <w:rFonts w:eastAsia="Times New Roman"/>
          <w:b/>
          <w:bCs/>
          <w:color w:val="000000"/>
          <w:sz w:val="18"/>
          <w:szCs w:val="18"/>
          <w:lang w:val="en-GB" w:eastAsia="en-US" w:bidi="ar-SA"/>
        </w:rPr>
        <w:t>.</w:t>
      </w:r>
      <w:r w:rsidRPr="00DC4FF9">
        <w:rPr>
          <w:rFonts w:eastAsia="Times New Roman"/>
          <w:b/>
          <w:bCs/>
          <w:color w:val="000000"/>
          <w:sz w:val="18"/>
          <w:szCs w:val="18"/>
          <w:lang w:val="en-GB" w:eastAsia="en-US" w:bidi="ar-SA"/>
        </w:rPr>
        <w:t>1</w:t>
      </w:r>
      <w:r w:rsidR="001422C7" w:rsidRPr="00DC4FF9">
        <w:rPr>
          <w:rFonts w:eastAsia="Times New Roman"/>
          <w:b/>
          <w:bCs/>
          <w:color w:val="000000"/>
          <w:sz w:val="18"/>
          <w:szCs w:val="18"/>
          <w:cs/>
          <w:lang w:val="en-GB" w:eastAsia="en-US"/>
        </w:rPr>
        <w:tab/>
      </w:r>
      <w:r w:rsidR="001422C7" w:rsidRPr="00DC4FF9">
        <w:rPr>
          <w:rFonts w:eastAsia="Times New Roman"/>
          <w:b/>
          <w:bCs/>
          <w:color w:val="000000"/>
          <w:sz w:val="18"/>
          <w:szCs w:val="18"/>
          <w:lang w:val="en-GB" w:eastAsia="en-US" w:bidi="ar-SA"/>
        </w:rPr>
        <w:t>New and amended financial reporting standard that is effective for the accounting period</w:t>
      </w:r>
      <w:r w:rsidR="001422C7" w:rsidRPr="00DC4FF9">
        <w:rPr>
          <w:rFonts w:eastAsia="Times New Roman"/>
          <w:b/>
          <w:bCs/>
          <w:color w:val="000000"/>
          <w:sz w:val="18"/>
          <w:szCs w:val="18"/>
          <w:cs/>
          <w:lang w:val="en-GB" w:eastAsia="en-US"/>
        </w:rPr>
        <w:t xml:space="preserve"> </w:t>
      </w:r>
      <w:r w:rsidR="001422C7" w:rsidRPr="00DC4FF9">
        <w:rPr>
          <w:rFonts w:eastAsia="Times New Roman"/>
          <w:b/>
          <w:bCs/>
          <w:color w:val="000000"/>
          <w:sz w:val="18"/>
          <w:szCs w:val="18"/>
          <w:lang w:val="en-GB" w:eastAsia="en-US" w:bidi="ar-SA"/>
        </w:rPr>
        <w:t xml:space="preserve">beginning on or after </w:t>
      </w:r>
      <w:r w:rsidRPr="00DC4FF9">
        <w:rPr>
          <w:rFonts w:eastAsia="Times New Roman"/>
          <w:b/>
          <w:bCs/>
          <w:color w:val="000000"/>
          <w:sz w:val="18"/>
          <w:szCs w:val="18"/>
          <w:lang w:val="en-GB" w:eastAsia="en-US" w:bidi="ar-SA"/>
        </w:rPr>
        <w:t>1</w:t>
      </w:r>
      <w:r w:rsidR="001422C7" w:rsidRPr="00DC4FF9">
        <w:rPr>
          <w:rFonts w:eastAsia="Times New Roman"/>
          <w:b/>
          <w:bCs/>
          <w:color w:val="000000"/>
          <w:sz w:val="18"/>
          <w:szCs w:val="18"/>
          <w:lang w:val="en-GB" w:eastAsia="en-US" w:bidi="ar-SA"/>
        </w:rPr>
        <w:t xml:space="preserve"> January </w:t>
      </w:r>
      <w:r w:rsidRPr="00DC4FF9">
        <w:rPr>
          <w:rFonts w:eastAsia="Times New Roman"/>
          <w:b/>
          <w:bCs/>
          <w:color w:val="000000"/>
          <w:sz w:val="18"/>
          <w:szCs w:val="18"/>
          <w:lang w:val="en-GB" w:eastAsia="en-US" w:bidi="ar-SA"/>
        </w:rPr>
        <w:t>2025</w:t>
      </w:r>
      <w:r w:rsidR="001422C7" w:rsidRPr="00DC4FF9">
        <w:rPr>
          <w:rFonts w:eastAsia="Times New Roman"/>
          <w:b/>
          <w:bCs/>
          <w:color w:val="000000"/>
          <w:sz w:val="18"/>
          <w:szCs w:val="18"/>
          <w:lang w:val="en-GB" w:eastAsia="en-US" w:bidi="ar-SA"/>
        </w:rPr>
        <w:t xml:space="preserve"> which are relevant </w:t>
      </w:r>
      <w:r w:rsidR="0082376E" w:rsidRPr="00DC4FF9">
        <w:rPr>
          <w:rFonts w:eastAsia="Times New Roman"/>
          <w:b/>
          <w:bCs/>
          <w:color w:val="000000"/>
          <w:sz w:val="18"/>
          <w:szCs w:val="18"/>
          <w:lang w:val="en-GB" w:eastAsia="en-US" w:bidi="ar-SA"/>
        </w:rPr>
        <w:t>to</w:t>
      </w:r>
      <w:r w:rsidR="001422C7" w:rsidRPr="00DC4FF9">
        <w:rPr>
          <w:rFonts w:eastAsia="Times New Roman"/>
          <w:b/>
          <w:bCs/>
          <w:color w:val="000000"/>
          <w:sz w:val="18"/>
          <w:szCs w:val="18"/>
          <w:lang w:val="en-GB" w:eastAsia="en-US" w:bidi="ar-SA"/>
        </w:rPr>
        <w:t xml:space="preserve"> the </w:t>
      </w:r>
      <w:r w:rsidR="00B0131B" w:rsidRPr="00DC4FF9">
        <w:rPr>
          <w:rFonts w:eastAsia="Times New Roman"/>
          <w:b/>
          <w:bCs/>
          <w:color w:val="000000"/>
          <w:sz w:val="18"/>
          <w:szCs w:val="18"/>
          <w:lang w:val="en-GB" w:eastAsia="en-US" w:bidi="ar-SA"/>
        </w:rPr>
        <w:t>Group</w:t>
      </w:r>
      <w:bookmarkEnd w:id="2"/>
      <w:bookmarkEnd w:id="3"/>
      <w:r w:rsidR="001B5037" w:rsidRPr="00DC4FF9">
        <w:rPr>
          <w:rFonts w:eastAsia="Times New Roman"/>
          <w:b/>
          <w:bCs/>
          <w:color w:val="000000"/>
          <w:sz w:val="18"/>
          <w:cs/>
          <w:lang w:val="en-GB" w:eastAsia="en-US"/>
        </w:rPr>
        <w:t xml:space="preserve"> </w:t>
      </w:r>
      <w:r w:rsidR="001B5037" w:rsidRPr="00DC4FF9">
        <w:rPr>
          <w:rFonts w:eastAsia="Times New Roman"/>
          <w:b/>
          <w:bCs/>
          <w:color w:val="000000"/>
          <w:sz w:val="18"/>
          <w:lang w:val="en-GB" w:eastAsia="en-US"/>
        </w:rPr>
        <w:t>and do not</w:t>
      </w:r>
      <w:r w:rsidR="00451FD4" w:rsidRPr="00DC4FF9">
        <w:rPr>
          <w:rFonts w:eastAsia="Times New Roman"/>
          <w:b/>
          <w:bCs/>
          <w:color w:val="000000"/>
          <w:sz w:val="18"/>
          <w:lang w:val="en-GB" w:eastAsia="en-US"/>
        </w:rPr>
        <w:t xml:space="preserve"> have significant impact on the Group.</w:t>
      </w:r>
    </w:p>
    <w:p w14:paraId="6CB45E32" w14:textId="77777777" w:rsidR="001422C7" w:rsidRPr="00DC4FF9" w:rsidRDefault="001422C7" w:rsidP="00822389">
      <w:pPr>
        <w:ind w:left="540"/>
        <w:jc w:val="both"/>
        <w:rPr>
          <w:rFonts w:eastAsia="Times New Roman"/>
          <w:color w:val="000000"/>
          <w:spacing w:val="-6"/>
          <w:sz w:val="18"/>
          <w:szCs w:val="18"/>
          <w:lang w:val="en-GB" w:eastAsia="en-US" w:bidi="ar-SA"/>
        </w:rPr>
      </w:pPr>
    </w:p>
    <w:p w14:paraId="1C5C547D" w14:textId="5ED1B942" w:rsidR="001422C7" w:rsidRPr="00DC4FF9" w:rsidRDefault="001422C7" w:rsidP="00753794">
      <w:pPr>
        <w:numPr>
          <w:ilvl w:val="0"/>
          <w:numId w:val="7"/>
        </w:numPr>
        <w:autoSpaceDE w:val="0"/>
        <w:autoSpaceDN w:val="0"/>
        <w:adjustRightInd w:val="0"/>
        <w:ind w:left="990" w:hanging="450"/>
        <w:jc w:val="thaiDistribute"/>
        <w:rPr>
          <w:rFonts w:eastAsia="Aptos"/>
          <w:color w:val="000000"/>
          <w:sz w:val="18"/>
          <w:szCs w:val="18"/>
          <w:lang w:val="en-GB" w:eastAsia="en-US"/>
        </w:rPr>
      </w:pPr>
      <w:r w:rsidRPr="00DC4FF9">
        <w:rPr>
          <w:rFonts w:eastAsia="Aptos"/>
          <w:b/>
          <w:bCs/>
          <w:color w:val="000000"/>
          <w:spacing w:val="-6"/>
          <w:sz w:val="18"/>
          <w:szCs w:val="18"/>
          <w:lang w:eastAsia="en-US" w:bidi="ar-SA"/>
        </w:rPr>
        <w:t xml:space="preserve">Amendments to TAS </w:t>
      </w:r>
      <w:r w:rsidR="00DF3905" w:rsidRPr="00DC4FF9">
        <w:rPr>
          <w:rFonts w:eastAsia="Aptos"/>
          <w:b/>
          <w:bCs/>
          <w:color w:val="000000"/>
          <w:spacing w:val="-6"/>
          <w:sz w:val="18"/>
          <w:szCs w:val="18"/>
          <w:lang w:val="en-GB" w:eastAsia="en-US" w:bidi="ar-SA"/>
        </w:rPr>
        <w:t>1</w:t>
      </w:r>
      <w:r w:rsidRPr="00DC4FF9">
        <w:rPr>
          <w:rFonts w:eastAsia="Aptos"/>
          <w:b/>
          <w:bCs/>
          <w:color w:val="000000"/>
          <w:spacing w:val="-6"/>
          <w:sz w:val="18"/>
          <w:szCs w:val="18"/>
          <w:lang w:eastAsia="en-US" w:bidi="ar-SA"/>
        </w:rPr>
        <w:t xml:space="preserve"> Presentation of Financial Statements </w:t>
      </w:r>
      <w:r w:rsidRPr="00DC4FF9">
        <w:rPr>
          <w:rFonts w:eastAsia="Aptos"/>
          <w:color w:val="000000"/>
          <w:spacing w:val="-6"/>
          <w:sz w:val="18"/>
          <w:szCs w:val="18"/>
          <w:lang w:val="en-GB" w:eastAsia="en-US"/>
        </w:rPr>
        <w:t>clarified that liabilities are classified</w:t>
      </w:r>
      <w:r w:rsidRPr="00DC4FF9">
        <w:rPr>
          <w:rFonts w:eastAsia="Aptos"/>
          <w:color w:val="000000"/>
          <w:sz w:val="18"/>
          <w:szCs w:val="18"/>
          <w:lang w:val="en-GB" w:eastAsia="en-US"/>
        </w:rPr>
        <w:t xml:space="preserve"> as either current or non-current, depending on the rights that exist at the end of the reporting period. Classification is unaffected by the Company’s expectations or events after the reporting period (for example, the receipt of a waiver or a breach of covenant). </w:t>
      </w:r>
    </w:p>
    <w:p w14:paraId="1D21FE34" w14:textId="77777777" w:rsidR="001422C7" w:rsidRPr="00DC4FF9" w:rsidRDefault="001422C7" w:rsidP="00034A30">
      <w:pPr>
        <w:ind w:left="990"/>
        <w:jc w:val="both"/>
        <w:rPr>
          <w:rFonts w:eastAsia="Times New Roman"/>
          <w:color w:val="000000"/>
          <w:spacing w:val="-6"/>
          <w:sz w:val="18"/>
          <w:szCs w:val="18"/>
          <w:lang w:val="en-GB" w:eastAsia="en-US" w:bidi="ar-SA"/>
        </w:rPr>
      </w:pPr>
    </w:p>
    <w:p w14:paraId="3C21CC9C" w14:textId="77777777" w:rsidR="001422C7" w:rsidRPr="00DC4FF9" w:rsidRDefault="001422C7" w:rsidP="00753794">
      <w:pPr>
        <w:autoSpaceDE w:val="0"/>
        <w:autoSpaceDN w:val="0"/>
        <w:adjustRightInd w:val="0"/>
        <w:ind w:left="990"/>
        <w:jc w:val="thaiDistribute"/>
        <w:rPr>
          <w:rFonts w:eastAsia="Aptos"/>
          <w:color w:val="000000"/>
          <w:sz w:val="18"/>
          <w:szCs w:val="18"/>
          <w:lang w:val="en-GB" w:eastAsia="en-US"/>
        </w:rPr>
      </w:pPr>
      <w:r w:rsidRPr="00DC4FF9">
        <w:rPr>
          <w:rFonts w:eastAsia="Aptos"/>
          <w:color w:val="000000"/>
          <w:spacing w:val="-6"/>
          <w:sz w:val="18"/>
          <w:szCs w:val="18"/>
          <w:lang w:val="en-GB" w:eastAsia="en-US"/>
        </w:rPr>
        <w:t>Covenants of loan arrangements will not affect classification of a liability as current or non-current</w:t>
      </w:r>
      <w:r w:rsidRPr="00DC4FF9">
        <w:rPr>
          <w:rFonts w:eastAsia="Aptos"/>
          <w:color w:val="000000"/>
          <w:sz w:val="18"/>
          <w:szCs w:val="18"/>
          <w:lang w:val="en-GB" w:eastAsia="en-US"/>
        </w:rPr>
        <w:t xml:space="preserve">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7B34D97" w14:textId="77777777" w:rsidR="001422C7" w:rsidRPr="00DC4FF9" w:rsidRDefault="001422C7" w:rsidP="00034A30">
      <w:pPr>
        <w:ind w:left="990"/>
        <w:jc w:val="both"/>
        <w:rPr>
          <w:rFonts w:eastAsia="Times New Roman"/>
          <w:color w:val="000000"/>
          <w:spacing w:val="-6"/>
          <w:sz w:val="18"/>
          <w:szCs w:val="18"/>
          <w:lang w:val="en-GB" w:eastAsia="en-US" w:bidi="ar-SA"/>
        </w:rPr>
      </w:pPr>
    </w:p>
    <w:p w14:paraId="34B4A0A7" w14:textId="40AD64DF" w:rsidR="001422C7" w:rsidRPr="00DC4FF9" w:rsidRDefault="001422C7" w:rsidP="00753794">
      <w:pPr>
        <w:autoSpaceDE w:val="0"/>
        <w:autoSpaceDN w:val="0"/>
        <w:adjustRightInd w:val="0"/>
        <w:ind w:left="990"/>
        <w:jc w:val="thaiDistribute"/>
        <w:rPr>
          <w:rFonts w:eastAsia="Aptos"/>
          <w:color w:val="000000"/>
          <w:sz w:val="18"/>
          <w:szCs w:val="18"/>
          <w:lang w:val="en-GB" w:eastAsia="en-US"/>
        </w:rPr>
      </w:pPr>
      <w:r w:rsidRPr="00DC4FF9">
        <w:rPr>
          <w:rFonts w:eastAsia="Aptos"/>
          <w:color w:val="000000"/>
          <w:sz w:val="18"/>
          <w:szCs w:val="18"/>
          <w:lang w:val="en-GB" w:eastAsia="en-US"/>
        </w:rPr>
        <w:t xml:space="preserve">The amendments require disclosures if an entity classifies a liability as non-current and that liability is subject to covenants with which the entity must comply within </w:t>
      </w:r>
      <w:r w:rsidR="00DF3905" w:rsidRPr="00DC4FF9">
        <w:rPr>
          <w:rFonts w:eastAsia="Aptos"/>
          <w:color w:val="000000"/>
          <w:sz w:val="18"/>
          <w:szCs w:val="18"/>
          <w:lang w:val="en-GB" w:eastAsia="en-US"/>
        </w:rPr>
        <w:t>12</w:t>
      </w:r>
      <w:r w:rsidRPr="00DC4FF9">
        <w:rPr>
          <w:rFonts w:eastAsia="Aptos"/>
          <w:color w:val="000000"/>
          <w:sz w:val="18"/>
          <w:szCs w:val="18"/>
          <w:lang w:val="en-GB" w:eastAsia="en-US"/>
        </w:rPr>
        <w:t xml:space="preserve"> months of the reporting period. The disclosures include: </w:t>
      </w:r>
    </w:p>
    <w:p w14:paraId="1083F7D2" w14:textId="77777777" w:rsidR="001422C7" w:rsidRPr="00DC4FF9" w:rsidRDefault="001422C7" w:rsidP="00753794">
      <w:pPr>
        <w:ind w:left="990"/>
        <w:jc w:val="both"/>
        <w:rPr>
          <w:rFonts w:eastAsia="Times New Roman"/>
          <w:color w:val="000000"/>
          <w:spacing w:val="-6"/>
          <w:sz w:val="18"/>
          <w:szCs w:val="18"/>
          <w:lang w:val="en-GB" w:eastAsia="en-US" w:bidi="ar-SA"/>
        </w:rPr>
      </w:pPr>
    </w:p>
    <w:p w14:paraId="31C6DBE7" w14:textId="77777777" w:rsidR="001422C7" w:rsidRPr="00DC4FF9" w:rsidRDefault="001422C7" w:rsidP="00753794">
      <w:pPr>
        <w:numPr>
          <w:ilvl w:val="0"/>
          <w:numId w:val="8"/>
        </w:numPr>
        <w:shd w:val="clear" w:color="auto" w:fill="FFFFFF"/>
        <w:tabs>
          <w:tab w:val="clear" w:pos="720"/>
        </w:tabs>
        <w:ind w:left="1350"/>
        <w:jc w:val="thaiDistribute"/>
        <w:textAlignment w:val="baseline"/>
        <w:rPr>
          <w:rFonts w:eastAsia="Times New Roman"/>
          <w:color w:val="000000"/>
          <w:sz w:val="18"/>
          <w:szCs w:val="18"/>
          <w:lang w:eastAsia="en-US" w:bidi="ar-SA"/>
        </w:rPr>
      </w:pPr>
      <w:r w:rsidRPr="00DC4FF9">
        <w:rPr>
          <w:rFonts w:eastAsia="Times New Roman"/>
          <w:color w:val="000000"/>
          <w:sz w:val="18"/>
          <w:szCs w:val="18"/>
          <w:lang w:eastAsia="en-US" w:bidi="ar-SA"/>
        </w:rPr>
        <w:t xml:space="preserve">the carrying amount of the </w:t>
      </w:r>
      <w:proofErr w:type="gramStart"/>
      <w:r w:rsidRPr="00DC4FF9">
        <w:rPr>
          <w:rFonts w:eastAsia="Times New Roman"/>
          <w:color w:val="000000"/>
          <w:sz w:val="18"/>
          <w:szCs w:val="18"/>
          <w:lang w:eastAsia="en-US" w:bidi="ar-SA"/>
        </w:rPr>
        <w:t>liability;</w:t>
      </w:r>
      <w:proofErr w:type="gramEnd"/>
    </w:p>
    <w:p w14:paraId="34EEF1A1" w14:textId="77777777" w:rsidR="001422C7" w:rsidRPr="00DC4FF9" w:rsidRDefault="001422C7" w:rsidP="00753794">
      <w:pPr>
        <w:numPr>
          <w:ilvl w:val="0"/>
          <w:numId w:val="8"/>
        </w:numPr>
        <w:shd w:val="clear" w:color="auto" w:fill="FFFFFF"/>
        <w:tabs>
          <w:tab w:val="clear" w:pos="720"/>
        </w:tabs>
        <w:ind w:left="1350"/>
        <w:jc w:val="thaiDistribute"/>
        <w:textAlignment w:val="baseline"/>
        <w:rPr>
          <w:rFonts w:eastAsia="Times New Roman"/>
          <w:color w:val="000000"/>
          <w:sz w:val="18"/>
          <w:szCs w:val="18"/>
          <w:lang w:eastAsia="en-US" w:bidi="ar-SA"/>
        </w:rPr>
      </w:pPr>
      <w:r w:rsidRPr="00DC4FF9">
        <w:rPr>
          <w:rFonts w:eastAsia="Times New Roman"/>
          <w:color w:val="000000"/>
          <w:sz w:val="18"/>
          <w:szCs w:val="18"/>
          <w:lang w:eastAsia="en-US" w:bidi="ar-SA"/>
        </w:rPr>
        <w:t>information about the covenants; and</w:t>
      </w:r>
    </w:p>
    <w:p w14:paraId="4DB8769E" w14:textId="77777777" w:rsidR="001422C7" w:rsidRPr="00DC4FF9" w:rsidRDefault="001422C7" w:rsidP="00753794">
      <w:pPr>
        <w:numPr>
          <w:ilvl w:val="0"/>
          <w:numId w:val="8"/>
        </w:numPr>
        <w:shd w:val="clear" w:color="auto" w:fill="FFFFFF"/>
        <w:tabs>
          <w:tab w:val="clear" w:pos="720"/>
        </w:tabs>
        <w:ind w:left="1350"/>
        <w:jc w:val="thaiDistribute"/>
        <w:textAlignment w:val="baseline"/>
        <w:rPr>
          <w:rFonts w:eastAsia="Aptos"/>
          <w:color w:val="000000"/>
          <w:sz w:val="18"/>
          <w:szCs w:val="18"/>
          <w:lang w:eastAsia="en-US" w:bidi="ar-SA"/>
        </w:rPr>
      </w:pPr>
      <w:r w:rsidRPr="00DC4FF9">
        <w:rPr>
          <w:rFonts w:eastAsia="Times New Roman"/>
          <w:color w:val="000000"/>
          <w:spacing w:val="-6"/>
          <w:sz w:val="18"/>
          <w:szCs w:val="18"/>
          <w:lang w:eastAsia="en-US" w:bidi="ar-SA"/>
        </w:rPr>
        <w:t>facts and circumstances</w:t>
      </w:r>
      <w:r w:rsidRPr="00DC4FF9">
        <w:rPr>
          <w:rFonts w:eastAsia="Aptos"/>
          <w:color w:val="000000"/>
          <w:sz w:val="18"/>
          <w:szCs w:val="18"/>
          <w:lang w:eastAsia="en-US" w:bidi="ar-SA"/>
        </w:rPr>
        <w:t>, if any</w:t>
      </w:r>
      <w:proofErr w:type="gramStart"/>
      <w:r w:rsidRPr="00DC4FF9">
        <w:rPr>
          <w:rFonts w:eastAsia="Aptos"/>
          <w:color w:val="000000"/>
          <w:sz w:val="18"/>
          <w:szCs w:val="18"/>
          <w:lang w:eastAsia="en-US" w:bidi="ar-SA"/>
        </w:rPr>
        <w:t>, that</w:t>
      </w:r>
      <w:proofErr w:type="gramEnd"/>
      <w:r w:rsidRPr="00DC4FF9">
        <w:rPr>
          <w:rFonts w:eastAsia="Aptos"/>
          <w:color w:val="000000"/>
          <w:sz w:val="18"/>
          <w:szCs w:val="18"/>
          <w:lang w:eastAsia="en-US" w:bidi="ar-SA"/>
        </w:rPr>
        <w:t xml:space="preserve"> indicate that the entity might have difficulty complying with the covenants.</w:t>
      </w:r>
    </w:p>
    <w:p w14:paraId="38AB7007" w14:textId="77777777" w:rsidR="001422C7" w:rsidRPr="00DC4FF9" w:rsidRDefault="001422C7" w:rsidP="00753794">
      <w:pPr>
        <w:ind w:left="990"/>
        <w:jc w:val="both"/>
        <w:rPr>
          <w:rFonts w:eastAsia="Times New Roman"/>
          <w:color w:val="000000"/>
          <w:spacing w:val="-6"/>
          <w:sz w:val="18"/>
          <w:szCs w:val="18"/>
          <w:lang w:val="en-GB" w:eastAsia="en-US" w:bidi="ar-SA"/>
        </w:rPr>
      </w:pPr>
    </w:p>
    <w:p w14:paraId="23F59436" w14:textId="11B70DDA" w:rsidR="001422C7" w:rsidRPr="00DC4FF9" w:rsidRDefault="001422C7" w:rsidP="00753794">
      <w:pPr>
        <w:autoSpaceDE w:val="0"/>
        <w:autoSpaceDN w:val="0"/>
        <w:adjustRightInd w:val="0"/>
        <w:ind w:left="990"/>
        <w:jc w:val="thaiDistribute"/>
        <w:rPr>
          <w:rFonts w:eastAsia="Aptos"/>
          <w:color w:val="000000"/>
          <w:spacing w:val="-4"/>
          <w:sz w:val="18"/>
          <w:szCs w:val="18"/>
          <w:lang w:val="en-GB" w:eastAsia="en-US"/>
        </w:rPr>
      </w:pPr>
      <w:r w:rsidRPr="00DC4FF9">
        <w:rPr>
          <w:rFonts w:eastAsia="Aptos"/>
          <w:color w:val="000000"/>
          <w:spacing w:val="-4"/>
          <w:sz w:val="18"/>
          <w:szCs w:val="18"/>
          <w:lang w:val="en-GB" w:eastAsia="en-US"/>
        </w:rPr>
        <w:t xml:space="preserve">The amendments also clarify what TAS </w:t>
      </w:r>
      <w:r w:rsidR="00DF3905" w:rsidRPr="00DC4FF9">
        <w:rPr>
          <w:rFonts w:eastAsia="Aptos"/>
          <w:color w:val="000000"/>
          <w:spacing w:val="-4"/>
          <w:sz w:val="18"/>
          <w:szCs w:val="18"/>
          <w:lang w:val="en-GB" w:eastAsia="en-US"/>
        </w:rPr>
        <w:t>1</w:t>
      </w:r>
      <w:r w:rsidRPr="00DC4FF9">
        <w:rPr>
          <w:rFonts w:eastAsia="Aptos"/>
          <w:color w:val="000000"/>
          <w:spacing w:val="-4"/>
          <w:sz w:val="18"/>
          <w:szCs w:val="18"/>
          <w:lang w:val="en-GB" w:eastAsia="en-US"/>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539718A" w14:textId="77777777" w:rsidR="007B7AC9" w:rsidRPr="00DC4FF9" w:rsidRDefault="007B7AC9" w:rsidP="00753794">
      <w:pPr>
        <w:autoSpaceDE w:val="0"/>
        <w:autoSpaceDN w:val="0"/>
        <w:adjustRightInd w:val="0"/>
        <w:ind w:left="990"/>
        <w:jc w:val="thaiDistribute"/>
        <w:rPr>
          <w:rFonts w:eastAsia="Aptos"/>
          <w:color w:val="000000"/>
          <w:spacing w:val="-4"/>
          <w:sz w:val="18"/>
          <w:szCs w:val="18"/>
          <w:lang w:val="en-GB" w:eastAsia="en-US"/>
        </w:rPr>
      </w:pPr>
    </w:p>
    <w:p w14:paraId="2A642370" w14:textId="26DFB3E5" w:rsidR="003D0E88" w:rsidRPr="00DC4FF9" w:rsidRDefault="003D0E88" w:rsidP="003D0E88">
      <w:pPr>
        <w:ind w:left="990"/>
        <w:jc w:val="both"/>
        <w:rPr>
          <w:rFonts w:eastAsia="Aptos"/>
          <w:color w:val="000000"/>
          <w:spacing w:val="-4"/>
          <w:sz w:val="18"/>
          <w:szCs w:val="18"/>
          <w:cs/>
          <w:lang w:val="en-GB" w:eastAsia="en-US"/>
        </w:rPr>
      </w:pPr>
      <w:r w:rsidRPr="00DC4FF9">
        <w:rPr>
          <w:rFonts w:eastAsia="Aptos"/>
          <w:color w:val="000000"/>
          <w:spacing w:val="-4"/>
          <w:sz w:val="18"/>
          <w:szCs w:val="18"/>
          <w:lang w:val="en-GB" w:eastAsia="en-US"/>
        </w:rPr>
        <w:t xml:space="preserve">The amendments must be applied retrospectively in accordance with the normal requirements in TAS </w:t>
      </w:r>
      <w:r w:rsidR="00DF3905" w:rsidRPr="00DC4FF9">
        <w:rPr>
          <w:rFonts w:eastAsia="Aptos"/>
          <w:color w:val="000000"/>
          <w:spacing w:val="-4"/>
          <w:sz w:val="18"/>
          <w:szCs w:val="18"/>
          <w:lang w:val="en-GB" w:eastAsia="en-US"/>
        </w:rPr>
        <w:t>8</w:t>
      </w:r>
      <w:r w:rsidRPr="00DC4FF9">
        <w:rPr>
          <w:rFonts w:eastAsia="Aptos"/>
          <w:color w:val="000000"/>
          <w:spacing w:val="-4"/>
          <w:sz w:val="18"/>
          <w:szCs w:val="18"/>
          <w:lang w:val="en-GB" w:eastAsia="en-US"/>
        </w:rPr>
        <w:t xml:space="preserve"> Accounting Policies, Changes in Accounting Estimates and Errors. </w:t>
      </w:r>
    </w:p>
    <w:p w14:paraId="1F43A307" w14:textId="79CD74D4" w:rsidR="00CA1CD3" w:rsidRPr="00DC4FF9" w:rsidRDefault="00CA1CD3">
      <w:pPr>
        <w:spacing w:after="160" w:line="259" w:lineRule="auto"/>
        <w:rPr>
          <w:rFonts w:eastAsia="Times New Roman"/>
          <w:color w:val="000000"/>
          <w:spacing w:val="-6"/>
          <w:sz w:val="18"/>
          <w:szCs w:val="18"/>
          <w:lang w:val="en-GB" w:eastAsia="en-US" w:bidi="ar-SA"/>
        </w:rPr>
      </w:pPr>
      <w:r w:rsidRPr="00DC4FF9">
        <w:rPr>
          <w:rFonts w:eastAsia="Times New Roman"/>
          <w:color w:val="000000"/>
          <w:spacing w:val="-6"/>
          <w:sz w:val="18"/>
          <w:szCs w:val="18"/>
          <w:lang w:val="en-GB" w:eastAsia="en-US" w:bidi="ar-SA"/>
        </w:rPr>
        <w:br w:type="page"/>
      </w:r>
    </w:p>
    <w:p w14:paraId="5D62879D" w14:textId="68954DB7" w:rsidR="001422C7" w:rsidRPr="00DC4FF9" w:rsidRDefault="001422C7" w:rsidP="00753794">
      <w:pPr>
        <w:numPr>
          <w:ilvl w:val="0"/>
          <w:numId w:val="7"/>
        </w:numPr>
        <w:autoSpaceDE w:val="0"/>
        <w:autoSpaceDN w:val="0"/>
        <w:adjustRightInd w:val="0"/>
        <w:ind w:left="990" w:hanging="450"/>
        <w:jc w:val="thaiDistribute"/>
        <w:rPr>
          <w:rFonts w:eastAsia="Aptos"/>
          <w:i/>
          <w:iCs/>
          <w:color w:val="000000"/>
          <w:spacing w:val="-4"/>
          <w:sz w:val="18"/>
          <w:szCs w:val="18"/>
          <w:lang w:val="en-GB" w:eastAsia="en-US"/>
        </w:rPr>
      </w:pPr>
      <w:bookmarkStart w:id="4" w:name="_Hlk177306374"/>
      <w:r w:rsidRPr="00DC4FF9">
        <w:rPr>
          <w:rFonts w:eastAsia="Aptos"/>
          <w:b/>
          <w:bCs/>
          <w:color w:val="000000"/>
          <w:spacing w:val="-6"/>
          <w:sz w:val="18"/>
          <w:szCs w:val="18"/>
          <w:lang w:eastAsia="en-US" w:bidi="ar-SA"/>
        </w:rPr>
        <w:lastRenderedPageBreak/>
        <w:t xml:space="preserve">Amendments to TFRS </w:t>
      </w:r>
      <w:r w:rsidR="00DF3905" w:rsidRPr="00DC4FF9">
        <w:rPr>
          <w:rFonts w:eastAsia="Aptos"/>
          <w:b/>
          <w:bCs/>
          <w:color w:val="000000"/>
          <w:spacing w:val="-6"/>
          <w:sz w:val="18"/>
          <w:szCs w:val="18"/>
          <w:lang w:val="en-GB" w:eastAsia="en-US" w:bidi="ar-SA"/>
        </w:rPr>
        <w:t>16</w:t>
      </w:r>
      <w:r w:rsidRPr="00DC4FF9">
        <w:rPr>
          <w:rFonts w:eastAsia="Aptos"/>
          <w:b/>
          <w:bCs/>
          <w:color w:val="000000"/>
          <w:spacing w:val="-6"/>
          <w:sz w:val="18"/>
          <w:szCs w:val="18"/>
          <w:lang w:eastAsia="en-US" w:bidi="ar-SA"/>
        </w:rPr>
        <w:t xml:space="preserve"> Leases</w:t>
      </w:r>
      <w:r w:rsidRPr="00DC4FF9">
        <w:rPr>
          <w:rFonts w:eastAsia="Aptos"/>
          <w:i/>
          <w:iCs/>
          <w:color w:val="000000"/>
          <w:spacing w:val="-6"/>
          <w:sz w:val="18"/>
          <w:szCs w:val="18"/>
          <w:lang w:val="en-GB" w:eastAsia="en-US"/>
        </w:rPr>
        <w:t xml:space="preserve"> </w:t>
      </w:r>
      <w:r w:rsidRPr="00DC4FF9">
        <w:rPr>
          <w:rFonts w:eastAsia="Aptos"/>
          <w:color w:val="000000"/>
          <w:spacing w:val="-6"/>
          <w:sz w:val="18"/>
          <w:szCs w:val="18"/>
          <w:lang w:val="en-GB" w:eastAsia="en-US"/>
        </w:rPr>
        <w:t>added to the requirements for sale and leaseback transactions</w:t>
      </w:r>
      <w:r w:rsidRPr="00DC4FF9">
        <w:rPr>
          <w:rFonts w:eastAsia="Aptos"/>
          <w:color w:val="000000"/>
          <w:sz w:val="18"/>
          <w:szCs w:val="18"/>
          <w:lang w:val="en-GB" w:eastAsia="en-US"/>
        </w:rPr>
        <w:t xml:space="preserve"> </w:t>
      </w:r>
      <w:r w:rsidRPr="00DC4FF9">
        <w:rPr>
          <w:rFonts w:eastAsia="Aptos"/>
          <w:color w:val="000000"/>
          <w:spacing w:val="-4"/>
          <w:sz w:val="18"/>
          <w:szCs w:val="18"/>
          <w:lang w:val="en-GB" w:eastAsia="en-US"/>
        </w:rPr>
        <w:t xml:space="preserve">which explain how an entity accounts for a sale and leaseback after the date of the transaction. </w:t>
      </w:r>
    </w:p>
    <w:p w14:paraId="26788460" w14:textId="77777777" w:rsidR="001422C7" w:rsidRPr="00DC4FF9" w:rsidRDefault="001422C7" w:rsidP="00753794">
      <w:pPr>
        <w:ind w:left="990"/>
        <w:jc w:val="both"/>
        <w:rPr>
          <w:rFonts w:eastAsia="Times New Roman"/>
          <w:color w:val="000000"/>
          <w:spacing w:val="-6"/>
          <w:sz w:val="18"/>
          <w:szCs w:val="18"/>
          <w:lang w:val="en-GB" w:eastAsia="en-US" w:bidi="ar-SA"/>
        </w:rPr>
      </w:pPr>
    </w:p>
    <w:p w14:paraId="1296A5A3" w14:textId="27F96A87" w:rsidR="001422C7" w:rsidRPr="00DC4FF9" w:rsidRDefault="001422C7" w:rsidP="00753794">
      <w:pPr>
        <w:autoSpaceDE w:val="0"/>
        <w:autoSpaceDN w:val="0"/>
        <w:adjustRightInd w:val="0"/>
        <w:ind w:left="990"/>
        <w:jc w:val="thaiDistribute"/>
        <w:rPr>
          <w:rFonts w:eastAsia="Aptos"/>
          <w:i/>
          <w:iCs/>
          <w:color w:val="000000"/>
          <w:sz w:val="18"/>
          <w:szCs w:val="18"/>
          <w:lang w:val="en-GB" w:eastAsia="en-US"/>
        </w:rPr>
      </w:pPr>
      <w:r w:rsidRPr="00DC4FF9">
        <w:rPr>
          <w:rFonts w:eastAsia="Aptos"/>
          <w:color w:val="000000"/>
          <w:spacing w:val="-10"/>
          <w:sz w:val="18"/>
          <w:szCs w:val="18"/>
          <w:lang w:eastAsia="en-US" w:bidi="ar-SA"/>
        </w:rPr>
        <w:t xml:space="preserve">The amendments specify that, in measuring the lease liability </w:t>
      </w:r>
      <w:proofErr w:type="gramStart"/>
      <w:r w:rsidRPr="00DC4FF9">
        <w:rPr>
          <w:rFonts w:eastAsia="Aptos"/>
          <w:color w:val="000000"/>
          <w:spacing w:val="-10"/>
          <w:sz w:val="18"/>
          <w:szCs w:val="18"/>
          <w:lang w:eastAsia="en-US" w:bidi="ar-SA"/>
        </w:rPr>
        <w:t>subsequent to</w:t>
      </w:r>
      <w:proofErr w:type="gramEnd"/>
      <w:r w:rsidRPr="00DC4FF9">
        <w:rPr>
          <w:rFonts w:eastAsia="Aptos"/>
          <w:color w:val="000000"/>
          <w:spacing w:val="-10"/>
          <w:sz w:val="18"/>
          <w:szCs w:val="18"/>
          <w:lang w:eastAsia="en-US" w:bidi="ar-SA"/>
        </w:rPr>
        <w:t xml:space="preserve"> the sale and leaseback,</w:t>
      </w:r>
      <w:r w:rsidRPr="00DC4FF9">
        <w:rPr>
          <w:rFonts w:eastAsia="Aptos"/>
          <w:color w:val="000000"/>
          <w:sz w:val="18"/>
          <w:szCs w:val="18"/>
          <w:lang w:eastAsia="en-US" w:bidi="ar-SA"/>
        </w:rPr>
        <w:t xml:space="preserve"> the seller-lessee determines ‘lease payments’ and ‘revised lease payments’ in a way that does not result in the seller-lessee </w:t>
      </w:r>
      <w:proofErr w:type="spellStart"/>
      <w:r w:rsidRPr="00DC4FF9">
        <w:rPr>
          <w:rFonts w:eastAsia="Aptos"/>
          <w:color w:val="000000"/>
          <w:sz w:val="18"/>
          <w:szCs w:val="18"/>
          <w:lang w:eastAsia="en-US" w:bidi="ar-SA"/>
        </w:rPr>
        <w:t>recognising</w:t>
      </w:r>
      <w:proofErr w:type="spellEnd"/>
      <w:r w:rsidRPr="00DC4FF9">
        <w:rPr>
          <w:rFonts w:eastAsia="Aptos"/>
          <w:color w:val="000000"/>
          <w:sz w:val="18"/>
          <w:szCs w:val="18"/>
          <w:lang w:eastAsia="en-US" w:bidi="ar-SA"/>
        </w:rPr>
        <w:t xml:space="preserve"> any amount of the gain or loss that relates </w:t>
      </w:r>
      <w:r w:rsidRPr="00DC4FF9">
        <w:rPr>
          <w:rFonts w:eastAsia="Aptos"/>
          <w:color w:val="000000"/>
          <w:spacing w:val="-4"/>
          <w:sz w:val="18"/>
          <w:szCs w:val="18"/>
          <w:lang w:eastAsia="en-US" w:bidi="ar-SA"/>
        </w:rPr>
        <w:t xml:space="preserve">to the right of use that it retains. This could particularly </w:t>
      </w:r>
      <w:proofErr w:type="gramStart"/>
      <w:r w:rsidRPr="00DC4FF9">
        <w:rPr>
          <w:rFonts w:eastAsia="Aptos"/>
          <w:color w:val="000000"/>
          <w:spacing w:val="-4"/>
          <w:sz w:val="18"/>
          <w:szCs w:val="18"/>
          <w:lang w:eastAsia="en-US" w:bidi="ar-SA"/>
        </w:rPr>
        <w:t>impact</w:t>
      </w:r>
      <w:proofErr w:type="gramEnd"/>
      <w:r w:rsidRPr="00DC4FF9">
        <w:rPr>
          <w:rFonts w:eastAsia="Aptos"/>
          <w:color w:val="000000"/>
          <w:spacing w:val="-4"/>
          <w:sz w:val="18"/>
          <w:szCs w:val="18"/>
          <w:lang w:eastAsia="en-US" w:bidi="ar-SA"/>
        </w:rPr>
        <w:t xml:space="preserve"> </w:t>
      </w:r>
      <w:proofErr w:type="gramStart"/>
      <w:r w:rsidRPr="00DC4FF9">
        <w:rPr>
          <w:rFonts w:eastAsia="Aptos"/>
          <w:color w:val="000000"/>
          <w:spacing w:val="-4"/>
          <w:sz w:val="18"/>
          <w:szCs w:val="18"/>
          <w:lang w:eastAsia="en-US" w:bidi="ar-SA"/>
        </w:rPr>
        <w:t>sale</w:t>
      </w:r>
      <w:proofErr w:type="gramEnd"/>
      <w:r w:rsidRPr="00DC4FF9">
        <w:rPr>
          <w:rFonts w:eastAsia="Aptos"/>
          <w:color w:val="000000"/>
          <w:spacing w:val="-4"/>
          <w:sz w:val="18"/>
          <w:szCs w:val="18"/>
          <w:lang w:eastAsia="en-US" w:bidi="ar-SA"/>
        </w:rPr>
        <w:t xml:space="preserve"> and leaseback transactions</w:t>
      </w:r>
      <w:r w:rsidRPr="00DC4FF9">
        <w:rPr>
          <w:rFonts w:eastAsia="Aptos"/>
          <w:color w:val="000000"/>
          <w:sz w:val="18"/>
          <w:szCs w:val="18"/>
          <w:lang w:eastAsia="en-US" w:bidi="ar-SA"/>
        </w:rPr>
        <w:t xml:space="preserve"> </w:t>
      </w:r>
      <w:r w:rsidRPr="00DC4FF9">
        <w:rPr>
          <w:rFonts w:eastAsia="Aptos"/>
          <w:color w:val="000000"/>
          <w:spacing w:val="-4"/>
          <w:sz w:val="18"/>
          <w:szCs w:val="18"/>
          <w:lang w:eastAsia="en-US" w:bidi="ar-SA"/>
        </w:rPr>
        <w:t>where the lease payments include variable</w:t>
      </w:r>
      <w:r w:rsidRPr="00DC4FF9">
        <w:rPr>
          <w:rFonts w:eastAsia="Aptos"/>
          <w:color w:val="000000"/>
          <w:spacing w:val="-4"/>
          <w:sz w:val="18"/>
          <w:szCs w:val="18"/>
          <w:cs/>
          <w:lang w:eastAsia="en-US" w:bidi="ar-SA"/>
        </w:rPr>
        <w:t xml:space="preserve"> </w:t>
      </w:r>
      <w:r w:rsidRPr="00DC4FF9">
        <w:rPr>
          <w:rFonts w:eastAsia="Aptos"/>
          <w:color w:val="000000"/>
          <w:spacing w:val="-4"/>
          <w:sz w:val="18"/>
          <w:szCs w:val="18"/>
          <w:lang w:eastAsia="en-US" w:bidi="ar-SA"/>
        </w:rPr>
        <w:t>payments that do not depend on an index or a rate.</w:t>
      </w:r>
    </w:p>
    <w:bookmarkEnd w:id="4"/>
    <w:p w14:paraId="385D1D02" w14:textId="77777777" w:rsidR="001422C7" w:rsidRPr="00DC4FF9" w:rsidRDefault="001422C7" w:rsidP="00753794">
      <w:pPr>
        <w:ind w:left="990"/>
        <w:jc w:val="both"/>
        <w:rPr>
          <w:rFonts w:eastAsia="Times New Roman"/>
          <w:color w:val="000000"/>
          <w:spacing w:val="-6"/>
          <w:sz w:val="18"/>
          <w:szCs w:val="18"/>
          <w:lang w:val="en-GB" w:eastAsia="en-US" w:bidi="ar-SA"/>
        </w:rPr>
      </w:pPr>
    </w:p>
    <w:p w14:paraId="672E9CF2" w14:textId="49EE1490" w:rsidR="001422C7" w:rsidRPr="00DC4FF9" w:rsidRDefault="001422C7" w:rsidP="00753794">
      <w:pPr>
        <w:numPr>
          <w:ilvl w:val="0"/>
          <w:numId w:val="7"/>
        </w:numPr>
        <w:autoSpaceDE w:val="0"/>
        <w:autoSpaceDN w:val="0"/>
        <w:adjustRightInd w:val="0"/>
        <w:ind w:left="990" w:hanging="450"/>
        <w:jc w:val="thaiDistribute"/>
        <w:rPr>
          <w:rFonts w:eastAsia="Arial"/>
          <w:color w:val="000000"/>
          <w:sz w:val="18"/>
          <w:szCs w:val="18"/>
        </w:rPr>
      </w:pPr>
      <w:r w:rsidRPr="00DC4FF9">
        <w:rPr>
          <w:rFonts w:eastAsia="Aptos"/>
          <w:b/>
          <w:bCs/>
          <w:color w:val="000000"/>
          <w:sz w:val="18"/>
          <w:szCs w:val="18"/>
          <w:lang w:eastAsia="en-US" w:bidi="ar-SA"/>
        </w:rPr>
        <w:t xml:space="preserve">Amendments to TAS </w:t>
      </w:r>
      <w:r w:rsidR="00DF3905" w:rsidRPr="00DC4FF9">
        <w:rPr>
          <w:rFonts w:eastAsia="Aptos"/>
          <w:b/>
          <w:bCs/>
          <w:color w:val="000000"/>
          <w:sz w:val="18"/>
          <w:szCs w:val="18"/>
          <w:lang w:val="en-GB" w:eastAsia="en-US" w:bidi="ar-SA"/>
        </w:rPr>
        <w:t>7</w:t>
      </w:r>
      <w:r w:rsidRPr="00DC4FF9">
        <w:rPr>
          <w:rFonts w:eastAsia="Aptos"/>
          <w:b/>
          <w:bCs/>
          <w:color w:val="000000"/>
          <w:sz w:val="18"/>
          <w:szCs w:val="18"/>
          <w:lang w:eastAsia="en-US" w:bidi="ar-SA"/>
        </w:rPr>
        <w:t xml:space="preserve"> Statement of cash flows</w:t>
      </w:r>
      <w:r w:rsidRPr="00DC4FF9">
        <w:rPr>
          <w:rFonts w:eastAsia="Aptos"/>
          <w:b/>
          <w:bCs/>
          <w:color w:val="000000"/>
          <w:sz w:val="18"/>
          <w:szCs w:val="18"/>
          <w:cs/>
          <w:lang w:eastAsia="en-US"/>
        </w:rPr>
        <w:t xml:space="preserve"> </w:t>
      </w:r>
      <w:r w:rsidRPr="00DC4FF9">
        <w:rPr>
          <w:rFonts w:eastAsia="Aptos"/>
          <w:b/>
          <w:bCs/>
          <w:color w:val="000000"/>
          <w:sz w:val="18"/>
          <w:szCs w:val="18"/>
          <w:lang w:eastAsia="en-US" w:bidi="ar-SA"/>
        </w:rPr>
        <w:t xml:space="preserve">and TFRS </w:t>
      </w:r>
      <w:r w:rsidR="00DF3905" w:rsidRPr="00DC4FF9">
        <w:rPr>
          <w:rFonts w:eastAsia="Aptos"/>
          <w:b/>
          <w:bCs/>
          <w:color w:val="000000"/>
          <w:sz w:val="18"/>
          <w:szCs w:val="18"/>
          <w:lang w:val="en-GB" w:eastAsia="en-US" w:bidi="ar-SA"/>
        </w:rPr>
        <w:t>7</w:t>
      </w:r>
      <w:r w:rsidRPr="00DC4FF9">
        <w:rPr>
          <w:rFonts w:eastAsia="Aptos"/>
          <w:b/>
          <w:bCs/>
          <w:color w:val="000000"/>
          <w:sz w:val="18"/>
          <w:szCs w:val="18"/>
          <w:lang w:eastAsia="en-US" w:bidi="ar-SA"/>
        </w:rPr>
        <w:t xml:space="preserve"> Financial instruments: Disclosures</w:t>
      </w:r>
      <w:r w:rsidRPr="00DC4FF9">
        <w:rPr>
          <w:rFonts w:eastAsia="Aptos"/>
          <w:color w:val="000000"/>
          <w:sz w:val="18"/>
          <w:szCs w:val="18"/>
          <w:cs/>
          <w:lang w:val="en-GB" w:eastAsia="en-US"/>
        </w:rPr>
        <w:t xml:space="preserve"> </w:t>
      </w:r>
      <w:r w:rsidRPr="00DC4FF9">
        <w:rPr>
          <w:rFonts w:eastAsia="Arial"/>
          <w:color w:val="000000"/>
          <w:sz w:val="18"/>
          <w:szCs w:val="18"/>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247CF87" w14:textId="77777777" w:rsidR="001422C7" w:rsidRPr="00DC4FF9" w:rsidRDefault="001422C7" w:rsidP="00753794">
      <w:pPr>
        <w:ind w:left="990"/>
        <w:jc w:val="both"/>
        <w:rPr>
          <w:rFonts w:eastAsia="Times New Roman"/>
          <w:color w:val="000000"/>
          <w:spacing w:val="-6"/>
          <w:sz w:val="18"/>
          <w:szCs w:val="18"/>
          <w:lang w:val="en-GB" w:eastAsia="en-US" w:bidi="ar-SA"/>
        </w:rPr>
      </w:pPr>
    </w:p>
    <w:p w14:paraId="17F118D4" w14:textId="77777777" w:rsidR="001422C7" w:rsidRPr="00DC4FF9" w:rsidRDefault="001422C7" w:rsidP="00753794">
      <w:pPr>
        <w:autoSpaceDE w:val="0"/>
        <w:autoSpaceDN w:val="0"/>
        <w:adjustRightInd w:val="0"/>
        <w:ind w:left="1350" w:hanging="360"/>
        <w:jc w:val="thaiDistribute"/>
        <w:rPr>
          <w:rFonts w:eastAsia="Arial"/>
          <w:color w:val="000000"/>
          <w:sz w:val="18"/>
          <w:szCs w:val="18"/>
        </w:rPr>
      </w:pPr>
      <w:r w:rsidRPr="00DC4FF9">
        <w:rPr>
          <w:rFonts w:eastAsia="Arial"/>
          <w:color w:val="000000"/>
          <w:sz w:val="18"/>
          <w:szCs w:val="18"/>
        </w:rPr>
        <w:t xml:space="preserve">To meet investors’ needs, the new disclosures will provide information about: </w:t>
      </w:r>
    </w:p>
    <w:p w14:paraId="17524BFF" w14:textId="290C7222" w:rsidR="001422C7" w:rsidRPr="00DC4FF9" w:rsidRDefault="001422C7" w:rsidP="00034A30">
      <w:pPr>
        <w:tabs>
          <w:tab w:val="left" w:pos="1620"/>
        </w:tabs>
        <w:autoSpaceDE w:val="0"/>
        <w:autoSpaceDN w:val="0"/>
        <w:adjustRightInd w:val="0"/>
        <w:ind w:left="1440" w:hanging="450"/>
        <w:jc w:val="thaiDistribute"/>
        <w:rPr>
          <w:rFonts w:eastAsia="Aptos"/>
          <w:color w:val="000000"/>
          <w:sz w:val="18"/>
          <w:szCs w:val="18"/>
          <w:lang w:val="en-GB" w:eastAsia="en-US"/>
        </w:rPr>
      </w:pPr>
      <w:r w:rsidRPr="00DC4FF9">
        <w:rPr>
          <w:rFonts w:eastAsia="Aptos"/>
          <w:color w:val="000000"/>
          <w:sz w:val="18"/>
          <w:szCs w:val="18"/>
          <w:lang w:val="en-GB" w:eastAsia="en-US"/>
        </w:rPr>
        <w:t>(</w:t>
      </w:r>
      <w:r w:rsidR="00DF3905" w:rsidRPr="00DC4FF9">
        <w:rPr>
          <w:rFonts w:eastAsia="Aptos"/>
          <w:color w:val="000000"/>
          <w:sz w:val="18"/>
          <w:szCs w:val="18"/>
          <w:lang w:val="en-GB" w:eastAsia="en-US"/>
        </w:rPr>
        <w:t>1</w:t>
      </w:r>
      <w:r w:rsidRPr="00DC4FF9">
        <w:rPr>
          <w:rFonts w:eastAsia="Aptos"/>
          <w:color w:val="000000"/>
          <w:sz w:val="18"/>
          <w:szCs w:val="18"/>
          <w:lang w:val="en-GB" w:eastAsia="en-US"/>
        </w:rPr>
        <w:t>)</w:t>
      </w:r>
      <w:r w:rsidRPr="00DC4FF9">
        <w:rPr>
          <w:rFonts w:eastAsia="Aptos"/>
          <w:color w:val="000000"/>
          <w:sz w:val="18"/>
          <w:szCs w:val="18"/>
          <w:lang w:val="en-GB" w:eastAsia="en-US"/>
        </w:rPr>
        <w:tab/>
        <w:t>The terms and conditions of SFAs.</w:t>
      </w:r>
    </w:p>
    <w:p w14:paraId="4B3A2AFC" w14:textId="420B5DD9" w:rsidR="001422C7" w:rsidRPr="00DC4FF9" w:rsidRDefault="001422C7" w:rsidP="00034A30">
      <w:pPr>
        <w:tabs>
          <w:tab w:val="left" w:pos="1620"/>
        </w:tabs>
        <w:autoSpaceDE w:val="0"/>
        <w:autoSpaceDN w:val="0"/>
        <w:adjustRightInd w:val="0"/>
        <w:ind w:left="1440" w:hanging="450"/>
        <w:jc w:val="thaiDistribute"/>
        <w:rPr>
          <w:rFonts w:eastAsia="Aptos"/>
          <w:color w:val="000000"/>
          <w:sz w:val="18"/>
          <w:szCs w:val="18"/>
          <w:lang w:val="en-GB" w:eastAsia="en-US"/>
        </w:rPr>
      </w:pPr>
      <w:r w:rsidRPr="00DC4FF9">
        <w:rPr>
          <w:rFonts w:eastAsia="Aptos"/>
          <w:color w:val="000000"/>
          <w:sz w:val="18"/>
          <w:szCs w:val="18"/>
          <w:lang w:val="en-GB" w:eastAsia="en-US"/>
        </w:rPr>
        <w:t>(</w:t>
      </w:r>
      <w:r w:rsidR="00DF3905" w:rsidRPr="00DC4FF9">
        <w:rPr>
          <w:rFonts w:eastAsia="Aptos"/>
          <w:color w:val="000000"/>
          <w:sz w:val="18"/>
          <w:szCs w:val="18"/>
          <w:lang w:val="en-GB" w:eastAsia="en-US"/>
        </w:rPr>
        <w:t>2</w:t>
      </w:r>
      <w:r w:rsidRPr="00DC4FF9">
        <w:rPr>
          <w:rFonts w:eastAsia="Aptos"/>
          <w:color w:val="000000"/>
          <w:sz w:val="18"/>
          <w:szCs w:val="18"/>
          <w:lang w:val="en-GB" w:eastAsia="en-US"/>
        </w:rPr>
        <w:t>)</w:t>
      </w:r>
      <w:r w:rsidRPr="00DC4FF9">
        <w:rPr>
          <w:rFonts w:eastAsia="Aptos"/>
          <w:color w:val="000000"/>
          <w:sz w:val="18"/>
          <w:szCs w:val="18"/>
          <w:lang w:val="en-GB" w:eastAsia="en-US"/>
        </w:rPr>
        <w:tab/>
        <w:t>The carrying amount of financial liabilities that are part of SFAs, and the line items in which those liabilities are presented.</w:t>
      </w:r>
    </w:p>
    <w:p w14:paraId="118FEBFA" w14:textId="7B0A6B25" w:rsidR="001422C7" w:rsidRPr="00DC4FF9" w:rsidRDefault="001422C7" w:rsidP="00034A30">
      <w:pPr>
        <w:tabs>
          <w:tab w:val="left" w:pos="1620"/>
        </w:tabs>
        <w:autoSpaceDE w:val="0"/>
        <w:autoSpaceDN w:val="0"/>
        <w:adjustRightInd w:val="0"/>
        <w:ind w:left="1440" w:hanging="450"/>
        <w:jc w:val="thaiDistribute"/>
        <w:rPr>
          <w:rFonts w:eastAsia="Aptos"/>
          <w:color w:val="000000"/>
          <w:sz w:val="18"/>
          <w:szCs w:val="18"/>
          <w:lang w:val="en-GB" w:eastAsia="en-US"/>
        </w:rPr>
      </w:pPr>
      <w:r w:rsidRPr="00DC4FF9">
        <w:rPr>
          <w:rFonts w:eastAsia="Aptos"/>
          <w:color w:val="000000"/>
          <w:sz w:val="18"/>
          <w:szCs w:val="18"/>
          <w:lang w:val="en-GB" w:eastAsia="en-US"/>
        </w:rPr>
        <w:t>(</w:t>
      </w:r>
      <w:r w:rsidR="00DF3905" w:rsidRPr="00DC4FF9">
        <w:rPr>
          <w:rFonts w:eastAsia="Aptos"/>
          <w:color w:val="000000"/>
          <w:sz w:val="18"/>
          <w:szCs w:val="18"/>
          <w:lang w:val="en-GB" w:eastAsia="en-US"/>
        </w:rPr>
        <w:t>3</w:t>
      </w:r>
      <w:r w:rsidRPr="00DC4FF9">
        <w:rPr>
          <w:rFonts w:eastAsia="Aptos"/>
          <w:color w:val="000000"/>
          <w:sz w:val="18"/>
          <w:szCs w:val="18"/>
          <w:lang w:val="en-GB" w:eastAsia="en-US"/>
        </w:rPr>
        <w:t>)</w:t>
      </w:r>
      <w:r w:rsidRPr="00DC4FF9">
        <w:rPr>
          <w:rFonts w:eastAsia="Aptos"/>
          <w:color w:val="000000"/>
          <w:sz w:val="18"/>
          <w:szCs w:val="18"/>
          <w:lang w:val="en-GB" w:eastAsia="en-US"/>
        </w:rPr>
        <w:tab/>
        <w:t>The carrying amount of the financial liabilities in (</w:t>
      </w:r>
      <w:r w:rsidR="00DF3905" w:rsidRPr="00DC4FF9">
        <w:rPr>
          <w:rFonts w:eastAsia="Aptos"/>
          <w:color w:val="000000"/>
          <w:sz w:val="18"/>
          <w:szCs w:val="18"/>
          <w:lang w:val="en-GB" w:eastAsia="en-US"/>
        </w:rPr>
        <w:t>2</w:t>
      </w:r>
      <w:r w:rsidRPr="00DC4FF9">
        <w:rPr>
          <w:rFonts w:eastAsia="Aptos"/>
          <w:color w:val="000000"/>
          <w:sz w:val="18"/>
          <w:szCs w:val="18"/>
          <w:lang w:val="en-GB" w:eastAsia="en-US"/>
        </w:rPr>
        <w:t>), for which the suppliers have already received payment from the finance providers.</w:t>
      </w:r>
    </w:p>
    <w:p w14:paraId="595C94E9" w14:textId="121E4342" w:rsidR="001422C7" w:rsidRPr="00DC4FF9" w:rsidRDefault="001422C7" w:rsidP="00034A30">
      <w:pPr>
        <w:tabs>
          <w:tab w:val="left" w:pos="1620"/>
        </w:tabs>
        <w:autoSpaceDE w:val="0"/>
        <w:autoSpaceDN w:val="0"/>
        <w:adjustRightInd w:val="0"/>
        <w:ind w:left="1440" w:hanging="450"/>
        <w:jc w:val="thaiDistribute"/>
        <w:rPr>
          <w:rFonts w:eastAsia="Aptos"/>
          <w:color w:val="000000"/>
          <w:sz w:val="18"/>
          <w:szCs w:val="18"/>
          <w:lang w:val="en-GB" w:eastAsia="en-US"/>
        </w:rPr>
      </w:pPr>
      <w:r w:rsidRPr="00DC4FF9">
        <w:rPr>
          <w:rFonts w:eastAsia="Aptos"/>
          <w:color w:val="000000"/>
          <w:sz w:val="18"/>
          <w:szCs w:val="18"/>
          <w:lang w:val="en-GB" w:eastAsia="en-US"/>
        </w:rPr>
        <w:t>(</w:t>
      </w:r>
      <w:r w:rsidR="00DF3905" w:rsidRPr="00DC4FF9">
        <w:rPr>
          <w:rFonts w:eastAsia="Aptos"/>
          <w:color w:val="000000"/>
          <w:sz w:val="18"/>
          <w:szCs w:val="18"/>
          <w:lang w:val="en-GB" w:eastAsia="en-US"/>
        </w:rPr>
        <w:t>4</w:t>
      </w:r>
      <w:r w:rsidRPr="00DC4FF9">
        <w:rPr>
          <w:rFonts w:eastAsia="Aptos"/>
          <w:color w:val="000000"/>
          <w:sz w:val="18"/>
          <w:szCs w:val="18"/>
          <w:lang w:val="en-GB" w:eastAsia="en-US"/>
        </w:rPr>
        <w:t>)</w:t>
      </w:r>
      <w:r w:rsidRPr="00DC4FF9">
        <w:rPr>
          <w:rFonts w:eastAsia="Aptos"/>
          <w:color w:val="000000"/>
          <w:sz w:val="18"/>
          <w:szCs w:val="18"/>
          <w:lang w:val="en-GB" w:eastAsia="en-US"/>
        </w:rPr>
        <w:tab/>
        <w:t>The range of payment due dates for both the financial liabilities that are part of SFAs, and comparable trade payables that are not part of such arrangements.</w:t>
      </w:r>
    </w:p>
    <w:p w14:paraId="4FC9863C" w14:textId="6EAE5CEF" w:rsidR="001422C7" w:rsidRPr="00DC4FF9" w:rsidRDefault="001422C7" w:rsidP="00034A30">
      <w:pPr>
        <w:tabs>
          <w:tab w:val="left" w:pos="540"/>
          <w:tab w:val="left" w:pos="1620"/>
        </w:tabs>
        <w:autoSpaceDE w:val="0"/>
        <w:autoSpaceDN w:val="0"/>
        <w:adjustRightInd w:val="0"/>
        <w:ind w:left="1440" w:hanging="450"/>
        <w:jc w:val="thaiDistribute"/>
        <w:rPr>
          <w:rFonts w:eastAsia="Aptos"/>
          <w:color w:val="000000"/>
          <w:sz w:val="18"/>
          <w:szCs w:val="18"/>
          <w:lang w:val="en-GB" w:eastAsia="en-US"/>
        </w:rPr>
      </w:pPr>
      <w:r w:rsidRPr="00DC4FF9">
        <w:rPr>
          <w:rFonts w:eastAsia="Aptos"/>
          <w:color w:val="000000"/>
          <w:sz w:val="18"/>
          <w:szCs w:val="18"/>
          <w:lang w:val="en-GB" w:eastAsia="en-US"/>
        </w:rPr>
        <w:t>(</w:t>
      </w:r>
      <w:r w:rsidR="00DF3905" w:rsidRPr="00DC4FF9">
        <w:rPr>
          <w:rFonts w:eastAsia="Aptos"/>
          <w:color w:val="000000"/>
          <w:sz w:val="18"/>
          <w:szCs w:val="18"/>
          <w:lang w:val="en-GB" w:eastAsia="en-US"/>
        </w:rPr>
        <w:t>5</w:t>
      </w:r>
      <w:r w:rsidRPr="00DC4FF9">
        <w:rPr>
          <w:rFonts w:eastAsia="Aptos"/>
          <w:color w:val="000000"/>
          <w:sz w:val="18"/>
          <w:szCs w:val="18"/>
          <w:lang w:val="en-GB" w:eastAsia="en-US"/>
        </w:rPr>
        <w:t>)</w:t>
      </w:r>
      <w:r w:rsidRPr="00DC4FF9">
        <w:rPr>
          <w:rFonts w:eastAsia="Aptos"/>
          <w:color w:val="000000"/>
          <w:sz w:val="18"/>
          <w:szCs w:val="18"/>
          <w:lang w:val="en-GB" w:eastAsia="en-US"/>
        </w:rPr>
        <w:tab/>
        <w:t>Non-cash changes in the carrying amounts of financial liabilities in (</w:t>
      </w:r>
      <w:r w:rsidR="00DF3905" w:rsidRPr="00DC4FF9">
        <w:rPr>
          <w:rFonts w:eastAsia="Aptos"/>
          <w:color w:val="000000"/>
          <w:sz w:val="18"/>
          <w:szCs w:val="18"/>
          <w:lang w:val="en-GB" w:eastAsia="en-US"/>
        </w:rPr>
        <w:t>2</w:t>
      </w:r>
      <w:r w:rsidRPr="00DC4FF9">
        <w:rPr>
          <w:rFonts w:eastAsia="Aptos"/>
          <w:color w:val="000000"/>
          <w:sz w:val="18"/>
          <w:szCs w:val="18"/>
          <w:lang w:val="en-GB" w:eastAsia="en-US"/>
        </w:rPr>
        <w:t>).</w:t>
      </w:r>
    </w:p>
    <w:p w14:paraId="012F929A" w14:textId="3CD0A5E6" w:rsidR="001422C7" w:rsidRPr="00DC4FF9" w:rsidRDefault="001422C7" w:rsidP="00034A30">
      <w:pPr>
        <w:tabs>
          <w:tab w:val="left" w:pos="1620"/>
        </w:tabs>
        <w:autoSpaceDE w:val="0"/>
        <w:autoSpaceDN w:val="0"/>
        <w:adjustRightInd w:val="0"/>
        <w:ind w:left="1440" w:hanging="450"/>
        <w:jc w:val="thaiDistribute"/>
        <w:rPr>
          <w:rFonts w:eastAsia="Aptos"/>
          <w:color w:val="000000"/>
          <w:sz w:val="18"/>
          <w:szCs w:val="18"/>
          <w:lang w:val="en-GB" w:eastAsia="en-US"/>
        </w:rPr>
      </w:pPr>
      <w:r w:rsidRPr="00DC4FF9">
        <w:rPr>
          <w:rFonts w:eastAsia="Aptos"/>
          <w:color w:val="000000"/>
          <w:sz w:val="18"/>
          <w:szCs w:val="18"/>
          <w:lang w:val="en-GB" w:eastAsia="en-US"/>
        </w:rPr>
        <w:t>(</w:t>
      </w:r>
      <w:r w:rsidR="00DF3905" w:rsidRPr="00DC4FF9">
        <w:rPr>
          <w:rFonts w:eastAsia="Aptos"/>
          <w:color w:val="000000"/>
          <w:sz w:val="18"/>
          <w:szCs w:val="18"/>
          <w:lang w:val="en-GB" w:eastAsia="en-US"/>
        </w:rPr>
        <w:t>6</w:t>
      </w:r>
      <w:r w:rsidRPr="00DC4FF9">
        <w:rPr>
          <w:rFonts w:eastAsia="Aptos"/>
          <w:color w:val="000000"/>
          <w:sz w:val="18"/>
          <w:szCs w:val="18"/>
          <w:lang w:val="en-GB" w:eastAsia="en-US"/>
        </w:rPr>
        <w:t>)</w:t>
      </w:r>
      <w:r w:rsidRPr="00DC4FF9">
        <w:rPr>
          <w:rFonts w:eastAsia="Aptos"/>
          <w:color w:val="000000"/>
          <w:sz w:val="18"/>
          <w:szCs w:val="18"/>
          <w:lang w:val="en-GB" w:eastAsia="en-US"/>
        </w:rPr>
        <w:tab/>
        <w:t>Access to SFA facilities and concentration of liquidity risk with the finance providers.</w:t>
      </w:r>
    </w:p>
    <w:p w14:paraId="5EBEAA96" w14:textId="29C8D9FD" w:rsidR="001422C7" w:rsidRPr="00DC4FF9" w:rsidRDefault="001422C7" w:rsidP="00034A30">
      <w:pPr>
        <w:ind w:left="990"/>
        <w:jc w:val="both"/>
        <w:rPr>
          <w:rFonts w:eastAsia="Times New Roman"/>
          <w:color w:val="000000"/>
          <w:spacing w:val="-6"/>
          <w:sz w:val="18"/>
          <w:szCs w:val="18"/>
          <w:lang w:val="en-GB" w:eastAsia="en-US" w:bidi="ar-SA"/>
        </w:rPr>
      </w:pPr>
    </w:p>
    <w:p w14:paraId="00F2CC44" w14:textId="77777777" w:rsidR="004444F5" w:rsidRPr="00DC4FF9" w:rsidRDefault="004444F5" w:rsidP="00034A30">
      <w:pPr>
        <w:ind w:left="990"/>
        <w:jc w:val="both"/>
        <w:rPr>
          <w:rFonts w:eastAsia="Times New Roman"/>
          <w:color w:val="000000"/>
          <w:spacing w:val="-6"/>
          <w:sz w:val="18"/>
          <w:szCs w:val="18"/>
          <w:lang w:val="en-GB" w:eastAsia="en-US" w:bidi="ar-SA"/>
        </w:rPr>
      </w:pPr>
    </w:p>
    <w:tbl>
      <w:tblPr>
        <w:tblStyle w:val="179"/>
        <w:tblW w:w="9455" w:type="dxa"/>
        <w:tblInd w:w="-5" w:type="dxa"/>
        <w:tblLayout w:type="fixed"/>
        <w:tblLook w:val="0400" w:firstRow="0" w:lastRow="0" w:firstColumn="0" w:lastColumn="0" w:noHBand="0" w:noVBand="1"/>
      </w:tblPr>
      <w:tblGrid>
        <w:gridCol w:w="9455"/>
      </w:tblGrid>
      <w:tr w:rsidR="00221D50" w:rsidRPr="00DC4FF9" w14:paraId="3A714859" w14:textId="77777777" w:rsidTr="005A6C1F">
        <w:trPr>
          <w:trHeight w:val="386"/>
        </w:trPr>
        <w:tc>
          <w:tcPr>
            <w:tcW w:w="9455" w:type="dxa"/>
            <w:shd w:val="clear" w:color="auto" w:fill="auto"/>
            <w:vAlign w:val="center"/>
          </w:tcPr>
          <w:p w14:paraId="5D8B0CA7" w14:textId="5C8BF793" w:rsidR="00347FAF" w:rsidRPr="00DC4FF9" w:rsidRDefault="00DF3905" w:rsidP="00221D50">
            <w:pPr>
              <w:pStyle w:val="Heading1"/>
              <w:tabs>
                <w:tab w:val="left" w:pos="557"/>
              </w:tabs>
              <w:ind w:left="432" w:hanging="549"/>
              <w:jc w:val="both"/>
              <w:rPr>
                <w:rFonts w:cs="Arial"/>
                <w:color w:val="000000"/>
                <w:sz w:val="18"/>
                <w:szCs w:val="18"/>
                <w:lang w:val="en-GB"/>
              </w:rPr>
            </w:pPr>
            <w:bookmarkStart w:id="5" w:name="_Hlk196837160"/>
            <w:r w:rsidRPr="00DC4FF9">
              <w:rPr>
                <w:rFonts w:cs="Arial"/>
                <w:color w:val="000000"/>
                <w:sz w:val="18"/>
                <w:szCs w:val="18"/>
                <w:lang w:val="en-GB"/>
              </w:rPr>
              <w:t>4</w:t>
            </w:r>
            <w:r w:rsidR="00347FAF" w:rsidRPr="00DC4FF9">
              <w:rPr>
                <w:rFonts w:cs="Arial"/>
                <w:color w:val="000000"/>
                <w:sz w:val="18"/>
                <w:szCs w:val="18"/>
                <w:lang w:val="en-GB"/>
              </w:rPr>
              <w:tab/>
              <w:t>Accounting estimates</w:t>
            </w:r>
          </w:p>
        </w:tc>
      </w:tr>
      <w:bookmarkEnd w:id="5"/>
    </w:tbl>
    <w:p w14:paraId="26F14477" w14:textId="77777777" w:rsidR="00347FAF" w:rsidRPr="00DC4FF9" w:rsidRDefault="00347FAF" w:rsidP="00753794">
      <w:pPr>
        <w:jc w:val="both"/>
        <w:rPr>
          <w:rFonts w:eastAsia="Times New Roman"/>
          <w:color w:val="000000"/>
          <w:spacing w:val="-6"/>
          <w:sz w:val="18"/>
          <w:szCs w:val="18"/>
          <w:lang w:val="en-GB" w:eastAsia="en-US" w:bidi="ar-SA"/>
        </w:rPr>
      </w:pPr>
    </w:p>
    <w:p w14:paraId="0CF17F3D" w14:textId="7432D7C3" w:rsidR="00034A30" w:rsidRPr="00DC4FF9" w:rsidRDefault="00347FAF" w:rsidP="000A13AA">
      <w:pPr>
        <w:jc w:val="both"/>
        <w:rPr>
          <w:rFonts w:eastAsia="Arial Unicode MS"/>
          <w:color w:val="000000"/>
          <w:sz w:val="18"/>
          <w:szCs w:val="18"/>
          <w:lang w:val="en-GB"/>
        </w:rPr>
      </w:pPr>
      <w:r w:rsidRPr="00DC4FF9">
        <w:rPr>
          <w:rFonts w:eastAsia="Arial Unicode MS"/>
          <w:color w:val="000000"/>
          <w:sz w:val="18"/>
          <w:szCs w:val="18"/>
          <w:lang w:val="en-GB"/>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r w:rsidR="000A13AA" w:rsidRPr="00DC4FF9">
        <w:rPr>
          <w:rFonts w:eastAsia="Arial Unicode MS"/>
          <w:color w:val="000000"/>
          <w:sz w:val="18"/>
          <w:szCs w:val="18"/>
          <w:lang w:val="en-GB"/>
        </w:rPr>
        <w:t xml:space="preserve"> </w:t>
      </w:r>
    </w:p>
    <w:p w14:paraId="57EC94AD" w14:textId="77777777" w:rsidR="00921E13" w:rsidRPr="00DC4FF9" w:rsidRDefault="00921E13" w:rsidP="000A13AA">
      <w:pPr>
        <w:jc w:val="both"/>
        <w:rPr>
          <w:rFonts w:eastAsia="Arial Unicode MS"/>
          <w:color w:val="000000"/>
          <w:sz w:val="18"/>
          <w:szCs w:val="18"/>
          <w:lang w:val="en-GB"/>
        </w:rPr>
      </w:pPr>
    </w:p>
    <w:p w14:paraId="59B07283" w14:textId="77777777" w:rsidR="00CA1CD3" w:rsidRPr="00DC4FF9" w:rsidRDefault="00CA1CD3" w:rsidP="000A13AA">
      <w:pPr>
        <w:jc w:val="both"/>
        <w:rPr>
          <w:rFonts w:eastAsia="Arial Unicode MS"/>
          <w:color w:val="000000"/>
          <w:sz w:val="18"/>
          <w:szCs w:val="18"/>
          <w:lang w:val="en-GB"/>
        </w:rPr>
      </w:pPr>
    </w:p>
    <w:tbl>
      <w:tblPr>
        <w:tblStyle w:val="179"/>
        <w:tblW w:w="9455" w:type="dxa"/>
        <w:tblInd w:w="-5" w:type="dxa"/>
        <w:tblLayout w:type="fixed"/>
        <w:tblLook w:val="0400" w:firstRow="0" w:lastRow="0" w:firstColumn="0" w:lastColumn="0" w:noHBand="0" w:noVBand="1"/>
      </w:tblPr>
      <w:tblGrid>
        <w:gridCol w:w="9455"/>
      </w:tblGrid>
      <w:tr w:rsidR="000A11AE" w:rsidRPr="00DC4FF9" w14:paraId="51F8D8BE" w14:textId="77777777" w:rsidTr="007D4D68">
        <w:trPr>
          <w:trHeight w:val="386"/>
        </w:trPr>
        <w:tc>
          <w:tcPr>
            <w:tcW w:w="9455" w:type="dxa"/>
            <w:shd w:val="clear" w:color="auto" w:fill="auto"/>
            <w:vAlign w:val="center"/>
          </w:tcPr>
          <w:p w14:paraId="306FF438" w14:textId="7C9CCA26" w:rsidR="000A11AE" w:rsidRPr="00DC4FF9" w:rsidRDefault="000A11AE" w:rsidP="000A11AE">
            <w:pPr>
              <w:pStyle w:val="Heading1"/>
              <w:tabs>
                <w:tab w:val="left" w:pos="557"/>
              </w:tabs>
              <w:ind w:left="432" w:hanging="537"/>
              <w:jc w:val="both"/>
              <w:rPr>
                <w:rFonts w:cs="Arial"/>
                <w:color w:val="000000"/>
                <w:sz w:val="18"/>
                <w:szCs w:val="18"/>
                <w:lang w:val="en-GB"/>
              </w:rPr>
            </w:pPr>
            <w:r w:rsidRPr="00DC4FF9">
              <w:rPr>
                <w:rFonts w:eastAsia="Arial Unicode MS" w:cs="Arial"/>
                <w:color w:val="000000"/>
                <w:sz w:val="18"/>
                <w:szCs w:val="18"/>
                <w:cs/>
                <w:lang w:val="en-GB"/>
              </w:rPr>
              <w:br w:type="page"/>
            </w:r>
            <w:r w:rsidR="00DF3905" w:rsidRPr="00DC4FF9">
              <w:rPr>
                <w:rFonts w:cs="Arial"/>
                <w:color w:val="000000"/>
                <w:sz w:val="18"/>
                <w:szCs w:val="18"/>
                <w:lang w:val="en-GB"/>
              </w:rPr>
              <w:t>5</w:t>
            </w:r>
            <w:r w:rsidRPr="00DC4FF9">
              <w:rPr>
                <w:rFonts w:cs="Arial"/>
                <w:color w:val="000000"/>
                <w:sz w:val="18"/>
                <w:szCs w:val="18"/>
                <w:lang w:val="en-GB"/>
              </w:rPr>
              <w:tab/>
              <w:t>Change in accounting policy</w:t>
            </w:r>
          </w:p>
        </w:tc>
      </w:tr>
    </w:tbl>
    <w:p w14:paraId="15214D0F" w14:textId="77777777" w:rsidR="000A11AE" w:rsidRPr="00DC4FF9" w:rsidRDefault="000A11AE" w:rsidP="000A13AA">
      <w:pPr>
        <w:jc w:val="both"/>
        <w:rPr>
          <w:rFonts w:eastAsia="Arial Unicode MS"/>
          <w:color w:val="000000"/>
          <w:sz w:val="18"/>
          <w:szCs w:val="18"/>
          <w:lang w:val="en-GB"/>
        </w:rPr>
      </w:pPr>
    </w:p>
    <w:p w14:paraId="4EBFBE3E" w14:textId="0BF6D66B" w:rsidR="008D1516" w:rsidRPr="00DC4FF9" w:rsidRDefault="008D1516" w:rsidP="008D1516">
      <w:pPr>
        <w:jc w:val="both"/>
        <w:rPr>
          <w:rFonts w:eastAsia="Times New Roman"/>
          <w:color w:val="000000"/>
          <w:sz w:val="18"/>
          <w:szCs w:val="18"/>
          <w:lang w:val="en-GB" w:eastAsia="en-US"/>
        </w:rPr>
      </w:pPr>
      <w:r w:rsidRPr="00DC4FF9">
        <w:rPr>
          <w:rFonts w:eastAsia="Times New Roman"/>
          <w:color w:val="000000"/>
          <w:sz w:val="18"/>
          <w:szCs w:val="18"/>
          <w:lang w:val="en-GB" w:eastAsia="en-US"/>
        </w:rPr>
        <w:t xml:space="preserve">The Group’s management has considered changing the accounting policy related to </w:t>
      </w:r>
      <w:r w:rsidR="0083307E" w:rsidRPr="00DC4FF9">
        <w:rPr>
          <w:rFonts w:eastAsia="Times New Roman"/>
          <w:color w:val="000000"/>
          <w:sz w:val="18"/>
          <w:szCs w:val="18"/>
          <w:lang w:val="en-GB" w:eastAsia="en-US"/>
        </w:rPr>
        <w:t xml:space="preserve">an </w:t>
      </w:r>
      <w:r w:rsidRPr="00DC4FF9">
        <w:rPr>
          <w:rFonts w:eastAsia="Times New Roman"/>
          <w:color w:val="000000"/>
          <w:sz w:val="18"/>
          <w:szCs w:val="18"/>
          <w:lang w:val="en-GB" w:eastAsia="en-US"/>
        </w:rPr>
        <w:t>investment in associate in the separate financial information from the equity method to the cost method. This change will provide more relevant information in financial statements, which will include the measurement of investment in associate using the equity method in the consolidate financial statements and the cost method in the separate financial statements. The change will provide a clearer reflection of the Company's and the Group’s operations.</w:t>
      </w:r>
    </w:p>
    <w:p w14:paraId="5876634F" w14:textId="77777777" w:rsidR="008D1516" w:rsidRPr="00DC4FF9" w:rsidRDefault="008D1516" w:rsidP="008D1516">
      <w:pPr>
        <w:jc w:val="both"/>
        <w:rPr>
          <w:rFonts w:eastAsia="Times New Roman"/>
          <w:color w:val="000000"/>
          <w:sz w:val="18"/>
          <w:szCs w:val="18"/>
          <w:lang w:val="en-GB" w:eastAsia="en-US"/>
        </w:rPr>
      </w:pPr>
    </w:p>
    <w:p w14:paraId="3F2E82A5" w14:textId="79279C34" w:rsidR="000F4DF9" w:rsidRPr="00DC4FF9" w:rsidRDefault="008D1516" w:rsidP="008D1516">
      <w:pPr>
        <w:jc w:val="both"/>
        <w:rPr>
          <w:rFonts w:eastAsia="Arial Unicode MS"/>
          <w:color w:val="000000"/>
          <w:sz w:val="18"/>
          <w:szCs w:val="18"/>
          <w:lang w:val="en-GB"/>
        </w:rPr>
      </w:pPr>
      <w:r w:rsidRPr="00DC4FF9">
        <w:rPr>
          <w:rFonts w:eastAsia="Times New Roman"/>
          <w:color w:val="000000"/>
          <w:sz w:val="18"/>
          <w:szCs w:val="18"/>
          <w:lang w:val="en-GB" w:eastAsia="en-US"/>
        </w:rPr>
        <w:t>The change in accounting policy has no impact on the balance of an investment in associate in the separate financial information as of and for the year ended 31 December 2024 and the beginning balance of 1 January 2024 because the Company had already set up a full impairment of investment in associate. The Company has retrospectively reclassified the amount of share of accumulated losses to allowance for impairment of an investment in associate in notes to the financial statement and disclosed in Note 11.</w:t>
      </w:r>
    </w:p>
    <w:p w14:paraId="4DF08A01" w14:textId="77777777" w:rsidR="00CA1CD3" w:rsidRPr="00DC4FF9" w:rsidRDefault="00CA1CD3" w:rsidP="000A13AA">
      <w:pPr>
        <w:jc w:val="both"/>
        <w:rPr>
          <w:rFonts w:eastAsia="Arial Unicode MS"/>
          <w:color w:val="000000"/>
          <w:sz w:val="18"/>
          <w:szCs w:val="18"/>
          <w:lang w:val="en-GB"/>
        </w:rPr>
      </w:pPr>
    </w:p>
    <w:p w14:paraId="16E1178C" w14:textId="77777777" w:rsidR="00034A30" w:rsidRPr="00DC4FF9" w:rsidRDefault="00034A30" w:rsidP="00753794">
      <w:pPr>
        <w:jc w:val="both"/>
        <w:rPr>
          <w:rFonts w:eastAsia="Arial Unicode MS"/>
          <w:color w:val="000000"/>
          <w:sz w:val="18"/>
          <w:szCs w:val="18"/>
          <w:lang w:val="en-GB"/>
        </w:rPr>
        <w:sectPr w:rsidR="00034A30" w:rsidRPr="00DC4FF9" w:rsidSect="00CA1CD3">
          <w:headerReference w:type="default" r:id="rId8"/>
          <w:footerReference w:type="default" r:id="rId9"/>
          <w:pgSz w:w="11907" w:h="16840" w:code="9"/>
          <w:pgMar w:top="1440" w:right="720" w:bottom="720" w:left="1728" w:header="706" w:footer="706" w:gutter="0"/>
          <w:pgNumType w:start="10"/>
          <w:cols w:space="720"/>
        </w:sectPr>
      </w:pPr>
    </w:p>
    <w:tbl>
      <w:tblPr>
        <w:tblStyle w:val="161"/>
        <w:tblW w:w="15696" w:type="dxa"/>
        <w:tblInd w:w="-5" w:type="dxa"/>
        <w:tblLayout w:type="fixed"/>
        <w:tblLook w:val="0400" w:firstRow="0" w:lastRow="0" w:firstColumn="0" w:lastColumn="0" w:noHBand="0" w:noVBand="1"/>
      </w:tblPr>
      <w:tblGrid>
        <w:gridCol w:w="15696"/>
      </w:tblGrid>
      <w:tr w:rsidR="00221D50" w:rsidRPr="00DC4FF9" w14:paraId="3784942A" w14:textId="77777777" w:rsidTr="00221D50">
        <w:trPr>
          <w:trHeight w:val="386"/>
        </w:trPr>
        <w:tc>
          <w:tcPr>
            <w:tcW w:w="15696" w:type="dxa"/>
            <w:shd w:val="clear" w:color="auto" w:fill="auto"/>
            <w:vAlign w:val="center"/>
          </w:tcPr>
          <w:p w14:paraId="2E84CBA0" w14:textId="62F570E4" w:rsidR="008504D0" w:rsidRPr="00DC4FF9" w:rsidRDefault="00DF3905" w:rsidP="00E85C8D">
            <w:pPr>
              <w:pStyle w:val="Heading1"/>
              <w:tabs>
                <w:tab w:val="left" w:pos="563"/>
              </w:tabs>
              <w:ind w:left="432" w:hanging="537"/>
              <w:jc w:val="both"/>
              <w:rPr>
                <w:rFonts w:cs="Arial"/>
                <w:color w:val="000000"/>
                <w:sz w:val="18"/>
                <w:szCs w:val="18"/>
                <w:lang w:val="en-GB"/>
              </w:rPr>
            </w:pPr>
            <w:bookmarkStart w:id="6" w:name="_Toc48736066"/>
            <w:r w:rsidRPr="00DC4FF9">
              <w:rPr>
                <w:rFonts w:cs="Arial"/>
                <w:color w:val="000000"/>
                <w:sz w:val="18"/>
                <w:szCs w:val="18"/>
                <w:lang w:val="en-GB"/>
              </w:rPr>
              <w:lastRenderedPageBreak/>
              <w:t>6</w:t>
            </w:r>
            <w:r w:rsidR="001C0A64" w:rsidRPr="00DC4FF9">
              <w:rPr>
                <w:rFonts w:cs="Arial"/>
                <w:color w:val="000000"/>
                <w:sz w:val="18"/>
                <w:szCs w:val="18"/>
                <w:lang w:val="en-GB"/>
              </w:rPr>
              <w:tab/>
              <w:t xml:space="preserve">Segment </w:t>
            </w:r>
            <w:r w:rsidR="00417CA7" w:rsidRPr="00DC4FF9">
              <w:rPr>
                <w:rFonts w:cs="Arial"/>
                <w:color w:val="000000"/>
                <w:sz w:val="18"/>
                <w:szCs w:val="18"/>
                <w:lang w:val="en-GB"/>
              </w:rPr>
              <w:t xml:space="preserve">and revenue </w:t>
            </w:r>
            <w:r w:rsidR="001C0A64" w:rsidRPr="00DC4FF9">
              <w:rPr>
                <w:rFonts w:cs="Arial"/>
                <w:color w:val="000000"/>
                <w:sz w:val="18"/>
                <w:szCs w:val="18"/>
                <w:lang w:val="en-GB"/>
              </w:rPr>
              <w:t>information</w:t>
            </w:r>
            <w:bookmarkEnd w:id="6"/>
          </w:p>
        </w:tc>
      </w:tr>
    </w:tbl>
    <w:p w14:paraId="7434DD55" w14:textId="77777777" w:rsidR="008504D0" w:rsidRPr="00DC4FF9" w:rsidRDefault="008504D0" w:rsidP="00FC4286">
      <w:pPr>
        <w:jc w:val="both"/>
        <w:rPr>
          <w:color w:val="000000"/>
          <w:sz w:val="18"/>
          <w:szCs w:val="18"/>
          <w:lang w:val="en-GB"/>
        </w:rPr>
      </w:pPr>
    </w:p>
    <w:p w14:paraId="2B1BEA0F" w14:textId="12FF6C1A" w:rsidR="00544017" w:rsidRPr="00DC4FF9" w:rsidRDefault="00544017" w:rsidP="00847C24">
      <w:pPr>
        <w:jc w:val="both"/>
        <w:rPr>
          <w:color w:val="000000"/>
          <w:sz w:val="18"/>
          <w:szCs w:val="18"/>
          <w:lang w:val="en-GB"/>
        </w:rPr>
      </w:pPr>
      <w:r w:rsidRPr="00DC4FF9">
        <w:rPr>
          <w:color w:val="000000"/>
          <w:sz w:val="18"/>
          <w:szCs w:val="18"/>
          <w:lang w:val="en-GB"/>
        </w:rPr>
        <w:t xml:space="preserve">The </w:t>
      </w:r>
      <w:r w:rsidR="00C460C9" w:rsidRPr="00DC4FF9">
        <w:rPr>
          <w:color w:val="000000"/>
          <w:sz w:val="18"/>
          <w:szCs w:val="18"/>
          <w:lang w:val="en-GB"/>
        </w:rPr>
        <w:t>Group</w:t>
      </w:r>
      <w:r w:rsidRPr="00DC4FF9">
        <w:rPr>
          <w:color w:val="000000"/>
          <w:sz w:val="18"/>
          <w:szCs w:val="18"/>
          <w:lang w:val="en-GB"/>
        </w:rPr>
        <w:t xml:space="preserve">’s strategic steering committee, consisting of the Executive Board, examines the </w:t>
      </w:r>
      <w:r w:rsidR="00C460C9" w:rsidRPr="00DC4FF9">
        <w:rPr>
          <w:color w:val="000000"/>
          <w:sz w:val="18"/>
          <w:szCs w:val="18"/>
          <w:lang w:val="en-GB"/>
        </w:rPr>
        <w:t>Group</w:t>
      </w:r>
      <w:r w:rsidRPr="00DC4FF9">
        <w:rPr>
          <w:color w:val="000000"/>
          <w:sz w:val="18"/>
          <w:szCs w:val="18"/>
          <w:lang w:val="en-GB"/>
        </w:rPr>
        <w:t xml:space="preserve">’s performance from distribution channels and has identified </w:t>
      </w:r>
      <w:r w:rsidR="00DF3905" w:rsidRPr="00DC4FF9">
        <w:rPr>
          <w:color w:val="000000"/>
          <w:sz w:val="18"/>
          <w:szCs w:val="18"/>
          <w:lang w:val="en-GB"/>
        </w:rPr>
        <w:t>4</w:t>
      </w:r>
      <w:r w:rsidR="00EF67A9" w:rsidRPr="00DC4FF9">
        <w:rPr>
          <w:color w:val="000000"/>
          <w:sz w:val="18"/>
          <w:szCs w:val="18"/>
          <w:lang w:val="en-GB"/>
        </w:rPr>
        <w:t xml:space="preserve"> </w:t>
      </w:r>
      <w:r w:rsidRPr="00DC4FF9">
        <w:rPr>
          <w:color w:val="000000"/>
          <w:sz w:val="18"/>
          <w:szCs w:val="18"/>
          <w:lang w:val="en-GB"/>
        </w:rPr>
        <w:t xml:space="preserve">reportable segments of the </w:t>
      </w:r>
      <w:r w:rsidR="00C460C9" w:rsidRPr="00DC4FF9">
        <w:rPr>
          <w:color w:val="000000"/>
          <w:sz w:val="18"/>
          <w:szCs w:val="18"/>
          <w:lang w:val="en-GB"/>
        </w:rPr>
        <w:t>Group</w:t>
      </w:r>
      <w:r w:rsidRPr="00DC4FF9">
        <w:rPr>
          <w:color w:val="000000"/>
          <w:sz w:val="18"/>
          <w:szCs w:val="18"/>
          <w:lang w:val="en-GB"/>
        </w:rPr>
        <w:t>’s businesses.</w:t>
      </w:r>
    </w:p>
    <w:p w14:paraId="68EF15BE" w14:textId="77777777" w:rsidR="00544017" w:rsidRPr="00DC4FF9" w:rsidRDefault="00544017" w:rsidP="00847C24">
      <w:pPr>
        <w:jc w:val="both"/>
        <w:rPr>
          <w:color w:val="000000"/>
          <w:sz w:val="18"/>
          <w:szCs w:val="18"/>
          <w:lang w:val="en-GB"/>
        </w:rPr>
      </w:pPr>
    </w:p>
    <w:p w14:paraId="37220120" w14:textId="3C19EFA7" w:rsidR="00544017" w:rsidRPr="00DC4FF9" w:rsidRDefault="00544017" w:rsidP="00847C24">
      <w:pPr>
        <w:jc w:val="both"/>
        <w:rPr>
          <w:color w:val="000000"/>
          <w:sz w:val="18"/>
          <w:szCs w:val="18"/>
          <w:lang w:val="en-GB"/>
        </w:rPr>
      </w:pPr>
      <w:r w:rsidRPr="00DC4FF9">
        <w:rPr>
          <w:color w:val="000000"/>
          <w:sz w:val="18"/>
          <w:szCs w:val="18"/>
          <w:lang w:val="en-GB"/>
        </w:rPr>
        <w:t>The steering committee primarily uses a measure of segments’ revenue</w:t>
      </w:r>
      <w:r w:rsidR="00DF30C3" w:rsidRPr="00DC4FF9">
        <w:rPr>
          <w:color w:val="000000"/>
          <w:sz w:val="18"/>
          <w:szCs w:val="18"/>
          <w:lang w:val="en-GB"/>
        </w:rPr>
        <w:t xml:space="preserve"> and</w:t>
      </w:r>
      <w:r w:rsidRPr="00DC4FF9">
        <w:rPr>
          <w:color w:val="000000"/>
          <w:sz w:val="18"/>
          <w:szCs w:val="18"/>
          <w:lang w:val="en-GB"/>
        </w:rPr>
        <w:t xml:space="preserve"> gross profit to assess the performance of the operating segments.</w:t>
      </w:r>
    </w:p>
    <w:p w14:paraId="2E920011" w14:textId="77777777" w:rsidR="00544017" w:rsidRPr="00DC4FF9" w:rsidRDefault="00544017" w:rsidP="00847C24">
      <w:pPr>
        <w:jc w:val="both"/>
        <w:rPr>
          <w:color w:val="000000"/>
          <w:sz w:val="18"/>
          <w:szCs w:val="18"/>
          <w:lang w:val="en-GB"/>
        </w:rPr>
      </w:pPr>
    </w:p>
    <w:p w14:paraId="3219650B" w14:textId="77777777" w:rsidR="008504D0" w:rsidRPr="00DC4FF9" w:rsidRDefault="00544017" w:rsidP="00847C24">
      <w:pPr>
        <w:jc w:val="both"/>
        <w:rPr>
          <w:color w:val="000000"/>
          <w:sz w:val="18"/>
          <w:szCs w:val="18"/>
          <w:lang w:val="en-GB"/>
        </w:rPr>
      </w:pPr>
      <w:r w:rsidRPr="00DC4FF9">
        <w:rPr>
          <w:color w:val="000000"/>
          <w:sz w:val="18"/>
          <w:szCs w:val="18"/>
          <w:lang w:val="en-GB"/>
        </w:rPr>
        <w:t>Significant information relating to revenue and profit of the reportable segments are as follows.</w:t>
      </w:r>
    </w:p>
    <w:p w14:paraId="552B60A9" w14:textId="77777777" w:rsidR="00FC4286" w:rsidRPr="00DC4FF9" w:rsidRDefault="00FC4286" w:rsidP="00FC4286">
      <w:pPr>
        <w:jc w:val="thaiDistribute"/>
        <w:rPr>
          <w:rFonts w:eastAsia="Arial Unicode MS"/>
          <w:color w:val="000000"/>
          <w:spacing w:val="-4"/>
          <w:sz w:val="18"/>
          <w:szCs w:val="18"/>
          <w:lang w:val="en-GB"/>
        </w:rPr>
      </w:pPr>
      <w:bookmarkStart w:id="7" w:name="_3rdcrjn" w:colFirst="0" w:colLast="0"/>
      <w:bookmarkEnd w:id="7"/>
    </w:p>
    <w:tbl>
      <w:tblPr>
        <w:tblW w:w="15667" w:type="dxa"/>
        <w:tblInd w:w="9" w:type="dxa"/>
        <w:tblLayout w:type="fixed"/>
        <w:tblLook w:val="0400" w:firstRow="0" w:lastRow="0" w:firstColumn="0" w:lastColumn="0" w:noHBand="0" w:noVBand="1"/>
      </w:tblPr>
      <w:tblGrid>
        <w:gridCol w:w="2707"/>
        <w:gridCol w:w="1296"/>
        <w:gridCol w:w="1296"/>
        <w:gridCol w:w="1296"/>
        <w:gridCol w:w="1296"/>
        <w:gridCol w:w="1296"/>
        <w:gridCol w:w="1296"/>
        <w:gridCol w:w="1296"/>
        <w:gridCol w:w="1296"/>
        <w:gridCol w:w="1296"/>
        <w:gridCol w:w="1296"/>
      </w:tblGrid>
      <w:tr w:rsidR="00221D50" w:rsidRPr="00DC4FF9" w14:paraId="613EFCEC" w14:textId="77777777" w:rsidTr="0084754C">
        <w:trPr>
          <w:trHeight w:val="20"/>
        </w:trPr>
        <w:tc>
          <w:tcPr>
            <w:tcW w:w="2707" w:type="dxa"/>
            <w:shd w:val="clear" w:color="auto" w:fill="auto"/>
            <w:vAlign w:val="bottom"/>
          </w:tcPr>
          <w:p w14:paraId="5F7E475A" w14:textId="77777777" w:rsidR="00BD0F23" w:rsidRPr="00DC4FF9" w:rsidRDefault="00BD0F23" w:rsidP="00796EDA">
            <w:pPr>
              <w:ind w:left="-101" w:right="-72" w:firstLine="5"/>
              <w:rPr>
                <w:color w:val="000000"/>
                <w:sz w:val="18"/>
                <w:szCs w:val="18"/>
                <w:highlight w:val="lightGray"/>
                <w:lang w:val="en-GB"/>
              </w:rPr>
            </w:pPr>
          </w:p>
        </w:tc>
        <w:tc>
          <w:tcPr>
            <w:tcW w:w="2592" w:type="dxa"/>
            <w:gridSpan w:val="2"/>
            <w:tcBorders>
              <w:bottom w:val="single" w:sz="4" w:space="0" w:color="auto"/>
            </w:tcBorders>
            <w:shd w:val="clear" w:color="auto" w:fill="auto"/>
            <w:vAlign w:val="bottom"/>
          </w:tcPr>
          <w:p w14:paraId="0A841F11" w14:textId="77777777" w:rsidR="00BD0F23" w:rsidRPr="00DC4FF9" w:rsidRDefault="00BD0F23" w:rsidP="00796EDA">
            <w:pPr>
              <w:ind w:right="-72"/>
              <w:jc w:val="center"/>
              <w:rPr>
                <w:b/>
                <w:color w:val="000000"/>
                <w:sz w:val="18"/>
                <w:szCs w:val="18"/>
                <w:lang w:val="en-GB"/>
              </w:rPr>
            </w:pPr>
            <w:r w:rsidRPr="00DC4FF9">
              <w:rPr>
                <w:b/>
                <w:color w:val="000000"/>
                <w:sz w:val="18"/>
                <w:szCs w:val="18"/>
                <w:lang w:val="en-GB"/>
              </w:rPr>
              <w:t>Modern trade</w:t>
            </w:r>
          </w:p>
        </w:tc>
        <w:tc>
          <w:tcPr>
            <w:tcW w:w="2592" w:type="dxa"/>
            <w:gridSpan w:val="2"/>
            <w:tcBorders>
              <w:bottom w:val="single" w:sz="4" w:space="0" w:color="auto"/>
            </w:tcBorders>
            <w:shd w:val="clear" w:color="auto" w:fill="auto"/>
            <w:vAlign w:val="bottom"/>
          </w:tcPr>
          <w:p w14:paraId="09A87AB6" w14:textId="77777777" w:rsidR="00BD0F23" w:rsidRPr="00DC4FF9" w:rsidRDefault="00BD0F23" w:rsidP="00796EDA">
            <w:pPr>
              <w:ind w:right="-72"/>
              <w:jc w:val="center"/>
              <w:rPr>
                <w:b/>
                <w:color w:val="000000"/>
                <w:sz w:val="18"/>
                <w:szCs w:val="18"/>
                <w:lang w:val="en-GB"/>
              </w:rPr>
            </w:pPr>
            <w:r w:rsidRPr="00DC4FF9">
              <w:rPr>
                <w:b/>
                <w:color w:val="000000"/>
                <w:sz w:val="18"/>
                <w:szCs w:val="18"/>
                <w:lang w:val="en-GB"/>
              </w:rPr>
              <w:t>Traditional trade</w:t>
            </w:r>
          </w:p>
        </w:tc>
        <w:tc>
          <w:tcPr>
            <w:tcW w:w="2592" w:type="dxa"/>
            <w:gridSpan w:val="2"/>
            <w:tcBorders>
              <w:bottom w:val="single" w:sz="4" w:space="0" w:color="auto"/>
            </w:tcBorders>
            <w:shd w:val="clear" w:color="auto" w:fill="auto"/>
            <w:vAlign w:val="bottom"/>
          </w:tcPr>
          <w:p w14:paraId="1F78600D" w14:textId="77777777" w:rsidR="00BD0F23" w:rsidRPr="00DC4FF9" w:rsidRDefault="00BD0F23" w:rsidP="00796EDA">
            <w:pPr>
              <w:ind w:right="-72"/>
              <w:jc w:val="center"/>
              <w:rPr>
                <w:b/>
                <w:color w:val="000000"/>
                <w:sz w:val="18"/>
                <w:szCs w:val="18"/>
                <w:highlight w:val="lightGray"/>
                <w:lang w:val="en-GB"/>
              </w:rPr>
            </w:pPr>
            <w:r w:rsidRPr="00DC4FF9">
              <w:rPr>
                <w:b/>
                <w:color w:val="000000"/>
                <w:sz w:val="18"/>
                <w:szCs w:val="18"/>
                <w:lang w:val="en-GB"/>
              </w:rPr>
              <w:t>Window Asia Shop</w:t>
            </w:r>
          </w:p>
        </w:tc>
        <w:tc>
          <w:tcPr>
            <w:tcW w:w="2592" w:type="dxa"/>
            <w:gridSpan w:val="2"/>
            <w:tcBorders>
              <w:bottom w:val="single" w:sz="4" w:space="0" w:color="auto"/>
            </w:tcBorders>
            <w:shd w:val="clear" w:color="auto" w:fill="auto"/>
            <w:vAlign w:val="bottom"/>
          </w:tcPr>
          <w:p w14:paraId="68099495" w14:textId="77777777" w:rsidR="00BD0F23" w:rsidRPr="00DC4FF9" w:rsidRDefault="00BD0F23" w:rsidP="00796EDA">
            <w:pPr>
              <w:ind w:right="-198" w:hanging="228"/>
              <w:jc w:val="center"/>
              <w:rPr>
                <w:color w:val="000000"/>
                <w:sz w:val="18"/>
                <w:szCs w:val="18"/>
                <w:lang w:val="en-GB"/>
              </w:rPr>
            </w:pPr>
            <w:r w:rsidRPr="00DC4FF9">
              <w:rPr>
                <w:b/>
                <w:color w:val="000000"/>
                <w:sz w:val="18"/>
                <w:szCs w:val="18"/>
                <w:lang w:val="en-GB"/>
              </w:rPr>
              <w:t>Others</w:t>
            </w:r>
          </w:p>
        </w:tc>
        <w:tc>
          <w:tcPr>
            <w:tcW w:w="2592" w:type="dxa"/>
            <w:gridSpan w:val="2"/>
            <w:tcBorders>
              <w:bottom w:val="single" w:sz="4" w:space="0" w:color="auto"/>
            </w:tcBorders>
            <w:shd w:val="clear" w:color="auto" w:fill="auto"/>
            <w:vAlign w:val="bottom"/>
          </w:tcPr>
          <w:p w14:paraId="52960B5E" w14:textId="77777777" w:rsidR="00BD0F23" w:rsidRPr="00DC4FF9" w:rsidRDefault="00BD0F23" w:rsidP="00796EDA">
            <w:pPr>
              <w:ind w:right="-72"/>
              <w:jc w:val="center"/>
              <w:rPr>
                <w:b/>
                <w:color w:val="000000"/>
                <w:sz w:val="18"/>
                <w:szCs w:val="18"/>
                <w:lang w:val="en-GB"/>
              </w:rPr>
            </w:pPr>
            <w:r w:rsidRPr="00DC4FF9">
              <w:rPr>
                <w:b/>
                <w:color w:val="000000"/>
                <w:sz w:val="18"/>
                <w:szCs w:val="18"/>
                <w:lang w:val="en-GB"/>
              </w:rPr>
              <w:t>Total</w:t>
            </w:r>
          </w:p>
        </w:tc>
      </w:tr>
      <w:tr w:rsidR="00221D50" w:rsidRPr="00DC4FF9" w14:paraId="4B70B12A" w14:textId="77777777" w:rsidTr="0084754C">
        <w:trPr>
          <w:trHeight w:val="20"/>
        </w:trPr>
        <w:tc>
          <w:tcPr>
            <w:tcW w:w="2707" w:type="dxa"/>
            <w:shd w:val="clear" w:color="auto" w:fill="auto"/>
            <w:vAlign w:val="bottom"/>
          </w:tcPr>
          <w:p w14:paraId="4879D987" w14:textId="3A05D00E" w:rsidR="00BD0F23" w:rsidRPr="00DC4FF9" w:rsidRDefault="00BD0F23" w:rsidP="00796EDA">
            <w:pPr>
              <w:ind w:left="-101" w:firstLine="5"/>
              <w:jc w:val="both"/>
              <w:rPr>
                <w:b/>
                <w:color w:val="000000"/>
                <w:sz w:val="18"/>
                <w:szCs w:val="18"/>
                <w:lang w:val="en-GB"/>
              </w:rPr>
            </w:pPr>
            <w:r w:rsidRPr="00DC4FF9">
              <w:rPr>
                <w:b/>
                <w:color w:val="000000"/>
                <w:sz w:val="18"/>
                <w:szCs w:val="18"/>
                <w:lang w:val="en-GB"/>
              </w:rPr>
              <w:t xml:space="preserve">For the </w:t>
            </w:r>
            <w:r w:rsidR="00851BCD" w:rsidRPr="00DC4FF9">
              <w:rPr>
                <w:b/>
                <w:color w:val="000000"/>
                <w:sz w:val="18"/>
                <w:szCs w:val="18"/>
                <w:lang w:val="en-GB"/>
              </w:rPr>
              <w:t>three</w:t>
            </w:r>
            <w:r w:rsidR="00566E96" w:rsidRPr="00DC4FF9">
              <w:rPr>
                <w:b/>
                <w:color w:val="000000"/>
                <w:sz w:val="18"/>
                <w:szCs w:val="18"/>
                <w:lang w:val="en-GB"/>
              </w:rPr>
              <w:t>-month</w:t>
            </w:r>
            <w:r w:rsidRPr="00DC4FF9">
              <w:rPr>
                <w:b/>
                <w:color w:val="000000"/>
                <w:sz w:val="18"/>
                <w:szCs w:val="18"/>
                <w:lang w:val="en-GB"/>
              </w:rPr>
              <w:t xml:space="preserve"> </w:t>
            </w:r>
          </w:p>
        </w:tc>
        <w:tc>
          <w:tcPr>
            <w:tcW w:w="1296" w:type="dxa"/>
            <w:tcBorders>
              <w:top w:val="single" w:sz="4" w:space="0" w:color="auto"/>
            </w:tcBorders>
            <w:shd w:val="clear" w:color="auto" w:fill="auto"/>
            <w:vAlign w:val="bottom"/>
          </w:tcPr>
          <w:p w14:paraId="059AEA30" w14:textId="77777777" w:rsidR="00BD0F23" w:rsidRPr="00DC4FF9" w:rsidRDefault="00BD0F23" w:rsidP="00796EDA">
            <w:pPr>
              <w:ind w:right="-72"/>
              <w:jc w:val="right"/>
              <w:rPr>
                <w:b/>
                <w:bCs/>
                <w:color w:val="000000"/>
                <w:sz w:val="18"/>
                <w:szCs w:val="18"/>
                <w:lang w:val="en-GB"/>
              </w:rPr>
            </w:pPr>
            <w:r w:rsidRPr="00DC4FF9">
              <w:rPr>
                <w:b/>
                <w:bCs/>
                <w:color w:val="000000"/>
                <w:sz w:val="18"/>
                <w:szCs w:val="18"/>
                <w:lang w:val="en-GB"/>
              </w:rPr>
              <w:t>Unaudited</w:t>
            </w:r>
          </w:p>
        </w:tc>
        <w:tc>
          <w:tcPr>
            <w:tcW w:w="1296" w:type="dxa"/>
            <w:tcBorders>
              <w:top w:val="single" w:sz="4" w:space="0" w:color="auto"/>
            </w:tcBorders>
            <w:shd w:val="clear" w:color="auto" w:fill="auto"/>
            <w:vAlign w:val="bottom"/>
          </w:tcPr>
          <w:p w14:paraId="2316D442" w14:textId="77777777" w:rsidR="00BD0F23" w:rsidRPr="00DC4FF9" w:rsidRDefault="00BD0F23" w:rsidP="00796EDA">
            <w:pPr>
              <w:ind w:right="-72"/>
              <w:jc w:val="right"/>
              <w:rPr>
                <w:color w:val="000000"/>
                <w:sz w:val="18"/>
                <w:szCs w:val="18"/>
                <w:lang w:val="en-GB"/>
              </w:rPr>
            </w:pPr>
            <w:r w:rsidRPr="00DC4FF9">
              <w:rPr>
                <w:b/>
                <w:bCs/>
                <w:color w:val="000000"/>
                <w:sz w:val="18"/>
                <w:szCs w:val="18"/>
                <w:lang w:val="en-GB"/>
              </w:rPr>
              <w:t>Unaudited</w:t>
            </w:r>
          </w:p>
        </w:tc>
        <w:tc>
          <w:tcPr>
            <w:tcW w:w="1296" w:type="dxa"/>
            <w:tcBorders>
              <w:top w:val="single" w:sz="4" w:space="0" w:color="auto"/>
            </w:tcBorders>
            <w:shd w:val="clear" w:color="auto" w:fill="auto"/>
            <w:vAlign w:val="bottom"/>
          </w:tcPr>
          <w:p w14:paraId="3DD9B0E2" w14:textId="77777777" w:rsidR="00BD0F23" w:rsidRPr="00DC4FF9" w:rsidRDefault="00BD0F23" w:rsidP="00796EDA">
            <w:pPr>
              <w:ind w:right="-72"/>
              <w:jc w:val="right"/>
              <w:rPr>
                <w:b/>
                <w:bCs/>
                <w:color w:val="000000"/>
                <w:sz w:val="18"/>
                <w:szCs w:val="18"/>
                <w:lang w:val="en-GB"/>
              </w:rPr>
            </w:pPr>
            <w:r w:rsidRPr="00DC4FF9">
              <w:rPr>
                <w:b/>
                <w:bCs/>
                <w:color w:val="000000"/>
                <w:sz w:val="18"/>
                <w:szCs w:val="18"/>
                <w:lang w:val="en-GB"/>
              </w:rPr>
              <w:t>Unaudited</w:t>
            </w:r>
          </w:p>
        </w:tc>
        <w:tc>
          <w:tcPr>
            <w:tcW w:w="1296" w:type="dxa"/>
            <w:tcBorders>
              <w:top w:val="single" w:sz="4" w:space="0" w:color="auto"/>
            </w:tcBorders>
            <w:shd w:val="clear" w:color="auto" w:fill="auto"/>
            <w:vAlign w:val="bottom"/>
          </w:tcPr>
          <w:p w14:paraId="63639DD3" w14:textId="77777777" w:rsidR="00BD0F23" w:rsidRPr="00DC4FF9" w:rsidRDefault="00BD0F23" w:rsidP="00796EDA">
            <w:pPr>
              <w:ind w:right="-72"/>
              <w:jc w:val="right"/>
              <w:rPr>
                <w:color w:val="000000"/>
                <w:sz w:val="18"/>
                <w:szCs w:val="18"/>
                <w:lang w:val="en-GB"/>
              </w:rPr>
            </w:pPr>
            <w:r w:rsidRPr="00DC4FF9">
              <w:rPr>
                <w:b/>
                <w:bCs/>
                <w:color w:val="000000"/>
                <w:sz w:val="18"/>
                <w:szCs w:val="18"/>
                <w:lang w:val="en-GB"/>
              </w:rPr>
              <w:t>Unaudited</w:t>
            </w:r>
          </w:p>
        </w:tc>
        <w:tc>
          <w:tcPr>
            <w:tcW w:w="1296" w:type="dxa"/>
            <w:tcBorders>
              <w:top w:val="single" w:sz="4" w:space="0" w:color="auto"/>
            </w:tcBorders>
            <w:shd w:val="clear" w:color="auto" w:fill="auto"/>
            <w:vAlign w:val="bottom"/>
          </w:tcPr>
          <w:p w14:paraId="7FAA8BAE" w14:textId="77777777" w:rsidR="00BD0F23" w:rsidRPr="00DC4FF9" w:rsidRDefault="00BD0F23" w:rsidP="00796EDA">
            <w:pPr>
              <w:ind w:right="-72"/>
              <w:jc w:val="right"/>
              <w:rPr>
                <w:b/>
                <w:bCs/>
                <w:color w:val="000000"/>
                <w:sz w:val="18"/>
                <w:szCs w:val="18"/>
                <w:lang w:val="en-GB"/>
              </w:rPr>
            </w:pPr>
            <w:r w:rsidRPr="00DC4FF9">
              <w:rPr>
                <w:b/>
                <w:bCs/>
                <w:color w:val="000000"/>
                <w:sz w:val="18"/>
                <w:szCs w:val="18"/>
                <w:lang w:val="en-GB"/>
              </w:rPr>
              <w:t>Unaudited</w:t>
            </w:r>
          </w:p>
        </w:tc>
        <w:tc>
          <w:tcPr>
            <w:tcW w:w="1296" w:type="dxa"/>
            <w:tcBorders>
              <w:top w:val="single" w:sz="4" w:space="0" w:color="auto"/>
            </w:tcBorders>
            <w:shd w:val="clear" w:color="auto" w:fill="auto"/>
            <w:vAlign w:val="bottom"/>
          </w:tcPr>
          <w:p w14:paraId="4CBD7EDB" w14:textId="77777777" w:rsidR="00BD0F23" w:rsidRPr="00DC4FF9" w:rsidRDefault="00BD0F23" w:rsidP="00796EDA">
            <w:pPr>
              <w:ind w:right="-72"/>
              <w:jc w:val="right"/>
              <w:rPr>
                <w:color w:val="000000"/>
                <w:sz w:val="18"/>
                <w:szCs w:val="18"/>
                <w:lang w:val="en-GB"/>
              </w:rPr>
            </w:pPr>
            <w:r w:rsidRPr="00DC4FF9">
              <w:rPr>
                <w:b/>
                <w:bCs/>
                <w:color w:val="000000"/>
                <w:sz w:val="18"/>
                <w:szCs w:val="18"/>
                <w:lang w:val="en-GB"/>
              </w:rPr>
              <w:t>Unaudited</w:t>
            </w:r>
          </w:p>
        </w:tc>
        <w:tc>
          <w:tcPr>
            <w:tcW w:w="1296" w:type="dxa"/>
            <w:tcBorders>
              <w:top w:val="single" w:sz="4" w:space="0" w:color="auto"/>
            </w:tcBorders>
            <w:shd w:val="clear" w:color="auto" w:fill="auto"/>
            <w:vAlign w:val="bottom"/>
          </w:tcPr>
          <w:p w14:paraId="1CB88016" w14:textId="77777777" w:rsidR="00BD0F23" w:rsidRPr="00DC4FF9" w:rsidRDefault="00BD0F23" w:rsidP="00796EDA">
            <w:pPr>
              <w:ind w:right="-72"/>
              <w:jc w:val="right"/>
              <w:rPr>
                <w:b/>
                <w:bCs/>
                <w:color w:val="000000"/>
                <w:sz w:val="18"/>
                <w:szCs w:val="18"/>
                <w:lang w:val="en-GB"/>
              </w:rPr>
            </w:pPr>
            <w:r w:rsidRPr="00DC4FF9">
              <w:rPr>
                <w:b/>
                <w:bCs/>
                <w:color w:val="000000"/>
                <w:sz w:val="18"/>
                <w:szCs w:val="18"/>
                <w:lang w:val="en-GB"/>
              </w:rPr>
              <w:t>Unaudited</w:t>
            </w:r>
          </w:p>
        </w:tc>
        <w:tc>
          <w:tcPr>
            <w:tcW w:w="1296" w:type="dxa"/>
            <w:tcBorders>
              <w:top w:val="single" w:sz="4" w:space="0" w:color="auto"/>
            </w:tcBorders>
            <w:shd w:val="clear" w:color="auto" w:fill="auto"/>
            <w:vAlign w:val="bottom"/>
          </w:tcPr>
          <w:p w14:paraId="6D168E60" w14:textId="77777777" w:rsidR="00BD0F23" w:rsidRPr="00DC4FF9" w:rsidRDefault="00BD0F23" w:rsidP="00796EDA">
            <w:pPr>
              <w:ind w:right="-72"/>
              <w:jc w:val="right"/>
              <w:rPr>
                <w:color w:val="000000"/>
                <w:sz w:val="18"/>
                <w:szCs w:val="18"/>
                <w:lang w:val="en-GB"/>
              </w:rPr>
            </w:pPr>
            <w:r w:rsidRPr="00DC4FF9">
              <w:rPr>
                <w:b/>
                <w:bCs/>
                <w:color w:val="000000"/>
                <w:sz w:val="18"/>
                <w:szCs w:val="18"/>
                <w:lang w:val="en-GB"/>
              </w:rPr>
              <w:t>Unaudited</w:t>
            </w:r>
          </w:p>
        </w:tc>
        <w:tc>
          <w:tcPr>
            <w:tcW w:w="1296" w:type="dxa"/>
            <w:tcBorders>
              <w:top w:val="single" w:sz="4" w:space="0" w:color="auto"/>
            </w:tcBorders>
            <w:shd w:val="clear" w:color="auto" w:fill="auto"/>
            <w:vAlign w:val="bottom"/>
          </w:tcPr>
          <w:p w14:paraId="1560F688" w14:textId="77777777" w:rsidR="00BD0F23" w:rsidRPr="00DC4FF9" w:rsidRDefault="00BD0F23" w:rsidP="00796EDA">
            <w:pPr>
              <w:ind w:right="-72"/>
              <w:jc w:val="right"/>
              <w:rPr>
                <w:b/>
                <w:bCs/>
                <w:color w:val="000000"/>
                <w:sz w:val="18"/>
                <w:szCs w:val="18"/>
                <w:lang w:val="en-GB"/>
              </w:rPr>
            </w:pPr>
            <w:r w:rsidRPr="00DC4FF9">
              <w:rPr>
                <w:b/>
                <w:bCs/>
                <w:color w:val="000000"/>
                <w:sz w:val="18"/>
                <w:szCs w:val="18"/>
                <w:lang w:val="en-GB"/>
              </w:rPr>
              <w:t>Unaudited</w:t>
            </w:r>
          </w:p>
        </w:tc>
        <w:tc>
          <w:tcPr>
            <w:tcW w:w="1296" w:type="dxa"/>
            <w:tcBorders>
              <w:top w:val="single" w:sz="4" w:space="0" w:color="auto"/>
            </w:tcBorders>
            <w:shd w:val="clear" w:color="auto" w:fill="auto"/>
            <w:vAlign w:val="bottom"/>
          </w:tcPr>
          <w:p w14:paraId="43DE8A69" w14:textId="77777777" w:rsidR="00BD0F23" w:rsidRPr="00DC4FF9" w:rsidRDefault="00BD0F23" w:rsidP="00796EDA">
            <w:pPr>
              <w:ind w:right="-72"/>
              <w:jc w:val="right"/>
              <w:rPr>
                <w:color w:val="000000"/>
                <w:sz w:val="18"/>
                <w:szCs w:val="18"/>
                <w:lang w:val="en-GB"/>
              </w:rPr>
            </w:pPr>
            <w:r w:rsidRPr="00DC4FF9">
              <w:rPr>
                <w:b/>
                <w:bCs/>
                <w:color w:val="000000"/>
                <w:sz w:val="18"/>
                <w:szCs w:val="18"/>
                <w:lang w:val="en-GB"/>
              </w:rPr>
              <w:t>Unaudited</w:t>
            </w:r>
          </w:p>
        </w:tc>
      </w:tr>
      <w:tr w:rsidR="00851BCD" w:rsidRPr="00DC4FF9" w14:paraId="650F89D7" w14:textId="77777777" w:rsidTr="0084754C">
        <w:trPr>
          <w:trHeight w:val="20"/>
        </w:trPr>
        <w:tc>
          <w:tcPr>
            <w:tcW w:w="2707" w:type="dxa"/>
            <w:shd w:val="clear" w:color="auto" w:fill="auto"/>
            <w:vAlign w:val="bottom"/>
          </w:tcPr>
          <w:p w14:paraId="3D497BFD" w14:textId="488A32C7" w:rsidR="00851BCD" w:rsidRPr="00DC4FF9" w:rsidRDefault="00851BCD" w:rsidP="00796EDA">
            <w:pPr>
              <w:ind w:left="-101" w:firstLine="5"/>
              <w:jc w:val="both"/>
              <w:rPr>
                <w:b/>
                <w:color w:val="000000"/>
                <w:sz w:val="18"/>
                <w:szCs w:val="18"/>
                <w:lang w:val="en-GB"/>
              </w:rPr>
            </w:pPr>
            <w:bookmarkStart w:id="8" w:name="OLE_LINK6"/>
            <w:r w:rsidRPr="00DC4FF9">
              <w:rPr>
                <w:b/>
                <w:color w:val="000000"/>
                <w:sz w:val="18"/>
                <w:szCs w:val="18"/>
                <w:lang w:val="en-GB"/>
              </w:rPr>
              <w:t xml:space="preserve">   period ended </w:t>
            </w:r>
            <w:r w:rsidR="00DF3905" w:rsidRPr="00DC4FF9">
              <w:rPr>
                <w:b/>
                <w:color w:val="000000"/>
                <w:sz w:val="18"/>
                <w:szCs w:val="18"/>
                <w:lang w:val="en-GB"/>
              </w:rPr>
              <w:t>31</w:t>
            </w:r>
            <w:r w:rsidRPr="00DC4FF9">
              <w:rPr>
                <w:b/>
                <w:color w:val="000000"/>
                <w:sz w:val="18"/>
                <w:szCs w:val="18"/>
                <w:lang w:val="en-GB"/>
              </w:rPr>
              <w:t xml:space="preserve"> March</w:t>
            </w:r>
          </w:p>
        </w:tc>
        <w:tc>
          <w:tcPr>
            <w:tcW w:w="1296" w:type="dxa"/>
            <w:shd w:val="clear" w:color="auto" w:fill="auto"/>
            <w:vAlign w:val="bottom"/>
          </w:tcPr>
          <w:p w14:paraId="472669AF" w14:textId="06ED7221" w:rsidR="00851BCD" w:rsidRPr="00DC4FF9" w:rsidRDefault="00DF3905" w:rsidP="00796EDA">
            <w:pPr>
              <w:ind w:right="-72"/>
              <w:jc w:val="right"/>
              <w:rPr>
                <w:b/>
                <w:color w:val="000000"/>
                <w:sz w:val="18"/>
                <w:szCs w:val="18"/>
                <w:lang w:val="en-GB"/>
              </w:rPr>
            </w:pPr>
            <w:r w:rsidRPr="00DC4FF9">
              <w:rPr>
                <w:b/>
                <w:color w:val="000000"/>
                <w:sz w:val="18"/>
                <w:szCs w:val="18"/>
                <w:lang w:val="en-GB"/>
              </w:rPr>
              <w:t>2025</w:t>
            </w:r>
          </w:p>
        </w:tc>
        <w:tc>
          <w:tcPr>
            <w:tcW w:w="1296" w:type="dxa"/>
            <w:shd w:val="clear" w:color="auto" w:fill="auto"/>
            <w:vAlign w:val="bottom"/>
          </w:tcPr>
          <w:p w14:paraId="27B13112" w14:textId="777F79DF" w:rsidR="00851BCD" w:rsidRPr="00DC4FF9" w:rsidRDefault="00DF3905" w:rsidP="00796EDA">
            <w:pPr>
              <w:ind w:right="-72"/>
              <w:jc w:val="right"/>
              <w:rPr>
                <w:color w:val="000000"/>
                <w:sz w:val="18"/>
                <w:szCs w:val="18"/>
                <w:lang w:val="en-GB"/>
              </w:rPr>
            </w:pPr>
            <w:r w:rsidRPr="00DC4FF9">
              <w:rPr>
                <w:b/>
                <w:color w:val="000000"/>
                <w:sz w:val="18"/>
                <w:szCs w:val="18"/>
                <w:lang w:val="en-GB"/>
              </w:rPr>
              <w:t>2024</w:t>
            </w:r>
          </w:p>
        </w:tc>
        <w:tc>
          <w:tcPr>
            <w:tcW w:w="1296" w:type="dxa"/>
            <w:shd w:val="clear" w:color="auto" w:fill="auto"/>
            <w:vAlign w:val="bottom"/>
          </w:tcPr>
          <w:p w14:paraId="53B458DA" w14:textId="58F1CD2C" w:rsidR="00851BCD" w:rsidRPr="00DC4FF9" w:rsidRDefault="00DF3905" w:rsidP="00796EDA">
            <w:pPr>
              <w:ind w:right="-72"/>
              <w:jc w:val="right"/>
              <w:rPr>
                <w:b/>
                <w:color w:val="000000"/>
                <w:sz w:val="18"/>
                <w:szCs w:val="18"/>
                <w:lang w:val="en-GB"/>
              </w:rPr>
            </w:pPr>
            <w:r w:rsidRPr="00DC4FF9">
              <w:rPr>
                <w:b/>
                <w:color w:val="000000"/>
                <w:sz w:val="18"/>
                <w:szCs w:val="18"/>
                <w:lang w:val="en-GB"/>
              </w:rPr>
              <w:t>2025</w:t>
            </w:r>
          </w:p>
        </w:tc>
        <w:tc>
          <w:tcPr>
            <w:tcW w:w="1296" w:type="dxa"/>
            <w:shd w:val="clear" w:color="auto" w:fill="auto"/>
            <w:vAlign w:val="bottom"/>
          </w:tcPr>
          <w:p w14:paraId="48C190D1" w14:textId="11901A26" w:rsidR="00851BCD" w:rsidRPr="00DC4FF9" w:rsidRDefault="00DF3905" w:rsidP="00796EDA">
            <w:pPr>
              <w:ind w:right="-72"/>
              <w:jc w:val="right"/>
              <w:rPr>
                <w:color w:val="000000"/>
                <w:sz w:val="18"/>
                <w:szCs w:val="18"/>
                <w:lang w:val="en-GB"/>
              </w:rPr>
            </w:pPr>
            <w:r w:rsidRPr="00DC4FF9">
              <w:rPr>
                <w:b/>
                <w:color w:val="000000"/>
                <w:sz w:val="18"/>
                <w:szCs w:val="18"/>
                <w:lang w:val="en-GB"/>
              </w:rPr>
              <w:t>2024</w:t>
            </w:r>
          </w:p>
        </w:tc>
        <w:tc>
          <w:tcPr>
            <w:tcW w:w="1296" w:type="dxa"/>
            <w:shd w:val="clear" w:color="auto" w:fill="auto"/>
            <w:vAlign w:val="bottom"/>
          </w:tcPr>
          <w:p w14:paraId="44DD71CD" w14:textId="212CD2B7" w:rsidR="00851BCD" w:rsidRPr="00DC4FF9" w:rsidRDefault="00DF3905" w:rsidP="00796EDA">
            <w:pPr>
              <w:ind w:right="-72"/>
              <w:jc w:val="right"/>
              <w:rPr>
                <w:b/>
                <w:color w:val="000000"/>
                <w:sz w:val="18"/>
                <w:szCs w:val="18"/>
                <w:lang w:val="en-GB"/>
              </w:rPr>
            </w:pPr>
            <w:r w:rsidRPr="00DC4FF9">
              <w:rPr>
                <w:b/>
                <w:color w:val="000000"/>
                <w:sz w:val="18"/>
                <w:szCs w:val="18"/>
                <w:lang w:val="en-GB"/>
              </w:rPr>
              <w:t>2025</w:t>
            </w:r>
          </w:p>
        </w:tc>
        <w:tc>
          <w:tcPr>
            <w:tcW w:w="1296" w:type="dxa"/>
            <w:shd w:val="clear" w:color="auto" w:fill="auto"/>
            <w:vAlign w:val="bottom"/>
          </w:tcPr>
          <w:p w14:paraId="7E639112" w14:textId="41709BEE" w:rsidR="00851BCD" w:rsidRPr="00DC4FF9" w:rsidRDefault="00DF3905" w:rsidP="00796EDA">
            <w:pPr>
              <w:ind w:right="-72"/>
              <w:jc w:val="right"/>
              <w:rPr>
                <w:color w:val="000000"/>
                <w:sz w:val="18"/>
                <w:szCs w:val="18"/>
                <w:lang w:val="en-GB"/>
              </w:rPr>
            </w:pPr>
            <w:r w:rsidRPr="00DC4FF9">
              <w:rPr>
                <w:b/>
                <w:color w:val="000000"/>
                <w:sz w:val="18"/>
                <w:szCs w:val="18"/>
                <w:lang w:val="en-GB"/>
              </w:rPr>
              <w:t>2024</w:t>
            </w:r>
          </w:p>
        </w:tc>
        <w:tc>
          <w:tcPr>
            <w:tcW w:w="1296" w:type="dxa"/>
            <w:shd w:val="clear" w:color="auto" w:fill="auto"/>
            <w:vAlign w:val="bottom"/>
          </w:tcPr>
          <w:p w14:paraId="4CC16A4E" w14:textId="4062B91D" w:rsidR="00851BCD" w:rsidRPr="00DC4FF9" w:rsidRDefault="00DF3905" w:rsidP="00796EDA">
            <w:pPr>
              <w:ind w:right="-72"/>
              <w:jc w:val="right"/>
              <w:rPr>
                <w:b/>
                <w:color w:val="000000"/>
                <w:sz w:val="18"/>
                <w:szCs w:val="18"/>
                <w:lang w:val="en-GB"/>
              </w:rPr>
            </w:pPr>
            <w:r w:rsidRPr="00DC4FF9">
              <w:rPr>
                <w:b/>
                <w:color w:val="000000"/>
                <w:sz w:val="18"/>
                <w:szCs w:val="18"/>
                <w:lang w:val="en-GB"/>
              </w:rPr>
              <w:t>2025</w:t>
            </w:r>
          </w:p>
        </w:tc>
        <w:tc>
          <w:tcPr>
            <w:tcW w:w="1296" w:type="dxa"/>
            <w:shd w:val="clear" w:color="auto" w:fill="auto"/>
            <w:vAlign w:val="bottom"/>
          </w:tcPr>
          <w:p w14:paraId="33181B76" w14:textId="561DDA2E" w:rsidR="00851BCD" w:rsidRPr="00DC4FF9" w:rsidRDefault="00DF3905" w:rsidP="00796EDA">
            <w:pPr>
              <w:ind w:right="-72"/>
              <w:jc w:val="right"/>
              <w:rPr>
                <w:color w:val="000000"/>
                <w:sz w:val="18"/>
                <w:szCs w:val="18"/>
                <w:lang w:val="en-GB"/>
              </w:rPr>
            </w:pPr>
            <w:r w:rsidRPr="00DC4FF9">
              <w:rPr>
                <w:b/>
                <w:color w:val="000000"/>
                <w:sz w:val="18"/>
                <w:szCs w:val="18"/>
                <w:lang w:val="en-GB"/>
              </w:rPr>
              <w:t>2024</w:t>
            </w:r>
          </w:p>
        </w:tc>
        <w:tc>
          <w:tcPr>
            <w:tcW w:w="1296" w:type="dxa"/>
            <w:shd w:val="clear" w:color="auto" w:fill="auto"/>
            <w:vAlign w:val="bottom"/>
          </w:tcPr>
          <w:p w14:paraId="3EE251A3" w14:textId="7457859F" w:rsidR="00851BCD" w:rsidRPr="00DC4FF9" w:rsidRDefault="00DF3905" w:rsidP="00796EDA">
            <w:pPr>
              <w:ind w:right="-72"/>
              <w:jc w:val="right"/>
              <w:rPr>
                <w:b/>
                <w:color w:val="000000"/>
                <w:sz w:val="18"/>
                <w:szCs w:val="18"/>
                <w:lang w:val="en-GB"/>
              </w:rPr>
            </w:pPr>
            <w:r w:rsidRPr="00DC4FF9">
              <w:rPr>
                <w:b/>
                <w:color w:val="000000"/>
                <w:sz w:val="18"/>
                <w:szCs w:val="18"/>
                <w:lang w:val="en-GB"/>
              </w:rPr>
              <w:t>2025</w:t>
            </w:r>
          </w:p>
        </w:tc>
        <w:tc>
          <w:tcPr>
            <w:tcW w:w="1296" w:type="dxa"/>
            <w:shd w:val="clear" w:color="auto" w:fill="auto"/>
            <w:vAlign w:val="bottom"/>
          </w:tcPr>
          <w:p w14:paraId="0B62B6E8" w14:textId="2FFD7F34" w:rsidR="00851BCD" w:rsidRPr="00DC4FF9" w:rsidRDefault="00DF3905" w:rsidP="00796EDA">
            <w:pPr>
              <w:ind w:right="-72"/>
              <w:jc w:val="right"/>
              <w:rPr>
                <w:color w:val="000000"/>
                <w:sz w:val="18"/>
                <w:szCs w:val="18"/>
                <w:lang w:val="en-GB"/>
              </w:rPr>
            </w:pPr>
            <w:r w:rsidRPr="00DC4FF9">
              <w:rPr>
                <w:b/>
                <w:color w:val="000000"/>
                <w:sz w:val="18"/>
                <w:szCs w:val="18"/>
                <w:lang w:val="en-GB"/>
              </w:rPr>
              <w:t>2024</w:t>
            </w:r>
          </w:p>
        </w:tc>
      </w:tr>
      <w:bookmarkEnd w:id="8"/>
      <w:tr w:rsidR="00221D50" w:rsidRPr="00DC4FF9" w14:paraId="5F69A35A" w14:textId="77777777" w:rsidTr="00483379">
        <w:trPr>
          <w:trHeight w:val="20"/>
        </w:trPr>
        <w:tc>
          <w:tcPr>
            <w:tcW w:w="2707" w:type="dxa"/>
            <w:shd w:val="clear" w:color="auto" w:fill="auto"/>
            <w:vAlign w:val="bottom"/>
          </w:tcPr>
          <w:p w14:paraId="2027F9B7" w14:textId="77777777" w:rsidR="00BD0F23" w:rsidRPr="00DC4FF9" w:rsidRDefault="00BD0F23" w:rsidP="00796EDA">
            <w:pPr>
              <w:ind w:left="-101" w:right="-72" w:firstLine="5"/>
              <w:rPr>
                <w:color w:val="000000"/>
                <w:sz w:val="18"/>
                <w:szCs w:val="18"/>
                <w:highlight w:val="lightGray"/>
                <w:lang w:val="en-GB"/>
              </w:rPr>
            </w:pPr>
          </w:p>
        </w:tc>
        <w:tc>
          <w:tcPr>
            <w:tcW w:w="1296" w:type="dxa"/>
            <w:tcBorders>
              <w:bottom w:val="single" w:sz="4" w:space="0" w:color="auto"/>
            </w:tcBorders>
            <w:shd w:val="clear" w:color="auto" w:fill="auto"/>
            <w:vAlign w:val="bottom"/>
          </w:tcPr>
          <w:p w14:paraId="38A39794" w14:textId="77777777" w:rsidR="00BD0F23" w:rsidRPr="00DC4FF9" w:rsidRDefault="00BD0F23" w:rsidP="00796EDA">
            <w:pPr>
              <w:ind w:right="-72"/>
              <w:jc w:val="right"/>
              <w:rPr>
                <w:b/>
                <w:color w:val="000000"/>
                <w:sz w:val="18"/>
                <w:szCs w:val="18"/>
                <w:lang w:val="en-GB"/>
              </w:rPr>
            </w:pPr>
            <w:r w:rsidRPr="00DC4FF9">
              <w:rPr>
                <w:b/>
                <w:color w:val="000000"/>
                <w:sz w:val="18"/>
                <w:szCs w:val="18"/>
                <w:lang w:val="en-GB"/>
              </w:rPr>
              <w:t>Baht</w:t>
            </w:r>
          </w:p>
        </w:tc>
        <w:tc>
          <w:tcPr>
            <w:tcW w:w="1296" w:type="dxa"/>
            <w:tcBorders>
              <w:bottom w:val="single" w:sz="4" w:space="0" w:color="auto"/>
            </w:tcBorders>
            <w:shd w:val="clear" w:color="auto" w:fill="auto"/>
            <w:vAlign w:val="bottom"/>
          </w:tcPr>
          <w:p w14:paraId="76FAE825" w14:textId="77777777" w:rsidR="00BD0F23" w:rsidRPr="00DC4FF9" w:rsidRDefault="00BD0F23" w:rsidP="00796EDA">
            <w:pPr>
              <w:ind w:right="-72"/>
              <w:jc w:val="right"/>
              <w:rPr>
                <w:color w:val="000000"/>
                <w:sz w:val="18"/>
                <w:szCs w:val="18"/>
                <w:lang w:val="en-GB"/>
              </w:rPr>
            </w:pPr>
            <w:r w:rsidRPr="00DC4FF9">
              <w:rPr>
                <w:b/>
                <w:color w:val="000000"/>
                <w:sz w:val="18"/>
                <w:szCs w:val="18"/>
                <w:lang w:val="en-GB"/>
              </w:rPr>
              <w:t>Baht</w:t>
            </w:r>
          </w:p>
        </w:tc>
        <w:tc>
          <w:tcPr>
            <w:tcW w:w="1296" w:type="dxa"/>
            <w:tcBorders>
              <w:bottom w:val="single" w:sz="4" w:space="0" w:color="auto"/>
            </w:tcBorders>
            <w:shd w:val="clear" w:color="auto" w:fill="auto"/>
            <w:vAlign w:val="bottom"/>
          </w:tcPr>
          <w:p w14:paraId="12A8DC6A" w14:textId="77777777" w:rsidR="00BD0F23" w:rsidRPr="00DC4FF9" w:rsidRDefault="00BD0F23" w:rsidP="00796EDA">
            <w:pPr>
              <w:ind w:right="-72"/>
              <w:jc w:val="right"/>
              <w:rPr>
                <w:color w:val="000000"/>
                <w:sz w:val="18"/>
                <w:szCs w:val="18"/>
                <w:lang w:val="en-GB"/>
              </w:rPr>
            </w:pPr>
            <w:r w:rsidRPr="00DC4FF9">
              <w:rPr>
                <w:b/>
                <w:color w:val="000000"/>
                <w:sz w:val="18"/>
                <w:szCs w:val="18"/>
                <w:lang w:val="en-GB"/>
              </w:rPr>
              <w:t>Baht</w:t>
            </w:r>
          </w:p>
        </w:tc>
        <w:tc>
          <w:tcPr>
            <w:tcW w:w="1296" w:type="dxa"/>
            <w:tcBorders>
              <w:bottom w:val="single" w:sz="4" w:space="0" w:color="auto"/>
            </w:tcBorders>
            <w:shd w:val="clear" w:color="auto" w:fill="auto"/>
            <w:vAlign w:val="bottom"/>
          </w:tcPr>
          <w:p w14:paraId="731C837B" w14:textId="77777777" w:rsidR="00BD0F23" w:rsidRPr="00DC4FF9" w:rsidRDefault="00BD0F23" w:rsidP="00796EDA">
            <w:pPr>
              <w:ind w:right="-72"/>
              <w:jc w:val="right"/>
              <w:rPr>
                <w:color w:val="000000"/>
                <w:sz w:val="18"/>
                <w:szCs w:val="18"/>
                <w:lang w:val="en-GB"/>
              </w:rPr>
            </w:pPr>
            <w:r w:rsidRPr="00DC4FF9">
              <w:rPr>
                <w:b/>
                <w:color w:val="000000"/>
                <w:sz w:val="18"/>
                <w:szCs w:val="18"/>
                <w:lang w:val="en-GB"/>
              </w:rPr>
              <w:t>Baht</w:t>
            </w:r>
          </w:p>
        </w:tc>
        <w:tc>
          <w:tcPr>
            <w:tcW w:w="1296" w:type="dxa"/>
            <w:tcBorders>
              <w:bottom w:val="single" w:sz="4" w:space="0" w:color="auto"/>
            </w:tcBorders>
            <w:shd w:val="clear" w:color="auto" w:fill="auto"/>
            <w:vAlign w:val="bottom"/>
          </w:tcPr>
          <w:p w14:paraId="27ECEFA2" w14:textId="77777777" w:rsidR="00BD0F23" w:rsidRPr="00DC4FF9" w:rsidRDefault="00BD0F23" w:rsidP="00796EDA">
            <w:pPr>
              <w:ind w:right="-72"/>
              <w:jc w:val="right"/>
              <w:rPr>
                <w:color w:val="000000"/>
                <w:sz w:val="18"/>
                <w:szCs w:val="18"/>
                <w:lang w:val="en-GB"/>
              </w:rPr>
            </w:pPr>
            <w:r w:rsidRPr="00DC4FF9">
              <w:rPr>
                <w:b/>
                <w:color w:val="000000"/>
                <w:sz w:val="18"/>
                <w:szCs w:val="18"/>
                <w:lang w:val="en-GB"/>
              </w:rPr>
              <w:t>Baht</w:t>
            </w:r>
          </w:p>
        </w:tc>
        <w:tc>
          <w:tcPr>
            <w:tcW w:w="1296" w:type="dxa"/>
            <w:tcBorders>
              <w:bottom w:val="single" w:sz="4" w:space="0" w:color="auto"/>
            </w:tcBorders>
            <w:shd w:val="clear" w:color="auto" w:fill="auto"/>
            <w:vAlign w:val="bottom"/>
          </w:tcPr>
          <w:p w14:paraId="47B1EDB2" w14:textId="77777777" w:rsidR="00BD0F23" w:rsidRPr="00DC4FF9" w:rsidRDefault="00BD0F23" w:rsidP="00796EDA">
            <w:pPr>
              <w:ind w:right="-72"/>
              <w:jc w:val="right"/>
              <w:rPr>
                <w:b/>
                <w:color w:val="000000"/>
                <w:sz w:val="18"/>
                <w:szCs w:val="18"/>
                <w:lang w:val="en-GB"/>
              </w:rPr>
            </w:pPr>
            <w:r w:rsidRPr="00DC4FF9">
              <w:rPr>
                <w:b/>
                <w:color w:val="000000"/>
                <w:sz w:val="18"/>
                <w:szCs w:val="18"/>
                <w:lang w:val="en-GB"/>
              </w:rPr>
              <w:t>Baht</w:t>
            </w:r>
          </w:p>
        </w:tc>
        <w:tc>
          <w:tcPr>
            <w:tcW w:w="1296" w:type="dxa"/>
            <w:tcBorders>
              <w:bottom w:val="single" w:sz="4" w:space="0" w:color="auto"/>
            </w:tcBorders>
            <w:shd w:val="clear" w:color="auto" w:fill="auto"/>
            <w:vAlign w:val="bottom"/>
          </w:tcPr>
          <w:p w14:paraId="0FF8A952" w14:textId="77777777" w:rsidR="00BD0F23" w:rsidRPr="00DC4FF9" w:rsidRDefault="00BD0F23" w:rsidP="00796EDA">
            <w:pPr>
              <w:ind w:right="-72"/>
              <w:jc w:val="right"/>
              <w:rPr>
                <w:color w:val="000000"/>
                <w:sz w:val="18"/>
                <w:szCs w:val="18"/>
                <w:lang w:val="en-GB"/>
              </w:rPr>
            </w:pPr>
            <w:r w:rsidRPr="00DC4FF9">
              <w:rPr>
                <w:b/>
                <w:color w:val="000000"/>
                <w:sz w:val="18"/>
                <w:szCs w:val="18"/>
                <w:lang w:val="en-GB"/>
              </w:rPr>
              <w:t>Baht</w:t>
            </w:r>
          </w:p>
        </w:tc>
        <w:tc>
          <w:tcPr>
            <w:tcW w:w="1296" w:type="dxa"/>
            <w:tcBorders>
              <w:bottom w:val="single" w:sz="4" w:space="0" w:color="auto"/>
            </w:tcBorders>
            <w:shd w:val="clear" w:color="auto" w:fill="auto"/>
            <w:vAlign w:val="bottom"/>
          </w:tcPr>
          <w:p w14:paraId="51847898" w14:textId="77777777" w:rsidR="00BD0F23" w:rsidRPr="00DC4FF9" w:rsidRDefault="00BD0F23" w:rsidP="00796EDA">
            <w:pPr>
              <w:ind w:right="-72"/>
              <w:jc w:val="right"/>
              <w:rPr>
                <w:color w:val="000000"/>
                <w:sz w:val="18"/>
                <w:szCs w:val="18"/>
                <w:lang w:val="en-GB"/>
              </w:rPr>
            </w:pPr>
            <w:r w:rsidRPr="00DC4FF9">
              <w:rPr>
                <w:b/>
                <w:color w:val="000000"/>
                <w:sz w:val="18"/>
                <w:szCs w:val="18"/>
                <w:lang w:val="en-GB"/>
              </w:rPr>
              <w:t>Baht</w:t>
            </w:r>
          </w:p>
        </w:tc>
        <w:tc>
          <w:tcPr>
            <w:tcW w:w="1296" w:type="dxa"/>
            <w:tcBorders>
              <w:bottom w:val="single" w:sz="4" w:space="0" w:color="auto"/>
            </w:tcBorders>
            <w:shd w:val="clear" w:color="auto" w:fill="auto"/>
            <w:vAlign w:val="bottom"/>
          </w:tcPr>
          <w:p w14:paraId="621335D6" w14:textId="77777777" w:rsidR="00BD0F23" w:rsidRPr="00DC4FF9" w:rsidRDefault="00BD0F23" w:rsidP="00796EDA">
            <w:pPr>
              <w:ind w:right="-72"/>
              <w:jc w:val="right"/>
              <w:rPr>
                <w:color w:val="000000"/>
                <w:sz w:val="18"/>
                <w:szCs w:val="18"/>
                <w:lang w:val="en-GB"/>
              </w:rPr>
            </w:pPr>
            <w:r w:rsidRPr="00DC4FF9">
              <w:rPr>
                <w:b/>
                <w:color w:val="000000"/>
                <w:sz w:val="18"/>
                <w:szCs w:val="18"/>
                <w:lang w:val="en-GB"/>
              </w:rPr>
              <w:t>Baht</w:t>
            </w:r>
          </w:p>
        </w:tc>
        <w:tc>
          <w:tcPr>
            <w:tcW w:w="1296" w:type="dxa"/>
            <w:tcBorders>
              <w:bottom w:val="single" w:sz="4" w:space="0" w:color="auto"/>
            </w:tcBorders>
            <w:shd w:val="clear" w:color="auto" w:fill="auto"/>
            <w:vAlign w:val="bottom"/>
          </w:tcPr>
          <w:p w14:paraId="16052BAF" w14:textId="77777777" w:rsidR="00BD0F23" w:rsidRPr="00DC4FF9" w:rsidRDefault="00BD0F23" w:rsidP="00796EDA">
            <w:pPr>
              <w:ind w:right="-72"/>
              <w:jc w:val="right"/>
              <w:rPr>
                <w:color w:val="000000"/>
                <w:sz w:val="18"/>
                <w:szCs w:val="18"/>
                <w:lang w:val="en-GB"/>
              </w:rPr>
            </w:pPr>
            <w:r w:rsidRPr="00DC4FF9">
              <w:rPr>
                <w:b/>
                <w:color w:val="000000"/>
                <w:sz w:val="18"/>
                <w:szCs w:val="18"/>
                <w:lang w:val="en-GB"/>
              </w:rPr>
              <w:t>Baht</w:t>
            </w:r>
          </w:p>
        </w:tc>
      </w:tr>
      <w:tr w:rsidR="00221D50" w:rsidRPr="00DC4FF9" w14:paraId="1A3C7E35" w14:textId="77777777" w:rsidTr="00483379">
        <w:trPr>
          <w:trHeight w:val="20"/>
        </w:trPr>
        <w:tc>
          <w:tcPr>
            <w:tcW w:w="2707" w:type="dxa"/>
            <w:shd w:val="clear" w:color="auto" w:fill="auto"/>
            <w:vAlign w:val="bottom"/>
          </w:tcPr>
          <w:p w14:paraId="72AC982C" w14:textId="77777777" w:rsidR="00BD0F23" w:rsidRPr="00DC4FF9" w:rsidRDefault="00BD0F23" w:rsidP="00796EDA">
            <w:pPr>
              <w:ind w:left="-101" w:right="-72" w:firstLine="5"/>
              <w:rPr>
                <w:color w:val="000000"/>
                <w:sz w:val="18"/>
                <w:szCs w:val="18"/>
                <w:highlight w:val="lightGray"/>
                <w:lang w:val="en-GB"/>
              </w:rPr>
            </w:pPr>
          </w:p>
        </w:tc>
        <w:tc>
          <w:tcPr>
            <w:tcW w:w="1296" w:type="dxa"/>
            <w:tcBorders>
              <w:top w:val="single" w:sz="4" w:space="0" w:color="auto"/>
            </w:tcBorders>
            <w:shd w:val="clear" w:color="auto" w:fill="auto"/>
            <w:vAlign w:val="bottom"/>
          </w:tcPr>
          <w:p w14:paraId="6256C013" w14:textId="77777777" w:rsidR="00BD0F23" w:rsidRPr="00DC4FF9" w:rsidRDefault="00BD0F23" w:rsidP="00796EDA">
            <w:pPr>
              <w:ind w:right="-72"/>
              <w:jc w:val="right"/>
              <w:rPr>
                <w:color w:val="000000"/>
                <w:sz w:val="18"/>
                <w:szCs w:val="18"/>
                <w:lang w:val="en-GB"/>
              </w:rPr>
            </w:pPr>
          </w:p>
        </w:tc>
        <w:tc>
          <w:tcPr>
            <w:tcW w:w="1296" w:type="dxa"/>
            <w:tcBorders>
              <w:top w:val="single" w:sz="4" w:space="0" w:color="auto"/>
            </w:tcBorders>
            <w:shd w:val="clear" w:color="auto" w:fill="auto"/>
            <w:vAlign w:val="bottom"/>
          </w:tcPr>
          <w:p w14:paraId="35138EEA" w14:textId="77777777" w:rsidR="00BD0F23" w:rsidRPr="00DC4FF9" w:rsidRDefault="00BD0F23" w:rsidP="00796EDA">
            <w:pPr>
              <w:ind w:right="-72"/>
              <w:jc w:val="right"/>
              <w:rPr>
                <w:color w:val="000000"/>
                <w:sz w:val="18"/>
                <w:szCs w:val="18"/>
                <w:lang w:val="en-GB"/>
              </w:rPr>
            </w:pPr>
          </w:p>
        </w:tc>
        <w:tc>
          <w:tcPr>
            <w:tcW w:w="1296" w:type="dxa"/>
            <w:tcBorders>
              <w:top w:val="single" w:sz="4" w:space="0" w:color="auto"/>
            </w:tcBorders>
            <w:shd w:val="clear" w:color="auto" w:fill="auto"/>
            <w:vAlign w:val="bottom"/>
          </w:tcPr>
          <w:p w14:paraId="4A5E8412" w14:textId="77777777" w:rsidR="00BD0F23" w:rsidRPr="00DC4FF9" w:rsidRDefault="00BD0F23" w:rsidP="00796EDA">
            <w:pPr>
              <w:ind w:right="-72"/>
              <w:jc w:val="right"/>
              <w:rPr>
                <w:color w:val="000000"/>
                <w:sz w:val="18"/>
                <w:szCs w:val="18"/>
                <w:lang w:val="en-GB"/>
              </w:rPr>
            </w:pPr>
          </w:p>
        </w:tc>
        <w:tc>
          <w:tcPr>
            <w:tcW w:w="1296" w:type="dxa"/>
            <w:tcBorders>
              <w:top w:val="single" w:sz="4" w:space="0" w:color="auto"/>
            </w:tcBorders>
            <w:shd w:val="clear" w:color="auto" w:fill="auto"/>
            <w:vAlign w:val="bottom"/>
          </w:tcPr>
          <w:p w14:paraId="26FD70F2" w14:textId="77777777" w:rsidR="00BD0F23" w:rsidRPr="00DC4FF9" w:rsidRDefault="00BD0F23" w:rsidP="00796EDA">
            <w:pPr>
              <w:ind w:right="-72"/>
              <w:jc w:val="right"/>
              <w:rPr>
                <w:color w:val="000000"/>
                <w:sz w:val="18"/>
                <w:szCs w:val="18"/>
                <w:lang w:val="en-GB"/>
              </w:rPr>
            </w:pPr>
          </w:p>
        </w:tc>
        <w:tc>
          <w:tcPr>
            <w:tcW w:w="1296" w:type="dxa"/>
            <w:tcBorders>
              <w:top w:val="single" w:sz="4" w:space="0" w:color="auto"/>
            </w:tcBorders>
            <w:shd w:val="clear" w:color="auto" w:fill="auto"/>
            <w:vAlign w:val="bottom"/>
          </w:tcPr>
          <w:p w14:paraId="63E2B58D" w14:textId="77777777" w:rsidR="00BD0F23" w:rsidRPr="00DC4FF9" w:rsidRDefault="00BD0F23" w:rsidP="00796EDA">
            <w:pPr>
              <w:ind w:right="-72"/>
              <w:jc w:val="right"/>
              <w:rPr>
                <w:color w:val="000000"/>
                <w:sz w:val="18"/>
                <w:szCs w:val="18"/>
                <w:lang w:val="en-GB"/>
              </w:rPr>
            </w:pPr>
          </w:p>
        </w:tc>
        <w:tc>
          <w:tcPr>
            <w:tcW w:w="1296" w:type="dxa"/>
            <w:tcBorders>
              <w:top w:val="single" w:sz="4" w:space="0" w:color="auto"/>
            </w:tcBorders>
            <w:shd w:val="clear" w:color="auto" w:fill="auto"/>
            <w:vAlign w:val="bottom"/>
          </w:tcPr>
          <w:p w14:paraId="0B5BC090" w14:textId="77777777" w:rsidR="00BD0F23" w:rsidRPr="00DC4FF9" w:rsidRDefault="00BD0F23" w:rsidP="00796EDA">
            <w:pPr>
              <w:ind w:right="-72"/>
              <w:jc w:val="right"/>
              <w:rPr>
                <w:color w:val="000000"/>
                <w:sz w:val="18"/>
                <w:szCs w:val="18"/>
                <w:lang w:val="en-GB"/>
              </w:rPr>
            </w:pPr>
          </w:p>
        </w:tc>
        <w:tc>
          <w:tcPr>
            <w:tcW w:w="1296" w:type="dxa"/>
            <w:tcBorders>
              <w:top w:val="single" w:sz="4" w:space="0" w:color="auto"/>
            </w:tcBorders>
            <w:shd w:val="clear" w:color="auto" w:fill="auto"/>
            <w:vAlign w:val="bottom"/>
          </w:tcPr>
          <w:p w14:paraId="59F6FBB9" w14:textId="77777777" w:rsidR="00BD0F23" w:rsidRPr="00DC4FF9" w:rsidRDefault="00BD0F23" w:rsidP="00796EDA">
            <w:pPr>
              <w:ind w:right="-72"/>
              <w:jc w:val="right"/>
              <w:rPr>
                <w:color w:val="000000"/>
                <w:sz w:val="18"/>
                <w:szCs w:val="18"/>
                <w:lang w:val="en-GB"/>
              </w:rPr>
            </w:pPr>
          </w:p>
        </w:tc>
        <w:tc>
          <w:tcPr>
            <w:tcW w:w="1296" w:type="dxa"/>
            <w:tcBorders>
              <w:top w:val="single" w:sz="4" w:space="0" w:color="auto"/>
            </w:tcBorders>
            <w:shd w:val="clear" w:color="auto" w:fill="auto"/>
            <w:vAlign w:val="bottom"/>
          </w:tcPr>
          <w:p w14:paraId="7323D6E0" w14:textId="77777777" w:rsidR="00BD0F23" w:rsidRPr="00DC4FF9" w:rsidRDefault="00BD0F23" w:rsidP="00796EDA">
            <w:pPr>
              <w:ind w:right="-72"/>
              <w:jc w:val="right"/>
              <w:rPr>
                <w:color w:val="000000"/>
                <w:sz w:val="18"/>
                <w:szCs w:val="18"/>
                <w:lang w:val="en-GB"/>
              </w:rPr>
            </w:pPr>
          </w:p>
        </w:tc>
        <w:tc>
          <w:tcPr>
            <w:tcW w:w="1296" w:type="dxa"/>
            <w:tcBorders>
              <w:top w:val="single" w:sz="4" w:space="0" w:color="auto"/>
            </w:tcBorders>
            <w:shd w:val="clear" w:color="auto" w:fill="auto"/>
            <w:vAlign w:val="bottom"/>
          </w:tcPr>
          <w:p w14:paraId="40F73414" w14:textId="77777777" w:rsidR="00BD0F23" w:rsidRPr="00DC4FF9" w:rsidRDefault="00BD0F23" w:rsidP="00796EDA">
            <w:pPr>
              <w:ind w:right="-72"/>
              <w:jc w:val="right"/>
              <w:rPr>
                <w:color w:val="000000"/>
                <w:sz w:val="18"/>
                <w:szCs w:val="18"/>
                <w:lang w:val="en-GB"/>
              </w:rPr>
            </w:pPr>
          </w:p>
        </w:tc>
        <w:tc>
          <w:tcPr>
            <w:tcW w:w="1296" w:type="dxa"/>
            <w:tcBorders>
              <w:top w:val="single" w:sz="4" w:space="0" w:color="auto"/>
            </w:tcBorders>
            <w:shd w:val="clear" w:color="auto" w:fill="auto"/>
            <w:vAlign w:val="bottom"/>
          </w:tcPr>
          <w:p w14:paraId="6695C1E6" w14:textId="77777777" w:rsidR="00BD0F23" w:rsidRPr="00DC4FF9" w:rsidRDefault="00BD0F23" w:rsidP="00796EDA">
            <w:pPr>
              <w:ind w:right="-72"/>
              <w:jc w:val="right"/>
              <w:rPr>
                <w:color w:val="000000"/>
                <w:sz w:val="18"/>
                <w:szCs w:val="18"/>
                <w:lang w:val="en-GB"/>
              </w:rPr>
            </w:pPr>
          </w:p>
        </w:tc>
      </w:tr>
      <w:tr w:rsidR="00851BCD" w:rsidRPr="00DC4FF9" w14:paraId="65771548" w14:textId="77777777" w:rsidTr="00483379">
        <w:trPr>
          <w:trHeight w:val="20"/>
        </w:trPr>
        <w:tc>
          <w:tcPr>
            <w:tcW w:w="2707" w:type="dxa"/>
            <w:shd w:val="clear" w:color="auto" w:fill="auto"/>
            <w:vAlign w:val="bottom"/>
          </w:tcPr>
          <w:p w14:paraId="1DC26F14" w14:textId="77777777" w:rsidR="00851BCD" w:rsidRPr="00DC4FF9" w:rsidRDefault="00851BCD" w:rsidP="00796EDA">
            <w:pPr>
              <w:ind w:left="-101" w:right="-72" w:firstLine="5"/>
              <w:rPr>
                <w:color w:val="000000"/>
                <w:sz w:val="18"/>
                <w:szCs w:val="18"/>
                <w:highlight w:val="lightGray"/>
                <w:lang w:val="en-GB"/>
              </w:rPr>
            </w:pPr>
            <w:r w:rsidRPr="00DC4FF9">
              <w:rPr>
                <w:color w:val="000000"/>
                <w:sz w:val="18"/>
                <w:szCs w:val="18"/>
                <w:lang w:val="en-GB"/>
              </w:rPr>
              <w:t>Revenue from sales</w:t>
            </w:r>
          </w:p>
        </w:tc>
        <w:tc>
          <w:tcPr>
            <w:tcW w:w="1296" w:type="dxa"/>
            <w:shd w:val="clear" w:color="auto" w:fill="auto"/>
          </w:tcPr>
          <w:p w14:paraId="472C121B" w14:textId="51BF5B23" w:rsidR="00851BCD" w:rsidRPr="00DC4FF9" w:rsidRDefault="005F69AE" w:rsidP="00796EDA">
            <w:pPr>
              <w:tabs>
                <w:tab w:val="decimal" w:pos="1302"/>
              </w:tabs>
              <w:ind w:right="-72"/>
              <w:jc w:val="right"/>
              <w:rPr>
                <w:rFonts w:eastAsia="Arial Unicode MS"/>
                <w:snapToGrid w:val="0"/>
                <w:color w:val="000000"/>
                <w:sz w:val="18"/>
                <w:szCs w:val="18"/>
                <w:cs/>
              </w:rPr>
            </w:pPr>
            <w:r w:rsidRPr="00DC4FF9">
              <w:rPr>
                <w:rFonts w:eastAsia="Arial Unicode MS"/>
                <w:sz w:val="18"/>
                <w:szCs w:val="18"/>
                <w:lang w:val="en-GB"/>
              </w:rPr>
              <w:t xml:space="preserve"> </w:t>
            </w:r>
            <w:r w:rsidR="00DF3905" w:rsidRPr="00DC4FF9">
              <w:rPr>
                <w:rFonts w:eastAsia="Arial Unicode MS"/>
                <w:sz w:val="18"/>
                <w:szCs w:val="18"/>
                <w:lang w:val="en-GB"/>
              </w:rPr>
              <w:t>150</w:t>
            </w:r>
            <w:r w:rsidRPr="00DC4FF9">
              <w:rPr>
                <w:rFonts w:eastAsia="Arial Unicode MS"/>
                <w:sz w:val="18"/>
                <w:szCs w:val="18"/>
                <w:lang w:val="en-GB"/>
              </w:rPr>
              <w:t>,</w:t>
            </w:r>
            <w:r w:rsidR="00DF3905" w:rsidRPr="00DC4FF9">
              <w:rPr>
                <w:rFonts w:eastAsia="Arial Unicode MS"/>
                <w:sz w:val="18"/>
                <w:szCs w:val="18"/>
                <w:lang w:val="en-GB"/>
              </w:rPr>
              <w:t>675</w:t>
            </w:r>
            <w:r w:rsidRPr="00DC4FF9">
              <w:rPr>
                <w:rFonts w:eastAsia="Arial Unicode MS"/>
                <w:sz w:val="18"/>
                <w:szCs w:val="18"/>
                <w:lang w:val="en-GB"/>
              </w:rPr>
              <w:t>,</w:t>
            </w:r>
            <w:r w:rsidR="00DF3905" w:rsidRPr="00DC4FF9">
              <w:rPr>
                <w:rFonts w:eastAsia="Arial Unicode MS"/>
                <w:sz w:val="18"/>
                <w:szCs w:val="18"/>
                <w:lang w:val="en-GB"/>
              </w:rPr>
              <w:t>163</w:t>
            </w:r>
            <w:r w:rsidRPr="00DC4FF9">
              <w:rPr>
                <w:rFonts w:eastAsia="Arial Unicode MS"/>
                <w:sz w:val="18"/>
                <w:szCs w:val="18"/>
                <w:lang w:val="en-GB"/>
              </w:rPr>
              <w:t xml:space="preserve"> </w:t>
            </w:r>
          </w:p>
        </w:tc>
        <w:tc>
          <w:tcPr>
            <w:tcW w:w="1296" w:type="dxa"/>
            <w:shd w:val="clear" w:color="auto" w:fill="auto"/>
            <w:vAlign w:val="bottom"/>
          </w:tcPr>
          <w:p w14:paraId="00BF665C" w14:textId="738EB28E" w:rsidR="00851BCD" w:rsidRPr="00DC4FF9" w:rsidRDefault="00DF3905" w:rsidP="00796EDA">
            <w:pPr>
              <w:tabs>
                <w:tab w:val="decimal" w:pos="1302"/>
              </w:tabs>
              <w:ind w:right="-72"/>
              <w:jc w:val="right"/>
              <w:rPr>
                <w:rFonts w:eastAsia="Arial Unicode MS"/>
                <w:snapToGrid w:val="0"/>
                <w:color w:val="000000"/>
                <w:sz w:val="18"/>
                <w:szCs w:val="18"/>
                <w:cs/>
              </w:rPr>
            </w:pPr>
            <w:r w:rsidRPr="00DC4FF9">
              <w:rPr>
                <w:rFonts w:eastAsia="Arial Unicode MS"/>
                <w:snapToGrid w:val="0"/>
                <w:color w:val="000000"/>
                <w:sz w:val="18"/>
                <w:szCs w:val="18"/>
                <w:lang w:val="en-GB"/>
              </w:rPr>
              <w:t>170</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549</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753</w:t>
            </w:r>
          </w:p>
        </w:tc>
        <w:tc>
          <w:tcPr>
            <w:tcW w:w="1296" w:type="dxa"/>
            <w:shd w:val="clear" w:color="auto" w:fill="auto"/>
          </w:tcPr>
          <w:p w14:paraId="49C69503" w14:textId="644C0E68" w:rsidR="00851BCD" w:rsidRPr="00DC4FF9" w:rsidRDefault="008364B9" w:rsidP="00796EDA">
            <w:pPr>
              <w:tabs>
                <w:tab w:val="decimal" w:pos="1302"/>
              </w:tabs>
              <w:ind w:right="-72"/>
              <w:jc w:val="right"/>
              <w:rPr>
                <w:rFonts w:eastAsia="Arial Unicode MS"/>
                <w:snapToGrid w:val="0"/>
                <w:color w:val="000000"/>
                <w:sz w:val="18"/>
                <w:szCs w:val="18"/>
                <w:cs/>
              </w:rPr>
            </w:pPr>
            <w:r w:rsidRPr="00DC4FF9">
              <w:rPr>
                <w:rFonts w:eastAsia="Arial Unicode MS"/>
                <w:sz w:val="18"/>
                <w:szCs w:val="18"/>
                <w:lang w:val="en-GB"/>
              </w:rPr>
              <w:t xml:space="preserve"> </w:t>
            </w:r>
            <w:r w:rsidR="00DF3905" w:rsidRPr="00DC4FF9">
              <w:rPr>
                <w:rFonts w:eastAsia="Arial Unicode MS"/>
                <w:sz w:val="18"/>
                <w:szCs w:val="18"/>
                <w:lang w:val="en-GB"/>
              </w:rPr>
              <w:t>22</w:t>
            </w:r>
            <w:r w:rsidRPr="00DC4FF9">
              <w:rPr>
                <w:rFonts w:eastAsia="Arial Unicode MS"/>
                <w:sz w:val="18"/>
                <w:szCs w:val="18"/>
                <w:lang w:val="en-GB"/>
              </w:rPr>
              <w:t>,</w:t>
            </w:r>
            <w:r w:rsidR="00DF3905" w:rsidRPr="00DC4FF9">
              <w:rPr>
                <w:rFonts w:eastAsia="Arial Unicode MS"/>
                <w:sz w:val="18"/>
                <w:szCs w:val="18"/>
                <w:lang w:val="en-GB"/>
              </w:rPr>
              <w:t>078</w:t>
            </w:r>
            <w:r w:rsidRPr="00DC4FF9">
              <w:rPr>
                <w:rFonts w:eastAsia="Arial Unicode MS"/>
                <w:sz w:val="18"/>
                <w:szCs w:val="18"/>
                <w:lang w:val="en-GB"/>
              </w:rPr>
              <w:t>,</w:t>
            </w:r>
            <w:r w:rsidR="00DF3905" w:rsidRPr="00DC4FF9">
              <w:rPr>
                <w:rFonts w:eastAsia="Arial Unicode MS"/>
                <w:sz w:val="18"/>
                <w:szCs w:val="18"/>
                <w:lang w:val="en-GB"/>
              </w:rPr>
              <w:t>998</w:t>
            </w:r>
            <w:r w:rsidRPr="00DC4FF9">
              <w:rPr>
                <w:rFonts w:eastAsia="Arial Unicode MS"/>
                <w:sz w:val="18"/>
                <w:szCs w:val="18"/>
                <w:lang w:val="en-GB"/>
              </w:rPr>
              <w:t xml:space="preserve"> </w:t>
            </w:r>
          </w:p>
        </w:tc>
        <w:tc>
          <w:tcPr>
            <w:tcW w:w="1296" w:type="dxa"/>
            <w:shd w:val="clear" w:color="auto" w:fill="auto"/>
            <w:vAlign w:val="bottom"/>
          </w:tcPr>
          <w:p w14:paraId="624F79C4" w14:textId="52311719" w:rsidR="00851BCD" w:rsidRPr="00DC4FF9" w:rsidRDefault="00DF3905" w:rsidP="00796EDA">
            <w:pPr>
              <w:tabs>
                <w:tab w:val="decimal" w:pos="1302"/>
              </w:tabs>
              <w:ind w:right="-57"/>
              <w:jc w:val="right"/>
              <w:rPr>
                <w:rFonts w:eastAsia="Arial Unicode MS"/>
                <w:snapToGrid w:val="0"/>
                <w:color w:val="000000"/>
                <w:sz w:val="18"/>
                <w:szCs w:val="18"/>
                <w:cs/>
              </w:rPr>
            </w:pPr>
            <w:r w:rsidRPr="00DC4FF9">
              <w:rPr>
                <w:rFonts w:eastAsia="Arial Unicode MS"/>
                <w:snapToGrid w:val="0"/>
                <w:color w:val="000000"/>
                <w:sz w:val="18"/>
                <w:szCs w:val="18"/>
                <w:lang w:val="en-GB"/>
              </w:rPr>
              <w:t>35</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198</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908</w:t>
            </w:r>
          </w:p>
        </w:tc>
        <w:tc>
          <w:tcPr>
            <w:tcW w:w="1296" w:type="dxa"/>
            <w:shd w:val="clear" w:color="auto" w:fill="auto"/>
          </w:tcPr>
          <w:p w14:paraId="1DFF4C2A" w14:textId="56B211E1" w:rsidR="00851BCD" w:rsidRPr="00DC4FF9" w:rsidRDefault="00266C8A" w:rsidP="00796EDA">
            <w:pPr>
              <w:tabs>
                <w:tab w:val="decimal" w:pos="1302"/>
              </w:tabs>
              <w:ind w:right="-72"/>
              <w:jc w:val="right"/>
              <w:rPr>
                <w:rFonts w:eastAsia="Arial Unicode MS"/>
                <w:snapToGrid w:val="0"/>
                <w:color w:val="000000"/>
                <w:sz w:val="18"/>
                <w:szCs w:val="18"/>
                <w:cs/>
              </w:rPr>
            </w:pPr>
            <w:r w:rsidRPr="00DC4FF9">
              <w:rPr>
                <w:rFonts w:eastAsia="Arial Unicode MS"/>
                <w:sz w:val="18"/>
                <w:szCs w:val="18"/>
                <w:lang w:val="en-GB"/>
              </w:rPr>
              <w:t xml:space="preserve"> </w:t>
            </w:r>
            <w:r w:rsidR="00DF3905" w:rsidRPr="00DC4FF9">
              <w:rPr>
                <w:rFonts w:eastAsia="Arial Unicode MS"/>
                <w:sz w:val="18"/>
                <w:szCs w:val="18"/>
                <w:lang w:val="en-GB"/>
              </w:rPr>
              <w:t>17</w:t>
            </w:r>
            <w:r w:rsidRPr="00DC4FF9">
              <w:rPr>
                <w:rFonts w:eastAsia="Arial Unicode MS"/>
                <w:sz w:val="18"/>
                <w:szCs w:val="18"/>
                <w:lang w:val="en-GB"/>
              </w:rPr>
              <w:t>,</w:t>
            </w:r>
            <w:r w:rsidR="00DF3905" w:rsidRPr="00DC4FF9">
              <w:rPr>
                <w:rFonts w:eastAsia="Arial Unicode MS"/>
                <w:sz w:val="18"/>
                <w:szCs w:val="18"/>
                <w:lang w:val="en-GB"/>
              </w:rPr>
              <w:t>281</w:t>
            </w:r>
            <w:r w:rsidRPr="00DC4FF9">
              <w:rPr>
                <w:rFonts w:eastAsia="Arial Unicode MS"/>
                <w:sz w:val="18"/>
                <w:szCs w:val="18"/>
                <w:lang w:val="en-GB"/>
              </w:rPr>
              <w:t>,</w:t>
            </w:r>
            <w:r w:rsidR="00DF3905" w:rsidRPr="00DC4FF9">
              <w:rPr>
                <w:rFonts w:eastAsia="Arial Unicode MS"/>
                <w:sz w:val="18"/>
                <w:szCs w:val="18"/>
                <w:lang w:val="en-GB"/>
              </w:rPr>
              <w:t>069</w:t>
            </w:r>
            <w:r w:rsidRPr="00DC4FF9">
              <w:rPr>
                <w:rFonts w:eastAsia="Arial Unicode MS"/>
                <w:sz w:val="18"/>
                <w:szCs w:val="18"/>
                <w:lang w:val="en-GB"/>
              </w:rPr>
              <w:t xml:space="preserve"> </w:t>
            </w:r>
          </w:p>
        </w:tc>
        <w:tc>
          <w:tcPr>
            <w:tcW w:w="1296" w:type="dxa"/>
            <w:shd w:val="clear" w:color="auto" w:fill="auto"/>
            <w:vAlign w:val="bottom"/>
          </w:tcPr>
          <w:p w14:paraId="6619B9AD" w14:textId="1D40564F" w:rsidR="00851BCD" w:rsidRPr="00DC4FF9" w:rsidRDefault="00DF3905" w:rsidP="00796EDA">
            <w:pPr>
              <w:tabs>
                <w:tab w:val="decimal" w:pos="1302"/>
              </w:tabs>
              <w:ind w:right="-57"/>
              <w:jc w:val="right"/>
              <w:rPr>
                <w:rFonts w:eastAsia="Arial Unicode MS"/>
                <w:snapToGrid w:val="0"/>
                <w:color w:val="000000"/>
                <w:sz w:val="18"/>
                <w:szCs w:val="18"/>
                <w:cs/>
              </w:rPr>
            </w:pPr>
            <w:r w:rsidRPr="00DC4FF9">
              <w:rPr>
                <w:rFonts w:eastAsia="Arial Unicode MS"/>
                <w:snapToGrid w:val="0"/>
                <w:color w:val="000000"/>
                <w:sz w:val="18"/>
                <w:szCs w:val="18"/>
                <w:lang w:val="en-GB"/>
              </w:rPr>
              <w:t>17</w:t>
            </w:r>
            <w:r w:rsidR="00851BCD" w:rsidRPr="00DC4FF9">
              <w:rPr>
                <w:rFonts w:eastAsia="Arial Unicode MS"/>
                <w:snapToGrid w:val="0"/>
                <w:color w:val="000000"/>
                <w:sz w:val="18"/>
                <w:szCs w:val="18"/>
                <w:lang w:val="en-GB"/>
              </w:rPr>
              <w:t>,</w:t>
            </w:r>
            <w:r w:rsidRPr="00DC4FF9">
              <w:rPr>
                <w:rFonts w:eastAsia="Arial Unicode MS"/>
                <w:snapToGrid w:val="0"/>
                <w:color w:val="000000"/>
                <w:sz w:val="18"/>
                <w:szCs w:val="18"/>
                <w:lang w:val="en-GB"/>
              </w:rPr>
              <w:t>598</w:t>
            </w:r>
            <w:r w:rsidR="00851BCD" w:rsidRPr="00DC4FF9">
              <w:rPr>
                <w:rFonts w:eastAsia="Arial Unicode MS"/>
                <w:snapToGrid w:val="0"/>
                <w:color w:val="000000"/>
                <w:sz w:val="18"/>
                <w:szCs w:val="18"/>
                <w:lang w:val="en-GB"/>
              </w:rPr>
              <w:t>,</w:t>
            </w:r>
            <w:r w:rsidRPr="00DC4FF9">
              <w:rPr>
                <w:rFonts w:eastAsia="Arial Unicode MS"/>
                <w:snapToGrid w:val="0"/>
                <w:color w:val="000000"/>
                <w:sz w:val="18"/>
                <w:szCs w:val="18"/>
                <w:lang w:val="en-GB"/>
              </w:rPr>
              <w:t>584</w:t>
            </w:r>
          </w:p>
        </w:tc>
        <w:tc>
          <w:tcPr>
            <w:tcW w:w="1296" w:type="dxa"/>
            <w:shd w:val="clear" w:color="auto" w:fill="auto"/>
          </w:tcPr>
          <w:p w14:paraId="03F51A90" w14:textId="41398876" w:rsidR="00851BCD" w:rsidRPr="00DC4FF9" w:rsidRDefault="002133A8" w:rsidP="00796EDA">
            <w:pPr>
              <w:tabs>
                <w:tab w:val="decimal" w:pos="1302"/>
              </w:tabs>
              <w:ind w:right="-72"/>
              <w:jc w:val="right"/>
              <w:rPr>
                <w:rFonts w:eastAsia="Arial Unicode MS"/>
                <w:snapToGrid w:val="0"/>
                <w:color w:val="000000"/>
                <w:sz w:val="18"/>
                <w:szCs w:val="18"/>
              </w:rPr>
            </w:pPr>
            <w:r w:rsidRPr="00DC4FF9">
              <w:rPr>
                <w:rFonts w:eastAsia="Arial Unicode MS"/>
                <w:sz w:val="18"/>
                <w:szCs w:val="18"/>
                <w:lang w:val="en-GB"/>
              </w:rPr>
              <w:t xml:space="preserve"> </w:t>
            </w:r>
            <w:r w:rsidR="00DF3905" w:rsidRPr="00DC4FF9">
              <w:rPr>
                <w:rFonts w:eastAsia="Arial Unicode MS"/>
                <w:sz w:val="18"/>
                <w:szCs w:val="18"/>
                <w:lang w:val="en-GB"/>
              </w:rPr>
              <w:t>12</w:t>
            </w:r>
            <w:r w:rsidRPr="00DC4FF9">
              <w:rPr>
                <w:rFonts w:eastAsia="Arial Unicode MS"/>
                <w:sz w:val="18"/>
                <w:szCs w:val="18"/>
                <w:lang w:val="en-GB"/>
              </w:rPr>
              <w:t>,</w:t>
            </w:r>
            <w:r w:rsidR="00DF3905" w:rsidRPr="00DC4FF9">
              <w:rPr>
                <w:rFonts w:eastAsia="Arial Unicode MS"/>
                <w:sz w:val="18"/>
                <w:szCs w:val="18"/>
                <w:lang w:val="en-GB"/>
              </w:rPr>
              <w:t>300</w:t>
            </w:r>
            <w:r w:rsidRPr="00DC4FF9">
              <w:rPr>
                <w:rFonts w:eastAsia="Arial Unicode MS"/>
                <w:sz w:val="18"/>
                <w:szCs w:val="18"/>
                <w:lang w:val="en-GB"/>
              </w:rPr>
              <w:t>,</w:t>
            </w:r>
            <w:r w:rsidR="00DF3905" w:rsidRPr="00DC4FF9">
              <w:rPr>
                <w:rFonts w:eastAsia="Arial Unicode MS"/>
                <w:sz w:val="18"/>
                <w:szCs w:val="18"/>
                <w:lang w:val="en-GB"/>
              </w:rPr>
              <w:t>380</w:t>
            </w:r>
            <w:r w:rsidRPr="00DC4FF9">
              <w:rPr>
                <w:rFonts w:eastAsia="Arial Unicode MS"/>
                <w:sz w:val="18"/>
                <w:szCs w:val="18"/>
                <w:lang w:val="en-GB"/>
              </w:rPr>
              <w:t xml:space="preserve"> </w:t>
            </w:r>
          </w:p>
        </w:tc>
        <w:tc>
          <w:tcPr>
            <w:tcW w:w="1296" w:type="dxa"/>
            <w:shd w:val="clear" w:color="auto" w:fill="auto"/>
            <w:vAlign w:val="bottom"/>
          </w:tcPr>
          <w:p w14:paraId="6D08AB53" w14:textId="24435EFD" w:rsidR="00851BCD" w:rsidRPr="00DC4FF9" w:rsidRDefault="00DF3905" w:rsidP="00796EDA">
            <w:pPr>
              <w:tabs>
                <w:tab w:val="decimal" w:pos="1302"/>
              </w:tabs>
              <w:ind w:right="-57"/>
              <w:jc w:val="right"/>
              <w:rPr>
                <w:rFonts w:eastAsia="Arial Unicode MS"/>
                <w:snapToGrid w:val="0"/>
                <w:color w:val="000000"/>
                <w:sz w:val="18"/>
                <w:szCs w:val="18"/>
                <w:cs/>
              </w:rPr>
            </w:pPr>
            <w:r w:rsidRPr="00DC4FF9">
              <w:rPr>
                <w:rFonts w:eastAsia="Arial Unicode MS"/>
                <w:snapToGrid w:val="0"/>
                <w:color w:val="000000"/>
                <w:sz w:val="18"/>
                <w:szCs w:val="18"/>
                <w:lang w:val="en-GB"/>
              </w:rPr>
              <w:t>14</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111</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041</w:t>
            </w:r>
          </w:p>
        </w:tc>
        <w:tc>
          <w:tcPr>
            <w:tcW w:w="1296" w:type="dxa"/>
            <w:shd w:val="clear" w:color="auto" w:fill="auto"/>
          </w:tcPr>
          <w:p w14:paraId="00A18505" w14:textId="72120725" w:rsidR="00851BCD" w:rsidRPr="00DC4FF9" w:rsidRDefault="001D17B1" w:rsidP="00796EDA">
            <w:pPr>
              <w:tabs>
                <w:tab w:val="decimal" w:pos="1302"/>
              </w:tabs>
              <w:ind w:right="-72"/>
              <w:jc w:val="right"/>
              <w:rPr>
                <w:rFonts w:eastAsia="Arial Unicode MS"/>
                <w:snapToGrid w:val="0"/>
                <w:color w:val="000000"/>
                <w:sz w:val="18"/>
                <w:szCs w:val="18"/>
              </w:rPr>
            </w:pPr>
            <w:r w:rsidRPr="00DC4FF9">
              <w:rPr>
                <w:rFonts w:eastAsia="Arial Unicode MS"/>
                <w:sz w:val="18"/>
                <w:szCs w:val="18"/>
                <w:lang w:val="en-GB"/>
              </w:rPr>
              <w:t xml:space="preserve"> </w:t>
            </w:r>
            <w:r w:rsidR="00DF3905" w:rsidRPr="00DC4FF9">
              <w:rPr>
                <w:rFonts w:eastAsia="Arial Unicode MS"/>
                <w:sz w:val="18"/>
                <w:szCs w:val="18"/>
                <w:lang w:val="en-GB"/>
              </w:rPr>
              <w:t>202</w:t>
            </w:r>
            <w:r w:rsidRPr="00DC4FF9">
              <w:rPr>
                <w:rFonts w:eastAsia="Arial Unicode MS"/>
                <w:sz w:val="18"/>
                <w:szCs w:val="18"/>
                <w:lang w:val="en-GB"/>
              </w:rPr>
              <w:t>,</w:t>
            </w:r>
            <w:r w:rsidR="00DF3905" w:rsidRPr="00DC4FF9">
              <w:rPr>
                <w:rFonts w:eastAsia="Arial Unicode MS"/>
                <w:sz w:val="18"/>
                <w:szCs w:val="18"/>
                <w:lang w:val="en-GB"/>
              </w:rPr>
              <w:t>335</w:t>
            </w:r>
            <w:r w:rsidRPr="00DC4FF9">
              <w:rPr>
                <w:rFonts w:eastAsia="Arial Unicode MS"/>
                <w:sz w:val="18"/>
                <w:szCs w:val="18"/>
                <w:lang w:val="en-GB"/>
              </w:rPr>
              <w:t>,</w:t>
            </w:r>
            <w:r w:rsidR="00DF3905" w:rsidRPr="00DC4FF9">
              <w:rPr>
                <w:rFonts w:eastAsia="Arial Unicode MS"/>
                <w:sz w:val="18"/>
                <w:szCs w:val="18"/>
                <w:lang w:val="en-GB"/>
              </w:rPr>
              <w:t>610</w:t>
            </w:r>
            <w:r w:rsidRPr="00DC4FF9">
              <w:rPr>
                <w:rFonts w:eastAsia="Arial Unicode MS"/>
                <w:sz w:val="18"/>
                <w:szCs w:val="18"/>
                <w:lang w:val="en-GB"/>
              </w:rPr>
              <w:t xml:space="preserve"> </w:t>
            </w:r>
          </w:p>
        </w:tc>
        <w:tc>
          <w:tcPr>
            <w:tcW w:w="1296" w:type="dxa"/>
            <w:shd w:val="clear" w:color="auto" w:fill="auto"/>
            <w:vAlign w:val="bottom"/>
          </w:tcPr>
          <w:p w14:paraId="4F78B9A7" w14:textId="7ACBB1E6" w:rsidR="00851BCD" w:rsidRPr="00DC4FF9" w:rsidRDefault="00DF3905" w:rsidP="00796EDA">
            <w:pPr>
              <w:tabs>
                <w:tab w:val="decimal" w:pos="1302"/>
              </w:tabs>
              <w:ind w:right="-72"/>
              <w:jc w:val="right"/>
              <w:rPr>
                <w:rFonts w:eastAsia="Arial Unicode MS"/>
                <w:snapToGrid w:val="0"/>
                <w:color w:val="000000"/>
                <w:sz w:val="18"/>
                <w:szCs w:val="18"/>
                <w:cs/>
              </w:rPr>
            </w:pPr>
            <w:r w:rsidRPr="00DC4FF9">
              <w:rPr>
                <w:rFonts w:eastAsia="Arial Unicode MS"/>
                <w:snapToGrid w:val="0"/>
                <w:color w:val="000000"/>
                <w:sz w:val="18"/>
                <w:szCs w:val="18"/>
                <w:lang w:val="en-GB"/>
              </w:rPr>
              <w:t>237</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458</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286</w:t>
            </w:r>
          </w:p>
        </w:tc>
      </w:tr>
      <w:tr w:rsidR="00851BCD" w:rsidRPr="00DC4FF9" w14:paraId="0BBF2EC1" w14:textId="77777777" w:rsidTr="00483379">
        <w:trPr>
          <w:trHeight w:val="20"/>
        </w:trPr>
        <w:tc>
          <w:tcPr>
            <w:tcW w:w="2707" w:type="dxa"/>
            <w:shd w:val="clear" w:color="auto" w:fill="auto"/>
            <w:vAlign w:val="bottom"/>
          </w:tcPr>
          <w:p w14:paraId="247859C1" w14:textId="77777777" w:rsidR="00851BCD" w:rsidRPr="00DC4FF9" w:rsidRDefault="00851BCD" w:rsidP="00796EDA">
            <w:pPr>
              <w:ind w:left="-101" w:right="-72" w:firstLine="5"/>
              <w:rPr>
                <w:color w:val="000000"/>
                <w:sz w:val="18"/>
                <w:szCs w:val="18"/>
                <w:highlight w:val="lightGray"/>
                <w:lang w:val="en-GB"/>
              </w:rPr>
            </w:pPr>
            <w:r w:rsidRPr="00DC4FF9">
              <w:rPr>
                <w:color w:val="000000"/>
                <w:sz w:val="18"/>
                <w:szCs w:val="18"/>
                <w:lang w:val="en-GB"/>
              </w:rPr>
              <w:t>Cost of sales</w:t>
            </w:r>
          </w:p>
        </w:tc>
        <w:tc>
          <w:tcPr>
            <w:tcW w:w="1296" w:type="dxa"/>
            <w:tcBorders>
              <w:bottom w:val="single" w:sz="4" w:space="0" w:color="auto"/>
            </w:tcBorders>
            <w:shd w:val="clear" w:color="auto" w:fill="auto"/>
          </w:tcPr>
          <w:p w14:paraId="3817F87C" w14:textId="51E9A813" w:rsidR="00851BCD" w:rsidRPr="00DC4FF9" w:rsidRDefault="005F69AE" w:rsidP="00796EDA">
            <w:pPr>
              <w:tabs>
                <w:tab w:val="decimal" w:pos="1302"/>
              </w:tabs>
              <w:ind w:right="-72"/>
              <w:jc w:val="right"/>
              <w:rPr>
                <w:rFonts w:eastAsia="Arial Unicode MS"/>
                <w:snapToGrid w:val="0"/>
                <w:color w:val="000000"/>
                <w:sz w:val="18"/>
                <w:szCs w:val="18"/>
              </w:rPr>
            </w:pPr>
            <w:r w:rsidRPr="00DC4FF9">
              <w:rPr>
                <w:rFonts w:eastAsia="Arial Unicode MS"/>
                <w:sz w:val="18"/>
                <w:szCs w:val="18"/>
                <w:lang w:val="en-GB"/>
              </w:rPr>
              <w:t>(</w:t>
            </w:r>
            <w:r w:rsidR="00DF3905" w:rsidRPr="00DC4FF9">
              <w:rPr>
                <w:rFonts w:eastAsia="Arial Unicode MS"/>
                <w:sz w:val="18"/>
                <w:szCs w:val="18"/>
                <w:lang w:val="en-GB"/>
              </w:rPr>
              <w:t>109</w:t>
            </w:r>
            <w:r w:rsidRPr="00DC4FF9">
              <w:rPr>
                <w:rFonts w:eastAsia="Arial Unicode MS"/>
                <w:sz w:val="18"/>
                <w:szCs w:val="18"/>
                <w:lang w:val="en-GB"/>
              </w:rPr>
              <w:t>,</w:t>
            </w:r>
            <w:r w:rsidR="00DF3905" w:rsidRPr="00DC4FF9">
              <w:rPr>
                <w:rFonts w:eastAsia="Arial Unicode MS"/>
                <w:sz w:val="18"/>
                <w:szCs w:val="18"/>
                <w:lang w:val="en-GB"/>
              </w:rPr>
              <w:t>149</w:t>
            </w:r>
            <w:r w:rsidRPr="00DC4FF9">
              <w:rPr>
                <w:rFonts w:eastAsia="Arial Unicode MS"/>
                <w:sz w:val="18"/>
                <w:szCs w:val="18"/>
                <w:lang w:val="en-GB"/>
              </w:rPr>
              <w:t>,</w:t>
            </w:r>
            <w:r w:rsidR="00DF3905" w:rsidRPr="00DC4FF9">
              <w:rPr>
                <w:rFonts w:eastAsia="Arial Unicode MS"/>
                <w:sz w:val="18"/>
                <w:szCs w:val="18"/>
                <w:lang w:val="en-GB"/>
              </w:rPr>
              <w:t>018</w:t>
            </w:r>
            <w:r w:rsidRPr="00DC4FF9">
              <w:rPr>
                <w:rFonts w:eastAsia="Arial Unicode MS"/>
                <w:sz w:val="18"/>
                <w:szCs w:val="18"/>
                <w:lang w:val="en-GB"/>
              </w:rPr>
              <w:t>)</w:t>
            </w:r>
          </w:p>
        </w:tc>
        <w:tc>
          <w:tcPr>
            <w:tcW w:w="1296" w:type="dxa"/>
            <w:tcBorders>
              <w:bottom w:val="single" w:sz="4" w:space="0" w:color="auto"/>
            </w:tcBorders>
            <w:shd w:val="clear" w:color="auto" w:fill="auto"/>
            <w:vAlign w:val="bottom"/>
          </w:tcPr>
          <w:p w14:paraId="0AA48FCE" w14:textId="516E3ADD" w:rsidR="00851BCD" w:rsidRPr="00DC4FF9" w:rsidRDefault="00851BCD" w:rsidP="00796EDA">
            <w:pPr>
              <w:tabs>
                <w:tab w:val="decimal" w:pos="1302"/>
              </w:tabs>
              <w:ind w:right="-72"/>
              <w:rPr>
                <w:rFonts w:eastAsia="Arial Unicode MS"/>
                <w:snapToGrid w:val="0"/>
                <w:color w:val="000000"/>
                <w:sz w:val="18"/>
                <w:szCs w:val="18"/>
                <w:cs/>
              </w:rPr>
            </w:pPr>
            <w:r w:rsidRPr="00DC4FF9">
              <w:rPr>
                <w:rFonts w:eastAsia="Arial Unicode MS"/>
                <w:sz w:val="18"/>
                <w:szCs w:val="18"/>
              </w:rPr>
              <w:t>(</w:t>
            </w:r>
            <w:r w:rsidR="00DF3905" w:rsidRPr="00DC4FF9">
              <w:rPr>
                <w:rFonts w:eastAsia="Arial Unicode MS"/>
                <w:sz w:val="18"/>
                <w:szCs w:val="18"/>
                <w:lang w:val="en-GB"/>
              </w:rPr>
              <w:t>118</w:t>
            </w:r>
            <w:r w:rsidRPr="00DC4FF9">
              <w:rPr>
                <w:rFonts w:eastAsia="Arial Unicode MS"/>
                <w:sz w:val="18"/>
                <w:szCs w:val="18"/>
              </w:rPr>
              <w:t>,</w:t>
            </w:r>
            <w:r w:rsidR="00DF3905" w:rsidRPr="00DC4FF9">
              <w:rPr>
                <w:rFonts w:eastAsia="Arial Unicode MS"/>
                <w:sz w:val="18"/>
                <w:szCs w:val="18"/>
                <w:lang w:val="en-GB"/>
              </w:rPr>
              <w:t>000</w:t>
            </w:r>
            <w:r w:rsidRPr="00DC4FF9">
              <w:rPr>
                <w:rFonts w:eastAsia="Arial Unicode MS"/>
                <w:sz w:val="18"/>
                <w:szCs w:val="18"/>
              </w:rPr>
              <w:t>,</w:t>
            </w:r>
            <w:r w:rsidR="00DF3905" w:rsidRPr="00DC4FF9">
              <w:rPr>
                <w:rFonts w:eastAsia="Arial Unicode MS"/>
                <w:sz w:val="18"/>
                <w:szCs w:val="18"/>
                <w:lang w:val="en-GB"/>
              </w:rPr>
              <w:t>507</w:t>
            </w:r>
            <w:r w:rsidRPr="00DC4FF9">
              <w:rPr>
                <w:rFonts w:eastAsia="Arial Unicode MS"/>
                <w:sz w:val="18"/>
                <w:szCs w:val="18"/>
              </w:rPr>
              <w:t>)</w:t>
            </w:r>
          </w:p>
        </w:tc>
        <w:tc>
          <w:tcPr>
            <w:tcW w:w="1296" w:type="dxa"/>
            <w:tcBorders>
              <w:bottom w:val="single" w:sz="4" w:space="0" w:color="auto"/>
            </w:tcBorders>
            <w:shd w:val="clear" w:color="auto" w:fill="auto"/>
          </w:tcPr>
          <w:p w14:paraId="662D94BF" w14:textId="65B2AB1F" w:rsidR="00851BCD" w:rsidRPr="00DC4FF9" w:rsidRDefault="008364B9" w:rsidP="00796EDA">
            <w:pPr>
              <w:tabs>
                <w:tab w:val="decimal" w:pos="1302"/>
              </w:tabs>
              <w:ind w:right="-72"/>
              <w:jc w:val="right"/>
              <w:rPr>
                <w:rFonts w:eastAsia="Arial Unicode MS"/>
                <w:snapToGrid w:val="0"/>
                <w:color w:val="000000"/>
                <w:sz w:val="18"/>
                <w:szCs w:val="18"/>
                <w:cs/>
              </w:rPr>
            </w:pPr>
            <w:r w:rsidRPr="00DC4FF9">
              <w:rPr>
                <w:rFonts w:eastAsia="Arial Unicode MS"/>
                <w:sz w:val="18"/>
                <w:szCs w:val="18"/>
                <w:lang w:val="en-GB"/>
              </w:rPr>
              <w:t>(</w:t>
            </w:r>
            <w:r w:rsidR="00DF3905" w:rsidRPr="00DC4FF9">
              <w:rPr>
                <w:rFonts w:eastAsia="Arial Unicode MS"/>
                <w:sz w:val="18"/>
                <w:szCs w:val="18"/>
                <w:lang w:val="en-GB"/>
              </w:rPr>
              <w:t>15</w:t>
            </w:r>
            <w:r w:rsidRPr="00DC4FF9">
              <w:rPr>
                <w:rFonts w:eastAsia="Arial Unicode MS"/>
                <w:sz w:val="18"/>
                <w:szCs w:val="18"/>
                <w:lang w:val="en-GB"/>
              </w:rPr>
              <w:t>,</w:t>
            </w:r>
            <w:r w:rsidR="00DF3905" w:rsidRPr="00DC4FF9">
              <w:rPr>
                <w:rFonts w:eastAsia="Arial Unicode MS"/>
                <w:sz w:val="18"/>
                <w:szCs w:val="18"/>
                <w:lang w:val="en-GB"/>
              </w:rPr>
              <w:t>413</w:t>
            </w:r>
            <w:r w:rsidRPr="00DC4FF9">
              <w:rPr>
                <w:rFonts w:eastAsia="Arial Unicode MS"/>
                <w:sz w:val="18"/>
                <w:szCs w:val="18"/>
                <w:lang w:val="en-GB"/>
              </w:rPr>
              <w:t>,</w:t>
            </w:r>
            <w:r w:rsidR="00DF3905" w:rsidRPr="00DC4FF9">
              <w:rPr>
                <w:rFonts w:eastAsia="Arial Unicode MS"/>
                <w:sz w:val="18"/>
                <w:szCs w:val="18"/>
                <w:lang w:val="en-GB"/>
              </w:rPr>
              <w:t>866</w:t>
            </w:r>
            <w:r w:rsidRPr="00DC4FF9">
              <w:rPr>
                <w:rFonts w:eastAsia="Arial Unicode MS"/>
                <w:sz w:val="18"/>
                <w:szCs w:val="18"/>
                <w:lang w:val="en-GB"/>
              </w:rPr>
              <w:t>)</w:t>
            </w:r>
          </w:p>
        </w:tc>
        <w:tc>
          <w:tcPr>
            <w:tcW w:w="1296" w:type="dxa"/>
            <w:tcBorders>
              <w:bottom w:val="single" w:sz="4" w:space="0" w:color="auto"/>
            </w:tcBorders>
            <w:shd w:val="clear" w:color="auto" w:fill="auto"/>
          </w:tcPr>
          <w:p w14:paraId="7DB04517" w14:textId="61204DDB" w:rsidR="00851BCD" w:rsidRPr="00DC4FF9" w:rsidRDefault="00851BCD" w:rsidP="00796EDA">
            <w:pPr>
              <w:tabs>
                <w:tab w:val="decimal" w:pos="1302"/>
              </w:tabs>
              <w:ind w:right="-57"/>
              <w:jc w:val="right"/>
              <w:rPr>
                <w:rFonts w:eastAsia="Arial Unicode MS"/>
                <w:snapToGrid w:val="0"/>
                <w:color w:val="000000"/>
                <w:sz w:val="18"/>
                <w:szCs w:val="18"/>
                <w:cs/>
              </w:rPr>
            </w:pPr>
            <w:r w:rsidRPr="00DC4FF9">
              <w:rPr>
                <w:rFonts w:eastAsia="Arial Unicode MS"/>
                <w:sz w:val="18"/>
                <w:szCs w:val="18"/>
              </w:rPr>
              <w:t>(</w:t>
            </w:r>
            <w:r w:rsidR="00DF3905" w:rsidRPr="00DC4FF9">
              <w:rPr>
                <w:rFonts w:eastAsia="Arial Unicode MS"/>
                <w:sz w:val="18"/>
                <w:szCs w:val="18"/>
                <w:lang w:val="en-GB"/>
              </w:rPr>
              <w:t>23</w:t>
            </w:r>
            <w:r w:rsidRPr="00DC4FF9">
              <w:rPr>
                <w:rFonts w:eastAsia="Arial Unicode MS"/>
                <w:sz w:val="18"/>
                <w:szCs w:val="18"/>
              </w:rPr>
              <w:t>,</w:t>
            </w:r>
            <w:r w:rsidR="00DF3905" w:rsidRPr="00DC4FF9">
              <w:rPr>
                <w:rFonts w:eastAsia="Arial Unicode MS"/>
                <w:sz w:val="18"/>
                <w:szCs w:val="18"/>
                <w:lang w:val="en-GB"/>
              </w:rPr>
              <w:t>766</w:t>
            </w:r>
            <w:r w:rsidRPr="00DC4FF9">
              <w:rPr>
                <w:rFonts w:eastAsia="Arial Unicode MS"/>
                <w:sz w:val="18"/>
                <w:szCs w:val="18"/>
              </w:rPr>
              <w:t>,</w:t>
            </w:r>
            <w:r w:rsidR="00DF3905" w:rsidRPr="00DC4FF9">
              <w:rPr>
                <w:rFonts w:eastAsia="Arial Unicode MS"/>
                <w:sz w:val="18"/>
                <w:szCs w:val="18"/>
                <w:lang w:val="en-GB"/>
              </w:rPr>
              <w:t>875</w:t>
            </w:r>
            <w:r w:rsidRPr="00DC4FF9">
              <w:rPr>
                <w:rFonts w:eastAsia="Arial Unicode MS"/>
                <w:sz w:val="18"/>
                <w:szCs w:val="18"/>
              </w:rPr>
              <w:t>)</w:t>
            </w:r>
          </w:p>
        </w:tc>
        <w:tc>
          <w:tcPr>
            <w:tcW w:w="1296" w:type="dxa"/>
            <w:tcBorders>
              <w:bottom w:val="single" w:sz="4" w:space="0" w:color="auto"/>
            </w:tcBorders>
            <w:shd w:val="clear" w:color="auto" w:fill="auto"/>
          </w:tcPr>
          <w:p w14:paraId="6E577E29" w14:textId="1317420A" w:rsidR="00851BCD" w:rsidRPr="00DC4FF9" w:rsidRDefault="00266C8A" w:rsidP="00796EDA">
            <w:pPr>
              <w:tabs>
                <w:tab w:val="decimal" w:pos="1302"/>
              </w:tabs>
              <w:ind w:right="-72"/>
              <w:jc w:val="right"/>
              <w:rPr>
                <w:rFonts w:eastAsia="Arial Unicode MS"/>
                <w:snapToGrid w:val="0"/>
                <w:color w:val="000000"/>
                <w:sz w:val="18"/>
                <w:szCs w:val="18"/>
                <w:cs/>
              </w:rPr>
            </w:pPr>
            <w:r w:rsidRPr="00DC4FF9">
              <w:rPr>
                <w:rFonts w:eastAsia="Arial Unicode MS"/>
                <w:sz w:val="18"/>
                <w:szCs w:val="18"/>
                <w:lang w:val="en-GB"/>
              </w:rPr>
              <w:t>(</w:t>
            </w:r>
            <w:r w:rsidR="00DF3905" w:rsidRPr="00DC4FF9">
              <w:rPr>
                <w:rFonts w:eastAsia="Arial Unicode MS"/>
                <w:sz w:val="18"/>
                <w:szCs w:val="18"/>
                <w:lang w:val="en-GB"/>
              </w:rPr>
              <w:t>10</w:t>
            </w:r>
            <w:r w:rsidRPr="00DC4FF9">
              <w:rPr>
                <w:rFonts w:eastAsia="Arial Unicode MS"/>
                <w:sz w:val="18"/>
                <w:szCs w:val="18"/>
                <w:lang w:val="en-GB"/>
              </w:rPr>
              <w:t>,</w:t>
            </w:r>
            <w:r w:rsidR="00DF3905" w:rsidRPr="00DC4FF9">
              <w:rPr>
                <w:rFonts w:eastAsia="Arial Unicode MS"/>
                <w:sz w:val="18"/>
                <w:szCs w:val="18"/>
                <w:lang w:val="en-GB"/>
              </w:rPr>
              <w:t>887</w:t>
            </w:r>
            <w:r w:rsidRPr="00DC4FF9">
              <w:rPr>
                <w:rFonts w:eastAsia="Arial Unicode MS"/>
                <w:sz w:val="18"/>
                <w:szCs w:val="18"/>
                <w:lang w:val="en-GB"/>
              </w:rPr>
              <w:t>,</w:t>
            </w:r>
            <w:r w:rsidR="00DF3905" w:rsidRPr="00DC4FF9">
              <w:rPr>
                <w:rFonts w:eastAsia="Arial Unicode MS"/>
                <w:sz w:val="18"/>
                <w:szCs w:val="18"/>
                <w:lang w:val="en-GB"/>
              </w:rPr>
              <w:t>712</w:t>
            </w:r>
            <w:r w:rsidRPr="00DC4FF9">
              <w:rPr>
                <w:rFonts w:eastAsia="Arial Unicode MS"/>
                <w:sz w:val="18"/>
                <w:szCs w:val="18"/>
                <w:lang w:val="en-GB"/>
              </w:rPr>
              <w:t>)</w:t>
            </w:r>
          </w:p>
        </w:tc>
        <w:tc>
          <w:tcPr>
            <w:tcW w:w="1296" w:type="dxa"/>
            <w:tcBorders>
              <w:bottom w:val="single" w:sz="4" w:space="0" w:color="auto"/>
            </w:tcBorders>
            <w:shd w:val="clear" w:color="auto" w:fill="auto"/>
          </w:tcPr>
          <w:p w14:paraId="2D8FE002" w14:textId="7177E076" w:rsidR="00851BCD" w:rsidRPr="00DC4FF9" w:rsidRDefault="00851BCD" w:rsidP="00796EDA">
            <w:pPr>
              <w:tabs>
                <w:tab w:val="decimal" w:pos="1302"/>
              </w:tabs>
              <w:ind w:right="-57"/>
              <w:jc w:val="right"/>
              <w:rPr>
                <w:rFonts w:eastAsia="Arial Unicode MS"/>
                <w:snapToGrid w:val="0"/>
                <w:color w:val="000000"/>
                <w:sz w:val="18"/>
                <w:szCs w:val="18"/>
                <w:cs/>
              </w:rPr>
            </w:pPr>
            <w:r w:rsidRPr="00DC4FF9">
              <w:rPr>
                <w:rFonts w:eastAsia="Arial Unicode MS"/>
                <w:sz w:val="18"/>
                <w:szCs w:val="18"/>
              </w:rPr>
              <w:t>(</w:t>
            </w:r>
            <w:r w:rsidR="00DF3905" w:rsidRPr="00DC4FF9">
              <w:rPr>
                <w:rFonts w:eastAsia="Arial Unicode MS"/>
                <w:sz w:val="18"/>
                <w:szCs w:val="18"/>
                <w:lang w:val="en-GB"/>
              </w:rPr>
              <w:t>10</w:t>
            </w:r>
            <w:r w:rsidRPr="00DC4FF9">
              <w:rPr>
                <w:rFonts w:eastAsia="Arial Unicode MS"/>
                <w:sz w:val="18"/>
                <w:szCs w:val="18"/>
              </w:rPr>
              <w:t>,</w:t>
            </w:r>
            <w:r w:rsidR="00DF3905" w:rsidRPr="00DC4FF9">
              <w:rPr>
                <w:rFonts w:eastAsia="Arial Unicode MS"/>
                <w:sz w:val="18"/>
                <w:szCs w:val="18"/>
                <w:lang w:val="en-GB"/>
              </w:rPr>
              <w:t>281</w:t>
            </w:r>
            <w:r w:rsidRPr="00DC4FF9">
              <w:rPr>
                <w:rFonts w:eastAsia="Arial Unicode MS"/>
                <w:sz w:val="18"/>
                <w:szCs w:val="18"/>
              </w:rPr>
              <w:t>,</w:t>
            </w:r>
            <w:r w:rsidR="00DF3905" w:rsidRPr="00DC4FF9">
              <w:rPr>
                <w:rFonts w:eastAsia="Arial Unicode MS"/>
                <w:sz w:val="18"/>
                <w:szCs w:val="18"/>
                <w:lang w:val="en-GB"/>
              </w:rPr>
              <w:t>747</w:t>
            </w:r>
            <w:r w:rsidRPr="00DC4FF9">
              <w:rPr>
                <w:rFonts w:eastAsia="Arial Unicode MS"/>
                <w:sz w:val="18"/>
                <w:szCs w:val="18"/>
              </w:rPr>
              <w:t>)</w:t>
            </w:r>
          </w:p>
        </w:tc>
        <w:tc>
          <w:tcPr>
            <w:tcW w:w="1296" w:type="dxa"/>
            <w:tcBorders>
              <w:bottom w:val="single" w:sz="4" w:space="0" w:color="auto"/>
            </w:tcBorders>
            <w:shd w:val="clear" w:color="auto" w:fill="auto"/>
          </w:tcPr>
          <w:p w14:paraId="039182F9" w14:textId="6D2D838C" w:rsidR="00851BCD" w:rsidRPr="00DC4FF9" w:rsidRDefault="002133A8" w:rsidP="00796EDA">
            <w:pPr>
              <w:tabs>
                <w:tab w:val="decimal" w:pos="1302"/>
              </w:tabs>
              <w:ind w:right="-72"/>
              <w:jc w:val="right"/>
              <w:rPr>
                <w:rFonts w:eastAsia="Arial Unicode MS"/>
                <w:snapToGrid w:val="0"/>
                <w:color w:val="000000"/>
                <w:sz w:val="18"/>
                <w:szCs w:val="18"/>
              </w:rPr>
            </w:pPr>
            <w:r w:rsidRPr="00DC4FF9">
              <w:rPr>
                <w:rFonts w:eastAsia="Arial Unicode MS"/>
                <w:sz w:val="18"/>
                <w:szCs w:val="18"/>
                <w:lang w:val="en-GB"/>
              </w:rPr>
              <w:t>(</w:t>
            </w:r>
            <w:r w:rsidR="00DF3905" w:rsidRPr="00DC4FF9">
              <w:rPr>
                <w:rFonts w:eastAsia="Arial Unicode MS"/>
                <w:sz w:val="18"/>
                <w:szCs w:val="18"/>
                <w:lang w:val="en-GB"/>
              </w:rPr>
              <w:t>9</w:t>
            </w:r>
            <w:r w:rsidRPr="00DC4FF9">
              <w:rPr>
                <w:rFonts w:eastAsia="Arial Unicode MS"/>
                <w:sz w:val="18"/>
                <w:szCs w:val="18"/>
                <w:lang w:val="en-GB"/>
              </w:rPr>
              <w:t>,</w:t>
            </w:r>
            <w:r w:rsidR="00DF3905" w:rsidRPr="00DC4FF9">
              <w:rPr>
                <w:rFonts w:eastAsia="Arial Unicode MS"/>
                <w:sz w:val="18"/>
                <w:szCs w:val="18"/>
                <w:lang w:val="en-GB"/>
              </w:rPr>
              <w:t>186</w:t>
            </w:r>
            <w:r w:rsidRPr="00DC4FF9">
              <w:rPr>
                <w:rFonts w:eastAsia="Arial Unicode MS"/>
                <w:sz w:val="18"/>
                <w:szCs w:val="18"/>
                <w:lang w:val="en-GB"/>
              </w:rPr>
              <w:t>,</w:t>
            </w:r>
            <w:r w:rsidR="00DF3905" w:rsidRPr="00DC4FF9">
              <w:rPr>
                <w:rFonts w:eastAsia="Arial Unicode MS"/>
                <w:sz w:val="18"/>
                <w:szCs w:val="18"/>
                <w:lang w:val="en-GB"/>
              </w:rPr>
              <w:t>277</w:t>
            </w:r>
            <w:r w:rsidRPr="00DC4FF9">
              <w:rPr>
                <w:rFonts w:eastAsia="Arial Unicode MS"/>
                <w:sz w:val="18"/>
                <w:szCs w:val="18"/>
                <w:lang w:val="en-GB"/>
              </w:rPr>
              <w:t>)</w:t>
            </w:r>
          </w:p>
        </w:tc>
        <w:tc>
          <w:tcPr>
            <w:tcW w:w="1296" w:type="dxa"/>
            <w:tcBorders>
              <w:bottom w:val="single" w:sz="4" w:space="0" w:color="auto"/>
            </w:tcBorders>
            <w:shd w:val="clear" w:color="auto" w:fill="auto"/>
          </w:tcPr>
          <w:p w14:paraId="005A408F" w14:textId="507184DC" w:rsidR="00851BCD" w:rsidRPr="00DC4FF9" w:rsidRDefault="00851BCD" w:rsidP="00796EDA">
            <w:pPr>
              <w:tabs>
                <w:tab w:val="decimal" w:pos="1302"/>
              </w:tabs>
              <w:ind w:right="-57"/>
              <w:jc w:val="right"/>
              <w:rPr>
                <w:rFonts w:eastAsia="Arial Unicode MS"/>
                <w:snapToGrid w:val="0"/>
                <w:color w:val="000000"/>
                <w:sz w:val="18"/>
                <w:szCs w:val="18"/>
                <w:cs/>
              </w:rPr>
            </w:pPr>
            <w:r w:rsidRPr="00DC4FF9">
              <w:rPr>
                <w:rFonts w:eastAsia="Arial Unicode MS"/>
                <w:sz w:val="18"/>
                <w:szCs w:val="18"/>
              </w:rPr>
              <w:t>(</w:t>
            </w:r>
            <w:r w:rsidR="00DF3905" w:rsidRPr="00DC4FF9">
              <w:rPr>
                <w:rFonts w:eastAsia="Arial Unicode MS"/>
                <w:sz w:val="18"/>
                <w:szCs w:val="18"/>
                <w:lang w:val="en-GB"/>
              </w:rPr>
              <w:t>9</w:t>
            </w:r>
            <w:r w:rsidRPr="00DC4FF9">
              <w:rPr>
                <w:rFonts w:eastAsia="Arial Unicode MS"/>
                <w:sz w:val="18"/>
                <w:szCs w:val="18"/>
              </w:rPr>
              <w:t>,</w:t>
            </w:r>
            <w:r w:rsidR="00DF3905" w:rsidRPr="00DC4FF9">
              <w:rPr>
                <w:rFonts w:eastAsia="Arial Unicode MS"/>
                <w:sz w:val="18"/>
                <w:szCs w:val="18"/>
                <w:lang w:val="en-GB"/>
              </w:rPr>
              <w:t>902</w:t>
            </w:r>
            <w:r w:rsidRPr="00DC4FF9">
              <w:rPr>
                <w:rFonts w:eastAsia="Arial Unicode MS"/>
                <w:sz w:val="18"/>
                <w:szCs w:val="18"/>
              </w:rPr>
              <w:t>,</w:t>
            </w:r>
            <w:r w:rsidR="00DF3905" w:rsidRPr="00DC4FF9">
              <w:rPr>
                <w:rFonts w:eastAsia="Arial Unicode MS"/>
                <w:sz w:val="18"/>
                <w:szCs w:val="18"/>
                <w:lang w:val="en-GB"/>
              </w:rPr>
              <w:t>271</w:t>
            </w:r>
            <w:r w:rsidRPr="00DC4FF9">
              <w:rPr>
                <w:rFonts w:eastAsia="Arial Unicode MS"/>
                <w:sz w:val="18"/>
                <w:szCs w:val="18"/>
              </w:rPr>
              <w:t>)</w:t>
            </w:r>
          </w:p>
        </w:tc>
        <w:tc>
          <w:tcPr>
            <w:tcW w:w="1296" w:type="dxa"/>
            <w:tcBorders>
              <w:bottom w:val="single" w:sz="4" w:space="0" w:color="auto"/>
            </w:tcBorders>
            <w:shd w:val="clear" w:color="auto" w:fill="auto"/>
          </w:tcPr>
          <w:p w14:paraId="216B66F9" w14:textId="46A700D8" w:rsidR="00851BCD" w:rsidRPr="00DC4FF9" w:rsidRDefault="001D17B1" w:rsidP="00796EDA">
            <w:pPr>
              <w:tabs>
                <w:tab w:val="decimal" w:pos="1302"/>
              </w:tabs>
              <w:ind w:right="-72"/>
              <w:jc w:val="right"/>
              <w:rPr>
                <w:rFonts w:eastAsia="Arial Unicode MS"/>
                <w:snapToGrid w:val="0"/>
                <w:color w:val="000000"/>
                <w:sz w:val="18"/>
                <w:szCs w:val="18"/>
              </w:rPr>
            </w:pPr>
            <w:r w:rsidRPr="00DC4FF9">
              <w:rPr>
                <w:rFonts w:eastAsia="Arial Unicode MS"/>
                <w:sz w:val="18"/>
                <w:szCs w:val="18"/>
                <w:lang w:val="en-GB"/>
              </w:rPr>
              <w:t>(</w:t>
            </w:r>
            <w:r w:rsidR="00DF3905" w:rsidRPr="00DC4FF9">
              <w:rPr>
                <w:rFonts w:eastAsia="Arial Unicode MS"/>
                <w:sz w:val="18"/>
                <w:szCs w:val="18"/>
                <w:lang w:val="en-GB"/>
              </w:rPr>
              <w:t>144</w:t>
            </w:r>
            <w:r w:rsidRPr="00DC4FF9">
              <w:rPr>
                <w:rFonts w:eastAsia="Arial Unicode MS"/>
                <w:sz w:val="18"/>
                <w:szCs w:val="18"/>
                <w:lang w:val="en-GB"/>
              </w:rPr>
              <w:t>,</w:t>
            </w:r>
            <w:r w:rsidR="00DF3905" w:rsidRPr="00DC4FF9">
              <w:rPr>
                <w:rFonts w:eastAsia="Arial Unicode MS"/>
                <w:sz w:val="18"/>
                <w:szCs w:val="18"/>
                <w:lang w:val="en-GB"/>
              </w:rPr>
              <w:t>636</w:t>
            </w:r>
            <w:r w:rsidRPr="00DC4FF9">
              <w:rPr>
                <w:rFonts w:eastAsia="Arial Unicode MS"/>
                <w:sz w:val="18"/>
                <w:szCs w:val="18"/>
                <w:lang w:val="en-GB"/>
              </w:rPr>
              <w:t>,</w:t>
            </w:r>
            <w:r w:rsidR="00DF3905" w:rsidRPr="00DC4FF9">
              <w:rPr>
                <w:rFonts w:eastAsia="Arial Unicode MS"/>
                <w:sz w:val="18"/>
                <w:szCs w:val="18"/>
                <w:lang w:val="en-GB"/>
              </w:rPr>
              <w:t>873</w:t>
            </w:r>
            <w:r w:rsidRPr="00DC4FF9">
              <w:rPr>
                <w:rFonts w:eastAsia="Arial Unicode MS"/>
                <w:sz w:val="18"/>
                <w:szCs w:val="18"/>
                <w:lang w:val="en-GB"/>
              </w:rPr>
              <w:t>)</w:t>
            </w:r>
          </w:p>
        </w:tc>
        <w:tc>
          <w:tcPr>
            <w:tcW w:w="1296" w:type="dxa"/>
            <w:tcBorders>
              <w:bottom w:val="single" w:sz="4" w:space="0" w:color="auto"/>
            </w:tcBorders>
            <w:shd w:val="clear" w:color="auto" w:fill="auto"/>
          </w:tcPr>
          <w:p w14:paraId="305A1AB4" w14:textId="3ED65411" w:rsidR="00851BCD" w:rsidRPr="00DC4FF9" w:rsidRDefault="00851BCD" w:rsidP="00796EDA">
            <w:pPr>
              <w:tabs>
                <w:tab w:val="decimal" w:pos="1302"/>
              </w:tabs>
              <w:ind w:right="-72"/>
              <w:jc w:val="right"/>
              <w:rPr>
                <w:rFonts w:eastAsia="Arial Unicode MS"/>
                <w:snapToGrid w:val="0"/>
                <w:color w:val="000000"/>
                <w:sz w:val="18"/>
                <w:szCs w:val="18"/>
                <w:cs/>
              </w:rPr>
            </w:pPr>
            <w:r w:rsidRPr="00DC4FF9">
              <w:rPr>
                <w:rFonts w:eastAsia="Arial Unicode MS"/>
                <w:sz w:val="18"/>
                <w:szCs w:val="18"/>
              </w:rPr>
              <w:t>(</w:t>
            </w:r>
            <w:r w:rsidR="00DF3905" w:rsidRPr="00DC4FF9">
              <w:rPr>
                <w:rFonts w:eastAsia="Arial Unicode MS"/>
                <w:sz w:val="18"/>
                <w:szCs w:val="18"/>
                <w:lang w:val="en-GB"/>
              </w:rPr>
              <w:t>161</w:t>
            </w:r>
            <w:r w:rsidRPr="00DC4FF9">
              <w:rPr>
                <w:rFonts w:eastAsia="Arial Unicode MS"/>
                <w:sz w:val="18"/>
                <w:szCs w:val="18"/>
              </w:rPr>
              <w:t>,</w:t>
            </w:r>
            <w:r w:rsidR="00DF3905" w:rsidRPr="00DC4FF9">
              <w:rPr>
                <w:rFonts w:eastAsia="Arial Unicode MS"/>
                <w:sz w:val="18"/>
                <w:szCs w:val="18"/>
                <w:lang w:val="en-GB"/>
              </w:rPr>
              <w:t>951</w:t>
            </w:r>
            <w:r w:rsidRPr="00DC4FF9">
              <w:rPr>
                <w:rFonts w:eastAsia="Arial Unicode MS"/>
                <w:sz w:val="18"/>
                <w:szCs w:val="18"/>
              </w:rPr>
              <w:t>,</w:t>
            </w:r>
            <w:r w:rsidR="00DF3905" w:rsidRPr="00DC4FF9">
              <w:rPr>
                <w:rFonts w:eastAsia="Arial Unicode MS"/>
                <w:sz w:val="18"/>
                <w:szCs w:val="18"/>
                <w:lang w:val="en-GB"/>
              </w:rPr>
              <w:t>400</w:t>
            </w:r>
            <w:r w:rsidRPr="00DC4FF9">
              <w:rPr>
                <w:rFonts w:eastAsia="Arial Unicode MS"/>
                <w:sz w:val="18"/>
                <w:szCs w:val="18"/>
              </w:rPr>
              <w:t>)</w:t>
            </w:r>
          </w:p>
        </w:tc>
      </w:tr>
      <w:tr w:rsidR="00851BCD" w:rsidRPr="00DC4FF9" w14:paraId="693C325F" w14:textId="77777777" w:rsidTr="00483379">
        <w:trPr>
          <w:trHeight w:val="20"/>
        </w:trPr>
        <w:tc>
          <w:tcPr>
            <w:tcW w:w="2707" w:type="dxa"/>
            <w:shd w:val="clear" w:color="auto" w:fill="auto"/>
            <w:vAlign w:val="bottom"/>
          </w:tcPr>
          <w:p w14:paraId="407160E7" w14:textId="77777777" w:rsidR="00851BCD" w:rsidRPr="00DC4FF9" w:rsidRDefault="00851BCD" w:rsidP="00796EDA">
            <w:pPr>
              <w:ind w:left="-101" w:right="-72" w:firstLine="5"/>
              <w:rPr>
                <w:color w:val="000000"/>
                <w:sz w:val="18"/>
                <w:szCs w:val="18"/>
                <w:lang w:val="en-GB"/>
              </w:rPr>
            </w:pPr>
          </w:p>
        </w:tc>
        <w:tc>
          <w:tcPr>
            <w:tcW w:w="1296" w:type="dxa"/>
            <w:tcBorders>
              <w:top w:val="single" w:sz="4" w:space="0" w:color="auto"/>
            </w:tcBorders>
            <w:shd w:val="clear" w:color="auto" w:fill="auto"/>
          </w:tcPr>
          <w:p w14:paraId="589F5FFF" w14:textId="2CFB0DFE" w:rsidR="00851BCD" w:rsidRPr="00DC4FF9" w:rsidRDefault="00851BCD" w:rsidP="00796EDA">
            <w:pPr>
              <w:tabs>
                <w:tab w:val="decimal" w:pos="1302"/>
              </w:tabs>
              <w:ind w:right="-72"/>
              <w:jc w:val="right"/>
              <w:rPr>
                <w:rFonts w:eastAsia="Arial Unicode MS"/>
                <w:snapToGrid w:val="0"/>
                <w:color w:val="000000"/>
                <w:sz w:val="18"/>
                <w:szCs w:val="18"/>
              </w:rPr>
            </w:pPr>
          </w:p>
        </w:tc>
        <w:tc>
          <w:tcPr>
            <w:tcW w:w="1296" w:type="dxa"/>
            <w:tcBorders>
              <w:top w:val="single" w:sz="4" w:space="0" w:color="auto"/>
            </w:tcBorders>
            <w:shd w:val="clear" w:color="auto" w:fill="auto"/>
            <w:vAlign w:val="bottom"/>
          </w:tcPr>
          <w:p w14:paraId="7532B0EB" w14:textId="77777777" w:rsidR="00851BCD" w:rsidRPr="00DC4FF9" w:rsidRDefault="00851BCD" w:rsidP="00796EDA">
            <w:pPr>
              <w:tabs>
                <w:tab w:val="decimal" w:pos="1302"/>
              </w:tabs>
              <w:ind w:right="-72"/>
              <w:jc w:val="right"/>
              <w:rPr>
                <w:color w:val="000000"/>
                <w:sz w:val="18"/>
                <w:szCs w:val="18"/>
                <w:lang w:val="en-GB"/>
              </w:rPr>
            </w:pPr>
          </w:p>
        </w:tc>
        <w:tc>
          <w:tcPr>
            <w:tcW w:w="1296" w:type="dxa"/>
            <w:tcBorders>
              <w:top w:val="single" w:sz="4" w:space="0" w:color="auto"/>
            </w:tcBorders>
            <w:shd w:val="clear" w:color="auto" w:fill="auto"/>
          </w:tcPr>
          <w:p w14:paraId="34BA2E2B" w14:textId="13369F57" w:rsidR="00851BCD" w:rsidRPr="00DC4FF9" w:rsidRDefault="00851BCD" w:rsidP="00796EDA">
            <w:pPr>
              <w:tabs>
                <w:tab w:val="decimal" w:pos="1302"/>
              </w:tabs>
              <w:ind w:right="-72"/>
              <w:jc w:val="right"/>
              <w:rPr>
                <w:rFonts w:eastAsia="Arial Unicode MS"/>
                <w:snapToGrid w:val="0"/>
                <w:color w:val="000000"/>
                <w:sz w:val="18"/>
                <w:szCs w:val="18"/>
              </w:rPr>
            </w:pPr>
          </w:p>
        </w:tc>
        <w:tc>
          <w:tcPr>
            <w:tcW w:w="1296" w:type="dxa"/>
            <w:tcBorders>
              <w:top w:val="single" w:sz="4" w:space="0" w:color="auto"/>
            </w:tcBorders>
            <w:shd w:val="clear" w:color="auto" w:fill="auto"/>
            <w:vAlign w:val="bottom"/>
          </w:tcPr>
          <w:p w14:paraId="6589F8C4" w14:textId="77777777" w:rsidR="00851BCD" w:rsidRPr="00DC4FF9" w:rsidRDefault="00851BCD" w:rsidP="00796EDA">
            <w:pPr>
              <w:tabs>
                <w:tab w:val="decimal" w:pos="1302"/>
              </w:tabs>
              <w:ind w:right="-72"/>
              <w:jc w:val="right"/>
              <w:rPr>
                <w:color w:val="000000"/>
                <w:sz w:val="18"/>
                <w:szCs w:val="18"/>
                <w:lang w:val="en-GB"/>
              </w:rPr>
            </w:pPr>
          </w:p>
        </w:tc>
        <w:tc>
          <w:tcPr>
            <w:tcW w:w="1296" w:type="dxa"/>
            <w:tcBorders>
              <w:top w:val="single" w:sz="4" w:space="0" w:color="auto"/>
            </w:tcBorders>
            <w:shd w:val="clear" w:color="auto" w:fill="auto"/>
          </w:tcPr>
          <w:p w14:paraId="79196C8A" w14:textId="56773E48" w:rsidR="00851BCD" w:rsidRPr="00DC4FF9" w:rsidRDefault="00851BCD" w:rsidP="00796EDA">
            <w:pPr>
              <w:tabs>
                <w:tab w:val="decimal" w:pos="1302"/>
              </w:tabs>
              <w:ind w:right="-72"/>
              <w:jc w:val="right"/>
              <w:rPr>
                <w:rFonts w:eastAsia="Arial Unicode MS"/>
                <w:snapToGrid w:val="0"/>
                <w:color w:val="000000"/>
                <w:sz w:val="18"/>
                <w:szCs w:val="18"/>
              </w:rPr>
            </w:pPr>
          </w:p>
        </w:tc>
        <w:tc>
          <w:tcPr>
            <w:tcW w:w="1296" w:type="dxa"/>
            <w:tcBorders>
              <w:top w:val="single" w:sz="4" w:space="0" w:color="auto"/>
            </w:tcBorders>
            <w:shd w:val="clear" w:color="auto" w:fill="auto"/>
            <w:vAlign w:val="bottom"/>
          </w:tcPr>
          <w:p w14:paraId="5F65D534" w14:textId="77777777" w:rsidR="00851BCD" w:rsidRPr="00DC4FF9" w:rsidRDefault="00851BCD" w:rsidP="00796EDA">
            <w:pPr>
              <w:tabs>
                <w:tab w:val="decimal" w:pos="1302"/>
              </w:tabs>
              <w:ind w:right="-72"/>
              <w:jc w:val="right"/>
              <w:rPr>
                <w:color w:val="000000"/>
                <w:sz w:val="18"/>
                <w:szCs w:val="18"/>
                <w:lang w:val="en-GB"/>
              </w:rPr>
            </w:pPr>
          </w:p>
        </w:tc>
        <w:tc>
          <w:tcPr>
            <w:tcW w:w="1296" w:type="dxa"/>
            <w:tcBorders>
              <w:top w:val="single" w:sz="4" w:space="0" w:color="auto"/>
            </w:tcBorders>
            <w:shd w:val="clear" w:color="auto" w:fill="auto"/>
            <w:vAlign w:val="bottom"/>
          </w:tcPr>
          <w:p w14:paraId="60B11B75" w14:textId="77777777" w:rsidR="00851BCD" w:rsidRPr="00DC4FF9" w:rsidRDefault="00851BCD" w:rsidP="00796EDA">
            <w:pPr>
              <w:tabs>
                <w:tab w:val="decimal" w:pos="1302"/>
              </w:tabs>
              <w:ind w:right="-72"/>
              <w:jc w:val="right"/>
              <w:rPr>
                <w:color w:val="000000"/>
                <w:sz w:val="18"/>
                <w:szCs w:val="18"/>
                <w:lang w:val="en-GB"/>
              </w:rPr>
            </w:pPr>
          </w:p>
        </w:tc>
        <w:tc>
          <w:tcPr>
            <w:tcW w:w="1296" w:type="dxa"/>
            <w:tcBorders>
              <w:top w:val="single" w:sz="4" w:space="0" w:color="auto"/>
            </w:tcBorders>
            <w:shd w:val="clear" w:color="auto" w:fill="auto"/>
            <w:vAlign w:val="bottom"/>
          </w:tcPr>
          <w:p w14:paraId="0577431B" w14:textId="77777777" w:rsidR="00851BCD" w:rsidRPr="00DC4FF9" w:rsidRDefault="00851BCD" w:rsidP="00796EDA">
            <w:pPr>
              <w:tabs>
                <w:tab w:val="decimal" w:pos="1302"/>
              </w:tabs>
              <w:ind w:right="-72"/>
              <w:jc w:val="right"/>
              <w:rPr>
                <w:color w:val="000000"/>
                <w:sz w:val="18"/>
                <w:szCs w:val="18"/>
                <w:lang w:val="en-GB"/>
              </w:rPr>
            </w:pPr>
          </w:p>
        </w:tc>
        <w:tc>
          <w:tcPr>
            <w:tcW w:w="1296" w:type="dxa"/>
            <w:tcBorders>
              <w:top w:val="single" w:sz="4" w:space="0" w:color="auto"/>
            </w:tcBorders>
            <w:shd w:val="clear" w:color="auto" w:fill="auto"/>
            <w:vAlign w:val="bottom"/>
          </w:tcPr>
          <w:p w14:paraId="4B560FFD" w14:textId="77777777" w:rsidR="00851BCD" w:rsidRPr="00DC4FF9" w:rsidRDefault="00851BCD" w:rsidP="00796EDA">
            <w:pPr>
              <w:tabs>
                <w:tab w:val="decimal" w:pos="1302"/>
              </w:tabs>
              <w:ind w:right="-72"/>
              <w:jc w:val="right"/>
              <w:rPr>
                <w:rFonts w:eastAsia="Arial Unicode MS"/>
                <w:snapToGrid w:val="0"/>
                <w:color w:val="000000"/>
                <w:sz w:val="18"/>
                <w:szCs w:val="18"/>
              </w:rPr>
            </w:pPr>
          </w:p>
        </w:tc>
        <w:tc>
          <w:tcPr>
            <w:tcW w:w="1296" w:type="dxa"/>
            <w:tcBorders>
              <w:top w:val="single" w:sz="4" w:space="0" w:color="auto"/>
            </w:tcBorders>
            <w:shd w:val="clear" w:color="auto" w:fill="auto"/>
            <w:vAlign w:val="bottom"/>
          </w:tcPr>
          <w:p w14:paraId="3FB04B0E" w14:textId="77777777" w:rsidR="00851BCD" w:rsidRPr="00DC4FF9" w:rsidRDefault="00851BCD" w:rsidP="00796EDA">
            <w:pPr>
              <w:tabs>
                <w:tab w:val="decimal" w:pos="1302"/>
              </w:tabs>
              <w:ind w:right="-72"/>
              <w:jc w:val="right"/>
              <w:rPr>
                <w:color w:val="000000"/>
                <w:sz w:val="18"/>
                <w:szCs w:val="18"/>
                <w:lang w:val="en-GB"/>
              </w:rPr>
            </w:pPr>
          </w:p>
        </w:tc>
      </w:tr>
      <w:tr w:rsidR="00851BCD" w:rsidRPr="00DC4FF9" w14:paraId="320E1951" w14:textId="77777777" w:rsidTr="00483379">
        <w:trPr>
          <w:trHeight w:val="20"/>
        </w:trPr>
        <w:tc>
          <w:tcPr>
            <w:tcW w:w="2707" w:type="dxa"/>
            <w:shd w:val="clear" w:color="auto" w:fill="auto"/>
            <w:vAlign w:val="bottom"/>
          </w:tcPr>
          <w:p w14:paraId="456561FE" w14:textId="77777777" w:rsidR="00851BCD" w:rsidRPr="00DC4FF9" w:rsidRDefault="00851BCD" w:rsidP="00796EDA">
            <w:pPr>
              <w:ind w:left="-101" w:right="-72" w:firstLine="5"/>
              <w:rPr>
                <w:color w:val="000000"/>
                <w:sz w:val="18"/>
                <w:szCs w:val="18"/>
                <w:highlight w:val="lightGray"/>
                <w:lang w:val="en-GB"/>
              </w:rPr>
            </w:pPr>
            <w:r w:rsidRPr="00DC4FF9">
              <w:rPr>
                <w:color w:val="000000"/>
                <w:sz w:val="18"/>
                <w:szCs w:val="18"/>
                <w:lang w:val="en-GB"/>
              </w:rPr>
              <w:t>Gross profit</w:t>
            </w:r>
          </w:p>
        </w:tc>
        <w:tc>
          <w:tcPr>
            <w:tcW w:w="1296" w:type="dxa"/>
            <w:shd w:val="clear" w:color="auto" w:fill="auto"/>
            <w:vAlign w:val="bottom"/>
          </w:tcPr>
          <w:p w14:paraId="5D6D344C" w14:textId="5260CC57" w:rsidR="00851BCD" w:rsidRPr="00DC4FF9" w:rsidRDefault="00DF3905" w:rsidP="00796EDA">
            <w:pPr>
              <w:tabs>
                <w:tab w:val="decimal" w:pos="1302"/>
              </w:tabs>
              <w:ind w:right="-72"/>
              <w:jc w:val="right"/>
              <w:rPr>
                <w:rFonts w:eastAsia="Arial Unicode MS"/>
                <w:snapToGrid w:val="0"/>
                <w:color w:val="000000"/>
                <w:sz w:val="18"/>
                <w:szCs w:val="18"/>
              </w:rPr>
            </w:pPr>
            <w:r w:rsidRPr="00DC4FF9">
              <w:rPr>
                <w:rFonts w:eastAsia="Arial Unicode MS"/>
                <w:sz w:val="18"/>
                <w:szCs w:val="18"/>
                <w:lang w:val="en-GB"/>
              </w:rPr>
              <w:t>41</w:t>
            </w:r>
            <w:r w:rsidR="005F69AE" w:rsidRPr="00DC4FF9">
              <w:rPr>
                <w:rFonts w:eastAsia="Arial Unicode MS"/>
                <w:sz w:val="18"/>
                <w:szCs w:val="18"/>
                <w:lang w:val="en-GB"/>
              </w:rPr>
              <w:t>,</w:t>
            </w:r>
            <w:r w:rsidRPr="00DC4FF9">
              <w:rPr>
                <w:rFonts w:eastAsia="Arial Unicode MS"/>
                <w:sz w:val="18"/>
                <w:szCs w:val="18"/>
                <w:lang w:val="en-GB"/>
              </w:rPr>
              <w:t>526</w:t>
            </w:r>
            <w:r w:rsidR="005F69AE" w:rsidRPr="00DC4FF9">
              <w:rPr>
                <w:rFonts w:eastAsia="Arial Unicode MS"/>
                <w:sz w:val="18"/>
                <w:szCs w:val="18"/>
                <w:lang w:val="en-GB"/>
              </w:rPr>
              <w:t>,</w:t>
            </w:r>
            <w:r w:rsidRPr="00DC4FF9">
              <w:rPr>
                <w:rFonts w:eastAsia="Arial Unicode MS"/>
                <w:sz w:val="18"/>
                <w:szCs w:val="18"/>
                <w:lang w:val="en-GB"/>
              </w:rPr>
              <w:t>145</w:t>
            </w:r>
          </w:p>
        </w:tc>
        <w:tc>
          <w:tcPr>
            <w:tcW w:w="1296" w:type="dxa"/>
            <w:shd w:val="clear" w:color="auto" w:fill="auto"/>
            <w:vAlign w:val="bottom"/>
          </w:tcPr>
          <w:p w14:paraId="417C3E72" w14:textId="785FFE40" w:rsidR="00851BCD" w:rsidRPr="00DC4FF9" w:rsidRDefault="00DF3905" w:rsidP="00796EDA">
            <w:pPr>
              <w:tabs>
                <w:tab w:val="decimal" w:pos="1302"/>
              </w:tabs>
              <w:ind w:right="-72"/>
              <w:jc w:val="right"/>
              <w:rPr>
                <w:rFonts w:eastAsia="Arial Unicode MS"/>
                <w:snapToGrid w:val="0"/>
                <w:color w:val="000000"/>
                <w:sz w:val="18"/>
                <w:szCs w:val="18"/>
              </w:rPr>
            </w:pPr>
            <w:r w:rsidRPr="00DC4FF9">
              <w:rPr>
                <w:rFonts w:eastAsia="Arial Unicode MS"/>
                <w:snapToGrid w:val="0"/>
                <w:color w:val="000000"/>
                <w:sz w:val="18"/>
                <w:szCs w:val="18"/>
                <w:lang w:val="en-GB"/>
              </w:rPr>
              <w:t>52</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549</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246</w:t>
            </w:r>
          </w:p>
        </w:tc>
        <w:tc>
          <w:tcPr>
            <w:tcW w:w="1296" w:type="dxa"/>
            <w:shd w:val="clear" w:color="auto" w:fill="auto"/>
            <w:vAlign w:val="bottom"/>
          </w:tcPr>
          <w:p w14:paraId="56747866" w14:textId="398970AD" w:rsidR="00851BCD" w:rsidRPr="00DC4FF9" w:rsidRDefault="00DF3905" w:rsidP="00796EDA">
            <w:pPr>
              <w:tabs>
                <w:tab w:val="decimal" w:pos="1302"/>
              </w:tabs>
              <w:ind w:right="-72"/>
              <w:jc w:val="right"/>
              <w:rPr>
                <w:rFonts w:eastAsia="Arial Unicode MS"/>
                <w:snapToGrid w:val="0"/>
                <w:color w:val="000000"/>
                <w:sz w:val="18"/>
                <w:szCs w:val="18"/>
              </w:rPr>
            </w:pPr>
            <w:r w:rsidRPr="00DC4FF9">
              <w:rPr>
                <w:rFonts w:eastAsia="Arial Unicode MS"/>
                <w:sz w:val="18"/>
                <w:szCs w:val="18"/>
                <w:lang w:val="en-GB"/>
              </w:rPr>
              <w:t>6</w:t>
            </w:r>
            <w:r w:rsidR="008364B9" w:rsidRPr="00DC4FF9">
              <w:rPr>
                <w:rFonts w:eastAsia="Arial Unicode MS"/>
                <w:sz w:val="18"/>
                <w:szCs w:val="18"/>
                <w:lang w:val="en-GB"/>
              </w:rPr>
              <w:t>,</w:t>
            </w:r>
            <w:r w:rsidRPr="00DC4FF9">
              <w:rPr>
                <w:rFonts w:eastAsia="Arial Unicode MS"/>
                <w:sz w:val="18"/>
                <w:szCs w:val="18"/>
                <w:lang w:val="en-GB"/>
              </w:rPr>
              <w:t>665</w:t>
            </w:r>
            <w:r w:rsidR="008364B9" w:rsidRPr="00DC4FF9">
              <w:rPr>
                <w:rFonts w:eastAsia="Arial Unicode MS"/>
                <w:sz w:val="18"/>
                <w:szCs w:val="18"/>
                <w:lang w:val="en-GB"/>
              </w:rPr>
              <w:t>,</w:t>
            </w:r>
            <w:r w:rsidRPr="00DC4FF9">
              <w:rPr>
                <w:rFonts w:eastAsia="Arial Unicode MS"/>
                <w:sz w:val="18"/>
                <w:szCs w:val="18"/>
                <w:lang w:val="en-GB"/>
              </w:rPr>
              <w:t>132</w:t>
            </w:r>
          </w:p>
        </w:tc>
        <w:tc>
          <w:tcPr>
            <w:tcW w:w="1296" w:type="dxa"/>
            <w:shd w:val="clear" w:color="auto" w:fill="auto"/>
            <w:vAlign w:val="bottom"/>
          </w:tcPr>
          <w:p w14:paraId="4D3BCADA" w14:textId="65A52771" w:rsidR="00851BCD" w:rsidRPr="00DC4FF9" w:rsidRDefault="00DF3905" w:rsidP="00796EDA">
            <w:pPr>
              <w:tabs>
                <w:tab w:val="decimal" w:pos="1302"/>
              </w:tabs>
              <w:ind w:right="-72"/>
              <w:jc w:val="right"/>
              <w:rPr>
                <w:rFonts w:eastAsia="Arial Unicode MS"/>
                <w:snapToGrid w:val="0"/>
                <w:color w:val="000000"/>
                <w:sz w:val="18"/>
                <w:szCs w:val="18"/>
              </w:rPr>
            </w:pPr>
            <w:r w:rsidRPr="00DC4FF9">
              <w:rPr>
                <w:rFonts w:eastAsia="Arial Unicode MS"/>
                <w:snapToGrid w:val="0"/>
                <w:color w:val="000000"/>
                <w:sz w:val="18"/>
                <w:szCs w:val="18"/>
                <w:lang w:val="en-GB"/>
              </w:rPr>
              <w:t>11</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432</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033</w:t>
            </w:r>
          </w:p>
        </w:tc>
        <w:tc>
          <w:tcPr>
            <w:tcW w:w="1296" w:type="dxa"/>
            <w:shd w:val="clear" w:color="auto" w:fill="auto"/>
            <w:vAlign w:val="bottom"/>
          </w:tcPr>
          <w:p w14:paraId="09E1F952" w14:textId="2E87F4FF" w:rsidR="00851BCD" w:rsidRPr="00DC4FF9" w:rsidRDefault="00DF3905" w:rsidP="00796EDA">
            <w:pPr>
              <w:tabs>
                <w:tab w:val="decimal" w:pos="1302"/>
              </w:tabs>
              <w:ind w:right="-72"/>
              <w:jc w:val="right"/>
              <w:rPr>
                <w:rFonts w:eastAsia="Arial Unicode MS"/>
                <w:snapToGrid w:val="0"/>
                <w:color w:val="000000"/>
                <w:sz w:val="18"/>
                <w:szCs w:val="18"/>
              </w:rPr>
            </w:pPr>
            <w:r w:rsidRPr="00DC4FF9">
              <w:rPr>
                <w:rFonts w:eastAsia="Arial Unicode MS"/>
                <w:sz w:val="18"/>
                <w:szCs w:val="18"/>
                <w:lang w:val="en-GB"/>
              </w:rPr>
              <w:t>6</w:t>
            </w:r>
            <w:r w:rsidR="00266C8A" w:rsidRPr="00DC4FF9">
              <w:rPr>
                <w:rFonts w:eastAsia="Arial Unicode MS"/>
                <w:sz w:val="18"/>
                <w:szCs w:val="18"/>
                <w:lang w:val="en-GB"/>
              </w:rPr>
              <w:t>,</w:t>
            </w:r>
            <w:r w:rsidRPr="00DC4FF9">
              <w:rPr>
                <w:rFonts w:eastAsia="Arial Unicode MS"/>
                <w:sz w:val="18"/>
                <w:szCs w:val="18"/>
                <w:lang w:val="en-GB"/>
              </w:rPr>
              <w:t>393</w:t>
            </w:r>
            <w:r w:rsidR="00266C8A" w:rsidRPr="00DC4FF9">
              <w:rPr>
                <w:rFonts w:eastAsia="Arial Unicode MS"/>
                <w:sz w:val="18"/>
                <w:szCs w:val="18"/>
                <w:lang w:val="en-GB"/>
              </w:rPr>
              <w:t>,</w:t>
            </w:r>
            <w:r w:rsidRPr="00DC4FF9">
              <w:rPr>
                <w:rFonts w:eastAsia="Arial Unicode MS"/>
                <w:sz w:val="18"/>
                <w:szCs w:val="18"/>
                <w:lang w:val="en-GB"/>
              </w:rPr>
              <w:t>357</w:t>
            </w:r>
          </w:p>
        </w:tc>
        <w:tc>
          <w:tcPr>
            <w:tcW w:w="1296" w:type="dxa"/>
            <w:shd w:val="clear" w:color="auto" w:fill="auto"/>
            <w:vAlign w:val="bottom"/>
          </w:tcPr>
          <w:p w14:paraId="3D267663" w14:textId="72E6F809" w:rsidR="00851BCD" w:rsidRPr="00DC4FF9" w:rsidRDefault="00DF3905" w:rsidP="00796EDA">
            <w:pPr>
              <w:tabs>
                <w:tab w:val="decimal" w:pos="1302"/>
              </w:tabs>
              <w:ind w:right="-72"/>
              <w:jc w:val="right"/>
              <w:rPr>
                <w:rFonts w:eastAsia="Arial Unicode MS"/>
                <w:snapToGrid w:val="0"/>
                <w:color w:val="000000"/>
                <w:sz w:val="18"/>
                <w:szCs w:val="18"/>
              </w:rPr>
            </w:pPr>
            <w:r w:rsidRPr="00DC4FF9">
              <w:rPr>
                <w:rFonts w:eastAsia="Arial Unicode MS"/>
                <w:snapToGrid w:val="0"/>
                <w:color w:val="000000"/>
                <w:sz w:val="18"/>
                <w:szCs w:val="18"/>
                <w:lang w:val="en-GB"/>
              </w:rPr>
              <w:t>7</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316</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837</w:t>
            </w:r>
          </w:p>
        </w:tc>
        <w:tc>
          <w:tcPr>
            <w:tcW w:w="1296" w:type="dxa"/>
            <w:shd w:val="clear" w:color="auto" w:fill="auto"/>
            <w:vAlign w:val="bottom"/>
          </w:tcPr>
          <w:p w14:paraId="07988544" w14:textId="39F89788" w:rsidR="00851BCD" w:rsidRPr="00DC4FF9" w:rsidRDefault="00DF3905" w:rsidP="00796EDA">
            <w:pPr>
              <w:tabs>
                <w:tab w:val="decimal" w:pos="1302"/>
              </w:tabs>
              <w:ind w:right="-72"/>
              <w:jc w:val="right"/>
              <w:rPr>
                <w:rFonts w:eastAsia="Arial Unicode MS"/>
                <w:snapToGrid w:val="0"/>
                <w:color w:val="000000"/>
                <w:sz w:val="18"/>
                <w:szCs w:val="18"/>
              </w:rPr>
            </w:pPr>
            <w:r w:rsidRPr="00DC4FF9">
              <w:rPr>
                <w:rFonts w:eastAsia="Arial Unicode MS"/>
                <w:sz w:val="18"/>
                <w:szCs w:val="18"/>
                <w:lang w:val="en-GB"/>
              </w:rPr>
              <w:t>3</w:t>
            </w:r>
            <w:r w:rsidR="00912759" w:rsidRPr="00DC4FF9">
              <w:rPr>
                <w:rFonts w:eastAsia="Arial Unicode MS"/>
                <w:sz w:val="18"/>
                <w:szCs w:val="18"/>
                <w:lang w:val="en-GB"/>
              </w:rPr>
              <w:t>,</w:t>
            </w:r>
            <w:r w:rsidRPr="00DC4FF9">
              <w:rPr>
                <w:rFonts w:eastAsia="Arial Unicode MS"/>
                <w:sz w:val="18"/>
                <w:szCs w:val="18"/>
                <w:lang w:val="en-GB"/>
              </w:rPr>
              <w:t>114</w:t>
            </w:r>
            <w:r w:rsidR="00912759" w:rsidRPr="00DC4FF9">
              <w:rPr>
                <w:rFonts w:eastAsia="Arial Unicode MS"/>
                <w:sz w:val="18"/>
                <w:szCs w:val="18"/>
                <w:lang w:val="en-GB"/>
              </w:rPr>
              <w:t>,</w:t>
            </w:r>
            <w:r w:rsidRPr="00DC4FF9">
              <w:rPr>
                <w:rFonts w:eastAsia="Arial Unicode MS"/>
                <w:sz w:val="18"/>
                <w:szCs w:val="18"/>
                <w:lang w:val="en-GB"/>
              </w:rPr>
              <w:t>103</w:t>
            </w:r>
          </w:p>
        </w:tc>
        <w:tc>
          <w:tcPr>
            <w:tcW w:w="1296" w:type="dxa"/>
            <w:shd w:val="clear" w:color="auto" w:fill="auto"/>
            <w:vAlign w:val="bottom"/>
          </w:tcPr>
          <w:p w14:paraId="013D3841" w14:textId="52F3B830" w:rsidR="00851BCD" w:rsidRPr="00DC4FF9" w:rsidRDefault="00DF3905" w:rsidP="00796EDA">
            <w:pPr>
              <w:tabs>
                <w:tab w:val="decimal" w:pos="1302"/>
              </w:tabs>
              <w:ind w:right="-72"/>
              <w:jc w:val="right"/>
              <w:rPr>
                <w:rFonts w:eastAsia="Arial Unicode MS"/>
                <w:snapToGrid w:val="0"/>
                <w:color w:val="000000"/>
                <w:sz w:val="18"/>
                <w:szCs w:val="18"/>
              </w:rPr>
            </w:pPr>
            <w:r w:rsidRPr="00DC4FF9">
              <w:rPr>
                <w:rFonts w:eastAsia="Arial Unicode MS"/>
                <w:snapToGrid w:val="0"/>
                <w:color w:val="000000"/>
                <w:sz w:val="18"/>
                <w:szCs w:val="18"/>
                <w:lang w:val="en-GB"/>
              </w:rPr>
              <w:t>4</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208</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770</w:t>
            </w:r>
          </w:p>
        </w:tc>
        <w:tc>
          <w:tcPr>
            <w:tcW w:w="1296" w:type="dxa"/>
            <w:shd w:val="clear" w:color="auto" w:fill="auto"/>
          </w:tcPr>
          <w:p w14:paraId="24A3D215" w14:textId="055E98F4" w:rsidR="00851BCD" w:rsidRPr="00DC4FF9" w:rsidRDefault="00B414E9" w:rsidP="00796EDA">
            <w:pPr>
              <w:tabs>
                <w:tab w:val="decimal" w:pos="1302"/>
              </w:tabs>
              <w:ind w:right="-72"/>
              <w:jc w:val="right"/>
              <w:rPr>
                <w:rFonts w:eastAsia="Arial Unicode MS"/>
                <w:snapToGrid w:val="0"/>
                <w:color w:val="000000"/>
                <w:sz w:val="18"/>
                <w:szCs w:val="18"/>
              </w:rPr>
            </w:pPr>
            <w:r w:rsidRPr="00DC4FF9">
              <w:rPr>
                <w:rFonts w:eastAsia="Arial Unicode MS"/>
                <w:sz w:val="18"/>
                <w:szCs w:val="18"/>
                <w:lang w:val="en-GB"/>
              </w:rPr>
              <w:t xml:space="preserve"> </w:t>
            </w:r>
            <w:r w:rsidR="00DF3905" w:rsidRPr="00DC4FF9">
              <w:rPr>
                <w:rFonts w:eastAsia="Arial Unicode MS"/>
                <w:sz w:val="18"/>
                <w:szCs w:val="18"/>
                <w:lang w:val="en-GB"/>
              </w:rPr>
              <w:t>57</w:t>
            </w:r>
            <w:r w:rsidRPr="00DC4FF9">
              <w:rPr>
                <w:rFonts w:eastAsia="Arial Unicode MS"/>
                <w:sz w:val="18"/>
                <w:szCs w:val="18"/>
                <w:lang w:val="en-GB"/>
              </w:rPr>
              <w:t>,</w:t>
            </w:r>
            <w:r w:rsidR="00DF3905" w:rsidRPr="00DC4FF9">
              <w:rPr>
                <w:rFonts w:eastAsia="Arial Unicode MS"/>
                <w:sz w:val="18"/>
                <w:szCs w:val="18"/>
                <w:lang w:val="en-GB"/>
              </w:rPr>
              <w:t>698</w:t>
            </w:r>
            <w:r w:rsidRPr="00DC4FF9">
              <w:rPr>
                <w:rFonts w:eastAsia="Arial Unicode MS"/>
                <w:sz w:val="18"/>
                <w:szCs w:val="18"/>
                <w:lang w:val="en-GB"/>
              </w:rPr>
              <w:t>,</w:t>
            </w:r>
            <w:r w:rsidR="00DF3905" w:rsidRPr="00DC4FF9">
              <w:rPr>
                <w:rFonts w:eastAsia="Arial Unicode MS"/>
                <w:sz w:val="18"/>
                <w:szCs w:val="18"/>
                <w:lang w:val="en-GB"/>
              </w:rPr>
              <w:t>737</w:t>
            </w:r>
            <w:r w:rsidRPr="00DC4FF9">
              <w:rPr>
                <w:rFonts w:eastAsia="Arial Unicode MS"/>
                <w:sz w:val="18"/>
                <w:szCs w:val="18"/>
                <w:lang w:val="en-GB"/>
              </w:rPr>
              <w:t xml:space="preserve"> </w:t>
            </w:r>
          </w:p>
        </w:tc>
        <w:tc>
          <w:tcPr>
            <w:tcW w:w="1296" w:type="dxa"/>
            <w:shd w:val="clear" w:color="auto" w:fill="auto"/>
            <w:vAlign w:val="bottom"/>
          </w:tcPr>
          <w:p w14:paraId="3BBF3983" w14:textId="611C60C3" w:rsidR="00851BCD" w:rsidRPr="00DC4FF9" w:rsidRDefault="00DF3905" w:rsidP="00796EDA">
            <w:pPr>
              <w:tabs>
                <w:tab w:val="decimal" w:pos="1302"/>
              </w:tabs>
              <w:ind w:right="-72"/>
              <w:jc w:val="right"/>
              <w:rPr>
                <w:rFonts w:eastAsia="Arial Unicode MS"/>
                <w:snapToGrid w:val="0"/>
                <w:color w:val="000000"/>
                <w:sz w:val="18"/>
                <w:szCs w:val="18"/>
              </w:rPr>
            </w:pPr>
            <w:r w:rsidRPr="00DC4FF9">
              <w:rPr>
                <w:rFonts w:eastAsia="Arial Unicode MS"/>
                <w:snapToGrid w:val="0"/>
                <w:color w:val="000000"/>
                <w:sz w:val="18"/>
                <w:szCs w:val="18"/>
                <w:lang w:val="en-GB"/>
              </w:rPr>
              <w:t>75</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506</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886</w:t>
            </w:r>
          </w:p>
        </w:tc>
      </w:tr>
      <w:tr w:rsidR="00851BCD" w:rsidRPr="00DC4FF9" w14:paraId="3F638DBF" w14:textId="77777777" w:rsidTr="00483379">
        <w:trPr>
          <w:trHeight w:val="20"/>
        </w:trPr>
        <w:tc>
          <w:tcPr>
            <w:tcW w:w="2707" w:type="dxa"/>
            <w:shd w:val="clear" w:color="auto" w:fill="auto"/>
            <w:vAlign w:val="bottom"/>
          </w:tcPr>
          <w:p w14:paraId="61EDF591" w14:textId="77777777" w:rsidR="00851BCD" w:rsidRPr="00DC4FF9" w:rsidRDefault="00851BCD" w:rsidP="00796EDA">
            <w:pPr>
              <w:ind w:left="-101" w:right="-72" w:firstLine="5"/>
              <w:rPr>
                <w:color w:val="000000"/>
                <w:sz w:val="18"/>
                <w:szCs w:val="18"/>
                <w:lang w:val="en-GB"/>
              </w:rPr>
            </w:pPr>
          </w:p>
        </w:tc>
        <w:tc>
          <w:tcPr>
            <w:tcW w:w="1296" w:type="dxa"/>
            <w:shd w:val="clear" w:color="auto" w:fill="auto"/>
            <w:vAlign w:val="bottom"/>
          </w:tcPr>
          <w:p w14:paraId="00F29DE9" w14:textId="77777777" w:rsidR="00851BCD" w:rsidRPr="00DC4FF9" w:rsidRDefault="00851BCD" w:rsidP="00796EDA">
            <w:pPr>
              <w:tabs>
                <w:tab w:val="decimal" w:pos="1302"/>
              </w:tabs>
              <w:ind w:right="-72"/>
              <w:jc w:val="right"/>
              <w:rPr>
                <w:rFonts w:eastAsia="Arial Unicode MS"/>
                <w:snapToGrid w:val="0"/>
                <w:color w:val="000000"/>
                <w:sz w:val="18"/>
                <w:szCs w:val="18"/>
                <w:lang w:val="en-GB"/>
              </w:rPr>
            </w:pPr>
          </w:p>
        </w:tc>
        <w:tc>
          <w:tcPr>
            <w:tcW w:w="1296" w:type="dxa"/>
            <w:shd w:val="clear" w:color="auto" w:fill="auto"/>
            <w:vAlign w:val="bottom"/>
          </w:tcPr>
          <w:p w14:paraId="76A0AC23" w14:textId="77777777" w:rsidR="00851BCD" w:rsidRPr="00DC4FF9" w:rsidRDefault="00851BCD" w:rsidP="00796EDA">
            <w:pPr>
              <w:tabs>
                <w:tab w:val="decimal" w:pos="1302"/>
              </w:tabs>
              <w:ind w:right="-72"/>
              <w:jc w:val="right"/>
              <w:rPr>
                <w:rFonts w:eastAsia="Arial Unicode MS"/>
                <w:snapToGrid w:val="0"/>
                <w:color w:val="000000"/>
                <w:sz w:val="18"/>
                <w:szCs w:val="18"/>
                <w:lang w:val="en-GB"/>
              </w:rPr>
            </w:pPr>
          </w:p>
        </w:tc>
        <w:tc>
          <w:tcPr>
            <w:tcW w:w="1296" w:type="dxa"/>
            <w:shd w:val="clear" w:color="auto" w:fill="auto"/>
            <w:vAlign w:val="bottom"/>
          </w:tcPr>
          <w:p w14:paraId="0CF8B946" w14:textId="77777777" w:rsidR="00851BCD" w:rsidRPr="00DC4FF9" w:rsidRDefault="00851BCD" w:rsidP="00796EDA">
            <w:pPr>
              <w:tabs>
                <w:tab w:val="decimal" w:pos="1302"/>
              </w:tabs>
              <w:ind w:right="-72"/>
              <w:jc w:val="right"/>
              <w:rPr>
                <w:rFonts w:eastAsia="Arial Unicode MS"/>
                <w:snapToGrid w:val="0"/>
                <w:color w:val="000000"/>
                <w:sz w:val="18"/>
                <w:szCs w:val="18"/>
                <w:lang w:val="en-GB"/>
              </w:rPr>
            </w:pPr>
          </w:p>
        </w:tc>
        <w:tc>
          <w:tcPr>
            <w:tcW w:w="1296" w:type="dxa"/>
            <w:shd w:val="clear" w:color="auto" w:fill="auto"/>
            <w:vAlign w:val="bottom"/>
          </w:tcPr>
          <w:p w14:paraId="3CE86981" w14:textId="77777777" w:rsidR="00851BCD" w:rsidRPr="00DC4FF9" w:rsidRDefault="00851BCD" w:rsidP="00796EDA">
            <w:pPr>
              <w:tabs>
                <w:tab w:val="decimal" w:pos="1302"/>
              </w:tabs>
              <w:ind w:right="-72"/>
              <w:jc w:val="right"/>
              <w:rPr>
                <w:rFonts w:eastAsia="Arial Unicode MS"/>
                <w:snapToGrid w:val="0"/>
                <w:color w:val="000000"/>
                <w:sz w:val="18"/>
                <w:szCs w:val="18"/>
                <w:lang w:val="en-GB"/>
              </w:rPr>
            </w:pPr>
          </w:p>
        </w:tc>
        <w:tc>
          <w:tcPr>
            <w:tcW w:w="1296" w:type="dxa"/>
            <w:shd w:val="clear" w:color="auto" w:fill="auto"/>
            <w:vAlign w:val="bottom"/>
          </w:tcPr>
          <w:p w14:paraId="3B2440BF" w14:textId="77777777" w:rsidR="00851BCD" w:rsidRPr="00DC4FF9" w:rsidRDefault="00851BCD" w:rsidP="00796EDA">
            <w:pPr>
              <w:tabs>
                <w:tab w:val="decimal" w:pos="1302"/>
              </w:tabs>
              <w:ind w:right="-72"/>
              <w:jc w:val="right"/>
              <w:rPr>
                <w:rFonts w:eastAsia="Arial Unicode MS"/>
                <w:snapToGrid w:val="0"/>
                <w:color w:val="000000"/>
                <w:sz w:val="18"/>
                <w:szCs w:val="18"/>
                <w:lang w:val="en-GB"/>
              </w:rPr>
            </w:pPr>
          </w:p>
        </w:tc>
        <w:tc>
          <w:tcPr>
            <w:tcW w:w="1296" w:type="dxa"/>
            <w:shd w:val="clear" w:color="auto" w:fill="auto"/>
            <w:vAlign w:val="bottom"/>
          </w:tcPr>
          <w:p w14:paraId="78D4B2C7" w14:textId="77777777" w:rsidR="00851BCD" w:rsidRPr="00DC4FF9" w:rsidRDefault="00851BCD" w:rsidP="00796EDA">
            <w:pPr>
              <w:tabs>
                <w:tab w:val="decimal" w:pos="1302"/>
              </w:tabs>
              <w:ind w:right="-72"/>
              <w:jc w:val="right"/>
              <w:rPr>
                <w:rFonts w:eastAsia="Arial Unicode MS"/>
                <w:snapToGrid w:val="0"/>
                <w:color w:val="000000"/>
                <w:sz w:val="18"/>
                <w:szCs w:val="18"/>
                <w:lang w:val="en-GB"/>
              </w:rPr>
            </w:pPr>
          </w:p>
        </w:tc>
        <w:tc>
          <w:tcPr>
            <w:tcW w:w="1296" w:type="dxa"/>
            <w:shd w:val="clear" w:color="auto" w:fill="auto"/>
            <w:vAlign w:val="bottom"/>
          </w:tcPr>
          <w:p w14:paraId="12DB82DE" w14:textId="77777777" w:rsidR="00851BCD" w:rsidRPr="00DC4FF9" w:rsidRDefault="00851BCD" w:rsidP="00796EDA">
            <w:pPr>
              <w:tabs>
                <w:tab w:val="decimal" w:pos="1302"/>
              </w:tabs>
              <w:ind w:right="-72"/>
              <w:jc w:val="right"/>
              <w:rPr>
                <w:rFonts w:eastAsia="Arial Unicode MS"/>
                <w:snapToGrid w:val="0"/>
                <w:color w:val="000000"/>
                <w:sz w:val="18"/>
                <w:szCs w:val="18"/>
                <w:lang w:val="en-GB"/>
              </w:rPr>
            </w:pPr>
          </w:p>
        </w:tc>
        <w:tc>
          <w:tcPr>
            <w:tcW w:w="1296" w:type="dxa"/>
            <w:shd w:val="clear" w:color="auto" w:fill="auto"/>
            <w:vAlign w:val="bottom"/>
          </w:tcPr>
          <w:p w14:paraId="0A383AD2" w14:textId="77777777" w:rsidR="00851BCD" w:rsidRPr="00DC4FF9" w:rsidRDefault="00851BCD" w:rsidP="00796EDA">
            <w:pPr>
              <w:tabs>
                <w:tab w:val="decimal" w:pos="1438"/>
              </w:tabs>
              <w:ind w:right="-72"/>
              <w:jc w:val="right"/>
              <w:rPr>
                <w:rFonts w:eastAsia="Arial Unicode MS"/>
                <w:snapToGrid w:val="0"/>
                <w:color w:val="000000"/>
                <w:sz w:val="18"/>
                <w:szCs w:val="18"/>
                <w:lang w:val="en-GB"/>
              </w:rPr>
            </w:pPr>
          </w:p>
        </w:tc>
        <w:tc>
          <w:tcPr>
            <w:tcW w:w="1296" w:type="dxa"/>
            <w:shd w:val="clear" w:color="auto" w:fill="auto"/>
            <w:vAlign w:val="bottom"/>
          </w:tcPr>
          <w:p w14:paraId="2A35384C" w14:textId="77777777" w:rsidR="00851BCD" w:rsidRPr="00DC4FF9" w:rsidRDefault="00851BCD" w:rsidP="00796EDA">
            <w:pPr>
              <w:tabs>
                <w:tab w:val="decimal" w:pos="1170"/>
              </w:tabs>
              <w:ind w:right="-72"/>
              <w:jc w:val="right"/>
              <w:rPr>
                <w:rFonts w:eastAsia="Arial Unicode MS"/>
                <w:snapToGrid w:val="0"/>
                <w:color w:val="000000"/>
                <w:sz w:val="18"/>
                <w:szCs w:val="18"/>
                <w:lang w:val="en-GB"/>
              </w:rPr>
            </w:pPr>
          </w:p>
        </w:tc>
        <w:tc>
          <w:tcPr>
            <w:tcW w:w="1296" w:type="dxa"/>
            <w:shd w:val="clear" w:color="auto" w:fill="auto"/>
            <w:vAlign w:val="bottom"/>
          </w:tcPr>
          <w:p w14:paraId="56BD8351" w14:textId="30E84597" w:rsidR="00851BCD" w:rsidRPr="00DC4FF9" w:rsidRDefault="00851BCD" w:rsidP="00796EDA">
            <w:pPr>
              <w:tabs>
                <w:tab w:val="decimal" w:pos="1311"/>
              </w:tabs>
              <w:ind w:right="-72"/>
              <w:jc w:val="right"/>
              <w:rPr>
                <w:rFonts w:eastAsia="Arial Unicode MS"/>
                <w:snapToGrid w:val="0"/>
                <w:color w:val="000000"/>
                <w:sz w:val="18"/>
                <w:szCs w:val="18"/>
                <w:lang w:val="en-GB"/>
              </w:rPr>
            </w:pPr>
          </w:p>
        </w:tc>
      </w:tr>
      <w:tr w:rsidR="00851BCD" w:rsidRPr="00DC4FF9" w14:paraId="1C77B933" w14:textId="77777777" w:rsidTr="00483379">
        <w:trPr>
          <w:trHeight w:val="20"/>
        </w:trPr>
        <w:tc>
          <w:tcPr>
            <w:tcW w:w="2707" w:type="dxa"/>
            <w:shd w:val="clear" w:color="auto" w:fill="auto"/>
            <w:vAlign w:val="bottom"/>
          </w:tcPr>
          <w:p w14:paraId="6941B1A0" w14:textId="77777777" w:rsidR="00851BCD" w:rsidRPr="00DC4FF9" w:rsidRDefault="00851BCD" w:rsidP="00796EDA">
            <w:pPr>
              <w:ind w:left="-101" w:right="-72" w:firstLine="5"/>
              <w:rPr>
                <w:color w:val="000000"/>
                <w:sz w:val="18"/>
                <w:szCs w:val="18"/>
                <w:lang w:val="en-GB"/>
              </w:rPr>
            </w:pPr>
            <w:r w:rsidRPr="00DC4FF9">
              <w:rPr>
                <w:color w:val="000000"/>
                <w:sz w:val="18"/>
                <w:szCs w:val="18"/>
                <w:lang w:val="en-GB"/>
              </w:rPr>
              <w:t>Other income</w:t>
            </w:r>
          </w:p>
        </w:tc>
        <w:tc>
          <w:tcPr>
            <w:tcW w:w="1296" w:type="dxa"/>
            <w:shd w:val="clear" w:color="auto" w:fill="auto"/>
            <w:vAlign w:val="bottom"/>
          </w:tcPr>
          <w:p w14:paraId="18482DC8"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2410FF4A"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3B1E851D"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1CE56B1A"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284A7573"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4B888EAC"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50D64AC7"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47FF9C85" w14:textId="77777777" w:rsidR="00851BCD" w:rsidRPr="00DC4FF9" w:rsidRDefault="00851BCD" w:rsidP="00796EDA">
            <w:pPr>
              <w:ind w:right="-72"/>
              <w:jc w:val="right"/>
              <w:rPr>
                <w:b/>
                <w:color w:val="000000"/>
                <w:sz w:val="18"/>
                <w:szCs w:val="18"/>
                <w:lang w:val="en-GB"/>
              </w:rPr>
            </w:pPr>
          </w:p>
        </w:tc>
        <w:tc>
          <w:tcPr>
            <w:tcW w:w="1296" w:type="dxa"/>
            <w:shd w:val="clear" w:color="auto" w:fill="auto"/>
          </w:tcPr>
          <w:p w14:paraId="34246732" w14:textId="05C2D34E" w:rsidR="00851BCD" w:rsidRPr="00DC4FF9" w:rsidRDefault="00DE2DA1" w:rsidP="00796EDA">
            <w:pPr>
              <w:tabs>
                <w:tab w:val="decimal" w:pos="1311"/>
              </w:tabs>
              <w:ind w:right="-72"/>
              <w:jc w:val="right"/>
              <w:rPr>
                <w:rFonts w:eastAsia="Arial Unicode MS"/>
                <w:snapToGrid w:val="0"/>
                <w:color w:val="000000"/>
                <w:sz w:val="18"/>
                <w:szCs w:val="18"/>
              </w:rPr>
            </w:pPr>
            <w:r w:rsidRPr="00DC4FF9">
              <w:rPr>
                <w:rFonts w:eastAsia="Arial Unicode MS"/>
                <w:sz w:val="18"/>
                <w:szCs w:val="18"/>
                <w:lang w:val="en-GB"/>
              </w:rPr>
              <w:t xml:space="preserve"> </w:t>
            </w:r>
            <w:r w:rsidR="00DF3905" w:rsidRPr="00DC4FF9">
              <w:rPr>
                <w:rFonts w:eastAsia="Arial Unicode MS"/>
                <w:sz w:val="18"/>
                <w:szCs w:val="18"/>
                <w:lang w:val="en-GB"/>
              </w:rPr>
              <w:t>1</w:t>
            </w:r>
            <w:r w:rsidRPr="00DC4FF9">
              <w:rPr>
                <w:rFonts w:eastAsia="Arial Unicode MS"/>
                <w:sz w:val="18"/>
                <w:szCs w:val="18"/>
                <w:lang w:val="en-GB"/>
              </w:rPr>
              <w:t>,</w:t>
            </w:r>
            <w:r w:rsidR="00DF3905" w:rsidRPr="00DC4FF9">
              <w:rPr>
                <w:rFonts w:eastAsia="Arial Unicode MS"/>
                <w:sz w:val="18"/>
                <w:szCs w:val="18"/>
                <w:lang w:val="en-GB"/>
              </w:rPr>
              <w:t>969</w:t>
            </w:r>
            <w:r w:rsidRPr="00DC4FF9">
              <w:rPr>
                <w:rFonts w:eastAsia="Arial Unicode MS"/>
                <w:sz w:val="18"/>
                <w:szCs w:val="18"/>
                <w:lang w:val="en-GB"/>
              </w:rPr>
              <w:t>,</w:t>
            </w:r>
            <w:r w:rsidR="00DF3905" w:rsidRPr="00DC4FF9">
              <w:rPr>
                <w:rFonts w:eastAsia="Arial Unicode MS"/>
                <w:sz w:val="18"/>
                <w:szCs w:val="18"/>
                <w:lang w:val="en-GB"/>
              </w:rPr>
              <w:t>127</w:t>
            </w:r>
            <w:r w:rsidRPr="00DC4FF9">
              <w:rPr>
                <w:rFonts w:eastAsia="Arial Unicode MS"/>
                <w:sz w:val="18"/>
                <w:szCs w:val="18"/>
                <w:lang w:val="en-GB"/>
              </w:rPr>
              <w:t xml:space="preserve"> </w:t>
            </w:r>
          </w:p>
        </w:tc>
        <w:tc>
          <w:tcPr>
            <w:tcW w:w="1296" w:type="dxa"/>
            <w:shd w:val="clear" w:color="auto" w:fill="auto"/>
            <w:vAlign w:val="bottom"/>
          </w:tcPr>
          <w:p w14:paraId="7397AA93" w14:textId="7090EEB6" w:rsidR="00851BCD" w:rsidRPr="00DC4FF9" w:rsidRDefault="00DF3905" w:rsidP="00796EDA">
            <w:pPr>
              <w:tabs>
                <w:tab w:val="decimal" w:pos="1311"/>
              </w:tabs>
              <w:ind w:right="-72"/>
              <w:jc w:val="right"/>
              <w:rPr>
                <w:rFonts w:eastAsia="Arial Unicode MS"/>
                <w:snapToGrid w:val="0"/>
                <w:color w:val="000000"/>
                <w:sz w:val="18"/>
                <w:szCs w:val="18"/>
              </w:rPr>
            </w:pPr>
            <w:r w:rsidRPr="00DC4FF9">
              <w:rPr>
                <w:bCs/>
                <w:sz w:val="18"/>
                <w:szCs w:val="18"/>
                <w:lang w:val="en-GB"/>
              </w:rPr>
              <w:t>2</w:t>
            </w:r>
            <w:r w:rsidR="00851BCD" w:rsidRPr="00DC4FF9">
              <w:rPr>
                <w:bCs/>
                <w:sz w:val="18"/>
                <w:szCs w:val="18"/>
                <w:lang w:val="en-GB"/>
              </w:rPr>
              <w:t>,</w:t>
            </w:r>
            <w:r w:rsidRPr="00DC4FF9">
              <w:rPr>
                <w:bCs/>
                <w:sz w:val="18"/>
                <w:szCs w:val="18"/>
                <w:lang w:val="en-GB"/>
              </w:rPr>
              <w:t>474</w:t>
            </w:r>
            <w:r w:rsidR="00851BCD" w:rsidRPr="00DC4FF9">
              <w:rPr>
                <w:bCs/>
                <w:sz w:val="18"/>
                <w:szCs w:val="18"/>
                <w:lang w:val="en-GB"/>
              </w:rPr>
              <w:t>,</w:t>
            </w:r>
            <w:r w:rsidRPr="00DC4FF9">
              <w:rPr>
                <w:bCs/>
                <w:sz w:val="18"/>
                <w:szCs w:val="18"/>
                <w:lang w:val="en-GB"/>
              </w:rPr>
              <w:t>213</w:t>
            </w:r>
          </w:p>
        </w:tc>
      </w:tr>
      <w:tr w:rsidR="00851BCD" w:rsidRPr="00DC4FF9" w14:paraId="119E1CCB" w14:textId="77777777" w:rsidTr="00483379">
        <w:trPr>
          <w:trHeight w:val="20"/>
        </w:trPr>
        <w:tc>
          <w:tcPr>
            <w:tcW w:w="2707" w:type="dxa"/>
            <w:shd w:val="clear" w:color="auto" w:fill="auto"/>
            <w:vAlign w:val="bottom"/>
          </w:tcPr>
          <w:p w14:paraId="7F2C6592" w14:textId="77777777" w:rsidR="00851BCD" w:rsidRPr="00DC4FF9" w:rsidRDefault="00851BCD" w:rsidP="00796EDA">
            <w:pPr>
              <w:ind w:left="-101" w:right="-72" w:firstLine="5"/>
              <w:rPr>
                <w:color w:val="000000"/>
                <w:sz w:val="18"/>
                <w:szCs w:val="18"/>
                <w:lang w:val="en-GB"/>
              </w:rPr>
            </w:pPr>
            <w:r w:rsidRPr="00DC4FF9">
              <w:rPr>
                <w:color w:val="000000"/>
                <w:sz w:val="18"/>
                <w:szCs w:val="18"/>
                <w:lang w:val="en-GB"/>
              </w:rPr>
              <w:t>Selling expenses</w:t>
            </w:r>
            <w:r w:rsidRPr="00DC4FF9">
              <w:rPr>
                <w:color w:val="000000"/>
                <w:sz w:val="18"/>
                <w:szCs w:val="18"/>
                <w:cs/>
                <w:lang w:val="en-GB"/>
              </w:rPr>
              <w:t xml:space="preserve"> </w:t>
            </w:r>
          </w:p>
          <w:p w14:paraId="38088D4E" w14:textId="5A5A41ED" w:rsidR="00851BCD" w:rsidRPr="00DC4FF9" w:rsidRDefault="00851BCD" w:rsidP="00796EDA">
            <w:pPr>
              <w:ind w:left="-101" w:right="-72" w:firstLine="5"/>
              <w:rPr>
                <w:color w:val="000000"/>
                <w:sz w:val="18"/>
                <w:szCs w:val="18"/>
                <w:lang w:val="en-GB"/>
              </w:rPr>
            </w:pPr>
            <w:r w:rsidRPr="00DC4FF9">
              <w:rPr>
                <w:color w:val="000000"/>
                <w:sz w:val="18"/>
                <w:szCs w:val="18"/>
                <w:lang w:val="en-GB"/>
              </w:rPr>
              <w:t xml:space="preserve">   and distribution costs</w:t>
            </w:r>
          </w:p>
        </w:tc>
        <w:tc>
          <w:tcPr>
            <w:tcW w:w="1296" w:type="dxa"/>
            <w:shd w:val="clear" w:color="auto" w:fill="auto"/>
            <w:vAlign w:val="bottom"/>
          </w:tcPr>
          <w:p w14:paraId="3B21B085"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167DA739"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6D85056E"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232E30FE"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3E1A46A2"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11147DD6"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5A2C2B12"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6B7D3172" w14:textId="77777777" w:rsidR="00851BCD" w:rsidRPr="00DC4FF9" w:rsidRDefault="00851BCD" w:rsidP="00796EDA">
            <w:pPr>
              <w:ind w:right="-72"/>
              <w:jc w:val="right"/>
              <w:rPr>
                <w:b/>
                <w:color w:val="000000"/>
                <w:sz w:val="18"/>
                <w:szCs w:val="18"/>
                <w:lang w:val="en-GB"/>
              </w:rPr>
            </w:pPr>
          </w:p>
        </w:tc>
        <w:tc>
          <w:tcPr>
            <w:tcW w:w="1296" w:type="dxa"/>
            <w:shd w:val="clear" w:color="auto" w:fill="auto"/>
          </w:tcPr>
          <w:p w14:paraId="1BAD8434" w14:textId="0C4818C7" w:rsidR="002177F6" w:rsidRPr="00DC4FF9" w:rsidRDefault="002177F6" w:rsidP="00796EDA">
            <w:pPr>
              <w:pStyle w:val="BodyTextIndent2"/>
              <w:tabs>
                <w:tab w:val="decimal" w:pos="1311"/>
              </w:tabs>
              <w:ind w:left="0" w:right="-72"/>
              <w:jc w:val="right"/>
              <w:rPr>
                <w:rFonts w:eastAsia="Arial Unicode MS"/>
                <w:sz w:val="18"/>
                <w:szCs w:val="18"/>
                <w:lang w:eastAsia="en-GB"/>
              </w:rPr>
            </w:pPr>
          </w:p>
          <w:p w14:paraId="3CDECF6F" w14:textId="7B6F0AC9" w:rsidR="00851BCD" w:rsidRPr="00DC4FF9" w:rsidRDefault="002177F6" w:rsidP="00796EDA">
            <w:pPr>
              <w:tabs>
                <w:tab w:val="decimal" w:pos="1311"/>
              </w:tabs>
              <w:ind w:right="-72"/>
              <w:jc w:val="right"/>
              <w:rPr>
                <w:rFonts w:eastAsia="Arial Unicode MS"/>
                <w:snapToGrid w:val="0"/>
                <w:color w:val="000000"/>
                <w:sz w:val="18"/>
                <w:szCs w:val="18"/>
              </w:rPr>
            </w:pPr>
            <w:r w:rsidRPr="00DC4FF9">
              <w:rPr>
                <w:rFonts w:eastAsia="Arial Unicode MS"/>
                <w:sz w:val="18"/>
                <w:szCs w:val="18"/>
                <w:lang w:val="en-GB"/>
              </w:rPr>
              <w:t>(</w:t>
            </w:r>
            <w:r w:rsidR="00DF3905" w:rsidRPr="00DC4FF9">
              <w:rPr>
                <w:rFonts w:eastAsia="Arial Unicode MS"/>
                <w:sz w:val="18"/>
                <w:szCs w:val="18"/>
                <w:lang w:val="en-GB"/>
              </w:rPr>
              <w:t>24</w:t>
            </w:r>
            <w:r w:rsidRPr="00DC4FF9">
              <w:rPr>
                <w:rFonts w:eastAsia="Arial Unicode MS"/>
                <w:sz w:val="18"/>
                <w:szCs w:val="18"/>
                <w:lang w:val="en-GB"/>
              </w:rPr>
              <w:t>,</w:t>
            </w:r>
            <w:r w:rsidR="00DF3905" w:rsidRPr="00DC4FF9">
              <w:rPr>
                <w:rFonts w:eastAsia="Arial Unicode MS"/>
                <w:sz w:val="18"/>
                <w:szCs w:val="18"/>
                <w:lang w:val="en-GB"/>
              </w:rPr>
              <w:t>842</w:t>
            </w:r>
            <w:r w:rsidRPr="00DC4FF9">
              <w:rPr>
                <w:rFonts w:eastAsia="Arial Unicode MS"/>
                <w:sz w:val="18"/>
                <w:szCs w:val="18"/>
                <w:lang w:val="en-GB"/>
              </w:rPr>
              <w:t>,</w:t>
            </w:r>
            <w:r w:rsidR="00DF3905" w:rsidRPr="00DC4FF9">
              <w:rPr>
                <w:rFonts w:eastAsia="Arial Unicode MS"/>
                <w:sz w:val="18"/>
                <w:szCs w:val="18"/>
                <w:lang w:val="en-GB"/>
              </w:rPr>
              <w:t>994</w:t>
            </w:r>
            <w:r w:rsidRPr="00DC4FF9">
              <w:rPr>
                <w:rFonts w:eastAsia="Arial Unicode MS"/>
                <w:sz w:val="18"/>
                <w:szCs w:val="18"/>
                <w:lang w:val="en-GB"/>
              </w:rPr>
              <w:t>)</w:t>
            </w:r>
          </w:p>
        </w:tc>
        <w:tc>
          <w:tcPr>
            <w:tcW w:w="1296" w:type="dxa"/>
            <w:shd w:val="clear" w:color="auto" w:fill="auto"/>
            <w:vAlign w:val="bottom"/>
          </w:tcPr>
          <w:p w14:paraId="4AC8BA41" w14:textId="601085E1" w:rsidR="00851BCD" w:rsidRPr="00DC4FF9" w:rsidRDefault="00851BCD" w:rsidP="00796EDA">
            <w:pPr>
              <w:tabs>
                <w:tab w:val="decimal" w:pos="1302"/>
              </w:tabs>
              <w:ind w:right="-72"/>
              <w:jc w:val="right"/>
              <w:rPr>
                <w:rFonts w:eastAsia="Arial Unicode MS"/>
                <w:snapToGrid w:val="0"/>
                <w:color w:val="000000"/>
                <w:sz w:val="18"/>
                <w:szCs w:val="18"/>
              </w:rPr>
            </w:pPr>
            <w:r w:rsidRPr="00DC4FF9">
              <w:rPr>
                <w:bCs/>
                <w:sz w:val="18"/>
                <w:szCs w:val="18"/>
                <w:lang w:val="en-GB"/>
              </w:rPr>
              <w:t xml:space="preserve"> (</w:t>
            </w:r>
            <w:r w:rsidR="00DF3905" w:rsidRPr="00DC4FF9">
              <w:rPr>
                <w:bCs/>
                <w:sz w:val="18"/>
                <w:szCs w:val="18"/>
                <w:lang w:val="en-GB"/>
              </w:rPr>
              <w:t>29</w:t>
            </w:r>
            <w:r w:rsidRPr="00DC4FF9">
              <w:rPr>
                <w:bCs/>
                <w:sz w:val="18"/>
                <w:szCs w:val="18"/>
                <w:lang w:val="en-GB"/>
              </w:rPr>
              <w:t>,</w:t>
            </w:r>
            <w:r w:rsidR="00DF3905" w:rsidRPr="00DC4FF9">
              <w:rPr>
                <w:bCs/>
                <w:sz w:val="18"/>
                <w:szCs w:val="18"/>
                <w:lang w:val="en-GB"/>
              </w:rPr>
              <w:t>855</w:t>
            </w:r>
            <w:r w:rsidRPr="00DC4FF9">
              <w:rPr>
                <w:bCs/>
                <w:sz w:val="18"/>
                <w:szCs w:val="18"/>
                <w:lang w:val="en-GB"/>
              </w:rPr>
              <w:t>,</w:t>
            </w:r>
            <w:r w:rsidR="00DF3905" w:rsidRPr="00DC4FF9">
              <w:rPr>
                <w:bCs/>
                <w:sz w:val="18"/>
                <w:szCs w:val="18"/>
                <w:lang w:val="en-GB"/>
              </w:rPr>
              <w:t>898</w:t>
            </w:r>
            <w:r w:rsidRPr="00DC4FF9">
              <w:rPr>
                <w:bCs/>
                <w:sz w:val="18"/>
                <w:szCs w:val="18"/>
                <w:lang w:val="en-GB"/>
              </w:rPr>
              <w:t>)</w:t>
            </w:r>
          </w:p>
        </w:tc>
      </w:tr>
      <w:tr w:rsidR="00851BCD" w:rsidRPr="00DC4FF9" w14:paraId="16087A30" w14:textId="77777777" w:rsidTr="00483379">
        <w:trPr>
          <w:trHeight w:val="20"/>
        </w:trPr>
        <w:tc>
          <w:tcPr>
            <w:tcW w:w="2707" w:type="dxa"/>
            <w:shd w:val="clear" w:color="auto" w:fill="auto"/>
            <w:vAlign w:val="bottom"/>
          </w:tcPr>
          <w:p w14:paraId="79C34EAA" w14:textId="77777777" w:rsidR="00851BCD" w:rsidRPr="00DC4FF9" w:rsidRDefault="00851BCD" w:rsidP="00796EDA">
            <w:pPr>
              <w:ind w:left="-101" w:right="-72" w:firstLine="5"/>
              <w:rPr>
                <w:color w:val="000000"/>
                <w:sz w:val="18"/>
                <w:szCs w:val="18"/>
                <w:lang w:val="en-GB"/>
              </w:rPr>
            </w:pPr>
            <w:r w:rsidRPr="00DC4FF9">
              <w:rPr>
                <w:color w:val="000000"/>
                <w:sz w:val="18"/>
                <w:szCs w:val="18"/>
                <w:lang w:val="en-GB"/>
              </w:rPr>
              <w:t>Administrative expenses</w:t>
            </w:r>
          </w:p>
        </w:tc>
        <w:tc>
          <w:tcPr>
            <w:tcW w:w="1296" w:type="dxa"/>
            <w:shd w:val="clear" w:color="auto" w:fill="auto"/>
            <w:vAlign w:val="bottom"/>
          </w:tcPr>
          <w:p w14:paraId="54ADD56E" w14:textId="77777777" w:rsidR="00851BCD" w:rsidRPr="00DC4FF9" w:rsidRDefault="00851BCD" w:rsidP="00796EDA">
            <w:pPr>
              <w:ind w:right="-72"/>
              <w:jc w:val="right"/>
              <w:rPr>
                <w:bCs/>
                <w:color w:val="000000"/>
                <w:sz w:val="18"/>
                <w:szCs w:val="18"/>
                <w:lang w:val="en-GB"/>
              </w:rPr>
            </w:pPr>
          </w:p>
        </w:tc>
        <w:tc>
          <w:tcPr>
            <w:tcW w:w="1296" w:type="dxa"/>
            <w:shd w:val="clear" w:color="auto" w:fill="auto"/>
            <w:vAlign w:val="bottom"/>
          </w:tcPr>
          <w:p w14:paraId="2BE1B89A"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0D73A50B"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288F5A35"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1E847A79"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5B5B37EA"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557D028B"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37D775F9" w14:textId="77777777" w:rsidR="00851BCD" w:rsidRPr="00DC4FF9" w:rsidRDefault="00851BCD" w:rsidP="00796EDA">
            <w:pPr>
              <w:ind w:right="-72"/>
              <w:jc w:val="right"/>
              <w:rPr>
                <w:b/>
                <w:color w:val="000000"/>
                <w:sz w:val="18"/>
                <w:szCs w:val="18"/>
                <w:lang w:val="en-GB"/>
              </w:rPr>
            </w:pPr>
          </w:p>
        </w:tc>
        <w:tc>
          <w:tcPr>
            <w:tcW w:w="1296" w:type="dxa"/>
            <w:shd w:val="clear" w:color="auto" w:fill="auto"/>
          </w:tcPr>
          <w:p w14:paraId="5FD5A560" w14:textId="49D648E4" w:rsidR="00851BCD" w:rsidRPr="00DC4FF9" w:rsidRDefault="002177F6" w:rsidP="00796EDA">
            <w:pPr>
              <w:tabs>
                <w:tab w:val="decimal" w:pos="1311"/>
              </w:tabs>
              <w:ind w:right="-72"/>
              <w:jc w:val="right"/>
              <w:rPr>
                <w:rFonts w:eastAsia="Arial Unicode MS"/>
                <w:snapToGrid w:val="0"/>
                <w:color w:val="000000"/>
                <w:sz w:val="18"/>
                <w:szCs w:val="18"/>
              </w:rPr>
            </w:pPr>
            <w:r w:rsidRPr="00DC4FF9">
              <w:rPr>
                <w:rFonts w:eastAsia="Arial Unicode MS"/>
                <w:sz w:val="18"/>
                <w:szCs w:val="18"/>
                <w:lang w:val="en-GB"/>
              </w:rPr>
              <w:t>(</w:t>
            </w:r>
            <w:r w:rsidR="00DF3905" w:rsidRPr="00DC4FF9">
              <w:rPr>
                <w:rFonts w:eastAsia="Arial Unicode MS"/>
                <w:sz w:val="18"/>
                <w:szCs w:val="18"/>
                <w:lang w:val="en-GB"/>
              </w:rPr>
              <w:t>17</w:t>
            </w:r>
            <w:r w:rsidRPr="00DC4FF9">
              <w:rPr>
                <w:rFonts w:eastAsia="Arial Unicode MS"/>
                <w:sz w:val="18"/>
                <w:szCs w:val="18"/>
                <w:lang w:val="en-GB"/>
              </w:rPr>
              <w:t>,</w:t>
            </w:r>
            <w:r w:rsidR="00DF3905" w:rsidRPr="00DC4FF9">
              <w:rPr>
                <w:rFonts w:eastAsia="Arial Unicode MS"/>
                <w:sz w:val="18"/>
                <w:szCs w:val="18"/>
                <w:lang w:val="en-GB"/>
              </w:rPr>
              <w:t>718</w:t>
            </w:r>
            <w:r w:rsidR="00DC1030" w:rsidRPr="00DC4FF9">
              <w:rPr>
                <w:rFonts w:eastAsia="Arial Unicode MS"/>
                <w:sz w:val="18"/>
                <w:szCs w:val="18"/>
                <w:lang w:val="en-GB"/>
              </w:rPr>
              <w:t>,</w:t>
            </w:r>
            <w:r w:rsidR="00DF3905" w:rsidRPr="00DC4FF9">
              <w:rPr>
                <w:rFonts w:eastAsia="Arial Unicode MS"/>
                <w:sz w:val="18"/>
                <w:szCs w:val="18"/>
                <w:lang w:val="en-GB"/>
              </w:rPr>
              <w:t>661</w:t>
            </w:r>
            <w:r w:rsidRPr="00DC4FF9">
              <w:rPr>
                <w:rFonts w:eastAsia="Arial Unicode MS"/>
                <w:sz w:val="18"/>
                <w:szCs w:val="18"/>
                <w:lang w:val="en-GB"/>
              </w:rPr>
              <w:t>)</w:t>
            </w:r>
          </w:p>
        </w:tc>
        <w:tc>
          <w:tcPr>
            <w:tcW w:w="1296" w:type="dxa"/>
            <w:shd w:val="clear" w:color="auto" w:fill="auto"/>
            <w:vAlign w:val="bottom"/>
          </w:tcPr>
          <w:p w14:paraId="22363E80" w14:textId="3E611D94" w:rsidR="00851BCD" w:rsidRPr="00DC4FF9" w:rsidRDefault="00851BCD" w:rsidP="00796EDA">
            <w:pPr>
              <w:tabs>
                <w:tab w:val="decimal" w:pos="1311"/>
              </w:tabs>
              <w:ind w:right="-72"/>
              <w:jc w:val="right"/>
              <w:rPr>
                <w:rFonts w:eastAsia="Arial Unicode MS"/>
                <w:snapToGrid w:val="0"/>
                <w:color w:val="000000"/>
                <w:sz w:val="18"/>
                <w:szCs w:val="18"/>
              </w:rPr>
            </w:pPr>
            <w:r w:rsidRPr="00DC4FF9">
              <w:rPr>
                <w:bCs/>
                <w:sz w:val="18"/>
                <w:szCs w:val="18"/>
                <w:lang w:val="en-GB"/>
              </w:rPr>
              <w:t>(</w:t>
            </w:r>
            <w:r w:rsidR="00DF3905" w:rsidRPr="00DC4FF9">
              <w:rPr>
                <w:bCs/>
                <w:sz w:val="18"/>
                <w:szCs w:val="18"/>
                <w:lang w:val="en-GB"/>
              </w:rPr>
              <w:t>16</w:t>
            </w:r>
            <w:r w:rsidRPr="00DC4FF9">
              <w:rPr>
                <w:bCs/>
                <w:sz w:val="18"/>
                <w:szCs w:val="18"/>
                <w:lang w:val="en-GB"/>
              </w:rPr>
              <w:t>,</w:t>
            </w:r>
            <w:r w:rsidR="00DF3905" w:rsidRPr="00DC4FF9">
              <w:rPr>
                <w:bCs/>
                <w:sz w:val="18"/>
                <w:szCs w:val="18"/>
                <w:lang w:val="en-GB"/>
              </w:rPr>
              <w:t>180</w:t>
            </w:r>
            <w:r w:rsidRPr="00DC4FF9">
              <w:rPr>
                <w:bCs/>
                <w:sz w:val="18"/>
                <w:szCs w:val="18"/>
                <w:lang w:val="en-GB"/>
              </w:rPr>
              <w:t>,</w:t>
            </w:r>
            <w:r w:rsidR="00DF3905" w:rsidRPr="00DC4FF9">
              <w:rPr>
                <w:bCs/>
                <w:sz w:val="18"/>
                <w:szCs w:val="18"/>
                <w:lang w:val="en-GB"/>
              </w:rPr>
              <w:t>769</w:t>
            </w:r>
            <w:r w:rsidRPr="00DC4FF9">
              <w:rPr>
                <w:bCs/>
                <w:sz w:val="18"/>
                <w:szCs w:val="18"/>
                <w:lang w:val="en-GB"/>
              </w:rPr>
              <w:t>)</w:t>
            </w:r>
          </w:p>
        </w:tc>
      </w:tr>
      <w:tr w:rsidR="00851BCD" w:rsidRPr="00DC4FF9" w14:paraId="02B5A8B3" w14:textId="77777777" w:rsidTr="00483379">
        <w:trPr>
          <w:trHeight w:val="20"/>
        </w:trPr>
        <w:tc>
          <w:tcPr>
            <w:tcW w:w="2707" w:type="dxa"/>
            <w:shd w:val="clear" w:color="auto" w:fill="auto"/>
            <w:vAlign w:val="bottom"/>
          </w:tcPr>
          <w:p w14:paraId="5E443410" w14:textId="2BA7B53F" w:rsidR="00851BCD" w:rsidRPr="00DC4FF9" w:rsidRDefault="00851BCD" w:rsidP="00796EDA">
            <w:pPr>
              <w:ind w:left="-101" w:right="-72" w:firstLine="5"/>
              <w:rPr>
                <w:color w:val="000000"/>
                <w:sz w:val="18"/>
                <w:szCs w:val="18"/>
                <w:lang w:val="en-GB"/>
              </w:rPr>
            </w:pPr>
            <w:r w:rsidRPr="00DC4FF9">
              <w:rPr>
                <w:color w:val="000000"/>
                <w:sz w:val="18"/>
                <w:szCs w:val="18"/>
                <w:lang w:val="en-GB"/>
              </w:rPr>
              <w:t>Other gains (losses) - net</w:t>
            </w:r>
          </w:p>
        </w:tc>
        <w:tc>
          <w:tcPr>
            <w:tcW w:w="1296" w:type="dxa"/>
            <w:shd w:val="clear" w:color="auto" w:fill="auto"/>
            <w:vAlign w:val="bottom"/>
          </w:tcPr>
          <w:p w14:paraId="798E4597"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6210B4C1"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35F3368B"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4E803196"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26FB1F16"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0AE44F6F"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73C810E4"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5D3CE42D" w14:textId="77777777" w:rsidR="00851BCD" w:rsidRPr="00DC4FF9" w:rsidRDefault="00851BCD" w:rsidP="00796EDA">
            <w:pPr>
              <w:ind w:right="-72"/>
              <w:jc w:val="right"/>
              <w:rPr>
                <w:b/>
                <w:color w:val="000000"/>
                <w:sz w:val="18"/>
                <w:szCs w:val="18"/>
                <w:lang w:val="en-GB"/>
              </w:rPr>
            </w:pPr>
          </w:p>
        </w:tc>
        <w:tc>
          <w:tcPr>
            <w:tcW w:w="1296" w:type="dxa"/>
            <w:shd w:val="clear" w:color="auto" w:fill="auto"/>
          </w:tcPr>
          <w:p w14:paraId="040A7B2D" w14:textId="5A7F1D2C" w:rsidR="00851BCD" w:rsidRPr="00DC4FF9" w:rsidRDefault="002177F6" w:rsidP="00796EDA">
            <w:pPr>
              <w:tabs>
                <w:tab w:val="decimal" w:pos="1311"/>
              </w:tabs>
              <w:ind w:right="-72"/>
              <w:jc w:val="right"/>
              <w:rPr>
                <w:rFonts w:eastAsia="Arial Unicode MS"/>
                <w:snapToGrid w:val="0"/>
                <w:color w:val="000000"/>
                <w:sz w:val="18"/>
                <w:szCs w:val="18"/>
              </w:rPr>
            </w:pPr>
            <w:r w:rsidRPr="00DC4FF9">
              <w:rPr>
                <w:rFonts w:eastAsia="Arial Unicode MS"/>
                <w:sz w:val="18"/>
                <w:szCs w:val="18"/>
                <w:lang w:val="en-GB"/>
              </w:rPr>
              <w:t xml:space="preserve"> </w:t>
            </w:r>
            <w:r w:rsidR="00DF3905" w:rsidRPr="00DC4FF9">
              <w:rPr>
                <w:rFonts w:eastAsia="Arial Unicode MS"/>
                <w:sz w:val="18"/>
                <w:szCs w:val="18"/>
                <w:lang w:val="en-GB"/>
              </w:rPr>
              <w:t>656</w:t>
            </w:r>
            <w:r w:rsidRPr="00DC4FF9">
              <w:rPr>
                <w:rFonts w:eastAsia="Arial Unicode MS"/>
                <w:sz w:val="18"/>
                <w:szCs w:val="18"/>
                <w:lang w:val="en-GB"/>
              </w:rPr>
              <w:t>,</w:t>
            </w:r>
            <w:r w:rsidR="00DF3905" w:rsidRPr="00DC4FF9">
              <w:rPr>
                <w:rFonts w:eastAsia="Arial Unicode MS"/>
                <w:sz w:val="18"/>
                <w:szCs w:val="18"/>
                <w:lang w:val="en-GB"/>
              </w:rPr>
              <w:t>744</w:t>
            </w:r>
            <w:r w:rsidRPr="00DC4FF9">
              <w:rPr>
                <w:rFonts w:eastAsia="Arial Unicode MS"/>
                <w:sz w:val="18"/>
                <w:szCs w:val="18"/>
                <w:lang w:val="en-GB"/>
              </w:rPr>
              <w:t xml:space="preserve"> </w:t>
            </w:r>
          </w:p>
        </w:tc>
        <w:tc>
          <w:tcPr>
            <w:tcW w:w="1296" w:type="dxa"/>
            <w:shd w:val="clear" w:color="auto" w:fill="auto"/>
            <w:vAlign w:val="bottom"/>
          </w:tcPr>
          <w:p w14:paraId="2124253F" w14:textId="2A317D86" w:rsidR="00851BCD" w:rsidRPr="00DC4FF9" w:rsidRDefault="00DF3905" w:rsidP="00796EDA">
            <w:pPr>
              <w:tabs>
                <w:tab w:val="decimal" w:pos="1311"/>
              </w:tabs>
              <w:ind w:right="-72"/>
              <w:jc w:val="right"/>
              <w:rPr>
                <w:rFonts w:eastAsia="Arial Unicode MS"/>
                <w:snapToGrid w:val="0"/>
                <w:color w:val="000000"/>
                <w:sz w:val="18"/>
                <w:szCs w:val="18"/>
              </w:rPr>
            </w:pPr>
            <w:r w:rsidRPr="00DC4FF9">
              <w:rPr>
                <w:bCs/>
                <w:sz w:val="18"/>
                <w:szCs w:val="18"/>
                <w:lang w:val="en-GB"/>
              </w:rPr>
              <w:t>332</w:t>
            </w:r>
            <w:r w:rsidR="00851BCD" w:rsidRPr="00DC4FF9">
              <w:rPr>
                <w:bCs/>
                <w:sz w:val="18"/>
                <w:szCs w:val="18"/>
                <w:lang w:val="en-GB"/>
              </w:rPr>
              <w:t>,</w:t>
            </w:r>
            <w:r w:rsidRPr="00DC4FF9">
              <w:rPr>
                <w:bCs/>
                <w:sz w:val="18"/>
                <w:szCs w:val="18"/>
                <w:lang w:val="en-GB"/>
              </w:rPr>
              <w:t>871</w:t>
            </w:r>
          </w:p>
        </w:tc>
      </w:tr>
      <w:tr w:rsidR="00851BCD" w:rsidRPr="00DC4FF9" w14:paraId="569F8927" w14:textId="77777777" w:rsidTr="00483379">
        <w:trPr>
          <w:trHeight w:val="20"/>
        </w:trPr>
        <w:tc>
          <w:tcPr>
            <w:tcW w:w="2707" w:type="dxa"/>
            <w:shd w:val="clear" w:color="auto" w:fill="auto"/>
            <w:vAlign w:val="bottom"/>
          </w:tcPr>
          <w:p w14:paraId="0E158118" w14:textId="77777777" w:rsidR="00851BCD" w:rsidRPr="00DC4FF9" w:rsidRDefault="00851BCD" w:rsidP="00796EDA">
            <w:pPr>
              <w:ind w:left="-101" w:right="-72" w:firstLine="5"/>
              <w:rPr>
                <w:color w:val="000000"/>
                <w:sz w:val="18"/>
                <w:szCs w:val="18"/>
                <w:lang w:val="en-GB"/>
              </w:rPr>
            </w:pPr>
            <w:r w:rsidRPr="00DC4FF9">
              <w:rPr>
                <w:color w:val="000000"/>
                <w:sz w:val="18"/>
                <w:szCs w:val="18"/>
                <w:lang w:val="en-GB"/>
              </w:rPr>
              <w:t>Finance costs</w:t>
            </w:r>
          </w:p>
        </w:tc>
        <w:tc>
          <w:tcPr>
            <w:tcW w:w="1296" w:type="dxa"/>
            <w:shd w:val="clear" w:color="auto" w:fill="auto"/>
            <w:vAlign w:val="bottom"/>
          </w:tcPr>
          <w:p w14:paraId="6A0633AF"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0AF9B9BD"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29573020"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10DDF267"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2DA9046E"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481BAD7A"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68DB0007"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349CFD29" w14:textId="77777777" w:rsidR="00851BCD" w:rsidRPr="00DC4FF9" w:rsidRDefault="00851BCD" w:rsidP="00796EDA">
            <w:pPr>
              <w:ind w:right="-72"/>
              <w:jc w:val="right"/>
              <w:rPr>
                <w:b/>
                <w:color w:val="000000"/>
                <w:sz w:val="18"/>
                <w:szCs w:val="18"/>
                <w:lang w:val="en-GB"/>
              </w:rPr>
            </w:pPr>
          </w:p>
        </w:tc>
        <w:tc>
          <w:tcPr>
            <w:tcW w:w="1296" w:type="dxa"/>
            <w:tcBorders>
              <w:top w:val="nil"/>
              <w:left w:val="nil"/>
              <w:right w:val="nil"/>
            </w:tcBorders>
            <w:shd w:val="clear" w:color="auto" w:fill="auto"/>
          </w:tcPr>
          <w:p w14:paraId="05A8E7F6" w14:textId="42DAC5AA" w:rsidR="00851BCD" w:rsidRPr="00DC4FF9" w:rsidRDefault="002177F6" w:rsidP="00796EDA">
            <w:pPr>
              <w:tabs>
                <w:tab w:val="decimal" w:pos="1311"/>
              </w:tabs>
              <w:ind w:right="-72"/>
              <w:jc w:val="right"/>
              <w:rPr>
                <w:rFonts w:eastAsia="Arial Unicode MS"/>
                <w:snapToGrid w:val="0"/>
                <w:color w:val="000000"/>
                <w:sz w:val="18"/>
                <w:szCs w:val="18"/>
              </w:rPr>
            </w:pPr>
            <w:r w:rsidRPr="00DC4FF9">
              <w:rPr>
                <w:rFonts w:eastAsia="Arial Unicode MS"/>
                <w:sz w:val="18"/>
                <w:szCs w:val="18"/>
                <w:lang w:val="en-GB"/>
              </w:rPr>
              <w:t xml:space="preserve"> (</w:t>
            </w:r>
            <w:r w:rsidR="00DF3905" w:rsidRPr="00DC4FF9">
              <w:rPr>
                <w:rFonts w:eastAsia="Arial Unicode MS"/>
                <w:sz w:val="18"/>
                <w:szCs w:val="18"/>
                <w:lang w:val="en-GB"/>
              </w:rPr>
              <w:t>476</w:t>
            </w:r>
            <w:r w:rsidRPr="00DC4FF9">
              <w:rPr>
                <w:rFonts w:eastAsia="Arial Unicode MS"/>
                <w:sz w:val="18"/>
                <w:szCs w:val="18"/>
                <w:lang w:val="en-GB"/>
              </w:rPr>
              <w:t>,</w:t>
            </w:r>
            <w:r w:rsidR="00DF3905" w:rsidRPr="00DC4FF9">
              <w:rPr>
                <w:rFonts w:eastAsia="Arial Unicode MS"/>
                <w:sz w:val="18"/>
                <w:szCs w:val="18"/>
                <w:lang w:val="en-GB"/>
              </w:rPr>
              <w:t>508</w:t>
            </w:r>
            <w:r w:rsidRPr="00DC4FF9">
              <w:rPr>
                <w:rFonts w:eastAsia="Arial Unicode MS"/>
                <w:sz w:val="18"/>
                <w:szCs w:val="18"/>
                <w:lang w:val="en-GB"/>
              </w:rPr>
              <w:t>)</w:t>
            </w:r>
          </w:p>
        </w:tc>
        <w:tc>
          <w:tcPr>
            <w:tcW w:w="1296" w:type="dxa"/>
            <w:shd w:val="clear" w:color="auto" w:fill="auto"/>
            <w:vAlign w:val="bottom"/>
          </w:tcPr>
          <w:p w14:paraId="3BD78895" w14:textId="546EDDE5" w:rsidR="00851BCD" w:rsidRPr="00DC4FF9" w:rsidRDefault="00851BCD" w:rsidP="00796EDA">
            <w:pPr>
              <w:tabs>
                <w:tab w:val="decimal" w:pos="1311"/>
              </w:tabs>
              <w:ind w:right="-72"/>
              <w:jc w:val="right"/>
              <w:rPr>
                <w:rFonts w:eastAsia="Arial Unicode MS"/>
                <w:snapToGrid w:val="0"/>
                <w:color w:val="000000"/>
                <w:sz w:val="18"/>
                <w:szCs w:val="18"/>
              </w:rPr>
            </w:pPr>
            <w:r w:rsidRPr="00DC4FF9">
              <w:rPr>
                <w:bCs/>
                <w:sz w:val="18"/>
                <w:szCs w:val="18"/>
                <w:lang w:val="en-GB"/>
              </w:rPr>
              <w:t>(</w:t>
            </w:r>
            <w:r w:rsidR="00DF3905" w:rsidRPr="00DC4FF9">
              <w:rPr>
                <w:bCs/>
                <w:sz w:val="18"/>
                <w:szCs w:val="18"/>
                <w:lang w:val="en-GB"/>
              </w:rPr>
              <w:t>1</w:t>
            </w:r>
            <w:r w:rsidRPr="00DC4FF9">
              <w:rPr>
                <w:bCs/>
                <w:sz w:val="18"/>
                <w:szCs w:val="18"/>
                <w:lang w:val="en-GB"/>
              </w:rPr>
              <w:t>,</w:t>
            </w:r>
            <w:r w:rsidR="00DF3905" w:rsidRPr="00DC4FF9">
              <w:rPr>
                <w:bCs/>
                <w:sz w:val="18"/>
                <w:szCs w:val="18"/>
                <w:lang w:val="en-GB"/>
              </w:rPr>
              <w:t>713</w:t>
            </w:r>
            <w:r w:rsidRPr="00DC4FF9">
              <w:rPr>
                <w:bCs/>
                <w:sz w:val="18"/>
                <w:szCs w:val="18"/>
                <w:lang w:val="en-GB"/>
              </w:rPr>
              <w:t>,</w:t>
            </w:r>
            <w:r w:rsidR="00DF3905" w:rsidRPr="00DC4FF9">
              <w:rPr>
                <w:bCs/>
                <w:sz w:val="18"/>
                <w:szCs w:val="18"/>
                <w:lang w:val="en-GB"/>
              </w:rPr>
              <w:t>225</w:t>
            </w:r>
            <w:r w:rsidRPr="00DC4FF9">
              <w:rPr>
                <w:bCs/>
                <w:sz w:val="18"/>
                <w:szCs w:val="18"/>
                <w:lang w:val="en-GB"/>
              </w:rPr>
              <w:t>)</w:t>
            </w:r>
          </w:p>
        </w:tc>
      </w:tr>
      <w:tr w:rsidR="00851BCD" w:rsidRPr="00DC4FF9" w14:paraId="13D7F88D" w14:textId="77777777" w:rsidTr="00483379">
        <w:trPr>
          <w:trHeight w:val="20"/>
        </w:trPr>
        <w:tc>
          <w:tcPr>
            <w:tcW w:w="2707" w:type="dxa"/>
            <w:shd w:val="clear" w:color="auto" w:fill="auto"/>
            <w:vAlign w:val="bottom"/>
          </w:tcPr>
          <w:p w14:paraId="400A3BEB" w14:textId="77777777" w:rsidR="00851BCD" w:rsidRPr="00DC4FF9" w:rsidRDefault="00851BCD" w:rsidP="00796EDA">
            <w:pPr>
              <w:ind w:left="-101" w:right="-72" w:firstLine="5"/>
              <w:rPr>
                <w:color w:val="000000"/>
                <w:sz w:val="18"/>
                <w:szCs w:val="18"/>
                <w:lang w:val="en-GB"/>
              </w:rPr>
            </w:pPr>
          </w:p>
        </w:tc>
        <w:tc>
          <w:tcPr>
            <w:tcW w:w="1296" w:type="dxa"/>
            <w:shd w:val="clear" w:color="auto" w:fill="auto"/>
            <w:vAlign w:val="bottom"/>
          </w:tcPr>
          <w:p w14:paraId="63A98800"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79D35BD6"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3C7719E7"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402981D1"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13661308"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4DF4E728"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4754CDC9"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1B677336" w14:textId="77777777" w:rsidR="00851BCD" w:rsidRPr="00DC4FF9" w:rsidRDefault="00851BCD" w:rsidP="00796EDA">
            <w:pPr>
              <w:ind w:right="-72"/>
              <w:jc w:val="right"/>
              <w:rPr>
                <w:b/>
                <w:color w:val="000000"/>
                <w:sz w:val="18"/>
                <w:szCs w:val="18"/>
                <w:lang w:val="en-GB"/>
              </w:rPr>
            </w:pPr>
          </w:p>
        </w:tc>
        <w:tc>
          <w:tcPr>
            <w:tcW w:w="1296" w:type="dxa"/>
            <w:tcBorders>
              <w:top w:val="single" w:sz="4" w:space="0" w:color="auto"/>
            </w:tcBorders>
            <w:shd w:val="clear" w:color="auto" w:fill="auto"/>
            <w:vAlign w:val="bottom"/>
          </w:tcPr>
          <w:p w14:paraId="6ABB9443" w14:textId="77777777" w:rsidR="00851BCD" w:rsidRPr="00DC4FF9" w:rsidRDefault="00851BCD" w:rsidP="00796EDA">
            <w:pPr>
              <w:tabs>
                <w:tab w:val="decimal" w:pos="1311"/>
              </w:tabs>
              <w:ind w:right="-72"/>
              <w:jc w:val="right"/>
              <w:rPr>
                <w:bCs/>
                <w:color w:val="000000"/>
                <w:sz w:val="18"/>
                <w:szCs w:val="18"/>
                <w:lang w:val="en-GB"/>
              </w:rPr>
            </w:pPr>
          </w:p>
        </w:tc>
        <w:tc>
          <w:tcPr>
            <w:tcW w:w="1296" w:type="dxa"/>
            <w:tcBorders>
              <w:top w:val="single" w:sz="4" w:space="0" w:color="auto"/>
            </w:tcBorders>
            <w:shd w:val="clear" w:color="auto" w:fill="auto"/>
            <w:vAlign w:val="bottom"/>
          </w:tcPr>
          <w:p w14:paraId="3933D0A4" w14:textId="77777777" w:rsidR="00851BCD" w:rsidRPr="00DC4FF9" w:rsidRDefault="00851BCD" w:rsidP="00796EDA">
            <w:pPr>
              <w:ind w:right="-72"/>
              <w:jc w:val="right"/>
              <w:rPr>
                <w:b/>
                <w:color w:val="000000"/>
                <w:sz w:val="18"/>
                <w:szCs w:val="18"/>
                <w:lang w:val="en-GB"/>
              </w:rPr>
            </w:pPr>
          </w:p>
        </w:tc>
      </w:tr>
      <w:tr w:rsidR="00851BCD" w:rsidRPr="00DC4FF9" w14:paraId="3096EF4C" w14:textId="77777777" w:rsidTr="00483379">
        <w:trPr>
          <w:trHeight w:val="20"/>
        </w:trPr>
        <w:tc>
          <w:tcPr>
            <w:tcW w:w="2707" w:type="dxa"/>
            <w:shd w:val="clear" w:color="auto" w:fill="auto"/>
            <w:vAlign w:val="bottom"/>
          </w:tcPr>
          <w:p w14:paraId="5F66EBF3" w14:textId="77777777" w:rsidR="00851BCD" w:rsidRPr="00DC4FF9" w:rsidRDefault="00851BCD" w:rsidP="00796EDA">
            <w:pPr>
              <w:ind w:left="-101" w:right="-72" w:firstLine="5"/>
              <w:rPr>
                <w:color w:val="000000"/>
                <w:sz w:val="18"/>
                <w:szCs w:val="18"/>
                <w:lang w:val="en-GB"/>
              </w:rPr>
            </w:pPr>
            <w:r w:rsidRPr="00DC4FF9">
              <w:rPr>
                <w:color w:val="000000"/>
                <w:sz w:val="18"/>
                <w:szCs w:val="18"/>
                <w:lang w:val="en-GB"/>
              </w:rPr>
              <w:t>Profit before income tax</w:t>
            </w:r>
          </w:p>
        </w:tc>
        <w:tc>
          <w:tcPr>
            <w:tcW w:w="1296" w:type="dxa"/>
            <w:shd w:val="clear" w:color="auto" w:fill="auto"/>
            <w:vAlign w:val="bottom"/>
          </w:tcPr>
          <w:p w14:paraId="0A76A1FF"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04316984"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76A99111"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622F2825"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4623EDBB"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6B63F40D"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74967DBF"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4C62FF4C" w14:textId="77777777" w:rsidR="00851BCD" w:rsidRPr="00DC4FF9" w:rsidRDefault="00851BCD" w:rsidP="00796EDA">
            <w:pPr>
              <w:ind w:right="-72"/>
              <w:jc w:val="right"/>
              <w:rPr>
                <w:b/>
                <w:color w:val="000000"/>
                <w:sz w:val="18"/>
                <w:szCs w:val="18"/>
                <w:lang w:val="en-GB"/>
              </w:rPr>
            </w:pPr>
          </w:p>
        </w:tc>
        <w:tc>
          <w:tcPr>
            <w:tcW w:w="1296" w:type="dxa"/>
            <w:shd w:val="clear" w:color="auto" w:fill="auto"/>
          </w:tcPr>
          <w:p w14:paraId="0CE8EAA4" w14:textId="271B7649" w:rsidR="00851BCD" w:rsidRPr="00DC4FF9" w:rsidRDefault="00F23F9A" w:rsidP="00796EDA">
            <w:pPr>
              <w:tabs>
                <w:tab w:val="decimal" w:pos="1311"/>
              </w:tabs>
              <w:ind w:right="-72"/>
              <w:jc w:val="right"/>
              <w:rPr>
                <w:rFonts w:eastAsia="Arial Unicode MS"/>
                <w:snapToGrid w:val="0"/>
                <w:color w:val="000000"/>
                <w:sz w:val="18"/>
                <w:szCs w:val="18"/>
              </w:rPr>
            </w:pPr>
            <w:r w:rsidRPr="00DC4FF9">
              <w:rPr>
                <w:rFonts w:eastAsia="Arial Unicode MS"/>
                <w:sz w:val="18"/>
                <w:szCs w:val="18"/>
                <w:lang w:val="en-GB"/>
              </w:rPr>
              <w:t xml:space="preserve"> </w:t>
            </w:r>
            <w:r w:rsidR="00DF3905" w:rsidRPr="00DC4FF9">
              <w:rPr>
                <w:rFonts w:eastAsia="Arial Unicode MS"/>
                <w:sz w:val="18"/>
                <w:szCs w:val="18"/>
                <w:lang w:val="en-GB"/>
              </w:rPr>
              <w:t>17</w:t>
            </w:r>
            <w:r w:rsidRPr="00DC4FF9">
              <w:rPr>
                <w:rFonts w:eastAsia="Arial Unicode MS"/>
                <w:sz w:val="18"/>
                <w:szCs w:val="18"/>
                <w:lang w:val="en-GB"/>
              </w:rPr>
              <w:t>,</w:t>
            </w:r>
            <w:r w:rsidR="00DF3905" w:rsidRPr="00DC4FF9">
              <w:rPr>
                <w:rFonts w:eastAsia="Arial Unicode MS"/>
                <w:sz w:val="18"/>
                <w:szCs w:val="18"/>
                <w:lang w:val="en-GB"/>
              </w:rPr>
              <w:t>286</w:t>
            </w:r>
            <w:r w:rsidR="00BE1B7F" w:rsidRPr="00DC4FF9">
              <w:rPr>
                <w:rFonts w:eastAsia="Arial Unicode MS"/>
                <w:sz w:val="18"/>
                <w:szCs w:val="18"/>
                <w:lang w:val="en-GB"/>
              </w:rPr>
              <w:t>,</w:t>
            </w:r>
            <w:r w:rsidR="00DF3905" w:rsidRPr="00DC4FF9">
              <w:rPr>
                <w:rFonts w:eastAsia="Arial Unicode MS"/>
                <w:sz w:val="18"/>
                <w:szCs w:val="18"/>
                <w:lang w:val="en-GB"/>
              </w:rPr>
              <w:t>445</w:t>
            </w:r>
          </w:p>
        </w:tc>
        <w:tc>
          <w:tcPr>
            <w:tcW w:w="1296" w:type="dxa"/>
            <w:shd w:val="clear" w:color="auto" w:fill="auto"/>
            <w:vAlign w:val="bottom"/>
          </w:tcPr>
          <w:p w14:paraId="5E7E5BDC" w14:textId="7EFB6801" w:rsidR="00851BCD" w:rsidRPr="00DC4FF9" w:rsidRDefault="00DF3905" w:rsidP="00796EDA">
            <w:pPr>
              <w:tabs>
                <w:tab w:val="decimal" w:pos="1311"/>
              </w:tabs>
              <w:ind w:right="-72"/>
              <w:jc w:val="right"/>
              <w:rPr>
                <w:rFonts w:eastAsia="Arial Unicode MS"/>
                <w:snapToGrid w:val="0"/>
                <w:color w:val="000000"/>
                <w:sz w:val="18"/>
                <w:szCs w:val="18"/>
              </w:rPr>
            </w:pPr>
            <w:r w:rsidRPr="00DC4FF9">
              <w:rPr>
                <w:rFonts w:eastAsia="Arial Unicode MS"/>
                <w:snapToGrid w:val="0"/>
                <w:color w:val="000000"/>
                <w:sz w:val="18"/>
                <w:szCs w:val="18"/>
                <w:lang w:val="en-GB"/>
              </w:rPr>
              <w:t>30</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564</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078</w:t>
            </w:r>
          </w:p>
        </w:tc>
      </w:tr>
      <w:tr w:rsidR="00851BCD" w:rsidRPr="00DC4FF9" w14:paraId="5A81B9B1" w14:textId="77777777" w:rsidTr="00483379">
        <w:trPr>
          <w:trHeight w:val="20"/>
        </w:trPr>
        <w:tc>
          <w:tcPr>
            <w:tcW w:w="2707" w:type="dxa"/>
            <w:shd w:val="clear" w:color="auto" w:fill="auto"/>
            <w:vAlign w:val="bottom"/>
          </w:tcPr>
          <w:p w14:paraId="2967116D" w14:textId="77777777" w:rsidR="00851BCD" w:rsidRPr="00DC4FF9" w:rsidRDefault="00851BCD" w:rsidP="00796EDA">
            <w:pPr>
              <w:ind w:left="-101" w:right="-72" w:firstLine="5"/>
              <w:rPr>
                <w:color w:val="000000"/>
                <w:sz w:val="18"/>
                <w:szCs w:val="18"/>
                <w:highlight w:val="lightGray"/>
                <w:lang w:val="en-GB"/>
              </w:rPr>
            </w:pPr>
            <w:r w:rsidRPr="00DC4FF9">
              <w:rPr>
                <w:color w:val="000000"/>
                <w:sz w:val="18"/>
                <w:szCs w:val="18"/>
                <w:lang w:val="en-GB"/>
              </w:rPr>
              <w:t>Income tax</w:t>
            </w:r>
          </w:p>
        </w:tc>
        <w:tc>
          <w:tcPr>
            <w:tcW w:w="1296" w:type="dxa"/>
            <w:shd w:val="clear" w:color="auto" w:fill="auto"/>
            <w:vAlign w:val="bottom"/>
          </w:tcPr>
          <w:p w14:paraId="72143BC4"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0D45BEC0"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47B378A2"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4B27B11F"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4CC2DD09"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6AA675E3"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0F057A95"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603C55EE" w14:textId="77777777" w:rsidR="00851BCD" w:rsidRPr="00DC4FF9" w:rsidRDefault="00851BCD" w:rsidP="00796EDA">
            <w:pPr>
              <w:ind w:right="-72"/>
              <w:jc w:val="right"/>
              <w:rPr>
                <w:b/>
                <w:color w:val="000000"/>
                <w:sz w:val="18"/>
                <w:szCs w:val="18"/>
                <w:lang w:val="en-GB"/>
              </w:rPr>
            </w:pPr>
          </w:p>
        </w:tc>
        <w:tc>
          <w:tcPr>
            <w:tcW w:w="1296" w:type="dxa"/>
            <w:tcBorders>
              <w:bottom w:val="single" w:sz="4" w:space="0" w:color="auto"/>
            </w:tcBorders>
            <w:shd w:val="clear" w:color="auto" w:fill="auto"/>
          </w:tcPr>
          <w:p w14:paraId="05B98752" w14:textId="4A217DC4" w:rsidR="00851BCD" w:rsidRPr="00DC4FF9" w:rsidRDefault="00F23F9A" w:rsidP="00796EDA">
            <w:pPr>
              <w:tabs>
                <w:tab w:val="decimal" w:pos="1311"/>
              </w:tabs>
              <w:ind w:right="-72"/>
              <w:jc w:val="right"/>
              <w:rPr>
                <w:rFonts w:eastAsia="Arial Unicode MS"/>
                <w:snapToGrid w:val="0"/>
                <w:color w:val="000000"/>
                <w:sz w:val="18"/>
                <w:szCs w:val="18"/>
              </w:rPr>
            </w:pPr>
            <w:r w:rsidRPr="00DC4FF9">
              <w:rPr>
                <w:rFonts w:eastAsia="Arial Unicode MS"/>
                <w:sz w:val="18"/>
                <w:szCs w:val="18"/>
                <w:lang w:val="en-GB"/>
              </w:rPr>
              <w:t xml:space="preserve"> (</w:t>
            </w:r>
            <w:r w:rsidR="00DF3905" w:rsidRPr="00DC4FF9">
              <w:rPr>
                <w:rFonts w:eastAsia="Arial Unicode MS"/>
                <w:sz w:val="18"/>
                <w:szCs w:val="18"/>
                <w:lang w:val="en-GB"/>
              </w:rPr>
              <w:t>3</w:t>
            </w:r>
            <w:r w:rsidRPr="00DC4FF9">
              <w:rPr>
                <w:rFonts w:eastAsia="Arial Unicode MS"/>
                <w:sz w:val="18"/>
                <w:szCs w:val="18"/>
                <w:lang w:val="en-GB"/>
              </w:rPr>
              <w:t>,</w:t>
            </w:r>
            <w:r w:rsidR="00DF3905" w:rsidRPr="00DC4FF9">
              <w:rPr>
                <w:rFonts w:eastAsia="Arial Unicode MS"/>
                <w:sz w:val="18"/>
                <w:szCs w:val="18"/>
                <w:lang w:val="en-GB"/>
              </w:rPr>
              <w:t>585</w:t>
            </w:r>
            <w:r w:rsidRPr="00DC4FF9">
              <w:rPr>
                <w:rFonts w:eastAsia="Arial Unicode MS"/>
                <w:sz w:val="18"/>
                <w:szCs w:val="18"/>
                <w:lang w:val="en-GB"/>
              </w:rPr>
              <w:t>,</w:t>
            </w:r>
            <w:r w:rsidR="00DF3905" w:rsidRPr="00DC4FF9">
              <w:rPr>
                <w:rFonts w:eastAsia="Arial Unicode MS"/>
                <w:sz w:val="18"/>
                <w:szCs w:val="18"/>
                <w:lang w:val="en-GB"/>
              </w:rPr>
              <w:t>457</w:t>
            </w:r>
            <w:r w:rsidRPr="00DC4FF9">
              <w:rPr>
                <w:rFonts w:eastAsia="Arial Unicode MS"/>
                <w:sz w:val="18"/>
                <w:szCs w:val="18"/>
                <w:lang w:val="en-GB"/>
              </w:rPr>
              <w:t>)</w:t>
            </w:r>
          </w:p>
        </w:tc>
        <w:tc>
          <w:tcPr>
            <w:tcW w:w="1296" w:type="dxa"/>
            <w:tcBorders>
              <w:bottom w:val="single" w:sz="4" w:space="0" w:color="auto"/>
            </w:tcBorders>
            <w:shd w:val="clear" w:color="auto" w:fill="auto"/>
            <w:vAlign w:val="bottom"/>
          </w:tcPr>
          <w:p w14:paraId="398911EE" w14:textId="764901BE" w:rsidR="00851BCD" w:rsidRPr="00DC4FF9" w:rsidRDefault="00851BCD" w:rsidP="00796EDA">
            <w:pPr>
              <w:tabs>
                <w:tab w:val="decimal" w:pos="1311"/>
              </w:tabs>
              <w:ind w:right="-72"/>
              <w:jc w:val="right"/>
              <w:rPr>
                <w:rFonts w:eastAsia="Arial Unicode MS"/>
                <w:snapToGrid w:val="0"/>
                <w:color w:val="000000"/>
                <w:sz w:val="18"/>
                <w:szCs w:val="18"/>
                <w:cs/>
              </w:rPr>
            </w:pPr>
            <w:r w:rsidRPr="00DC4FF9">
              <w:rPr>
                <w:rFonts w:eastAsia="Arial Unicode MS"/>
                <w:snapToGrid w:val="0"/>
                <w:color w:val="000000"/>
                <w:sz w:val="18"/>
                <w:szCs w:val="18"/>
              </w:rPr>
              <w:t>(</w:t>
            </w:r>
            <w:r w:rsidR="00DF3905" w:rsidRPr="00DC4FF9">
              <w:rPr>
                <w:rFonts w:eastAsia="Arial Unicode MS"/>
                <w:snapToGrid w:val="0"/>
                <w:color w:val="000000"/>
                <w:sz w:val="18"/>
                <w:szCs w:val="18"/>
                <w:lang w:val="en-GB"/>
              </w:rPr>
              <w:t>6</w:t>
            </w:r>
            <w:r w:rsidRPr="00DC4FF9">
              <w:rPr>
                <w:rFonts w:eastAsia="Arial Unicode MS"/>
                <w:snapToGrid w:val="0"/>
                <w:color w:val="000000"/>
                <w:sz w:val="18"/>
                <w:szCs w:val="18"/>
              </w:rPr>
              <w:t>,</w:t>
            </w:r>
            <w:r w:rsidR="00DF3905" w:rsidRPr="00DC4FF9">
              <w:rPr>
                <w:rFonts w:eastAsia="Arial Unicode MS"/>
                <w:snapToGrid w:val="0"/>
                <w:color w:val="000000"/>
                <w:sz w:val="18"/>
                <w:szCs w:val="18"/>
                <w:lang w:val="en-GB"/>
              </w:rPr>
              <w:t>039</w:t>
            </w:r>
            <w:r w:rsidRPr="00DC4FF9">
              <w:rPr>
                <w:rFonts w:eastAsia="Arial Unicode MS"/>
                <w:snapToGrid w:val="0"/>
                <w:color w:val="000000"/>
                <w:sz w:val="18"/>
                <w:szCs w:val="18"/>
              </w:rPr>
              <w:t>,</w:t>
            </w:r>
            <w:r w:rsidR="00DF3905" w:rsidRPr="00DC4FF9">
              <w:rPr>
                <w:rFonts w:eastAsia="Arial Unicode MS"/>
                <w:snapToGrid w:val="0"/>
                <w:color w:val="000000"/>
                <w:sz w:val="18"/>
                <w:szCs w:val="18"/>
                <w:lang w:val="en-GB"/>
              </w:rPr>
              <w:t>101</w:t>
            </w:r>
            <w:r w:rsidRPr="00DC4FF9">
              <w:rPr>
                <w:rFonts w:eastAsia="Arial Unicode MS"/>
                <w:snapToGrid w:val="0"/>
                <w:color w:val="000000"/>
                <w:sz w:val="18"/>
                <w:szCs w:val="18"/>
              </w:rPr>
              <w:t>)</w:t>
            </w:r>
          </w:p>
        </w:tc>
      </w:tr>
      <w:tr w:rsidR="00851BCD" w:rsidRPr="00DC4FF9" w14:paraId="7DA5D5CF" w14:textId="77777777" w:rsidTr="00483379">
        <w:trPr>
          <w:trHeight w:val="20"/>
        </w:trPr>
        <w:tc>
          <w:tcPr>
            <w:tcW w:w="2707" w:type="dxa"/>
            <w:shd w:val="clear" w:color="auto" w:fill="auto"/>
            <w:vAlign w:val="bottom"/>
          </w:tcPr>
          <w:p w14:paraId="3DBD9A29" w14:textId="77777777" w:rsidR="00851BCD" w:rsidRPr="00DC4FF9" w:rsidRDefault="00851BCD" w:rsidP="00796EDA">
            <w:pPr>
              <w:ind w:left="-101" w:right="-72" w:firstLine="5"/>
              <w:rPr>
                <w:color w:val="000000"/>
                <w:sz w:val="18"/>
                <w:szCs w:val="18"/>
                <w:lang w:val="en-GB"/>
              </w:rPr>
            </w:pPr>
          </w:p>
        </w:tc>
        <w:tc>
          <w:tcPr>
            <w:tcW w:w="1296" w:type="dxa"/>
            <w:shd w:val="clear" w:color="auto" w:fill="auto"/>
            <w:vAlign w:val="bottom"/>
          </w:tcPr>
          <w:p w14:paraId="2DCFEF16"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1D13F0D1"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210A42E4"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21B4EAD0"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34A0FA11"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1EA6231D"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669DC734" w14:textId="77777777" w:rsidR="00851BCD" w:rsidRPr="00DC4FF9" w:rsidRDefault="00851BCD" w:rsidP="00796EDA">
            <w:pPr>
              <w:ind w:right="-72"/>
              <w:jc w:val="right"/>
              <w:rPr>
                <w:b/>
                <w:color w:val="000000"/>
                <w:sz w:val="18"/>
                <w:szCs w:val="18"/>
                <w:lang w:val="en-GB"/>
              </w:rPr>
            </w:pPr>
          </w:p>
        </w:tc>
        <w:tc>
          <w:tcPr>
            <w:tcW w:w="1296" w:type="dxa"/>
            <w:shd w:val="clear" w:color="auto" w:fill="auto"/>
            <w:vAlign w:val="bottom"/>
          </w:tcPr>
          <w:p w14:paraId="4DF01485" w14:textId="77777777" w:rsidR="00851BCD" w:rsidRPr="00DC4FF9" w:rsidRDefault="00851BCD" w:rsidP="00796EDA">
            <w:pPr>
              <w:ind w:right="-72"/>
              <w:jc w:val="right"/>
              <w:rPr>
                <w:b/>
                <w:color w:val="000000"/>
                <w:sz w:val="18"/>
                <w:szCs w:val="18"/>
                <w:lang w:val="en-GB"/>
              </w:rPr>
            </w:pPr>
          </w:p>
        </w:tc>
        <w:tc>
          <w:tcPr>
            <w:tcW w:w="1296" w:type="dxa"/>
            <w:tcBorders>
              <w:top w:val="single" w:sz="4" w:space="0" w:color="auto"/>
            </w:tcBorders>
            <w:shd w:val="clear" w:color="auto" w:fill="auto"/>
            <w:vAlign w:val="bottom"/>
          </w:tcPr>
          <w:p w14:paraId="0E500B1C" w14:textId="77777777" w:rsidR="00851BCD" w:rsidRPr="00DC4FF9" w:rsidRDefault="00851BCD" w:rsidP="00796EDA">
            <w:pPr>
              <w:tabs>
                <w:tab w:val="decimal" w:pos="1311"/>
              </w:tabs>
              <w:ind w:right="-72"/>
              <w:jc w:val="right"/>
              <w:rPr>
                <w:bCs/>
                <w:color w:val="000000"/>
                <w:sz w:val="18"/>
                <w:szCs w:val="18"/>
                <w:lang w:val="en-GB"/>
              </w:rPr>
            </w:pPr>
          </w:p>
        </w:tc>
        <w:tc>
          <w:tcPr>
            <w:tcW w:w="1296" w:type="dxa"/>
            <w:tcBorders>
              <w:top w:val="single" w:sz="4" w:space="0" w:color="auto"/>
            </w:tcBorders>
            <w:shd w:val="clear" w:color="auto" w:fill="auto"/>
            <w:vAlign w:val="bottom"/>
          </w:tcPr>
          <w:p w14:paraId="2FC6EE04" w14:textId="77777777" w:rsidR="00851BCD" w:rsidRPr="00DC4FF9" w:rsidRDefault="00851BCD" w:rsidP="00796EDA">
            <w:pPr>
              <w:ind w:right="-72"/>
              <w:jc w:val="right"/>
              <w:rPr>
                <w:b/>
                <w:color w:val="000000"/>
                <w:sz w:val="18"/>
                <w:szCs w:val="18"/>
                <w:lang w:val="en-GB"/>
              </w:rPr>
            </w:pPr>
          </w:p>
        </w:tc>
      </w:tr>
      <w:tr w:rsidR="00851BCD" w:rsidRPr="00DC4FF9" w14:paraId="749FE840" w14:textId="77777777" w:rsidTr="00483379">
        <w:trPr>
          <w:trHeight w:val="20"/>
        </w:trPr>
        <w:tc>
          <w:tcPr>
            <w:tcW w:w="2707" w:type="dxa"/>
            <w:shd w:val="clear" w:color="auto" w:fill="auto"/>
            <w:vAlign w:val="bottom"/>
          </w:tcPr>
          <w:p w14:paraId="5E08558B" w14:textId="77777777" w:rsidR="00851BCD" w:rsidRPr="00DC4FF9" w:rsidRDefault="00851BCD" w:rsidP="00796EDA">
            <w:pPr>
              <w:ind w:left="-101" w:right="-72" w:firstLine="5"/>
              <w:rPr>
                <w:color w:val="000000"/>
                <w:sz w:val="18"/>
                <w:szCs w:val="18"/>
                <w:lang w:val="en-GB"/>
              </w:rPr>
            </w:pPr>
            <w:r w:rsidRPr="00DC4FF9">
              <w:rPr>
                <w:color w:val="000000"/>
                <w:sz w:val="18"/>
                <w:szCs w:val="18"/>
                <w:lang w:val="en-GB"/>
              </w:rPr>
              <w:t>Profit for the period</w:t>
            </w:r>
          </w:p>
        </w:tc>
        <w:tc>
          <w:tcPr>
            <w:tcW w:w="1296" w:type="dxa"/>
            <w:shd w:val="clear" w:color="auto" w:fill="auto"/>
            <w:vAlign w:val="bottom"/>
          </w:tcPr>
          <w:p w14:paraId="00C68C58" w14:textId="77777777" w:rsidR="00851BCD" w:rsidRPr="00DC4FF9" w:rsidRDefault="00851BCD" w:rsidP="00796EDA">
            <w:pPr>
              <w:ind w:right="-72"/>
              <w:jc w:val="right"/>
              <w:rPr>
                <w:color w:val="000000"/>
                <w:sz w:val="18"/>
                <w:szCs w:val="18"/>
                <w:lang w:val="en-GB"/>
              </w:rPr>
            </w:pPr>
          </w:p>
        </w:tc>
        <w:tc>
          <w:tcPr>
            <w:tcW w:w="1296" w:type="dxa"/>
            <w:shd w:val="clear" w:color="auto" w:fill="auto"/>
            <w:vAlign w:val="bottom"/>
          </w:tcPr>
          <w:p w14:paraId="5C02AD16" w14:textId="77777777" w:rsidR="00851BCD" w:rsidRPr="00DC4FF9" w:rsidRDefault="00851BCD" w:rsidP="00796EDA">
            <w:pPr>
              <w:ind w:right="-72"/>
              <w:jc w:val="right"/>
              <w:rPr>
                <w:color w:val="000000"/>
                <w:sz w:val="18"/>
                <w:szCs w:val="18"/>
                <w:lang w:val="en-GB"/>
              </w:rPr>
            </w:pPr>
          </w:p>
        </w:tc>
        <w:tc>
          <w:tcPr>
            <w:tcW w:w="1296" w:type="dxa"/>
            <w:shd w:val="clear" w:color="auto" w:fill="auto"/>
            <w:vAlign w:val="bottom"/>
          </w:tcPr>
          <w:p w14:paraId="6DB709C5" w14:textId="77777777" w:rsidR="00851BCD" w:rsidRPr="00DC4FF9" w:rsidRDefault="00851BCD" w:rsidP="00796EDA">
            <w:pPr>
              <w:ind w:right="-72"/>
              <w:jc w:val="right"/>
              <w:rPr>
                <w:color w:val="000000"/>
                <w:sz w:val="18"/>
                <w:szCs w:val="18"/>
                <w:lang w:val="en-GB"/>
              </w:rPr>
            </w:pPr>
          </w:p>
        </w:tc>
        <w:tc>
          <w:tcPr>
            <w:tcW w:w="1296" w:type="dxa"/>
            <w:shd w:val="clear" w:color="auto" w:fill="auto"/>
            <w:vAlign w:val="bottom"/>
          </w:tcPr>
          <w:p w14:paraId="21FEBBA3" w14:textId="77777777" w:rsidR="00851BCD" w:rsidRPr="00DC4FF9" w:rsidRDefault="00851BCD" w:rsidP="00796EDA">
            <w:pPr>
              <w:ind w:right="-72"/>
              <w:jc w:val="right"/>
              <w:rPr>
                <w:color w:val="000000"/>
                <w:sz w:val="18"/>
                <w:szCs w:val="18"/>
                <w:lang w:val="en-GB"/>
              </w:rPr>
            </w:pPr>
          </w:p>
        </w:tc>
        <w:tc>
          <w:tcPr>
            <w:tcW w:w="1296" w:type="dxa"/>
            <w:shd w:val="clear" w:color="auto" w:fill="auto"/>
            <w:vAlign w:val="bottom"/>
          </w:tcPr>
          <w:p w14:paraId="44711370" w14:textId="77777777" w:rsidR="00851BCD" w:rsidRPr="00DC4FF9" w:rsidRDefault="00851BCD" w:rsidP="00796EDA">
            <w:pPr>
              <w:ind w:right="-72"/>
              <w:jc w:val="right"/>
              <w:rPr>
                <w:color w:val="000000"/>
                <w:sz w:val="18"/>
                <w:szCs w:val="18"/>
                <w:lang w:val="en-GB"/>
              </w:rPr>
            </w:pPr>
          </w:p>
        </w:tc>
        <w:tc>
          <w:tcPr>
            <w:tcW w:w="1296" w:type="dxa"/>
            <w:shd w:val="clear" w:color="auto" w:fill="auto"/>
            <w:vAlign w:val="bottom"/>
          </w:tcPr>
          <w:p w14:paraId="41038482" w14:textId="77777777" w:rsidR="00851BCD" w:rsidRPr="00DC4FF9" w:rsidRDefault="00851BCD" w:rsidP="00796EDA">
            <w:pPr>
              <w:ind w:right="-72"/>
              <w:jc w:val="right"/>
              <w:rPr>
                <w:color w:val="000000"/>
                <w:sz w:val="18"/>
                <w:szCs w:val="18"/>
                <w:lang w:val="en-GB"/>
              </w:rPr>
            </w:pPr>
          </w:p>
        </w:tc>
        <w:tc>
          <w:tcPr>
            <w:tcW w:w="1296" w:type="dxa"/>
            <w:shd w:val="clear" w:color="auto" w:fill="auto"/>
            <w:vAlign w:val="bottom"/>
          </w:tcPr>
          <w:p w14:paraId="3EFF3A61" w14:textId="77777777" w:rsidR="00851BCD" w:rsidRPr="00DC4FF9" w:rsidRDefault="00851BCD" w:rsidP="00796EDA">
            <w:pPr>
              <w:ind w:right="-72"/>
              <w:jc w:val="right"/>
              <w:rPr>
                <w:color w:val="000000"/>
                <w:sz w:val="18"/>
                <w:szCs w:val="18"/>
                <w:lang w:val="en-GB"/>
              </w:rPr>
            </w:pPr>
          </w:p>
        </w:tc>
        <w:tc>
          <w:tcPr>
            <w:tcW w:w="1296" w:type="dxa"/>
            <w:shd w:val="clear" w:color="auto" w:fill="auto"/>
            <w:vAlign w:val="bottom"/>
          </w:tcPr>
          <w:p w14:paraId="606F7C32" w14:textId="77777777" w:rsidR="00851BCD" w:rsidRPr="00DC4FF9" w:rsidRDefault="00851BCD" w:rsidP="00796EDA">
            <w:pPr>
              <w:ind w:right="-72"/>
              <w:jc w:val="right"/>
              <w:rPr>
                <w:color w:val="000000"/>
                <w:sz w:val="18"/>
                <w:szCs w:val="18"/>
                <w:lang w:val="en-GB"/>
              </w:rPr>
            </w:pPr>
          </w:p>
        </w:tc>
        <w:tc>
          <w:tcPr>
            <w:tcW w:w="1296" w:type="dxa"/>
            <w:tcBorders>
              <w:bottom w:val="single" w:sz="4" w:space="0" w:color="auto"/>
            </w:tcBorders>
            <w:shd w:val="clear" w:color="auto" w:fill="auto"/>
            <w:vAlign w:val="bottom"/>
          </w:tcPr>
          <w:p w14:paraId="2FFC65A7" w14:textId="2176AB7F" w:rsidR="00851BCD" w:rsidRPr="00DC4FF9" w:rsidRDefault="00DF3905" w:rsidP="00796EDA">
            <w:pPr>
              <w:tabs>
                <w:tab w:val="decimal" w:pos="1311"/>
              </w:tabs>
              <w:ind w:right="-72"/>
              <w:jc w:val="right"/>
              <w:rPr>
                <w:bCs/>
                <w:color w:val="000000"/>
                <w:sz w:val="18"/>
                <w:szCs w:val="18"/>
                <w:lang w:val="en-GB"/>
              </w:rPr>
            </w:pPr>
            <w:r w:rsidRPr="00DC4FF9">
              <w:rPr>
                <w:bCs/>
                <w:color w:val="000000"/>
                <w:sz w:val="18"/>
                <w:szCs w:val="18"/>
                <w:lang w:val="en-GB"/>
              </w:rPr>
              <w:t>13</w:t>
            </w:r>
            <w:r w:rsidR="00567D14" w:rsidRPr="00DC4FF9">
              <w:rPr>
                <w:bCs/>
                <w:color w:val="000000"/>
                <w:sz w:val="18"/>
                <w:szCs w:val="18"/>
                <w:lang w:val="en-GB"/>
              </w:rPr>
              <w:t>,</w:t>
            </w:r>
            <w:r w:rsidRPr="00DC4FF9">
              <w:rPr>
                <w:bCs/>
                <w:color w:val="000000"/>
                <w:sz w:val="18"/>
                <w:szCs w:val="18"/>
                <w:lang w:val="en-GB"/>
              </w:rPr>
              <w:t>700</w:t>
            </w:r>
            <w:r w:rsidR="00567D14" w:rsidRPr="00DC4FF9">
              <w:rPr>
                <w:bCs/>
                <w:color w:val="000000"/>
                <w:sz w:val="18"/>
                <w:szCs w:val="18"/>
                <w:lang w:val="en-GB"/>
              </w:rPr>
              <w:t>,</w:t>
            </w:r>
            <w:r w:rsidRPr="00DC4FF9">
              <w:rPr>
                <w:bCs/>
                <w:color w:val="000000"/>
                <w:sz w:val="18"/>
                <w:szCs w:val="18"/>
                <w:lang w:val="en-GB"/>
              </w:rPr>
              <w:t>988</w:t>
            </w:r>
          </w:p>
        </w:tc>
        <w:tc>
          <w:tcPr>
            <w:tcW w:w="1296" w:type="dxa"/>
            <w:tcBorders>
              <w:bottom w:val="single" w:sz="4" w:space="0" w:color="auto"/>
            </w:tcBorders>
            <w:shd w:val="clear" w:color="auto" w:fill="auto"/>
            <w:vAlign w:val="bottom"/>
          </w:tcPr>
          <w:p w14:paraId="00D48932" w14:textId="2667C1B6" w:rsidR="00851BCD" w:rsidRPr="00DC4FF9" w:rsidRDefault="00DF3905" w:rsidP="00796EDA">
            <w:pPr>
              <w:tabs>
                <w:tab w:val="decimal" w:pos="1311"/>
              </w:tabs>
              <w:ind w:right="-72"/>
              <w:jc w:val="right"/>
              <w:rPr>
                <w:rFonts w:eastAsia="Arial Unicode MS"/>
                <w:snapToGrid w:val="0"/>
                <w:color w:val="000000"/>
                <w:sz w:val="18"/>
                <w:szCs w:val="18"/>
                <w:cs/>
              </w:rPr>
            </w:pPr>
            <w:r w:rsidRPr="00DC4FF9">
              <w:rPr>
                <w:rFonts w:eastAsia="Arial Unicode MS"/>
                <w:snapToGrid w:val="0"/>
                <w:color w:val="000000"/>
                <w:sz w:val="18"/>
                <w:szCs w:val="18"/>
                <w:lang w:val="en-GB"/>
              </w:rPr>
              <w:t>24</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524</w:t>
            </w:r>
            <w:r w:rsidR="00851BCD" w:rsidRPr="00DC4FF9">
              <w:rPr>
                <w:rFonts w:eastAsia="Arial Unicode MS"/>
                <w:snapToGrid w:val="0"/>
                <w:color w:val="000000"/>
                <w:sz w:val="18"/>
                <w:szCs w:val="18"/>
              </w:rPr>
              <w:t>,</w:t>
            </w:r>
            <w:r w:rsidRPr="00DC4FF9">
              <w:rPr>
                <w:rFonts w:eastAsia="Arial Unicode MS"/>
                <w:snapToGrid w:val="0"/>
                <w:color w:val="000000"/>
                <w:sz w:val="18"/>
                <w:szCs w:val="18"/>
                <w:lang w:val="en-GB"/>
              </w:rPr>
              <w:t>977</w:t>
            </w:r>
          </w:p>
        </w:tc>
      </w:tr>
    </w:tbl>
    <w:p w14:paraId="31FF4C2E" w14:textId="5887690D" w:rsidR="005544F9" w:rsidRPr="00DC4FF9" w:rsidRDefault="005544F9" w:rsidP="00847C24">
      <w:pPr>
        <w:jc w:val="both"/>
        <w:rPr>
          <w:rFonts w:eastAsia="Arial Unicode MS"/>
          <w:color w:val="000000"/>
          <w:sz w:val="18"/>
          <w:szCs w:val="18"/>
          <w:highlight w:val="yellow"/>
          <w:lang w:val="en-GB"/>
        </w:rPr>
      </w:pPr>
    </w:p>
    <w:p w14:paraId="750562F2" w14:textId="2E25286F" w:rsidR="00E87C20" w:rsidRPr="00DC4FF9" w:rsidRDefault="00E87C20" w:rsidP="00847C24">
      <w:pPr>
        <w:jc w:val="thaiDistribute"/>
        <w:rPr>
          <w:rFonts w:eastAsia="Arial Unicode MS"/>
          <w:color w:val="000000"/>
          <w:sz w:val="18"/>
          <w:szCs w:val="18"/>
          <w:lang w:val="en-GB"/>
        </w:rPr>
      </w:pPr>
      <w:r w:rsidRPr="00DC4FF9">
        <w:rPr>
          <w:rFonts w:eastAsia="Arial Unicode MS"/>
          <w:color w:val="000000"/>
          <w:sz w:val="18"/>
          <w:szCs w:val="18"/>
          <w:lang w:val="en-GB"/>
        </w:rPr>
        <w:t xml:space="preserve">For the </w:t>
      </w:r>
      <w:r w:rsidR="00851BCD" w:rsidRPr="00DC4FF9">
        <w:rPr>
          <w:rFonts w:eastAsia="Arial Unicode MS"/>
          <w:color w:val="000000"/>
          <w:sz w:val="18"/>
          <w:szCs w:val="18"/>
          <w:lang w:val="en-GB"/>
        </w:rPr>
        <w:t>three-</w:t>
      </w:r>
      <w:r w:rsidR="00566E96" w:rsidRPr="00DC4FF9">
        <w:rPr>
          <w:rFonts w:eastAsia="Arial Unicode MS"/>
          <w:color w:val="000000"/>
          <w:sz w:val="18"/>
          <w:szCs w:val="18"/>
          <w:lang w:val="en-GB"/>
        </w:rPr>
        <w:t>month</w:t>
      </w:r>
      <w:r w:rsidR="00E1348D" w:rsidRPr="00DC4FF9">
        <w:rPr>
          <w:rFonts w:eastAsia="Arial Unicode MS"/>
          <w:color w:val="000000"/>
          <w:sz w:val="18"/>
          <w:szCs w:val="18"/>
          <w:lang w:val="en-GB"/>
        </w:rPr>
        <w:t xml:space="preserve"> </w:t>
      </w:r>
      <w:r w:rsidRPr="00DC4FF9">
        <w:rPr>
          <w:rFonts w:eastAsia="Arial Unicode MS"/>
          <w:color w:val="000000"/>
          <w:sz w:val="18"/>
          <w:szCs w:val="18"/>
        </w:rPr>
        <w:t>period</w:t>
      </w:r>
      <w:r w:rsidR="00851BCD" w:rsidRPr="00DC4FF9">
        <w:rPr>
          <w:rFonts w:eastAsia="Arial Unicode MS"/>
          <w:color w:val="000000"/>
          <w:sz w:val="18"/>
          <w:szCs w:val="18"/>
        </w:rPr>
        <w:t>s</w:t>
      </w:r>
      <w:r w:rsidRPr="00DC4FF9">
        <w:rPr>
          <w:rFonts w:eastAsia="Arial Unicode MS"/>
          <w:color w:val="000000"/>
          <w:sz w:val="18"/>
          <w:szCs w:val="18"/>
        </w:rPr>
        <w:t xml:space="preserve"> </w:t>
      </w:r>
      <w:r w:rsidRPr="00DC4FF9">
        <w:rPr>
          <w:rFonts w:eastAsia="Arial Unicode MS"/>
          <w:color w:val="000000"/>
          <w:sz w:val="18"/>
          <w:szCs w:val="18"/>
          <w:lang w:val="en-GB"/>
        </w:rPr>
        <w:t xml:space="preserve">ended </w:t>
      </w:r>
      <w:r w:rsidR="00DF3905" w:rsidRPr="00DC4FF9">
        <w:rPr>
          <w:rFonts w:eastAsia="Arial Unicode MS"/>
          <w:color w:val="000000"/>
          <w:sz w:val="18"/>
          <w:szCs w:val="18"/>
          <w:lang w:val="en-GB"/>
        </w:rPr>
        <w:t>31</w:t>
      </w:r>
      <w:r w:rsidR="00851BCD" w:rsidRPr="00DC4FF9">
        <w:rPr>
          <w:rFonts w:eastAsia="Arial Unicode MS"/>
          <w:color w:val="000000"/>
          <w:sz w:val="18"/>
          <w:szCs w:val="18"/>
          <w:lang w:val="en-GB"/>
        </w:rPr>
        <w:t xml:space="preserve"> March</w:t>
      </w:r>
      <w:r w:rsidR="00E1348D"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2025</w:t>
      </w:r>
      <w:r w:rsidR="00E1348D" w:rsidRPr="00DC4FF9">
        <w:rPr>
          <w:rFonts w:eastAsia="Arial Unicode MS"/>
          <w:color w:val="000000"/>
          <w:sz w:val="18"/>
          <w:szCs w:val="18"/>
          <w:lang w:val="en-GB"/>
        </w:rPr>
        <w:t xml:space="preserve"> and </w:t>
      </w:r>
      <w:r w:rsidR="00DF3905" w:rsidRPr="00DC4FF9">
        <w:rPr>
          <w:rFonts w:eastAsia="Arial Unicode MS"/>
          <w:color w:val="000000"/>
          <w:sz w:val="18"/>
          <w:szCs w:val="18"/>
          <w:lang w:val="en-GB"/>
        </w:rPr>
        <w:t>2024</w:t>
      </w:r>
      <w:r w:rsidRPr="00DC4FF9">
        <w:rPr>
          <w:rFonts w:eastAsia="Arial Unicode MS"/>
          <w:color w:val="000000"/>
          <w:sz w:val="18"/>
          <w:szCs w:val="18"/>
          <w:lang w:val="en-GB"/>
        </w:rPr>
        <w:t>,</w:t>
      </w:r>
      <w:r w:rsidR="00132EDB" w:rsidRPr="00DC4FF9">
        <w:rPr>
          <w:rFonts w:eastAsia="Arial Unicode MS"/>
          <w:color w:val="000000"/>
          <w:sz w:val="18"/>
          <w:szCs w:val="18"/>
          <w:lang w:val="en-GB"/>
        </w:rPr>
        <w:t xml:space="preserve"> </w:t>
      </w:r>
      <w:proofErr w:type="gramStart"/>
      <w:r w:rsidR="00132EDB" w:rsidRPr="00DC4FF9">
        <w:rPr>
          <w:rFonts w:eastAsia="Arial Unicode MS"/>
          <w:color w:val="000000"/>
          <w:sz w:val="18"/>
          <w:szCs w:val="18"/>
          <w:lang w:val="en-GB"/>
        </w:rPr>
        <w:t>all of</w:t>
      </w:r>
      <w:proofErr w:type="gramEnd"/>
      <w:r w:rsidRPr="00DC4FF9">
        <w:rPr>
          <w:rFonts w:eastAsia="Arial Unicode MS"/>
          <w:color w:val="000000"/>
          <w:sz w:val="18"/>
          <w:szCs w:val="18"/>
          <w:lang w:val="en-GB"/>
        </w:rPr>
        <w:t xml:space="preserve"> the </w:t>
      </w:r>
      <w:r w:rsidR="00C460C9" w:rsidRPr="00DC4FF9">
        <w:rPr>
          <w:color w:val="000000"/>
          <w:sz w:val="18"/>
          <w:szCs w:val="18"/>
          <w:lang w:val="en-GB"/>
        </w:rPr>
        <w:t>Group</w:t>
      </w:r>
      <w:r w:rsidRPr="00DC4FF9">
        <w:rPr>
          <w:rFonts w:eastAsia="Arial Unicode MS"/>
          <w:color w:val="000000"/>
          <w:sz w:val="18"/>
          <w:szCs w:val="18"/>
          <w:lang w:val="en-GB"/>
        </w:rPr>
        <w:t xml:space="preserve">’s revenue from sales </w:t>
      </w:r>
      <w:r w:rsidRPr="00DC4FF9">
        <w:rPr>
          <w:rFonts w:eastAsia="Arial Unicode MS"/>
          <w:color w:val="000000"/>
          <w:sz w:val="18"/>
          <w:szCs w:val="18"/>
        </w:rPr>
        <w:t>is</w:t>
      </w:r>
      <w:r w:rsidRPr="00DC4FF9">
        <w:rPr>
          <w:rFonts w:eastAsia="Arial Unicode MS"/>
          <w:color w:val="000000"/>
          <w:sz w:val="18"/>
          <w:szCs w:val="18"/>
          <w:lang w:val="en-GB"/>
        </w:rPr>
        <w:t xml:space="preserve"> recognised at point in time.</w:t>
      </w:r>
    </w:p>
    <w:p w14:paraId="42650CBE" w14:textId="77777777" w:rsidR="003B0B2E" w:rsidRPr="00DC4FF9" w:rsidRDefault="003B0B2E" w:rsidP="00847C24">
      <w:pPr>
        <w:jc w:val="thaiDistribute"/>
        <w:rPr>
          <w:rFonts w:eastAsia="Arial Unicode MS"/>
          <w:color w:val="000000"/>
          <w:sz w:val="18"/>
          <w:szCs w:val="18"/>
          <w:lang w:val="en-GB"/>
        </w:rPr>
      </w:pPr>
    </w:p>
    <w:p w14:paraId="5DD5FADA" w14:textId="77777777" w:rsidR="00E87C20" w:rsidRPr="00DC4FF9" w:rsidRDefault="00E87C20" w:rsidP="00847C24">
      <w:pPr>
        <w:jc w:val="both"/>
        <w:rPr>
          <w:rFonts w:eastAsia="Arial Unicode MS"/>
          <w:color w:val="000000"/>
          <w:sz w:val="18"/>
          <w:szCs w:val="18"/>
          <w:highlight w:val="yellow"/>
          <w:lang w:val="en-GB"/>
        </w:rPr>
      </w:pPr>
    </w:p>
    <w:p w14:paraId="2A1A4E57" w14:textId="77777777" w:rsidR="00853337" w:rsidRPr="00DC4FF9" w:rsidRDefault="00853337" w:rsidP="00847C24">
      <w:pPr>
        <w:jc w:val="both"/>
        <w:rPr>
          <w:rFonts w:eastAsia="Arial Unicode MS"/>
          <w:color w:val="000000"/>
          <w:sz w:val="18"/>
          <w:szCs w:val="18"/>
          <w:highlight w:val="yellow"/>
          <w:cs/>
          <w:lang w:val="en-GB"/>
        </w:rPr>
        <w:sectPr w:rsidR="00853337" w:rsidRPr="00DC4FF9" w:rsidSect="00936A06">
          <w:pgSz w:w="16840" w:h="11907" w:orient="landscape" w:code="9"/>
          <w:pgMar w:top="1440" w:right="576" w:bottom="720" w:left="576" w:header="706" w:footer="706" w:gutter="0"/>
          <w:cols w:space="720"/>
          <w:docGrid w:linePitch="299"/>
        </w:sectPr>
      </w:pPr>
    </w:p>
    <w:tbl>
      <w:tblPr>
        <w:tblStyle w:val="169"/>
        <w:tblW w:w="9461" w:type="dxa"/>
        <w:tblInd w:w="-5" w:type="dxa"/>
        <w:tblLayout w:type="fixed"/>
        <w:tblLook w:val="0400" w:firstRow="0" w:lastRow="0" w:firstColumn="0" w:lastColumn="0" w:noHBand="0" w:noVBand="1"/>
      </w:tblPr>
      <w:tblGrid>
        <w:gridCol w:w="9461"/>
      </w:tblGrid>
      <w:tr w:rsidR="00221D50" w:rsidRPr="00DC4FF9" w14:paraId="72BD5266" w14:textId="77777777" w:rsidTr="005A6C1F">
        <w:trPr>
          <w:trHeight w:val="386"/>
        </w:trPr>
        <w:tc>
          <w:tcPr>
            <w:tcW w:w="9461" w:type="dxa"/>
            <w:shd w:val="clear" w:color="auto" w:fill="auto"/>
            <w:vAlign w:val="center"/>
          </w:tcPr>
          <w:p w14:paraId="4E3C19F9" w14:textId="0060C3C9" w:rsidR="001D4855" w:rsidRPr="00DC4FF9" w:rsidRDefault="00DF3905" w:rsidP="00E85C8D">
            <w:pPr>
              <w:pStyle w:val="Heading1"/>
              <w:tabs>
                <w:tab w:val="left" w:pos="538"/>
              </w:tabs>
              <w:ind w:left="432" w:hanging="537"/>
              <w:jc w:val="both"/>
              <w:rPr>
                <w:rFonts w:cs="Arial"/>
                <w:color w:val="000000"/>
                <w:sz w:val="18"/>
                <w:szCs w:val="18"/>
                <w:lang w:val="en-GB"/>
              </w:rPr>
            </w:pPr>
            <w:r w:rsidRPr="00DC4FF9">
              <w:rPr>
                <w:rFonts w:cs="Arial"/>
                <w:color w:val="000000"/>
                <w:sz w:val="18"/>
                <w:szCs w:val="18"/>
                <w:lang w:val="en-GB"/>
              </w:rPr>
              <w:lastRenderedPageBreak/>
              <w:t>7</w:t>
            </w:r>
            <w:r w:rsidR="001D4855" w:rsidRPr="00DC4FF9">
              <w:rPr>
                <w:rFonts w:cs="Arial"/>
                <w:color w:val="000000"/>
                <w:sz w:val="18"/>
                <w:szCs w:val="18"/>
                <w:lang w:val="en-GB"/>
              </w:rPr>
              <w:tab/>
              <w:t>Fair value</w:t>
            </w:r>
          </w:p>
        </w:tc>
      </w:tr>
    </w:tbl>
    <w:p w14:paraId="640F174D" w14:textId="77777777" w:rsidR="001D4855" w:rsidRPr="00DC4FF9" w:rsidRDefault="001D4855" w:rsidP="00847C24">
      <w:pPr>
        <w:jc w:val="both"/>
        <w:rPr>
          <w:color w:val="000000"/>
          <w:sz w:val="18"/>
          <w:szCs w:val="18"/>
          <w:lang w:val="en-GB"/>
        </w:rPr>
      </w:pPr>
    </w:p>
    <w:p w14:paraId="31FDD5BE" w14:textId="4BE5A28A" w:rsidR="001D4855" w:rsidRPr="00DC4FF9" w:rsidRDefault="00BD1855" w:rsidP="00847C24">
      <w:pPr>
        <w:jc w:val="both"/>
        <w:rPr>
          <w:rFonts w:eastAsia="Arial Unicode MS"/>
          <w:color w:val="000000"/>
          <w:sz w:val="18"/>
          <w:szCs w:val="18"/>
          <w:lang w:val="en-GB"/>
        </w:rPr>
      </w:pPr>
      <w:r w:rsidRPr="00DC4FF9">
        <w:rPr>
          <w:rFonts w:eastAsia="Arial Unicode MS"/>
          <w:color w:val="000000"/>
          <w:sz w:val="18"/>
          <w:szCs w:val="18"/>
          <w:lang w:val="en-GB"/>
        </w:rPr>
        <w:t>The following table shows fair values and carrying amounts of financial assets and liabilities by category, excluding those with the carrying amount approximates fair value.</w:t>
      </w:r>
    </w:p>
    <w:p w14:paraId="71FD9BA8" w14:textId="77777777" w:rsidR="001D4855" w:rsidRPr="00DC4FF9" w:rsidRDefault="001D4855" w:rsidP="00847C24">
      <w:pPr>
        <w:jc w:val="both"/>
        <w:rPr>
          <w:color w:val="000000"/>
          <w:sz w:val="18"/>
          <w:szCs w:val="18"/>
          <w:lang w:val="en-GB"/>
        </w:rPr>
      </w:pPr>
    </w:p>
    <w:tbl>
      <w:tblPr>
        <w:tblStyle w:val="TableGrid"/>
        <w:tblW w:w="9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8"/>
        <w:gridCol w:w="936"/>
        <w:gridCol w:w="936"/>
        <w:gridCol w:w="936"/>
        <w:gridCol w:w="936"/>
        <w:gridCol w:w="936"/>
        <w:gridCol w:w="936"/>
        <w:gridCol w:w="936"/>
        <w:gridCol w:w="936"/>
      </w:tblGrid>
      <w:tr w:rsidR="00C460C9" w:rsidRPr="00DC4FF9" w14:paraId="12F5FE78" w14:textId="77777777" w:rsidTr="0062015E">
        <w:trPr>
          <w:trHeight w:val="20"/>
          <w:tblHeader/>
        </w:trPr>
        <w:tc>
          <w:tcPr>
            <w:tcW w:w="1958" w:type="dxa"/>
            <w:shd w:val="clear" w:color="auto" w:fill="auto"/>
            <w:vAlign w:val="bottom"/>
          </w:tcPr>
          <w:p w14:paraId="546FACE2" w14:textId="4EFC79A9" w:rsidR="00C460C9" w:rsidRPr="00DC4FF9" w:rsidRDefault="00C460C9" w:rsidP="00857014">
            <w:pPr>
              <w:ind w:left="-86"/>
              <w:rPr>
                <w:rFonts w:ascii="Arial" w:eastAsia="Arial Unicode MS" w:hAnsi="Arial" w:cs="Arial"/>
                <w:color w:val="000000"/>
                <w:sz w:val="14"/>
                <w:szCs w:val="14"/>
                <w:lang w:val="en-GB" w:bidi="th-TH"/>
              </w:rPr>
            </w:pPr>
          </w:p>
        </w:tc>
        <w:tc>
          <w:tcPr>
            <w:tcW w:w="7488" w:type="dxa"/>
            <w:gridSpan w:val="8"/>
            <w:tcBorders>
              <w:bottom w:val="single" w:sz="4" w:space="0" w:color="auto"/>
            </w:tcBorders>
            <w:shd w:val="clear" w:color="auto" w:fill="auto"/>
            <w:vAlign w:val="bottom"/>
          </w:tcPr>
          <w:p w14:paraId="4C6D2A20" w14:textId="6B0385FA" w:rsidR="00C460C9" w:rsidRPr="00DC4FF9" w:rsidRDefault="00C460C9" w:rsidP="00C460C9">
            <w:pPr>
              <w:jc w:val="center"/>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Consolidated financial information</w:t>
            </w:r>
          </w:p>
        </w:tc>
      </w:tr>
      <w:tr w:rsidR="00C460C9" w:rsidRPr="00DC4FF9" w14:paraId="544E6613" w14:textId="77777777" w:rsidTr="0062015E">
        <w:trPr>
          <w:trHeight w:val="20"/>
          <w:tblHeader/>
        </w:trPr>
        <w:tc>
          <w:tcPr>
            <w:tcW w:w="1958" w:type="dxa"/>
            <w:shd w:val="clear" w:color="auto" w:fill="auto"/>
            <w:vAlign w:val="bottom"/>
          </w:tcPr>
          <w:p w14:paraId="1CF6B65F" w14:textId="77777777" w:rsidR="00C460C9" w:rsidRPr="00DC4FF9" w:rsidRDefault="00C460C9" w:rsidP="00C460C9">
            <w:pPr>
              <w:ind w:left="-86"/>
              <w:rPr>
                <w:rFonts w:ascii="Arial" w:eastAsia="Arial Unicode MS" w:hAnsi="Arial" w:cs="Arial"/>
                <w:color w:val="000000"/>
                <w:sz w:val="14"/>
                <w:szCs w:val="14"/>
                <w:lang w:val="en-GB"/>
              </w:rPr>
            </w:pPr>
          </w:p>
        </w:tc>
        <w:tc>
          <w:tcPr>
            <w:tcW w:w="1872" w:type="dxa"/>
            <w:gridSpan w:val="2"/>
            <w:tcBorders>
              <w:bottom w:val="single" w:sz="4" w:space="0" w:color="auto"/>
            </w:tcBorders>
            <w:shd w:val="clear" w:color="auto" w:fill="auto"/>
            <w:vAlign w:val="bottom"/>
          </w:tcPr>
          <w:p w14:paraId="3FBF278A" w14:textId="225BB89F" w:rsidR="00C460C9" w:rsidRPr="00DC4FF9" w:rsidRDefault="00C460C9" w:rsidP="00C460C9">
            <w:pPr>
              <w:jc w:val="center"/>
              <w:rPr>
                <w:rFonts w:ascii="Arial" w:eastAsia="Arial Unicode MS" w:hAnsi="Arial" w:cs="Arial"/>
                <w:b/>
                <w:bCs/>
                <w:color w:val="000000"/>
                <w:sz w:val="14"/>
                <w:szCs w:val="14"/>
                <w:lang w:val="en-GB"/>
              </w:rPr>
            </w:pPr>
            <w:r w:rsidRPr="00DC4FF9">
              <w:rPr>
                <w:rFonts w:ascii="Arial" w:eastAsia="Arial Unicode MS" w:hAnsi="Arial" w:cs="Arial"/>
                <w:b/>
                <w:bCs/>
                <w:color w:val="000000"/>
                <w:sz w:val="14"/>
                <w:szCs w:val="14"/>
                <w:lang w:val="en-GB" w:bidi="th-TH"/>
              </w:rPr>
              <w:t xml:space="preserve">Level </w:t>
            </w:r>
            <w:r w:rsidR="00DF3905" w:rsidRPr="00DC4FF9">
              <w:rPr>
                <w:rFonts w:ascii="Arial" w:eastAsia="Arial Unicode MS" w:hAnsi="Arial" w:cs="Arial"/>
                <w:b/>
                <w:bCs/>
                <w:color w:val="000000"/>
                <w:sz w:val="14"/>
                <w:szCs w:val="14"/>
                <w:lang w:val="en-GB" w:bidi="th-TH"/>
              </w:rPr>
              <w:t>1</w:t>
            </w:r>
          </w:p>
        </w:tc>
        <w:tc>
          <w:tcPr>
            <w:tcW w:w="1872" w:type="dxa"/>
            <w:gridSpan w:val="2"/>
            <w:tcBorders>
              <w:bottom w:val="single" w:sz="4" w:space="0" w:color="auto"/>
            </w:tcBorders>
            <w:shd w:val="clear" w:color="auto" w:fill="auto"/>
            <w:vAlign w:val="bottom"/>
          </w:tcPr>
          <w:p w14:paraId="235CA87C" w14:textId="59439D25" w:rsidR="00C460C9" w:rsidRPr="00DC4FF9" w:rsidRDefault="00C460C9" w:rsidP="00C460C9">
            <w:pPr>
              <w:jc w:val="center"/>
              <w:rPr>
                <w:rFonts w:ascii="Arial" w:eastAsia="Arial Unicode MS" w:hAnsi="Arial" w:cs="Arial"/>
                <w:b/>
                <w:bCs/>
                <w:color w:val="000000"/>
                <w:sz w:val="14"/>
                <w:szCs w:val="14"/>
                <w:lang w:val="en-GB"/>
              </w:rPr>
            </w:pPr>
            <w:r w:rsidRPr="00DC4FF9">
              <w:rPr>
                <w:rFonts w:ascii="Arial" w:eastAsia="Arial Unicode MS" w:hAnsi="Arial" w:cs="Arial"/>
                <w:b/>
                <w:bCs/>
                <w:color w:val="000000"/>
                <w:sz w:val="14"/>
                <w:szCs w:val="14"/>
                <w:lang w:val="en-GB" w:bidi="th-TH"/>
              </w:rPr>
              <w:t xml:space="preserve">Level </w:t>
            </w:r>
            <w:r w:rsidR="00DF3905" w:rsidRPr="00DC4FF9">
              <w:rPr>
                <w:rFonts w:ascii="Arial" w:eastAsia="Arial Unicode MS" w:hAnsi="Arial" w:cs="Arial"/>
                <w:b/>
                <w:bCs/>
                <w:color w:val="000000"/>
                <w:sz w:val="14"/>
                <w:szCs w:val="14"/>
                <w:lang w:val="en-GB" w:bidi="th-TH"/>
              </w:rPr>
              <w:t>2</w:t>
            </w:r>
          </w:p>
        </w:tc>
        <w:tc>
          <w:tcPr>
            <w:tcW w:w="1872" w:type="dxa"/>
            <w:gridSpan w:val="2"/>
            <w:tcBorders>
              <w:bottom w:val="single" w:sz="4" w:space="0" w:color="auto"/>
            </w:tcBorders>
            <w:shd w:val="clear" w:color="auto" w:fill="auto"/>
            <w:vAlign w:val="bottom"/>
          </w:tcPr>
          <w:p w14:paraId="34B85E3C" w14:textId="0C8E439C" w:rsidR="00C460C9" w:rsidRPr="00DC4FF9" w:rsidRDefault="00C460C9" w:rsidP="00C460C9">
            <w:pPr>
              <w:jc w:val="center"/>
              <w:rPr>
                <w:rFonts w:ascii="Arial" w:eastAsia="Arial Unicode MS" w:hAnsi="Arial" w:cs="Arial"/>
                <w:b/>
                <w:bCs/>
                <w:color w:val="000000"/>
                <w:sz w:val="14"/>
                <w:szCs w:val="14"/>
                <w:lang w:val="en-GB"/>
              </w:rPr>
            </w:pPr>
            <w:r w:rsidRPr="00DC4FF9">
              <w:rPr>
                <w:rFonts w:ascii="Arial" w:eastAsia="Arial Unicode MS" w:hAnsi="Arial" w:cs="Arial"/>
                <w:b/>
                <w:bCs/>
                <w:color w:val="000000"/>
                <w:sz w:val="14"/>
                <w:szCs w:val="14"/>
                <w:lang w:val="en-GB" w:bidi="th-TH"/>
              </w:rPr>
              <w:t xml:space="preserve">Level </w:t>
            </w:r>
            <w:r w:rsidR="00DF3905" w:rsidRPr="00DC4FF9">
              <w:rPr>
                <w:rFonts w:ascii="Arial" w:eastAsia="Arial Unicode MS" w:hAnsi="Arial" w:cs="Arial"/>
                <w:b/>
                <w:bCs/>
                <w:color w:val="000000"/>
                <w:sz w:val="14"/>
                <w:szCs w:val="14"/>
                <w:lang w:val="en-GB" w:bidi="th-TH"/>
              </w:rPr>
              <w:t>3</w:t>
            </w:r>
          </w:p>
        </w:tc>
        <w:tc>
          <w:tcPr>
            <w:tcW w:w="1872" w:type="dxa"/>
            <w:gridSpan w:val="2"/>
            <w:tcBorders>
              <w:bottom w:val="single" w:sz="4" w:space="0" w:color="auto"/>
            </w:tcBorders>
            <w:shd w:val="clear" w:color="auto" w:fill="auto"/>
            <w:vAlign w:val="bottom"/>
          </w:tcPr>
          <w:p w14:paraId="2003FEB0" w14:textId="1D9931D5" w:rsidR="00C460C9" w:rsidRPr="00DC4FF9" w:rsidRDefault="00C460C9" w:rsidP="00C460C9">
            <w:pPr>
              <w:jc w:val="center"/>
              <w:rPr>
                <w:rFonts w:ascii="Arial" w:eastAsia="Arial Unicode MS" w:hAnsi="Arial" w:cs="Arial"/>
                <w:b/>
                <w:bCs/>
                <w:color w:val="000000"/>
                <w:sz w:val="14"/>
                <w:szCs w:val="14"/>
                <w:lang w:val="en-GB"/>
              </w:rPr>
            </w:pPr>
            <w:r w:rsidRPr="00DC4FF9">
              <w:rPr>
                <w:rFonts w:ascii="Arial" w:eastAsia="Arial Unicode MS" w:hAnsi="Arial" w:cs="Arial"/>
                <w:b/>
                <w:bCs/>
                <w:color w:val="000000"/>
                <w:sz w:val="14"/>
                <w:szCs w:val="14"/>
                <w:lang w:val="en-GB" w:bidi="th-TH"/>
              </w:rPr>
              <w:t>Total</w:t>
            </w:r>
          </w:p>
        </w:tc>
      </w:tr>
      <w:tr w:rsidR="00C460C9" w:rsidRPr="00DC4FF9" w14:paraId="289733F2" w14:textId="77777777" w:rsidTr="0062015E">
        <w:trPr>
          <w:trHeight w:val="20"/>
          <w:tblHeader/>
        </w:trPr>
        <w:tc>
          <w:tcPr>
            <w:tcW w:w="1958" w:type="dxa"/>
            <w:shd w:val="clear" w:color="auto" w:fill="auto"/>
            <w:vAlign w:val="bottom"/>
          </w:tcPr>
          <w:p w14:paraId="02300A34" w14:textId="77777777" w:rsidR="00C460C9" w:rsidRPr="00DC4FF9" w:rsidRDefault="00C460C9" w:rsidP="00C460C9">
            <w:pPr>
              <w:ind w:left="-86"/>
              <w:rPr>
                <w:rFonts w:ascii="Arial" w:eastAsia="Arial Unicode MS" w:hAnsi="Arial" w:cs="Arial"/>
                <w:color w:val="000000"/>
                <w:sz w:val="14"/>
                <w:szCs w:val="14"/>
                <w:lang w:val="en-GB" w:bidi="th-TH"/>
              </w:rPr>
            </w:pPr>
          </w:p>
        </w:tc>
        <w:tc>
          <w:tcPr>
            <w:tcW w:w="936" w:type="dxa"/>
            <w:tcBorders>
              <w:top w:val="single" w:sz="4" w:space="0" w:color="auto"/>
              <w:bottom w:val="single" w:sz="4" w:space="0" w:color="auto"/>
            </w:tcBorders>
            <w:shd w:val="clear" w:color="auto" w:fill="auto"/>
            <w:vAlign w:val="bottom"/>
          </w:tcPr>
          <w:p w14:paraId="54C86978" w14:textId="307517D1" w:rsidR="00C460C9" w:rsidRPr="00DC4FF9" w:rsidRDefault="00DF3905" w:rsidP="00C460C9">
            <w:pPr>
              <w:ind w:left="-48" w:right="-72"/>
              <w:jc w:val="right"/>
              <w:rPr>
                <w:rFonts w:ascii="Arial" w:eastAsia="Arial Unicode MS" w:hAnsi="Arial" w:cs="Arial"/>
                <w:b/>
                <w:bCs/>
                <w:color w:val="000000"/>
                <w:spacing w:val="-8"/>
                <w:sz w:val="14"/>
                <w:szCs w:val="14"/>
                <w:lang w:val="en-GB" w:bidi="th-TH"/>
              </w:rPr>
            </w:pPr>
            <w:r w:rsidRPr="00DC4FF9">
              <w:rPr>
                <w:rFonts w:ascii="Arial" w:eastAsia="Arial Unicode MS" w:hAnsi="Arial" w:cs="Arial"/>
                <w:b/>
                <w:bCs/>
                <w:color w:val="000000"/>
                <w:spacing w:val="-8"/>
                <w:sz w:val="14"/>
                <w:szCs w:val="14"/>
                <w:lang w:val="en-GB" w:bidi="th-TH"/>
              </w:rPr>
              <w:t>31</w:t>
            </w:r>
            <w:r w:rsidR="00C460C9" w:rsidRPr="00DC4FF9">
              <w:rPr>
                <w:rFonts w:ascii="Arial" w:eastAsia="Arial Unicode MS" w:hAnsi="Arial" w:cs="Arial"/>
                <w:b/>
                <w:bCs/>
                <w:color w:val="000000"/>
                <w:spacing w:val="-8"/>
                <w:sz w:val="14"/>
                <w:szCs w:val="14"/>
                <w:lang w:val="en-GB" w:bidi="th-TH"/>
              </w:rPr>
              <w:t xml:space="preserve"> March</w:t>
            </w:r>
          </w:p>
          <w:p w14:paraId="278303BA" w14:textId="55394433" w:rsidR="00C460C9" w:rsidRPr="00DC4FF9" w:rsidRDefault="00DF3905" w:rsidP="00C460C9">
            <w:pPr>
              <w:ind w:left="-48" w:right="-72"/>
              <w:jc w:val="right"/>
              <w:rPr>
                <w:rFonts w:ascii="Arial" w:eastAsia="Arial Unicode MS" w:hAnsi="Arial" w:cs="Arial"/>
                <w:b/>
                <w:bCs/>
                <w:color w:val="000000"/>
                <w:spacing w:val="-4"/>
                <w:sz w:val="14"/>
                <w:szCs w:val="14"/>
                <w:lang w:val="en-GB" w:bidi="th-TH"/>
              </w:rPr>
            </w:pPr>
            <w:r w:rsidRPr="00DC4FF9">
              <w:rPr>
                <w:rFonts w:ascii="Arial" w:eastAsia="Arial Unicode MS" w:hAnsi="Arial" w:cs="Arial"/>
                <w:b/>
                <w:bCs/>
                <w:color w:val="000000"/>
                <w:spacing w:val="-4"/>
                <w:sz w:val="14"/>
                <w:szCs w:val="14"/>
                <w:lang w:val="en-GB" w:bidi="th-TH"/>
              </w:rPr>
              <w:t>2025</w:t>
            </w:r>
          </w:p>
          <w:p w14:paraId="50798520" w14:textId="6832B5F5" w:rsidR="00C460C9" w:rsidRPr="00DC4FF9" w:rsidRDefault="00C460C9" w:rsidP="00C460C9">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4"/>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439B3460" w14:textId="6921E411" w:rsidR="00C460C9" w:rsidRPr="00DC4FF9" w:rsidRDefault="00DF3905" w:rsidP="00C460C9">
            <w:pPr>
              <w:ind w:left="-48"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6"/>
                <w:sz w:val="14"/>
                <w:szCs w:val="14"/>
                <w:lang w:val="en-GB" w:bidi="th-TH"/>
              </w:rPr>
              <w:t>31</w:t>
            </w:r>
            <w:r w:rsidR="00C460C9" w:rsidRPr="00DC4FF9">
              <w:rPr>
                <w:rFonts w:ascii="Arial" w:eastAsia="Arial Unicode MS" w:hAnsi="Arial" w:cs="Arial"/>
                <w:b/>
                <w:bCs/>
                <w:color w:val="000000"/>
                <w:spacing w:val="-6"/>
                <w:sz w:val="14"/>
                <w:szCs w:val="14"/>
                <w:lang w:val="en-GB" w:bidi="th-TH"/>
              </w:rPr>
              <w:t xml:space="preserve"> December </w:t>
            </w:r>
            <w:r w:rsidRPr="00DC4FF9">
              <w:rPr>
                <w:rFonts w:ascii="Arial" w:eastAsia="Arial Unicode MS" w:hAnsi="Arial" w:cs="Arial"/>
                <w:b/>
                <w:bCs/>
                <w:color w:val="000000"/>
                <w:spacing w:val="-6"/>
                <w:sz w:val="14"/>
                <w:szCs w:val="14"/>
                <w:lang w:val="en-GB" w:bidi="th-TH"/>
              </w:rPr>
              <w:t>2024</w:t>
            </w:r>
          </w:p>
          <w:p w14:paraId="31454D81" w14:textId="34351C98" w:rsidR="00C460C9" w:rsidRPr="00DC4FF9" w:rsidRDefault="00C460C9" w:rsidP="00C460C9">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0CBBCB27" w14:textId="49CDEF9F" w:rsidR="00C460C9" w:rsidRPr="00DC4FF9" w:rsidRDefault="00DF3905" w:rsidP="00C460C9">
            <w:pPr>
              <w:ind w:left="-48" w:right="-72"/>
              <w:jc w:val="right"/>
              <w:rPr>
                <w:rFonts w:ascii="Arial" w:eastAsia="Arial Unicode MS" w:hAnsi="Arial" w:cs="Arial"/>
                <w:b/>
                <w:bCs/>
                <w:color w:val="000000"/>
                <w:spacing w:val="-8"/>
                <w:sz w:val="14"/>
                <w:szCs w:val="14"/>
                <w:lang w:val="en-GB" w:bidi="th-TH"/>
              </w:rPr>
            </w:pPr>
            <w:r w:rsidRPr="00DC4FF9">
              <w:rPr>
                <w:rFonts w:ascii="Arial" w:eastAsia="Arial Unicode MS" w:hAnsi="Arial" w:cs="Arial"/>
                <w:b/>
                <w:bCs/>
                <w:color w:val="000000"/>
                <w:spacing w:val="-8"/>
                <w:sz w:val="14"/>
                <w:szCs w:val="14"/>
                <w:lang w:val="en-GB" w:bidi="th-TH"/>
              </w:rPr>
              <w:t>31</w:t>
            </w:r>
            <w:r w:rsidR="00C460C9" w:rsidRPr="00DC4FF9">
              <w:rPr>
                <w:rFonts w:ascii="Arial" w:eastAsia="Arial Unicode MS" w:hAnsi="Arial" w:cs="Arial"/>
                <w:b/>
                <w:bCs/>
                <w:color w:val="000000"/>
                <w:spacing w:val="-8"/>
                <w:sz w:val="14"/>
                <w:szCs w:val="14"/>
                <w:lang w:val="en-GB" w:bidi="th-TH"/>
              </w:rPr>
              <w:t xml:space="preserve"> March</w:t>
            </w:r>
          </w:p>
          <w:p w14:paraId="1B6D41CE" w14:textId="69627235" w:rsidR="00C460C9" w:rsidRPr="00DC4FF9" w:rsidRDefault="00DF3905" w:rsidP="00C460C9">
            <w:pPr>
              <w:ind w:left="-48" w:right="-72"/>
              <w:jc w:val="right"/>
              <w:rPr>
                <w:rFonts w:ascii="Arial" w:eastAsia="Arial Unicode MS" w:hAnsi="Arial" w:cs="Arial"/>
                <w:b/>
                <w:bCs/>
                <w:color w:val="000000"/>
                <w:spacing w:val="-4"/>
                <w:sz w:val="14"/>
                <w:szCs w:val="14"/>
                <w:lang w:val="en-GB" w:bidi="th-TH"/>
              </w:rPr>
            </w:pPr>
            <w:r w:rsidRPr="00DC4FF9">
              <w:rPr>
                <w:rFonts w:ascii="Arial" w:eastAsia="Arial Unicode MS" w:hAnsi="Arial" w:cs="Arial"/>
                <w:b/>
                <w:bCs/>
                <w:color w:val="000000"/>
                <w:spacing w:val="-4"/>
                <w:sz w:val="14"/>
                <w:szCs w:val="14"/>
                <w:lang w:val="en-GB" w:bidi="th-TH"/>
              </w:rPr>
              <w:t>2025</w:t>
            </w:r>
          </w:p>
          <w:p w14:paraId="48A1EEAB" w14:textId="49823CE0" w:rsidR="00C460C9" w:rsidRPr="00DC4FF9" w:rsidRDefault="00C460C9" w:rsidP="00C460C9">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4"/>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7E72A0E5" w14:textId="6B371DE2" w:rsidR="00C460C9" w:rsidRPr="00DC4FF9" w:rsidRDefault="00DF3905" w:rsidP="00C460C9">
            <w:pPr>
              <w:ind w:left="-48"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6"/>
                <w:sz w:val="14"/>
                <w:szCs w:val="14"/>
                <w:lang w:val="en-GB" w:bidi="th-TH"/>
              </w:rPr>
              <w:t>31</w:t>
            </w:r>
            <w:r w:rsidR="00C460C9" w:rsidRPr="00DC4FF9">
              <w:rPr>
                <w:rFonts w:ascii="Arial" w:eastAsia="Arial Unicode MS" w:hAnsi="Arial" w:cs="Arial"/>
                <w:b/>
                <w:bCs/>
                <w:color w:val="000000"/>
                <w:spacing w:val="-6"/>
                <w:sz w:val="14"/>
                <w:szCs w:val="14"/>
                <w:lang w:val="en-GB" w:bidi="th-TH"/>
              </w:rPr>
              <w:t xml:space="preserve"> December </w:t>
            </w:r>
            <w:r w:rsidRPr="00DC4FF9">
              <w:rPr>
                <w:rFonts w:ascii="Arial" w:eastAsia="Arial Unicode MS" w:hAnsi="Arial" w:cs="Arial"/>
                <w:b/>
                <w:bCs/>
                <w:color w:val="000000"/>
                <w:spacing w:val="-6"/>
                <w:sz w:val="14"/>
                <w:szCs w:val="14"/>
                <w:lang w:val="en-GB" w:bidi="th-TH"/>
              </w:rPr>
              <w:t>2024</w:t>
            </w:r>
          </w:p>
          <w:p w14:paraId="552F1433" w14:textId="0E935CDE" w:rsidR="00C460C9" w:rsidRPr="00DC4FF9" w:rsidRDefault="00C460C9" w:rsidP="00C460C9">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2E50B001" w14:textId="261F4BA9" w:rsidR="00C460C9" w:rsidRPr="00DC4FF9" w:rsidRDefault="00DF3905" w:rsidP="00C460C9">
            <w:pPr>
              <w:ind w:left="-48" w:right="-72"/>
              <w:jc w:val="right"/>
              <w:rPr>
                <w:rFonts w:ascii="Arial" w:eastAsia="Arial Unicode MS" w:hAnsi="Arial" w:cs="Arial"/>
                <w:b/>
                <w:bCs/>
                <w:color w:val="000000"/>
                <w:spacing w:val="-8"/>
                <w:sz w:val="14"/>
                <w:szCs w:val="14"/>
                <w:lang w:val="en-GB" w:bidi="th-TH"/>
              </w:rPr>
            </w:pPr>
            <w:r w:rsidRPr="00DC4FF9">
              <w:rPr>
                <w:rFonts w:ascii="Arial" w:eastAsia="Arial Unicode MS" w:hAnsi="Arial" w:cs="Arial"/>
                <w:b/>
                <w:bCs/>
                <w:color w:val="000000"/>
                <w:spacing w:val="-8"/>
                <w:sz w:val="14"/>
                <w:szCs w:val="14"/>
                <w:lang w:val="en-GB" w:bidi="th-TH"/>
              </w:rPr>
              <w:t>31</w:t>
            </w:r>
            <w:r w:rsidR="00C460C9" w:rsidRPr="00DC4FF9">
              <w:rPr>
                <w:rFonts w:ascii="Arial" w:eastAsia="Arial Unicode MS" w:hAnsi="Arial" w:cs="Arial"/>
                <w:b/>
                <w:bCs/>
                <w:color w:val="000000"/>
                <w:spacing w:val="-8"/>
                <w:sz w:val="14"/>
                <w:szCs w:val="14"/>
                <w:lang w:val="en-GB" w:bidi="th-TH"/>
              </w:rPr>
              <w:t xml:space="preserve"> March</w:t>
            </w:r>
          </w:p>
          <w:p w14:paraId="687CECE7" w14:textId="03FEB6D5" w:rsidR="00C460C9" w:rsidRPr="00DC4FF9" w:rsidRDefault="00DF3905" w:rsidP="00C460C9">
            <w:pPr>
              <w:ind w:left="-48" w:right="-72"/>
              <w:jc w:val="right"/>
              <w:rPr>
                <w:rFonts w:ascii="Arial" w:eastAsia="Arial Unicode MS" w:hAnsi="Arial" w:cs="Arial"/>
                <w:b/>
                <w:bCs/>
                <w:color w:val="000000"/>
                <w:spacing w:val="-4"/>
                <w:sz w:val="14"/>
                <w:szCs w:val="14"/>
                <w:lang w:val="en-GB" w:bidi="th-TH"/>
              </w:rPr>
            </w:pPr>
            <w:r w:rsidRPr="00DC4FF9">
              <w:rPr>
                <w:rFonts w:ascii="Arial" w:eastAsia="Arial Unicode MS" w:hAnsi="Arial" w:cs="Arial"/>
                <w:b/>
                <w:bCs/>
                <w:color w:val="000000"/>
                <w:spacing w:val="-4"/>
                <w:sz w:val="14"/>
                <w:szCs w:val="14"/>
                <w:lang w:val="en-GB" w:bidi="th-TH"/>
              </w:rPr>
              <w:t>2025</w:t>
            </w:r>
          </w:p>
          <w:p w14:paraId="417B3504" w14:textId="1B995241" w:rsidR="00C460C9" w:rsidRPr="00DC4FF9" w:rsidRDefault="00C460C9" w:rsidP="00C460C9">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4"/>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5604C3B1" w14:textId="6EA5B0FA" w:rsidR="00C460C9" w:rsidRPr="00DC4FF9" w:rsidRDefault="00DF3905" w:rsidP="00C460C9">
            <w:pPr>
              <w:ind w:left="-48"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6"/>
                <w:sz w:val="14"/>
                <w:szCs w:val="14"/>
                <w:lang w:val="en-GB" w:bidi="th-TH"/>
              </w:rPr>
              <w:t>31</w:t>
            </w:r>
            <w:r w:rsidR="00C460C9" w:rsidRPr="00DC4FF9">
              <w:rPr>
                <w:rFonts w:ascii="Arial" w:eastAsia="Arial Unicode MS" w:hAnsi="Arial" w:cs="Arial"/>
                <w:b/>
                <w:bCs/>
                <w:color w:val="000000"/>
                <w:spacing w:val="-6"/>
                <w:sz w:val="14"/>
                <w:szCs w:val="14"/>
                <w:lang w:val="en-GB" w:bidi="th-TH"/>
              </w:rPr>
              <w:t xml:space="preserve"> December </w:t>
            </w:r>
            <w:r w:rsidRPr="00DC4FF9">
              <w:rPr>
                <w:rFonts w:ascii="Arial" w:eastAsia="Arial Unicode MS" w:hAnsi="Arial" w:cs="Arial"/>
                <w:b/>
                <w:bCs/>
                <w:color w:val="000000"/>
                <w:spacing w:val="-6"/>
                <w:sz w:val="14"/>
                <w:szCs w:val="14"/>
                <w:lang w:val="en-GB" w:bidi="th-TH"/>
              </w:rPr>
              <w:t>2024</w:t>
            </w:r>
          </w:p>
          <w:p w14:paraId="59E1A7CB" w14:textId="0FD450EB" w:rsidR="00C460C9" w:rsidRPr="00DC4FF9" w:rsidRDefault="00C460C9" w:rsidP="00C460C9">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76A3B686" w14:textId="77116AF2" w:rsidR="00C460C9" w:rsidRPr="00DC4FF9" w:rsidRDefault="00DF3905" w:rsidP="00C460C9">
            <w:pPr>
              <w:ind w:left="-48" w:right="-72"/>
              <w:jc w:val="right"/>
              <w:rPr>
                <w:rFonts w:ascii="Arial" w:eastAsia="Arial Unicode MS" w:hAnsi="Arial" w:cs="Arial"/>
                <w:b/>
                <w:bCs/>
                <w:color w:val="000000"/>
                <w:spacing w:val="-8"/>
                <w:sz w:val="14"/>
                <w:szCs w:val="14"/>
                <w:lang w:val="en-GB" w:bidi="th-TH"/>
              </w:rPr>
            </w:pPr>
            <w:r w:rsidRPr="00DC4FF9">
              <w:rPr>
                <w:rFonts w:ascii="Arial" w:eastAsia="Arial Unicode MS" w:hAnsi="Arial" w:cs="Arial"/>
                <w:b/>
                <w:bCs/>
                <w:color w:val="000000"/>
                <w:spacing w:val="-8"/>
                <w:sz w:val="14"/>
                <w:szCs w:val="14"/>
                <w:lang w:val="en-GB" w:bidi="th-TH"/>
              </w:rPr>
              <w:t>31</w:t>
            </w:r>
            <w:r w:rsidR="00C460C9" w:rsidRPr="00DC4FF9">
              <w:rPr>
                <w:rFonts w:ascii="Arial" w:eastAsia="Arial Unicode MS" w:hAnsi="Arial" w:cs="Arial"/>
                <w:b/>
                <w:bCs/>
                <w:color w:val="000000"/>
                <w:spacing w:val="-8"/>
                <w:sz w:val="14"/>
                <w:szCs w:val="14"/>
                <w:lang w:val="en-GB" w:bidi="th-TH"/>
              </w:rPr>
              <w:t xml:space="preserve"> March</w:t>
            </w:r>
          </w:p>
          <w:p w14:paraId="019E350F" w14:textId="12AAE0CF" w:rsidR="00C460C9" w:rsidRPr="00DC4FF9" w:rsidRDefault="00DF3905" w:rsidP="00C460C9">
            <w:pPr>
              <w:ind w:left="-48" w:right="-72"/>
              <w:jc w:val="right"/>
              <w:rPr>
                <w:rFonts w:ascii="Arial" w:eastAsia="Arial Unicode MS" w:hAnsi="Arial" w:cs="Arial"/>
                <w:b/>
                <w:bCs/>
                <w:color w:val="000000"/>
                <w:spacing w:val="-4"/>
                <w:sz w:val="14"/>
                <w:szCs w:val="14"/>
                <w:lang w:val="en-GB" w:bidi="th-TH"/>
              </w:rPr>
            </w:pPr>
            <w:r w:rsidRPr="00DC4FF9">
              <w:rPr>
                <w:rFonts w:ascii="Arial" w:eastAsia="Arial Unicode MS" w:hAnsi="Arial" w:cs="Arial"/>
                <w:b/>
                <w:bCs/>
                <w:color w:val="000000"/>
                <w:spacing w:val="-4"/>
                <w:sz w:val="14"/>
                <w:szCs w:val="14"/>
                <w:lang w:val="en-GB" w:bidi="th-TH"/>
              </w:rPr>
              <w:t>2025</w:t>
            </w:r>
          </w:p>
          <w:p w14:paraId="109706AA" w14:textId="2D663606" w:rsidR="00C460C9" w:rsidRPr="00DC4FF9" w:rsidRDefault="00C460C9" w:rsidP="00C460C9">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4"/>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5DEFEB65" w14:textId="7DB23BE3" w:rsidR="00C460C9" w:rsidRPr="00DC4FF9" w:rsidRDefault="00DF3905" w:rsidP="00C460C9">
            <w:pPr>
              <w:ind w:left="-48"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6"/>
                <w:sz w:val="14"/>
                <w:szCs w:val="14"/>
                <w:lang w:val="en-GB" w:bidi="th-TH"/>
              </w:rPr>
              <w:t>31</w:t>
            </w:r>
            <w:r w:rsidR="00C460C9" w:rsidRPr="00DC4FF9">
              <w:rPr>
                <w:rFonts w:ascii="Arial" w:eastAsia="Arial Unicode MS" w:hAnsi="Arial" w:cs="Arial"/>
                <w:b/>
                <w:bCs/>
                <w:color w:val="000000"/>
                <w:spacing w:val="-6"/>
                <w:sz w:val="14"/>
                <w:szCs w:val="14"/>
                <w:lang w:val="en-GB" w:bidi="th-TH"/>
              </w:rPr>
              <w:t xml:space="preserve"> December </w:t>
            </w:r>
            <w:r w:rsidRPr="00DC4FF9">
              <w:rPr>
                <w:rFonts w:ascii="Arial" w:eastAsia="Arial Unicode MS" w:hAnsi="Arial" w:cs="Arial"/>
                <w:b/>
                <w:bCs/>
                <w:color w:val="000000"/>
                <w:spacing w:val="-6"/>
                <w:sz w:val="14"/>
                <w:szCs w:val="14"/>
                <w:lang w:val="en-GB" w:bidi="th-TH"/>
              </w:rPr>
              <w:t>2024</w:t>
            </w:r>
          </w:p>
          <w:p w14:paraId="253620DB" w14:textId="58266917" w:rsidR="00C460C9" w:rsidRPr="00DC4FF9" w:rsidRDefault="00C460C9" w:rsidP="00C460C9">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Baht</w:t>
            </w:r>
          </w:p>
        </w:tc>
      </w:tr>
      <w:tr w:rsidR="00C460C9" w:rsidRPr="00DC4FF9" w14:paraId="600B36C0" w14:textId="77777777" w:rsidTr="0062015E">
        <w:trPr>
          <w:trHeight w:val="20"/>
        </w:trPr>
        <w:tc>
          <w:tcPr>
            <w:tcW w:w="1958" w:type="dxa"/>
            <w:shd w:val="clear" w:color="auto" w:fill="auto"/>
            <w:vAlign w:val="bottom"/>
          </w:tcPr>
          <w:p w14:paraId="4BB0A235" w14:textId="1AF12706" w:rsidR="00C460C9" w:rsidRPr="00DC4FF9" w:rsidRDefault="00C460C9" w:rsidP="00C460C9">
            <w:pPr>
              <w:ind w:left="-86"/>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Liabilities</w:t>
            </w:r>
          </w:p>
        </w:tc>
        <w:tc>
          <w:tcPr>
            <w:tcW w:w="936" w:type="dxa"/>
            <w:tcBorders>
              <w:top w:val="single" w:sz="4" w:space="0" w:color="auto"/>
            </w:tcBorders>
            <w:shd w:val="clear" w:color="auto" w:fill="auto"/>
            <w:vAlign w:val="bottom"/>
          </w:tcPr>
          <w:p w14:paraId="524B962E" w14:textId="77777777" w:rsidR="00C460C9" w:rsidRPr="00DC4FF9"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shd w:val="clear" w:color="auto" w:fill="auto"/>
            <w:vAlign w:val="bottom"/>
          </w:tcPr>
          <w:p w14:paraId="38CD5521" w14:textId="77777777" w:rsidR="00C460C9" w:rsidRPr="00DC4FF9"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shd w:val="clear" w:color="auto" w:fill="auto"/>
            <w:vAlign w:val="bottom"/>
          </w:tcPr>
          <w:p w14:paraId="3847947A" w14:textId="77777777" w:rsidR="00C460C9" w:rsidRPr="00DC4FF9"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shd w:val="clear" w:color="auto" w:fill="auto"/>
            <w:vAlign w:val="bottom"/>
          </w:tcPr>
          <w:p w14:paraId="2D17DCB8" w14:textId="77777777" w:rsidR="00C460C9" w:rsidRPr="00DC4FF9"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shd w:val="clear" w:color="auto" w:fill="auto"/>
            <w:vAlign w:val="bottom"/>
          </w:tcPr>
          <w:p w14:paraId="077B54DD" w14:textId="77777777" w:rsidR="00C460C9" w:rsidRPr="00DC4FF9"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shd w:val="clear" w:color="auto" w:fill="auto"/>
            <w:vAlign w:val="bottom"/>
          </w:tcPr>
          <w:p w14:paraId="217369D8" w14:textId="77777777" w:rsidR="00C460C9" w:rsidRPr="00DC4FF9"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shd w:val="clear" w:color="auto" w:fill="auto"/>
            <w:vAlign w:val="bottom"/>
          </w:tcPr>
          <w:p w14:paraId="63B048DA" w14:textId="77777777" w:rsidR="00C460C9" w:rsidRPr="00DC4FF9"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shd w:val="clear" w:color="auto" w:fill="auto"/>
            <w:vAlign w:val="bottom"/>
          </w:tcPr>
          <w:p w14:paraId="7CE7B4AC" w14:textId="77777777" w:rsidR="00C460C9" w:rsidRPr="00DC4FF9" w:rsidRDefault="00C460C9" w:rsidP="00C460C9">
            <w:pPr>
              <w:ind w:right="-72"/>
              <w:jc w:val="right"/>
              <w:rPr>
                <w:rFonts w:ascii="Arial" w:eastAsia="Arial Unicode MS" w:hAnsi="Arial" w:cs="Arial"/>
                <w:b/>
                <w:bCs/>
                <w:color w:val="000000"/>
                <w:sz w:val="14"/>
                <w:szCs w:val="14"/>
                <w:lang w:val="en-GB" w:bidi="th-TH"/>
              </w:rPr>
            </w:pPr>
          </w:p>
        </w:tc>
      </w:tr>
      <w:tr w:rsidR="00C460C9" w:rsidRPr="00DC4FF9" w14:paraId="0D7C7153" w14:textId="77777777" w:rsidTr="0062015E">
        <w:trPr>
          <w:trHeight w:val="20"/>
        </w:trPr>
        <w:tc>
          <w:tcPr>
            <w:tcW w:w="1958" w:type="dxa"/>
            <w:shd w:val="clear" w:color="auto" w:fill="auto"/>
            <w:vAlign w:val="bottom"/>
          </w:tcPr>
          <w:p w14:paraId="6DDA2DA0" w14:textId="46FD3243" w:rsidR="00C460C9" w:rsidRPr="00DC4FF9" w:rsidRDefault="00C460C9" w:rsidP="00C460C9">
            <w:pPr>
              <w:ind w:left="-86"/>
              <w:rPr>
                <w:rFonts w:ascii="Arial" w:eastAsia="Arial Unicode MS" w:hAnsi="Arial" w:cs="Arial"/>
                <w:b/>
                <w:bCs/>
                <w:color w:val="000000"/>
                <w:sz w:val="14"/>
                <w:szCs w:val="14"/>
                <w:lang w:val="en-GB" w:bidi="th-TH"/>
              </w:rPr>
            </w:pPr>
            <w:bookmarkStart w:id="9" w:name="OLE_LINK3"/>
            <w:r w:rsidRPr="00DC4FF9">
              <w:rPr>
                <w:rFonts w:ascii="Arial" w:eastAsia="Arial Unicode MS" w:hAnsi="Arial" w:cs="Arial"/>
                <w:b/>
                <w:bCs/>
                <w:color w:val="000000"/>
                <w:sz w:val="14"/>
                <w:szCs w:val="14"/>
                <w:lang w:val="en-GB" w:bidi="th-TH"/>
              </w:rPr>
              <w:t>Financial liabilities</w:t>
            </w:r>
          </w:p>
          <w:p w14:paraId="242D838F" w14:textId="77777777" w:rsidR="00C460C9" w:rsidRPr="00DC4FF9" w:rsidRDefault="00C460C9" w:rsidP="00C460C9">
            <w:pPr>
              <w:ind w:left="-86"/>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 xml:space="preserve">   </w:t>
            </w:r>
            <w:r w:rsidRPr="00DC4FF9">
              <w:rPr>
                <w:rFonts w:ascii="Arial" w:eastAsia="Arial Unicode MS" w:hAnsi="Arial" w:cs="Arial"/>
                <w:b/>
                <w:bCs/>
                <w:color w:val="000000"/>
                <w:spacing w:val="-4"/>
                <w:sz w:val="14"/>
                <w:szCs w:val="14"/>
                <w:lang w:val="en-GB" w:bidi="th-TH"/>
              </w:rPr>
              <w:t>at fair value through</w:t>
            </w:r>
            <w:r w:rsidRPr="00DC4FF9">
              <w:rPr>
                <w:rFonts w:ascii="Arial" w:eastAsia="Arial Unicode MS" w:hAnsi="Arial" w:cs="Arial"/>
                <w:b/>
                <w:bCs/>
                <w:color w:val="000000"/>
                <w:sz w:val="14"/>
                <w:szCs w:val="14"/>
                <w:lang w:val="en-GB" w:bidi="th-TH"/>
              </w:rPr>
              <w:t xml:space="preserve"> </w:t>
            </w:r>
          </w:p>
          <w:p w14:paraId="395E9281" w14:textId="037CC0BB" w:rsidR="00C460C9" w:rsidRPr="00DC4FF9" w:rsidRDefault="00C460C9" w:rsidP="00C460C9">
            <w:pPr>
              <w:ind w:left="-86"/>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 xml:space="preserve">   profit or loss</w:t>
            </w:r>
          </w:p>
        </w:tc>
        <w:tc>
          <w:tcPr>
            <w:tcW w:w="936" w:type="dxa"/>
            <w:shd w:val="clear" w:color="auto" w:fill="auto"/>
            <w:vAlign w:val="bottom"/>
          </w:tcPr>
          <w:p w14:paraId="7C273780" w14:textId="726197A7" w:rsidR="00C460C9" w:rsidRPr="00DC4FF9" w:rsidRDefault="00C460C9" w:rsidP="00C460C9">
            <w:pPr>
              <w:ind w:right="-72"/>
              <w:jc w:val="right"/>
              <w:rPr>
                <w:rFonts w:ascii="Arial" w:eastAsia="Arial Unicode MS" w:hAnsi="Arial" w:cs="Arial"/>
                <w:b/>
                <w:bCs/>
                <w:color w:val="000000"/>
                <w:sz w:val="14"/>
                <w:szCs w:val="14"/>
                <w:lang w:val="en-GB" w:bidi="th-TH"/>
              </w:rPr>
            </w:pPr>
          </w:p>
        </w:tc>
        <w:tc>
          <w:tcPr>
            <w:tcW w:w="936" w:type="dxa"/>
            <w:shd w:val="clear" w:color="auto" w:fill="auto"/>
            <w:vAlign w:val="bottom"/>
          </w:tcPr>
          <w:p w14:paraId="07892523" w14:textId="0A0FA349" w:rsidR="00C460C9" w:rsidRPr="00DC4FF9" w:rsidRDefault="00C460C9" w:rsidP="00C460C9">
            <w:pPr>
              <w:ind w:right="-72"/>
              <w:jc w:val="right"/>
              <w:rPr>
                <w:rFonts w:ascii="Arial" w:eastAsia="Arial Unicode MS" w:hAnsi="Arial" w:cs="Arial"/>
                <w:b/>
                <w:bCs/>
                <w:color w:val="000000"/>
                <w:sz w:val="14"/>
                <w:szCs w:val="14"/>
                <w:lang w:val="en-GB" w:bidi="th-TH"/>
              </w:rPr>
            </w:pPr>
          </w:p>
        </w:tc>
        <w:tc>
          <w:tcPr>
            <w:tcW w:w="936" w:type="dxa"/>
            <w:shd w:val="clear" w:color="auto" w:fill="auto"/>
            <w:vAlign w:val="bottom"/>
          </w:tcPr>
          <w:p w14:paraId="3362581A" w14:textId="563D55C1" w:rsidR="00C460C9" w:rsidRPr="00DC4FF9" w:rsidRDefault="00C460C9" w:rsidP="00C460C9">
            <w:pPr>
              <w:ind w:right="-72"/>
              <w:jc w:val="right"/>
              <w:rPr>
                <w:rFonts w:ascii="Arial" w:eastAsia="Arial Unicode MS" w:hAnsi="Arial" w:cs="Arial"/>
                <w:b/>
                <w:bCs/>
                <w:color w:val="000000"/>
                <w:sz w:val="14"/>
                <w:szCs w:val="14"/>
                <w:lang w:val="en-GB" w:bidi="th-TH"/>
              </w:rPr>
            </w:pPr>
          </w:p>
        </w:tc>
        <w:tc>
          <w:tcPr>
            <w:tcW w:w="936" w:type="dxa"/>
            <w:shd w:val="clear" w:color="auto" w:fill="auto"/>
            <w:vAlign w:val="bottom"/>
          </w:tcPr>
          <w:p w14:paraId="5EDAB39C" w14:textId="04DE10F6" w:rsidR="00C460C9" w:rsidRPr="00DC4FF9" w:rsidRDefault="00C460C9" w:rsidP="00C460C9">
            <w:pPr>
              <w:ind w:right="-72"/>
              <w:jc w:val="right"/>
              <w:rPr>
                <w:rFonts w:ascii="Arial" w:eastAsia="Arial Unicode MS" w:hAnsi="Arial" w:cs="Arial"/>
                <w:b/>
                <w:bCs/>
                <w:color w:val="000000"/>
                <w:sz w:val="14"/>
                <w:szCs w:val="14"/>
                <w:lang w:val="en-GB" w:bidi="th-TH"/>
              </w:rPr>
            </w:pPr>
          </w:p>
        </w:tc>
        <w:tc>
          <w:tcPr>
            <w:tcW w:w="936" w:type="dxa"/>
            <w:shd w:val="clear" w:color="auto" w:fill="auto"/>
            <w:vAlign w:val="bottom"/>
          </w:tcPr>
          <w:p w14:paraId="07296388" w14:textId="31C8F14E" w:rsidR="00C460C9" w:rsidRPr="00DC4FF9" w:rsidRDefault="00C460C9" w:rsidP="00C460C9">
            <w:pPr>
              <w:ind w:right="-72"/>
              <w:jc w:val="right"/>
              <w:rPr>
                <w:rFonts w:ascii="Arial" w:eastAsia="Arial Unicode MS" w:hAnsi="Arial" w:cs="Arial"/>
                <w:b/>
                <w:bCs/>
                <w:color w:val="000000"/>
                <w:sz w:val="14"/>
                <w:szCs w:val="14"/>
                <w:lang w:val="en-GB" w:bidi="th-TH"/>
              </w:rPr>
            </w:pPr>
          </w:p>
        </w:tc>
        <w:tc>
          <w:tcPr>
            <w:tcW w:w="936" w:type="dxa"/>
            <w:shd w:val="clear" w:color="auto" w:fill="auto"/>
            <w:vAlign w:val="bottom"/>
          </w:tcPr>
          <w:p w14:paraId="59DC158C" w14:textId="691DA828" w:rsidR="00C460C9" w:rsidRPr="00DC4FF9" w:rsidRDefault="00C460C9" w:rsidP="00C460C9">
            <w:pPr>
              <w:ind w:right="-72"/>
              <w:jc w:val="right"/>
              <w:rPr>
                <w:rFonts w:ascii="Arial" w:eastAsia="Arial Unicode MS" w:hAnsi="Arial" w:cs="Arial"/>
                <w:b/>
                <w:bCs/>
                <w:color w:val="000000"/>
                <w:sz w:val="14"/>
                <w:szCs w:val="14"/>
                <w:lang w:val="en-GB" w:bidi="th-TH"/>
              </w:rPr>
            </w:pPr>
          </w:p>
        </w:tc>
        <w:tc>
          <w:tcPr>
            <w:tcW w:w="936" w:type="dxa"/>
            <w:shd w:val="clear" w:color="auto" w:fill="auto"/>
            <w:vAlign w:val="bottom"/>
          </w:tcPr>
          <w:p w14:paraId="6B337E17" w14:textId="5444A93F" w:rsidR="00C460C9" w:rsidRPr="00DC4FF9" w:rsidRDefault="00C460C9" w:rsidP="00C460C9">
            <w:pPr>
              <w:ind w:right="-72"/>
              <w:jc w:val="right"/>
              <w:rPr>
                <w:rFonts w:ascii="Arial" w:eastAsia="Arial Unicode MS" w:hAnsi="Arial" w:cs="Arial"/>
                <w:b/>
                <w:bCs/>
                <w:color w:val="000000"/>
                <w:sz w:val="14"/>
                <w:szCs w:val="14"/>
                <w:lang w:val="en-GB" w:bidi="th-TH"/>
              </w:rPr>
            </w:pPr>
          </w:p>
        </w:tc>
        <w:tc>
          <w:tcPr>
            <w:tcW w:w="936" w:type="dxa"/>
            <w:shd w:val="clear" w:color="auto" w:fill="auto"/>
            <w:vAlign w:val="bottom"/>
          </w:tcPr>
          <w:p w14:paraId="31791737" w14:textId="0C2DCE01" w:rsidR="00C460C9" w:rsidRPr="00DC4FF9" w:rsidRDefault="00C460C9" w:rsidP="00C460C9">
            <w:pPr>
              <w:ind w:right="-72"/>
              <w:jc w:val="right"/>
              <w:rPr>
                <w:rFonts w:ascii="Arial" w:eastAsia="Arial Unicode MS" w:hAnsi="Arial" w:cs="Arial"/>
                <w:b/>
                <w:bCs/>
                <w:color w:val="000000"/>
                <w:sz w:val="14"/>
                <w:szCs w:val="14"/>
                <w:lang w:val="en-GB" w:bidi="th-TH"/>
              </w:rPr>
            </w:pPr>
          </w:p>
        </w:tc>
      </w:tr>
      <w:tr w:rsidR="00C460C9" w:rsidRPr="00DC4FF9" w14:paraId="32DE8304" w14:textId="77777777" w:rsidTr="0062015E">
        <w:trPr>
          <w:trHeight w:val="20"/>
        </w:trPr>
        <w:tc>
          <w:tcPr>
            <w:tcW w:w="1958" w:type="dxa"/>
            <w:shd w:val="clear" w:color="auto" w:fill="auto"/>
            <w:vAlign w:val="bottom"/>
          </w:tcPr>
          <w:p w14:paraId="5DD5F1B3" w14:textId="1D70F494" w:rsidR="00C460C9" w:rsidRPr="00DC4FF9" w:rsidRDefault="00C460C9" w:rsidP="00C460C9">
            <w:pPr>
              <w:ind w:left="-86"/>
              <w:rPr>
                <w:rFonts w:ascii="Arial" w:eastAsia="Arial Unicode MS" w:hAnsi="Arial" w:cs="Arial"/>
                <w:color w:val="000000"/>
                <w:sz w:val="14"/>
                <w:szCs w:val="14"/>
                <w:lang w:val="en-GB" w:bidi="th-TH"/>
              </w:rPr>
            </w:pPr>
            <w:r w:rsidRPr="00DC4FF9">
              <w:rPr>
                <w:rFonts w:ascii="Arial" w:eastAsia="Arial Unicode MS" w:hAnsi="Arial" w:cs="Arial"/>
                <w:color w:val="000000"/>
                <w:sz w:val="14"/>
                <w:szCs w:val="14"/>
                <w:lang w:val="en-GB" w:bidi="th-TH"/>
              </w:rPr>
              <w:t xml:space="preserve">     Derivatives</w:t>
            </w:r>
          </w:p>
          <w:p w14:paraId="242C1E29" w14:textId="1DC61BA9" w:rsidR="00C460C9" w:rsidRPr="00DC4FF9" w:rsidRDefault="00C460C9" w:rsidP="00C460C9">
            <w:pPr>
              <w:ind w:left="-86"/>
              <w:rPr>
                <w:rFonts w:ascii="Arial" w:eastAsia="Arial Unicode MS" w:hAnsi="Arial" w:cs="Arial"/>
                <w:color w:val="000000"/>
                <w:spacing w:val="-2"/>
                <w:sz w:val="14"/>
                <w:szCs w:val="14"/>
                <w:lang w:val="en-GB" w:bidi="th-TH"/>
              </w:rPr>
            </w:pPr>
            <w:r w:rsidRPr="00DC4FF9">
              <w:rPr>
                <w:rFonts w:ascii="Arial" w:eastAsia="Arial Unicode MS" w:hAnsi="Arial" w:cs="Arial"/>
                <w:color w:val="000000"/>
                <w:sz w:val="14"/>
                <w:szCs w:val="14"/>
                <w:lang w:val="en-GB" w:bidi="th-TH"/>
              </w:rPr>
              <w:t xml:space="preserve">        - Forward foreign </w:t>
            </w:r>
            <w:r w:rsidRPr="00DC4FF9">
              <w:rPr>
                <w:rFonts w:ascii="Arial" w:eastAsia="Arial Unicode MS" w:hAnsi="Arial" w:cs="Arial"/>
                <w:color w:val="000000"/>
                <w:sz w:val="14"/>
                <w:szCs w:val="14"/>
                <w:lang w:val="en-GB" w:bidi="th-TH"/>
              </w:rPr>
              <w:br/>
              <w:t xml:space="preserve">            exchange </w:t>
            </w:r>
            <w:r w:rsidRPr="00DC4FF9">
              <w:rPr>
                <w:rFonts w:ascii="Arial" w:eastAsia="Arial Unicode MS" w:hAnsi="Arial" w:cs="Arial"/>
                <w:color w:val="000000"/>
                <w:sz w:val="14"/>
                <w:szCs w:val="14"/>
                <w:lang w:val="en-GB" w:bidi="th-TH"/>
              </w:rPr>
              <w:br/>
              <w:t xml:space="preserve">            contracts</w:t>
            </w:r>
          </w:p>
        </w:tc>
        <w:tc>
          <w:tcPr>
            <w:tcW w:w="936" w:type="dxa"/>
            <w:shd w:val="clear" w:color="auto" w:fill="auto"/>
            <w:vAlign w:val="bottom"/>
          </w:tcPr>
          <w:p w14:paraId="4B8DDF6A" w14:textId="21B8E8AE" w:rsidR="00C460C9" w:rsidRPr="00DC4FF9" w:rsidRDefault="00104CE1" w:rsidP="00C460C9">
            <w:pPr>
              <w:ind w:right="-72"/>
              <w:jc w:val="right"/>
              <w:rPr>
                <w:rFonts w:ascii="Arial" w:eastAsia="Arial Unicode MS" w:hAnsi="Arial" w:cs="Arial"/>
                <w:color w:val="000000"/>
                <w:sz w:val="14"/>
                <w:szCs w:val="17"/>
                <w:lang w:bidi="th-TH"/>
              </w:rPr>
            </w:pPr>
            <w:r w:rsidRPr="00DC4FF9">
              <w:rPr>
                <w:rFonts w:ascii="Arial" w:eastAsia="Arial Unicode MS" w:hAnsi="Arial" w:cs="Arial"/>
                <w:color w:val="000000"/>
                <w:sz w:val="14"/>
                <w:szCs w:val="17"/>
                <w:lang w:bidi="th-TH"/>
              </w:rPr>
              <w:t>-</w:t>
            </w:r>
          </w:p>
        </w:tc>
        <w:tc>
          <w:tcPr>
            <w:tcW w:w="936" w:type="dxa"/>
            <w:shd w:val="clear" w:color="auto" w:fill="auto"/>
            <w:vAlign w:val="bottom"/>
          </w:tcPr>
          <w:p w14:paraId="1CC0BB27" w14:textId="0240F0C8" w:rsidR="00C460C9" w:rsidRPr="00DC4FF9" w:rsidRDefault="00104CE1"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shd w:val="clear" w:color="auto" w:fill="auto"/>
            <w:vAlign w:val="bottom"/>
          </w:tcPr>
          <w:p w14:paraId="28D8923F" w14:textId="1061DA43" w:rsidR="00C460C9" w:rsidRPr="00DC4FF9" w:rsidRDefault="00017BF4" w:rsidP="00C460C9">
            <w:pPr>
              <w:ind w:right="-72"/>
              <w:jc w:val="right"/>
              <w:rPr>
                <w:rFonts w:ascii="Arial" w:eastAsia="Arial Unicode MS" w:hAnsi="Arial" w:cs="Arial"/>
                <w:color w:val="000000"/>
                <w:sz w:val="14"/>
                <w:szCs w:val="17"/>
                <w:lang w:bidi="th-TH"/>
              </w:rPr>
            </w:pPr>
            <w:r w:rsidRPr="00DC4FF9">
              <w:rPr>
                <w:rFonts w:ascii="Arial" w:eastAsia="Arial Unicode MS" w:hAnsi="Arial" w:cs="Arial"/>
                <w:color w:val="000000"/>
                <w:sz w:val="14"/>
                <w:szCs w:val="17"/>
                <w:lang w:bidi="th-TH"/>
              </w:rPr>
              <w:t>-</w:t>
            </w:r>
          </w:p>
        </w:tc>
        <w:tc>
          <w:tcPr>
            <w:tcW w:w="936" w:type="dxa"/>
            <w:shd w:val="clear" w:color="auto" w:fill="auto"/>
            <w:vAlign w:val="bottom"/>
          </w:tcPr>
          <w:p w14:paraId="176F54E1" w14:textId="2CF378F2" w:rsidR="00C460C9" w:rsidRPr="00DC4FF9" w:rsidRDefault="00DF3905"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322</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539</w:t>
            </w:r>
          </w:p>
        </w:tc>
        <w:tc>
          <w:tcPr>
            <w:tcW w:w="936" w:type="dxa"/>
            <w:shd w:val="clear" w:color="auto" w:fill="auto"/>
            <w:vAlign w:val="bottom"/>
          </w:tcPr>
          <w:p w14:paraId="2517F4FC" w14:textId="3DC6A8AA" w:rsidR="00C460C9" w:rsidRPr="00DC4FF9" w:rsidRDefault="00017BF4"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shd w:val="clear" w:color="auto" w:fill="auto"/>
            <w:vAlign w:val="bottom"/>
          </w:tcPr>
          <w:p w14:paraId="231E38B2" w14:textId="6BC408FD" w:rsidR="00C460C9" w:rsidRPr="00DC4FF9" w:rsidRDefault="00C460C9"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shd w:val="clear" w:color="auto" w:fill="auto"/>
            <w:vAlign w:val="bottom"/>
          </w:tcPr>
          <w:p w14:paraId="5971D3A3" w14:textId="09415E13" w:rsidR="00C460C9" w:rsidRPr="00DC4FF9" w:rsidRDefault="00017BF4" w:rsidP="00C460C9">
            <w:pPr>
              <w:ind w:right="-72"/>
              <w:jc w:val="right"/>
              <w:rPr>
                <w:rFonts w:ascii="Arial" w:eastAsia="Arial Unicode MS" w:hAnsi="Arial" w:cs="Arial"/>
                <w:color w:val="000000"/>
                <w:sz w:val="14"/>
                <w:szCs w:val="14"/>
                <w:lang w:val="en-GB" w:bidi="th-TH"/>
              </w:rPr>
            </w:pPr>
            <w:r w:rsidRPr="00DC4FF9">
              <w:rPr>
                <w:rFonts w:ascii="Arial" w:eastAsia="Arial Unicode MS" w:hAnsi="Arial" w:cs="Arial"/>
                <w:color w:val="000000"/>
                <w:sz w:val="14"/>
                <w:szCs w:val="14"/>
                <w:lang w:val="en-GB" w:bidi="th-TH"/>
              </w:rPr>
              <w:t>-</w:t>
            </w:r>
          </w:p>
        </w:tc>
        <w:tc>
          <w:tcPr>
            <w:tcW w:w="936" w:type="dxa"/>
            <w:shd w:val="clear" w:color="auto" w:fill="auto"/>
            <w:vAlign w:val="bottom"/>
          </w:tcPr>
          <w:p w14:paraId="7ED0FF49" w14:textId="56645D90" w:rsidR="00C460C9" w:rsidRPr="00DC4FF9" w:rsidRDefault="00DF3905" w:rsidP="00C460C9">
            <w:pPr>
              <w:ind w:right="-72"/>
              <w:jc w:val="right"/>
              <w:rPr>
                <w:rFonts w:ascii="Arial" w:eastAsia="Arial Unicode MS" w:hAnsi="Arial" w:cs="Arial"/>
                <w:b/>
                <w:bCs/>
                <w:color w:val="000000"/>
                <w:sz w:val="14"/>
                <w:szCs w:val="14"/>
                <w:lang w:val="en-GB"/>
              </w:rPr>
            </w:pPr>
            <w:r w:rsidRPr="00DC4FF9">
              <w:rPr>
                <w:rFonts w:ascii="Arial" w:eastAsia="Arial Unicode MS" w:hAnsi="Arial" w:cs="Arial"/>
                <w:color w:val="000000"/>
                <w:sz w:val="14"/>
                <w:szCs w:val="14"/>
                <w:lang w:val="en-GB"/>
              </w:rPr>
              <w:t>322</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539</w:t>
            </w:r>
          </w:p>
        </w:tc>
      </w:tr>
      <w:tr w:rsidR="00C460C9" w:rsidRPr="00DC4FF9" w14:paraId="751C8ACC" w14:textId="77777777" w:rsidTr="0062015E">
        <w:trPr>
          <w:trHeight w:val="20"/>
        </w:trPr>
        <w:tc>
          <w:tcPr>
            <w:tcW w:w="1958" w:type="dxa"/>
            <w:shd w:val="clear" w:color="auto" w:fill="auto"/>
            <w:vAlign w:val="bottom"/>
          </w:tcPr>
          <w:p w14:paraId="366B9E6B" w14:textId="77777777" w:rsidR="00C460C9" w:rsidRPr="00DC4FF9" w:rsidRDefault="00C460C9" w:rsidP="00C460C9">
            <w:pPr>
              <w:ind w:left="-86"/>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 xml:space="preserve">Financial liabilities </w:t>
            </w:r>
          </w:p>
          <w:p w14:paraId="7D7931D0" w14:textId="77777777" w:rsidR="00C460C9" w:rsidRPr="00DC4FF9" w:rsidRDefault="00C460C9" w:rsidP="00C460C9">
            <w:pPr>
              <w:ind w:left="-86"/>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 xml:space="preserve">   not measured at </w:t>
            </w:r>
          </w:p>
          <w:p w14:paraId="16D6169F" w14:textId="04C0DF4F" w:rsidR="00C460C9" w:rsidRPr="00DC4FF9" w:rsidRDefault="00C460C9" w:rsidP="00C460C9">
            <w:pPr>
              <w:ind w:left="-86"/>
              <w:rPr>
                <w:rFonts w:ascii="Arial" w:eastAsia="Arial Unicode MS" w:hAnsi="Arial" w:cs="Arial"/>
                <w:color w:val="000000"/>
                <w:sz w:val="14"/>
                <w:szCs w:val="14"/>
                <w:lang w:val="en-GB"/>
              </w:rPr>
            </w:pPr>
            <w:r w:rsidRPr="00DC4FF9">
              <w:rPr>
                <w:rFonts w:ascii="Arial" w:eastAsia="Arial Unicode MS" w:hAnsi="Arial" w:cs="Arial"/>
                <w:b/>
                <w:bCs/>
                <w:color w:val="000000"/>
                <w:sz w:val="14"/>
                <w:szCs w:val="14"/>
                <w:lang w:val="en-GB" w:bidi="th-TH"/>
              </w:rPr>
              <w:t xml:space="preserve">   fair value</w:t>
            </w:r>
          </w:p>
        </w:tc>
        <w:tc>
          <w:tcPr>
            <w:tcW w:w="936" w:type="dxa"/>
            <w:shd w:val="clear" w:color="auto" w:fill="auto"/>
            <w:vAlign w:val="bottom"/>
          </w:tcPr>
          <w:p w14:paraId="2E2E84DD" w14:textId="2D84633B" w:rsidR="00C460C9" w:rsidRPr="00DC4FF9" w:rsidRDefault="00C460C9" w:rsidP="00C460C9">
            <w:pPr>
              <w:ind w:right="-72"/>
              <w:jc w:val="right"/>
              <w:rPr>
                <w:rFonts w:ascii="Arial" w:eastAsia="Arial Unicode MS" w:hAnsi="Arial" w:cs="Arial"/>
                <w:color w:val="000000"/>
                <w:sz w:val="14"/>
                <w:szCs w:val="14"/>
                <w:lang w:val="en-GB"/>
              </w:rPr>
            </w:pPr>
          </w:p>
        </w:tc>
        <w:tc>
          <w:tcPr>
            <w:tcW w:w="936" w:type="dxa"/>
            <w:shd w:val="clear" w:color="auto" w:fill="auto"/>
            <w:vAlign w:val="bottom"/>
          </w:tcPr>
          <w:p w14:paraId="49ABE77A" w14:textId="7FB067A0" w:rsidR="00C460C9" w:rsidRPr="00DC4FF9" w:rsidRDefault="00C460C9" w:rsidP="00C460C9">
            <w:pPr>
              <w:ind w:right="-72"/>
              <w:jc w:val="right"/>
              <w:rPr>
                <w:rFonts w:ascii="Arial" w:eastAsia="Arial Unicode MS" w:hAnsi="Arial" w:cs="Arial"/>
                <w:color w:val="000000"/>
                <w:sz w:val="14"/>
                <w:szCs w:val="14"/>
                <w:lang w:val="en-GB"/>
              </w:rPr>
            </w:pPr>
          </w:p>
        </w:tc>
        <w:tc>
          <w:tcPr>
            <w:tcW w:w="936" w:type="dxa"/>
            <w:shd w:val="clear" w:color="auto" w:fill="auto"/>
            <w:vAlign w:val="bottom"/>
          </w:tcPr>
          <w:p w14:paraId="62DC2150" w14:textId="3EBD4FEF" w:rsidR="00C460C9" w:rsidRPr="00DC4FF9" w:rsidRDefault="00C460C9" w:rsidP="00C460C9">
            <w:pPr>
              <w:ind w:right="-72"/>
              <w:jc w:val="right"/>
              <w:rPr>
                <w:rFonts w:ascii="Arial" w:eastAsia="Arial Unicode MS" w:hAnsi="Arial" w:cs="Arial"/>
                <w:color w:val="000000"/>
                <w:sz w:val="14"/>
                <w:szCs w:val="14"/>
                <w:lang w:val="en-GB"/>
              </w:rPr>
            </w:pPr>
          </w:p>
        </w:tc>
        <w:tc>
          <w:tcPr>
            <w:tcW w:w="936" w:type="dxa"/>
            <w:shd w:val="clear" w:color="auto" w:fill="auto"/>
            <w:vAlign w:val="bottom"/>
          </w:tcPr>
          <w:p w14:paraId="31F6ECC7" w14:textId="4E917EE1" w:rsidR="00C460C9" w:rsidRPr="00DC4FF9" w:rsidRDefault="00C460C9" w:rsidP="00C460C9">
            <w:pPr>
              <w:ind w:right="-72"/>
              <w:jc w:val="right"/>
              <w:rPr>
                <w:rFonts w:ascii="Arial" w:eastAsia="Arial Unicode MS" w:hAnsi="Arial" w:cs="Arial"/>
                <w:color w:val="000000"/>
                <w:sz w:val="14"/>
                <w:szCs w:val="14"/>
                <w:lang w:val="en-GB"/>
              </w:rPr>
            </w:pPr>
          </w:p>
        </w:tc>
        <w:tc>
          <w:tcPr>
            <w:tcW w:w="936" w:type="dxa"/>
            <w:shd w:val="clear" w:color="auto" w:fill="auto"/>
            <w:vAlign w:val="bottom"/>
          </w:tcPr>
          <w:p w14:paraId="68E66BA7" w14:textId="5001F3E9" w:rsidR="00C460C9" w:rsidRPr="00DC4FF9" w:rsidRDefault="00C460C9" w:rsidP="00C460C9">
            <w:pPr>
              <w:ind w:right="-72"/>
              <w:jc w:val="right"/>
              <w:rPr>
                <w:rFonts w:ascii="Arial" w:eastAsia="Arial Unicode MS" w:hAnsi="Arial" w:cs="Arial"/>
                <w:color w:val="000000"/>
                <w:sz w:val="14"/>
                <w:szCs w:val="14"/>
                <w:lang w:val="en-GB"/>
              </w:rPr>
            </w:pPr>
          </w:p>
        </w:tc>
        <w:tc>
          <w:tcPr>
            <w:tcW w:w="936" w:type="dxa"/>
            <w:shd w:val="clear" w:color="auto" w:fill="auto"/>
            <w:vAlign w:val="bottom"/>
          </w:tcPr>
          <w:p w14:paraId="6ABCCBF1" w14:textId="281D97F4" w:rsidR="00C460C9" w:rsidRPr="00DC4FF9" w:rsidRDefault="00C460C9" w:rsidP="00C460C9">
            <w:pPr>
              <w:ind w:right="-72"/>
              <w:jc w:val="right"/>
              <w:rPr>
                <w:rFonts w:ascii="Arial" w:eastAsia="Arial Unicode MS" w:hAnsi="Arial" w:cs="Arial"/>
                <w:color w:val="000000"/>
                <w:sz w:val="14"/>
                <w:szCs w:val="14"/>
                <w:lang w:val="en-GB"/>
              </w:rPr>
            </w:pPr>
          </w:p>
        </w:tc>
        <w:tc>
          <w:tcPr>
            <w:tcW w:w="936" w:type="dxa"/>
            <w:shd w:val="clear" w:color="auto" w:fill="auto"/>
            <w:vAlign w:val="bottom"/>
          </w:tcPr>
          <w:p w14:paraId="67E8DA6E" w14:textId="75F714D9" w:rsidR="00C460C9" w:rsidRPr="00DC4FF9" w:rsidRDefault="00C460C9" w:rsidP="00C460C9">
            <w:pPr>
              <w:ind w:right="-72"/>
              <w:jc w:val="right"/>
              <w:rPr>
                <w:rFonts w:ascii="Arial" w:eastAsia="Arial Unicode MS" w:hAnsi="Arial" w:cs="Arial"/>
                <w:color w:val="000000"/>
                <w:sz w:val="14"/>
                <w:szCs w:val="14"/>
                <w:lang w:val="en-GB"/>
              </w:rPr>
            </w:pPr>
          </w:p>
        </w:tc>
        <w:tc>
          <w:tcPr>
            <w:tcW w:w="936" w:type="dxa"/>
            <w:shd w:val="clear" w:color="auto" w:fill="auto"/>
            <w:vAlign w:val="bottom"/>
          </w:tcPr>
          <w:p w14:paraId="6B108DCB" w14:textId="22E7B58E" w:rsidR="00C460C9" w:rsidRPr="00DC4FF9" w:rsidRDefault="00C460C9" w:rsidP="00C460C9">
            <w:pPr>
              <w:ind w:right="-72"/>
              <w:jc w:val="right"/>
              <w:rPr>
                <w:rFonts w:ascii="Arial" w:eastAsia="Arial Unicode MS" w:hAnsi="Arial" w:cs="Arial"/>
                <w:color w:val="000000"/>
                <w:sz w:val="14"/>
                <w:szCs w:val="14"/>
                <w:lang w:val="en-GB"/>
              </w:rPr>
            </w:pPr>
          </w:p>
        </w:tc>
      </w:tr>
      <w:tr w:rsidR="00C460C9" w:rsidRPr="00DC4FF9" w14:paraId="213BB1D6" w14:textId="77777777" w:rsidTr="0062015E">
        <w:trPr>
          <w:trHeight w:val="20"/>
        </w:trPr>
        <w:tc>
          <w:tcPr>
            <w:tcW w:w="1958" w:type="dxa"/>
            <w:shd w:val="clear" w:color="auto" w:fill="auto"/>
            <w:vAlign w:val="bottom"/>
          </w:tcPr>
          <w:p w14:paraId="5115D4C7" w14:textId="6310D864" w:rsidR="00C460C9" w:rsidRPr="00DC4FF9" w:rsidRDefault="00C460C9" w:rsidP="00C460C9">
            <w:pPr>
              <w:ind w:left="-86"/>
              <w:rPr>
                <w:rFonts w:ascii="Arial" w:eastAsia="Arial Unicode MS" w:hAnsi="Arial" w:cs="Arial"/>
                <w:color w:val="000000"/>
                <w:sz w:val="14"/>
                <w:szCs w:val="14"/>
                <w:lang w:val="en-GB" w:bidi="th-TH"/>
              </w:rPr>
            </w:pPr>
            <w:r w:rsidRPr="00DC4FF9">
              <w:rPr>
                <w:rFonts w:ascii="Arial" w:eastAsia="Arial Unicode MS" w:hAnsi="Arial" w:cs="Arial"/>
                <w:color w:val="000000"/>
                <w:sz w:val="14"/>
                <w:szCs w:val="14"/>
                <w:lang w:val="en-GB" w:bidi="th-TH"/>
              </w:rPr>
              <w:t xml:space="preserve">     Borrowings from</w:t>
            </w:r>
          </w:p>
          <w:p w14:paraId="4EC312DB" w14:textId="7FA27122" w:rsidR="00C460C9" w:rsidRPr="00DC4FF9" w:rsidRDefault="00C460C9" w:rsidP="00C460C9">
            <w:pPr>
              <w:ind w:left="-86" w:right="-102"/>
              <w:rPr>
                <w:rFonts w:ascii="Arial" w:eastAsia="Arial Unicode MS" w:hAnsi="Arial" w:cs="Arial"/>
                <w:color w:val="000000"/>
                <w:spacing w:val="-4"/>
                <w:sz w:val="14"/>
                <w:szCs w:val="14"/>
                <w:lang w:val="en-GB" w:bidi="th-TH"/>
              </w:rPr>
            </w:pPr>
            <w:r w:rsidRPr="00DC4FF9">
              <w:rPr>
                <w:rFonts w:ascii="Arial" w:eastAsia="Arial Unicode MS" w:hAnsi="Arial" w:cs="Arial"/>
                <w:color w:val="000000"/>
                <w:sz w:val="14"/>
                <w:szCs w:val="14"/>
                <w:lang w:val="en-GB" w:bidi="th-TH"/>
              </w:rPr>
              <w:t xml:space="preserve">        </w:t>
            </w:r>
            <w:r w:rsidRPr="00DC4FF9">
              <w:rPr>
                <w:rFonts w:ascii="Arial" w:eastAsia="Arial Unicode MS" w:hAnsi="Arial" w:cs="Arial"/>
                <w:color w:val="000000"/>
                <w:spacing w:val="-4"/>
                <w:sz w:val="14"/>
                <w:szCs w:val="14"/>
                <w:lang w:val="en-GB" w:bidi="th-TH"/>
              </w:rPr>
              <w:t>financial institutions</w:t>
            </w:r>
          </w:p>
        </w:tc>
        <w:tc>
          <w:tcPr>
            <w:tcW w:w="936" w:type="dxa"/>
            <w:tcBorders>
              <w:bottom w:val="single" w:sz="4" w:space="0" w:color="auto"/>
            </w:tcBorders>
            <w:shd w:val="clear" w:color="auto" w:fill="auto"/>
            <w:vAlign w:val="bottom"/>
          </w:tcPr>
          <w:p w14:paraId="2CB72C68" w14:textId="503C1FB8" w:rsidR="00C460C9" w:rsidRPr="00DC4FF9" w:rsidRDefault="00104CE1" w:rsidP="00C460C9">
            <w:pPr>
              <w:ind w:right="-72"/>
              <w:jc w:val="right"/>
              <w:rPr>
                <w:rFonts w:ascii="Arial" w:eastAsia="Arial Unicode MS" w:hAnsi="Arial" w:cs="Arial"/>
                <w:color w:val="000000"/>
                <w:sz w:val="14"/>
                <w:szCs w:val="14"/>
                <w:lang w:val="en-GB" w:bidi="th-TH"/>
              </w:rPr>
            </w:pPr>
            <w:r w:rsidRPr="00DC4FF9">
              <w:rPr>
                <w:rFonts w:ascii="Arial" w:eastAsia="Arial Unicode MS" w:hAnsi="Arial" w:cs="Arial"/>
                <w:color w:val="000000"/>
                <w:sz w:val="14"/>
                <w:szCs w:val="14"/>
                <w:lang w:val="en-GB" w:bidi="th-TH"/>
              </w:rPr>
              <w:t>-</w:t>
            </w:r>
          </w:p>
        </w:tc>
        <w:tc>
          <w:tcPr>
            <w:tcW w:w="936" w:type="dxa"/>
            <w:tcBorders>
              <w:bottom w:val="single" w:sz="4" w:space="0" w:color="auto"/>
            </w:tcBorders>
            <w:shd w:val="clear" w:color="auto" w:fill="auto"/>
            <w:vAlign w:val="bottom"/>
          </w:tcPr>
          <w:p w14:paraId="0A2F6B40" w14:textId="53F3EF9C" w:rsidR="00C460C9" w:rsidRPr="00DC4FF9" w:rsidRDefault="00104CE1"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tcBorders>
              <w:bottom w:val="single" w:sz="4" w:space="0" w:color="auto"/>
            </w:tcBorders>
            <w:shd w:val="clear" w:color="auto" w:fill="auto"/>
            <w:vAlign w:val="bottom"/>
          </w:tcPr>
          <w:p w14:paraId="58322514" w14:textId="14FEF943" w:rsidR="00C460C9" w:rsidRPr="00DC4FF9" w:rsidRDefault="00017BF4"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tcBorders>
              <w:bottom w:val="single" w:sz="4" w:space="0" w:color="auto"/>
            </w:tcBorders>
            <w:shd w:val="clear" w:color="auto" w:fill="auto"/>
            <w:vAlign w:val="bottom"/>
          </w:tcPr>
          <w:p w14:paraId="16C55E43" w14:textId="3CBAF7DF" w:rsidR="00C460C9" w:rsidRPr="00DC4FF9" w:rsidRDefault="00C460C9"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tcBorders>
              <w:bottom w:val="single" w:sz="4" w:space="0" w:color="auto"/>
            </w:tcBorders>
            <w:shd w:val="clear" w:color="auto" w:fill="auto"/>
            <w:vAlign w:val="bottom"/>
          </w:tcPr>
          <w:p w14:paraId="2CBDFCB1" w14:textId="14AD3D4F" w:rsidR="00C460C9" w:rsidRPr="00DC4FF9" w:rsidRDefault="00017BF4" w:rsidP="00C460C9">
            <w:pPr>
              <w:ind w:right="-72"/>
              <w:jc w:val="right"/>
              <w:rPr>
                <w:rFonts w:ascii="Arial" w:eastAsia="Arial Unicode MS" w:hAnsi="Arial" w:cs="Arial"/>
                <w:color w:val="000000"/>
                <w:sz w:val="14"/>
                <w:szCs w:val="14"/>
                <w:lang w:bidi="th-TH"/>
              </w:rPr>
            </w:pPr>
            <w:r w:rsidRPr="00DC4FF9">
              <w:rPr>
                <w:rFonts w:ascii="Arial" w:eastAsia="Arial Unicode MS" w:hAnsi="Arial" w:cs="Arial"/>
                <w:color w:val="000000"/>
                <w:sz w:val="14"/>
                <w:szCs w:val="14"/>
                <w:lang w:bidi="th-TH"/>
              </w:rPr>
              <w:t>-</w:t>
            </w:r>
          </w:p>
        </w:tc>
        <w:tc>
          <w:tcPr>
            <w:tcW w:w="936" w:type="dxa"/>
            <w:tcBorders>
              <w:bottom w:val="single" w:sz="4" w:space="0" w:color="auto"/>
            </w:tcBorders>
            <w:shd w:val="clear" w:color="auto" w:fill="auto"/>
            <w:vAlign w:val="bottom"/>
          </w:tcPr>
          <w:p w14:paraId="0F93EFAA" w14:textId="09EDA435" w:rsidR="00C460C9" w:rsidRPr="00DC4FF9" w:rsidRDefault="00DF3905"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17</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747</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010</w:t>
            </w:r>
          </w:p>
        </w:tc>
        <w:tc>
          <w:tcPr>
            <w:tcW w:w="936" w:type="dxa"/>
            <w:tcBorders>
              <w:bottom w:val="single" w:sz="4" w:space="0" w:color="auto"/>
            </w:tcBorders>
            <w:shd w:val="clear" w:color="auto" w:fill="auto"/>
            <w:vAlign w:val="bottom"/>
          </w:tcPr>
          <w:p w14:paraId="395E0CAC" w14:textId="66001365" w:rsidR="00C460C9" w:rsidRPr="00DC4FF9" w:rsidRDefault="00017BF4" w:rsidP="00C460C9">
            <w:pPr>
              <w:ind w:right="-72"/>
              <w:jc w:val="right"/>
              <w:rPr>
                <w:rFonts w:ascii="Arial" w:eastAsia="Arial Unicode MS" w:hAnsi="Arial" w:cs="Arial"/>
                <w:color w:val="000000"/>
                <w:sz w:val="14"/>
                <w:szCs w:val="14"/>
                <w:lang w:val="en-GB" w:bidi="th-TH"/>
              </w:rPr>
            </w:pPr>
            <w:r w:rsidRPr="00DC4FF9">
              <w:rPr>
                <w:rFonts w:ascii="Arial" w:eastAsia="Arial Unicode MS" w:hAnsi="Arial" w:cs="Arial"/>
                <w:color w:val="000000"/>
                <w:sz w:val="14"/>
                <w:szCs w:val="14"/>
                <w:lang w:val="en-GB" w:bidi="th-TH"/>
              </w:rPr>
              <w:t>-</w:t>
            </w:r>
          </w:p>
        </w:tc>
        <w:tc>
          <w:tcPr>
            <w:tcW w:w="936" w:type="dxa"/>
            <w:tcBorders>
              <w:bottom w:val="single" w:sz="4" w:space="0" w:color="auto"/>
            </w:tcBorders>
            <w:shd w:val="clear" w:color="auto" w:fill="auto"/>
            <w:vAlign w:val="bottom"/>
          </w:tcPr>
          <w:p w14:paraId="6818FA00" w14:textId="7F8311FD" w:rsidR="00C460C9" w:rsidRPr="00DC4FF9" w:rsidRDefault="00DF3905"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17</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747</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010</w:t>
            </w:r>
          </w:p>
        </w:tc>
      </w:tr>
      <w:tr w:rsidR="00C460C9" w:rsidRPr="00DC4FF9" w14:paraId="13B35617" w14:textId="77777777" w:rsidTr="0062015E">
        <w:trPr>
          <w:trHeight w:val="20"/>
        </w:trPr>
        <w:tc>
          <w:tcPr>
            <w:tcW w:w="1958" w:type="dxa"/>
            <w:shd w:val="clear" w:color="auto" w:fill="auto"/>
            <w:vAlign w:val="bottom"/>
          </w:tcPr>
          <w:p w14:paraId="414CDB64" w14:textId="77777777" w:rsidR="00C460C9" w:rsidRPr="00DC4FF9" w:rsidRDefault="00C460C9" w:rsidP="00C460C9">
            <w:pPr>
              <w:ind w:left="-86"/>
              <w:rPr>
                <w:rFonts w:ascii="Arial" w:eastAsia="Arial Unicode MS" w:hAnsi="Arial" w:cs="Arial"/>
                <w:color w:val="000000"/>
                <w:sz w:val="10"/>
                <w:szCs w:val="10"/>
                <w:lang w:val="en-GB"/>
              </w:rPr>
            </w:pPr>
          </w:p>
        </w:tc>
        <w:tc>
          <w:tcPr>
            <w:tcW w:w="936" w:type="dxa"/>
            <w:tcBorders>
              <w:top w:val="single" w:sz="4" w:space="0" w:color="auto"/>
            </w:tcBorders>
            <w:shd w:val="clear" w:color="auto" w:fill="auto"/>
            <w:vAlign w:val="bottom"/>
          </w:tcPr>
          <w:p w14:paraId="3C895728" w14:textId="77777777" w:rsidR="00C460C9" w:rsidRPr="00DC4FF9" w:rsidRDefault="00C460C9" w:rsidP="00C460C9">
            <w:pPr>
              <w:ind w:right="-72"/>
              <w:jc w:val="right"/>
              <w:rPr>
                <w:rFonts w:ascii="Arial" w:eastAsia="Arial Unicode MS" w:hAnsi="Arial" w:cs="Arial"/>
                <w:color w:val="000000"/>
                <w:sz w:val="10"/>
                <w:szCs w:val="10"/>
                <w:lang w:val="en-GB"/>
              </w:rPr>
            </w:pPr>
          </w:p>
        </w:tc>
        <w:tc>
          <w:tcPr>
            <w:tcW w:w="936" w:type="dxa"/>
            <w:tcBorders>
              <w:top w:val="single" w:sz="4" w:space="0" w:color="auto"/>
            </w:tcBorders>
            <w:shd w:val="clear" w:color="auto" w:fill="auto"/>
            <w:vAlign w:val="bottom"/>
          </w:tcPr>
          <w:p w14:paraId="7BE16C79" w14:textId="702F0E9F" w:rsidR="00C460C9" w:rsidRPr="00DC4FF9" w:rsidRDefault="00C460C9" w:rsidP="00C460C9">
            <w:pPr>
              <w:ind w:right="-72"/>
              <w:jc w:val="right"/>
              <w:rPr>
                <w:rFonts w:ascii="Arial" w:eastAsia="Arial Unicode MS" w:hAnsi="Arial" w:cs="Arial"/>
                <w:color w:val="000000"/>
                <w:sz w:val="10"/>
                <w:szCs w:val="10"/>
                <w:lang w:val="en-GB"/>
              </w:rPr>
            </w:pPr>
          </w:p>
        </w:tc>
        <w:tc>
          <w:tcPr>
            <w:tcW w:w="936" w:type="dxa"/>
            <w:tcBorders>
              <w:top w:val="single" w:sz="4" w:space="0" w:color="auto"/>
            </w:tcBorders>
            <w:shd w:val="clear" w:color="auto" w:fill="auto"/>
            <w:vAlign w:val="bottom"/>
          </w:tcPr>
          <w:p w14:paraId="120B6116" w14:textId="003E46CE" w:rsidR="00C460C9" w:rsidRPr="00DC4FF9" w:rsidRDefault="00C460C9" w:rsidP="00C460C9">
            <w:pPr>
              <w:ind w:right="-72"/>
              <w:jc w:val="right"/>
              <w:rPr>
                <w:rFonts w:ascii="Arial" w:eastAsia="Arial Unicode MS" w:hAnsi="Arial" w:cs="Arial"/>
                <w:color w:val="000000"/>
                <w:sz w:val="10"/>
                <w:szCs w:val="10"/>
                <w:lang w:val="en-GB"/>
              </w:rPr>
            </w:pPr>
          </w:p>
        </w:tc>
        <w:tc>
          <w:tcPr>
            <w:tcW w:w="936" w:type="dxa"/>
            <w:tcBorders>
              <w:top w:val="single" w:sz="4" w:space="0" w:color="auto"/>
            </w:tcBorders>
            <w:shd w:val="clear" w:color="auto" w:fill="auto"/>
            <w:vAlign w:val="bottom"/>
          </w:tcPr>
          <w:p w14:paraId="599837AC" w14:textId="3EB9FD7C" w:rsidR="00C460C9" w:rsidRPr="00DC4FF9" w:rsidRDefault="00C460C9" w:rsidP="00C460C9">
            <w:pPr>
              <w:ind w:right="-72"/>
              <w:jc w:val="right"/>
              <w:rPr>
                <w:rFonts w:ascii="Arial" w:eastAsia="Arial Unicode MS" w:hAnsi="Arial" w:cs="Arial"/>
                <w:color w:val="000000"/>
                <w:sz w:val="10"/>
                <w:szCs w:val="10"/>
                <w:lang w:val="en-GB"/>
              </w:rPr>
            </w:pPr>
          </w:p>
        </w:tc>
        <w:tc>
          <w:tcPr>
            <w:tcW w:w="936" w:type="dxa"/>
            <w:tcBorders>
              <w:top w:val="single" w:sz="4" w:space="0" w:color="auto"/>
            </w:tcBorders>
            <w:shd w:val="clear" w:color="auto" w:fill="auto"/>
            <w:vAlign w:val="bottom"/>
          </w:tcPr>
          <w:p w14:paraId="3F9CA18B" w14:textId="16FE8ED3" w:rsidR="00C460C9" w:rsidRPr="00DC4FF9" w:rsidRDefault="00C460C9" w:rsidP="00C460C9">
            <w:pPr>
              <w:ind w:right="-72"/>
              <w:jc w:val="right"/>
              <w:rPr>
                <w:rFonts w:ascii="Arial" w:eastAsia="Arial Unicode MS" w:hAnsi="Arial" w:cs="Arial"/>
                <w:color w:val="000000"/>
                <w:sz w:val="10"/>
                <w:szCs w:val="10"/>
                <w:lang w:val="en-GB" w:bidi="th-TH"/>
              </w:rPr>
            </w:pPr>
          </w:p>
        </w:tc>
        <w:tc>
          <w:tcPr>
            <w:tcW w:w="936" w:type="dxa"/>
            <w:tcBorders>
              <w:top w:val="single" w:sz="4" w:space="0" w:color="auto"/>
            </w:tcBorders>
            <w:shd w:val="clear" w:color="auto" w:fill="auto"/>
            <w:vAlign w:val="bottom"/>
          </w:tcPr>
          <w:p w14:paraId="76EE2616" w14:textId="2C6AC46F" w:rsidR="00C460C9" w:rsidRPr="00DC4FF9" w:rsidRDefault="00C460C9" w:rsidP="00C460C9">
            <w:pPr>
              <w:ind w:right="-72"/>
              <w:jc w:val="right"/>
              <w:rPr>
                <w:rFonts w:ascii="Arial" w:eastAsia="Arial Unicode MS" w:hAnsi="Arial" w:cs="Arial"/>
                <w:color w:val="000000"/>
                <w:sz w:val="10"/>
                <w:szCs w:val="10"/>
                <w:lang w:val="en-GB"/>
              </w:rPr>
            </w:pPr>
          </w:p>
        </w:tc>
        <w:tc>
          <w:tcPr>
            <w:tcW w:w="936" w:type="dxa"/>
            <w:tcBorders>
              <w:top w:val="single" w:sz="4" w:space="0" w:color="auto"/>
            </w:tcBorders>
            <w:shd w:val="clear" w:color="auto" w:fill="auto"/>
            <w:vAlign w:val="bottom"/>
          </w:tcPr>
          <w:p w14:paraId="29381CF8" w14:textId="02F281D0" w:rsidR="00C460C9" w:rsidRPr="00DC4FF9" w:rsidRDefault="00C460C9" w:rsidP="00C460C9">
            <w:pPr>
              <w:ind w:right="-72"/>
              <w:jc w:val="right"/>
              <w:rPr>
                <w:rFonts w:ascii="Arial" w:eastAsia="Arial Unicode MS" w:hAnsi="Arial" w:cs="Arial"/>
                <w:color w:val="000000"/>
                <w:sz w:val="10"/>
                <w:szCs w:val="10"/>
                <w:lang w:val="en-GB" w:bidi="th-TH"/>
              </w:rPr>
            </w:pPr>
          </w:p>
        </w:tc>
        <w:tc>
          <w:tcPr>
            <w:tcW w:w="936" w:type="dxa"/>
            <w:tcBorders>
              <w:top w:val="single" w:sz="4" w:space="0" w:color="auto"/>
            </w:tcBorders>
            <w:shd w:val="clear" w:color="auto" w:fill="auto"/>
            <w:vAlign w:val="bottom"/>
          </w:tcPr>
          <w:p w14:paraId="68BC1D0C" w14:textId="14F7D6A7" w:rsidR="00C460C9" w:rsidRPr="00DC4FF9" w:rsidRDefault="00C460C9" w:rsidP="00C460C9">
            <w:pPr>
              <w:ind w:right="-72"/>
              <w:jc w:val="right"/>
              <w:rPr>
                <w:rFonts w:ascii="Arial" w:eastAsia="Arial Unicode MS" w:hAnsi="Arial" w:cs="Arial"/>
                <w:color w:val="000000"/>
                <w:sz w:val="10"/>
                <w:szCs w:val="10"/>
                <w:lang w:val="en-GB"/>
              </w:rPr>
            </w:pPr>
          </w:p>
        </w:tc>
      </w:tr>
      <w:tr w:rsidR="00C460C9" w:rsidRPr="00DC4FF9" w14:paraId="0F0E7B44" w14:textId="77777777" w:rsidTr="0062015E">
        <w:trPr>
          <w:trHeight w:val="20"/>
        </w:trPr>
        <w:tc>
          <w:tcPr>
            <w:tcW w:w="1958" w:type="dxa"/>
            <w:shd w:val="clear" w:color="auto" w:fill="auto"/>
            <w:vAlign w:val="bottom"/>
          </w:tcPr>
          <w:p w14:paraId="7B508203" w14:textId="634CFE10" w:rsidR="00C460C9" w:rsidRPr="00DC4FF9" w:rsidRDefault="00C460C9" w:rsidP="00C460C9">
            <w:pPr>
              <w:ind w:left="-86"/>
              <w:rPr>
                <w:rFonts w:ascii="Arial" w:eastAsia="Arial Unicode MS" w:hAnsi="Arial" w:cs="Arial"/>
                <w:color w:val="000000"/>
                <w:sz w:val="14"/>
                <w:szCs w:val="14"/>
                <w:lang w:val="en-GB"/>
              </w:rPr>
            </w:pPr>
            <w:r w:rsidRPr="00DC4FF9">
              <w:rPr>
                <w:rFonts w:ascii="Arial" w:eastAsia="Arial Unicode MS" w:hAnsi="Arial" w:cs="Arial"/>
                <w:b/>
                <w:bCs/>
                <w:color w:val="000000"/>
                <w:sz w:val="14"/>
                <w:szCs w:val="14"/>
                <w:lang w:val="en-GB" w:bidi="th-TH"/>
              </w:rPr>
              <w:t>Total liabilities</w:t>
            </w:r>
          </w:p>
        </w:tc>
        <w:tc>
          <w:tcPr>
            <w:tcW w:w="936" w:type="dxa"/>
            <w:tcBorders>
              <w:bottom w:val="single" w:sz="4" w:space="0" w:color="auto"/>
            </w:tcBorders>
            <w:shd w:val="clear" w:color="auto" w:fill="auto"/>
            <w:vAlign w:val="bottom"/>
          </w:tcPr>
          <w:p w14:paraId="5A98BA41" w14:textId="2D99ACD6" w:rsidR="00C460C9" w:rsidRPr="00DC4FF9" w:rsidRDefault="00104CE1"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tcBorders>
              <w:bottom w:val="single" w:sz="4" w:space="0" w:color="auto"/>
            </w:tcBorders>
            <w:shd w:val="clear" w:color="auto" w:fill="auto"/>
            <w:vAlign w:val="bottom"/>
          </w:tcPr>
          <w:p w14:paraId="302E318C" w14:textId="7B886328" w:rsidR="00C460C9" w:rsidRPr="00DC4FF9" w:rsidRDefault="00104CE1"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tcBorders>
              <w:bottom w:val="single" w:sz="4" w:space="0" w:color="auto"/>
            </w:tcBorders>
            <w:shd w:val="clear" w:color="auto" w:fill="auto"/>
            <w:vAlign w:val="bottom"/>
          </w:tcPr>
          <w:p w14:paraId="772F8AD8" w14:textId="5E4EBD8F" w:rsidR="00C460C9" w:rsidRPr="00DC4FF9" w:rsidRDefault="00017BF4"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tcBorders>
              <w:bottom w:val="single" w:sz="4" w:space="0" w:color="auto"/>
            </w:tcBorders>
            <w:shd w:val="clear" w:color="auto" w:fill="auto"/>
            <w:vAlign w:val="bottom"/>
          </w:tcPr>
          <w:p w14:paraId="75EE6924" w14:textId="668F001C" w:rsidR="00C460C9" w:rsidRPr="00DC4FF9" w:rsidRDefault="00DF3905"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322</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539</w:t>
            </w:r>
          </w:p>
        </w:tc>
        <w:tc>
          <w:tcPr>
            <w:tcW w:w="936" w:type="dxa"/>
            <w:tcBorders>
              <w:bottom w:val="single" w:sz="4" w:space="0" w:color="auto"/>
            </w:tcBorders>
            <w:shd w:val="clear" w:color="auto" w:fill="auto"/>
            <w:vAlign w:val="bottom"/>
          </w:tcPr>
          <w:p w14:paraId="564480D7" w14:textId="6CE668C8" w:rsidR="00C460C9" w:rsidRPr="00DC4FF9" w:rsidRDefault="00017BF4" w:rsidP="00C460C9">
            <w:pPr>
              <w:ind w:right="-72"/>
              <w:jc w:val="right"/>
              <w:rPr>
                <w:rFonts w:ascii="Arial" w:eastAsia="Arial Unicode MS" w:hAnsi="Arial" w:cs="Arial"/>
                <w:color w:val="000000"/>
                <w:sz w:val="14"/>
                <w:szCs w:val="14"/>
                <w:lang w:val="en-GB" w:bidi="th-TH"/>
              </w:rPr>
            </w:pPr>
            <w:r w:rsidRPr="00DC4FF9">
              <w:rPr>
                <w:rFonts w:ascii="Arial" w:eastAsia="Arial Unicode MS" w:hAnsi="Arial" w:cs="Arial"/>
                <w:color w:val="000000"/>
                <w:sz w:val="14"/>
                <w:szCs w:val="14"/>
                <w:lang w:val="en-GB" w:bidi="th-TH"/>
              </w:rPr>
              <w:t>-</w:t>
            </w:r>
          </w:p>
        </w:tc>
        <w:tc>
          <w:tcPr>
            <w:tcW w:w="936" w:type="dxa"/>
            <w:tcBorders>
              <w:bottom w:val="single" w:sz="4" w:space="0" w:color="auto"/>
            </w:tcBorders>
            <w:shd w:val="clear" w:color="auto" w:fill="auto"/>
            <w:vAlign w:val="bottom"/>
          </w:tcPr>
          <w:p w14:paraId="1D0F8E33" w14:textId="196D7594" w:rsidR="00C460C9" w:rsidRPr="00DC4FF9" w:rsidRDefault="00DF3905"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17</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747</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010</w:t>
            </w:r>
          </w:p>
        </w:tc>
        <w:tc>
          <w:tcPr>
            <w:tcW w:w="936" w:type="dxa"/>
            <w:tcBorders>
              <w:bottom w:val="single" w:sz="4" w:space="0" w:color="auto"/>
            </w:tcBorders>
            <w:shd w:val="clear" w:color="auto" w:fill="auto"/>
            <w:vAlign w:val="bottom"/>
          </w:tcPr>
          <w:p w14:paraId="78CF090D" w14:textId="2BF4E448" w:rsidR="00C460C9" w:rsidRPr="00DC4FF9" w:rsidRDefault="00017BF4" w:rsidP="00C460C9">
            <w:pPr>
              <w:ind w:right="-72"/>
              <w:jc w:val="right"/>
              <w:rPr>
                <w:rFonts w:ascii="Arial" w:eastAsia="Arial Unicode MS" w:hAnsi="Arial" w:cs="Arial"/>
                <w:color w:val="000000"/>
                <w:sz w:val="14"/>
                <w:szCs w:val="14"/>
                <w:lang w:val="en-GB" w:bidi="th-TH"/>
              </w:rPr>
            </w:pPr>
            <w:r w:rsidRPr="00DC4FF9">
              <w:rPr>
                <w:rFonts w:ascii="Arial" w:eastAsia="Arial Unicode MS" w:hAnsi="Arial" w:cs="Arial"/>
                <w:color w:val="000000"/>
                <w:sz w:val="14"/>
                <w:szCs w:val="14"/>
                <w:lang w:val="en-GB" w:bidi="th-TH"/>
              </w:rPr>
              <w:t>-</w:t>
            </w:r>
          </w:p>
        </w:tc>
        <w:tc>
          <w:tcPr>
            <w:tcW w:w="936" w:type="dxa"/>
            <w:tcBorders>
              <w:bottom w:val="single" w:sz="4" w:space="0" w:color="auto"/>
            </w:tcBorders>
            <w:shd w:val="clear" w:color="auto" w:fill="auto"/>
            <w:vAlign w:val="bottom"/>
          </w:tcPr>
          <w:p w14:paraId="399B1F59" w14:textId="2871E18B" w:rsidR="00C460C9" w:rsidRPr="00DC4FF9" w:rsidRDefault="00DF3905"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18</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069</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549</w:t>
            </w:r>
          </w:p>
        </w:tc>
      </w:tr>
      <w:bookmarkEnd w:id="9"/>
    </w:tbl>
    <w:p w14:paraId="22508468" w14:textId="77777777" w:rsidR="00C460C9" w:rsidRPr="00DC4FF9" w:rsidRDefault="00C460C9" w:rsidP="00847C24">
      <w:pPr>
        <w:rPr>
          <w:color w:val="000000"/>
          <w:sz w:val="18"/>
          <w:szCs w:val="18"/>
          <w:lang w:val="en-GB"/>
        </w:rPr>
      </w:pPr>
    </w:p>
    <w:tbl>
      <w:tblPr>
        <w:tblStyle w:val="TableGrid"/>
        <w:tblW w:w="9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8"/>
        <w:gridCol w:w="936"/>
        <w:gridCol w:w="936"/>
        <w:gridCol w:w="936"/>
        <w:gridCol w:w="936"/>
        <w:gridCol w:w="936"/>
        <w:gridCol w:w="936"/>
        <w:gridCol w:w="936"/>
        <w:gridCol w:w="936"/>
      </w:tblGrid>
      <w:tr w:rsidR="00C460C9" w:rsidRPr="00DC4FF9" w14:paraId="18BE08F4" w14:textId="77777777" w:rsidTr="0062015E">
        <w:trPr>
          <w:tblHeader/>
        </w:trPr>
        <w:tc>
          <w:tcPr>
            <w:tcW w:w="1958" w:type="dxa"/>
            <w:shd w:val="clear" w:color="auto" w:fill="auto"/>
            <w:vAlign w:val="bottom"/>
          </w:tcPr>
          <w:p w14:paraId="4DC62323" w14:textId="77777777" w:rsidR="00C460C9" w:rsidRPr="00DC4FF9" w:rsidRDefault="00C460C9" w:rsidP="00123CD6">
            <w:pPr>
              <w:ind w:left="-86"/>
              <w:rPr>
                <w:rFonts w:ascii="Arial" w:eastAsia="Arial Unicode MS" w:hAnsi="Arial" w:cs="Arial"/>
                <w:color w:val="000000"/>
                <w:sz w:val="14"/>
                <w:szCs w:val="14"/>
                <w:lang w:val="en-GB" w:bidi="th-TH"/>
              </w:rPr>
            </w:pPr>
          </w:p>
        </w:tc>
        <w:tc>
          <w:tcPr>
            <w:tcW w:w="7488" w:type="dxa"/>
            <w:gridSpan w:val="8"/>
            <w:tcBorders>
              <w:bottom w:val="single" w:sz="4" w:space="0" w:color="auto"/>
            </w:tcBorders>
            <w:shd w:val="clear" w:color="auto" w:fill="auto"/>
            <w:vAlign w:val="bottom"/>
          </w:tcPr>
          <w:p w14:paraId="453EE402" w14:textId="701BD0FF" w:rsidR="00C460C9" w:rsidRPr="00DC4FF9" w:rsidRDefault="00C460C9" w:rsidP="00C460C9">
            <w:pPr>
              <w:jc w:val="center"/>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Separate financial information</w:t>
            </w:r>
          </w:p>
        </w:tc>
      </w:tr>
      <w:tr w:rsidR="00C460C9" w:rsidRPr="00DC4FF9" w14:paraId="7C94AA3E" w14:textId="77777777" w:rsidTr="0062015E">
        <w:trPr>
          <w:tblHeader/>
        </w:trPr>
        <w:tc>
          <w:tcPr>
            <w:tcW w:w="1958" w:type="dxa"/>
            <w:shd w:val="clear" w:color="auto" w:fill="auto"/>
            <w:vAlign w:val="bottom"/>
          </w:tcPr>
          <w:p w14:paraId="4D6A4584" w14:textId="77777777" w:rsidR="00C460C9" w:rsidRPr="00DC4FF9" w:rsidRDefault="00C460C9" w:rsidP="00123CD6">
            <w:pPr>
              <w:ind w:left="-86"/>
              <w:rPr>
                <w:rFonts w:ascii="Arial" w:eastAsia="Arial Unicode MS" w:hAnsi="Arial" w:cs="Arial"/>
                <w:color w:val="000000"/>
                <w:sz w:val="14"/>
                <w:szCs w:val="14"/>
                <w:lang w:val="en-GB"/>
              </w:rPr>
            </w:pPr>
          </w:p>
        </w:tc>
        <w:tc>
          <w:tcPr>
            <w:tcW w:w="1872" w:type="dxa"/>
            <w:gridSpan w:val="2"/>
            <w:tcBorders>
              <w:bottom w:val="single" w:sz="4" w:space="0" w:color="auto"/>
            </w:tcBorders>
            <w:shd w:val="clear" w:color="auto" w:fill="auto"/>
            <w:vAlign w:val="bottom"/>
          </w:tcPr>
          <w:p w14:paraId="00F9C0BC" w14:textId="67B0ED07" w:rsidR="00C460C9" w:rsidRPr="00DC4FF9" w:rsidRDefault="00C460C9" w:rsidP="00123CD6">
            <w:pPr>
              <w:jc w:val="center"/>
              <w:rPr>
                <w:rFonts w:ascii="Arial" w:eastAsia="Arial Unicode MS" w:hAnsi="Arial" w:cs="Arial"/>
                <w:b/>
                <w:bCs/>
                <w:color w:val="000000"/>
                <w:sz w:val="14"/>
                <w:szCs w:val="14"/>
                <w:lang w:val="en-GB"/>
              </w:rPr>
            </w:pPr>
            <w:r w:rsidRPr="00DC4FF9">
              <w:rPr>
                <w:rFonts w:ascii="Arial" w:eastAsia="Arial Unicode MS" w:hAnsi="Arial" w:cs="Arial"/>
                <w:b/>
                <w:bCs/>
                <w:color w:val="000000"/>
                <w:sz w:val="14"/>
                <w:szCs w:val="14"/>
                <w:lang w:val="en-GB" w:bidi="th-TH"/>
              </w:rPr>
              <w:t xml:space="preserve">Level </w:t>
            </w:r>
            <w:r w:rsidR="00DF3905" w:rsidRPr="00DC4FF9">
              <w:rPr>
                <w:rFonts w:ascii="Arial" w:eastAsia="Arial Unicode MS" w:hAnsi="Arial" w:cs="Arial"/>
                <w:b/>
                <w:bCs/>
                <w:color w:val="000000"/>
                <w:sz w:val="14"/>
                <w:szCs w:val="14"/>
                <w:lang w:val="en-GB" w:bidi="th-TH"/>
              </w:rPr>
              <w:t>1</w:t>
            </w:r>
          </w:p>
        </w:tc>
        <w:tc>
          <w:tcPr>
            <w:tcW w:w="1872" w:type="dxa"/>
            <w:gridSpan w:val="2"/>
            <w:tcBorders>
              <w:bottom w:val="single" w:sz="4" w:space="0" w:color="auto"/>
            </w:tcBorders>
            <w:shd w:val="clear" w:color="auto" w:fill="auto"/>
            <w:vAlign w:val="bottom"/>
          </w:tcPr>
          <w:p w14:paraId="08638F5E" w14:textId="69862F1A" w:rsidR="00C460C9" w:rsidRPr="00DC4FF9" w:rsidRDefault="00C460C9" w:rsidP="00123CD6">
            <w:pPr>
              <w:jc w:val="center"/>
              <w:rPr>
                <w:rFonts w:ascii="Arial" w:eastAsia="Arial Unicode MS" w:hAnsi="Arial" w:cs="Arial"/>
                <w:b/>
                <w:bCs/>
                <w:color w:val="000000"/>
                <w:sz w:val="14"/>
                <w:szCs w:val="14"/>
                <w:lang w:val="en-GB"/>
              </w:rPr>
            </w:pPr>
            <w:r w:rsidRPr="00DC4FF9">
              <w:rPr>
                <w:rFonts w:ascii="Arial" w:eastAsia="Arial Unicode MS" w:hAnsi="Arial" w:cs="Arial"/>
                <w:b/>
                <w:bCs/>
                <w:color w:val="000000"/>
                <w:sz w:val="14"/>
                <w:szCs w:val="14"/>
                <w:lang w:val="en-GB" w:bidi="th-TH"/>
              </w:rPr>
              <w:t xml:space="preserve">Level </w:t>
            </w:r>
            <w:r w:rsidR="00DF3905" w:rsidRPr="00DC4FF9">
              <w:rPr>
                <w:rFonts w:ascii="Arial" w:eastAsia="Arial Unicode MS" w:hAnsi="Arial" w:cs="Arial"/>
                <w:b/>
                <w:bCs/>
                <w:color w:val="000000"/>
                <w:sz w:val="14"/>
                <w:szCs w:val="14"/>
                <w:lang w:val="en-GB" w:bidi="th-TH"/>
              </w:rPr>
              <w:t>2</w:t>
            </w:r>
          </w:p>
        </w:tc>
        <w:tc>
          <w:tcPr>
            <w:tcW w:w="1872" w:type="dxa"/>
            <w:gridSpan w:val="2"/>
            <w:tcBorders>
              <w:bottom w:val="single" w:sz="4" w:space="0" w:color="auto"/>
            </w:tcBorders>
            <w:shd w:val="clear" w:color="auto" w:fill="auto"/>
            <w:vAlign w:val="bottom"/>
          </w:tcPr>
          <w:p w14:paraId="6E7FBCEC" w14:textId="71C1ECE0" w:rsidR="00C460C9" w:rsidRPr="00DC4FF9" w:rsidRDefault="00C460C9" w:rsidP="00123CD6">
            <w:pPr>
              <w:jc w:val="center"/>
              <w:rPr>
                <w:rFonts w:ascii="Arial" w:eastAsia="Arial Unicode MS" w:hAnsi="Arial" w:cs="Arial"/>
                <w:b/>
                <w:bCs/>
                <w:color w:val="000000"/>
                <w:sz w:val="14"/>
                <w:szCs w:val="14"/>
                <w:lang w:val="en-GB"/>
              </w:rPr>
            </w:pPr>
            <w:r w:rsidRPr="00DC4FF9">
              <w:rPr>
                <w:rFonts w:ascii="Arial" w:eastAsia="Arial Unicode MS" w:hAnsi="Arial" w:cs="Arial"/>
                <w:b/>
                <w:bCs/>
                <w:color w:val="000000"/>
                <w:sz w:val="14"/>
                <w:szCs w:val="14"/>
                <w:lang w:val="en-GB" w:bidi="th-TH"/>
              </w:rPr>
              <w:t xml:space="preserve">Level </w:t>
            </w:r>
            <w:r w:rsidR="00DF3905" w:rsidRPr="00DC4FF9">
              <w:rPr>
                <w:rFonts w:ascii="Arial" w:eastAsia="Arial Unicode MS" w:hAnsi="Arial" w:cs="Arial"/>
                <w:b/>
                <w:bCs/>
                <w:color w:val="000000"/>
                <w:sz w:val="14"/>
                <w:szCs w:val="14"/>
                <w:lang w:val="en-GB" w:bidi="th-TH"/>
              </w:rPr>
              <w:t>3</w:t>
            </w:r>
          </w:p>
        </w:tc>
        <w:tc>
          <w:tcPr>
            <w:tcW w:w="1872" w:type="dxa"/>
            <w:gridSpan w:val="2"/>
            <w:tcBorders>
              <w:bottom w:val="single" w:sz="4" w:space="0" w:color="auto"/>
            </w:tcBorders>
            <w:shd w:val="clear" w:color="auto" w:fill="auto"/>
            <w:vAlign w:val="bottom"/>
          </w:tcPr>
          <w:p w14:paraId="357FA2C8" w14:textId="77777777" w:rsidR="00C460C9" w:rsidRPr="00DC4FF9" w:rsidRDefault="00C460C9" w:rsidP="00123CD6">
            <w:pPr>
              <w:jc w:val="center"/>
              <w:rPr>
                <w:rFonts w:ascii="Arial" w:eastAsia="Arial Unicode MS" w:hAnsi="Arial" w:cs="Arial"/>
                <w:b/>
                <w:bCs/>
                <w:color w:val="000000"/>
                <w:sz w:val="14"/>
                <w:szCs w:val="14"/>
                <w:lang w:val="en-GB"/>
              </w:rPr>
            </w:pPr>
            <w:r w:rsidRPr="00DC4FF9">
              <w:rPr>
                <w:rFonts w:ascii="Arial" w:eastAsia="Arial Unicode MS" w:hAnsi="Arial" w:cs="Arial"/>
                <w:b/>
                <w:bCs/>
                <w:color w:val="000000"/>
                <w:sz w:val="14"/>
                <w:szCs w:val="14"/>
                <w:lang w:val="en-GB" w:bidi="th-TH"/>
              </w:rPr>
              <w:t>Total</w:t>
            </w:r>
          </w:p>
        </w:tc>
      </w:tr>
      <w:tr w:rsidR="00C460C9" w:rsidRPr="00DC4FF9" w14:paraId="374830B8" w14:textId="77777777" w:rsidTr="0062015E">
        <w:trPr>
          <w:tblHeader/>
        </w:trPr>
        <w:tc>
          <w:tcPr>
            <w:tcW w:w="1958" w:type="dxa"/>
            <w:shd w:val="clear" w:color="auto" w:fill="auto"/>
            <w:vAlign w:val="bottom"/>
          </w:tcPr>
          <w:p w14:paraId="6E5419B0" w14:textId="77777777" w:rsidR="00C460C9" w:rsidRPr="00DC4FF9" w:rsidRDefault="00C460C9" w:rsidP="00123CD6">
            <w:pPr>
              <w:ind w:left="-86"/>
              <w:rPr>
                <w:rFonts w:ascii="Arial" w:eastAsia="Arial Unicode MS" w:hAnsi="Arial" w:cs="Arial"/>
                <w:color w:val="000000"/>
                <w:sz w:val="14"/>
                <w:szCs w:val="14"/>
                <w:lang w:val="en-GB" w:bidi="th-TH"/>
              </w:rPr>
            </w:pPr>
          </w:p>
        </w:tc>
        <w:tc>
          <w:tcPr>
            <w:tcW w:w="936" w:type="dxa"/>
            <w:tcBorders>
              <w:top w:val="single" w:sz="4" w:space="0" w:color="auto"/>
              <w:bottom w:val="single" w:sz="4" w:space="0" w:color="auto"/>
            </w:tcBorders>
            <w:shd w:val="clear" w:color="auto" w:fill="auto"/>
            <w:vAlign w:val="bottom"/>
          </w:tcPr>
          <w:p w14:paraId="2B6A56DF" w14:textId="733D6D84" w:rsidR="00C460C9" w:rsidRPr="00DC4FF9" w:rsidRDefault="00DF3905" w:rsidP="00123CD6">
            <w:pPr>
              <w:ind w:left="-48" w:right="-72"/>
              <w:jc w:val="right"/>
              <w:rPr>
                <w:rFonts w:ascii="Arial" w:eastAsia="Arial Unicode MS" w:hAnsi="Arial" w:cs="Arial"/>
                <w:b/>
                <w:bCs/>
                <w:color w:val="000000"/>
                <w:spacing w:val="-8"/>
                <w:sz w:val="14"/>
                <w:szCs w:val="14"/>
                <w:lang w:val="en-GB" w:bidi="th-TH"/>
              </w:rPr>
            </w:pPr>
            <w:r w:rsidRPr="00DC4FF9">
              <w:rPr>
                <w:rFonts w:ascii="Arial" w:eastAsia="Arial Unicode MS" w:hAnsi="Arial" w:cs="Arial"/>
                <w:b/>
                <w:bCs/>
                <w:color w:val="000000"/>
                <w:spacing w:val="-8"/>
                <w:sz w:val="14"/>
                <w:szCs w:val="14"/>
                <w:lang w:val="en-GB" w:bidi="th-TH"/>
              </w:rPr>
              <w:t>31</w:t>
            </w:r>
            <w:r w:rsidR="00C460C9" w:rsidRPr="00DC4FF9">
              <w:rPr>
                <w:rFonts w:ascii="Arial" w:eastAsia="Arial Unicode MS" w:hAnsi="Arial" w:cs="Arial"/>
                <w:b/>
                <w:bCs/>
                <w:color w:val="000000"/>
                <w:spacing w:val="-8"/>
                <w:sz w:val="14"/>
                <w:szCs w:val="14"/>
                <w:lang w:val="en-GB" w:bidi="th-TH"/>
              </w:rPr>
              <w:t xml:space="preserve"> March</w:t>
            </w:r>
          </w:p>
          <w:p w14:paraId="29936C13" w14:textId="66745953" w:rsidR="00C460C9" w:rsidRPr="00DC4FF9" w:rsidRDefault="00DF3905" w:rsidP="00123CD6">
            <w:pPr>
              <w:ind w:left="-48" w:right="-72"/>
              <w:jc w:val="right"/>
              <w:rPr>
                <w:rFonts w:ascii="Arial" w:eastAsia="Arial Unicode MS" w:hAnsi="Arial" w:cs="Arial"/>
                <w:b/>
                <w:bCs/>
                <w:color w:val="000000"/>
                <w:spacing w:val="-4"/>
                <w:sz w:val="14"/>
                <w:szCs w:val="14"/>
                <w:lang w:val="en-GB" w:bidi="th-TH"/>
              </w:rPr>
            </w:pPr>
            <w:r w:rsidRPr="00DC4FF9">
              <w:rPr>
                <w:rFonts w:ascii="Arial" w:eastAsia="Arial Unicode MS" w:hAnsi="Arial" w:cs="Arial"/>
                <w:b/>
                <w:bCs/>
                <w:color w:val="000000"/>
                <w:spacing w:val="-4"/>
                <w:sz w:val="14"/>
                <w:szCs w:val="14"/>
                <w:lang w:val="en-GB" w:bidi="th-TH"/>
              </w:rPr>
              <w:t>2025</w:t>
            </w:r>
          </w:p>
          <w:p w14:paraId="17A5DE2F" w14:textId="77777777" w:rsidR="00C460C9" w:rsidRPr="00DC4FF9" w:rsidRDefault="00C460C9" w:rsidP="00123CD6">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4"/>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51497D47" w14:textId="057B3FBA" w:rsidR="00C460C9" w:rsidRPr="00DC4FF9" w:rsidRDefault="00DF3905" w:rsidP="00123CD6">
            <w:pPr>
              <w:ind w:left="-48"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6"/>
                <w:sz w:val="14"/>
                <w:szCs w:val="14"/>
                <w:lang w:val="en-GB" w:bidi="th-TH"/>
              </w:rPr>
              <w:t>31</w:t>
            </w:r>
            <w:r w:rsidR="00C460C9" w:rsidRPr="00DC4FF9">
              <w:rPr>
                <w:rFonts w:ascii="Arial" w:eastAsia="Arial Unicode MS" w:hAnsi="Arial" w:cs="Arial"/>
                <w:b/>
                <w:bCs/>
                <w:color w:val="000000"/>
                <w:spacing w:val="-6"/>
                <w:sz w:val="14"/>
                <w:szCs w:val="14"/>
                <w:lang w:val="en-GB" w:bidi="th-TH"/>
              </w:rPr>
              <w:t xml:space="preserve"> December </w:t>
            </w:r>
            <w:r w:rsidRPr="00DC4FF9">
              <w:rPr>
                <w:rFonts w:ascii="Arial" w:eastAsia="Arial Unicode MS" w:hAnsi="Arial" w:cs="Arial"/>
                <w:b/>
                <w:bCs/>
                <w:color w:val="000000"/>
                <w:spacing w:val="-6"/>
                <w:sz w:val="14"/>
                <w:szCs w:val="14"/>
                <w:lang w:val="en-GB" w:bidi="th-TH"/>
              </w:rPr>
              <w:t>2024</w:t>
            </w:r>
          </w:p>
          <w:p w14:paraId="0B57DC38" w14:textId="77777777" w:rsidR="00C460C9" w:rsidRPr="00DC4FF9" w:rsidRDefault="00C460C9" w:rsidP="00123CD6">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44A81880" w14:textId="4C19B134" w:rsidR="00C460C9" w:rsidRPr="00DC4FF9" w:rsidRDefault="00DF3905" w:rsidP="00123CD6">
            <w:pPr>
              <w:ind w:left="-48" w:right="-72"/>
              <w:jc w:val="right"/>
              <w:rPr>
                <w:rFonts w:ascii="Arial" w:eastAsia="Arial Unicode MS" w:hAnsi="Arial" w:cs="Arial"/>
                <w:b/>
                <w:bCs/>
                <w:color w:val="000000"/>
                <w:spacing w:val="-8"/>
                <w:sz w:val="14"/>
                <w:szCs w:val="14"/>
                <w:lang w:val="en-GB" w:bidi="th-TH"/>
              </w:rPr>
            </w:pPr>
            <w:r w:rsidRPr="00DC4FF9">
              <w:rPr>
                <w:rFonts w:ascii="Arial" w:eastAsia="Arial Unicode MS" w:hAnsi="Arial" w:cs="Arial"/>
                <w:b/>
                <w:bCs/>
                <w:color w:val="000000"/>
                <w:spacing w:val="-8"/>
                <w:sz w:val="14"/>
                <w:szCs w:val="14"/>
                <w:lang w:val="en-GB" w:bidi="th-TH"/>
              </w:rPr>
              <w:t>31</w:t>
            </w:r>
            <w:r w:rsidR="00C460C9" w:rsidRPr="00DC4FF9">
              <w:rPr>
                <w:rFonts w:ascii="Arial" w:eastAsia="Arial Unicode MS" w:hAnsi="Arial" w:cs="Arial"/>
                <w:b/>
                <w:bCs/>
                <w:color w:val="000000"/>
                <w:spacing w:val="-8"/>
                <w:sz w:val="14"/>
                <w:szCs w:val="14"/>
                <w:lang w:val="en-GB" w:bidi="th-TH"/>
              </w:rPr>
              <w:t xml:space="preserve"> March</w:t>
            </w:r>
          </w:p>
          <w:p w14:paraId="7FC0BD43" w14:textId="72D141BC" w:rsidR="00C460C9" w:rsidRPr="00DC4FF9" w:rsidRDefault="00DF3905" w:rsidP="00123CD6">
            <w:pPr>
              <w:ind w:left="-48" w:right="-72"/>
              <w:jc w:val="right"/>
              <w:rPr>
                <w:rFonts w:ascii="Arial" w:eastAsia="Arial Unicode MS" w:hAnsi="Arial" w:cs="Arial"/>
                <w:b/>
                <w:bCs/>
                <w:color w:val="000000"/>
                <w:spacing w:val="-4"/>
                <w:sz w:val="14"/>
                <w:szCs w:val="14"/>
                <w:lang w:val="en-GB" w:bidi="th-TH"/>
              </w:rPr>
            </w:pPr>
            <w:r w:rsidRPr="00DC4FF9">
              <w:rPr>
                <w:rFonts w:ascii="Arial" w:eastAsia="Arial Unicode MS" w:hAnsi="Arial" w:cs="Arial"/>
                <w:b/>
                <w:bCs/>
                <w:color w:val="000000"/>
                <w:spacing w:val="-4"/>
                <w:sz w:val="14"/>
                <w:szCs w:val="14"/>
                <w:lang w:val="en-GB" w:bidi="th-TH"/>
              </w:rPr>
              <w:t>2025</w:t>
            </w:r>
          </w:p>
          <w:p w14:paraId="2029C095" w14:textId="77777777" w:rsidR="00C460C9" w:rsidRPr="00DC4FF9" w:rsidRDefault="00C460C9" w:rsidP="00123CD6">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4"/>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7CCDD6BD" w14:textId="4A7E17AE" w:rsidR="00C460C9" w:rsidRPr="00DC4FF9" w:rsidRDefault="00DF3905" w:rsidP="00123CD6">
            <w:pPr>
              <w:ind w:left="-48"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6"/>
                <w:sz w:val="14"/>
                <w:szCs w:val="14"/>
                <w:lang w:val="en-GB" w:bidi="th-TH"/>
              </w:rPr>
              <w:t>31</w:t>
            </w:r>
            <w:r w:rsidR="00C460C9" w:rsidRPr="00DC4FF9">
              <w:rPr>
                <w:rFonts w:ascii="Arial" w:eastAsia="Arial Unicode MS" w:hAnsi="Arial" w:cs="Arial"/>
                <w:b/>
                <w:bCs/>
                <w:color w:val="000000"/>
                <w:spacing w:val="-6"/>
                <w:sz w:val="14"/>
                <w:szCs w:val="14"/>
                <w:lang w:val="en-GB" w:bidi="th-TH"/>
              </w:rPr>
              <w:t xml:space="preserve"> December </w:t>
            </w:r>
            <w:r w:rsidRPr="00DC4FF9">
              <w:rPr>
                <w:rFonts w:ascii="Arial" w:eastAsia="Arial Unicode MS" w:hAnsi="Arial" w:cs="Arial"/>
                <w:b/>
                <w:bCs/>
                <w:color w:val="000000"/>
                <w:spacing w:val="-6"/>
                <w:sz w:val="14"/>
                <w:szCs w:val="14"/>
                <w:lang w:val="en-GB" w:bidi="th-TH"/>
              </w:rPr>
              <w:t>2024</w:t>
            </w:r>
          </w:p>
          <w:p w14:paraId="7FB3FCDA" w14:textId="77777777" w:rsidR="00C460C9" w:rsidRPr="00DC4FF9" w:rsidRDefault="00C460C9" w:rsidP="00123CD6">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36F8427D" w14:textId="08AD1380" w:rsidR="00C460C9" w:rsidRPr="00DC4FF9" w:rsidRDefault="00DF3905" w:rsidP="00123CD6">
            <w:pPr>
              <w:ind w:left="-48" w:right="-72"/>
              <w:jc w:val="right"/>
              <w:rPr>
                <w:rFonts w:ascii="Arial" w:eastAsia="Arial Unicode MS" w:hAnsi="Arial" w:cs="Arial"/>
                <w:b/>
                <w:bCs/>
                <w:color w:val="000000"/>
                <w:spacing w:val="-8"/>
                <w:sz w:val="14"/>
                <w:szCs w:val="14"/>
                <w:lang w:val="en-GB" w:bidi="th-TH"/>
              </w:rPr>
            </w:pPr>
            <w:r w:rsidRPr="00DC4FF9">
              <w:rPr>
                <w:rFonts w:ascii="Arial" w:eastAsia="Arial Unicode MS" w:hAnsi="Arial" w:cs="Arial"/>
                <w:b/>
                <w:bCs/>
                <w:color w:val="000000"/>
                <w:spacing w:val="-8"/>
                <w:sz w:val="14"/>
                <w:szCs w:val="14"/>
                <w:lang w:val="en-GB" w:bidi="th-TH"/>
              </w:rPr>
              <w:t>31</w:t>
            </w:r>
            <w:r w:rsidR="00C460C9" w:rsidRPr="00DC4FF9">
              <w:rPr>
                <w:rFonts w:ascii="Arial" w:eastAsia="Arial Unicode MS" w:hAnsi="Arial" w:cs="Arial"/>
                <w:b/>
                <w:bCs/>
                <w:color w:val="000000"/>
                <w:spacing w:val="-8"/>
                <w:sz w:val="14"/>
                <w:szCs w:val="14"/>
                <w:lang w:val="en-GB" w:bidi="th-TH"/>
              </w:rPr>
              <w:t xml:space="preserve"> March</w:t>
            </w:r>
          </w:p>
          <w:p w14:paraId="6D1B82A9" w14:textId="36EED05F" w:rsidR="00C460C9" w:rsidRPr="00DC4FF9" w:rsidRDefault="00DF3905" w:rsidP="00123CD6">
            <w:pPr>
              <w:ind w:left="-48" w:right="-72"/>
              <w:jc w:val="right"/>
              <w:rPr>
                <w:rFonts w:ascii="Arial" w:eastAsia="Arial Unicode MS" w:hAnsi="Arial" w:cs="Arial"/>
                <w:b/>
                <w:bCs/>
                <w:color w:val="000000"/>
                <w:spacing w:val="-4"/>
                <w:sz w:val="14"/>
                <w:szCs w:val="14"/>
                <w:lang w:val="en-GB" w:bidi="th-TH"/>
              </w:rPr>
            </w:pPr>
            <w:r w:rsidRPr="00DC4FF9">
              <w:rPr>
                <w:rFonts w:ascii="Arial" w:eastAsia="Arial Unicode MS" w:hAnsi="Arial" w:cs="Arial"/>
                <w:b/>
                <w:bCs/>
                <w:color w:val="000000"/>
                <w:spacing w:val="-4"/>
                <w:sz w:val="14"/>
                <w:szCs w:val="14"/>
                <w:lang w:val="en-GB" w:bidi="th-TH"/>
              </w:rPr>
              <w:t>2025</w:t>
            </w:r>
          </w:p>
          <w:p w14:paraId="537071A6" w14:textId="77777777" w:rsidR="00C460C9" w:rsidRPr="00DC4FF9" w:rsidRDefault="00C460C9" w:rsidP="00123CD6">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4"/>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1BC4C8A5" w14:textId="7DA0BDC7" w:rsidR="00C460C9" w:rsidRPr="00DC4FF9" w:rsidRDefault="00DF3905" w:rsidP="00123CD6">
            <w:pPr>
              <w:ind w:left="-48"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6"/>
                <w:sz w:val="14"/>
                <w:szCs w:val="14"/>
                <w:lang w:val="en-GB" w:bidi="th-TH"/>
              </w:rPr>
              <w:t>31</w:t>
            </w:r>
            <w:r w:rsidR="00C460C9" w:rsidRPr="00DC4FF9">
              <w:rPr>
                <w:rFonts w:ascii="Arial" w:eastAsia="Arial Unicode MS" w:hAnsi="Arial" w:cs="Arial"/>
                <w:b/>
                <w:bCs/>
                <w:color w:val="000000"/>
                <w:spacing w:val="-6"/>
                <w:sz w:val="14"/>
                <w:szCs w:val="14"/>
                <w:lang w:val="en-GB" w:bidi="th-TH"/>
              </w:rPr>
              <w:t xml:space="preserve"> December </w:t>
            </w:r>
            <w:r w:rsidRPr="00DC4FF9">
              <w:rPr>
                <w:rFonts w:ascii="Arial" w:eastAsia="Arial Unicode MS" w:hAnsi="Arial" w:cs="Arial"/>
                <w:b/>
                <w:bCs/>
                <w:color w:val="000000"/>
                <w:spacing w:val="-6"/>
                <w:sz w:val="14"/>
                <w:szCs w:val="14"/>
                <w:lang w:val="en-GB" w:bidi="th-TH"/>
              </w:rPr>
              <w:t>2024</w:t>
            </w:r>
          </w:p>
          <w:p w14:paraId="67522586" w14:textId="77777777" w:rsidR="00C460C9" w:rsidRPr="00DC4FF9" w:rsidRDefault="00C460C9" w:rsidP="00123CD6">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55767FBD" w14:textId="652BD125" w:rsidR="00C460C9" w:rsidRPr="00DC4FF9" w:rsidRDefault="00DF3905" w:rsidP="00123CD6">
            <w:pPr>
              <w:ind w:left="-48" w:right="-72"/>
              <w:jc w:val="right"/>
              <w:rPr>
                <w:rFonts w:ascii="Arial" w:eastAsia="Arial Unicode MS" w:hAnsi="Arial" w:cs="Arial"/>
                <w:b/>
                <w:bCs/>
                <w:color w:val="000000"/>
                <w:spacing w:val="-8"/>
                <w:sz w:val="14"/>
                <w:szCs w:val="14"/>
                <w:lang w:val="en-GB" w:bidi="th-TH"/>
              </w:rPr>
            </w:pPr>
            <w:r w:rsidRPr="00DC4FF9">
              <w:rPr>
                <w:rFonts w:ascii="Arial" w:eastAsia="Arial Unicode MS" w:hAnsi="Arial" w:cs="Arial"/>
                <w:b/>
                <w:bCs/>
                <w:color w:val="000000"/>
                <w:spacing w:val="-8"/>
                <w:sz w:val="14"/>
                <w:szCs w:val="14"/>
                <w:lang w:val="en-GB" w:bidi="th-TH"/>
              </w:rPr>
              <w:t>31</w:t>
            </w:r>
            <w:r w:rsidR="00C460C9" w:rsidRPr="00DC4FF9">
              <w:rPr>
                <w:rFonts w:ascii="Arial" w:eastAsia="Arial Unicode MS" w:hAnsi="Arial" w:cs="Arial"/>
                <w:b/>
                <w:bCs/>
                <w:color w:val="000000"/>
                <w:spacing w:val="-8"/>
                <w:sz w:val="14"/>
                <w:szCs w:val="14"/>
                <w:lang w:val="en-GB" w:bidi="th-TH"/>
              </w:rPr>
              <w:t xml:space="preserve"> March</w:t>
            </w:r>
          </w:p>
          <w:p w14:paraId="3E0F4B61" w14:textId="16DFA38E" w:rsidR="00C460C9" w:rsidRPr="00DC4FF9" w:rsidRDefault="00DF3905" w:rsidP="00123CD6">
            <w:pPr>
              <w:ind w:left="-48" w:right="-72"/>
              <w:jc w:val="right"/>
              <w:rPr>
                <w:rFonts w:ascii="Arial" w:eastAsia="Arial Unicode MS" w:hAnsi="Arial" w:cs="Arial"/>
                <w:b/>
                <w:bCs/>
                <w:color w:val="000000"/>
                <w:spacing w:val="-4"/>
                <w:sz w:val="14"/>
                <w:szCs w:val="14"/>
                <w:lang w:val="en-GB" w:bidi="th-TH"/>
              </w:rPr>
            </w:pPr>
            <w:r w:rsidRPr="00DC4FF9">
              <w:rPr>
                <w:rFonts w:ascii="Arial" w:eastAsia="Arial Unicode MS" w:hAnsi="Arial" w:cs="Arial"/>
                <w:b/>
                <w:bCs/>
                <w:color w:val="000000"/>
                <w:spacing w:val="-4"/>
                <w:sz w:val="14"/>
                <w:szCs w:val="14"/>
                <w:lang w:val="en-GB" w:bidi="th-TH"/>
              </w:rPr>
              <w:t>2025</w:t>
            </w:r>
          </w:p>
          <w:p w14:paraId="6BCB9A48" w14:textId="77777777" w:rsidR="00C460C9" w:rsidRPr="00DC4FF9" w:rsidRDefault="00C460C9" w:rsidP="00123CD6">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4"/>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7CEAB862" w14:textId="25BA32EB" w:rsidR="00C460C9" w:rsidRPr="00DC4FF9" w:rsidRDefault="00DF3905" w:rsidP="00123CD6">
            <w:pPr>
              <w:ind w:left="-48"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pacing w:val="-6"/>
                <w:sz w:val="14"/>
                <w:szCs w:val="14"/>
                <w:lang w:val="en-GB" w:bidi="th-TH"/>
              </w:rPr>
              <w:t>31</w:t>
            </w:r>
            <w:r w:rsidR="00C460C9" w:rsidRPr="00DC4FF9">
              <w:rPr>
                <w:rFonts w:ascii="Arial" w:eastAsia="Arial Unicode MS" w:hAnsi="Arial" w:cs="Arial"/>
                <w:b/>
                <w:bCs/>
                <w:color w:val="000000"/>
                <w:spacing w:val="-6"/>
                <w:sz w:val="14"/>
                <w:szCs w:val="14"/>
                <w:lang w:val="en-GB" w:bidi="th-TH"/>
              </w:rPr>
              <w:t xml:space="preserve"> December </w:t>
            </w:r>
            <w:r w:rsidRPr="00DC4FF9">
              <w:rPr>
                <w:rFonts w:ascii="Arial" w:eastAsia="Arial Unicode MS" w:hAnsi="Arial" w:cs="Arial"/>
                <w:b/>
                <w:bCs/>
                <w:color w:val="000000"/>
                <w:spacing w:val="-6"/>
                <w:sz w:val="14"/>
                <w:szCs w:val="14"/>
                <w:lang w:val="en-GB" w:bidi="th-TH"/>
              </w:rPr>
              <w:t>2024</w:t>
            </w:r>
          </w:p>
          <w:p w14:paraId="53B08E19" w14:textId="77777777" w:rsidR="00C460C9" w:rsidRPr="00DC4FF9" w:rsidRDefault="00C460C9" w:rsidP="00123CD6">
            <w:pPr>
              <w:ind w:right="-72"/>
              <w:jc w:val="right"/>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Baht</w:t>
            </w:r>
          </w:p>
        </w:tc>
      </w:tr>
      <w:tr w:rsidR="00C460C9" w:rsidRPr="00DC4FF9" w14:paraId="4ABBC5A7" w14:textId="77777777" w:rsidTr="0062015E">
        <w:tc>
          <w:tcPr>
            <w:tcW w:w="1958" w:type="dxa"/>
            <w:shd w:val="clear" w:color="auto" w:fill="auto"/>
            <w:vAlign w:val="bottom"/>
          </w:tcPr>
          <w:p w14:paraId="6781E24D" w14:textId="77777777" w:rsidR="00C460C9" w:rsidRPr="00DC4FF9" w:rsidRDefault="00C460C9" w:rsidP="00123CD6">
            <w:pPr>
              <w:ind w:left="-86"/>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Liabilities</w:t>
            </w:r>
          </w:p>
        </w:tc>
        <w:tc>
          <w:tcPr>
            <w:tcW w:w="936" w:type="dxa"/>
            <w:tcBorders>
              <w:top w:val="single" w:sz="4" w:space="0" w:color="auto"/>
            </w:tcBorders>
            <w:shd w:val="clear" w:color="auto" w:fill="auto"/>
            <w:vAlign w:val="bottom"/>
          </w:tcPr>
          <w:p w14:paraId="7CD38D8B"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shd w:val="clear" w:color="auto" w:fill="auto"/>
            <w:vAlign w:val="bottom"/>
          </w:tcPr>
          <w:p w14:paraId="5AEA0B13"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shd w:val="clear" w:color="auto" w:fill="auto"/>
            <w:vAlign w:val="bottom"/>
          </w:tcPr>
          <w:p w14:paraId="5FB7C239"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shd w:val="clear" w:color="auto" w:fill="auto"/>
            <w:vAlign w:val="bottom"/>
          </w:tcPr>
          <w:p w14:paraId="27A2FB3F"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shd w:val="clear" w:color="auto" w:fill="auto"/>
            <w:vAlign w:val="bottom"/>
          </w:tcPr>
          <w:p w14:paraId="328D6100"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shd w:val="clear" w:color="auto" w:fill="auto"/>
            <w:vAlign w:val="bottom"/>
          </w:tcPr>
          <w:p w14:paraId="74CF10EB"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shd w:val="clear" w:color="auto" w:fill="auto"/>
            <w:vAlign w:val="bottom"/>
          </w:tcPr>
          <w:p w14:paraId="46C8F1FE"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shd w:val="clear" w:color="auto" w:fill="auto"/>
            <w:vAlign w:val="bottom"/>
          </w:tcPr>
          <w:p w14:paraId="25F88966"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r>
      <w:tr w:rsidR="00C460C9" w:rsidRPr="00DC4FF9" w14:paraId="62DB0AF8" w14:textId="77777777" w:rsidTr="0062015E">
        <w:tc>
          <w:tcPr>
            <w:tcW w:w="1958" w:type="dxa"/>
            <w:shd w:val="clear" w:color="auto" w:fill="auto"/>
            <w:vAlign w:val="bottom"/>
          </w:tcPr>
          <w:p w14:paraId="209A68F8" w14:textId="77777777" w:rsidR="00C460C9" w:rsidRPr="00DC4FF9" w:rsidRDefault="00C460C9" w:rsidP="00123CD6">
            <w:pPr>
              <w:ind w:left="-86"/>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Financial liabilities</w:t>
            </w:r>
          </w:p>
          <w:p w14:paraId="5EB9A8A4" w14:textId="77777777" w:rsidR="00C460C9" w:rsidRPr="00DC4FF9" w:rsidRDefault="00C460C9" w:rsidP="00123CD6">
            <w:pPr>
              <w:ind w:left="-86"/>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 xml:space="preserve">   </w:t>
            </w:r>
            <w:r w:rsidRPr="00DC4FF9">
              <w:rPr>
                <w:rFonts w:ascii="Arial" w:eastAsia="Arial Unicode MS" w:hAnsi="Arial" w:cs="Arial"/>
                <w:b/>
                <w:bCs/>
                <w:color w:val="000000"/>
                <w:spacing w:val="-4"/>
                <w:sz w:val="14"/>
                <w:szCs w:val="14"/>
                <w:lang w:val="en-GB" w:bidi="th-TH"/>
              </w:rPr>
              <w:t>at fair value through</w:t>
            </w:r>
            <w:r w:rsidRPr="00DC4FF9">
              <w:rPr>
                <w:rFonts w:ascii="Arial" w:eastAsia="Arial Unicode MS" w:hAnsi="Arial" w:cs="Arial"/>
                <w:b/>
                <w:bCs/>
                <w:color w:val="000000"/>
                <w:sz w:val="14"/>
                <w:szCs w:val="14"/>
                <w:lang w:val="en-GB" w:bidi="th-TH"/>
              </w:rPr>
              <w:t xml:space="preserve"> </w:t>
            </w:r>
          </w:p>
          <w:p w14:paraId="13877E69" w14:textId="77777777" w:rsidR="00C460C9" w:rsidRPr="00DC4FF9" w:rsidRDefault="00C460C9" w:rsidP="00123CD6">
            <w:pPr>
              <w:ind w:left="-86"/>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 xml:space="preserve">   profit or loss</w:t>
            </w:r>
          </w:p>
        </w:tc>
        <w:tc>
          <w:tcPr>
            <w:tcW w:w="936" w:type="dxa"/>
            <w:shd w:val="clear" w:color="auto" w:fill="auto"/>
            <w:vAlign w:val="bottom"/>
          </w:tcPr>
          <w:p w14:paraId="50094C06"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c>
          <w:tcPr>
            <w:tcW w:w="936" w:type="dxa"/>
            <w:shd w:val="clear" w:color="auto" w:fill="auto"/>
            <w:vAlign w:val="bottom"/>
          </w:tcPr>
          <w:p w14:paraId="0FB65FC5"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c>
          <w:tcPr>
            <w:tcW w:w="936" w:type="dxa"/>
            <w:shd w:val="clear" w:color="auto" w:fill="auto"/>
            <w:vAlign w:val="bottom"/>
          </w:tcPr>
          <w:p w14:paraId="6284B705"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c>
          <w:tcPr>
            <w:tcW w:w="936" w:type="dxa"/>
            <w:shd w:val="clear" w:color="auto" w:fill="auto"/>
            <w:vAlign w:val="bottom"/>
          </w:tcPr>
          <w:p w14:paraId="186E2C56"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c>
          <w:tcPr>
            <w:tcW w:w="936" w:type="dxa"/>
            <w:shd w:val="clear" w:color="auto" w:fill="auto"/>
            <w:vAlign w:val="bottom"/>
          </w:tcPr>
          <w:p w14:paraId="55A799D6"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c>
          <w:tcPr>
            <w:tcW w:w="936" w:type="dxa"/>
            <w:shd w:val="clear" w:color="auto" w:fill="auto"/>
            <w:vAlign w:val="bottom"/>
          </w:tcPr>
          <w:p w14:paraId="19C5823B"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c>
          <w:tcPr>
            <w:tcW w:w="936" w:type="dxa"/>
            <w:shd w:val="clear" w:color="auto" w:fill="auto"/>
            <w:vAlign w:val="bottom"/>
          </w:tcPr>
          <w:p w14:paraId="4921E2F5"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c>
          <w:tcPr>
            <w:tcW w:w="936" w:type="dxa"/>
            <w:shd w:val="clear" w:color="auto" w:fill="auto"/>
            <w:vAlign w:val="bottom"/>
          </w:tcPr>
          <w:p w14:paraId="340C9C75" w14:textId="77777777" w:rsidR="00C460C9" w:rsidRPr="00DC4FF9" w:rsidRDefault="00C460C9" w:rsidP="00123CD6">
            <w:pPr>
              <w:ind w:right="-72"/>
              <w:jc w:val="right"/>
              <w:rPr>
                <w:rFonts w:ascii="Arial" w:eastAsia="Arial Unicode MS" w:hAnsi="Arial" w:cs="Arial"/>
                <w:b/>
                <w:bCs/>
                <w:color w:val="000000"/>
                <w:sz w:val="14"/>
                <w:szCs w:val="14"/>
                <w:lang w:val="en-GB" w:bidi="th-TH"/>
              </w:rPr>
            </w:pPr>
          </w:p>
        </w:tc>
      </w:tr>
      <w:tr w:rsidR="00C460C9" w:rsidRPr="00DC4FF9" w14:paraId="108C62CC" w14:textId="77777777" w:rsidTr="0062015E">
        <w:tc>
          <w:tcPr>
            <w:tcW w:w="1958" w:type="dxa"/>
            <w:shd w:val="clear" w:color="auto" w:fill="auto"/>
            <w:vAlign w:val="bottom"/>
          </w:tcPr>
          <w:p w14:paraId="0840BD77" w14:textId="77777777" w:rsidR="00C460C9" w:rsidRPr="00DC4FF9" w:rsidRDefault="00C460C9" w:rsidP="00C460C9">
            <w:pPr>
              <w:ind w:left="-86"/>
              <w:rPr>
                <w:rFonts w:ascii="Arial" w:eastAsia="Arial Unicode MS" w:hAnsi="Arial" w:cs="Arial"/>
                <w:color w:val="000000"/>
                <w:sz w:val="14"/>
                <w:szCs w:val="14"/>
                <w:lang w:val="en-GB" w:bidi="th-TH"/>
              </w:rPr>
            </w:pPr>
            <w:r w:rsidRPr="00DC4FF9">
              <w:rPr>
                <w:rFonts w:ascii="Arial" w:eastAsia="Arial Unicode MS" w:hAnsi="Arial" w:cs="Arial"/>
                <w:color w:val="000000"/>
                <w:sz w:val="14"/>
                <w:szCs w:val="14"/>
                <w:lang w:val="en-GB" w:bidi="th-TH"/>
              </w:rPr>
              <w:t xml:space="preserve">     Derivatives</w:t>
            </w:r>
          </w:p>
          <w:p w14:paraId="36B12AE3" w14:textId="77777777" w:rsidR="00C460C9" w:rsidRPr="00DC4FF9" w:rsidRDefault="00C460C9" w:rsidP="00C460C9">
            <w:pPr>
              <w:ind w:left="-86"/>
              <w:rPr>
                <w:rFonts w:ascii="Arial" w:eastAsia="Arial Unicode MS" w:hAnsi="Arial" w:cs="Arial"/>
                <w:color w:val="000000"/>
                <w:spacing w:val="-2"/>
                <w:sz w:val="14"/>
                <w:szCs w:val="14"/>
                <w:lang w:val="en-GB" w:bidi="th-TH"/>
              </w:rPr>
            </w:pPr>
            <w:r w:rsidRPr="00DC4FF9">
              <w:rPr>
                <w:rFonts w:ascii="Arial" w:eastAsia="Arial Unicode MS" w:hAnsi="Arial" w:cs="Arial"/>
                <w:color w:val="000000"/>
                <w:sz w:val="14"/>
                <w:szCs w:val="14"/>
                <w:lang w:val="en-GB" w:bidi="th-TH"/>
              </w:rPr>
              <w:t xml:space="preserve">        - Forward foreign </w:t>
            </w:r>
            <w:r w:rsidRPr="00DC4FF9">
              <w:rPr>
                <w:rFonts w:ascii="Arial" w:eastAsia="Arial Unicode MS" w:hAnsi="Arial" w:cs="Arial"/>
                <w:color w:val="000000"/>
                <w:sz w:val="14"/>
                <w:szCs w:val="14"/>
                <w:lang w:val="en-GB" w:bidi="th-TH"/>
              </w:rPr>
              <w:br/>
              <w:t xml:space="preserve">            exchange </w:t>
            </w:r>
            <w:r w:rsidRPr="00DC4FF9">
              <w:rPr>
                <w:rFonts w:ascii="Arial" w:eastAsia="Arial Unicode MS" w:hAnsi="Arial" w:cs="Arial"/>
                <w:color w:val="000000"/>
                <w:sz w:val="14"/>
                <w:szCs w:val="14"/>
                <w:lang w:val="en-GB" w:bidi="th-TH"/>
              </w:rPr>
              <w:br/>
              <w:t xml:space="preserve">            contracts</w:t>
            </w:r>
          </w:p>
        </w:tc>
        <w:tc>
          <w:tcPr>
            <w:tcW w:w="936" w:type="dxa"/>
            <w:shd w:val="clear" w:color="auto" w:fill="auto"/>
            <w:vAlign w:val="bottom"/>
          </w:tcPr>
          <w:p w14:paraId="45C72A32" w14:textId="3A50F86F" w:rsidR="00C460C9" w:rsidRPr="00DC4FF9" w:rsidRDefault="00104CE1"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shd w:val="clear" w:color="auto" w:fill="auto"/>
            <w:vAlign w:val="bottom"/>
          </w:tcPr>
          <w:p w14:paraId="04AA90F1" w14:textId="32D4E92E" w:rsidR="00C460C9" w:rsidRPr="00DC4FF9" w:rsidRDefault="00104CE1"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shd w:val="clear" w:color="auto" w:fill="auto"/>
            <w:vAlign w:val="bottom"/>
          </w:tcPr>
          <w:p w14:paraId="1E8719B0" w14:textId="45A17C14" w:rsidR="00C460C9" w:rsidRPr="00DC4FF9" w:rsidRDefault="00017BF4"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shd w:val="clear" w:color="auto" w:fill="auto"/>
            <w:vAlign w:val="bottom"/>
          </w:tcPr>
          <w:p w14:paraId="3FF127E4" w14:textId="78D17717" w:rsidR="00C460C9" w:rsidRPr="00DC4FF9" w:rsidRDefault="00DF3905" w:rsidP="00C460C9">
            <w:pPr>
              <w:ind w:right="-72"/>
              <w:jc w:val="right"/>
              <w:rPr>
                <w:rFonts w:ascii="Arial" w:eastAsia="Arial Unicode MS" w:hAnsi="Arial" w:cs="Arial"/>
                <w:b/>
                <w:bCs/>
                <w:color w:val="000000"/>
                <w:sz w:val="14"/>
                <w:szCs w:val="14"/>
                <w:lang w:val="en-GB"/>
              </w:rPr>
            </w:pPr>
            <w:r w:rsidRPr="00DC4FF9">
              <w:rPr>
                <w:rFonts w:ascii="Arial" w:eastAsia="Arial Unicode MS" w:hAnsi="Arial" w:cs="Arial"/>
                <w:color w:val="000000"/>
                <w:sz w:val="14"/>
                <w:szCs w:val="14"/>
                <w:lang w:val="en-GB"/>
              </w:rPr>
              <w:t>322</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539</w:t>
            </w:r>
          </w:p>
        </w:tc>
        <w:tc>
          <w:tcPr>
            <w:tcW w:w="936" w:type="dxa"/>
            <w:shd w:val="clear" w:color="auto" w:fill="auto"/>
            <w:vAlign w:val="bottom"/>
          </w:tcPr>
          <w:p w14:paraId="21941D16" w14:textId="561EEC7A" w:rsidR="00C460C9" w:rsidRPr="00DC4FF9" w:rsidRDefault="00017BF4"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shd w:val="clear" w:color="auto" w:fill="auto"/>
            <w:vAlign w:val="bottom"/>
          </w:tcPr>
          <w:p w14:paraId="4A2CA4DE" w14:textId="24AFC20B" w:rsidR="00C460C9" w:rsidRPr="00DC4FF9" w:rsidRDefault="00C460C9"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shd w:val="clear" w:color="auto" w:fill="auto"/>
            <w:vAlign w:val="bottom"/>
          </w:tcPr>
          <w:p w14:paraId="2DBDA441" w14:textId="7BDFDC9A" w:rsidR="00C460C9" w:rsidRPr="00DC4FF9" w:rsidRDefault="00017BF4" w:rsidP="00C460C9">
            <w:pPr>
              <w:ind w:right="-72"/>
              <w:jc w:val="right"/>
              <w:rPr>
                <w:rFonts w:ascii="Arial" w:eastAsia="Arial Unicode MS" w:hAnsi="Arial" w:cs="Arial"/>
                <w:color w:val="000000"/>
                <w:sz w:val="14"/>
                <w:szCs w:val="14"/>
                <w:lang w:val="en-GB" w:bidi="th-TH"/>
              </w:rPr>
            </w:pPr>
            <w:r w:rsidRPr="00DC4FF9">
              <w:rPr>
                <w:rFonts w:ascii="Arial" w:eastAsia="Arial Unicode MS" w:hAnsi="Arial" w:cs="Arial"/>
                <w:color w:val="000000"/>
                <w:sz w:val="14"/>
                <w:szCs w:val="14"/>
                <w:lang w:val="en-GB" w:bidi="th-TH"/>
              </w:rPr>
              <w:t>-</w:t>
            </w:r>
          </w:p>
        </w:tc>
        <w:tc>
          <w:tcPr>
            <w:tcW w:w="936" w:type="dxa"/>
            <w:shd w:val="clear" w:color="auto" w:fill="auto"/>
            <w:vAlign w:val="bottom"/>
          </w:tcPr>
          <w:p w14:paraId="5F530FA7" w14:textId="28343CE9" w:rsidR="00C460C9" w:rsidRPr="00DC4FF9" w:rsidRDefault="00DF3905" w:rsidP="00C460C9">
            <w:pPr>
              <w:ind w:right="-72"/>
              <w:jc w:val="right"/>
              <w:rPr>
                <w:rFonts w:ascii="Arial" w:eastAsia="Arial Unicode MS" w:hAnsi="Arial" w:cs="Arial"/>
                <w:b/>
                <w:bCs/>
                <w:color w:val="000000"/>
                <w:sz w:val="14"/>
                <w:szCs w:val="14"/>
                <w:lang w:val="en-GB"/>
              </w:rPr>
            </w:pPr>
            <w:r w:rsidRPr="00DC4FF9">
              <w:rPr>
                <w:rFonts w:ascii="Arial" w:eastAsia="Arial Unicode MS" w:hAnsi="Arial" w:cs="Arial"/>
                <w:color w:val="000000"/>
                <w:sz w:val="14"/>
                <w:szCs w:val="14"/>
                <w:lang w:val="en-GB"/>
              </w:rPr>
              <w:t>322</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539</w:t>
            </w:r>
          </w:p>
        </w:tc>
      </w:tr>
      <w:tr w:rsidR="00C460C9" w:rsidRPr="00DC4FF9" w14:paraId="7E94B7CE" w14:textId="77777777" w:rsidTr="0062015E">
        <w:tc>
          <w:tcPr>
            <w:tcW w:w="1958" w:type="dxa"/>
            <w:shd w:val="clear" w:color="auto" w:fill="auto"/>
            <w:vAlign w:val="bottom"/>
          </w:tcPr>
          <w:p w14:paraId="74B6D983" w14:textId="77777777" w:rsidR="00C460C9" w:rsidRPr="00DC4FF9" w:rsidRDefault="00C460C9" w:rsidP="00C460C9">
            <w:pPr>
              <w:ind w:left="-86"/>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 xml:space="preserve">Financial liabilities </w:t>
            </w:r>
          </w:p>
          <w:p w14:paraId="25C379A4" w14:textId="77777777" w:rsidR="00C460C9" w:rsidRPr="00DC4FF9" w:rsidRDefault="00C460C9" w:rsidP="00C460C9">
            <w:pPr>
              <w:ind w:left="-86"/>
              <w:rPr>
                <w:rFonts w:ascii="Arial" w:eastAsia="Arial Unicode MS" w:hAnsi="Arial" w:cs="Arial"/>
                <w:b/>
                <w:bCs/>
                <w:color w:val="000000"/>
                <w:sz w:val="14"/>
                <w:szCs w:val="14"/>
                <w:lang w:val="en-GB" w:bidi="th-TH"/>
              </w:rPr>
            </w:pPr>
            <w:r w:rsidRPr="00DC4FF9">
              <w:rPr>
                <w:rFonts w:ascii="Arial" w:eastAsia="Arial Unicode MS" w:hAnsi="Arial" w:cs="Arial"/>
                <w:b/>
                <w:bCs/>
                <w:color w:val="000000"/>
                <w:sz w:val="14"/>
                <w:szCs w:val="14"/>
                <w:lang w:val="en-GB" w:bidi="th-TH"/>
              </w:rPr>
              <w:t xml:space="preserve">   not measured at </w:t>
            </w:r>
          </w:p>
          <w:p w14:paraId="571E5694" w14:textId="77777777" w:rsidR="00C460C9" w:rsidRPr="00DC4FF9" w:rsidRDefault="00C460C9" w:rsidP="00C460C9">
            <w:pPr>
              <w:ind w:left="-86"/>
              <w:rPr>
                <w:rFonts w:ascii="Arial" w:eastAsia="Arial Unicode MS" w:hAnsi="Arial" w:cs="Arial"/>
                <w:color w:val="000000"/>
                <w:sz w:val="14"/>
                <w:szCs w:val="14"/>
                <w:lang w:val="en-GB"/>
              </w:rPr>
            </w:pPr>
            <w:r w:rsidRPr="00DC4FF9">
              <w:rPr>
                <w:rFonts w:ascii="Arial" w:eastAsia="Arial Unicode MS" w:hAnsi="Arial" w:cs="Arial"/>
                <w:b/>
                <w:bCs/>
                <w:color w:val="000000"/>
                <w:sz w:val="14"/>
                <w:szCs w:val="14"/>
                <w:lang w:val="en-GB" w:bidi="th-TH"/>
              </w:rPr>
              <w:t xml:space="preserve">   fair value</w:t>
            </w:r>
          </w:p>
        </w:tc>
        <w:tc>
          <w:tcPr>
            <w:tcW w:w="936" w:type="dxa"/>
            <w:shd w:val="clear" w:color="auto" w:fill="auto"/>
            <w:vAlign w:val="bottom"/>
          </w:tcPr>
          <w:p w14:paraId="41EC48FA" w14:textId="77777777" w:rsidR="00C460C9" w:rsidRPr="00DC4FF9" w:rsidRDefault="00C460C9" w:rsidP="00C460C9">
            <w:pPr>
              <w:ind w:right="-72"/>
              <w:jc w:val="right"/>
              <w:rPr>
                <w:rFonts w:ascii="Arial" w:eastAsia="Arial Unicode MS" w:hAnsi="Arial" w:cs="Arial"/>
                <w:color w:val="000000"/>
                <w:sz w:val="14"/>
                <w:szCs w:val="14"/>
                <w:lang w:val="en-GB"/>
              </w:rPr>
            </w:pPr>
          </w:p>
        </w:tc>
        <w:tc>
          <w:tcPr>
            <w:tcW w:w="936" w:type="dxa"/>
            <w:shd w:val="clear" w:color="auto" w:fill="auto"/>
            <w:vAlign w:val="bottom"/>
          </w:tcPr>
          <w:p w14:paraId="20B8772A" w14:textId="77777777" w:rsidR="00C460C9" w:rsidRPr="00DC4FF9" w:rsidRDefault="00C460C9" w:rsidP="00C460C9">
            <w:pPr>
              <w:ind w:right="-72"/>
              <w:jc w:val="right"/>
              <w:rPr>
                <w:rFonts w:ascii="Arial" w:eastAsia="Arial Unicode MS" w:hAnsi="Arial" w:cs="Arial"/>
                <w:color w:val="000000"/>
                <w:sz w:val="14"/>
                <w:szCs w:val="14"/>
                <w:lang w:val="en-GB"/>
              </w:rPr>
            </w:pPr>
          </w:p>
        </w:tc>
        <w:tc>
          <w:tcPr>
            <w:tcW w:w="936" w:type="dxa"/>
            <w:shd w:val="clear" w:color="auto" w:fill="auto"/>
            <w:vAlign w:val="bottom"/>
          </w:tcPr>
          <w:p w14:paraId="5FC03FA7" w14:textId="77777777" w:rsidR="00C460C9" w:rsidRPr="00DC4FF9" w:rsidRDefault="00C460C9" w:rsidP="00C460C9">
            <w:pPr>
              <w:ind w:right="-72"/>
              <w:jc w:val="right"/>
              <w:rPr>
                <w:rFonts w:ascii="Arial" w:eastAsia="Arial Unicode MS" w:hAnsi="Arial" w:cs="Arial"/>
                <w:color w:val="000000"/>
                <w:sz w:val="14"/>
                <w:szCs w:val="14"/>
                <w:lang w:val="en-GB"/>
              </w:rPr>
            </w:pPr>
          </w:p>
        </w:tc>
        <w:tc>
          <w:tcPr>
            <w:tcW w:w="936" w:type="dxa"/>
            <w:shd w:val="clear" w:color="auto" w:fill="auto"/>
            <w:vAlign w:val="bottom"/>
          </w:tcPr>
          <w:p w14:paraId="6D56C8C0" w14:textId="77777777" w:rsidR="00C460C9" w:rsidRPr="00DC4FF9" w:rsidRDefault="00C460C9" w:rsidP="00C460C9">
            <w:pPr>
              <w:ind w:right="-72"/>
              <w:jc w:val="right"/>
              <w:rPr>
                <w:rFonts w:ascii="Arial" w:eastAsia="Arial Unicode MS" w:hAnsi="Arial" w:cs="Arial"/>
                <w:color w:val="000000"/>
                <w:sz w:val="14"/>
                <w:szCs w:val="14"/>
                <w:lang w:val="en-GB"/>
              </w:rPr>
            </w:pPr>
          </w:p>
        </w:tc>
        <w:tc>
          <w:tcPr>
            <w:tcW w:w="936" w:type="dxa"/>
            <w:shd w:val="clear" w:color="auto" w:fill="auto"/>
            <w:vAlign w:val="bottom"/>
          </w:tcPr>
          <w:p w14:paraId="35605AD9" w14:textId="77777777" w:rsidR="00C460C9" w:rsidRPr="00DC4FF9" w:rsidRDefault="00C460C9" w:rsidP="00C460C9">
            <w:pPr>
              <w:ind w:right="-72"/>
              <w:jc w:val="right"/>
              <w:rPr>
                <w:rFonts w:ascii="Arial" w:eastAsia="Arial Unicode MS" w:hAnsi="Arial" w:cs="Arial"/>
                <w:color w:val="000000"/>
                <w:sz w:val="14"/>
                <w:szCs w:val="14"/>
                <w:lang w:val="en-GB"/>
              </w:rPr>
            </w:pPr>
          </w:p>
        </w:tc>
        <w:tc>
          <w:tcPr>
            <w:tcW w:w="936" w:type="dxa"/>
            <w:shd w:val="clear" w:color="auto" w:fill="auto"/>
            <w:vAlign w:val="bottom"/>
          </w:tcPr>
          <w:p w14:paraId="4C89FC4A" w14:textId="77777777" w:rsidR="00C460C9" w:rsidRPr="00DC4FF9" w:rsidRDefault="00C460C9" w:rsidP="00C460C9">
            <w:pPr>
              <w:ind w:right="-72"/>
              <w:jc w:val="right"/>
              <w:rPr>
                <w:rFonts w:ascii="Arial" w:eastAsia="Arial Unicode MS" w:hAnsi="Arial" w:cs="Arial"/>
                <w:color w:val="000000"/>
                <w:sz w:val="14"/>
                <w:szCs w:val="14"/>
                <w:lang w:val="en-GB"/>
              </w:rPr>
            </w:pPr>
          </w:p>
        </w:tc>
        <w:tc>
          <w:tcPr>
            <w:tcW w:w="936" w:type="dxa"/>
            <w:shd w:val="clear" w:color="auto" w:fill="auto"/>
            <w:vAlign w:val="bottom"/>
          </w:tcPr>
          <w:p w14:paraId="64A08B55" w14:textId="77777777" w:rsidR="00C460C9" w:rsidRPr="00DC4FF9" w:rsidRDefault="00C460C9" w:rsidP="00C460C9">
            <w:pPr>
              <w:ind w:right="-72"/>
              <w:jc w:val="right"/>
              <w:rPr>
                <w:rFonts w:ascii="Arial" w:eastAsia="Arial Unicode MS" w:hAnsi="Arial" w:cs="Arial"/>
                <w:color w:val="000000"/>
                <w:sz w:val="14"/>
                <w:szCs w:val="14"/>
                <w:lang w:val="en-GB"/>
              </w:rPr>
            </w:pPr>
          </w:p>
        </w:tc>
        <w:tc>
          <w:tcPr>
            <w:tcW w:w="936" w:type="dxa"/>
            <w:shd w:val="clear" w:color="auto" w:fill="auto"/>
            <w:vAlign w:val="bottom"/>
          </w:tcPr>
          <w:p w14:paraId="7E0E1DA8" w14:textId="5F4F3D69" w:rsidR="00C460C9" w:rsidRPr="00DC4FF9" w:rsidRDefault="00C460C9" w:rsidP="00C460C9">
            <w:pPr>
              <w:ind w:right="-72"/>
              <w:jc w:val="right"/>
              <w:rPr>
                <w:rFonts w:ascii="Arial" w:eastAsia="Arial Unicode MS" w:hAnsi="Arial" w:cs="Arial"/>
                <w:color w:val="000000"/>
                <w:sz w:val="14"/>
                <w:szCs w:val="14"/>
                <w:lang w:val="en-GB"/>
              </w:rPr>
            </w:pPr>
          </w:p>
        </w:tc>
      </w:tr>
      <w:tr w:rsidR="00C460C9" w:rsidRPr="00DC4FF9" w14:paraId="6F753690" w14:textId="77777777" w:rsidTr="0062015E">
        <w:trPr>
          <w:trHeight w:val="331"/>
        </w:trPr>
        <w:tc>
          <w:tcPr>
            <w:tcW w:w="1958" w:type="dxa"/>
            <w:shd w:val="clear" w:color="auto" w:fill="auto"/>
            <w:vAlign w:val="bottom"/>
          </w:tcPr>
          <w:p w14:paraId="2A5C4AC1" w14:textId="77777777" w:rsidR="00C460C9" w:rsidRPr="00DC4FF9" w:rsidRDefault="00C460C9" w:rsidP="00C460C9">
            <w:pPr>
              <w:ind w:left="-86"/>
              <w:rPr>
                <w:rFonts w:ascii="Arial" w:eastAsia="Arial Unicode MS" w:hAnsi="Arial" w:cs="Arial"/>
                <w:color w:val="000000"/>
                <w:sz w:val="14"/>
                <w:szCs w:val="14"/>
                <w:lang w:val="en-GB" w:bidi="th-TH"/>
              </w:rPr>
            </w:pPr>
            <w:r w:rsidRPr="00DC4FF9">
              <w:rPr>
                <w:rFonts w:ascii="Arial" w:eastAsia="Arial Unicode MS" w:hAnsi="Arial" w:cs="Arial"/>
                <w:color w:val="000000"/>
                <w:sz w:val="14"/>
                <w:szCs w:val="14"/>
                <w:lang w:val="en-GB" w:bidi="th-TH"/>
              </w:rPr>
              <w:t xml:space="preserve">     Borrowings from</w:t>
            </w:r>
          </w:p>
          <w:p w14:paraId="31AC9DC3" w14:textId="77777777" w:rsidR="00C460C9" w:rsidRPr="00DC4FF9" w:rsidRDefault="00C460C9" w:rsidP="00C460C9">
            <w:pPr>
              <w:ind w:left="-86" w:right="-102"/>
              <w:rPr>
                <w:rFonts w:ascii="Arial" w:eastAsia="Arial Unicode MS" w:hAnsi="Arial" w:cs="Arial"/>
                <w:color w:val="000000"/>
                <w:spacing w:val="-4"/>
                <w:sz w:val="14"/>
                <w:szCs w:val="14"/>
                <w:lang w:val="en-GB" w:bidi="th-TH"/>
              </w:rPr>
            </w:pPr>
            <w:r w:rsidRPr="00DC4FF9">
              <w:rPr>
                <w:rFonts w:ascii="Arial" w:eastAsia="Arial Unicode MS" w:hAnsi="Arial" w:cs="Arial"/>
                <w:color w:val="000000"/>
                <w:sz w:val="14"/>
                <w:szCs w:val="14"/>
                <w:lang w:val="en-GB" w:bidi="th-TH"/>
              </w:rPr>
              <w:t xml:space="preserve">        </w:t>
            </w:r>
            <w:r w:rsidRPr="00DC4FF9">
              <w:rPr>
                <w:rFonts w:ascii="Arial" w:eastAsia="Arial Unicode MS" w:hAnsi="Arial" w:cs="Arial"/>
                <w:color w:val="000000"/>
                <w:spacing w:val="-4"/>
                <w:sz w:val="14"/>
                <w:szCs w:val="14"/>
                <w:lang w:val="en-GB" w:bidi="th-TH"/>
              </w:rPr>
              <w:t>financial institutions</w:t>
            </w:r>
          </w:p>
        </w:tc>
        <w:tc>
          <w:tcPr>
            <w:tcW w:w="936" w:type="dxa"/>
            <w:tcBorders>
              <w:bottom w:val="single" w:sz="4" w:space="0" w:color="auto"/>
            </w:tcBorders>
            <w:shd w:val="clear" w:color="auto" w:fill="auto"/>
            <w:vAlign w:val="bottom"/>
          </w:tcPr>
          <w:p w14:paraId="462D1EE7" w14:textId="78B29976" w:rsidR="00C460C9" w:rsidRPr="00DC4FF9" w:rsidRDefault="00104CE1" w:rsidP="00C460C9">
            <w:pPr>
              <w:ind w:right="-72"/>
              <w:jc w:val="right"/>
              <w:rPr>
                <w:rFonts w:ascii="Arial" w:eastAsia="Arial Unicode MS" w:hAnsi="Arial" w:cs="Arial"/>
                <w:color w:val="000000"/>
                <w:sz w:val="14"/>
                <w:szCs w:val="14"/>
                <w:lang w:val="en-GB" w:bidi="th-TH"/>
              </w:rPr>
            </w:pPr>
            <w:r w:rsidRPr="00DC4FF9">
              <w:rPr>
                <w:rFonts w:ascii="Arial" w:eastAsia="Arial Unicode MS" w:hAnsi="Arial" w:cs="Arial"/>
                <w:color w:val="000000"/>
                <w:sz w:val="14"/>
                <w:szCs w:val="14"/>
                <w:lang w:val="en-GB" w:bidi="th-TH"/>
              </w:rPr>
              <w:t>-</w:t>
            </w:r>
          </w:p>
        </w:tc>
        <w:tc>
          <w:tcPr>
            <w:tcW w:w="936" w:type="dxa"/>
            <w:tcBorders>
              <w:bottom w:val="single" w:sz="4" w:space="0" w:color="auto"/>
            </w:tcBorders>
            <w:shd w:val="clear" w:color="auto" w:fill="auto"/>
            <w:vAlign w:val="bottom"/>
          </w:tcPr>
          <w:p w14:paraId="4C074E52" w14:textId="69FF0D6A" w:rsidR="00C460C9" w:rsidRPr="00DC4FF9" w:rsidRDefault="00104CE1"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tcBorders>
              <w:bottom w:val="single" w:sz="4" w:space="0" w:color="auto"/>
            </w:tcBorders>
            <w:shd w:val="clear" w:color="auto" w:fill="auto"/>
            <w:vAlign w:val="bottom"/>
          </w:tcPr>
          <w:p w14:paraId="4F5487CA" w14:textId="2D025397" w:rsidR="00C460C9" w:rsidRPr="00DC4FF9" w:rsidRDefault="00017BF4"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tcBorders>
              <w:bottom w:val="single" w:sz="4" w:space="0" w:color="auto"/>
            </w:tcBorders>
            <w:shd w:val="clear" w:color="auto" w:fill="auto"/>
            <w:vAlign w:val="bottom"/>
          </w:tcPr>
          <w:p w14:paraId="78EA2EB7" w14:textId="2824C937" w:rsidR="00C460C9" w:rsidRPr="00DC4FF9" w:rsidRDefault="00C460C9"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tcBorders>
              <w:bottom w:val="single" w:sz="4" w:space="0" w:color="auto"/>
            </w:tcBorders>
            <w:shd w:val="clear" w:color="auto" w:fill="auto"/>
            <w:vAlign w:val="bottom"/>
          </w:tcPr>
          <w:p w14:paraId="4B0F169E" w14:textId="7B62F589" w:rsidR="00C460C9" w:rsidRPr="00DC4FF9" w:rsidRDefault="00017BF4" w:rsidP="00C460C9">
            <w:pPr>
              <w:ind w:right="-72"/>
              <w:jc w:val="right"/>
              <w:rPr>
                <w:rFonts w:ascii="Arial" w:eastAsia="Arial Unicode MS" w:hAnsi="Arial" w:cs="Arial"/>
                <w:color w:val="000000"/>
                <w:sz w:val="14"/>
                <w:szCs w:val="14"/>
                <w:lang w:bidi="th-TH"/>
              </w:rPr>
            </w:pPr>
            <w:r w:rsidRPr="00DC4FF9">
              <w:rPr>
                <w:rFonts w:ascii="Arial" w:eastAsia="Arial Unicode MS" w:hAnsi="Arial" w:cs="Arial"/>
                <w:color w:val="000000"/>
                <w:sz w:val="14"/>
                <w:szCs w:val="14"/>
                <w:lang w:bidi="th-TH"/>
              </w:rPr>
              <w:t>-</w:t>
            </w:r>
          </w:p>
        </w:tc>
        <w:tc>
          <w:tcPr>
            <w:tcW w:w="936" w:type="dxa"/>
            <w:tcBorders>
              <w:bottom w:val="single" w:sz="4" w:space="0" w:color="auto"/>
            </w:tcBorders>
            <w:shd w:val="clear" w:color="auto" w:fill="auto"/>
            <w:vAlign w:val="bottom"/>
          </w:tcPr>
          <w:p w14:paraId="1CE39A38" w14:textId="3C2FE6FC" w:rsidR="00C460C9" w:rsidRPr="00DC4FF9" w:rsidRDefault="00DF3905"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17</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747</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010</w:t>
            </w:r>
          </w:p>
        </w:tc>
        <w:tc>
          <w:tcPr>
            <w:tcW w:w="936" w:type="dxa"/>
            <w:tcBorders>
              <w:bottom w:val="single" w:sz="4" w:space="0" w:color="auto"/>
            </w:tcBorders>
            <w:shd w:val="clear" w:color="auto" w:fill="auto"/>
            <w:vAlign w:val="bottom"/>
          </w:tcPr>
          <w:p w14:paraId="62A0229E" w14:textId="224CEAFE" w:rsidR="00C460C9" w:rsidRPr="00DC4FF9" w:rsidRDefault="00017BF4" w:rsidP="00C460C9">
            <w:pPr>
              <w:ind w:right="-72"/>
              <w:jc w:val="right"/>
              <w:rPr>
                <w:rFonts w:ascii="Arial" w:eastAsia="Arial Unicode MS" w:hAnsi="Arial" w:cs="Arial"/>
                <w:color w:val="000000"/>
                <w:sz w:val="14"/>
                <w:szCs w:val="14"/>
                <w:lang w:val="en-GB" w:bidi="th-TH"/>
              </w:rPr>
            </w:pPr>
            <w:r w:rsidRPr="00DC4FF9">
              <w:rPr>
                <w:rFonts w:ascii="Arial" w:eastAsia="Arial Unicode MS" w:hAnsi="Arial" w:cs="Arial"/>
                <w:color w:val="000000"/>
                <w:sz w:val="14"/>
                <w:szCs w:val="14"/>
                <w:lang w:val="en-GB" w:bidi="th-TH"/>
              </w:rPr>
              <w:t>-</w:t>
            </w:r>
          </w:p>
        </w:tc>
        <w:tc>
          <w:tcPr>
            <w:tcW w:w="936" w:type="dxa"/>
            <w:tcBorders>
              <w:bottom w:val="single" w:sz="4" w:space="0" w:color="auto"/>
            </w:tcBorders>
            <w:shd w:val="clear" w:color="auto" w:fill="auto"/>
            <w:vAlign w:val="bottom"/>
          </w:tcPr>
          <w:p w14:paraId="345D0428" w14:textId="5BFE200A" w:rsidR="00C460C9" w:rsidRPr="00DC4FF9" w:rsidRDefault="00DF3905"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17</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747</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010</w:t>
            </w:r>
          </w:p>
        </w:tc>
      </w:tr>
      <w:tr w:rsidR="00C460C9" w:rsidRPr="00DC4FF9" w14:paraId="7BC8F0E3" w14:textId="77777777" w:rsidTr="0062015E">
        <w:tc>
          <w:tcPr>
            <w:tcW w:w="1958" w:type="dxa"/>
            <w:shd w:val="clear" w:color="auto" w:fill="auto"/>
            <w:vAlign w:val="bottom"/>
          </w:tcPr>
          <w:p w14:paraId="7EBB2FD0" w14:textId="77777777" w:rsidR="00C460C9" w:rsidRPr="00DC4FF9" w:rsidRDefault="00C460C9" w:rsidP="00C460C9">
            <w:pPr>
              <w:ind w:left="-86"/>
              <w:rPr>
                <w:rFonts w:ascii="Arial" w:eastAsia="Arial Unicode MS" w:hAnsi="Arial" w:cs="Arial"/>
                <w:color w:val="000000"/>
                <w:sz w:val="10"/>
                <w:szCs w:val="10"/>
                <w:lang w:val="en-GB"/>
              </w:rPr>
            </w:pPr>
          </w:p>
        </w:tc>
        <w:tc>
          <w:tcPr>
            <w:tcW w:w="936" w:type="dxa"/>
            <w:tcBorders>
              <w:top w:val="single" w:sz="4" w:space="0" w:color="auto"/>
            </w:tcBorders>
            <w:shd w:val="clear" w:color="auto" w:fill="auto"/>
            <w:vAlign w:val="bottom"/>
          </w:tcPr>
          <w:p w14:paraId="6E26485A" w14:textId="77777777" w:rsidR="00C460C9" w:rsidRPr="00DC4FF9" w:rsidRDefault="00C460C9" w:rsidP="00C460C9">
            <w:pPr>
              <w:ind w:right="-72"/>
              <w:jc w:val="right"/>
              <w:rPr>
                <w:rFonts w:ascii="Arial" w:eastAsia="Arial Unicode MS" w:hAnsi="Arial" w:cs="Arial"/>
                <w:color w:val="000000"/>
                <w:sz w:val="10"/>
                <w:szCs w:val="10"/>
                <w:lang w:val="en-GB"/>
              </w:rPr>
            </w:pPr>
          </w:p>
        </w:tc>
        <w:tc>
          <w:tcPr>
            <w:tcW w:w="936" w:type="dxa"/>
            <w:tcBorders>
              <w:top w:val="single" w:sz="4" w:space="0" w:color="auto"/>
            </w:tcBorders>
            <w:shd w:val="clear" w:color="auto" w:fill="auto"/>
            <w:vAlign w:val="bottom"/>
          </w:tcPr>
          <w:p w14:paraId="4DB2A665" w14:textId="77777777" w:rsidR="00C460C9" w:rsidRPr="00DC4FF9" w:rsidRDefault="00C460C9" w:rsidP="00C460C9">
            <w:pPr>
              <w:ind w:right="-72"/>
              <w:jc w:val="right"/>
              <w:rPr>
                <w:rFonts w:ascii="Arial" w:eastAsia="Arial Unicode MS" w:hAnsi="Arial" w:cs="Arial"/>
                <w:color w:val="000000"/>
                <w:sz w:val="10"/>
                <w:szCs w:val="10"/>
                <w:lang w:val="en-GB"/>
              </w:rPr>
            </w:pPr>
          </w:p>
        </w:tc>
        <w:tc>
          <w:tcPr>
            <w:tcW w:w="936" w:type="dxa"/>
            <w:tcBorders>
              <w:top w:val="single" w:sz="4" w:space="0" w:color="auto"/>
            </w:tcBorders>
            <w:shd w:val="clear" w:color="auto" w:fill="auto"/>
            <w:vAlign w:val="bottom"/>
          </w:tcPr>
          <w:p w14:paraId="59A65AB7" w14:textId="77777777" w:rsidR="00C460C9" w:rsidRPr="00DC4FF9" w:rsidRDefault="00C460C9" w:rsidP="00C460C9">
            <w:pPr>
              <w:ind w:right="-72"/>
              <w:jc w:val="right"/>
              <w:rPr>
                <w:rFonts w:ascii="Arial" w:eastAsia="Arial Unicode MS" w:hAnsi="Arial" w:cs="Arial"/>
                <w:color w:val="000000"/>
                <w:sz w:val="10"/>
                <w:szCs w:val="10"/>
                <w:lang w:val="en-GB"/>
              </w:rPr>
            </w:pPr>
          </w:p>
        </w:tc>
        <w:tc>
          <w:tcPr>
            <w:tcW w:w="936" w:type="dxa"/>
            <w:tcBorders>
              <w:top w:val="single" w:sz="4" w:space="0" w:color="auto"/>
            </w:tcBorders>
            <w:shd w:val="clear" w:color="auto" w:fill="auto"/>
            <w:vAlign w:val="bottom"/>
          </w:tcPr>
          <w:p w14:paraId="5DF2F924" w14:textId="77777777" w:rsidR="00C460C9" w:rsidRPr="00DC4FF9" w:rsidRDefault="00C460C9" w:rsidP="00C460C9">
            <w:pPr>
              <w:ind w:right="-72"/>
              <w:jc w:val="right"/>
              <w:rPr>
                <w:rFonts w:ascii="Arial" w:eastAsia="Arial Unicode MS" w:hAnsi="Arial" w:cs="Arial"/>
                <w:color w:val="000000"/>
                <w:sz w:val="10"/>
                <w:szCs w:val="10"/>
                <w:lang w:val="en-GB"/>
              </w:rPr>
            </w:pPr>
          </w:p>
        </w:tc>
        <w:tc>
          <w:tcPr>
            <w:tcW w:w="936" w:type="dxa"/>
            <w:tcBorders>
              <w:top w:val="single" w:sz="4" w:space="0" w:color="auto"/>
            </w:tcBorders>
            <w:shd w:val="clear" w:color="auto" w:fill="auto"/>
            <w:vAlign w:val="bottom"/>
          </w:tcPr>
          <w:p w14:paraId="4D4CD20A" w14:textId="27E14E1B" w:rsidR="00C460C9" w:rsidRPr="00DC4FF9" w:rsidRDefault="00C460C9" w:rsidP="00C460C9">
            <w:pPr>
              <w:ind w:right="-72"/>
              <w:jc w:val="right"/>
              <w:rPr>
                <w:rFonts w:ascii="Arial" w:eastAsia="Arial Unicode MS" w:hAnsi="Arial" w:cs="Arial"/>
                <w:color w:val="000000"/>
                <w:sz w:val="10"/>
                <w:szCs w:val="10"/>
                <w:lang w:val="en-GB" w:bidi="th-TH"/>
              </w:rPr>
            </w:pPr>
          </w:p>
        </w:tc>
        <w:tc>
          <w:tcPr>
            <w:tcW w:w="936" w:type="dxa"/>
            <w:tcBorders>
              <w:top w:val="single" w:sz="4" w:space="0" w:color="auto"/>
            </w:tcBorders>
            <w:shd w:val="clear" w:color="auto" w:fill="auto"/>
            <w:vAlign w:val="bottom"/>
          </w:tcPr>
          <w:p w14:paraId="17229C0F" w14:textId="77777777" w:rsidR="00C460C9" w:rsidRPr="00DC4FF9" w:rsidRDefault="00C460C9" w:rsidP="00C460C9">
            <w:pPr>
              <w:ind w:right="-72"/>
              <w:jc w:val="right"/>
              <w:rPr>
                <w:rFonts w:ascii="Arial" w:eastAsia="Arial Unicode MS" w:hAnsi="Arial" w:cs="Arial"/>
                <w:color w:val="000000"/>
                <w:sz w:val="10"/>
                <w:szCs w:val="10"/>
                <w:lang w:val="en-GB"/>
              </w:rPr>
            </w:pPr>
          </w:p>
        </w:tc>
        <w:tc>
          <w:tcPr>
            <w:tcW w:w="936" w:type="dxa"/>
            <w:tcBorders>
              <w:top w:val="single" w:sz="4" w:space="0" w:color="auto"/>
            </w:tcBorders>
            <w:shd w:val="clear" w:color="auto" w:fill="auto"/>
            <w:vAlign w:val="bottom"/>
          </w:tcPr>
          <w:p w14:paraId="25C9976F" w14:textId="77777777" w:rsidR="00C460C9" w:rsidRPr="00DC4FF9" w:rsidRDefault="00C460C9" w:rsidP="00C460C9">
            <w:pPr>
              <w:ind w:right="-72"/>
              <w:jc w:val="right"/>
              <w:rPr>
                <w:rFonts w:ascii="Arial" w:eastAsia="Arial Unicode MS" w:hAnsi="Arial" w:cs="Arial"/>
                <w:color w:val="000000"/>
                <w:sz w:val="10"/>
                <w:szCs w:val="10"/>
                <w:lang w:val="en-GB" w:bidi="th-TH"/>
              </w:rPr>
            </w:pPr>
          </w:p>
        </w:tc>
        <w:tc>
          <w:tcPr>
            <w:tcW w:w="936" w:type="dxa"/>
            <w:tcBorders>
              <w:top w:val="single" w:sz="4" w:space="0" w:color="auto"/>
            </w:tcBorders>
            <w:shd w:val="clear" w:color="auto" w:fill="auto"/>
            <w:vAlign w:val="bottom"/>
          </w:tcPr>
          <w:p w14:paraId="41C348B4" w14:textId="77777777" w:rsidR="00C460C9" w:rsidRPr="00DC4FF9" w:rsidRDefault="00C460C9" w:rsidP="00C460C9">
            <w:pPr>
              <w:ind w:right="-72"/>
              <w:jc w:val="right"/>
              <w:rPr>
                <w:rFonts w:ascii="Arial" w:eastAsia="Arial Unicode MS" w:hAnsi="Arial" w:cs="Arial"/>
                <w:color w:val="000000"/>
                <w:sz w:val="10"/>
                <w:szCs w:val="10"/>
                <w:lang w:val="en-GB"/>
              </w:rPr>
            </w:pPr>
          </w:p>
        </w:tc>
      </w:tr>
      <w:tr w:rsidR="00C460C9" w:rsidRPr="00DC4FF9" w14:paraId="1EE55C31" w14:textId="77777777" w:rsidTr="0062015E">
        <w:tc>
          <w:tcPr>
            <w:tcW w:w="1958" w:type="dxa"/>
            <w:shd w:val="clear" w:color="auto" w:fill="auto"/>
            <w:vAlign w:val="bottom"/>
          </w:tcPr>
          <w:p w14:paraId="66CE29F3" w14:textId="77777777" w:rsidR="00C460C9" w:rsidRPr="00DC4FF9" w:rsidRDefault="00C460C9" w:rsidP="00C460C9">
            <w:pPr>
              <w:ind w:left="-86"/>
              <w:rPr>
                <w:rFonts w:ascii="Arial" w:eastAsia="Arial Unicode MS" w:hAnsi="Arial" w:cs="Arial"/>
                <w:color w:val="000000"/>
                <w:sz w:val="14"/>
                <w:szCs w:val="14"/>
                <w:lang w:val="en-GB"/>
              </w:rPr>
            </w:pPr>
            <w:r w:rsidRPr="00DC4FF9">
              <w:rPr>
                <w:rFonts w:ascii="Arial" w:eastAsia="Arial Unicode MS" w:hAnsi="Arial" w:cs="Arial"/>
                <w:b/>
                <w:bCs/>
                <w:color w:val="000000"/>
                <w:sz w:val="14"/>
                <w:szCs w:val="14"/>
                <w:lang w:val="en-GB" w:bidi="th-TH"/>
              </w:rPr>
              <w:t>Total liabilities</w:t>
            </w:r>
          </w:p>
        </w:tc>
        <w:tc>
          <w:tcPr>
            <w:tcW w:w="936" w:type="dxa"/>
            <w:tcBorders>
              <w:bottom w:val="single" w:sz="4" w:space="0" w:color="auto"/>
            </w:tcBorders>
            <w:shd w:val="clear" w:color="auto" w:fill="auto"/>
            <w:vAlign w:val="bottom"/>
          </w:tcPr>
          <w:p w14:paraId="0E2C484A" w14:textId="76B62AAA" w:rsidR="00C460C9" w:rsidRPr="00DC4FF9" w:rsidRDefault="00104CE1"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tcBorders>
              <w:bottom w:val="single" w:sz="4" w:space="0" w:color="auto"/>
            </w:tcBorders>
            <w:shd w:val="clear" w:color="auto" w:fill="auto"/>
            <w:vAlign w:val="bottom"/>
          </w:tcPr>
          <w:p w14:paraId="53DDFFC5" w14:textId="458FC40D" w:rsidR="00C460C9" w:rsidRPr="00DC4FF9" w:rsidRDefault="00104CE1"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tcBorders>
              <w:bottom w:val="single" w:sz="4" w:space="0" w:color="auto"/>
            </w:tcBorders>
            <w:shd w:val="clear" w:color="auto" w:fill="auto"/>
            <w:vAlign w:val="bottom"/>
          </w:tcPr>
          <w:p w14:paraId="06AA0DF3" w14:textId="2BFBBCA3" w:rsidR="00C460C9" w:rsidRPr="00DC4FF9" w:rsidRDefault="005C3685"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w:t>
            </w:r>
          </w:p>
        </w:tc>
        <w:tc>
          <w:tcPr>
            <w:tcW w:w="936" w:type="dxa"/>
            <w:tcBorders>
              <w:bottom w:val="single" w:sz="4" w:space="0" w:color="auto"/>
            </w:tcBorders>
            <w:shd w:val="clear" w:color="auto" w:fill="auto"/>
            <w:vAlign w:val="bottom"/>
          </w:tcPr>
          <w:p w14:paraId="44E5CD89" w14:textId="738E0882" w:rsidR="00C460C9" w:rsidRPr="00DC4FF9" w:rsidRDefault="00DF3905"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322</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539</w:t>
            </w:r>
          </w:p>
        </w:tc>
        <w:tc>
          <w:tcPr>
            <w:tcW w:w="936" w:type="dxa"/>
            <w:tcBorders>
              <w:bottom w:val="single" w:sz="4" w:space="0" w:color="auto"/>
            </w:tcBorders>
            <w:shd w:val="clear" w:color="auto" w:fill="auto"/>
            <w:vAlign w:val="bottom"/>
          </w:tcPr>
          <w:p w14:paraId="3F0AEBB1" w14:textId="097E1969" w:rsidR="00C460C9" w:rsidRPr="00DC4FF9" w:rsidRDefault="00017BF4" w:rsidP="00C460C9">
            <w:pPr>
              <w:ind w:right="-72"/>
              <w:jc w:val="right"/>
              <w:rPr>
                <w:rFonts w:ascii="Arial" w:eastAsia="Arial Unicode MS" w:hAnsi="Arial" w:cs="Arial"/>
                <w:color w:val="000000"/>
                <w:sz w:val="14"/>
                <w:szCs w:val="14"/>
                <w:lang w:val="en-GB" w:bidi="th-TH"/>
              </w:rPr>
            </w:pPr>
            <w:r w:rsidRPr="00DC4FF9">
              <w:rPr>
                <w:rFonts w:ascii="Arial" w:eastAsia="Arial Unicode MS" w:hAnsi="Arial" w:cs="Arial"/>
                <w:color w:val="000000"/>
                <w:sz w:val="14"/>
                <w:szCs w:val="14"/>
                <w:lang w:val="en-GB" w:bidi="th-TH"/>
              </w:rPr>
              <w:t>-</w:t>
            </w:r>
          </w:p>
        </w:tc>
        <w:tc>
          <w:tcPr>
            <w:tcW w:w="936" w:type="dxa"/>
            <w:tcBorders>
              <w:bottom w:val="single" w:sz="4" w:space="0" w:color="auto"/>
            </w:tcBorders>
            <w:shd w:val="clear" w:color="auto" w:fill="auto"/>
            <w:vAlign w:val="bottom"/>
          </w:tcPr>
          <w:p w14:paraId="2100C6DC" w14:textId="07182E32" w:rsidR="00C460C9" w:rsidRPr="00DC4FF9" w:rsidRDefault="00DF3905"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17</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747</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010</w:t>
            </w:r>
          </w:p>
        </w:tc>
        <w:tc>
          <w:tcPr>
            <w:tcW w:w="936" w:type="dxa"/>
            <w:tcBorders>
              <w:bottom w:val="single" w:sz="4" w:space="0" w:color="auto"/>
            </w:tcBorders>
            <w:shd w:val="clear" w:color="auto" w:fill="auto"/>
            <w:vAlign w:val="bottom"/>
          </w:tcPr>
          <w:p w14:paraId="35D9AC6E" w14:textId="39271920" w:rsidR="00C460C9" w:rsidRPr="00DC4FF9" w:rsidRDefault="005C3685" w:rsidP="00C460C9">
            <w:pPr>
              <w:ind w:right="-72"/>
              <w:jc w:val="right"/>
              <w:rPr>
                <w:rFonts w:ascii="Arial" w:eastAsia="Arial Unicode MS" w:hAnsi="Arial" w:cs="Arial"/>
                <w:color w:val="000000"/>
                <w:sz w:val="14"/>
                <w:szCs w:val="14"/>
                <w:lang w:val="en-GB" w:bidi="th-TH"/>
              </w:rPr>
            </w:pPr>
            <w:r w:rsidRPr="00DC4FF9">
              <w:rPr>
                <w:rFonts w:ascii="Arial" w:eastAsia="Arial Unicode MS" w:hAnsi="Arial" w:cs="Arial"/>
                <w:color w:val="000000"/>
                <w:sz w:val="14"/>
                <w:szCs w:val="14"/>
                <w:lang w:val="en-GB" w:bidi="th-TH"/>
              </w:rPr>
              <w:t>-</w:t>
            </w:r>
          </w:p>
        </w:tc>
        <w:tc>
          <w:tcPr>
            <w:tcW w:w="936" w:type="dxa"/>
            <w:tcBorders>
              <w:bottom w:val="single" w:sz="4" w:space="0" w:color="auto"/>
            </w:tcBorders>
            <w:shd w:val="clear" w:color="auto" w:fill="auto"/>
            <w:vAlign w:val="bottom"/>
          </w:tcPr>
          <w:p w14:paraId="7AB8CEE0" w14:textId="3EC9E2EA" w:rsidR="00C460C9" w:rsidRPr="00DC4FF9" w:rsidRDefault="00DF3905" w:rsidP="00C460C9">
            <w:pPr>
              <w:ind w:right="-72"/>
              <w:jc w:val="right"/>
              <w:rPr>
                <w:rFonts w:ascii="Arial" w:eastAsia="Arial Unicode MS" w:hAnsi="Arial" w:cs="Arial"/>
                <w:color w:val="000000"/>
                <w:sz w:val="14"/>
                <w:szCs w:val="14"/>
                <w:lang w:val="en-GB"/>
              </w:rPr>
            </w:pPr>
            <w:r w:rsidRPr="00DC4FF9">
              <w:rPr>
                <w:rFonts w:ascii="Arial" w:eastAsia="Arial Unicode MS" w:hAnsi="Arial" w:cs="Arial"/>
                <w:color w:val="000000"/>
                <w:sz w:val="14"/>
                <w:szCs w:val="14"/>
                <w:lang w:val="en-GB"/>
              </w:rPr>
              <w:t>18</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069</w:t>
            </w:r>
            <w:r w:rsidR="00C460C9" w:rsidRPr="00DC4FF9">
              <w:rPr>
                <w:rFonts w:ascii="Arial" w:eastAsia="Arial Unicode MS" w:hAnsi="Arial" w:cs="Arial"/>
                <w:color w:val="000000"/>
                <w:sz w:val="14"/>
                <w:szCs w:val="14"/>
                <w:lang w:val="en-GB"/>
              </w:rPr>
              <w:t>,</w:t>
            </w:r>
            <w:r w:rsidRPr="00DC4FF9">
              <w:rPr>
                <w:rFonts w:ascii="Arial" w:eastAsia="Arial Unicode MS" w:hAnsi="Arial" w:cs="Arial"/>
                <w:color w:val="000000"/>
                <w:sz w:val="14"/>
                <w:szCs w:val="14"/>
                <w:lang w:val="en-GB"/>
              </w:rPr>
              <w:t>549</w:t>
            </w:r>
          </w:p>
        </w:tc>
      </w:tr>
    </w:tbl>
    <w:p w14:paraId="07FB4657" w14:textId="77777777" w:rsidR="00C460C9" w:rsidRPr="00DC4FF9" w:rsidRDefault="00C460C9" w:rsidP="00847C24">
      <w:pPr>
        <w:rPr>
          <w:color w:val="000000"/>
          <w:sz w:val="18"/>
          <w:szCs w:val="18"/>
          <w:lang w:val="en-GB"/>
        </w:rPr>
      </w:pPr>
    </w:p>
    <w:p w14:paraId="747D77F1" w14:textId="77777777" w:rsidR="001D4855" w:rsidRPr="00DC4FF9" w:rsidRDefault="001D4855" w:rsidP="00847C24">
      <w:pPr>
        <w:jc w:val="both"/>
        <w:rPr>
          <w:i/>
          <w:color w:val="000000"/>
          <w:sz w:val="18"/>
          <w:szCs w:val="18"/>
          <w:lang w:val="en-GB"/>
        </w:rPr>
      </w:pPr>
      <w:r w:rsidRPr="00DC4FF9">
        <w:rPr>
          <w:i/>
          <w:color w:val="000000"/>
          <w:sz w:val="18"/>
          <w:szCs w:val="18"/>
          <w:lang w:val="en-GB"/>
        </w:rPr>
        <w:t>Transfer between fair value hierarchy</w:t>
      </w:r>
    </w:p>
    <w:p w14:paraId="0C6F45BA" w14:textId="77777777" w:rsidR="001D4855" w:rsidRPr="00DC4FF9" w:rsidRDefault="001D4855" w:rsidP="00847C24">
      <w:pPr>
        <w:jc w:val="both"/>
        <w:rPr>
          <w:iCs/>
          <w:color w:val="000000"/>
          <w:sz w:val="18"/>
          <w:szCs w:val="18"/>
          <w:lang w:val="en-GB"/>
        </w:rPr>
      </w:pPr>
    </w:p>
    <w:p w14:paraId="23D296B6" w14:textId="77777777" w:rsidR="001D4855" w:rsidRPr="00DC4FF9" w:rsidRDefault="001D4855" w:rsidP="00847C24">
      <w:pPr>
        <w:jc w:val="both"/>
        <w:rPr>
          <w:color w:val="000000"/>
          <w:sz w:val="18"/>
          <w:szCs w:val="18"/>
          <w:lang w:val="en-GB"/>
        </w:rPr>
      </w:pPr>
      <w:r w:rsidRPr="00DC4FF9">
        <w:rPr>
          <w:color w:val="000000"/>
          <w:sz w:val="18"/>
          <w:szCs w:val="18"/>
          <w:lang w:val="en-GB"/>
        </w:rPr>
        <w:t>There is no transfer between fair value hierarchy during the period.</w:t>
      </w:r>
    </w:p>
    <w:p w14:paraId="60EC890D" w14:textId="77777777" w:rsidR="001D4855" w:rsidRPr="00DC4FF9" w:rsidRDefault="001D4855" w:rsidP="00847C24">
      <w:pPr>
        <w:jc w:val="both"/>
        <w:rPr>
          <w:color w:val="000000"/>
          <w:sz w:val="18"/>
          <w:szCs w:val="18"/>
          <w:lang w:val="en-GB"/>
        </w:rPr>
      </w:pPr>
    </w:p>
    <w:p w14:paraId="6D5295C1" w14:textId="015DBDB1" w:rsidR="001D4855" w:rsidRPr="00DC4FF9" w:rsidRDefault="001D4855" w:rsidP="00847C24">
      <w:pPr>
        <w:jc w:val="both"/>
        <w:rPr>
          <w:i/>
          <w:color w:val="000000"/>
          <w:sz w:val="18"/>
          <w:szCs w:val="18"/>
          <w:lang w:val="en-GB"/>
        </w:rPr>
      </w:pPr>
      <w:r w:rsidRPr="00DC4FF9">
        <w:rPr>
          <w:i/>
          <w:color w:val="000000"/>
          <w:sz w:val="18"/>
          <w:szCs w:val="18"/>
          <w:lang w:val="en-GB"/>
        </w:rPr>
        <w:t xml:space="preserve">Valuation techniques used to measure fair value level </w:t>
      </w:r>
      <w:r w:rsidR="00DF3905" w:rsidRPr="00DC4FF9">
        <w:rPr>
          <w:i/>
          <w:color w:val="000000"/>
          <w:sz w:val="18"/>
          <w:szCs w:val="18"/>
          <w:lang w:val="en-GB"/>
        </w:rPr>
        <w:t>2</w:t>
      </w:r>
    </w:p>
    <w:p w14:paraId="14480BBF" w14:textId="77777777" w:rsidR="001D4855" w:rsidRPr="00DC4FF9" w:rsidRDefault="001D4855" w:rsidP="00847C24">
      <w:pPr>
        <w:jc w:val="both"/>
        <w:rPr>
          <w:iCs/>
          <w:color w:val="000000"/>
          <w:sz w:val="18"/>
          <w:szCs w:val="18"/>
          <w:highlight w:val="green"/>
          <w:lang w:val="en-GB"/>
        </w:rPr>
      </w:pPr>
    </w:p>
    <w:p w14:paraId="6CE9DE82" w14:textId="0EEC5A8A" w:rsidR="000F2FF8" w:rsidRPr="00DC4FF9" w:rsidRDefault="00520556" w:rsidP="00847C24">
      <w:pPr>
        <w:jc w:val="both"/>
        <w:rPr>
          <w:rFonts w:eastAsia="MS Mincho"/>
          <w:color w:val="000000"/>
          <w:sz w:val="18"/>
          <w:szCs w:val="18"/>
          <w:lang w:val="en-GB"/>
        </w:rPr>
      </w:pPr>
      <w:r w:rsidRPr="00DC4FF9">
        <w:rPr>
          <w:rFonts w:eastAsia="MS Mincho"/>
          <w:color w:val="000000"/>
          <w:sz w:val="18"/>
          <w:szCs w:val="18"/>
          <w:lang w:val="en-GB"/>
        </w:rPr>
        <w:t>Fair value of forward foreign exchange contracts is determined using forward exchange rates that are</w:t>
      </w:r>
      <w:r w:rsidR="00E659A2" w:rsidRPr="00DC4FF9">
        <w:rPr>
          <w:rFonts w:eastAsia="MS Mincho"/>
          <w:color w:val="000000"/>
          <w:sz w:val="18"/>
          <w:szCs w:val="18"/>
          <w:lang w:val="en-GB"/>
        </w:rPr>
        <w:t xml:space="preserve"> </w:t>
      </w:r>
      <w:r w:rsidRPr="00DC4FF9">
        <w:rPr>
          <w:rFonts w:eastAsia="MS Mincho"/>
          <w:color w:val="000000"/>
          <w:sz w:val="18"/>
          <w:szCs w:val="18"/>
          <w:lang w:val="en-GB"/>
        </w:rPr>
        <w:t>quoted in an active market. Fair value of forward foreign exchange contract is determined using forward</w:t>
      </w:r>
      <w:r w:rsidR="00E659A2" w:rsidRPr="00DC4FF9">
        <w:rPr>
          <w:rFonts w:eastAsia="MS Mincho"/>
          <w:color w:val="000000"/>
          <w:sz w:val="18"/>
          <w:szCs w:val="18"/>
          <w:lang w:val="en-GB"/>
        </w:rPr>
        <w:t xml:space="preserve"> </w:t>
      </w:r>
      <w:r w:rsidRPr="00DC4FF9">
        <w:rPr>
          <w:rFonts w:eastAsia="MS Mincho"/>
          <w:color w:val="000000"/>
          <w:sz w:val="18"/>
          <w:szCs w:val="18"/>
          <w:lang w:val="en-GB"/>
        </w:rPr>
        <w:t>exchange rates extracted from commercial bank which is observable.</w:t>
      </w:r>
    </w:p>
    <w:p w14:paraId="0AD13656" w14:textId="2B5CB1EF" w:rsidR="00520556" w:rsidRPr="00DC4FF9" w:rsidRDefault="00520556" w:rsidP="00847C24">
      <w:pPr>
        <w:jc w:val="both"/>
        <w:rPr>
          <w:rFonts w:eastAsia="MS Mincho"/>
          <w:color w:val="000000"/>
          <w:sz w:val="18"/>
          <w:szCs w:val="18"/>
          <w:lang w:val="en-GB"/>
        </w:rPr>
      </w:pPr>
    </w:p>
    <w:p w14:paraId="3BEEE42D" w14:textId="0ACD3DF6" w:rsidR="00520556" w:rsidRPr="00DC4FF9" w:rsidRDefault="00520556" w:rsidP="00847C24">
      <w:pPr>
        <w:jc w:val="both"/>
        <w:rPr>
          <w:i/>
          <w:color w:val="000000"/>
          <w:sz w:val="18"/>
          <w:szCs w:val="18"/>
          <w:lang w:val="en-GB"/>
        </w:rPr>
      </w:pPr>
      <w:r w:rsidRPr="00DC4FF9">
        <w:rPr>
          <w:i/>
          <w:color w:val="000000"/>
          <w:sz w:val="18"/>
          <w:szCs w:val="18"/>
          <w:lang w:val="en-GB"/>
        </w:rPr>
        <w:t xml:space="preserve">Valuation techniques used to measure fair value level </w:t>
      </w:r>
      <w:r w:rsidR="00DF3905" w:rsidRPr="00DC4FF9">
        <w:rPr>
          <w:i/>
          <w:color w:val="000000"/>
          <w:sz w:val="18"/>
          <w:szCs w:val="18"/>
          <w:lang w:val="en-GB"/>
        </w:rPr>
        <w:t>3</w:t>
      </w:r>
    </w:p>
    <w:p w14:paraId="1E22E66F" w14:textId="77777777" w:rsidR="00520556" w:rsidRPr="00DC4FF9" w:rsidRDefault="00520556" w:rsidP="00847C24">
      <w:pPr>
        <w:jc w:val="both"/>
        <w:rPr>
          <w:rFonts w:eastAsia="MS Mincho"/>
          <w:color w:val="000000"/>
          <w:sz w:val="18"/>
          <w:szCs w:val="18"/>
          <w:lang w:val="en-GB"/>
        </w:rPr>
      </w:pPr>
    </w:p>
    <w:p w14:paraId="42A46A23" w14:textId="5ECA41F6" w:rsidR="00AC5B3F" w:rsidRPr="00DC4FF9" w:rsidRDefault="00520556" w:rsidP="00847C24">
      <w:pPr>
        <w:jc w:val="both"/>
        <w:rPr>
          <w:rFonts w:eastAsia="MS Mincho"/>
          <w:color w:val="000000"/>
          <w:spacing w:val="-4"/>
          <w:sz w:val="18"/>
          <w:szCs w:val="18"/>
          <w:lang w:val="en-GB"/>
        </w:rPr>
      </w:pPr>
      <w:r w:rsidRPr="00DC4FF9">
        <w:rPr>
          <w:rFonts w:eastAsia="MS Mincho"/>
          <w:color w:val="000000"/>
          <w:spacing w:val="-4"/>
          <w:sz w:val="18"/>
          <w:szCs w:val="18"/>
          <w:lang w:val="en-GB"/>
        </w:rPr>
        <w:t>The fair values of borrowings</w:t>
      </w:r>
      <w:r w:rsidR="00D21ACD" w:rsidRPr="00DC4FF9">
        <w:rPr>
          <w:rFonts w:eastAsia="MS Mincho"/>
          <w:color w:val="000000"/>
          <w:spacing w:val="-4"/>
          <w:sz w:val="18"/>
          <w:szCs w:val="18"/>
          <w:lang w:val="en-GB"/>
        </w:rPr>
        <w:t xml:space="preserve"> from financial institutions</w:t>
      </w:r>
      <w:r w:rsidRPr="00DC4FF9">
        <w:rPr>
          <w:rFonts w:eastAsia="MS Mincho"/>
          <w:color w:val="000000"/>
          <w:spacing w:val="-4"/>
          <w:sz w:val="18"/>
          <w:szCs w:val="18"/>
          <w:lang w:val="en-GB"/>
        </w:rPr>
        <w:t xml:space="preserve"> are based on discounted cash flow using a discount</w:t>
      </w:r>
      <w:r w:rsidR="00E659A2" w:rsidRPr="00DC4FF9">
        <w:rPr>
          <w:rFonts w:eastAsia="MS Mincho"/>
          <w:color w:val="000000"/>
          <w:spacing w:val="-4"/>
          <w:sz w:val="18"/>
          <w:szCs w:val="18"/>
          <w:lang w:val="en-GB"/>
        </w:rPr>
        <w:t xml:space="preserve"> </w:t>
      </w:r>
      <w:r w:rsidRPr="00DC4FF9">
        <w:rPr>
          <w:rFonts w:eastAsia="MS Mincho"/>
          <w:color w:val="000000"/>
          <w:spacing w:val="-4"/>
          <w:sz w:val="18"/>
          <w:szCs w:val="18"/>
          <w:lang w:val="en-GB"/>
        </w:rPr>
        <w:t xml:space="preserve">rate based upon the borrowing rate which approximates the market interest rate and are within level </w:t>
      </w:r>
      <w:r w:rsidR="00DF3905" w:rsidRPr="00DC4FF9">
        <w:rPr>
          <w:rFonts w:eastAsia="MS Mincho"/>
          <w:color w:val="000000"/>
          <w:spacing w:val="-4"/>
          <w:sz w:val="18"/>
          <w:szCs w:val="18"/>
          <w:lang w:val="en-GB"/>
        </w:rPr>
        <w:t>3</w:t>
      </w:r>
      <w:r w:rsidR="00E659A2" w:rsidRPr="00DC4FF9">
        <w:rPr>
          <w:rFonts w:eastAsia="MS Mincho"/>
          <w:color w:val="000000"/>
          <w:spacing w:val="-4"/>
          <w:sz w:val="18"/>
          <w:szCs w:val="18"/>
          <w:lang w:val="en-GB"/>
        </w:rPr>
        <w:t xml:space="preserve"> </w:t>
      </w:r>
      <w:r w:rsidRPr="00DC4FF9">
        <w:rPr>
          <w:rFonts w:eastAsia="MS Mincho"/>
          <w:color w:val="000000"/>
          <w:spacing w:val="-4"/>
          <w:sz w:val="18"/>
          <w:szCs w:val="18"/>
          <w:lang w:val="en-GB"/>
        </w:rPr>
        <w:t>of the fair value hierarchy.</w:t>
      </w:r>
    </w:p>
    <w:p w14:paraId="45129E37" w14:textId="1597B803" w:rsidR="00AC5B3F" w:rsidRPr="00DC4FF9" w:rsidRDefault="00AC5B3F" w:rsidP="00847C24">
      <w:pPr>
        <w:rPr>
          <w:rFonts w:eastAsia="MS Mincho"/>
          <w:color w:val="000000"/>
          <w:spacing w:val="-4"/>
          <w:sz w:val="18"/>
          <w:szCs w:val="18"/>
          <w:lang w:val="en-GB"/>
        </w:rPr>
      </w:pPr>
    </w:p>
    <w:p w14:paraId="716209A1" w14:textId="77777777" w:rsidR="00D8546E" w:rsidRPr="00DC4FF9" w:rsidRDefault="00B01C72" w:rsidP="00847C24">
      <w:pPr>
        <w:jc w:val="both"/>
        <w:rPr>
          <w:rFonts w:eastAsia="MS Mincho"/>
          <w:color w:val="000000"/>
          <w:sz w:val="18"/>
          <w:szCs w:val="18"/>
          <w:lang w:val="en-GB"/>
        </w:rPr>
      </w:pPr>
      <w:r w:rsidRPr="00DC4FF9">
        <w:rPr>
          <w:i/>
          <w:color w:val="000000"/>
          <w:sz w:val="18"/>
          <w:szCs w:val="18"/>
          <w:lang w:val="en-GB"/>
        </w:rPr>
        <w:t>Fair value of financial assets and liabilities measured at amortised cost</w:t>
      </w:r>
    </w:p>
    <w:p w14:paraId="79E8252B" w14:textId="59185162" w:rsidR="00D8546E" w:rsidRPr="00DC4FF9" w:rsidRDefault="00D8546E" w:rsidP="00847C24">
      <w:pPr>
        <w:jc w:val="both"/>
        <w:rPr>
          <w:iCs/>
          <w:color w:val="000000"/>
          <w:sz w:val="18"/>
          <w:szCs w:val="18"/>
          <w:lang w:val="en-GB"/>
        </w:rPr>
      </w:pPr>
    </w:p>
    <w:p w14:paraId="12DA7301" w14:textId="4D7549E5" w:rsidR="00D8546E" w:rsidRPr="00DC4FF9" w:rsidRDefault="005334FE" w:rsidP="00847C24">
      <w:pPr>
        <w:jc w:val="both"/>
        <w:rPr>
          <w:rFonts w:eastAsia="MS Mincho"/>
          <w:color w:val="000000"/>
          <w:sz w:val="18"/>
          <w:szCs w:val="18"/>
          <w:lang w:val="en-GB"/>
        </w:rPr>
      </w:pPr>
      <w:r w:rsidRPr="00DC4FF9">
        <w:rPr>
          <w:rFonts w:eastAsia="MS Mincho"/>
          <w:color w:val="000000"/>
          <w:spacing w:val="-4"/>
          <w:sz w:val="18"/>
          <w:szCs w:val="18"/>
          <w:lang w:val="en-GB"/>
        </w:rPr>
        <w:t xml:space="preserve">Most of </w:t>
      </w:r>
      <w:r w:rsidR="00B01C72" w:rsidRPr="00DC4FF9">
        <w:rPr>
          <w:rFonts w:eastAsia="MS Mincho"/>
          <w:color w:val="000000"/>
          <w:spacing w:val="-4"/>
          <w:sz w:val="18"/>
          <w:szCs w:val="18"/>
          <w:lang w:val="en-GB"/>
        </w:rPr>
        <w:t>the financial assets includ</w:t>
      </w:r>
      <w:r w:rsidR="00A6079C" w:rsidRPr="00DC4FF9">
        <w:rPr>
          <w:rFonts w:eastAsia="MS Mincho"/>
          <w:color w:val="000000"/>
          <w:spacing w:val="-4"/>
          <w:sz w:val="18"/>
          <w:szCs w:val="18"/>
          <w:lang w:val="en-GB"/>
        </w:rPr>
        <w:t>ing</w:t>
      </w:r>
      <w:r w:rsidR="00B01C72" w:rsidRPr="00DC4FF9">
        <w:rPr>
          <w:rFonts w:eastAsia="MS Mincho"/>
          <w:color w:val="000000"/>
          <w:spacing w:val="-4"/>
          <w:sz w:val="18"/>
          <w:szCs w:val="18"/>
          <w:lang w:val="en-GB"/>
        </w:rPr>
        <w:t xml:space="preserve"> cash and cash equivalents, trade and other</w:t>
      </w:r>
      <w:r w:rsidR="00C40D98" w:rsidRPr="00DC4FF9">
        <w:rPr>
          <w:rFonts w:eastAsia="MS Mincho"/>
          <w:color w:val="000000"/>
          <w:spacing w:val="-4"/>
          <w:sz w:val="18"/>
          <w:szCs w:val="18"/>
          <w:lang w:val="en-GB"/>
        </w:rPr>
        <w:t xml:space="preserve"> current </w:t>
      </w:r>
      <w:r w:rsidR="00B01C72" w:rsidRPr="00DC4FF9">
        <w:rPr>
          <w:rFonts w:eastAsia="MS Mincho"/>
          <w:color w:val="000000"/>
          <w:spacing w:val="-4"/>
          <w:sz w:val="18"/>
          <w:szCs w:val="18"/>
          <w:lang w:val="en-GB"/>
        </w:rPr>
        <w:t>receivables, net and other current assets</w:t>
      </w:r>
      <w:r w:rsidRPr="00DC4FF9">
        <w:rPr>
          <w:rFonts w:eastAsia="MS Mincho"/>
          <w:color w:val="000000"/>
          <w:spacing w:val="-4"/>
          <w:sz w:val="18"/>
          <w:szCs w:val="18"/>
          <w:lang w:val="en-GB"/>
        </w:rPr>
        <w:t xml:space="preserve"> </w:t>
      </w:r>
      <w:r w:rsidR="00D42210" w:rsidRPr="00DC4FF9">
        <w:rPr>
          <w:rFonts w:eastAsia="MS Mincho"/>
          <w:color w:val="000000"/>
          <w:spacing w:val="-4"/>
          <w:sz w:val="18"/>
          <w:szCs w:val="18"/>
          <w:lang w:val="en-GB"/>
        </w:rPr>
        <w:t>are</w:t>
      </w:r>
      <w:r w:rsidRPr="00DC4FF9">
        <w:rPr>
          <w:rFonts w:eastAsia="MS Mincho"/>
          <w:color w:val="000000"/>
          <w:spacing w:val="-4"/>
          <w:sz w:val="18"/>
          <w:szCs w:val="18"/>
          <w:lang w:val="en-GB"/>
        </w:rPr>
        <w:t xml:space="preserve"> current</w:t>
      </w:r>
      <w:r w:rsidR="00D42210" w:rsidRPr="00DC4FF9">
        <w:rPr>
          <w:rFonts w:eastAsia="MS Mincho"/>
          <w:color w:val="000000"/>
          <w:spacing w:val="-4"/>
          <w:sz w:val="18"/>
          <w:szCs w:val="18"/>
          <w:lang w:val="en-GB"/>
        </w:rPr>
        <w:t xml:space="preserve"> assets</w:t>
      </w:r>
      <w:r w:rsidR="00913DC2" w:rsidRPr="00DC4FF9">
        <w:rPr>
          <w:rFonts w:eastAsia="MS Mincho"/>
          <w:color w:val="000000"/>
          <w:spacing w:val="-4"/>
          <w:sz w:val="18"/>
          <w:szCs w:val="18"/>
          <w:lang w:val="en-GB"/>
        </w:rPr>
        <w:t>.</w:t>
      </w:r>
      <w:r w:rsidR="00D90180" w:rsidRPr="00DC4FF9">
        <w:rPr>
          <w:rFonts w:eastAsia="MS Mincho"/>
          <w:color w:val="000000"/>
          <w:spacing w:val="-4"/>
          <w:sz w:val="18"/>
          <w:szCs w:val="18"/>
          <w:lang w:val="en-GB"/>
        </w:rPr>
        <w:t xml:space="preserve"> </w:t>
      </w:r>
      <w:r w:rsidR="00913DC2" w:rsidRPr="00DC4FF9">
        <w:rPr>
          <w:rFonts w:eastAsia="MS Mincho"/>
          <w:color w:val="000000"/>
          <w:spacing w:val="-4"/>
          <w:sz w:val="18"/>
          <w:szCs w:val="18"/>
          <w:lang w:val="en-GB"/>
        </w:rPr>
        <w:t>T</w:t>
      </w:r>
      <w:r w:rsidR="00B01C72" w:rsidRPr="00DC4FF9">
        <w:rPr>
          <w:rFonts w:eastAsia="MS Mincho"/>
          <w:color w:val="000000"/>
          <w:spacing w:val="-4"/>
          <w:sz w:val="18"/>
          <w:szCs w:val="18"/>
          <w:lang w:val="en-GB"/>
        </w:rPr>
        <w:t xml:space="preserve">heir carrying amount is </w:t>
      </w:r>
      <w:r w:rsidR="00470D39" w:rsidRPr="00DC4FF9">
        <w:rPr>
          <w:rFonts w:eastAsia="MS Mincho"/>
          <w:color w:val="000000"/>
          <w:spacing w:val="-4"/>
          <w:sz w:val="18"/>
          <w:szCs w:val="18"/>
          <w:lang w:val="en-GB"/>
        </w:rPr>
        <w:t xml:space="preserve">then </w:t>
      </w:r>
      <w:r w:rsidR="00B01C72" w:rsidRPr="00DC4FF9">
        <w:rPr>
          <w:rFonts w:eastAsia="MS Mincho"/>
          <w:color w:val="000000"/>
          <w:spacing w:val="-4"/>
          <w:sz w:val="18"/>
          <w:szCs w:val="18"/>
          <w:lang w:val="en-GB"/>
        </w:rPr>
        <w:t xml:space="preserve">considered to be the same as their fair value. </w:t>
      </w:r>
      <w:r w:rsidRPr="00DC4FF9">
        <w:rPr>
          <w:rFonts w:eastAsia="MS Mincho"/>
          <w:color w:val="000000"/>
          <w:spacing w:val="-4"/>
          <w:sz w:val="18"/>
          <w:szCs w:val="18"/>
          <w:lang w:val="en-GB"/>
        </w:rPr>
        <w:t xml:space="preserve">Meanwhile, the fair values of other </w:t>
      </w:r>
      <w:r w:rsidR="00B01C72" w:rsidRPr="00DC4FF9">
        <w:rPr>
          <w:rFonts w:eastAsia="MS Mincho"/>
          <w:color w:val="000000"/>
          <w:spacing w:val="-4"/>
          <w:sz w:val="18"/>
          <w:szCs w:val="18"/>
          <w:lang w:val="en-GB"/>
        </w:rPr>
        <w:t xml:space="preserve">financial assets including </w:t>
      </w:r>
      <w:r w:rsidR="00DE6010" w:rsidRPr="00DC4FF9">
        <w:rPr>
          <w:rFonts w:eastAsia="MS Mincho"/>
          <w:color w:val="000000"/>
          <w:spacing w:val="-4"/>
          <w:sz w:val="18"/>
          <w:szCs w:val="18"/>
          <w:lang w:val="en-GB"/>
        </w:rPr>
        <w:t>o</w:t>
      </w:r>
      <w:r w:rsidR="00B01C72" w:rsidRPr="00DC4FF9">
        <w:rPr>
          <w:rFonts w:eastAsia="MS Mincho"/>
          <w:color w:val="000000"/>
          <w:spacing w:val="-4"/>
          <w:sz w:val="18"/>
          <w:szCs w:val="18"/>
          <w:lang w:val="en-GB"/>
        </w:rPr>
        <w:t xml:space="preserve">ther non-current assets are not significantly different </w:t>
      </w:r>
      <w:r w:rsidRPr="00DC4FF9">
        <w:rPr>
          <w:rFonts w:eastAsia="MS Mincho"/>
          <w:color w:val="000000"/>
          <w:spacing w:val="-4"/>
          <w:sz w:val="18"/>
          <w:szCs w:val="18"/>
          <w:lang w:val="en-GB"/>
        </w:rPr>
        <w:t>from</w:t>
      </w:r>
      <w:r w:rsidR="00B01C72" w:rsidRPr="00DC4FF9">
        <w:rPr>
          <w:rFonts w:eastAsia="MS Mincho"/>
          <w:color w:val="000000"/>
          <w:spacing w:val="-4"/>
          <w:sz w:val="18"/>
          <w:szCs w:val="18"/>
          <w:lang w:val="en-GB"/>
        </w:rPr>
        <w:t xml:space="preserve"> their carrying amounts.</w:t>
      </w:r>
    </w:p>
    <w:p w14:paraId="09384AB4" w14:textId="617AB61E" w:rsidR="00B01C72" w:rsidRPr="00DC4FF9" w:rsidRDefault="00B01C72" w:rsidP="00847C24">
      <w:pPr>
        <w:rPr>
          <w:rFonts w:eastAsia="MS Mincho"/>
          <w:color w:val="000000"/>
          <w:spacing w:val="-4"/>
          <w:sz w:val="18"/>
          <w:szCs w:val="18"/>
          <w:lang w:val="en-GB"/>
        </w:rPr>
      </w:pPr>
    </w:p>
    <w:p w14:paraId="61EAC242" w14:textId="5CEE1884" w:rsidR="00D521BD" w:rsidRPr="00DC4FF9" w:rsidRDefault="00D42210" w:rsidP="00847C24">
      <w:pPr>
        <w:jc w:val="both"/>
        <w:rPr>
          <w:rFonts w:eastAsia="MS Mincho"/>
          <w:color w:val="000000"/>
          <w:spacing w:val="-4"/>
          <w:sz w:val="18"/>
          <w:szCs w:val="18"/>
          <w:lang w:val="en-GB"/>
        </w:rPr>
      </w:pPr>
      <w:r w:rsidRPr="00DC4FF9">
        <w:rPr>
          <w:rFonts w:eastAsia="MS Mincho"/>
          <w:color w:val="000000"/>
          <w:spacing w:val="-4"/>
          <w:sz w:val="18"/>
          <w:szCs w:val="18"/>
        </w:rPr>
        <w:t>Most of</w:t>
      </w:r>
      <w:r w:rsidR="00B01C72" w:rsidRPr="00DC4FF9">
        <w:rPr>
          <w:rFonts w:eastAsia="MS Mincho"/>
          <w:color w:val="000000"/>
          <w:spacing w:val="-4"/>
          <w:sz w:val="18"/>
          <w:szCs w:val="18"/>
          <w:lang w:val="en-GB"/>
        </w:rPr>
        <w:t xml:space="preserve"> the current financial liabilities including trade and other </w:t>
      </w:r>
      <w:r w:rsidR="00C40D98" w:rsidRPr="00DC4FF9">
        <w:rPr>
          <w:rFonts w:eastAsia="MS Mincho"/>
          <w:color w:val="000000"/>
          <w:spacing w:val="-4"/>
          <w:sz w:val="18"/>
          <w:szCs w:val="18"/>
          <w:lang w:val="en-GB"/>
        </w:rPr>
        <w:t xml:space="preserve">current </w:t>
      </w:r>
      <w:r w:rsidR="00B01C72" w:rsidRPr="00DC4FF9">
        <w:rPr>
          <w:rFonts w:eastAsia="MS Mincho"/>
          <w:color w:val="000000"/>
          <w:spacing w:val="-4"/>
          <w:sz w:val="18"/>
          <w:szCs w:val="18"/>
          <w:lang w:val="en-GB"/>
        </w:rPr>
        <w:t>payables</w:t>
      </w:r>
      <w:r w:rsidR="00996628" w:rsidRPr="00DC4FF9">
        <w:rPr>
          <w:rFonts w:eastAsia="MS Mincho"/>
          <w:color w:val="000000"/>
          <w:spacing w:val="-4"/>
          <w:sz w:val="18"/>
          <w:szCs w:val="18"/>
          <w:lang w:val="en-GB"/>
        </w:rPr>
        <w:t xml:space="preserve"> </w:t>
      </w:r>
      <w:r w:rsidR="00B01C72" w:rsidRPr="00DC4FF9">
        <w:rPr>
          <w:rFonts w:eastAsia="MS Mincho"/>
          <w:color w:val="000000"/>
          <w:spacing w:val="-4"/>
          <w:sz w:val="18"/>
          <w:szCs w:val="18"/>
          <w:lang w:val="en-GB"/>
        </w:rPr>
        <w:t>and other current liabilities</w:t>
      </w:r>
      <w:r w:rsidRPr="00DC4FF9">
        <w:rPr>
          <w:rFonts w:eastAsia="MS Mincho"/>
          <w:color w:val="000000"/>
          <w:spacing w:val="-4"/>
          <w:sz w:val="18"/>
          <w:szCs w:val="18"/>
          <w:lang w:val="en-GB"/>
        </w:rPr>
        <w:t xml:space="preserve"> are current liabilities</w:t>
      </w:r>
      <w:r w:rsidR="00913DC2" w:rsidRPr="00DC4FF9">
        <w:rPr>
          <w:rFonts w:eastAsia="MS Mincho"/>
          <w:color w:val="000000"/>
          <w:spacing w:val="-4"/>
          <w:sz w:val="18"/>
          <w:szCs w:val="18"/>
          <w:lang w:val="en-GB"/>
        </w:rPr>
        <w:t>.</w:t>
      </w:r>
      <w:r w:rsidRPr="00DC4FF9">
        <w:rPr>
          <w:rFonts w:eastAsia="MS Mincho"/>
          <w:color w:val="000000"/>
          <w:spacing w:val="-4"/>
          <w:sz w:val="18"/>
          <w:szCs w:val="18"/>
          <w:lang w:val="en-GB"/>
        </w:rPr>
        <w:t xml:space="preserve"> </w:t>
      </w:r>
      <w:r w:rsidR="00913DC2" w:rsidRPr="00DC4FF9">
        <w:rPr>
          <w:rFonts w:eastAsia="MS Mincho"/>
          <w:color w:val="000000"/>
          <w:spacing w:val="-4"/>
          <w:sz w:val="18"/>
          <w:szCs w:val="18"/>
          <w:lang w:val="en-GB"/>
        </w:rPr>
        <w:t>T</w:t>
      </w:r>
      <w:r w:rsidR="00B01C72" w:rsidRPr="00DC4FF9">
        <w:rPr>
          <w:rFonts w:eastAsia="MS Mincho"/>
          <w:color w:val="000000"/>
          <w:spacing w:val="-4"/>
          <w:sz w:val="18"/>
          <w:szCs w:val="18"/>
          <w:lang w:val="en-GB"/>
        </w:rPr>
        <w:t xml:space="preserve">heir carrying amount is </w:t>
      </w:r>
      <w:r w:rsidR="00E05638" w:rsidRPr="00DC4FF9">
        <w:rPr>
          <w:rFonts w:eastAsia="MS Mincho"/>
          <w:color w:val="000000"/>
          <w:spacing w:val="-4"/>
          <w:sz w:val="18"/>
          <w:szCs w:val="18"/>
          <w:lang w:val="en-GB"/>
        </w:rPr>
        <w:t xml:space="preserve">then </w:t>
      </w:r>
      <w:r w:rsidR="00B01C72" w:rsidRPr="00DC4FF9">
        <w:rPr>
          <w:rFonts w:eastAsia="MS Mincho"/>
          <w:color w:val="000000"/>
          <w:spacing w:val="-4"/>
          <w:sz w:val="18"/>
          <w:szCs w:val="18"/>
          <w:lang w:val="en-GB"/>
        </w:rPr>
        <w:t xml:space="preserve">considered to be the same as their fair value. </w:t>
      </w:r>
      <w:r w:rsidR="005334FE" w:rsidRPr="00DC4FF9">
        <w:rPr>
          <w:rFonts w:eastAsia="MS Mincho"/>
          <w:color w:val="000000"/>
          <w:spacing w:val="-4"/>
          <w:sz w:val="18"/>
          <w:szCs w:val="18"/>
          <w:lang w:val="en-GB"/>
        </w:rPr>
        <w:t>Meanwhile,</w:t>
      </w:r>
      <w:r w:rsidR="00B01C72" w:rsidRPr="00DC4FF9">
        <w:rPr>
          <w:rFonts w:eastAsia="MS Mincho"/>
          <w:color w:val="000000"/>
          <w:spacing w:val="-4"/>
          <w:sz w:val="18"/>
          <w:szCs w:val="18"/>
          <w:lang w:val="en-GB"/>
        </w:rPr>
        <w:t xml:space="preserve"> the </w:t>
      </w:r>
      <w:r w:rsidR="005334FE" w:rsidRPr="00DC4FF9">
        <w:rPr>
          <w:rFonts w:eastAsia="MS Mincho"/>
          <w:color w:val="000000"/>
          <w:spacing w:val="-4"/>
          <w:sz w:val="18"/>
          <w:szCs w:val="18"/>
          <w:lang w:val="en-GB"/>
        </w:rPr>
        <w:t>fair value</w:t>
      </w:r>
      <w:r w:rsidRPr="00DC4FF9">
        <w:rPr>
          <w:rFonts w:eastAsia="MS Mincho"/>
          <w:color w:val="000000"/>
          <w:spacing w:val="-4"/>
          <w:sz w:val="18"/>
          <w:szCs w:val="18"/>
          <w:lang w:val="en-GB"/>
        </w:rPr>
        <w:t>s</w:t>
      </w:r>
      <w:r w:rsidR="005334FE" w:rsidRPr="00DC4FF9">
        <w:rPr>
          <w:rFonts w:eastAsia="MS Mincho"/>
          <w:color w:val="000000"/>
          <w:spacing w:val="-4"/>
          <w:sz w:val="18"/>
          <w:szCs w:val="18"/>
          <w:lang w:val="en-GB"/>
        </w:rPr>
        <w:t xml:space="preserve"> of other </w:t>
      </w:r>
      <w:r w:rsidR="00B01C72" w:rsidRPr="00DC4FF9">
        <w:rPr>
          <w:rFonts w:eastAsia="MS Mincho"/>
          <w:color w:val="000000"/>
          <w:spacing w:val="-4"/>
          <w:sz w:val="18"/>
          <w:szCs w:val="18"/>
          <w:lang w:val="en-GB"/>
        </w:rPr>
        <w:t xml:space="preserve">financial liabilities including </w:t>
      </w:r>
      <w:r w:rsidR="002D0D4D" w:rsidRPr="00DC4FF9">
        <w:rPr>
          <w:rFonts w:eastAsia="MS Mincho"/>
          <w:color w:val="000000"/>
          <w:spacing w:val="-4"/>
          <w:sz w:val="18"/>
          <w:szCs w:val="18"/>
        </w:rPr>
        <w:t>other non-current liabilities</w:t>
      </w:r>
      <w:r w:rsidR="00B01C72" w:rsidRPr="00DC4FF9">
        <w:rPr>
          <w:rFonts w:eastAsia="MS Mincho"/>
          <w:color w:val="000000"/>
          <w:spacing w:val="-4"/>
          <w:sz w:val="18"/>
          <w:szCs w:val="18"/>
          <w:lang w:val="en-GB"/>
        </w:rPr>
        <w:t xml:space="preserve"> are not significantly different </w:t>
      </w:r>
      <w:r w:rsidR="003B5E26" w:rsidRPr="00DC4FF9">
        <w:rPr>
          <w:rFonts w:eastAsia="MS Mincho"/>
          <w:color w:val="000000"/>
          <w:spacing w:val="-4"/>
          <w:sz w:val="18"/>
          <w:szCs w:val="18"/>
          <w:lang w:val="en-GB"/>
        </w:rPr>
        <w:t>from</w:t>
      </w:r>
      <w:r w:rsidR="00B01C72" w:rsidRPr="00DC4FF9">
        <w:rPr>
          <w:rFonts w:eastAsia="MS Mincho"/>
          <w:color w:val="000000"/>
          <w:spacing w:val="-4"/>
          <w:sz w:val="18"/>
          <w:szCs w:val="18"/>
          <w:lang w:val="en-GB"/>
        </w:rPr>
        <w:t xml:space="preserve"> their carrying amounts.</w:t>
      </w:r>
    </w:p>
    <w:p w14:paraId="70F3A268" w14:textId="787AFF03" w:rsidR="001C0AC4" w:rsidRPr="00DC4FF9" w:rsidRDefault="001C0AC4" w:rsidP="00F32D15">
      <w:pPr>
        <w:rPr>
          <w:rFonts w:eastAsia="MS Mincho"/>
          <w:color w:val="000000"/>
          <w:spacing w:val="-4"/>
          <w:sz w:val="18"/>
          <w:szCs w:val="18"/>
          <w:lang w:val="en-GB"/>
        </w:rPr>
      </w:pPr>
      <w:r w:rsidRPr="00DC4FF9">
        <w:rPr>
          <w:rFonts w:eastAsia="MS Mincho"/>
          <w:color w:val="000000"/>
          <w:spacing w:val="-4"/>
          <w:sz w:val="18"/>
          <w:szCs w:val="18"/>
          <w:lang w:val="en-GB"/>
        </w:rPr>
        <w:br w:type="page"/>
      </w:r>
    </w:p>
    <w:tbl>
      <w:tblPr>
        <w:tblStyle w:val="106"/>
        <w:tblW w:w="0" w:type="auto"/>
        <w:tblInd w:w="-5" w:type="dxa"/>
        <w:tblLook w:val="04A0" w:firstRow="1" w:lastRow="0" w:firstColumn="1" w:lastColumn="0" w:noHBand="0" w:noVBand="1"/>
      </w:tblPr>
      <w:tblGrid>
        <w:gridCol w:w="9455"/>
      </w:tblGrid>
      <w:tr w:rsidR="00221D50" w:rsidRPr="00DC4FF9" w14:paraId="0F22519E" w14:textId="77777777" w:rsidTr="005A6C1F">
        <w:trPr>
          <w:trHeight w:val="386"/>
        </w:trPr>
        <w:tc>
          <w:tcPr>
            <w:tcW w:w="9455" w:type="dxa"/>
            <w:shd w:val="clear" w:color="auto" w:fill="auto"/>
            <w:vAlign w:val="center"/>
            <w:hideMark/>
          </w:tcPr>
          <w:p w14:paraId="48C6D691" w14:textId="667E028C" w:rsidR="000C54AC" w:rsidRPr="00DC4FF9" w:rsidRDefault="00DF3905" w:rsidP="00221D50">
            <w:pPr>
              <w:pStyle w:val="Heading1"/>
              <w:tabs>
                <w:tab w:val="left" w:pos="551"/>
              </w:tabs>
              <w:ind w:left="432" w:hanging="545"/>
              <w:jc w:val="both"/>
              <w:rPr>
                <w:rFonts w:cs="Arial"/>
                <w:color w:val="000000"/>
                <w:sz w:val="18"/>
                <w:szCs w:val="18"/>
                <w:lang w:val="en-GB"/>
              </w:rPr>
            </w:pPr>
            <w:bookmarkStart w:id="10" w:name="_Toc48736068"/>
            <w:r w:rsidRPr="00DC4FF9">
              <w:rPr>
                <w:rFonts w:cs="Arial"/>
                <w:color w:val="000000"/>
                <w:sz w:val="18"/>
                <w:szCs w:val="18"/>
                <w:lang w:val="en-GB"/>
              </w:rPr>
              <w:lastRenderedPageBreak/>
              <w:t>8</w:t>
            </w:r>
            <w:r w:rsidR="000C54AC" w:rsidRPr="00DC4FF9">
              <w:rPr>
                <w:rFonts w:cs="Arial"/>
                <w:color w:val="000000"/>
                <w:sz w:val="18"/>
                <w:szCs w:val="18"/>
                <w:lang w:val="en-GB"/>
              </w:rPr>
              <w:tab/>
            </w:r>
            <w:bookmarkStart w:id="11" w:name="_Hlk133240035"/>
            <w:bookmarkStart w:id="12" w:name="TradeReceivable"/>
            <w:r w:rsidR="000C54AC" w:rsidRPr="00DC4FF9">
              <w:rPr>
                <w:rFonts w:cs="Arial"/>
                <w:color w:val="000000"/>
                <w:sz w:val="18"/>
                <w:szCs w:val="18"/>
                <w:lang w:val="en-GB"/>
              </w:rPr>
              <w:t xml:space="preserve">Trade and other </w:t>
            </w:r>
            <w:bookmarkEnd w:id="11"/>
            <w:r w:rsidR="00C72C4C" w:rsidRPr="00DC4FF9">
              <w:rPr>
                <w:rFonts w:cs="Arial"/>
                <w:color w:val="000000"/>
                <w:sz w:val="18"/>
                <w:szCs w:val="18"/>
                <w:lang w:val="en-GB"/>
              </w:rPr>
              <w:t xml:space="preserve">current </w:t>
            </w:r>
            <w:r w:rsidR="000C54AC" w:rsidRPr="00DC4FF9">
              <w:rPr>
                <w:rFonts w:cs="Arial"/>
                <w:color w:val="000000"/>
                <w:sz w:val="18"/>
                <w:szCs w:val="18"/>
                <w:lang w:val="en-GB"/>
              </w:rPr>
              <w:t>receivables</w:t>
            </w:r>
            <w:bookmarkEnd w:id="10"/>
            <w:bookmarkEnd w:id="12"/>
            <w:r w:rsidR="00EE5D1F" w:rsidRPr="00DC4FF9">
              <w:rPr>
                <w:rFonts w:cs="Arial"/>
                <w:color w:val="000000"/>
                <w:sz w:val="18"/>
                <w:szCs w:val="18"/>
                <w:lang w:val="en-GB"/>
              </w:rPr>
              <w:t>, net</w:t>
            </w:r>
          </w:p>
        </w:tc>
      </w:tr>
    </w:tbl>
    <w:p w14:paraId="32A1E52E" w14:textId="77777777" w:rsidR="000C54AC" w:rsidRPr="00DC4FF9" w:rsidRDefault="000C54AC" w:rsidP="00CA1CD3">
      <w:pPr>
        <w:jc w:val="both"/>
        <w:rPr>
          <w:rFonts w:eastAsia="Times New Roman"/>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DC4FF9" w14:paraId="2E5BAA25" w14:textId="77777777" w:rsidTr="0050763F">
        <w:tc>
          <w:tcPr>
            <w:tcW w:w="4248" w:type="dxa"/>
            <w:tcBorders>
              <w:top w:val="nil"/>
              <w:left w:val="nil"/>
              <w:bottom w:val="nil"/>
              <w:right w:val="nil"/>
            </w:tcBorders>
            <w:shd w:val="clear" w:color="auto" w:fill="auto"/>
          </w:tcPr>
          <w:p w14:paraId="1D02D8DC" w14:textId="77777777" w:rsidR="0050763F" w:rsidRPr="00DC4FF9" w:rsidRDefault="0050763F" w:rsidP="0050763F">
            <w:pPr>
              <w:ind w:left="-112"/>
              <w:jc w:val="both"/>
              <w:rPr>
                <w:b/>
                <w:bCs/>
                <w:color w:val="000000"/>
                <w:sz w:val="18"/>
                <w:szCs w:val="18"/>
                <w:lang w:val="en-GB"/>
              </w:rPr>
            </w:pPr>
          </w:p>
        </w:tc>
        <w:tc>
          <w:tcPr>
            <w:tcW w:w="2592" w:type="dxa"/>
            <w:gridSpan w:val="2"/>
            <w:tcBorders>
              <w:top w:val="nil"/>
              <w:left w:val="nil"/>
              <w:bottom w:val="nil"/>
              <w:right w:val="nil"/>
            </w:tcBorders>
            <w:shd w:val="clear" w:color="auto" w:fill="auto"/>
          </w:tcPr>
          <w:p w14:paraId="4F241F8C" w14:textId="5B011324" w:rsidR="0050763F" w:rsidRPr="00DC4FF9" w:rsidRDefault="0050763F" w:rsidP="0050763F">
            <w:pPr>
              <w:ind w:left="-40" w:right="-72"/>
              <w:jc w:val="center"/>
              <w:rPr>
                <w:b/>
                <w:color w:val="000000"/>
                <w:sz w:val="18"/>
                <w:szCs w:val="18"/>
                <w:lang w:val="en-GB"/>
              </w:rPr>
            </w:pPr>
            <w:r w:rsidRPr="00DC4FF9">
              <w:rPr>
                <w:b/>
                <w:color w:val="000000"/>
                <w:sz w:val="18"/>
                <w:szCs w:val="18"/>
                <w:lang w:val="en-GB"/>
              </w:rPr>
              <w:t>Consolidated</w:t>
            </w:r>
          </w:p>
        </w:tc>
        <w:tc>
          <w:tcPr>
            <w:tcW w:w="2592" w:type="dxa"/>
            <w:gridSpan w:val="2"/>
            <w:tcBorders>
              <w:top w:val="nil"/>
              <w:left w:val="nil"/>
              <w:bottom w:val="nil"/>
              <w:right w:val="nil"/>
            </w:tcBorders>
          </w:tcPr>
          <w:p w14:paraId="6CEF2B43" w14:textId="18901FDE" w:rsidR="0050763F" w:rsidRPr="00DC4FF9" w:rsidRDefault="0050763F" w:rsidP="0050763F">
            <w:pPr>
              <w:ind w:left="-40" w:right="-72"/>
              <w:jc w:val="center"/>
              <w:rPr>
                <w:b/>
                <w:color w:val="000000"/>
                <w:sz w:val="18"/>
                <w:szCs w:val="18"/>
                <w:lang w:val="en-GB"/>
              </w:rPr>
            </w:pPr>
            <w:r w:rsidRPr="00DC4FF9">
              <w:rPr>
                <w:b/>
                <w:color w:val="000000"/>
                <w:sz w:val="18"/>
                <w:szCs w:val="18"/>
                <w:lang w:val="en-GB"/>
              </w:rPr>
              <w:t>Separate</w:t>
            </w:r>
          </w:p>
        </w:tc>
      </w:tr>
      <w:tr w:rsidR="00936A06" w:rsidRPr="00DC4FF9" w14:paraId="50725CA2" w14:textId="77777777" w:rsidTr="0084754C">
        <w:tc>
          <w:tcPr>
            <w:tcW w:w="4248" w:type="dxa"/>
            <w:tcBorders>
              <w:top w:val="nil"/>
              <w:left w:val="nil"/>
              <w:bottom w:val="nil"/>
              <w:right w:val="nil"/>
            </w:tcBorders>
            <w:shd w:val="clear" w:color="auto" w:fill="auto"/>
          </w:tcPr>
          <w:p w14:paraId="6FA44E67" w14:textId="35475333" w:rsidR="00936A06" w:rsidRPr="00DC4FF9" w:rsidRDefault="00936A06" w:rsidP="00936A06">
            <w:pPr>
              <w:ind w:left="-112"/>
              <w:jc w:val="both"/>
              <w:rPr>
                <w:b/>
                <w:bCs/>
                <w:color w:val="000000"/>
                <w:sz w:val="18"/>
                <w:szCs w:val="18"/>
                <w:lang w:val="en-GB"/>
              </w:rPr>
            </w:pPr>
          </w:p>
        </w:tc>
        <w:tc>
          <w:tcPr>
            <w:tcW w:w="2592" w:type="dxa"/>
            <w:gridSpan w:val="2"/>
            <w:tcBorders>
              <w:top w:val="nil"/>
              <w:left w:val="nil"/>
              <w:bottom w:val="single" w:sz="4" w:space="0" w:color="auto"/>
              <w:right w:val="nil"/>
            </w:tcBorders>
            <w:shd w:val="clear" w:color="auto" w:fill="auto"/>
            <w:vAlign w:val="center"/>
          </w:tcPr>
          <w:p w14:paraId="55256F86" w14:textId="304D7AD9" w:rsidR="00936A06" w:rsidRPr="00DC4FF9" w:rsidRDefault="0050763F" w:rsidP="0050763F">
            <w:pPr>
              <w:ind w:left="-40" w:right="-72"/>
              <w:jc w:val="center"/>
              <w:rPr>
                <w:b/>
                <w:color w:val="000000"/>
                <w:sz w:val="18"/>
                <w:szCs w:val="18"/>
                <w:lang w:val="en-GB"/>
              </w:rPr>
            </w:pPr>
            <w:r w:rsidRPr="00DC4FF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29E1A48C" w14:textId="6E0AD2FF" w:rsidR="00936A06" w:rsidRPr="00DC4FF9" w:rsidRDefault="0050763F" w:rsidP="0050763F">
            <w:pPr>
              <w:ind w:left="-40" w:right="-72"/>
              <w:jc w:val="center"/>
              <w:rPr>
                <w:b/>
                <w:color w:val="000000"/>
                <w:sz w:val="18"/>
                <w:szCs w:val="18"/>
                <w:lang w:val="en-GB"/>
              </w:rPr>
            </w:pPr>
            <w:r w:rsidRPr="00DC4FF9">
              <w:rPr>
                <w:b/>
                <w:color w:val="000000"/>
                <w:sz w:val="18"/>
                <w:szCs w:val="18"/>
                <w:lang w:val="en-GB"/>
              </w:rPr>
              <w:t>financial information</w:t>
            </w:r>
          </w:p>
        </w:tc>
      </w:tr>
      <w:tr w:rsidR="00936A06" w:rsidRPr="00DC4FF9" w14:paraId="49A82668" w14:textId="76C221CA" w:rsidTr="0084754C">
        <w:tc>
          <w:tcPr>
            <w:tcW w:w="4248" w:type="dxa"/>
            <w:tcBorders>
              <w:top w:val="nil"/>
              <w:left w:val="nil"/>
              <w:bottom w:val="nil"/>
              <w:right w:val="nil"/>
            </w:tcBorders>
            <w:shd w:val="clear" w:color="auto" w:fill="auto"/>
          </w:tcPr>
          <w:p w14:paraId="07E1D3D5" w14:textId="77777777" w:rsidR="00936A06" w:rsidRPr="00DC4FF9" w:rsidRDefault="00936A06" w:rsidP="00936A06">
            <w:pPr>
              <w:ind w:left="-112"/>
              <w:jc w:val="both"/>
              <w:rPr>
                <w:b/>
                <w:bCs/>
                <w:color w:val="000000"/>
                <w:sz w:val="18"/>
                <w:szCs w:val="18"/>
                <w:lang w:val="en-GB"/>
              </w:rPr>
            </w:pPr>
          </w:p>
        </w:tc>
        <w:tc>
          <w:tcPr>
            <w:tcW w:w="1296" w:type="dxa"/>
            <w:tcBorders>
              <w:top w:val="single" w:sz="4" w:space="0" w:color="auto"/>
              <w:left w:val="nil"/>
              <w:bottom w:val="nil"/>
              <w:right w:val="nil"/>
            </w:tcBorders>
            <w:shd w:val="clear" w:color="auto" w:fill="auto"/>
            <w:hideMark/>
          </w:tcPr>
          <w:p w14:paraId="7D8835BE" w14:textId="276C2ED0" w:rsidR="00936A06" w:rsidRPr="00DC4FF9" w:rsidRDefault="00936A06" w:rsidP="00936A06">
            <w:pPr>
              <w:ind w:left="-40" w:right="-72"/>
              <w:jc w:val="right"/>
              <w:rPr>
                <w:b/>
                <w:color w:val="000000" w:themeColor="text1"/>
                <w:sz w:val="18"/>
                <w:szCs w:val="18"/>
                <w:lang w:val="en-GB"/>
              </w:rPr>
            </w:pPr>
            <w:r w:rsidRPr="00DC4FF9">
              <w:rPr>
                <w:b/>
                <w:color w:val="000000" w:themeColor="text1"/>
                <w:sz w:val="18"/>
                <w:szCs w:val="18"/>
                <w:lang w:val="en-GB"/>
              </w:rPr>
              <w:t>Unaudited</w:t>
            </w:r>
          </w:p>
        </w:tc>
        <w:tc>
          <w:tcPr>
            <w:tcW w:w="1296" w:type="dxa"/>
            <w:tcBorders>
              <w:top w:val="single" w:sz="4" w:space="0" w:color="auto"/>
              <w:left w:val="nil"/>
              <w:bottom w:val="nil"/>
              <w:right w:val="nil"/>
            </w:tcBorders>
            <w:shd w:val="clear" w:color="auto" w:fill="auto"/>
            <w:hideMark/>
          </w:tcPr>
          <w:p w14:paraId="6D82B008" w14:textId="77777777" w:rsidR="00936A06" w:rsidRPr="00DC4FF9" w:rsidRDefault="00936A06" w:rsidP="00936A06">
            <w:pPr>
              <w:ind w:left="-40" w:right="-72"/>
              <w:jc w:val="right"/>
              <w:rPr>
                <w:b/>
                <w:color w:val="000000" w:themeColor="text1"/>
                <w:sz w:val="18"/>
                <w:szCs w:val="18"/>
                <w:lang w:val="en-GB"/>
              </w:rPr>
            </w:pPr>
            <w:r w:rsidRPr="00DC4FF9">
              <w:rPr>
                <w:b/>
                <w:color w:val="000000" w:themeColor="text1"/>
                <w:sz w:val="18"/>
                <w:szCs w:val="18"/>
                <w:lang w:val="en-GB"/>
              </w:rPr>
              <w:t>Audited</w:t>
            </w:r>
          </w:p>
        </w:tc>
        <w:tc>
          <w:tcPr>
            <w:tcW w:w="1296" w:type="dxa"/>
            <w:tcBorders>
              <w:top w:val="single" w:sz="4" w:space="0" w:color="auto"/>
              <w:left w:val="nil"/>
              <w:bottom w:val="nil"/>
              <w:right w:val="nil"/>
            </w:tcBorders>
          </w:tcPr>
          <w:p w14:paraId="684FF9FE" w14:textId="1CAE1140" w:rsidR="00936A06" w:rsidRPr="00DC4FF9" w:rsidRDefault="00936A06" w:rsidP="00936A06">
            <w:pPr>
              <w:ind w:left="-40" w:right="-72"/>
              <w:jc w:val="right"/>
              <w:rPr>
                <w:b/>
                <w:color w:val="000000" w:themeColor="text1"/>
                <w:sz w:val="18"/>
                <w:szCs w:val="18"/>
                <w:lang w:val="en-GB"/>
              </w:rPr>
            </w:pPr>
            <w:r w:rsidRPr="00DC4FF9">
              <w:rPr>
                <w:b/>
                <w:color w:val="000000" w:themeColor="text1"/>
                <w:sz w:val="18"/>
                <w:szCs w:val="18"/>
                <w:lang w:val="en-GB"/>
              </w:rPr>
              <w:t>Unaudited</w:t>
            </w:r>
          </w:p>
        </w:tc>
        <w:tc>
          <w:tcPr>
            <w:tcW w:w="1296" w:type="dxa"/>
            <w:tcBorders>
              <w:top w:val="single" w:sz="4" w:space="0" w:color="auto"/>
              <w:left w:val="nil"/>
              <w:bottom w:val="nil"/>
              <w:right w:val="nil"/>
            </w:tcBorders>
          </w:tcPr>
          <w:p w14:paraId="109726A4" w14:textId="5CD88B21" w:rsidR="00936A06" w:rsidRPr="00DC4FF9" w:rsidRDefault="00936A06" w:rsidP="00936A06">
            <w:pPr>
              <w:ind w:left="-40" w:right="-72"/>
              <w:jc w:val="right"/>
              <w:rPr>
                <w:b/>
                <w:color w:val="000000" w:themeColor="text1"/>
                <w:sz w:val="18"/>
                <w:szCs w:val="18"/>
                <w:lang w:val="en-GB"/>
              </w:rPr>
            </w:pPr>
            <w:r w:rsidRPr="00DC4FF9">
              <w:rPr>
                <w:b/>
                <w:color w:val="000000" w:themeColor="text1"/>
                <w:sz w:val="18"/>
                <w:szCs w:val="18"/>
                <w:lang w:val="en-GB"/>
              </w:rPr>
              <w:t>Audited</w:t>
            </w:r>
          </w:p>
        </w:tc>
      </w:tr>
      <w:tr w:rsidR="00FD7E32" w:rsidRPr="00DC4FF9" w14:paraId="0978A432" w14:textId="77777777" w:rsidTr="0084754C">
        <w:tc>
          <w:tcPr>
            <w:tcW w:w="4248" w:type="dxa"/>
            <w:tcBorders>
              <w:top w:val="nil"/>
              <w:left w:val="nil"/>
              <w:bottom w:val="nil"/>
              <w:right w:val="nil"/>
            </w:tcBorders>
            <w:shd w:val="clear" w:color="auto" w:fill="auto"/>
          </w:tcPr>
          <w:p w14:paraId="759DE99D" w14:textId="091165F4" w:rsidR="00FD7E32" w:rsidRPr="00DC4FF9" w:rsidRDefault="00FD7E32" w:rsidP="00FD7E32">
            <w:pPr>
              <w:ind w:left="-112"/>
              <w:jc w:val="both"/>
              <w:rPr>
                <w:b/>
                <w:bCs/>
                <w:color w:val="000000"/>
                <w:sz w:val="18"/>
                <w:szCs w:val="18"/>
                <w:lang w:val="en-GB"/>
              </w:rPr>
            </w:pPr>
          </w:p>
        </w:tc>
        <w:tc>
          <w:tcPr>
            <w:tcW w:w="1296" w:type="dxa"/>
            <w:tcBorders>
              <w:top w:val="nil"/>
              <w:left w:val="nil"/>
              <w:bottom w:val="nil"/>
              <w:right w:val="nil"/>
            </w:tcBorders>
            <w:shd w:val="clear" w:color="auto" w:fill="auto"/>
          </w:tcPr>
          <w:p w14:paraId="461819A8" w14:textId="1F8A93B7" w:rsidR="00FD7E32" w:rsidRPr="00DC4FF9" w:rsidRDefault="00DF3905" w:rsidP="00FD7E32">
            <w:pPr>
              <w:ind w:left="-40" w:right="-72"/>
              <w:jc w:val="right"/>
              <w:rPr>
                <w:b/>
                <w:color w:val="000000"/>
                <w:sz w:val="18"/>
                <w:szCs w:val="18"/>
                <w:lang w:val="en-GB"/>
              </w:rPr>
            </w:pPr>
            <w:r w:rsidRPr="00DC4FF9">
              <w:rPr>
                <w:b/>
                <w:color w:val="000000"/>
                <w:sz w:val="18"/>
                <w:szCs w:val="18"/>
                <w:lang w:val="en-GB"/>
              </w:rPr>
              <w:t>31</w:t>
            </w:r>
            <w:r w:rsidR="00FD7E32" w:rsidRPr="00DC4FF9">
              <w:rPr>
                <w:b/>
                <w:color w:val="000000"/>
                <w:sz w:val="18"/>
                <w:szCs w:val="18"/>
                <w:lang w:val="en-GB"/>
              </w:rPr>
              <w:t xml:space="preserve"> March</w:t>
            </w:r>
          </w:p>
        </w:tc>
        <w:tc>
          <w:tcPr>
            <w:tcW w:w="1296" w:type="dxa"/>
            <w:tcBorders>
              <w:top w:val="nil"/>
              <w:left w:val="nil"/>
              <w:bottom w:val="nil"/>
              <w:right w:val="nil"/>
            </w:tcBorders>
            <w:shd w:val="clear" w:color="auto" w:fill="auto"/>
          </w:tcPr>
          <w:p w14:paraId="259D11FB" w14:textId="2F4858EF" w:rsidR="00FD7E32" w:rsidRPr="00DC4FF9" w:rsidRDefault="00DF3905" w:rsidP="00FD7E32">
            <w:pPr>
              <w:ind w:left="-40" w:right="-72"/>
              <w:jc w:val="right"/>
              <w:rPr>
                <w:b/>
                <w:color w:val="000000"/>
                <w:sz w:val="18"/>
                <w:szCs w:val="18"/>
                <w:lang w:val="en-GB"/>
              </w:rPr>
            </w:pPr>
            <w:r w:rsidRPr="00DC4FF9">
              <w:rPr>
                <w:b/>
                <w:color w:val="000000"/>
                <w:sz w:val="18"/>
                <w:szCs w:val="18"/>
                <w:lang w:val="en-GB"/>
              </w:rPr>
              <w:t>31</w:t>
            </w:r>
            <w:r w:rsidR="00FD7E32" w:rsidRPr="00DC4FF9">
              <w:rPr>
                <w:b/>
                <w:color w:val="000000"/>
                <w:sz w:val="18"/>
                <w:szCs w:val="18"/>
                <w:lang w:val="en-GB"/>
              </w:rPr>
              <w:t xml:space="preserve"> December</w:t>
            </w:r>
          </w:p>
        </w:tc>
        <w:tc>
          <w:tcPr>
            <w:tcW w:w="1296" w:type="dxa"/>
            <w:tcBorders>
              <w:top w:val="nil"/>
              <w:left w:val="nil"/>
              <w:bottom w:val="nil"/>
              <w:right w:val="nil"/>
            </w:tcBorders>
          </w:tcPr>
          <w:p w14:paraId="15C79CC2" w14:textId="61B35505" w:rsidR="00FD7E32" w:rsidRPr="00DC4FF9" w:rsidRDefault="00DF3905" w:rsidP="00FD7E32">
            <w:pPr>
              <w:ind w:left="-40" w:right="-72"/>
              <w:jc w:val="right"/>
              <w:rPr>
                <w:b/>
                <w:color w:val="000000"/>
                <w:sz w:val="18"/>
                <w:szCs w:val="18"/>
                <w:lang w:val="en-GB"/>
              </w:rPr>
            </w:pPr>
            <w:r w:rsidRPr="00DC4FF9">
              <w:rPr>
                <w:b/>
                <w:color w:val="000000"/>
                <w:sz w:val="18"/>
                <w:szCs w:val="18"/>
                <w:lang w:val="en-GB"/>
              </w:rPr>
              <w:t>31</w:t>
            </w:r>
            <w:r w:rsidR="00FD7E32" w:rsidRPr="00DC4FF9">
              <w:rPr>
                <w:b/>
                <w:color w:val="000000"/>
                <w:sz w:val="18"/>
                <w:szCs w:val="18"/>
                <w:lang w:val="en-GB"/>
              </w:rPr>
              <w:t xml:space="preserve"> March</w:t>
            </w:r>
          </w:p>
        </w:tc>
        <w:tc>
          <w:tcPr>
            <w:tcW w:w="1296" w:type="dxa"/>
            <w:tcBorders>
              <w:top w:val="nil"/>
              <w:left w:val="nil"/>
              <w:bottom w:val="nil"/>
              <w:right w:val="nil"/>
            </w:tcBorders>
          </w:tcPr>
          <w:p w14:paraId="25D57866" w14:textId="7D57EE4D" w:rsidR="00FD7E32" w:rsidRPr="00DC4FF9" w:rsidRDefault="00DF3905" w:rsidP="00FD7E32">
            <w:pPr>
              <w:ind w:left="-40" w:right="-72"/>
              <w:jc w:val="right"/>
              <w:rPr>
                <w:b/>
                <w:color w:val="000000"/>
                <w:sz w:val="18"/>
                <w:szCs w:val="18"/>
                <w:lang w:val="en-GB"/>
              </w:rPr>
            </w:pPr>
            <w:r w:rsidRPr="00DC4FF9">
              <w:rPr>
                <w:b/>
                <w:color w:val="000000"/>
                <w:sz w:val="18"/>
                <w:szCs w:val="18"/>
                <w:lang w:val="en-GB"/>
              </w:rPr>
              <w:t>31</w:t>
            </w:r>
            <w:r w:rsidR="00FD7E32" w:rsidRPr="00DC4FF9">
              <w:rPr>
                <w:b/>
                <w:color w:val="000000"/>
                <w:sz w:val="18"/>
                <w:szCs w:val="18"/>
                <w:lang w:val="en-GB"/>
              </w:rPr>
              <w:t xml:space="preserve"> December</w:t>
            </w:r>
          </w:p>
        </w:tc>
      </w:tr>
      <w:tr w:rsidR="00FD7E32" w:rsidRPr="00DC4FF9" w14:paraId="38CF5C4D" w14:textId="4D24B0AE" w:rsidTr="00936A06">
        <w:tc>
          <w:tcPr>
            <w:tcW w:w="4248" w:type="dxa"/>
            <w:tcBorders>
              <w:top w:val="nil"/>
              <w:left w:val="nil"/>
              <w:bottom w:val="nil"/>
              <w:right w:val="nil"/>
            </w:tcBorders>
            <w:shd w:val="clear" w:color="auto" w:fill="auto"/>
          </w:tcPr>
          <w:p w14:paraId="790C3D0C" w14:textId="77777777" w:rsidR="00FD7E32" w:rsidRPr="00DC4FF9" w:rsidRDefault="00FD7E32" w:rsidP="00FD7E32">
            <w:pPr>
              <w:ind w:left="-112"/>
              <w:jc w:val="both"/>
              <w:rPr>
                <w:b/>
                <w:bCs/>
                <w:color w:val="000000"/>
                <w:sz w:val="18"/>
                <w:szCs w:val="18"/>
                <w:lang w:val="en-GB"/>
              </w:rPr>
            </w:pPr>
          </w:p>
        </w:tc>
        <w:tc>
          <w:tcPr>
            <w:tcW w:w="1296" w:type="dxa"/>
            <w:tcBorders>
              <w:top w:val="nil"/>
              <w:left w:val="nil"/>
              <w:bottom w:val="nil"/>
              <w:right w:val="nil"/>
            </w:tcBorders>
            <w:shd w:val="clear" w:color="auto" w:fill="auto"/>
          </w:tcPr>
          <w:p w14:paraId="658EE992" w14:textId="5CB4EB0C" w:rsidR="00FD7E32" w:rsidRPr="00DC4FF9" w:rsidRDefault="00DF3905" w:rsidP="00FD7E32">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shd w:val="clear" w:color="auto" w:fill="auto"/>
          </w:tcPr>
          <w:p w14:paraId="36A37BC1" w14:textId="25B62CE8" w:rsidR="00FD7E32" w:rsidRPr="00DC4FF9" w:rsidRDefault="00DF3905" w:rsidP="00FD7E32">
            <w:pPr>
              <w:ind w:left="-40" w:right="-72"/>
              <w:jc w:val="right"/>
              <w:rPr>
                <w:b/>
                <w:color w:val="000000"/>
                <w:sz w:val="18"/>
                <w:szCs w:val="18"/>
                <w:lang w:val="en-GB"/>
              </w:rPr>
            </w:pPr>
            <w:r w:rsidRPr="00DC4FF9">
              <w:rPr>
                <w:b/>
                <w:color w:val="000000"/>
                <w:sz w:val="18"/>
                <w:szCs w:val="18"/>
                <w:lang w:val="en-GB"/>
              </w:rPr>
              <w:t>2024</w:t>
            </w:r>
          </w:p>
        </w:tc>
        <w:tc>
          <w:tcPr>
            <w:tcW w:w="1296" w:type="dxa"/>
            <w:tcBorders>
              <w:top w:val="nil"/>
              <w:left w:val="nil"/>
              <w:bottom w:val="nil"/>
              <w:right w:val="nil"/>
            </w:tcBorders>
          </w:tcPr>
          <w:p w14:paraId="291A2966" w14:textId="5189EE2A" w:rsidR="00FD7E32" w:rsidRPr="00DC4FF9" w:rsidRDefault="00DF3905" w:rsidP="00FD7E32">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tcPr>
          <w:p w14:paraId="139AD902" w14:textId="7726392B" w:rsidR="00FD7E32" w:rsidRPr="00DC4FF9" w:rsidRDefault="00DF3905" w:rsidP="00FD7E32">
            <w:pPr>
              <w:ind w:left="-40" w:right="-72"/>
              <w:jc w:val="right"/>
              <w:rPr>
                <w:b/>
                <w:color w:val="000000"/>
                <w:sz w:val="18"/>
                <w:szCs w:val="18"/>
                <w:lang w:val="en-GB"/>
              </w:rPr>
            </w:pPr>
            <w:r w:rsidRPr="00DC4FF9">
              <w:rPr>
                <w:b/>
                <w:color w:val="000000"/>
                <w:sz w:val="18"/>
                <w:szCs w:val="18"/>
                <w:lang w:val="en-GB"/>
              </w:rPr>
              <w:t>2024</w:t>
            </w:r>
          </w:p>
        </w:tc>
      </w:tr>
      <w:tr w:rsidR="00FD7E32" w:rsidRPr="00DC4FF9" w14:paraId="6D8C2D80" w14:textId="3683D461" w:rsidTr="00936A06">
        <w:tc>
          <w:tcPr>
            <w:tcW w:w="4248" w:type="dxa"/>
            <w:tcBorders>
              <w:top w:val="nil"/>
              <w:left w:val="nil"/>
              <w:bottom w:val="nil"/>
              <w:right w:val="nil"/>
            </w:tcBorders>
            <w:shd w:val="clear" w:color="auto" w:fill="auto"/>
          </w:tcPr>
          <w:p w14:paraId="0614D0DD" w14:textId="77777777" w:rsidR="00FD7E32" w:rsidRPr="00DC4FF9" w:rsidRDefault="00FD7E32" w:rsidP="00FD7E32">
            <w:pPr>
              <w:ind w:left="-112"/>
              <w:jc w:val="both"/>
              <w:rPr>
                <w:color w:val="000000"/>
                <w:sz w:val="18"/>
                <w:szCs w:val="18"/>
                <w:u w:val="single"/>
                <w:lang w:val="en-GB"/>
              </w:rPr>
            </w:pPr>
          </w:p>
        </w:tc>
        <w:tc>
          <w:tcPr>
            <w:tcW w:w="1296" w:type="dxa"/>
            <w:tcBorders>
              <w:top w:val="nil"/>
              <w:left w:val="nil"/>
              <w:bottom w:val="single" w:sz="4" w:space="0" w:color="auto"/>
              <w:right w:val="nil"/>
            </w:tcBorders>
            <w:shd w:val="clear" w:color="auto" w:fill="auto"/>
            <w:hideMark/>
          </w:tcPr>
          <w:p w14:paraId="679D6E6C" w14:textId="77777777" w:rsidR="00FD7E32" w:rsidRPr="00DC4FF9" w:rsidRDefault="00FD7E32" w:rsidP="00FD7E32">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shd w:val="clear" w:color="auto" w:fill="auto"/>
            <w:hideMark/>
          </w:tcPr>
          <w:p w14:paraId="1DA211A8" w14:textId="77777777" w:rsidR="00FD7E32" w:rsidRPr="00DC4FF9" w:rsidRDefault="00FD7E32" w:rsidP="00FD7E32">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4D067C17" w14:textId="239114F9" w:rsidR="00FD7E32" w:rsidRPr="00DC4FF9" w:rsidRDefault="00FD7E32" w:rsidP="00FD7E32">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7A775EFB" w14:textId="0FDE4D08" w:rsidR="00FD7E32" w:rsidRPr="00DC4FF9" w:rsidRDefault="00FD7E32" w:rsidP="00FD7E32">
            <w:pPr>
              <w:ind w:left="-40" w:right="-72"/>
              <w:jc w:val="right"/>
              <w:rPr>
                <w:b/>
                <w:bCs/>
                <w:color w:val="000000"/>
                <w:sz w:val="18"/>
                <w:szCs w:val="18"/>
                <w:lang w:val="en-GB"/>
              </w:rPr>
            </w:pPr>
            <w:r w:rsidRPr="00DC4FF9">
              <w:rPr>
                <w:b/>
                <w:bCs/>
                <w:color w:val="000000"/>
                <w:sz w:val="18"/>
                <w:szCs w:val="18"/>
                <w:lang w:val="en-GB"/>
              </w:rPr>
              <w:t>Baht</w:t>
            </w:r>
          </w:p>
        </w:tc>
      </w:tr>
      <w:tr w:rsidR="00FD7E32" w:rsidRPr="00DC4FF9" w14:paraId="06E84849" w14:textId="5083C9E7" w:rsidTr="00936A06">
        <w:tc>
          <w:tcPr>
            <w:tcW w:w="4248" w:type="dxa"/>
            <w:tcBorders>
              <w:top w:val="nil"/>
              <w:left w:val="nil"/>
              <w:bottom w:val="nil"/>
              <w:right w:val="nil"/>
            </w:tcBorders>
            <w:shd w:val="clear" w:color="auto" w:fill="auto"/>
          </w:tcPr>
          <w:p w14:paraId="35BA6EAD" w14:textId="77777777" w:rsidR="00FD7E32" w:rsidRPr="00DC4FF9" w:rsidRDefault="00FD7E32" w:rsidP="00FD7E32">
            <w:pPr>
              <w:ind w:left="-112"/>
              <w:jc w:val="both"/>
              <w:rPr>
                <w:color w:val="000000"/>
                <w:sz w:val="18"/>
                <w:szCs w:val="18"/>
                <w:u w:val="single"/>
                <w:lang w:val="en-GB"/>
              </w:rPr>
            </w:pPr>
          </w:p>
        </w:tc>
        <w:tc>
          <w:tcPr>
            <w:tcW w:w="1296" w:type="dxa"/>
            <w:tcBorders>
              <w:top w:val="single" w:sz="4" w:space="0" w:color="auto"/>
              <w:left w:val="nil"/>
              <w:bottom w:val="nil"/>
              <w:right w:val="nil"/>
            </w:tcBorders>
            <w:shd w:val="clear" w:color="auto" w:fill="auto"/>
          </w:tcPr>
          <w:p w14:paraId="4C34C155" w14:textId="77777777" w:rsidR="00FD7E32" w:rsidRPr="00DC4FF9"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shd w:val="clear" w:color="auto" w:fill="auto"/>
          </w:tcPr>
          <w:p w14:paraId="1EE9B598" w14:textId="77777777" w:rsidR="00FD7E32" w:rsidRPr="00DC4FF9"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21CBD4C5" w14:textId="77777777" w:rsidR="00FD7E32" w:rsidRPr="00DC4FF9"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6AE59388" w14:textId="0CD350B5" w:rsidR="00FD7E32" w:rsidRPr="00DC4FF9" w:rsidRDefault="00FD7E32" w:rsidP="00FD7E32">
            <w:pPr>
              <w:ind w:left="-40" w:right="-72"/>
              <w:jc w:val="right"/>
              <w:rPr>
                <w:b/>
                <w:bCs/>
                <w:color w:val="000000"/>
                <w:sz w:val="18"/>
                <w:szCs w:val="18"/>
                <w:lang w:val="en-GB"/>
              </w:rPr>
            </w:pPr>
          </w:p>
        </w:tc>
      </w:tr>
      <w:tr w:rsidR="00F86D25" w:rsidRPr="00DC4FF9" w14:paraId="0CBEFF03" w14:textId="0459C8D6" w:rsidTr="00936A06">
        <w:tc>
          <w:tcPr>
            <w:tcW w:w="4248" w:type="dxa"/>
            <w:tcBorders>
              <w:top w:val="nil"/>
              <w:left w:val="nil"/>
              <w:bottom w:val="nil"/>
              <w:right w:val="nil"/>
            </w:tcBorders>
            <w:shd w:val="clear" w:color="auto" w:fill="auto"/>
            <w:hideMark/>
          </w:tcPr>
          <w:p w14:paraId="1829D79D" w14:textId="77777777" w:rsidR="00F86D25" w:rsidRPr="00DC4FF9" w:rsidRDefault="00F86D25" w:rsidP="00F86D25">
            <w:pPr>
              <w:pStyle w:val="Default"/>
              <w:ind w:left="-112"/>
              <w:jc w:val="both"/>
              <w:rPr>
                <w:sz w:val="18"/>
                <w:szCs w:val="18"/>
              </w:rPr>
            </w:pPr>
            <w:r w:rsidRPr="00DC4FF9">
              <w:rPr>
                <w:rFonts w:eastAsia="SimSun"/>
                <w:sz w:val="18"/>
                <w:szCs w:val="18"/>
                <w:lang w:eastAsia="en-GB"/>
              </w:rPr>
              <w:t>Trade receivables</w:t>
            </w:r>
            <w:r w:rsidRPr="00DC4FF9">
              <w:rPr>
                <w:sz w:val="18"/>
                <w:szCs w:val="18"/>
              </w:rPr>
              <w:t xml:space="preserve"> - third parties</w:t>
            </w:r>
          </w:p>
        </w:tc>
        <w:tc>
          <w:tcPr>
            <w:tcW w:w="1296" w:type="dxa"/>
            <w:tcBorders>
              <w:top w:val="nil"/>
              <w:left w:val="nil"/>
              <w:bottom w:val="nil"/>
              <w:right w:val="nil"/>
            </w:tcBorders>
            <w:shd w:val="clear" w:color="auto" w:fill="auto"/>
          </w:tcPr>
          <w:p w14:paraId="18415344" w14:textId="6824552F"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187</w:t>
            </w:r>
            <w:r w:rsidR="00F86D25" w:rsidRPr="00DC4FF9">
              <w:rPr>
                <w:rFonts w:eastAsia="Arial Unicode MS"/>
                <w:color w:val="000000"/>
                <w:sz w:val="18"/>
                <w:szCs w:val="18"/>
                <w:lang w:val="en-GB"/>
              </w:rPr>
              <w:t>,</w:t>
            </w:r>
            <w:r w:rsidRPr="00DC4FF9">
              <w:rPr>
                <w:rFonts w:eastAsia="Arial Unicode MS"/>
                <w:color w:val="000000"/>
                <w:sz w:val="18"/>
                <w:szCs w:val="18"/>
                <w:lang w:val="en-GB"/>
              </w:rPr>
              <w:t>171</w:t>
            </w:r>
            <w:r w:rsidR="00F86D25" w:rsidRPr="00DC4FF9">
              <w:rPr>
                <w:rFonts w:eastAsia="Arial Unicode MS"/>
                <w:color w:val="000000"/>
                <w:sz w:val="18"/>
                <w:szCs w:val="18"/>
                <w:lang w:val="en-GB"/>
              </w:rPr>
              <w:t>,</w:t>
            </w:r>
            <w:r w:rsidRPr="00DC4FF9">
              <w:rPr>
                <w:rFonts w:eastAsia="Arial Unicode MS"/>
                <w:color w:val="000000"/>
                <w:sz w:val="18"/>
                <w:szCs w:val="18"/>
                <w:lang w:val="en-GB"/>
              </w:rPr>
              <w:t>440</w:t>
            </w:r>
          </w:p>
        </w:tc>
        <w:tc>
          <w:tcPr>
            <w:tcW w:w="1296" w:type="dxa"/>
            <w:tcBorders>
              <w:top w:val="nil"/>
              <w:left w:val="nil"/>
              <w:bottom w:val="nil"/>
              <w:right w:val="nil"/>
            </w:tcBorders>
            <w:shd w:val="clear" w:color="auto" w:fill="auto"/>
          </w:tcPr>
          <w:p w14:paraId="1D241825" w14:textId="6B69270F"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146</w:t>
            </w:r>
            <w:r w:rsidR="00F86D25" w:rsidRPr="00DC4FF9">
              <w:rPr>
                <w:rFonts w:eastAsia="Arial Unicode MS"/>
                <w:color w:val="000000"/>
                <w:sz w:val="18"/>
                <w:szCs w:val="18"/>
                <w:lang w:val="en-GB"/>
              </w:rPr>
              <w:t>,</w:t>
            </w:r>
            <w:r w:rsidRPr="00DC4FF9">
              <w:rPr>
                <w:rFonts w:eastAsia="Arial Unicode MS"/>
                <w:color w:val="000000"/>
                <w:sz w:val="18"/>
                <w:szCs w:val="18"/>
                <w:lang w:val="en-GB"/>
              </w:rPr>
              <w:t>820</w:t>
            </w:r>
            <w:r w:rsidR="00F86D25" w:rsidRPr="00DC4FF9">
              <w:rPr>
                <w:rFonts w:eastAsia="Arial Unicode MS"/>
                <w:color w:val="000000"/>
                <w:sz w:val="18"/>
                <w:szCs w:val="18"/>
                <w:lang w:val="en-GB"/>
              </w:rPr>
              <w:t>,</w:t>
            </w:r>
            <w:r w:rsidRPr="00DC4FF9">
              <w:rPr>
                <w:rFonts w:eastAsia="Arial Unicode MS"/>
                <w:color w:val="000000"/>
                <w:sz w:val="18"/>
                <w:szCs w:val="18"/>
                <w:lang w:val="en-GB"/>
              </w:rPr>
              <w:t>432</w:t>
            </w:r>
          </w:p>
        </w:tc>
        <w:tc>
          <w:tcPr>
            <w:tcW w:w="1296" w:type="dxa"/>
            <w:tcBorders>
              <w:top w:val="nil"/>
              <w:left w:val="nil"/>
              <w:bottom w:val="nil"/>
              <w:right w:val="nil"/>
            </w:tcBorders>
          </w:tcPr>
          <w:p w14:paraId="729BB04C" w14:textId="42F9FF46"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187</w:t>
            </w:r>
            <w:r w:rsidR="00F86D25" w:rsidRPr="00DC4FF9">
              <w:rPr>
                <w:rFonts w:eastAsia="Arial Unicode MS"/>
                <w:color w:val="000000"/>
                <w:sz w:val="18"/>
                <w:szCs w:val="18"/>
                <w:lang w:val="en-GB"/>
              </w:rPr>
              <w:t>,</w:t>
            </w:r>
            <w:r w:rsidRPr="00DC4FF9">
              <w:rPr>
                <w:rFonts w:eastAsia="Arial Unicode MS"/>
                <w:color w:val="000000"/>
                <w:sz w:val="18"/>
                <w:szCs w:val="18"/>
                <w:lang w:val="en-GB"/>
              </w:rPr>
              <w:t>171</w:t>
            </w:r>
            <w:r w:rsidR="00F86D25" w:rsidRPr="00DC4FF9">
              <w:rPr>
                <w:rFonts w:eastAsia="Arial Unicode MS"/>
                <w:color w:val="000000"/>
                <w:sz w:val="18"/>
                <w:szCs w:val="18"/>
                <w:lang w:val="en-GB"/>
              </w:rPr>
              <w:t>,</w:t>
            </w:r>
            <w:r w:rsidRPr="00DC4FF9">
              <w:rPr>
                <w:rFonts w:eastAsia="Arial Unicode MS"/>
                <w:color w:val="000000"/>
                <w:sz w:val="18"/>
                <w:szCs w:val="18"/>
                <w:lang w:val="en-GB"/>
              </w:rPr>
              <w:t>440</w:t>
            </w:r>
          </w:p>
        </w:tc>
        <w:tc>
          <w:tcPr>
            <w:tcW w:w="1296" w:type="dxa"/>
            <w:tcBorders>
              <w:top w:val="nil"/>
              <w:left w:val="nil"/>
              <w:bottom w:val="nil"/>
              <w:right w:val="nil"/>
            </w:tcBorders>
          </w:tcPr>
          <w:p w14:paraId="037A7A1C" w14:textId="53E80524"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146</w:t>
            </w:r>
            <w:r w:rsidR="00F86D25" w:rsidRPr="00DC4FF9">
              <w:rPr>
                <w:rFonts w:eastAsia="Arial Unicode MS"/>
                <w:color w:val="000000"/>
                <w:sz w:val="18"/>
                <w:szCs w:val="18"/>
                <w:lang w:val="en-GB"/>
              </w:rPr>
              <w:t>,</w:t>
            </w:r>
            <w:r w:rsidRPr="00DC4FF9">
              <w:rPr>
                <w:rFonts w:eastAsia="Arial Unicode MS"/>
                <w:color w:val="000000"/>
                <w:sz w:val="18"/>
                <w:szCs w:val="18"/>
                <w:lang w:val="en-GB"/>
              </w:rPr>
              <w:t>820</w:t>
            </w:r>
            <w:r w:rsidR="00F86D25" w:rsidRPr="00DC4FF9">
              <w:rPr>
                <w:rFonts w:eastAsia="Arial Unicode MS"/>
                <w:color w:val="000000"/>
                <w:sz w:val="18"/>
                <w:szCs w:val="18"/>
                <w:lang w:val="en-GB"/>
              </w:rPr>
              <w:t>,</w:t>
            </w:r>
            <w:r w:rsidRPr="00DC4FF9">
              <w:rPr>
                <w:rFonts w:eastAsia="Arial Unicode MS"/>
                <w:color w:val="000000"/>
                <w:sz w:val="18"/>
                <w:szCs w:val="18"/>
                <w:lang w:val="en-GB"/>
              </w:rPr>
              <w:t>432</w:t>
            </w:r>
          </w:p>
        </w:tc>
      </w:tr>
      <w:tr w:rsidR="00F86D25" w:rsidRPr="00DC4FF9" w14:paraId="044F4D69" w14:textId="0CAB38C6" w:rsidTr="00936A06">
        <w:tc>
          <w:tcPr>
            <w:tcW w:w="4248" w:type="dxa"/>
            <w:tcBorders>
              <w:top w:val="nil"/>
              <w:left w:val="nil"/>
              <w:bottom w:val="nil"/>
              <w:right w:val="nil"/>
            </w:tcBorders>
            <w:shd w:val="clear" w:color="auto" w:fill="auto"/>
            <w:hideMark/>
          </w:tcPr>
          <w:p w14:paraId="1649D914" w14:textId="225D8DFA" w:rsidR="00F86D25" w:rsidRPr="00DC4FF9" w:rsidRDefault="00F86D25" w:rsidP="00F86D25">
            <w:pPr>
              <w:pStyle w:val="Default"/>
              <w:ind w:left="-112"/>
              <w:jc w:val="both"/>
              <w:rPr>
                <w:sz w:val="18"/>
                <w:szCs w:val="18"/>
              </w:rPr>
            </w:pPr>
            <w:r w:rsidRPr="00DC4FF9">
              <w:rPr>
                <w:sz w:val="18"/>
                <w:szCs w:val="18"/>
                <w:lang w:bidi="ar-SA"/>
              </w:rPr>
              <w:t>Trade receivables</w:t>
            </w:r>
            <w:r w:rsidRPr="00DC4FF9">
              <w:rPr>
                <w:sz w:val="18"/>
                <w:szCs w:val="18"/>
              </w:rPr>
              <w:t xml:space="preserve"> - related companies (Note </w:t>
            </w:r>
            <w:r w:rsidR="00DF3905" w:rsidRPr="00DC4FF9">
              <w:rPr>
                <w:sz w:val="18"/>
                <w:szCs w:val="18"/>
              </w:rPr>
              <w:t>17</w:t>
            </w:r>
            <w:r w:rsidRPr="00DC4FF9">
              <w:rPr>
                <w:sz w:val="18"/>
                <w:szCs w:val="18"/>
              </w:rPr>
              <w:t xml:space="preserve"> b)</w:t>
            </w:r>
            <w:r w:rsidR="009364E3" w:rsidRPr="00DC4FF9">
              <w:rPr>
                <w:sz w:val="18"/>
                <w:szCs w:val="18"/>
              </w:rPr>
              <w:t>)</w:t>
            </w:r>
          </w:p>
        </w:tc>
        <w:tc>
          <w:tcPr>
            <w:tcW w:w="1296" w:type="dxa"/>
            <w:tcBorders>
              <w:top w:val="nil"/>
              <w:left w:val="nil"/>
              <w:bottom w:val="nil"/>
              <w:right w:val="nil"/>
            </w:tcBorders>
            <w:shd w:val="clear" w:color="auto" w:fill="auto"/>
          </w:tcPr>
          <w:p w14:paraId="2A199694" w14:textId="4B43F842"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68</w:t>
            </w:r>
            <w:r w:rsidR="00F86D25" w:rsidRPr="00DC4FF9">
              <w:rPr>
                <w:rFonts w:eastAsia="Arial Unicode MS"/>
                <w:color w:val="000000"/>
                <w:sz w:val="18"/>
                <w:szCs w:val="18"/>
                <w:lang w:val="en-GB"/>
              </w:rPr>
              <w:t>,</w:t>
            </w:r>
            <w:r w:rsidRPr="00DC4FF9">
              <w:rPr>
                <w:rFonts w:eastAsia="Arial Unicode MS"/>
                <w:color w:val="000000"/>
                <w:sz w:val="18"/>
                <w:szCs w:val="18"/>
                <w:lang w:val="en-GB"/>
              </w:rPr>
              <w:t>587</w:t>
            </w:r>
          </w:p>
        </w:tc>
        <w:tc>
          <w:tcPr>
            <w:tcW w:w="1296" w:type="dxa"/>
            <w:tcBorders>
              <w:top w:val="nil"/>
              <w:left w:val="nil"/>
              <w:bottom w:val="nil"/>
              <w:right w:val="nil"/>
            </w:tcBorders>
            <w:shd w:val="clear" w:color="auto" w:fill="auto"/>
          </w:tcPr>
          <w:p w14:paraId="32B27C17" w14:textId="22E3CE3A"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w:t>
            </w:r>
            <w:r w:rsidR="00F86D25" w:rsidRPr="00DC4FF9">
              <w:rPr>
                <w:rFonts w:eastAsia="Arial Unicode MS"/>
                <w:color w:val="000000"/>
                <w:sz w:val="18"/>
                <w:szCs w:val="18"/>
                <w:lang w:val="en-GB"/>
              </w:rPr>
              <w:t>,</w:t>
            </w:r>
            <w:r w:rsidRPr="00DC4FF9">
              <w:rPr>
                <w:rFonts w:eastAsia="Arial Unicode MS"/>
                <w:color w:val="000000"/>
                <w:sz w:val="18"/>
                <w:szCs w:val="18"/>
                <w:lang w:val="en-GB"/>
              </w:rPr>
              <w:t>104</w:t>
            </w:r>
            <w:r w:rsidR="00F86D25" w:rsidRPr="00DC4FF9">
              <w:rPr>
                <w:rFonts w:eastAsia="Arial Unicode MS"/>
                <w:color w:val="000000"/>
                <w:sz w:val="18"/>
                <w:szCs w:val="18"/>
                <w:lang w:val="en-GB"/>
              </w:rPr>
              <w:t>,</w:t>
            </w:r>
            <w:r w:rsidRPr="00DC4FF9">
              <w:rPr>
                <w:rFonts w:eastAsia="Arial Unicode MS"/>
                <w:color w:val="000000"/>
                <w:sz w:val="18"/>
                <w:szCs w:val="18"/>
                <w:lang w:val="en-GB"/>
              </w:rPr>
              <w:t>840</w:t>
            </w:r>
          </w:p>
        </w:tc>
        <w:tc>
          <w:tcPr>
            <w:tcW w:w="1296" w:type="dxa"/>
            <w:tcBorders>
              <w:top w:val="nil"/>
              <w:left w:val="nil"/>
              <w:bottom w:val="nil"/>
              <w:right w:val="nil"/>
            </w:tcBorders>
          </w:tcPr>
          <w:p w14:paraId="4DD330B9" w14:textId="121B9A4F"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68</w:t>
            </w:r>
            <w:r w:rsidR="00F86D25" w:rsidRPr="00DC4FF9">
              <w:rPr>
                <w:rFonts w:eastAsia="Arial Unicode MS"/>
                <w:color w:val="000000"/>
                <w:sz w:val="18"/>
                <w:szCs w:val="18"/>
                <w:lang w:val="en-GB"/>
              </w:rPr>
              <w:t>,</w:t>
            </w:r>
            <w:r w:rsidRPr="00DC4FF9">
              <w:rPr>
                <w:rFonts w:eastAsia="Arial Unicode MS"/>
                <w:color w:val="000000"/>
                <w:sz w:val="18"/>
                <w:szCs w:val="18"/>
                <w:lang w:val="en-GB"/>
              </w:rPr>
              <w:t>587</w:t>
            </w:r>
          </w:p>
        </w:tc>
        <w:tc>
          <w:tcPr>
            <w:tcW w:w="1296" w:type="dxa"/>
            <w:tcBorders>
              <w:top w:val="nil"/>
              <w:left w:val="nil"/>
              <w:bottom w:val="nil"/>
              <w:right w:val="nil"/>
            </w:tcBorders>
          </w:tcPr>
          <w:p w14:paraId="1FADCB0A" w14:textId="19781240"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w:t>
            </w:r>
            <w:r w:rsidR="00F86D25" w:rsidRPr="00DC4FF9">
              <w:rPr>
                <w:rFonts w:eastAsia="Arial Unicode MS"/>
                <w:color w:val="000000"/>
                <w:sz w:val="18"/>
                <w:szCs w:val="18"/>
                <w:lang w:val="en-GB"/>
              </w:rPr>
              <w:t>,</w:t>
            </w:r>
            <w:r w:rsidRPr="00DC4FF9">
              <w:rPr>
                <w:rFonts w:eastAsia="Arial Unicode MS"/>
                <w:color w:val="000000"/>
                <w:sz w:val="18"/>
                <w:szCs w:val="18"/>
                <w:lang w:val="en-GB"/>
              </w:rPr>
              <w:t>104</w:t>
            </w:r>
            <w:r w:rsidR="00F86D25" w:rsidRPr="00DC4FF9">
              <w:rPr>
                <w:rFonts w:eastAsia="Arial Unicode MS"/>
                <w:color w:val="000000"/>
                <w:sz w:val="18"/>
                <w:szCs w:val="18"/>
                <w:lang w:val="en-GB"/>
              </w:rPr>
              <w:t>,</w:t>
            </w:r>
            <w:r w:rsidRPr="00DC4FF9">
              <w:rPr>
                <w:rFonts w:eastAsia="Arial Unicode MS"/>
                <w:color w:val="000000"/>
                <w:sz w:val="18"/>
                <w:szCs w:val="18"/>
                <w:lang w:val="en-GB"/>
              </w:rPr>
              <w:t>840</w:t>
            </w:r>
          </w:p>
        </w:tc>
      </w:tr>
      <w:tr w:rsidR="00F86D25" w:rsidRPr="00DC4FF9" w14:paraId="7808B433" w14:textId="69530091" w:rsidTr="00936A06">
        <w:tc>
          <w:tcPr>
            <w:tcW w:w="4248" w:type="dxa"/>
            <w:tcBorders>
              <w:top w:val="nil"/>
              <w:left w:val="nil"/>
              <w:bottom w:val="nil"/>
              <w:right w:val="nil"/>
            </w:tcBorders>
            <w:shd w:val="clear" w:color="auto" w:fill="auto"/>
          </w:tcPr>
          <w:p w14:paraId="101849CC" w14:textId="0C4F8BD2" w:rsidR="00F86D25" w:rsidRPr="00DC4FF9" w:rsidRDefault="00F86D25" w:rsidP="00F86D25">
            <w:pPr>
              <w:pStyle w:val="Default"/>
              <w:ind w:left="-112"/>
              <w:jc w:val="both"/>
              <w:rPr>
                <w:sz w:val="18"/>
                <w:szCs w:val="18"/>
                <w:cs/>
              </w:rPr>
            </w:pPr>
            <w:r w:rsidRPr="00DC4FF9">
              <w:rPr>
                <w:sz w:val="18"/>
                <w:szCs w:val="18"/>
                <w:lang w:bidi="ar-SA"/>
              </w:rPr>
              <w:t>Post-date cheques</w:t>
            </w:r>
          </w:p>
        </w:tc>
        <w:tc>
          <w:tcPr>
            <w:tcW w:w="1296" w:type="dxa"/>
            <w:tcBorders>
              <w:top w:val="nil"/>
              <w:left w:val="nil"/>
              <w:bottom w:val="nil"/>
              <w:right w:val="nil"/>
            </w:tcBorders>
            <w:shd w:val="clear" w:color="auto" w:fill="auto"/>
          </w:tcPr>
          <w:p w14:paraId="0ED3D89A" w14:textId="08C35E26"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204</w:t>
            </w:r>
          </w:p>
        </w:tc>
        <w:tc>
          <w:tcPr>
            <w:tcW w:w="1296" w:type="dxa"/>
            <w:tcBorders>
              <w:top w:val="nil"/>
              <w:left w:val="nil"/>
              <w:bottom w:val="nil"/>
              <w:right w:val="nil"/>
            </w:tcBorders>
            <w:shd w:val="clear" w:color="auto" w:fill="auto"/>
          </w:tcPr>
          <w:p w14:paraId="702935FA" w14:textId="70020BCB" w:rsidR="00F86D25" w:rsidRPr="00DC4FF9" w:rsidRDefault="00F86D2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w:t>
            </w:r>
          </w:p>
        </w:tc>
        <w:tc>
          <w:tcPr>
            <w:tcW w:w="1296" w:type="dxa"/>
            <w:tcBorders>
              <w:top w:val="nil"/>
              <w:left w:val="nil"/>
              <w:bottom w:val="nil"/>
              <w:right w:val="nil"/>
            </w:tcBorders>
          </w:tcPr>
          <w:p w14:paraId="56A4B516" w14:textId="6B867B37"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204</w:t>
            </w:r>
          </w:p>
        </w:tc>
        <w:tc>
          <w:tcPr>
            <w:tcW w:w="1296" w:type="dxa"/>
            <w:tcBorders>
              <w:top w:val="nil"/>
              <w:left w:val="nil"/>
              <w:bottom w:val="nil"/>
              <w:right w:val="nil"/>
            </w:tcBorders>
          </w:tcPr>
          <w:p w14:paraId="3049B4E3" w14:textId="198B4C75" w:rsidR="00F86D25" w:rsidRPr="00DC4FF9" w:rsidRDefault="00F86D2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w:t>
            </w:r>
          </w:p>
        </w:tc>
      </w:tr>
      <w:tr w:rsidR="00F86D25" w:rsidRPr="00DC4FF9" w14:paraId="26612841" w14:textId="16AD25C2" w:rsidTr="00936A06">
        <w:tc>
          <w:tcPr>
            <w:tcW w:w="4248" w:type="dxa"/>
            <w:tcBorders>
              <w:top w:val="nil"/>
              <w:left w:val="nil"/>
              <w:bottom w:val="nil"/>
              <w:right w:val="nil"/>
            </w:tcBorders>
            <w:shd w:val="clear" w:color="auto" w:fill="auto"/>
            <w:hideMark/>
          </w:tcPr>
          <w:p w14:paraId="71595A75" w14:textId="585BCBE9" w:rsidR="00F86D25" w:rsidRPr="00DC4FF9" w:rsidRDefault="00F86D25" w:rsidP="00F86D25">
            <w:pPr>
              <w:pStyle w:val="Default"/>
              <w:ind w:left="-112"/>
              <w:rPr>
                <w:sz w:val="18"/>
                <w:szCs w:val="18"/>
              </w:rPr>
            </w:pPr>
            <w:proofErr w:type="gramStart"/>
            <w:r w:rsidRPr="00DC4FF9">
              <w:rPr>
                <w:sz w:val="18"/>
                <w:szCs w:val="18"/>
                <w:u w:val="single"/>
              </w:rPr>
              <w:t>Less</w:t>
            </w:r>
            <w:r w:rsidRPr="00DC4FF9">
              <w:rPr>
                <w:sz w:val="18"/>
                <w:szCs w:val="18"/>
              </w:rPr>
              <w:t xml:space="preserve"> </w:t>
            </w:r>
            <w:r w:rsidR="0062015E">
              <w:rPr>
                <w:sz w:val="18"/>
                <w:szCs w:val="18"/>
              </w:rPr>
              <w:t xml:space="preserve"> </w:t>
            </w:r>
            <w:r w:rsidRPr="00DC4FF9">
              <w:rPr>
                <w:sz w:val="18"/>
                <w:szCs w:val="18"/>
              </w:rPr>
              <w:t>Loss</w:t>
            </w:r>
            <w:proofErr w:type="gramEnd"/>
            <w:r w:rsidRPr="00DC4FF9">
              <w:rPr>
                <w:sz w:val="18"/>
                <w:szCs w:val="18"/>
              </w:rPr>
              <w:t xml:space="preserve"> allowance</w:t>
            </w:r>
          </w:p>
        </w:tc>
        <w:tc>
          <w:tcPr>
            <w:tcW w:w="1296" w:type="dxa"/>
            <w:tcBorders>
              <w:top w:val="nil"/>
              <w:left w:val="nil"/>
              <w:bottom w:val="single" w:sz="4" w:space="0" w:color="auto"/>
              <w:right w:val="nil"/>
            </w:tcBorders>
            <w:shd w:val="clear" w:color="auto" w:fill="auto"/>
          </w:tcPr>
          <w:p w14:paraId="0BF025E1" w14:textId="5CFB6172" w:rsidR="00F86D25" w:rsidRPr="00DC4FF9" w:rsidRDefault="00F86D2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w:t>
            </w:r>
            <w:r w:rsidR="00DF3905" w:rsidRPr="00DC4FF9">
              <w:rPr>
                <w:rFonts w:eastAsia="Arial Unicode MS"/>
                <w:color w:val="000000"/>
                <w:sz w:val="18"/>
                <w:szCs w:val="18"/>
                <w:lang w:val="en-GB"/>
              </w:rPr>
              <w:t>1</w:t>
            </w:r>
            <w:r w:rsidRPr="00DC4FF9">
              <w:rPr>
                <w:rFonts w:eastAsia="Arial Unicode MS"/>
                <w:color w:val="000000"/>
                <w:sz w:val="18"/>
                <w:szCs w:val="18"/>
                <w:lang w:val="en-GB"/>
              </w:rPr>
              <w:t>,</w:t>
            </w:r>
            <w:r w:rsidR="00DF3905" w:rsidRPr="00DC4FF9">
              <w:rPr>
                <w:rFonts w:eastAsia="Arial Unicode MS"/>
                <w:color w:val="000000"/>
                <w:sz w:val="18"/>
                <w:szCs w:val="18"/>
                <w:lang w:val="en-GB"/>
              </w:rPr>
              <w:t>288</w:t>
            </w:r>
            <w:r w:rsidRPr="00DC4FF9">
              <w:rPr>
                <w:rFonts w:eastAsia="Arial Unicode MS"/>
                <w:color w:val="000000"/>
                <w:sz w:val="18"/>
                <w:szCs w:val="18"/>
                <w:lang w:val="en-GB"/>
              </w:rPr>
              <w:t>,</w:t>
            </w:r>
            <w:r w:rsidR="00DF3905" w:rsidRPr="00DC4FF9">
              <w:rPr>
                <w:rFonts w:eastAsia="Arial Unicode MS"/>
                <w:color w:val="000000"/>
                <w:sz w:val="18"/>
                <w:szCs w:val="18"/>
                <w:lang w:val="en-GB"/>
              </w:rPr>
              <w:t>750</w:t>
            </w:r>
            <w:r w:rsidRPr="00DC4FF9">
              <w:rPr>
                <w:rFonts w:eastAsia="Arial Unicode MS"/>
                <w:color w:val="000000"/>
                <w:sz w:val="18"/>
                <w:szCs w:val="18"/>
                <w:lang w:val="en-GB"/>
              </w:rPr>
              <w:t>)</w:t>
            </w:r>
          </w:p>
        </w:tc>
        <w:tc>
          <w:tcPr>
            <w:tcW w:w="1296" w:type="dxa"/>
            <w:tcBorders>
              <w:top w:val="nil"/>
              <w:left w:val="nil"/>
              <w:bottom w:val="single" w:sz="4" w:space="0" w:color="auto"/>
              <w:right w:val="nil"/>
            </w:tcBorders>
            <w:shd w:val="clear" w:color="auto" w:fill="auto"/>
          </w:tcPr>
          <w:p w14:paraId="16E9E775" w14:textId="27DA3804" w:rsidR="00F86D25" w:rsidRPr="00DC4FF9" w:rsidRDefault="00F86D2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w:t>
            </w:r>
            <w:r w:rsidR="00DF3905" w:rsidRPr="00DC4FF9">
              <w:rPr>
                <w:rFonts w:eastAsia="Arial Unicode MS"/>
                <w:color w:val="000000"/>
                <w:sz w:val="18"/>
                <w:szCs w:val="18"/>
                <w:lang w:val="en-GB"/>
              </w:rPr>
              <w:t>1</w:t>
            </w:r>
            <w:r w:rsidRPr="00DC4FF9">
              <w:rPr>
                <w:rFonts w:eastAsia="Arial Unicode MS"/>
                <w:color w:val="000000"/>
                <w:sz w:val="18"/>
                <w:szCs w:val="18"/>
                <w:lang w:val="en-GB"/>
              </w:rPr>
              <w:t>,</w:t>
            </w:r>
            <w:r w:rsidR="00DF3905" w:rsidRPr="00DC4FF9">
              <w:rPr>
                <w:rFonts w:eastAsia="Arial Unicode MS"/>
                <w:color w:val="000000"/>
                <w:sz w:val="18"/>
                <w:szCs w:val="18"/>
                <w:lang w:val="en-GB"/>
              </w:rPr>
              <w:t>334</w:t>
            </w:r>
            <w:r w:rsidRPr="00DC4FF9">
              <w:rPr>
                <w:rFonts w:eastAsia="Arial Unicode MS"/>
                <w:color w:val="000000"/>
                <w:sz w:val="18"/>
                <w:szCs w:val="18"/>
                <w:lang w:val="en-GB"/>
              </w:rPr>
              <w:t>,</w:t>
            </w:r>
            <w:r w:rsidR="00DF3905" w:rsidRPr="00DC4FF9">
              <w:rPr>
                <w:rFonts w:eastAsia="Arial Unicode MS"/>
                <w:color w:val="000000"/>
                <w:sz w:val="18"/>
                <w:szCs w:val="18"/>
                <w:lang w:val="en-GB"/>
              </w:rPr>
              <w:t>500</w:t>
            </w:r>
            <w:r w:rsidRPr="00DC4FF9">
              <w:rPr>
                <w:rFonts w:eastAsia="Arial Unicode MS"/>
                <w:color w:val="000000"/>
                <w:sz w:val="18"/>
                <w:szCs w:val="18"/>
                <w:lang w:val="en-GB"/>
              </w:rPr>
              <w:t>)</w:t>
            </w:r>
          </w:p>
        </w:tc>
        <w:tc>
          <w:tcPr>
            <w:tcW w:w="1296" w:type="dxa"/>
            <w:tcBorders>
              <w:top w:val="nil"/>
              <w:left w:val="nil"/>
              <w:bottom w:val="single" w:sz="4" w:space="0" w:color="auto"/>
              <w:right w:val="nil"/>
            </w:tcBorders>
          </w:tcPr>
          <w:p w14:paraId="04190CEC" w14:textId="60A6AC34" w:rsidR="00F86D25" w:rsidRPr="00DC4FF9" w:rsidRDefault="00F86D2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w:t>
            </w:r>
            <w:r w:rsidR="00DF3905" w:rsidRPr="00DC4FF9">
              <w:rPr>
                <w:rFonts w:eastAsia="Arial Unicode MS"/>
                <w:color w:val="000000"/>
                <w:sz w:val="18"/>
                <w:szCs w:val="18"/>
                <w:lang w:val="en-GB"/>
              </w:rPr>
              <w:t>1</w:t>
            </w:r>
            <w:r w:rsidRPr="00DC4FF9">
              <w:rPr>
                <w:rFonts w:eastAsia="Arial Unicode MS"/>
                <w:color w:val="000000"/>
                <w:sz w:val="18"/>
                <w:szCs w:val="18"/>
                <w:lang w:val="en-GB"/>
              </w:rPr>
              <w:t>,</w:t>
            </w:r>
            <w:r w:rsidR="00DF3905" w:rsidRPr="00DC4FF9">
              <w:rPr>
                <w:rFonts w:eastAsia="Arial Unicode MS"/>
                <w:color w:val="000000"/>
                <w:sz w:val="18"/>
                <w:szCs w:val="18"/>
                <w:lang w:val="en-GB"/>
              </w:rPr>
              <w:t>288</w:t>
            </w:r>
            <w:r w:rsidRPr="00DC4FF9">
              <w:rPr>
                <w:rFonts w:eastAsia="Arial Unicode MS"/>
                <w:color w:val="000000"/>
                <w:sz w:val="18"/>
                <w:szCs w:val="18"/>
                <w:lang w:val="en-GB"/>
              </w:rPr>
              <w:t>,</w:t>
            </w:r>
            <w:r w:rsidR="00DF3905" w:rsidRPr="00DC4FF9">
              <w:rPr>
                <w:rFonts w:eastAsia="Arial Unicode MS"/>
                <w:color w:val="000000"/>
                <w:sz w:val="18"/>
                <w:szCs w:val="18"/>
                <w:lang w:val="en-GB"/>
              </w:rPr>
              <w:t>750</w:t>
            </w:r>
            <w:r w:rsidRPr="00DC4FF9">
              <w:rPr>
                <w:rFonts w:eastAsia="Arial Unicode MS"/>
                <w:color w:val="000000"/>
                <w:sz w:val="18"/>
                <w:szCs w:val="18"/>
                <w:lang w:val="en-GB"/>
              </w:rPr>
              <w:t>)</w:t>
            </w:r>
          </w:p>
        </w:tc>
        <w:tc>
          <w:tcPr>
            <w:tcW w:w="1296" w:type="dxa"/>
            <w:tcBorders>
              <w:top w:val="nil"/>
              <w:left w:val="nil"/>
              <w:bottom w:val="single" w:sz="4" w:space="0" w:color="auto"/>
              <w:right w:val="nil"/>
            </w:tcBorders>
          </w:tcPr>
          <w:p w14:paraId="0B8E4D49" w14:textId="015CB816" w:rsidR="00F86D25" w:rsidRPr="00DC4FF9" w:rsidRDefault="00F86D2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w:t>
            </w:r>
            <w:r w:rsidR="00DF3905" w:rsidRPr="00DC4FF9">
              <w:rPr>
                <w:rFonts w:eastAsia="Arial Unicode MS"/>
                <w:color w:val="000000"/>
                <w:sz w:val="18"/>
                <w:szCs w:val="18"/>
                <w:lang w:val="en-GB"/>
              </w:rPr>
              <w:t>1</w:t>
            </w:r>
            <w:r w:rsidRPr="00DC4FF9">
              <w:rPr>
                <w:rFonts w:eastAsia="Arial Unicode MS"/>
                <w:color w:val="000000"/>
                <w:sz w:val="18"/>
                <w:szCs w:val="18"/>
                <w:lang w:val="en-GB"/>
              </w:rPr>
              <w:t>,</w:t>
            </w:r>
            <w:r w:rsidR="00DF3905" w:rsidRPr="00DC4FF9">
              <w:rPr>
                <w:rFonts w:eastAsia="Arial Unicode MS"/>
                <w:color w:val="000000"/>
                <w:sz w:val="18"/>
                <w:szCs w:val="18"/>
                <w:lang w:val="en-GB"/>
              </w:rPr>
              <w:t>334</w:t>
            </w:r>
            <w:r w:rsidRPr="00DC4FF9">
              <w:rPr>
                <w:rFonts w:eastAsia="Arial Unicode MS"/>
                <w:color w:val="000000"/>
                <w:sz w:val="18"/>
                <w:szCs w:val="18"/>
                <w:lang w:val="en-GB"/>
              </w:rPr>
              <w:t>,</w:t>
            </w:r>
            <w:r w:rsidR="00DF3905" w:rsidRPr="00DC4FF9">
              <w:rPr>
                <w:rFonts w:eastAsia="Arial Unicode MS"/>
                <w:color w:val="000000"/>
                <w:sz w:val="18"/>
                <w:szCs w:val="18"/>
                <w:lang w:val="en-GB"/>
              </w:rPr>
              <w:t>500</w:t>
            </w:r>
            <w:r w:rsidRPr="00DC4FF9">
              <w:rPr>
                <w:rFonts w:eastAsia="Arial Unicode MS"/>
                <w:color w:val="000000"/>
                <w:sz w:val="18"/>
                <w:szCs w:val="18"/>
                <w:lang w:val="en-GB"/>
              </w:rPr>
              <w:t>)</w:t>
            </w:r>
          </w:p>
        </w:tc>
      </w:tr>
      <w:tr w:rsidR="00F86D25" w:rsidRPr="00DC4FF9" w14:paraId="61E82BA1" w14:textId="6D3799C5" w:rsidTr="00936A06">
        <w:tc>
          <w:tcPr>
            <w:tcW w:w="4248" w:type="dxa"/>
            <w:tcBorders>
              <w:top w:val="nil"/>
              <w:left w:val="nil"/>
              <w:bottom w:val="nil"/>
              <w:right w:val="nil"/>
            </w:tcBorders>
            <w:shd w:val="clear" w:color="auto" w:fill="auto"/>
          </w:tcPr>
          <w:p w14:paraId="78521AA7" w14:textId="77777777" w:rsidR="00F86D25" w:rsidRPr="00DC4FF9" w:rsidRDefault="00F86D25" w:rsidP="00F86D25">
            <w:pPr>
              <w:pStyle w:val="Default"/>
              <w:ind w:left="-112"/>
              <w:jc w:val="both"/>
              <w:rPr>
                <w:sz w:val="18"/>
                <w:szCs w:val="18"/>
                <w:lang w:bidi="ar-SA"/>
              </w:rPr>
            </w:pPr>
          </w:p>
        </w:tc>
        <w:tc>
          <w:tcPr>
            <w:tcW w:w="1296" w:type="dxa"/>
            <w:tcBorders>
              <w:top w:val="single" w:sz="4" w:space="0" w:color="auto"/>
              <w:left w:val="nil"/>
              <w:bottom w:val="nil"/>
              <w:right w:val="nil"/>
            </w:tcBorders>
            <w:shd w:val="clear" w:color="auto" w:fill="auto"/>
          </w:tcPr>
          <w:p w14:paraId="00D57F18" w14:textId="77777777" w:rsidR="00F86D25" w:rsidRPr="00DC4FF9" w:rsidRDefault="00F86D25" w:rsidP="00F86D25">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shd w:val="clear" w:color="auto" w:fill="auto"/>
          </w:tcPr>
          <w:p w14:paraId="19796A1A" w14:textId="77777777" w:rsidR="00F86D25" w:rsidRPr="00DC4FF9" w:rsidRDefault="00F86D25" w:rsidP="00F86D25">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475B2501" w14:textId="77777777" w:rsidR="00F86D25" w:rsidRPr="00DC4FF9" w:rsidRDefault="00F86D25" w:rsidP="00F86D25">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091319E0" w14:textId="50116BA3" w:rsidR="00F86D25" w:rsidRPr="00DC4FF9" w:rsidRDefault="00F86D25" w:rsidP="00F86D25">
            <w:pPr>
              <w:ind w:left="-40" w:right="-72"/>
              <w:jc w:val="right"/>
              <w:rPr>
                <w:rFonts w:eastAsia="Arial Unicode MS"/>
                <w:color w:val="000000"/>
                <w:sz w:val="18"/>
                <w:szCs w:val="18"/>
                <w:lang w:val="en-GB"/>
              </w:rPr>
            </w:pPr>
          </w:p>
        </w:tc>
      </w:tr>
      <w:tr w:rsidR="00F86D25" w:rsidRPr="00DC4FF9" w14:paraId="1CA824BA" w14:textId="3CD44ADE" w:rsidTr="00936A06">
        <w:tc>
          <w:tcPr>
            <w:tcW w:w="4248" w:type="dxa"/>
            <w:tcBorders>
              <w:top w:val="nil"/>
              <w:left w:val="nil"/>
              <w:bottom w:val="nil"/>
              <w:right w:val="nil"/>
            </w:tcBorders>
            <w:shd w:val="clear" w:color="auto" w:fill="auto"/>
            <w:hideMark/>
          </w:tcPr>
          <w:p w14:paraId="22DEB012" w14:textId="77777777" w:rsidR="00F86D25" w:rsidRPr="00DC4FF9" w:rsidRDefault="00F86D25" w:rsidP="00F86D25">
            <w:pPr>
              <w:pStyle w:val="Default"/>
              <w:ind w:left="-112"/>
              <w:jc w:val="both"/>
              <w:rPr>
                <w:sz w:val="18"/>
                <w:szCs w:val="18"/>
              </w:rPr>
            </w:pPr>
            <w:r w:rsidRPr="00DC4FF9">
              <w:rPr>
                <w:sz w:val="18"/>
                <w:szCs w:val="18"/>
                <w:lang w:bidi="ar-SA"/>
              </w:rPr>
              <w:t>Trade receivables, net</w:t>
            </w:r>
          </w:p>
        </w:tc>
        <w:tc>
          <w:tcPr>
            <w:tcW w:w="1296" w:type="dxa"/>
            <w:tcBorders>
              <w:top w:val="nil"/>
              <w:left w:val="nil"/>
              <w:bottom w:val="nil"/>
              <w:right w:val="nil"/>
            </w:tcBorders>
            <w:shd w:val="clear" w:color="auto" w:fill="auto"/>
          </w:tcPr>
          <w:p w14:paraId="541565F9" w14:textId="106B5676"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185</w:t>
            </w:r>
            <w:r w:rsidR="00F86D25" w:rsidRPr="00DC4FF9">
              <w:rPr>
                <w:rFonts w:eastAsia="Arial Unicode MS"/>
                <w:color w:val="000000"/>
                <w:sz w:val="18"/>
                <w:szCs w:val="18"/>
                <w:lang w:val="en-GB"/>
              </w:rPr>
              <w:t>,</w:t>
            </w:r>
            <w:r w:rsidRPr="00DC4FF9">
              <w:rPr>
                <w:rFonts w:eastAsia="Arial Unicode MS"/>
                <w:color w:val="000000"/>
                <w:sz w:val="18"/>
                <w:szCs w:val="18"/>
                <w:lang w:val="en-GB"/>
              </w:rPr>
              <w:t>951</w:t>
            </w:r>
            <w:r w:rsidR="00F86D25" w:rsidRPr="00DC4FF9">
              <w:rPr>
                <w:rFonts w:eastAsia="Arial Unicode MS"/>
                <w:color w:val="000000"/>
                <w:sz w:val="18"/>
                <w:szCs w:val="18"/>
                <w:lang w:val="en-GB"/>
              </w:rPr>
              <w:t>,</w:t>
            </w:r>
            <w:r w:rsidRPr="00DC4FF9">
              <w:rPr>
                <w:rFonts w:eastAsia="Arial Unicode MS"/>
                <w:color w:val="000000"/>
                <w:sz w:val="18"/>
                <w:szCs w:val="18"/>
                <w:lang w:val="en-GB"/>
              </w:rPr>
              <w:t>481</w:t>
            </w:r>
          </w:p>
        </w:tc>
        <w:tc>
          <w:tcPr>
            <w:tcW w:w="1296" w:type="dxa"/>
            <w:tcBorders>
              <w:top w:val="nil"/>
              <w:left w:val="nil"/>
              <w:bottom w:val="nil"/>
              <w:right w:val="nil"/>
            </w:tcBorders>
            <w:shd w:val="clear" w:color="auto" w:fill="auto"/>
          </w:tcPr>
          <w:p w14:paraId="53F5ED94" w14:textId="46656B44"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146</w:t>
            </w:r>
            <w:r w:rsidR="00F86D25" w:rsidRPr="00DC4FF9">
              <w:rPr>
                <w:rFonts w:eastAsia="Arial Unicode MS"/>
                <w:color w:val="000000"/>
                <w:sz w:val="18"/>
                <w:szCs w:val="18"/>
                <w:lang w:val="en-GB"/>
              </w:rPr>
              <w:t>,</w:t>
            </w:r>
            <w:r w:rsidRPr="00DC4FF9">
              <w:rPr>
                <w:rFonts w:eastAsia="Arial Unicode MS"/>
                <w:color w:val="000000"/>
                <w:sz w:val="18"/>
                <w:szCs w:val="18"/>
                <w:lang w:val="en-GB"/>
              </w:rPr>
              <w:t>590</w:t>
            </w:r>
            <w:r w:rsidR="00F86D25" w:rsidRPr="00DC4FF9">
              <w:rPr>
                <w:rFonts w:eastAsia="Arial Unicode MS"/>
                <w:color w:val="000000"/>
                <w:sz w:val="18"/>
                <w:szCs w:val="18"/>
                <w:lang w:val="en-GB"/>
              </w:rPr>
              <w:t>,</w:t>
            </w:r>
            <w:r w:rsidRPr="00DC4FF9">
              <w:rPr>
                <w:rFonts w:eastAsia="Arial Unicode MS"/>
                <w:color w:val="000000"/>
                <w:sz w:val="18"/>
                <w:szCs w:val="18"/>
                <w:lang w:val="en-GB"/>
              </w:rPr>
              <w:t>772</w:t>
            </w:r>
          </w:p>
        </w:tc>
        <w:tc>
          <w:tcPr>
            <w:tcW w:w="1296" w:type="dxa"/>
            <w:tcBorders>
              <w:top w:val="nil"/>
              <w:left w:val="nil"/>
              <w:bottom w:val="nil"/>
              <w:right w:val="nil"/>
            </w:tcBorders>
          </w:tcPr>
          <w:p w14:paraId="4A15F965" w14:textId="5AEF5BDC"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185</w:t>
            </w:r>
            <w:r w:rsidR="00F86D25" w:rsidRPr="00DC4FF9">
              <w:rPr>
                <w:rFonts w:eastAsia="Arial Unicode MS"/>
                <w:color w:val="000000"/>
                <w:sz w:val="18"/>
                <w:szCs w:val="18"/>
                <w:lang w:val="en-GB"/>
              </w:rPr>
              <w:t>,</w:t>
            </w:r>
            <w:r w:rsidRPr="00DC4FF9">
              <w:rPr>
                <w:rFonts w:eastAsia="Arial Unicode MS"/>
                <w:color w:val="000000"/>
                <w:sz w:val="18"/>
                <w:szCs w:val="18"/>
                <w:lang w:val="en-GB"/>
              </w:rPr>
              <w:t>951</w:t>
            </w:r>
            <w:r w:rsidR="00F86D25" w:rsidRPr="00DC4FF9">
              <w:rPr>
                <w:rFonts w:eastAsia="Arial Unicode MS"/>
                <w:color w:val="000000"/>
                <w:sz w:val="18"/>
                <w:szCs w:val="18"/>
                <w:lang w:val="en-GB"/>
              </w:rPr>
              <w:t>,</w:t>
            </w:r>
            <w:r w:rsidRPr="00DC4FF9">
              <w:rPr>
                <w:rFonts w:eastAsia="Arial Unicode MS"/>
                <w:color w:val="000000"/>
                <w:sz w:val="18"/>
                <w:szCs w:val="18"/>
                <w:lang w:val="en-GB"/>
              </w:rPr>
              <w:t>481</w:t>
            </w:r>
          </w:p>
        </w:tc>
        <w:tc>
          <w:tcPr>
            <w:tcW w:w="1296" w:type="dxa"/>
            <w:tcBorders>
              <w:top w:val="nil"/>
              <w:left w:val="nil"/>
              <w:bottom w:val="nil"/>
              <w:right w:val="nil"/>
            </w:tcBorders>
          </w:tcPr>
          <w:p w14:paraId="3748EBBC" w14:textId="4C11868F"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146</w:t>
            </w:r>
            <w:r w:rsidR="00F86D25" w:rsidRPr="00DC4FF9">
              <w:rPr>
                <w:rFonts w:eastAsia="Arial Unicode MS"/>
                <w:color w:val="000000"/>
                <w:sz w:val="18"/>
                <w:szCs w:val="18"/>
                <w:lang w:val="en-GB"/>
              </w:rPr>
              <w:t>,</w:t>
            </w:r>
            <w:r w:rsidRPr="00DC4FF9">
              <w:rPr>
                <w:rFonts w:eastAsia="Arial Unicode MS"/>
                <w:color w:val="000000"/>
                <w:sz w:val="18"/>
                <w:szCs w:val="18"/>
                <w:lang w:val="en-GB"/>
              </w:rPr>
              <w:t>590</w:t>
            </w:r>
            <w:r w:rsidR="00F86D25" w:rsidRPr="00DC4FF9">
              <w:rPr>
                <w:rFonts w:eastAsia="Arial Unicode MS"/>
                <w:color w:val="000000"/>
                <w:sz w:val="18"/>
                <w:szCs w:val="18"/>
                <w:lang w:val="en-GB"/>
              </w:rPr>
              <w:t>,</w:t>
            </w:r>
            <w:r w:rsidRPr="00DC4FF9">
              <w:rPr>
                <w:rFonts w:eastAsia="Arial Unicode MS"/>
                <w:color w:val="000000"/>
                <w:sz w:val="18"/>
                <w:szCs w:val="18"/>
                <w:lang w:val="en-GB"/>
              </w:rPr>
              <w:t>772</w:t>
            </w:r>
          </w:p>
        </w:tc>
      </w:tr>
      <w:tr w:rsidR="00F86D25" w:rsidRPr="00DC4FF9" w14:paraId="00238F8B" w14:textId="038850E9" w:rsidTr="00037674">
        <w:tc>
          <w:tcPr>
            <w:tcW w:w="4248" w:type="dxa"/>
            <w:tcBorders>
              <w:top w:val="nil"/>
              <w:left w:val="nil"/>
              <w:bottom w:val="nil"/>
              <w:right w:val="nil"/>
            </w:tcBorders>
            <w:shd w:val="clear" w:color="auto" w:fill="auto"/>
            <w:hideMark/>
          </w:tcPr>
          <w:p w14:paraId="47986A7D" w14:textId="77777777" w:rsidR="00F86D25" w:rsidRPr="00DC4FF9" w:rsidRDefault="00F86D25" w:rsidP="00F86D25">
            <w:pPr>
              <w:pStyle w:val="Default"/>
              <w:ind w:left="-112"/>
              <w:jc w:val="both"/>
              <w:rPr>
                <w:sz w:val="18"/>
                <w:szCs w:val="18"/>
              </w:rPr>
            </w:pPr>
            <w:r w:rsidRPr="00DC4FF9">
              <w:rPr>
                <w:sz w:val="18"/>
                <w:szCs w:val="18"/>
              </w:rPr>
              <w:t xml:space="preserve">Other current receivables - related companies </w:t>
            </w:r>
          </w:p>
          <w:p w14:paraId="7995C4DD" w14:textId="61E8313B" w:rsidR="00F86D25" w:rsidRPr="00DC4FF9" w:rsidRDefault="00F86D25" w:rsidP="00F86D25">
            <w:pPr>
              <w:pStyle w:val="Default"/>
              <w:ind w:left="-112"/>
              <w:jc w:val="both"/>
              <w:rPr>
                <w:sz w:val="18"/>
                <w:szCs w:val="22"/>
                <w:lang w:bidi="ar-SA"/>
              </w:rPr>
            </w:pPr>
            <w:r w:rsidRPr="00DC4FF9">
              <w:rPr>
                <w:sz w:val="18"/>
                <w:szCs w:val="18"/>
              </w:rPr>
              <w:t xml:space="preserve">   (Note </w:t>
            </w:r>
            <w:r w:rsidR="00DF3905" w:rsidRPr="00DC4FF9">
              <w:rPr>
                <w:sz w:val="18"/>
                <w:szCs w:val="18"/>
              </w:rPr>
              <w:t>17</w:t>
            </w:r>
            <w:r w:rsidRPr="00DC4FF9">
              <w:rPr>
                <w:sz w:val="18"/>
                <w:szCs w:val="18"/>
              </w:rPr>
              <w:t xml:space="preserve"> b)</w:t>
            </w:r>
            <w:r w:rsidR="009364E3" w:rsidRPr="00DC4FF9">
              <w:rPr>
                <w:sz w:val="18"/>
                <w:szCs w:val="22"/>
              </w:rPr>
              <w:t>)</w:t>
            </w:r>
          </w:p>
        </w:tc>
        <w:tc>
          <w:tcPr>
            <w:tcW w:w="1296" w:type="dxa"/>
            <w:tcBorders>
              <w:top w:val="nil"/>
              <w:left w:val="nil"/>
              <w:bottom w:val="nil"/>
              <w:right w:val="nil"/>
            </w:tcBorders>
            <w:shd w:val="clear" w:color="auto" w:fill="auto"/>
            <w:vAlign w:val="bottom"/>
          </w:tcPr>
          <w:p w14:paraId="01AE5590" w14:textId="54152EC0" w:rsidR="00F86D25" w:rsidRPr="00DC4FF9" w:rsidRDefault="00F86D2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w:t>
            </w:r>
          </w:p>
        </w:tc>
        <w:tc>
          <w:tcPr>
            <w:tcW w:w="1296" w:type="dxa"/>
            <w:tcBorders>
              <w:top w:val="nil"/>
              <w:left w:val="nil"/>
              <w:bottom w:val="nil"/>
              <w:right w:val="nil"/>
            </w:tcBorders>
            <w:shd w:val="clear" w:color="auto" w:fill="auto"/>
          </w:tcPr>
          <w:p w14:paraId="488BEFD3" w14:textId="77777777" w:rsidR="00F86D25" w:rsidRPr="00DC4FF9" w:rsidRDefault="00F86D25" w:rsidP="00F86D25">
            <w:pPr>
              <w:ind w:left="-40" w:right="-72"/>
              <w:jc w:val="right"/>
              <w:rPr>
                <w:rFonts w:eastAsia="Arial Unicode MS"/>
                <w:color w:val="000000"/>
                <w:sz w:val="18"/>
                <w:szCs w:val="18"/>
                <w:lang w:val="en-GB"/>
              </w:rPr>
            </w:pPr>
          </w:p>
          <w:p w14:paraId="181531C8" w14:textId="08016F58"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221</w:t>
            </w:r>
            <w:r w:rsidR="00F86D25" w:rsidRPr="00DC4FF9">
              <w:rPr>
                <w:rFonts w:eastAsia="Arial Unicode MS"/>
                <w:color w:val="000000"/>
                <w:sz w:val="18"/>
                <w:szCs w:val="18"/>
                <w:lang w:val="en-GB"/>
              </w:rPr>
              <w:t>,</w:t>
            </w:r>
            <w:r w:rsidRPr="00DC4FF9">
              <w:rPr>
                <w:rFonts w:eastAsia="Arial Unicode MS"/>
                <w:color w:val="000000"/>
                <w:sz w:val="18"/>
                <w:szCs w:val="18"/>
                <w:lang w:val="en-GB"/>
              </w:rPr>
              <w:t>070</w:t>
            </w:r>
          </w:p>
        </w:tc>
        <w:tc>
          <w:tcPr>
            <w:tcW w:w="1296" w:type="dxa"/>
            <w:tcBorders>
              <w:top w:val="nil"/>
              <w:left w:val="nil"/>
              <w:bottom w:val="nil"/>
              <w:right w:val="nil"/>
            </w:tcBorders>
            <w:vAlign w:val="bottom"/>
          </w:tcPr>
          <w:p w14:paraId="4A023AF6" w14:textId="30A2BA4C" w:rsidR="00F86D25" w:rsidRPr="00DC4FF9" w:rsidRDefault="00F86D2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w:t>
            </w:r>
          </w:p>
        </w:tc>
        <w:tc>
          <w:tcPr>
            <w:tcW w:w="1296" w:type="dxa"/>
            <w:tcBorders>
              <w:top w:val="nil"/>
              <w:left w:val="nil"/>
              <w:bottom w:val="nil"/>
              <w:right w:val="nil"/>
            </w:tcBorders>
          </w:tcPr>
          <w:p w14:paraId="299FBB80" w14:textId="77777777" w:rsidR="00F86D25" w:rsidRPr="00DC4FF9" w:rsidRDefault="00F86D25" w:rsidP="00F86D25">
            <w:pPr>
              <w:ind w:left="-40" w:right="-72"/>
              <w:jc w:val="right"/>
              <w:rPr>
                <w:rFonts w:eastAsia="Arial Unicode MS"/>
                <w:color w:val="000000"/>
                <w:sz w:val="18"/>
                <w:szCs w:val="18"/>
                <w:lang w:val="en-GB"/>
              </w:rPr>
            </w:pPr>
          </w:p>
          <w:p w14:paraId="1F94A44F" w14:textId="721CDE2C"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221</w:t>
            </w:r>
            <w:r w:rsidR="00F86D25" w:rsidRPr="00DC4FF9">
              <w:rPr>
                <w:rFonts w:eastAsia="Arial Unicode MS"/>
                <w:color w:val="000000"/>
                <w:sz w:val="18"/>
                <w:szCs w:val="18"/>
                <w:lang w:val="en-GB"/>
              </w:rPr>
              <w:t>,</w:t>
            </w:r>
            <w:r w:rsidRPr="00DC4FF9">
              <w:rPr>
                <w:rFonts w:eastAsia="Arial Unicode MS"/>
                <w:color w:val="000000"/>
                <w:sz w:val="18"/>
                <w:szCs w:val="18"/>
                <w:lang w:val="en-GB"/>
              </w:rPr>
              <w:t>070</w:t>
            </w:r>
          </w:p>
        </w:tc>
      </w:tr>
      <w:tr w:rsidR="00F86D25" w:rsidRPr="00DC4FF9" w14:paraId="1CD16227" w14:textId="24701DE1" w:rsidTr="00936A06">
        <w:tc>
          <w:tcPr>
            <w:tcW w:w="4248" w:type="dxa"/>
            <w:tcBorders>
              <w:top w:val="nil"/>
              <w:left w:val="nil"/>
              <w:bottom w:val="nil"/>
              <w:right w:val="nil"/>
            </w:tcBorders>
            <w:shd w:val="clear" w:color="auto" w:fill="auto"/>
            <w:hideMark/>
          </w:tcPr>
          <w:p w14:paraId="6F466F5B" w14:textId="77777777" w:rsidR="00F86D25" w:rsidRPr="00DC4FF9" w:rsidRDefault="00F86D25" w:rsidP="00F86D25">
            <w:pPr>
              <w:pStyle w:val="Default"/>
              <w:ind w:left="-112"/>
              <w:jc w:val="both"/>
              <w:rPr>
                <w:sz w:val="18"/>
                <w:szCs w:val="18"/>
                <w:lang w:bidi="ar-SA"/>
              </w:rPr>
            </w:pPr>
            <w:r w:rsidRPr="00DC4FF9">
              <w:rPr>
                <w:sz w:val="18"/>
                <w:szCs w:val="18"/>
                <w:lang w:bidi="ar-SA"/>
              </w:rPr>
              <w:t>Advance payment for goods</w:t>
            </w:r>
          </w:p>
        </w:tc>
        <w:tc>
          <w:tcPr>
            <w:tcW w:w="1296" w:type="dxa"/>
            <w:tcBorders>
              <w:top w:val="nil"/>
              <w:left w:val="nil"/>
              <w:bottom w:val="nil"/>
              <w:right w:val="nil"/>
            </w:tcBorders>
            <w:shd w:val="clear" w:color="auto" w:fill="auto"/>
          </w:tcPr>
          <w:p w14:paraId="7C2AE82C" w14:textId="0F1A561E" w:rsidR="00F86D25" w:rsidRPr="00DC4FF9" w:rsidRDefault="00DF3905" w:rsidP="00F86D25">
            <w:pPr>
              <w:ind w:left="-40" w:right="-72"/>
              <w:jc w:val="right"/>
              <w:rPr>
                <w:rFonts w:eastAsia="Arial Unicode MS"/>
                <w:color w:val="000000"/>
                <w:sz w:val="18"/>
                <w:szCs w:val="18"/>
                <w:cs/>
                <w:lang w:val="en-GB"/>
              </w:rPr>
            </w:pPr>
            <w:r w:rsidRPr="00DC4FF9">
              <w:rPr>
                <w:rFonts w:eastAsia="Arial Unicode MS"/>
                <w:color w:val="000000"/>
                <w:sz w:val="18"/>
                <w:szCs w:val="18"/>
                <w:lang w:val="en-GB"/>
              </w:rPr>
              <w:t>117</w:t>
            </w:r>
            <w:r w:rsidR="00F86D25" w:rsidRPr="00DC4FF9">
              <w:rPr>
                <w:rFonts w:eastAsia="Arial Unicode MS"/>
                <w:color w:val="000000"/>
                <w:sz w:val="18"/>
                <w:szCs w:val="18"/>
                <w:lang w:val="en-GB"/>
              </w:rPr>
              <w:t>,</w:t>
            </w:r>
            <w:r w:rsidRPr="00DC4FF9">
              <w:rPr>
                <w:rFonts w:eastAsia="Arial Unicode MS"/>
                <w:color w:val="000000"/>
                <w:sz w:val="18"/>
                <w:szCs w:val="18"/>
                <w:lang w:val="en-GB"/>
              </w:rPr>
              <w:t>815</w:t>
            </w:r>
          </w:p>
        </w:tc>
        <w:tc>
          <w:tcPr>
            <w:tcW w:w="1296" w:type="dxa"/>
            <w:tcBorders>
              <w:top w:val="nil"/>
              <w:left w:val="nil"/>
              <w:bottom w:val="nil"/>
              <w:right w:val="nil"/>
            </w:tcBorders>
            <w:shd w:val="clear" w:color="auto" w:fill="auto"/>
          </w:tcPr>
          <w:p w14:paraId="1519E0CA" w14:textId="31910FC7"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w:t>
            </w:r>
            <w:r w:rsidR="00F86D25" w:rsidRPr="00DC4FF9">
              <w:rPr>
                <w:rFonts w:eastAsia="Arial Unicode MS"/>
                <w:color w:val="000000"/>
                <w:sz w:val="18"/>
                <w:szCs w:val="18"/>
                <w:lang w:val="en-GB"/>
              </w:rPr>
              <w:t>,</w:t>
            </w:r>
            <w:r w:rsidRPr="00DC4FF9">
              <w:rPr>
                <w:rFonts w:eastAsia="Arial Unicode MS"/>
                <w:color w:val="000000"/>
                <w:sz w:val="18"/>
                <w:szCs w:val="18"/>
                <w:lang w:val="en-GB"/>
              </w:rPr>
              <w:t>162</w:t>
            </w:r>
            <w:r w:rsidR="00F86D25" w:rsidRPr="00DC4FF9">
              <w:rPr>
                <w:rFonts w:eastAsia="Arial Unicode MS"/>
                <w:color w:val="000000"/>
                <w:sz w:val="18"/>
                <w:szCs w:val="18"/>
                <w:lang w:val="en-GB"/>
              </w:rPr>
              <w:t>,</w:t>
            </w:r>
            <w:r w:rsidRPr="00DC4FF9">
              <w:rPr>
                <w:rFonts w:eastAsia="Arial Unicode MS"/>
                <w:color w:val="000000"/>
                <w:sz w:val="18"/>
                <w:szCs w:val="18"/>
                <w:lang w:val="en-GB"/>
              </w:rPr>
              <w:t>954</w:t>
            </w:r>
          </w:p>
        </w:tc>
        <w:tc>
          <w:tcPr>
            <w:tcW w:w="1296" w:type="dxa"/>
            <w:tcBorders>
              <w:top w:val="nil"/>
              <w:left w:val="nil"/>
              <w:bottom w:val="nil"/>
              <w:right w:val="nil"/>
            </w:tcBorders>
          </w:tcPr>
          <w:p w14:paraId="64C89D73" w14:textId="75B83B9F"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117</w:t>
            </w:r>
            <w:r w:rsidR="00F86D25" w:rsidRPr="00DC4FF9">
              <w:rPr>
                <w:rFonts w:eastAsia="Arial Unicode MS"/>
                <w:color w:val="000000"/>
                <w:sz w:val="18"/>
                <w:szCs w:val="18"/>
                <w:lang w:val="en-GB"/>
              </w:rPr>
              <w:t>,</w:t>
            </w:r>
            <w:r w:rsidRPr="00DC4FF9">
              <w:rPr>
                <w:rFonts w:eastAsia="Arial Unicode MS"/>
                <w:color w:val="000000"/>
                <w:sz w:val="18"/>
                <w:szCs w:val="18"/>
                <w:lang w:val="en-GB"/>
              </w:rPr>
              <w:t>815</w:t>
            </w:r>
          </w:p>
        </w:tc>
        <w:tc>
          <w:tcPr>
            <w:tcW w:w="1296" w:type="dxa"/>
            <w:tcBorders>
              <w:top w:val="nil"/>
              <w:left w:val="nil"/>
              <w:bottom w:val="nil"/>
              <w:right w:val="nil"/>
            </w:tcBorders>
          </w:tcPr>
          <w:p w14:paraId="7C36F689" w14:textId="03B8E587"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w:t>
            </w:r>
            <w:r w:rsidR="00F86D25" w:rsidRPr="00DC4FF9">
              <w:rPr>
                <w:rFonts w:eastAsia="Arial Unicode MS"/>
                <w:color w:val="000000"/>
                <w:sz w:val="18"/>
                <w:szCs w:val="18"/>
                <w:lang w:val="en-GB"/>
              </w:rPr>
              <w:t>,</w:t>
            </w:r>
            <w:r w:rsidRPr="00DC4FF9">
              <w:rPr>
                <w:rFonts w:eastAsia="Arial Unicode MS"/>
                <w:color w:val="000000"/>
                <w:sz w:val="18"/>
                <w:szCs w:val="18"/>
                <w:lang w:val="en-GB"/>
              </w:rPr>
              <w:t>162</w:t>
            </w:r>
            <w:r w:rsidR="00F86D25" w:rsidRPr="00DC4FF9">
              <w:rPr>
                <w:rFonts w:eastAsia="Arial Unicode MS"/>
                <w:color w:val="000000"/>
                <w:sz w:val="18"/>
                <w:szCs w:val="18"/>
                <w:lang w:val="en-GB"/>
              </w:rPr>
              <w:t>,</w:t>
            </w:r>
            <w:r w:rsidRPr="00DC4FF9">
              <w:rPr>
                <w:rFonts w:eastAsia="Arial Unicode MS"/>
                <w:color w:val="000000"/>
                <w:sz w:val="18"/>
                <w:szCs w:val="18"/>
                <w:lang w:val="en-GB"/>
              </w:rPr>
              <w:t>954</w:t>
            </w:r>
          </w:p>
        </w:tc>
      </w:tr>
      <w:tr w:rsidR="00F86D25" w:rsidRPr="00DC4FF9" w14:paraId="4166B010" w14:textId="639CCFA4" w:rsidTr="00936A06">
        <w:tc>
          <w:tcPr>
            <w:tcW w:w="4248" w:type="dxa"/>
            <w:tcBorders>
              <w:top w:val="nil"/>
              <w:left w:val="nil"/>
              <w:bottom w:val="nil"/>
              <w:right w:val="nil"/>
            </w:tcBorders>
            <w:shd w:val="clear" w:color="auto" w:fill="auto"/>
          </w:tcPr>
          <w:p w14:paraId="27AF318F" w14:textId="77777777" w:rsidR="00F86D25" w:rsidRPr="00DC4FF9" w:rsidRDefault="00F86D25" w:rsidP="00F86D25">
            <w:pPr>
              <w:pStyle w:val="Default"/>
              <w:ind w:left="-112"/>
              <w:jc w:val="both"/>
              <w:rPr>
                <w:sz w:val="18"/>
                <w:szCs w:val="18"/>
                <w:lang w:bidi="ar-SA"/>
              </w:rPr>
            </w:pPr>
            <w:r w:rsidRPr="00DC4FF9">
              <w:rPr>
                <w:sz w:val="18"/>
                <w:szCs w:val="18"/>
                <w:lang w:bidi="ar-SA"/>
              </w:rPr>
              <w:t>Prepaid expenses</w:t>
            </w:r>
          </w:p>
        </w:tc>
        <w:tc>
          <w:tcPr>
            <w:tcW w:w="1296" w:type="dxa"/>
            <w:tcBorders>
              <w:top w:val="nil"/>
              <w:left w:val="nil"/>
              <w:bottom w:val="nil"/>
              <w:right w:val="nil"/>
            </w:tcBorders>
            <w:shd w:val="clear" w:color="auto" w:fill="auto"/>
          </w:tcPr>
          <w:p w14:paraId="070D080E" w14:textId="62AA19DA"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4</w:t>
            </w:r>
            <w:r w:rsidR="00F86D25" w:rsidRPr="00DC4FF9">
              <w:rPr>
                <w:rFonts w:eastAsia="Arial Unicode MS"/>
                <w:color w:val="000000"/>
                <w:sz w:val="18"/>
                <w:szCs w:val="18"/>
                <w:lang w:val="en-GB"/>
              </w:rPr>
              <w:t>,</w:t>
            </w:r>
            <w:r w:rsidRPr="00DC4FF9">
              <w:rPr>
                <w:rFonts w:eastAsia="Arial Unicode MS"/>
                <w:color w:val="000000"/>
                <w:sz w:val="18"/>
                <w:szCs w:val="18"/>
                <w:lang w:val="en-GB"/>
              </w:rPr>
              <w:t>204</w:t>
            </w:r>
            <w:r w:rsidR="00F86D25" w:rsidRPr="00DC4FF9">
              <w:rPr>
                <w:rFonts w:eastAsia="Arial Unicode MS"/>
                <w:color w:val="000000"/>
                <w:sz w:val="18"/>
                <w:szCs w:val="18"/>
                <w:lang w:val="en-GB"/>
              </w:rPr>
              <w:t>,</w:t>
            </w:r>
            <w:r w:rsidRPr="00DC4FF9">
              <w:rPr>
                <w:rFonts w:eastAsia="Arial Unicode MS"/>
                <w:color w:val="000000"/>
                <w:sz w:val="18"/>
                <w:szCs w:val="18"/>
                <w:lang w:val="en-GB"/>
              </w:rPr>
              <w:t>585</w:t>
            </w:r>
          </w:p>
        </w:tc>
        <w:tc>
          <w:tcPr>
            <w:tcW w:w="1296" w:type="dxa"/>
            <w:tcBorders>
              <w:top w:val="nil"/>
              <w:left w:val="nil"/>
              <w:bottom w:val="nil"/>
              <w:right w:val="nil"/>
            </w:tcBorders>
            <w:shd w:val="clear" w:color="auto" w:fill="auto"/>
          </w:tcPr>
          <w:p w14:paraId="19FAB10B" w14:textId="7057F16E"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4</w:t>
            </w:r>
            <w:r w:rsidR="00F86D25" w:rsidRPr="00DC4FF9">
              <w:rPr>
                <w:rFonts w:eastAsia="Arial Unicode MS"/>
                <w:color w:val="000000"/>
                <w:sz w:val="18"/>
                <w:szCs w:val="18"/>
                <w:lang w:val="en-GB"/>
              </w:rPr>
              <w:t>,</w:t>
            </w:r>
            <w:r w:rsidRPr="00DC4FF9">
              <w:rPr>
                <w:rFonts w:eastAsia="Arial Unicode MS"/>
                <w:color w:val="000000"/>
                <w:sz w:val="18"/>
                <w:szCs w:val="18"/>
                <w:lang w:val="en-GB"/>
              </w:rPr>
              <w:t>502</w:t>
            </w:r>
            <w:r w:rsidR="00F86D25" w:rsidRPr="00DC4FF9">
              <w:rPr>
                <w:rFonts w:eastAsia="Arial Unicode MS"/>
                <w:color w:val="000000"/>
                <w:sz w:val="18"/>
                <w:szCs w:val="18"/>
                <w:lang w:val="en-GB"/>
              </w:rPr>
              <w:t>,</w:t>
            </w:r>
            <w:r w:rsidRPr="00DC4FF9">
              <w:rPr>
                <w:rFonts w:eastAsia="Arial Unicode MS"/>
                <w:color w:val="000000"/>
                <w:sz w:val="18"/>
                <w:szCs w:val="18"/>
                <w:lang w:val="en-GB"/>
              </w:rPr>
              <w:t>768</w:t>
            </w:r>
          </w:p>
        </w:tc>
        <w:tc>
          <w:tcPr>
            <w:tcW w:w="1296" w:type="dxa"/>
            <w:tcBorders>
              <w:top w:val="nil"/>
              <w:left w:val="nil"/>
              <w:bottom w:val="nil"/>
              <w:right w:val="nil"/>
            </w:tcBorders>
          </w:tcPr>
          <w:p w14:paraId="4E42F20F" w14:textId="42E027F9"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4</w:t>
            </w:r>
            <w:r w:rsidR="00F86D25" w:rsidRPr="00DC4FF9">
              <w:rPr>
                <w:rFonts w:eastAsia="Arial Unicode MS"/>
                <w:color w:val="000000"/>
                <w:sz w:val="18"/>
                <w:szCs w:val="18"/>
                <w:lang w:val="en-GB"/>
              </w:rPr>
              <w:t>,</w:t>
            </w:r>
            <w:r w:rsidRPr="00DC4FF9">
              <w:rPr>
                <w:rFonts w:eastAsia="Arial Unicode MS"/>
                <w:color w:val="000000"/>
                <w:sz w:val="18"/>
                <w:szCs w:val="18"/>
                <w:lang w:val="en-GB"/>
              </w:rPr>
              <w:t>204</w:t>
            </w:r>
            <w:r w:rsidR="00F86D25" w:rsidRPr="00DC4FF9">
              <w:rPr>
                <w:rFonts w:eastAsia="Arial Unicode MS"/>
                <w:color w:val="000000"/>
                <w:sz w:val="18"/>
                <w:szCs w:val="18"/>
                <w:lang w:val="en-GB"/>
              </w:rPr>
              <w:t>,</w:t>
            </w:r>
            <w:r w:rsidRPr="00DC4FF9">
              <w:rPr>
                <w:rFonts w:eastAsia="Arial Unicode MS"/>
                <w:color w:val="000000"/>
                <w:sz w:val="18"/>
                <w:szCs w:val="18"/>
                <w:lang w:val="en-GB"/>
              </w:rPr>
              <w:t>585</w:t>
            </w:r>
          </w:p>
        </w:tc>
        <w:tc>
          <w:tcPr>
            <w:tcW w:w="1296" w:type="dxa"/>
            <w:tcBorders>
              <w:top w:val="nil"/>
              <w:left w:val="nil"/>
              <w:bottom w:val="nil"/>
              <w:right w:val="nil"/>
            </w:tcBorders>
          </w:tcPr>
          <w:p w14:paraId="11D6B9BF" w14:textId="055A21AA"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4</w:t>
            </w:r>
            <w:r w:rsidR="00F86D25" w:rsidRPr="00DC4FF9">
              <w:rPr>
                <w:rFonts w:eastAsia="Arial Unicode MS"/>
                <w:color w:val="000000"/>
                <w:sz w:val="18"/>
                <w:szCs w:val="18"/>
                <w:lang w:val="en-GB"/>
              </w:rPr>
              <w:t>,</w:t>
            </w:r>
            <w:r w:rsidRPr="00DC4FF9">
              <w:rPr>
                <w:rFonts w:eastAsia="Arial Unicode MS"/>
                <w:color w:val="000000"/>
                <w:sz w:val="18"/>
                <w:szCs w:val="18"/>
                <w:lang w:val="en-GB"/>
              </w:rPr>
              <w:t>502</w:t>
            </w:r>
            <w:r w:rsidR="00F86D25" w:rsidRPr="00DC4FF9">
              <w:rPr>
                <w:rFonts w:eastAsia="Arial Unicode MS"/>
                <w:color w:val="000000"/>
                <w:sz w:val="18"/>
                <w:szCs w:val="18"/>
                <w:lang w:val="en-GB"/>
              </w:rPr>
              <w:t>,</w:t>
            </w:r>
            <w:r w:rsidRPr="00DC4FF9">
              <w:rPr>
                <w:rFonts w:eastAsia="Arial Unicode MS"/>
                <w:color w:val="000000"/>
                <w:sz w:val="18"/>
                <w:szCs w:val="18"/>
                <w:lang w:val="en-GB"/>
              </w:rPr>
              <w:t>768</w:t>
            </w:r>
          </w:p>
        </w:tc>
      </w:tr>
      <w:tr w:rsidR="00F86D25" w:rsidRPr="00DC4FF9" w14:paraId="062895B8" w14:textId="75A08ED4" w:rsidTr="00936A06">
        <w:tc>
          <w:tcPr>
            <w:tcW w:w="4248" w:type="dxa"/>
            <w:tcBorders>
              <w:top w:val="nil"/>
              <w:left w:val="nil"/>
              <w:bottom w:val="nil"/>
              <w:right w:val="nil"/>
            </w:tcBorders>
            <w:shd w:val="clear" w:color="auto" w:fill="auto"/>
            <w:hideMark/>
          </w:tcPr>
          <w:p w14:paraId="1B7D3114" w14:textId="77777777" w:rsidR="00F86D25" w:rsidRPr="00DC4FF9" w:rsidRDefault="00F86D25" w:rsidP="00F86D25">
            <w:pPr>
              <w:pStyle w:val="Default"/>
              <w:ind w:left="-112"/>
              <w:jc w:val="both"/>
              <w:rPr>
                <w:sz w:val="18"/>
                <w:szCs w:val="18"/>
                <w:lang w:bidi="ar-SA"/>
              </w:rPr>
            </w:pPr>
            <w:r w:rsidRPr="00DC4FF9">
              <w:rPr>
                <w:sz w:val="18"/>
                <w:szCs w:val="18"/>
              </w:rPr>
              <w:t>Others</w:t>
            </w:r>
          </w:p>
        </w:tc>
        <w:tc>
          <w:tcPr>
            <w:tcW w:w="1296" w:type="dxa"/>
            <w:tcBorders>
              <w:top w:val="nil"/>
              <w:left w:val="nil"/>
              <w:bottom w:val="single" w:sz="4" w:space="0" w:color="auto"/>
              <w:right w:val="nil"/>
            </w:tcBorders>
            <w:shd w:val="clear" w:color="auto" w:fill="auto"/>
          </w:tcPr>
          <w:p w14:paraId="2CD088E2" w14:textId="60E7E80E" w:rsidR="00F86D25" w:rsidRPr="00DC4FF9" w:rsidRDefault="00DF3905" w:rsidP="00F86D25">
            <w:pPr>
              <w:ind w:left="-40" w:right="-72"/>
              <w:jc w:val="right"/>
              <w:rPr>
                <w:rFonts w:eastAsia="Arial Unicode MS"/>
                <w:color w:val="000000"/>
                <w:sz w:val="18"/>
                <w:szCs w:val="18"/>
                <w:cs/>
                <w:lang w:val="en-GB"/>
              </w:rPr>
            </w:pPr>
            <w:r w:rsidRPr="00DC4FF9">
              <w:rPr>
                <w:rFonts w:eastAsia="Arial Unicode MS"/>
                <w:color w:val="000000"/>
                <w:sz w:val="18"/>
                <w:szCs w:val="18"/>
                <w:lang w:val="en-GB"/>
              </w:rPr>
              <w:t>225</w:t>
            </w:r>
            <w:r w:rsidR="00F86D25" w:rsidRPr="00DC4FF9">
              <w:rPr>
                <w:rFonts w:eastAsia="Arial Unicode MS"/>
                <w:color w:val="000000"/>
                <w:sz w:val="18"/>
                <w:szCs w:val="18"/>
                <w:lang w:val="en-GB"/>
              </w:rPr>
              <w:t>,</w:t>
            </w:r>
            <w:r w:rsidRPr="00DC4FF9">
              <w:rPr>
                <w:rFonts w:eastAsia="Arial Unicode MS"/>
                <w:color w:val="000000"/>
                <w:sz w:val="18"/>
                <w:szCs w:val="18"/>
                <w:lang w:val="en-GB"/>
              </w:rPr>
              <w:t>909</w:t>
            </w:r>
          </w:p>
        </w:tc>
        <w:tc>
          <w:tcPr>
            <w:tcW w:w="1296" w:type="dxa"/>
            <w:tcBorders>
              <w:top w:val="nil"/>
              <w:left w:val="nil"/>
              <w:bottom w:val="single" w:sz="4" w:space="0" w:color="auto"/>
              <w:right w:val="nil"/>
            </w:tcBorders>
            <w:shd w:val="clear" w:color="auto" w:fill="auto"/>
          </w:tcPr>
          <w:p w14:paraId="57201DEB" w14:textId="0BFE66BD"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439</w:t>
            </w:r>
            <w:r w:rsidR="00F86D25" w:rsidRPr="00DC4FF9">
              <w:rPr>
                <w:rFonts w:eastAsia="Arial Unicode MS"/>
                <w:color w:val="000000"/>
                <w:sz w:val="18"/>
                <w:szCs w:val="18"/>
                <w:lang w:val="en-GB"/>
              </w:rPr>
              <w:t>,</w:t>
            </w:r>
            <w:r w:rsidRPr="00DC4FF9">
              <w:rPr>
                <w:rFonts w:eastAsia="Arial Unicode MS"/>
                <w:color w:val="000000"/>
                <w:sz w:val="18"/>
                <w:szCs w:val="18"/>
                <w:lang w:val="en-GB"/>
              </w:rPr>
              <w:t>520</w:t>
            </w:r>
          </w:p>
        </w:tc>
        <w:tc>
          <w:tcPr>
            <w:tcW w:w="1296" w:type="dxa"/>
            <w:tcBorders>
              <w:top w:val="nil"/>
              <w:left w:val="nil"/>
              <w:bottom w:val="single" w:sz="4" w:space="0" w:color="auto"/>
              <w:right w:val="nil"/>
            </w:tcBorders>
          </w:tcPr>
          <w:p w14:paraId="1BA9325E" w14:textId="5D06A5AA"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225</w:t>
            </w:r>
            <w:r w:rsidR="00F86D25" w:rsidRPr="00DC4FF9">
              <w:rPr>
                <w:rFonts w:eastAsia="Arial Unicode MS"/>
                <w:color w:val="000000"/>
                <w:sz w:val="18"/>
                <w:szCs w:val="18"/>
                <w:lang w:val="en-GB"/>
              </w:rPr>
              <w:t>,</w:t>
            </w:r>
            <w:r w:rsidRPr="00DC4FF9">
              <w:rPr>
                <w:rFonts w:eastAsia="Arial Unicode MS"/>
                <w:color w:val="000000"/>
                <w:sz w:val="18"/>
                <w:szCs w:val="18"/>
                <w:lang w:val="en-GB"/>
              </w:rPr>
              <w:t>909</w:t>
            </w:r>
          </w:p>
        </w:tc>
        <w:tc>
          <w:tcPr>
            <w:tcW w:w="1296" w:type="dxa"/>
            <w:tcBorders>
              <w:top w:val="nil"/>
              <w:left w:val="nil"/>
              <w:bottom w:val="single" w:sz="4" w:space="0" w:color="auto"/>
              <w:right w:val="nil"/>
            </w:tcBorders>
          </w:tcPr>
          <w:p w14:paraId="2B944EEE" w14:textId="38B78D3C"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439</w:t>
            </w:r>
            <w:r w:rsidR="00F86D25" w:rsidRPr="00DC4FF9">
              <w:rPr>
                <w:rFonts w:eastAsia="Arial Unicode MS"/>
                <w:color w:val="000000"/>
                <w:sz w:val="18"/>
                <w:szCs w:val="18"/>
                <w:lang w:val="en-GB"/>
              </w:rPr>
              <w:t>,</w:t>
            </w:r>
            <w:r w:rsidRPr="00DC4FF9">
              <w:rPr>
                <w:rFonts w:eastAsia="Arial Unicode MS"/>
                <w:color w:val="000000"/>
                <w:sz w:val="18"/>
                <w:szCs w:val="18"/>
                <w:lang w:val="en-GB"/>
              </w:rPr>
              <w:t>520</w:t>
            </w:r>
          </w:p>
        </w:tc>
      </w:tr>
      <w:tr w:rsidR="00F86D25" w:rsidRPr="00DC4FF9" w14:paraId="619374A4" w14:textId="73A4DA4C" w:rsidTr="00936A06">
        <w:tc>
          <w:tcPr>
            <w:tcW w:w="4248" w:type="dxa"/>
            <w:tcBorders>
              <w:top w:val="nil"/>
              <w:left w:val="nil"/>
              <w:bottom w:val="nil"/>
              <w:right w:val="nil"/>
            </w:tcBorders>
            <w:shd w:val="clear" w:color="auto" w:fill="auto"/>
          </w:tcPr>
          <w:p w14:paraId="5E04630C" w14:textId="77777777" w:rsidR="00F86D25" w:rsidRPr="00DC4FF9" w:rsidRDefault="00F86D25" w:rsidP="00F86D25">
            <w:pPr>
              <w:pStyle w:val="Default"/>
              <w:ind w:left="-112"/>
              <w:jc w:val="both"/>
              <w:rPr>
                <w:b/>
                <w:bCs/>
                <w:sz w:val="18"/>
                <w:szCs w:val="18"/>
              </w:rPr>
            </w:pPr>
          </w:p>
        </w:tc>
        <w:tc>
          <w:tcPr>
            <w:tcW w:w="1296" w:type="dxa"/>
            <w:tcBorders>
              <w:top w:val="single" w:sz="4" w:space="0" w:color="auto"/>
              <w:left w:val="nil"/>
              <w:bottom w:val="nil"/>
              <w:right w:val="nil"/>
            </w:tcBorders>
            <w:shd w:val="clear" w:color="auto" w:fill="auto"/>
          </w:tcPr>
          <w:p w14:paraId="6958ADD5" w14:textId="4F1106A9" w:rsidR="00F86D25" w:rsidRPr="00DC4FF9" w:rsidRDefault="00F86D25" w:rsidP="00F86D25">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shd w:val="clear" w:color="auto" w:fill="auto"/>
          </w:tcPr>
          <w:p w14:paraId="0A11A27E" w14:textId="77777777" w:rsidR="00F86D25" w:rsidRPr="00DC4FF9" w:rsidRDefault="00F86D25" w:rsidP="00F86D25">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5DA610BA" w14:textId="77777777" w:rsidR="00F86D25" w:rsidRPr="00DC4FF9" w:rsidRDefault="00F86D25" w:rsidP="00F86D25">
            <w:pPr>
              <w:ind w:left="-40" w:right="-72"/>
              <w:jc w:val="right"/>
              <w:rPr>
                <w:rFonts w:eastAsia="Arial Unicode MS"/>
                <w:color w:val="000000"/>
                <w:sz w:val="18"/>
                <w:szCs w:val="18"/>
                <w:cs/>
                <w:lang w:val="en-GB"/>
              </w:rPr>
            </w:pPr>
          </w:p>
        </w:tc>
        <w:tc>
          <w:tcPr>
            <w:tcW w:w="1296" w:type="dxa"/>
            <w:tcBorders>
              <w:top w:val="single" w:sz="4" w:space="0" w:color="auto"/>
              <w:left w:val="nil"/>
              <w:bottom w:val="nil"/>
              <w:right w:val="nil"/>
            </w:tcBorders>
          </w:tcPr>
          <w:p w14:paraId="16578DA6" w14:textId="44FDF4D3" w:rsidR="00F86D25" w:rsidRPr="00DC4FF9" w:rsidRDefault="00F86D25" w:rsidP="00F86D25">
            <w:pPr>
              <w:ind w:left="-40" w:right="-72"/>
              <w:jc w:val="right"/>
              <w:rPr>
                <w:rFonts w:eastAsia="Arial Unicode MS"/>
                <w:color w:val="000000"/>
                <w:sz w:val="18"/>
                <w:szCs w:val="18"/>
                <w:lang w:val="en-GB"/>
              </w:rPr>
            </w:pPr>
          </w:p>
        </w:tc>
      </w:tr>
      <w:tr w:rsidR="00F86D25" w:rsidRPr="00DC4FF9" w14:paraId="00B45464" w14:textId="37E1CC7B" w:rsidTr="00936A06">
        <w:tc>
          <w:tcPr>
            <w:tcW w:w="4248" w:type="dxa"/>
            <w:tcBorders>
              <w:top w:val="nil"/>
              <w:left w:val="nil"/>
              <w:bottom w:val="nil"/>
              <w:right w:val="nil"/>
            </w:tcBorders>
            <w:shd w:val="clear" w:color="auto" w:fill="auto"/>
            <w:hideMark/>
          </w:tcPr>
          <w:p w14:paraId="70EEB29C" w14:textId="77777777" w:rsidR="00F86D25" w:rsidRPr="00DC4FF9" w:rsidRDefault="00F86D25" w:rsidP="00F86D25">
            <w:pPr>
              <w:pStyle w:val="Default"/>
              <w:ind w:left="-112"/>
              <w:jc w:val="both"/>
              <w:rPr>
                <w:sz w:val="18"/>
                <w:szCs w:val="18"/>
                <w:lang w:bidi="ar-SA"/>
              </w:rPr>
            </w:pPr>
            <w:r w:rsidRPr="00DC4FF9">
              <w:rPr>
                <w:sz w:val="18"/>
                <w:szCs w:val="18"/>
                <w:lang w:bidi="ar-SA"/>
              </w:rPr>
              <w:t>Total</w:t>
            </w:r>
          </w:p>
        </w:tc>
        <w:tc>
          <w:tcPr>
            <w:tcW w:w="1296" w:type="dxa"/>
            <w:tcBorders>
              <w:top w:val="nil"/>
              <w:left w:val="nil"/>
              <w:bottom w:val="single" w:sz="4" w:space="0" w:color="auto"/>
              <w:right w:val="nil"/>
            </w:tcBorders>
            <w:shd w:val="clear" w:color="auto" w:fill="auto"/>
          </w:tcPr>
          <w:p w14:paraId="1046EE41" w14:textId="40FDDC56"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190</w:t>
            </w:r>
            <w:r w:rsidR="00F86D25" w:rsidRPr="00DC4FF9">
              <w:rPr>
                <w:rFonts w:eastAsia="Arial Unicode MS"/>
                <w:color w:val="000000"/>
                <w:sz w:val="18"/>
                <w:szCs w:val="18"/>
                <w:lang w:val="en-GB"/>
              </w:rPr>
              <w:t>,</w:t>
            </w:r>
            <w:r w:rsidRPr="00DC4FF9">
              <w:rPr>
                <w:rFonts w:eastAsia="Arial Unicode MS"/>
                <w:color w:val="000000"/>
                <w:sz w:val="18"/>
                <w:szCs w:val="18"/>
                <w:lang w:val="en-GB"/>
              </w:rPr>
              <w:t>499</w:t>
            </w:r>
            <w:r w:rsidR="00F86D25" w:rsidRPr="00DC4FF9">
              <w:rPr>
                <w:rFonts w:eastAsia="Arial Unicode MS"/>
                <w:color w:val="000000"/>
                <w:sz w:val="18"/>
                <w:szCs w:val="18"/>
                <w:lang w:val="en-GB"/>
              </w:rPr>
              <w:t>,</w:t>
            </w:r>
            <w:r w:rsidRPr="00DC4FF9">
              <w:rPr>
                <w:rFonts w:eastAsia="Arial Unicode MS"/>
                <w:color w:val="000000"/>
                <w:sz w:val="18"/>
                <w:szCs w:val="18"/>
                <w:lang w:val="en-GB"/>
              </w:rPr>
              <w:t>790</w:t>
            </w:r>
          </w:p>
        </w:tc>
        <w:tc>
          <w:tcPr>
            <w:tcW w:w="1296" w:type="dxa"/>
            <w:tcBorders>
              <w:top w:val="nil"/>
              <w:left w:val="nil"/>
              <w:bottom w:val="single" w:sz="4" w:space="0" w:color="auto"/>
              <w:right w:val="nil"/>
            </w:tcBorders>
            <w:shd w:val="clear" w:color="auto" w:fill="auto"/>
          </w:tcPr>
          <w:p w14:paraId="0C2EF687" w14:textId="5B6385BD"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152</w:t>
            </w:r>
            <w:r w:rsidR="00F86D25" w:rsidRPr="00DC4FF9">
              <w:rPr>
                <w:rFonts w:eastAsia="Arial Unicode MS"/>
                <w:color w:val="000000"/>
                <w:sz w:val="18"/>
                <w:szCs w:val="18"/>
                <w:lang w:val="en-GB"/>
              </w:rPr>
              <w:t>,</w:t>
            </w:r>
            <w:r w:rsidRPr="00DC4FF9">
              <w:rPr>
                <w:rFonts w:eastAsia="Arial Unicode MS"/>
                <w:color w:val="000000"/>
                <w:sz w:val="18"/>
                <w:szCs w:val="18"/>
                <w:lang w:val="en-GB"/>
              </w:rPr>
              <w:t>917</w:t>
            </w:r>
            <w:r w:rsidR="00F86D25" w:rsidRPr="00DC4FF9">
              <w:rPr>
                <w:rFonts w:eastAsia="Arial Unicode MS"/>
                <w:color w:val="000000"/>
                <w:sz w:val="18"/>
                <w:szCs w:val="18"/>
                <w:lang w:val="en-GB"/>
              </w:rPr>
              <w:t>,</w:t>
            </w:r>
            <w:r w:rsidRPr="00DC4FF9">
              <w:rPr>
                <w:rFonts w:eastAsia="Arial Unicode MS"/>
                <w:color w:val="000000"/>
                <w:sz w:val="18"/>
                <w:szCs w:val="18"/>
                <w:lang w:val="en-GB"/>
              </w:rPr>
              <w:t>084</w:t>
            </w:r>
          </w:p>
        </w:tc>
        <w:tc>
          <w:tcPr>
            <w:tcW w:w="1296" w:type="dxa"/>
            <w:tcBorders>
              <w:top w:val="nil"/>
              <w:left w:val="nil"/>
              <w:bottom w:val="single" w:sz="4" w:space="0" w:color="auto"/>
              <w:right w:val="nil"/>
            </w:tcBorders>
          </w:tcPr>
          <w:p w14:paraId="171D00F9" w14:textId="4673C751"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190</w:t>
            </w:r>
            <w:r w:rsidR="00F86D25" w:rsidRPr="00DC4FF9">
              <w:rPr>
                <w:rFonts w:eastAsia="Arial Unicode MS"/>
                <w:color w:val="000000"/>
                <w:sz w:val="18"/>
                <w:szCs w:val="18"/>
                <w:lang w:val="en-GB"/>
              </w:rPr>
              <w:t>,</w:t>
            </w:r>
            <w:r w:rsidRPr="00DC4FF9">
              <w:rPr>
                <w:rFonts w:eastAsia="Arial Unicode MS"/>
                <w:color w:val="000000"/>
                <w:sz w:val="18"/>
                <w:szCs w:val="18"/>
                <w:lang w:val="en-GB"/>
              </w:rPr>
              <w:t>499</w:t>
            </w:r>
            <w:r w:rsidR="00F86D25" w:rsidRPr="00DC4FF9">
              <w:rPr>
                <w:rFonts w:eastAsia="Arial Unicode MS"/>
                <w:color w:val="000000"/>
                <w:sz w:val="18"/>
                <w:szCs w:val="18"/>
                <w:lang w:val="en-GB"/>
              </w:rPr>
              <w:t>,</w:t>
            </w:r>
            <w:r w:rsidRPr="00DC4FF9">
              <w:rPr>
                <w:rFonts w:eastAsia="Arial Unicode MS"/>
                <w:color w:val="000000"/>
                <w:sz w:val="18"/>
                <w:szCs w:val="18"/>
                <w:lang w:val="en-GB"/>
              </w:rPr>
              <w:t>790</w:t>
            </w:r>
          </w:p>
        </w:tc>
        <w:tc>
          <w:tcPr>
            <w:tcW w:w="1296" w:type="dxa"/>
            <w:tcBorders>
              <w:top w:val="nil"/>
              <w:left w:val="nil"/>
              <w:bottom w:val="single" w:sz="4" w:space="0" w:color="auto"/>
              <w:right w:val="nil"/>
            </w:tcBorders>
          </w:tcPr>
          <w:p w14:paraId="6C6E66D8" w14:textId="6F232C80" w:rsidR="00F86D25" w:rsidRPr="00DC4FF9" w:rsidRDefault="00DF3905" w:rsidP="00F86D25">
            <w:pPr>
              <w:ind w:left="-40" w:right="-72"/>
              <w:jc w:val="right"/>
              <w:rPr>
                <w:rFonts w:eastAsia="Arial Unicode MS"/>
                <w:color w:val="000000"/>
                <w:sz w:val="18"/>
                <w:szCs w:val="18"/>
                <w:lang w:val="en-GB"/>
              </w:rPr>
            </w:pPr>
            <w:r w:rsidRPr="00DC4FF9">
              <w:rPr>
                <w:rFonts w:eastAsia="Arial Unicode MS"/>
                <w:color w:val="000000"/>
                <w:sz w:val="18"/>
                <w:szCs w:val="18"/>
                <w:lang w:val="en-GB"/>
              </w:rPr>
              <w:t>152</w:t>
            </w:r>
            <w:r w:rsidR="00F86D25" w:rsidRPr="00DC4FF9">
              <w:rPr>
                <w:rFonts w:eastAsia="Arial Unicode MS"/>
                <w:color w:val="000000"/>
                <w:sz w:val="18"/>
                <w:szCs w:val="18"/>
                <w:lang w:val="en-GB"/>
              </w:rPr>
              <w:t>,</w:t>
            </w:r>
            <w:r w:rsidRPr="00DC4FF9">
              <w:rPr>
                <w:rFonts w:eastAsia="Arial Unicode MS"/>
                <w:color w:val="000000"/>
                <w:sz w:val="18"/>
                <w:szCs w:val="18"/>
                <w:lang w:val="en-GB"/>
              </w:rPr>
              <w:t>917</w:t>
            </w:r>
            <w:r w:rsidR="00F86D25" w:rsidRPr="00DC4FF9">
              <w:rPr>
                <w:rFonts w:eastAsia="Arial Unicode MS"/>
                <w:color w:val="000000"/>
                <w:sz w:val="18"/>
                <w:szCs w:val="18"/>
                <w:lang w:val="en-GB"/>
              </w:rPr>
              <w:t>,</w:t>
            </w:r>
            <w:r w:rsidRPr="00DC4FF9">
              <w:rPr>
                <w:rFonts w:eastAsia="Arial Unicode MS"/>
                <w:color w:val="000000"/>
                <w:sz w:val="18"/>
                <w:szCs w:val="18"/>
                <w:lang w:val="en-GB"/>
              </w:rPr>
              <w:t>084</w:t>
            </w:r>
          </w:p>
        </w:tc>
      </w:tr>
    </w:tbl>
    <w:p w14:paraId="2A220C8A" w14:textId="77777777" w:rsidR="00B66C7F" w:rsidRPr="00DC4FF9" w:rsidRDefault="00B66C7F" w:rsidP="00847C24">
      <w:pPr>
        <w:jc w:val="both"/>
        <w:rPr>
          <w:rFonts w:eastAsia="Times New Roman"/>
          <w:color w:val="000000"/>
          <w:sz w:val="18"/>
          <w:szCs w:val="18"/>
          <w:lang w:val="en-GB"/>
        </w:rPr>
      </w:pPr>
    </w:p>
    <w:p w14:paraId="6AFF40D1" w14:textId="00333E20" w:rsidR="000C54AC" w:rsidRPr="00DC4FF9" w:rsidRDefault="005544F9" w:rsidP="00847C24">
      <w:pPr>
        <w:jc w:val="both"/>
        <w:rPr>
          <w:rFonts w:eastAsia="Times New Roman"/>
          <w:color w:val="000000"/>
          <w:sz w:val="18"/>
          <w:szCs w:val="18"/>
          <w:lang w:val="en-GB"/>
        </w:rPr>
      </w:pPr>
      <w:r w:rsidRPr="00DC4FF9">
        <w:rPr>
          <w:rFonts w:eastAsia="Times New Roman"/>
          <w:color w:val="000000"/>
          <w:sz w:val="18"/>
          <w:szCs w:val="18"/>
          <w:lang w:val="en-GB"/>
        </w:rPr>
        <w:t>Trade receivables can</w:t>
      </w:r>
      <w:r w:rsidR="00BA1CFF" w:rsidRPr="00DC4FF9">
        <w:rPr>
          <w:rFonts w:eastAsia="Times New Roman"/>
          <w:color w:val="000000"/>
          <w:sz w:val="18"/>
          <w:szCs w:val="18"/>
          <w:lang w:val="en-GB"/>
        </w:rPr>
        <w:t xml:space="preserve"> be</w:t>
      </w:r>
      <w:r w:rsidRPr="00DC4FF9">
        <w:rPr>
          <w:rFonts w:eastAsia="Times New Roman"/>
          <w:color w:val="000000"/>
          <w:sz w:val="18"/>
          <w:szCs w:val="18"/>
          <w:lang w:val="en-GB"/>
        </w:rPr>
        <w:t xml:space="preserve"> </w:t>
      </w:r>
      <w:r w:rsidR="0018253A" w:rsidRPr="00DC4FF9">
        <w:rPr>
          <w:rFonts w:eastAsia="Times New Roman"/>
          <w:color w:val="000000"/>
          <w:sz w:val="18"/>
          <w:szCs w:val="18"/>
          <w:lang w:val="en-GB"/>
        </w:rPr>
        <w:t>analy</w:t>
      </w:r>
      <w:r w:rsidR="00101499" w:rsidRPr="00DC4FF9">
        <w:rPr>
          <w:rFonts w:eastAsia="Times New Roman"/>
          <w:color w:val="000000"/>
          <w:sz w:val="18"/>
          <w:szCs w:val="18"/>
          <w:lang w:val="en-GB"/>
        </w:rPr>
        <w:t>s</w:t>
      </w:r>
      <w:r w:rsidR="0018253A" w:rsidRPr="00DC4FF9">
        <w:rPr>
          <w:rFonts w:eastAsia="Times New Roman"/>
          <w:color w:val="000000"/>
          <w:sz w:val="18"/>
          <w:szCs w:val="18"/>
          <w:lang w:val="en-GB"/>
        </w:rPr>
        <w:t>ed</w:t>
      </w:r>
      <w:r w:rsidRPr="00DC4FF9">
        <w:rPr>
          <w:rFonts w:eastAsia="Times New Roman"/>
          <w:color w:val="000000"/>
          <w:sz w:val="18"/>
          <w:szCs w:val="18"/>
          <w:lang w:val="en-GB"/>
        </w:rPr>
        <w:t xml:space="preserve"> </w:t>
      </w:r>
      <w:r w:rsidR="00BA1CFF" w:rsidRPr="00DC4FF9">
        <w:rPr>
          <w:rFonts w:eastAsia="Times New Roman"/>
          <w:color w:val="000000"/>
          <w:sz w:val="18"/>
          <w:szCs w:val="18"/>
          <w:lang w:val="en-GB"/>
        </w:rPr>
        <w:t xml:space="preserve">by </w:t>
      </w:r>
      <w:r w:rsidRPr="00DC4FF9">
        <w:rPr>
          <w:rFonts w:eastAsia="Times New Roman"/>
          <w:color w:val="000000"/>
          <w:sz w:val="18"/>
          <w:szCs w:val="18"/>
          <w:lang w:val="en-GB"/>
        </w:rPr>
        <w:t>aging as follows:</w:t>
      </w:r>
    </w:p>
    <w:p w14:paraId="5D6692FD" w14:textId="77777777" w:rsidR="00745365" w:rsidRPr="00DC4FF9" w:rsidRDefault="00745365" w:rsidP="00847C24">
      <w:pPr>
        <w:jc w:val="both"/>
        <w:rPr>
          <w:rFonts w:eastAsia="Times New Roman"/>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DC4FF9" w14:paraId="4DA244D3" w14:textId="77777777" w:rsidTr="0050763F">
        <w:tc>
          <w:tcPr>
            <w:tcW w:w="4248" w:type="dxa"/>
            <w:tcBorders>
              <w:top w:val="nil"/>
              <w:left w:val="nil"/>
              <w:bottom w:val="nil"/>
              <w:right w:val="nil"/>
            </w:tcBorders>
            <w:shd w:val="clear" w:color="auto" w:fill="auto"/>
          </w:tcPr>
          <w:p w14:paraId="15F0E1F9" w14:textId="77777777" w:rsidR="0050763F" w:rsidRPr="00DC4FF9" w:rsidRDefault="0050763F" w:rsidP="0050763F">
            <w:pPr>
              <w:ind w:left="-112"/>
              <w:jc w:val="both"/>
              <w:rPr>
                <w:b/>
                <w:bCs/>
                <w:color w:val="000000"/>
                <w:sz w:val="18"/>
                <w:szCs w:val="18"/>
                <w:lang w:val="en-GB"/>
              </w:rPr>
            </w:pPr>
          </w:p>
        </w:tc>
        <w:tc>
          <w:tcPr>
            <w:tcW w:w="2592" w:type="dxa"/>
            <w:gridSpan w:val="2"/>
            <w:tcBorders>
              <w:top w:val="nil"/>
              <w:left w:val="nil"/>
              <w:bottom w:val="nil"/>
              <w:right w:val="nil"/>
            </w:tcBorders>
            <w:shd w:val="clear" w:color="auto" w:fill="auto"/>
          </w:tcPr>
          <w:p w14:paraId="5519C427" w14:textId="4C09D120" w:rsidR="0050763F" w:rsidRPr="00DC4FF9" w:rsidRDefault="0050763F" w:rsidP="0050763F">
            <w:pPr>
              <w:ind w:left="-40" w:right="-72"/>
              <w:jc w:val="center"/>
              <w:rPr>
                <w:b/>
                <w:color w:val="000000"/>
                <w:sz w:val="18"/>
                <w:szCs w:val="18"/>
                <w:lang w:val="en-GB"/>
              </w:rPr>
            </w:pPr>
            <w:r w:rsidRPr="00DC4FF9">
              <w:rPr>
                <w:b/>
                <w:color w:val="000000"/>
                <w:sz w:val="18"/>
                <w:szCs w:val="18"/>
                <w:lang w:val="en-GB"/>
              </w:rPr>
              <w:t>Consolidated</w:t>
            </w:r>
          </w:p>
        </w:tc>
        <w:tc>
          <w:tcPr>
            <w:tcW w:w="2592" w:type="dxa"/>
            <w:gridSpan w:val="2"/>
            <w:tcBorders>
              <w:top w:val="nil"/>
              <w:left w:val="nil"/>
              <w:bottom w:val="nil"/>
              <w:right w:val="nil"/>
            </w:tcBorders>
          </w:tcPr>
          <w:p w14:paraId="5886FCEF" w14:textId="736355BE" w:rsidR="0050763F" w:rsidRPr="00DC4FF9" w:rsidRDefault="0050763F" w:rsidP="0050763F">
            <w:pPr>
              <w:ind w:left="-40" w:right="-72"/>
              <w:jc w:val="center"/>
              <w:rPr>
                <w:b/>
                <w:color w:val="000000"/>
                <w:sz w:val="18"/>
                <w:szCs w:val="18"/>
                <w:lang w:val="en-GB"/>
              </w:rPr>
            </w:pPr>
            <w:r w:rsidRPr="00DC4FF9">
              <w:rPr>
                <w:b/>
                <w:color w:val="000000"/>
                <w:sz w:val="18"/>
                <w:szCs w:val="18"/>
                <w:lang w:val="en-GB"/>
              </w:rPr>
              <w:t>Separate</w:t>
            </w:r>
          </w:p>
        </w:tc>
      </w:tr>
      <w:tr w:rsidR="0050763F" w:rsidRPr="00DC4FF9" w14:paraId="44C0563A" w14:textId="77777777" w:rsidTr="0084754C">
        <w:tc>
          <w:tcPr>
            <w:tcW w:w="4248" w:type="dxa"/>
            <w:tcBorders>
              <w:top w:val="nil"/>
              <w:left w:val="nil"/>
              <w:bottom w:val="nil"/>
              <w:right w:val="nil"/>
            </w:tcBorders>
            <w:shd w:val="clear" w:color="auto" w:fill="auto"/>
          </w:tcPr>
          <w:p w14:paraId="653730FC" w14:textId="77777777" w:rsidR="0050763F" w:rsidRPr="00DC4FF9" w:rsidRDefault="0050763F" w:rsidP="0050763F">
            <w:pPr>
              <w:ind w:left="-112"/>
              <w:jc w:val="both"/>
              <w:rPr>
                <w:b/>
                <w:bCs/>
                <w:color w:val="000000"/>
                <w:sz w:val="18"/>
                <w:szCs w:val="18"/>
                <w:lang w:val="en-GB"/>
              </w:rPr>
            </w:pPr>
          </w:p>
        </w:tc>
        <w:tc>
          <w:tcPr>
            <w:tcW w:w="2592" w:type="dxa"/>
            <w:gridSpan w:val="2"/>
            <w:tcBorders>
              <w:top w:val="nil"/>
              <w:left w:val="nil"/>
              <w:bottom w:val="single" w:sz="4" w:space="0" w:color="auto"/>
              <w:right w:val="nil"/>
            </w:tcBorders>
            <w:shd w:val="clear" w:color="auto" w:fill="auto"/>
            <w:vAlign w:val="center"/>
          </w:tcPr>
          <w:p w14:paraId="115F27B0" w14:textId="7C4C9E40" w:rsidR="0050763F" w:rsidRPr="00DC4FF9" w:rsidRDefault="0050763F" w:rsidP="0050763F">
            <w:pPr>
              <w:ind w:left="-40" w:right="-72"/>
              <w:jc w:val="center"/>
              <w:rPr>
                <w:rFonts w:eastAsia="Times New Roman"/>
                <w:b/>
                <w:bCs/>
                <w:sz w:val="18"/>
                <w:szCs w:val="18"/>
                <w:lang w:val="en-GB" w:bidi="ar-SA"/>
              </w:rPr>
            </w:pPr>
            <w:r w:rsidRPr="00DC4FF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0A82533F" w14:textId="5E063D90" w:rsidR="0050763F" w:rsidRPr="00DC4FF9" w:rsidRDefault="0050763F" w:rsidP="0050763F">
            <w:pPr>
              <w:ind w:left="-40" w:right="-72"/>
              <w:jc w:val="center"/>
              <w:rPr>
                <w:b/>
                <w:color w:val="000000"/>
                <w:sz w:val="18"/>
                <w:szCs w:val="18"/>
                <w:lang w:val="en-GB"/>
              </w:rPr>
            </w:pPr>
            <w:r w:rsidRPr="00DC4FF9">
              <w:rPr>
                <w:b/>
                <w:color w:val="000000"/>
                <w:sz w:val="18"/>
                <w:szCs w:val="18"/>
                <w:lang w:val="en-GB"/>
              </w:rPr>
              <w:t>financial information</w:t>
            </w:r>
          </w:p>
        </w:tc>
      </w:tr>
      <w:tr w:rsidR="00FD7E32" w:rsidRPr="00DC4FF9" w14:paraId="2EC0F19F" w14:textId="77777777" w:rsidTr="0084754C">
        <w:tc>
          <w:tcPr>
            <w:tcW w:w="4248" w:type="dxa"/>
            <w:tcBorders>
              <w:top w:val="nil"/>
              <w:left w:val="nil"/>
              <w:bottom w:val="nil"/>
              <w:right w:val="nil"/>
            </w:tcBorders>
            <w:shd w:val="clear" w:color="auto" w:fill="auto"/>
          </w:tcPr>
          <w:p w14:paraId="686CCAEC" w14:textId="77777777" w:rsidR="00FD7E32" w:rsidRPr="00DC4FF9" w:rsidRDefault="00FD7E32" w:rsidP="00FD7E32">
            <w:pPr>
              <w:ind w:left="-112"/>
              <w:jc w:val="both"/>
              <w:rPr>
                <w:b/>
                <w:bCs/>
                <w:color w:val="000000"/>
                <w:sz w:val="18"/>
                <w:szCs w:val="18"/>
                <w:lang w:val="en-GB"/>
              </w:rPr>
            </w:pPr>
          </w:p>
        </w:tc>
        <w:tc>
          <w:tcPr>
            <w:tcW w:w="1296" w:type="dxa"/>
            <w:tcBorders>
              <w:top w:val="single" w:sz="4" w:space="0" w:color="auto"/>
              <w:left w:val="nil"/>
              <w:bottom w:val="nil"/>
              <w:right w:val="nil"/>
            </w:tcBorders>
            <w:shd w:val="clear" w:color="auto" w:fill="auto"/>
          </w:tcPr>
          <w:p w14:paraId="30B1A27E" w14:textId="676830EF" w:rsidR="00FD7E32" w:rsidRPr="00DC4FF9" w:rsidRDefault="00FD7E32" w:rsidP="00FD7E32">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shd w:val="clear" w:color="auto" w:fill="auto"/>
          </w:tcPr>
          <w:p w14:paraId="29B37EB0" w14:textId="232A2B39" w:rsidR="00FD7E32" w:rsidRPr="00DC4FF9" w:rsidRDefault="00FD7E32" w:rsidP="00FD7E32">
            <w:pPr>
              <w:ind w:left="-40" w:right="-72"/>
              <w:jc w:val="right"/>
              <w:rPr>
                <w:b/>
                <w:color w:val="000000"/>
                <w:sz w:val="18"/>
                <w:szCs w:val="18"/>
                <w:lang w:val="en-GB"/>
              </w:rPr>
            </w:pPr>
            <w:r w:rsidRPr="00DC4FF9">
              <w:rPr>
                <w:b/>
                <w:color w:val="000000"/>
                <w:sz w:val="18"/>
                <w:szCs w:val="18"/>
                <w:lang w:val="en-GB"/>
              </w:rPr>
              <w:t>Audited</w:t>
            </w:r>
          </w:p>
        </w:tc>
        <w:tc>
          <w:tcPr>
            <w:tcW w:w="1296" w:type="dxa"/>
            <w:tcBorders>
              <w:top w:val="single" w:sz="4" w:space="0" w:color="auto"/>
              <w:left w:val="nil"/>
              <w:bottom w:val="nil"/>
              <w:right w:val="nil"/>
            </w:tcBorders>
          </w:tcPr>
          <w:p w14:paraId="660FE147" w14:textId="23C900DA" w:rsidR="00FD7E32" w:rsidRPr="00DC4FF9" w:rsidRDefault="00FD7E32" w:rsidP="00FD7E32">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tcPr>
          <w:p w14:paraId="0A425B9B" w14:textId="7132682F" w:rsidR="00FD7E32" w:rsidRPr="00DC4FF9" w:rsidRDefault="00FD7E32" w:rsidP="00FD7E32">
            <w:pPr>
              <w:ind w:left="-40" w:right="-72"/>
              <w:jc w:val="right"/>
              <w:rPr>
                <w:b/>
                <w:color w:val="000000"/>
                <w:sz w:val="18"/>
                <w:szCs w:val="18"/>
                <w:lang w:val="en-GB"/>
              </w:rPr>
            </w:pPr>
            <w:r w:rsidRPr="00DC4FF9">
              <w:rPr>
                <w:b/>
                <w:color w:val="000000"/>
                <w:sz w:val="18"/>
                <w:szCs w:val="18"/>
                <w:lang w:val="en-GB"/>
              </w:rPr>
              <w:t>Audited</w:t>
            </w:r>
          </w:p>
        </w:tc>
      </w:tr>
      <w:tr w:rsidR="00FD7E32" w:rsidRPr="00DC4FF9" w14:paraId="19E7CABA" w14:textId="77777777" w:rsidTr="0084754C">
        <w:tc>
          <w:tcPr>
            <w:tcW w:w="4248" w:type="dxa"/>
            <w:tcBorders>
              <w:top w:val="nil"/>
              <w:left w:val="nil"/>
              <w:bottom w:val="nil"/>
              <w:right w:val="nil"/>
            </w:tcBorders>
            <w:shd w:val="clear" w:color="auto" w:fill="auto"/>
          </w:tcPr>
          <w:p w14:paraId="21B8CDB5" w14:textId="7B8102FA" w:rsidR="00FD7E32" w:rsidRPr="00DC4FF9" w:rsidRDefault="00FD7E32" w:rsidP="00FD7E32">
            <w:pPr>
              <w:ind w:left="-112"/>
              <w:jc w:val="both"/>
              <w:rPr>
                <w:b/>
                <w:bCs/>
                <w:color w:val="000000"/>
                <w:sz w:val="18"/>
                <w:szCs w:val="18"/>
                <w:lang w:val="en-GB"/>
              </w:rPr>
            </w:pPr>
          </w:p>
        </w:tc>
        <w:tc>
          <w:tcPr>
            <w:tcW w:w="1296" w:type="dxa"/>
            <w:tcBorders>
              <w:top w:val="nil"/>
              <w:left w:val="nil"/>
              <w:bottom w:val="nil"/>
              <w:right w:val="nil"/>
            </w:tcBorders>
            <w:shd w:val="clear" w:color="auto" w:fill="auto"/>
            <w:hideMark/>
          </w:tcPr>
          <w:p w14:paraId="49B85C0A" w14:textId="2959750A" w:rsidR="00FD7E32" w:rsidRPr="00DC4FF9" w:rsidRDefault="00DF3905" w:rsidP="00FD7E32">
            <w:pPr>
              <w:ind w:left="-40" w:right="-72"/>
              <w:jc w:val="right"/>
              <w:rPr>
                <w:b/>
                <w:color w:val="000000"/>
                <w:sz w:val="18"/>
                <w:szCs w:val="18"/>
                <w:lang w:val="en-GB"/>
              </w:rPr>
            </w:pPr>
            <w:r w:rsidRPr="00DC4FF9">
              <w:rPr>
                <w:b/>
                <w:color w:val="000000"/>
                <w:sz w:val="18"/>
                <w:szCs w:val="18"/>
                <w:lang w:val="en-GB"/>
              </w:rPr>
              <w:t>31</w:t>
            </w:r>
            <w:r w:rsidR="00FD7E32" w:rsidRPr="00DC4FF9">
              <w:rPr>
                <w:b/>
                <w:color w:val="000000"/>
                <w:sz w:val="18"/>
                <w:szCs w:val="18"/>
                <w:lang w:val="en-GB"/>
              </w:rPr>
              <w:t xml:space="preserve"> March</w:t>
            </w:r>
          </w:p>
        </w:tc>
        <w:tc>
          <w:tcPr>
            <w:tcW w:w="1296" w:type="dxa"/>
            <w:tcBorders>
              <w:top w:val="nil"/>
              <w:left w:val="nil"/>
              <w:bottom w:val="nil"/>
              <w:right w:val="nil"/>
            </w:tcBorders>
            <w:shd w:val="clear" w:color="auto" w:fill="auto"/>
            <w:hideMark/>
          </w:tcPr>
          <w:p w14:paraId="40AFC9D1" w14:textId="5CC79589" w:rsidR="00FD7E32" w:rsidRPr="00DC4FF9" w:rsidRDefault="00DF3905" w:rsidP="00FD7E32">
            <w:pPr>
              <w:ind w:left="-40" w:right="-72"/>
              <w:jc w:val="right"/>
              <w:rPr>
                <w:b/>
                <w:color w:val="000000"/>
                <w:sz w:val="18"/>
                <w:szCs w:val="18"/>
                <w:lang w:val="en-GB"/>
              </w:rPr>
            </w:pPr>
            <w:r w:rsidRPr="00DC4FF9">
              <w:rPr>
                <w:b/>
                <w:color w:val="000000"/>
                <w:sz w:val="18"/>
                <w:szCs w:val="18"/>
                <w:lang w:val="en-GB"/>
              </w:rPr>
              <w:t>31</w:t>
            </w:r>
            <w:r w:rsidR="00FD7E32" w:rsidRPr="00DC4FF9">
              <w:rPr>
                <w:b/>
                <w:color w:val="000000"/>
                <w:sz w:val="18"/>
                <w:szCs w:val="18"/>
                <w:lang w:val="en-GB"/>
              </w:rPr>
              <w:t xml:space="preserve"> December</w:t>
            </w:r>
          </w:p>
        </w:tc>
        <w:tc>
          <w:tcPr>
            <w:tcW w:w="1296" w:type="dxa"/>
            <w:tcBorders>
              <w:top w:val="nil"/>
              <w:left w:val="nil"/>
              <w:bottom w:val="nil"/>
              <w:right w:val="nil"/>
            </w:tcBorders>
          </w:tcPr>
          <w:p w14:paraId="32DE3D21" w14:textId="48877F06" w:rsidR="00FD7E32" w:rsidRPr="00DC4FF9" w:rsidRDefault="00DF3905" w:rsidP="00FD7E32">
            <w:pPr>
              <w:ind w:left="-40" w:right="-72"/>
              <w:jc w:val="right"/>
              <w:rPr>
                <w:b/>
                <w:color w:val="000000"/>
                <w:sz w:val="18"/>
                <w:szCs w:val="18"/>
                <w:lang w:val="en-GB"/>
              </w:rPr>
            </w:pPr>
            <w:r w:rsidRPr="00DC4FF9">
              <w:rPr>
                <w:b/>
                <w:color w:val="000000"/>
                <w:sz w:val="18"/>
                <w:szCs w:val="18"/>
                <w:lang w:val="en-GB"/>
              </w:rPr>
              <w:t>31</w:t>
            </w:r>
            <w:r w:rsidR="00FD7E32" w:rsidRPr="00DC4FF9">
              <w:rPr>
                <w:b/>
                <w:color w:val="000000"/>
                <w:sz w:val="18"/>
                <w:szCs w:val="18"/>
                <w:lang w:val="en-GB"/>
              </w:rPr>
              <w:t xml:space="preserve"> March</w:t>
            </w:r>
          </w:p>
        </w:tc>
        <w:tc>
          <w:tcPr>
            <w:tcW w:w="1296" w:type="dxa"/>
            <w:tcBorders>
              <w:top w:val="nil"/>
              <w:left w:val="nil"/>
              <w:bottom w:val="nil"/>
              <w:right w:val="nil"/>
            </w:tcBorders>
          </w:tcPr>
          <w:p w14:paraId="12DBEB8A" w14:textId="3544CD67" w:rsidR="00FD7E32" w:rsidRPr="00DC4FF9" w:rsidRDefault="00DF3905" w:rsidP="00FD7E32">
            <w:pPr>
              <w:ind w:left="-40" w:right="-72"/>
              <w:jc w:val="right"/>
              <w:rPr>
                <w:b/>
                <w:color w:val="000000"/>
                <w:sz w:val="18"/>
                <w:szCs w:val="18"/>
                <w:lang w:val="en-GB"/>
              </w:rPr>
            </w:pPr>
            <w:r w:rsidRPr="00DC4FF9">
              <w:rPr>
                <w:b/>
                <w:color w:val="000000"/>
                <w:sz w:val="18"/>
                <w:szCs w:val="18"/>
                <w:lang w:val="en-GB"/>
              </w:rPr>
              <w:t>31</w:t>
            </w:r>
            <w:r w:rsidR="00FD7E32" w:rsidRPr="00DC4FF9">
              <w:rPr>
                <w:b/>
                <w:color w:val="000000"/>
                <w:sz w:val="18"/>
                <w:szCs w:val="18"/>
                <w:lang w:val="en-GB"/>
              </w:rPr>
              <w:t xml:space="preserve"> December</w:t>
            </w:r>
          </w:p>
        </w:tc>
      </w:tr>
      <w:tr w:rsidR="00FD7E32" w:rsidRPr="00DC4FF9" w14:paraId="48F0EC55" w14:textId="77777777" w:rsidTr="00037674">
        <w:tc>
          <w:tcPr>
            <w:tcW w:w="4248" w:type="dxa"/>
            <w:tcBorders>
              <w:top w:val="nil"/>
              <w:left w:val="nil"/>
              <w:bottom w:val="nil"/>
              <w:right w:val="nil"/>
            </w:tcBorders>
            <w:shd w:val="clear" w:color="auto" w:fill="auto"/>
          </w:tcPr>
          <w:p w14:paraId="6C5900E2" w14:textId="77777777" w:rsidR="00FD7E32" w:rsidRPr="00DC4FF9" w:rsidRDefault="00FD7E32" w:rsidP="00FD7E32">
            <w:pPr>
              <w:ind w:left="-112"/>
              <w:jc w:val="both"/>
              <w:rPr>
                <w:b/>
                <w:bCs/>
                <w:color w:val="000000"/>
                <w:sz w:val="18"/>
                <w:szCs w:val="18"/>
                <w:lang w:val="en-GB"/>
              </w:rPr>
            </w:pPr>
          </w:p>
        </w:tc>
        <w:tc>
          <w:tcPr>
            <w:tcW w:w="1296" w:type="dxa"/>
            <w:tcBorders>
              <w:top w:val="nil"/>
              <w:left w:val="nil"/>
              <w:bottom w:val="nil"/>
              <w:right w:val="nil"/>
            </w:tcBorders>
            <w:shd w:val="clear" w:color="auto" w:fill="auto"/>
          </w:tcPr>
          <w:p w14:paraId="2D83CA99" w14:textId="5AABCA3C" w:rsidR="00FD7E32" w:rsidRPr="00DC4FF9" w:rsidRDefault="00DF3905" w:rsidP="00FD7E32">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shd w:val="clear" w:color="auto" w:fill="auto"/>
          </w:tcPr>
          <w:p w14:paraId="34002A06" w14:textId="6FE2F57E" w:rsidR="00FD7E32" w:rsidRPr="00DC4FF9" w:rsidRDefault="00DF3905" w:rsidP="00FD7E32">
            <w:pPr>
              <w:ind w:left="-40" w:right="-72"/>
              <w:jc w:val="right"/>
              <w:rPr>
                <w:b/>
                <w:color w:val="000000"/>
                <w:sz w:val="18"/>
                <w:szCs w:val="18"/>
                <w:lang w:val="en-GB"/>
              </w:rPr>
            </w:pPr>
            <w:r w:rsidRPr="00DC4FF9">
              <w:rPr>
                <w:b/>
                <w:color w:val="000000"/>
                <w:sz w:val="18"/>
                <w:szCs w:val="18"/>
                <w:lang w:val="en-GB"/>
              </w:rPr>
              <w:t>2024</w:t>
            </w:r>
          </w:p>
        </w:tc>
        <w:tc>
          <w:tcPr>
            <w:tcW w:w="1296" w:type="dxa"/>
            <w:tcBorders>
              <w:top w:val="nil"/>
              <w:left w:val="nil"/>
              <w:bottom w:val="nil"/>
              <w:right w:val="nil"/>
            </w:tcBorders>
          </w:tcPr>
          <w:p w14:paraId="0558E4E0" w14:textId="6A5B3B63" w:rsidR="00FD7E32" w:rsidRPr="00DC4FF9" w:rsidRDefault="00DF3905" w:rsidP="00FD7E32">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tcPr>
          <w:p w14:paraId="3E511DCC" w14:textId="62073C2C" w:rsidR="00FD7E32" w:rsidRPr="00DC4FF9" w:rsidRDefault="00DF3905" w:rsidP="00FD7E32">
            <w:pPr>
              <w:ind w:left="-40" w:right="-72"/>
              <w:jc w:val="right"/>
              <w:rPr>
                <w:b/>
                <w:color w:val="000000"/>
                <w:sz w:val="18"/>
                <w:szCs w:val="18"/>
                <w:lang w:val="en-GB"/>
              </w:rPr>
            </w:pPr>
            <w:r w:rsidRPr="00DC4FF9">
              <w:rPr>
                <w:b/>
                <w:color w:val="000000"/>
                <w:sz w:val="18"/>
                <w:szCs w:val="18"/>
                <w:lang w:val="en-GB"/>
              </w:rPr>
              <w:t>2024</w:t>
            </w:r>
          </w:p>
        </w:tc>
      </w:tr>
      <w:tr w:rsidR="00FD7E32" w:rsidRPr="00DC4FF9" w14:paraId="1C937C1B" w14:textId="77777777" w:rsidTr="00037674">
        <w:tc>
          <w:tcPr>
            <w:tcW w:w="4248" w:type="dxa"/>
            <w:tcBorders>
              <w:top w:val="nil"/>
              <w:left w:val="nil"/>
              <w:bottom w:val="nil"/>
              <w:right w:val="nil"/>
            </w:tcBorders>
            <w:shd w:val="clear" w:color="auto" w:fill="auto"/>
          </w:tcPr>
          <w:p w14:paraId="5DA74ED2" w14:textId="77777777" w:rsidR="00FD7E32" w:rsidRPr="00DC4FF9" w:rsidRDefault="00FD7E32" w:rsidP="00FD7E32">
            <w:pPr>
              <w:ind w:left="-112"/>
              <w:jc w:val="both"/>
              <w:rPr>
                <w:color w:val="000000"/>
                <w:sz w:val="18"/>
                <w:szCs w:val="18"/>
                <w:u w:val="single"/>
                <w:lang w:val="en-GB"/>
              </w:rPr>
            </w:pPr>
          </w:p>
        </w:tc>
        <w:tc>
          <w:tcPr>
            <w:tcW w:w="1296" w:type="dxa"/>
            <w:tcBorders>
              <w:top w:val="nil"/>
              <w:left w:val="nil"/>
              <w:bottom w:val="single" w:sz="4" w:space="0" w:color="auto"/>
              <w:right w:val="nil"/>
            </w:tcBorders>
            <w:shd w:val="clear" w:color="auto" w:fill="auto"/>
            <w:hideMark/>
          </w:tcPr>
          <w:p w14:paraId="7687B53D" w14:textId="77777777" w:rsidR="00FD7E32" w:rsidRPr="00DC4FF9" w:rsidRDefault="00FD7E32" w:rsidP="00FD7E32">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shd w:val="clear" w:color="auto" w:fill="auto"/>
            <w:hideMark/>
          </w:tcPr>
          <w:p w14:paraId="4F40D507" w14:textId="77777777" w:rsidR="00FD7E32" w:rsidRPr="00DC4FF9" w:rsidRDefault="00FD7E32" w:rsidP="00FD7E32">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05394EBB" w14:textId="77777777" w:rsidR="00FD7E32" w:rsidRPr="00DC4FF9" w:rsidRDefault="00FD7E32" w:rsidP="00FD7E32">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028DFF9B" w14:textId="77777777" w:rsidR="00FD7E32" w:rsidRPr="00DC4FF9" w:rsidRDefault="00FD7E32" w:rsidP="00FD7E32">
            <w:pPr>
              <w:ind w:left="-40" w:right="-72"/>
              <w:jc w:val="right"/>
              <w:rPr>
                <w:b/>
                <w:bCs/>
                <w:color w:val="000000"/>
                <w:sz w:val="18"/>
                <w:szCs w:val="18"/>
                <w:lang w:val="en-GB"/>
              </w:rPr>
            </w:pPr>
            <w:r w:rsidRPr="00DC4FF9">
              <w:rPr>
                <w:b/>
                <w:bCs/>
                <w:color w:val="000000"/>
                <w:sz w:val="18"/>
                <w:szCs w:val="18"/>
                <w:lang w:val="en-GB"/>
              </w:rPr>
              <w:t>Baht</w:t>
            </w:r>
          </w:p>
        </w:tc>
      </w:tr>
      <w:tr w:rsidR="00FD7E32" w:rsidRPr="00DC4FF9" w14:paraId="00CF9788" w14:textId="77777777" w:rsidTr="00037674">
        <w:tc>
          <w:tcPr>
            <w:tcW w:w="4248" w:type="dxa"/>
            <w:tcBorders>
              <w:top w:val="nil"/>
              <w:left w:val="nil"/>
              <w:bottom w:val="nil"/>
              <w:right w:val="nil"/>
            </w:tcBorders>
            <w:shd w:val="clear" w:color="auto" w:fill="auto"/>
          </w:tcPr>
          <w:p w14:paraId="610CE463" w14:textId="77777777" w:rsidR="00FD7E32" w:rsidRPr="00DC4FF9" w:rsidRDefault="00FD7E32" w:rsidP="00FD7E32">
            <w:pPr>
              <w:ind w:left="-112"/>
              <w:jc w:val="both"/>
              <w:rPr>
                <w:color w:val="000000"/>
                <w:sz w:val="18"/>
                <w:szCs w:val="18"/>
                <w:u w:val="single"/>
                <w:lang w:val="en-GB"/>
              </w:rPr>
            </w:pPr>
          </w:p>
        </w:tc>
        <w:tc>
          <w:tcPr>
            <w:tcW w:w="1296" w:type="dxa"/>
            <w:tcBorders>
              <w:top w:val="single" w:sz="4" w:space="0" w:color="auto"/>
              <w:left w:val="nil"/>
              <w:bottom w:val="nil"/>
              <w:right w:val="nil"/>
            </w:tcBorders>
            <w:shd w:val="clear" w:color="auto" w:fill="auto"/>
          </w:tcPr>
          <w:p w14:paraId="46A28CDF" w14:textId="77777777" w:rsidR="00FD7E32" w:rsidRPr="00DC4FF9"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shd w:val="clear" w:color="auto" w:fill="auto"/>
          </w:tcPr>
          <w:p w14:paraId="650317DB" w14:textId="77777777" w:rsidR="00FD7E32" w:rsidRPr="00DC4FF9"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42B72C63" w14:textId="77777777" w:rsidR="00FD7E32" w:rsidRPr="00DC4FF9"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082EA729" w14:textId="77777777" w:rsidR="00FD7E32" w:rsidRPr="00DC4FF9" w:rsidRDefault="00FD7E32" w:rsidP="00FD7E32">
            <w:pPr>
              <w:ind w:left="-40" w:right="-72"/>
              <w:jc w:val="right"/>
              <w:rPr>
                <w:b/>
                <w:bCs/>
                <w:color w:val="000000"/>
                <w:sz w:val="18"/>
                <w:szCs w:val="18"/>
                <w:lang w:val="en-GB"/>
              </w:rPr>
            </w:pPr>
          </w:p>
        </w:tc>
      </w:tr>
      <w:tr w:rsidR="00CA44ED" w:rsidRPr="00DC4FF9" w14:paraId="7925B8E0" w14:textId="77777777" w:rsidTr="00037674">
        <w:tc>
          <w:tcPr>
            <w:tcW w:w="4248" w:type="dxa"/>
            <w:tcBorders>
              <w:top w:val="nil"/>
              <w:left w:val="nil"/>
              <w:bottom w:val="nil"/>
              <w:right w:val="nil"/>
            </w:tcBorders>
            <w:shd w:val="clear" w:color="auto" w:fill="auto"/>
          </w:tcPr>
          <w:p w14:paraId="36F4E265" w14:textId="38F8AAFE" w:rsidR="00CA44ED" w:rsidRPr="00DC4FF9" w:rsidRDefault="00CA44ED" w:rsidP="00CA44ED">
            <w:pPr>
              <w:pStyle w:val="Default"/>
              <w:ind w:left="-112"/>
              <w:jc w:val="both"/>
              <w:rPr>
                <w:sz w:val="18"/>
                <w:szCs w:val="18"/>
              </w:rPr>
            </w:pPr>
            <w:r w:rsidRPr="00DC4FF9">
              <w:rPr>
                <w:sz w:val="18"/>
                <w:szCs w:val="18"/>
                <w:lang w:bidi="ar-SA"/>
              </w:rPr>
              <w:t xml:space="preserve">Up to </w:t>
            </w:r>
            <w:r w:rsidR="00DF3905" w:rsidRPr="00DC4FF9">
              <w:rPr>
                <w:sz w:val="18"/>
                <w:szCs w:val="18"/>
                <w:lang w:bidi="ar-SA"/>
              </w:rPr>
              <w:t>3</w:t>
            </w:r>
            <w:r w:rsidRPr="00DC4FF9">
              <w:rPr>
                <w:sz w:val="18"/>
                <w:szCs w:val="18"/>
                <w:lang w:bidi="ar-SA"/>
              </w:rPr>
              <w:t xml:space="preserve"> months</w:t>
            </w:r>
          </w:p>
        </w:tc>
        <w:tc>
          <w:tcPr>
            <w:tcW w:w="1296" w:type="dxa"/>
            <w:tcBorders>
              <w:top w:val="nil"/>
              <w:left w:val="nil"/>
              <w:bottom w:val="nil"/>
              <w:right w:val="nil"/>
            </w:tcBorders>
            <w:shd w:val="clear" w:color="auto" w:fill="auto"/>
            <w:vAlign w:val="center"/>
          </w:tcPr>
          <w:p w14:paraId="6B9E1A0D" w14:textId="66542E90" w:rsidR="00CA44ED" w:rsidRPr="00DC4FF9" w:rsidRDefault="00DF3905" w:rsidP="00CA44ED">
            <w:pPr>
              <w:ind w:left="-40" w:right="-72"/>
              <w:jc w:val="right"/>
              <w:rPr>
                <w:rFonts w:eastAsia="Arial Unicode MS"/>
                <w:color w:val="000000"/>
                <w:sz w:val="18"/>
                <w:szCs w:val="18"/>
                <w:lang w:val="en-GB"/>
              </w:rPr>
            </w:pPr>
            <w:r w:rsidRPr="00DC4FF9">
              <w:rPr>
                <w:color w:val="000000"/>
                <w:sz w:val="18"/>
                <w:szCs w:val="18"/>
                <w:lang w:val="en-GB"/>
              </w:rPr>
              <w:t>177</w:t>
            </w:r>
            <w:r w:rsidR="00CA44ED" w:rsidRPr="00DC4FF9">
              <w:rPr>
                <w:color w:val="000000"/>
                <w:sz w:val="18"/>
                <w:szCs w:val="18"/>
              </w:rPr>
              <w:t>,</w:t>
            </w:r>
            <w:r w:rsidRPr="00DC4FF9">
              <w:rPr>
                <w:color w:val="000000"/>
                <w:sz w:val="18"/>
                <w:szCs w:val="18"/>
                <w:lang w:val="en-GB"/>
              </w:rPr>
              <w:t>323</w:t>
            </w:r>
            <w:r w:rsidR="00CA44ED" w:rsidRPr="00DC4FF9">
              <w:rPr>
                <w:color w:val="000000"/>
                <w:sz w:val="18"/>
                <w:szCs w:val="18"/>
              </w:rPr>
              <w:t>,</w:t>
            </w:r>
            <w:r w:rsidRPr="00DC4FF9">
              <w:rPr>
                <w:color w:val="000000"/>
                <w:sz w:val="18"/>
                <w:szCs w:val="18"/>
                <w:lang w:val="en-GB"/>
              </w:rPr>
              <w:t>532</w:t>
            </w:r>
          </w:p>
        </w:tc>
        <w:tc>
          <w:tcPr>
            <w:tcW w:w="1296" w:type="dxa"/>
            <w:tcBorders>
              <w:top w:val="nil"/>
              <w:left w:val="nil"/>
              <w:bottom w:val="nil"/>
              <w:right w:val="nil"/>
            </w:tcBorders>
            <w:shd w:val="clear" w:color="auto" w:fill="auto"/>
          </w:tcPr>
          <w:p w14:paraId="2B5A5677" w14:textId="570AA7B4" w:rsidR="00CA44ED" w:rsidRPr="00DC4FF9" w:rsidRDefault="00DF3905" w:rsidP="00CA44ED">
            <w:pPr>
              <w:ind w:left="-40" w:right="-72"/>
              <w:jc w:val="right"/>
              <w:rPr>
                <w:color w:val="000000"/>
                <w:sz w:val="18"/>
                <w:szCs w:val="18"/>
                <w:lang w:val="en-GB"/>
              </w:rPr>
            </w:pPr>
            <w:r w:rsidRPr="00DC4FF9">
              <w:rPr>
                <w:color w:val="000000"/>
                <w:sz w:val="18"/>
                <w:szCs w:val="18"/>
                <w:lang w:val="en-GB"/>
              </w:rPr>
              <w:t>138</w:t>
            </w:r>
            <w:r w:rsidR="00CA44ED" w:rsidRPr="00DC4FF9">
              <w:rPr>
                <w:color w:val="000000"/>
                <w:sz w:val="18"/>
                <w:szCs w:val="18"/>
                <w:lang w:val="en-GB"/>
              </w:rPr>
              <w:t>,</w:t>
            </w:r>
            <w:r w:rsidRPr="00DC4FF9">
              <w:rPr>
                <w:color w:val="000000"/>
                <w:sz w:val="18"/>
                <w:szCs w:val="18"/>
                <w:lang w:val="en-GB"/>
              </w:rPr>
              <w:t>571</w:t>
            </w:r>
            <w:r w:rsidR="00CA44ED" w:rsidRPr="00DC4FF9">
              <w:rPr>
                <w:color w:val="000000"/>
                <w:sz w:val="18"/>
                <w:szCs w:val="18"/>
                <w:lang w:val="en-GB"/>
              </w:rPr>
              <w:t>,</w:t>
            </w:r>
            <w:r w:rsidRPr="00DC4FF9">
              <w:rPr>
                <w:color w:val="000000"/>
                <w:sz w:val="18"/>
                <w:szCs w:val="18"/>
                <w:lang w:val="en-GB"/>
              </w:rPr>
              <w:t>045</w:t>
            </w:r>
          </w:p>
        </w:tc>
        <w:tc>
          <w:tcPr>
            <w:tcW w:w="1296" w:type="dxa"/>
            <w:tcBorders>
              <w:top w:val="nil"/>
              <w:left w:val="nil"/>
              <w:bottom w:val="nil"/>
              <w:right w:val="nil"/>
            </w:tcBorders>
            <w:vAlign w:val="center"/>
          </w:tcPr>
          <w:p w14:paraId="43B3E2E1" w14:textId="36C192AD" w:rsidR="00CA44ED" w:rsidRPr="00DC4FF9" w:rsidRDefault="00DF3905" w:rsidP="00CA44ED">
            <w:pPr>
              <w:ind w:left="-40" w:right="-72"/>
              <w:jc w:val="right"/>
              <w:rPr>
                <w:color w:val="000000"/>
                <w:sz w:val="18"/>
                <w:szCs w:val="18"/>
                <w:lang w:val="en-GB"/>
              </w:rPr>
            </w:pPr>
            <w:r w:rsidRPr="00DC4FF9">
              <w:rPr>
                <w:color w:val="000000"/>
                <w:sz w:val="18"/>
                <w:szCs w:val="18"/>
                <w:lang w:val="en-GB"/>
              </w:rPr>
              <w:t>177</w:t>
            </w:r>
            <w:r w:rsidR="00CA44ED" w:rsidRPr="00DC4FF9">
              <w:rPr>
                <w:color w:val="000000"/>
                <w:sz w:val="18"/>
                <w:szCs w:val="18"/>
              </w:rPr>
              <w:t>,</w:t>
            </w:r>
            <w:r w:rsidRPr="00DC4FF9">
              <w:rPr>
                <w:color w:val="000000"/>
                <w:sz w:val="18"/>
                <w:szCs w:val="18"/>
                <w:lang w:val="en-GB"/>
              </w:rPr>
              <w:t>323</w:t>
            </w:r>
            <w:r w:rsidR="00CA44ED" w:rsidRPr="00DC4FF9">
              <w:rPr>
                <w:color w:val="000000"/>
                <w:sz w:val="18"/>
                <w:szCs w:val="18"/>
              </w:rPr>
              <w:t>,</w:t>
            </w:r>
            <w:r w:rsidRPr="00DC4FF9">
              <w:rPr>
                <w:color w:val="000000"/>
                <w:sz w:val="18"/>
                <w:szCs w:val="18"/>
                <w:lang w:val="en-GB"/>
              </w:rPr>
              <w:t>532</w:t>
            </w:r>
          </w:p>
        </w:tc>
        <w:tc>
          <w:tcPr>
            <w:tcW w:w="1296" w:type="dxa"/>
            <w:tcBorders>
              <w:top w:val="nil"/>
              <w:left w:val="nil"/>
              <w:bottom w:val="nil"/>
              <w:right w:val="nil"/>
            </w:tcBorders>
          </w:tcPr>
          <w:p w14:paraId="6713AECC" w14:textId="30EBDF12" w:rsidR="00CA44ED" w:rsidRPr="00DC4FF9" w:rsidRDefault="00DF3905" w:rsidP="00CA44ED">
            <w:pPr>
              <w:ind w:left="-40" w:right="-72"/>
              <w:jc w:val="right"/>
              <w:rPr>
                <w:color w:val="000000"/>
                <w:sz w:val="18"/>
                <w:szCs w:val="18"/>
                <w:lang w:val="en-GB"/>
              </w:rPr>
            </w:pPr>
            <w:r w:rsidRPr="00DC4FF9">
              <w:rPr>
                <w:color w:val="000000"/>
                <w:sz w:val="18"/>
                <w:szCs w:val="18"/>
                <w:lang w:val="en-GB"/>
              </w:rPr>
              <w:t>138</w:t>
            </w:r>
            <w:r w:rsidR="00CA44ED" w:rsidRPr="00DC4FF9">
              <w:rPr>
                <w:color w:val="000000"/>
                <w:sz w:val="18"/>
                <w:szCs w:val="18"/>
                <w:lang w:val="en-GB"/>
              </w:rPr>
              <w:t>,</w:t>
            </w:r>
            <w:r w:rsidRPr="00DC4FF9">
              <w:rPr>
                <w:color w:val="000000"/>
                <w:sz w:val="18"/>
                <w:szCs w:val="18"/>
                <w:lang w:val="en-GB"/>
              </w:rPr>
              <w:t>571</w:t>
            </w:r>
            <w:r w:rsidR="00CA44ED" w:rsidRPr="00DC4FF9">
              <w:rPr>
                <w:color w:val="000000"/>
                <w:sz w:val="18"/>
                <w:szCs w:val="18"/>
                <w:lang w:val="en-GB"/>
              </w:rPr>
              <w:t>,</w:t>
            </w:r>
            <w:r w:rsidRPr="00DC4FF9">
              <w:rPr>
                <w:color w:val="000000"/>
                <w:sz w:val="18"/>
                <w:szCs w:val="18"/>
                <w:lang w:val="en-GB"/>
              </w:rPr>
              <w:t>045</w:t>
            </w:r>
          </w:p>
        </w:tc>
      </w:tr>
      <w:tr w:rsidR="00CA44ED" w:rsidRPr="00DC4FF9" w14:paraId="7A24D81B" w14:textId="77777777" w:rsidTr="00037674">
        <w:tc>
          <w:tcPr>
            <w:tcW w:w="4248" w:type="dxa"/>
            <w:tcBorders>
              <w:top w:val="nil"/>
              <w:left w:val="nil"/>
              <w:bottom w:val="nil"/>
              <w:right w:val="nil"/>
            </w:tcBorders>
            <w:shd w:val="clear" w:color="auto" w:fill="auto"/>
          </w:tcPr>
          <w:p w14:paraId="37325160" w14:textId="31EA9E39" w:rsidR="00CA44ED" w:rsidRPr="00DC4FF9" w:rsidRDefault="00DF3905" w:rsidP="00CA44ED">
            <w:pPr>
              <w:pStyle w:val="Default"/>
              <w:ind w:left="-112"/>
              <w:jc w:val="both"/>
              <w:rPr>
                <w:sz w:val="18"/>
                <w:szCs w:val="18"/>
              </w:rPr>
            </w:pPr>
            <w:r w:rsidRPr="00DC4FF9">
              <w:rPr>
                <w:sz w:val="18"/>
                <w:szCs w:val="18"/>
                <w:lang w:bidi="ar-SA"/>
              </w:rPr>
              <w:t>3</w:t>
            </w:r>
            <w:r w:rsidR="00CA44ED" w:rsidRPr="00DC4FF9">
              <w:rPr>
                <w:sz w:val="18"/>
                <w:szCs w:val="18"/>
                <w:lang w:bidi="ar-SA"/>
              </w:rPr>
              <w:t xml:space="preserve"> - </w:t>
            </w:r>
            <w:r w:rsidRPr="00DC4FF9">
              <w:rPr>
                <w:sz w:val="18"/>
                <w:szCs w:val="18"/>
                <w:lang w:bidi="ar-SA"/>
              </w:rPr>
              <w:t>6</w:t>
            </w:r>
            <w:r w:rsidR="00CA44ED" w:rsidRPr="00DC4FF9">
              <w:rPr>
                <w:sz w:val="18"/>
                <w:szCs w:val="18"/>
                <w:lang w:bidi="ar-SA"/>
              </w:rPr>
              <w:t xml:space="preserve"> months</w:t>
            </w:r>
          </w:p>
        </w:tc>
        <w:tc>
          <w:tcPr>
            <w:tcW w:w="1296" w:type="dxa"/>
            <w:tcBorders>
              <w:top w:val="nil"/>
              <w:left w:val="nil"/>
              <w:bottom w:val="nil"/>
              <w:right w:val="nil"/>
            </w:tcBorders>
            <w:shd w:val="clear" w:color="auto" w:fill="auto"/>
            <w:vAlign w:val="center"/>
          </w:tcPr>
          <w:p w14:paraId="2068AE36" w14:textId="460623C4" w:rsidR="00CA44ED" w:rsidRPr="00DC4FF9" w:rsidRDefault="00DF3905" w:rsidP="00CA44ED">
            <w:pPr>
              <w:ind w:left="-40" w:right="-72"/>
              <w:jc w:val="right"/>
              <w:rPr>
                <w:rFonts w:eastAsia="Arial Unicode MS"/>
                <w:color w:val="000000"/>
                <w:sz w:val="18"/>
                <w:szCs w:val="18"/>
                <w:lang w:val="en-GB"/>
              </w:rPr>
            </w:pPr>
            <w:r w:rsidRPr="00DC4FF9">
              <w:rPr>
                <w:color w:val="000000"/>
                <w:sz w:val="18"/>
                <w:szCs w:val="18"/>
                <w:lang w:val="en-GB"/>
              </w:rPr>
              <w:t>8</w:t>
            </w:r>
            <w:r w:rsidR="00CA44ED" w:rsidRPr="00DC4FF9">
              <w:rPr>
                <w:color w:val="000000"/>
                <w:sz w:val="18"/>
                <w:szCs w:val="18"/>
              </w:rPr>
              <w:t>,</w:t>
            </w:r>
            <w:r w:rsidRPr="00DC4FF9">
              <w:rPr>
                <w:color w:val="000000"/>
                <w:sz w:val="18"/>
                <w:szCs w:val="18"/>
                <w:lang w:val="en-GB"/>
              </w:rPr>
              <w:t>935</w:t>
            </w:r>
            <w:r w:rsidR="00CA44ED" w:rsidRPr="00DC4FF9">
              <w:rPr>
                <w:color w:val="000000"/>
                <w:sz w:val="18"/>
                <w:szCs w:val="18"/>
              </w:rPr>
              <w:t>,</w:t>
            </w:r>
            <w:r w:rsidRPr="00DC4FF9">
              <w:rPr>
                <w:color w:val="000000"/>
                <w:sz w:val="18"/>
                <w:szCs w:val="18"/>
                <w:lang w:val="en-GB"/>
              </w:rPr>
              <w:t>067</w:t>
            </w:r>
          </w:p>
        </w:tc>
        <w:tc>
          <w:tcPr>
            <w:tcW w:w="1296" w:type="dxa"/>
            <w:tcBorders>
              <w:top w:val="nil"/>
              <w:left w:val="nil"/>
              <w:bottom w:val="nil"/>
              <w:right w:val="nil"/>
            </w:tcBorders>
            <w:shd w:val="clear" w:color="auto" w:fill="auto"/>
          </w:tcPr>
          <w:p w14:paraId="6AF01B64" w14:textId="38050018" w:rsidR="00CA44ED" w:rsidRPr="00DC4FF9" w:rsidRDefault="00DF3905" w:rsidP="00CA44ED">
            <w:pPr>
              <w:ind w:left="-40" w:right="-72"/>
              <w:jc w:val="right"/>
              <w:rPr>
                <w:color w:val="000000"/>
                <w:sz w:val="18"/>
                <w:szCs w:val="18"/>
                <w:lang w:val="en-GB"/>
              </w:rPr>
            </w:pPr>
            <w:r w:rsidRPr="00DC4FF9">
              <w:rPr>
                <w:color w:val="000000"/>
                <w:sz w:val="18"/>
                <w:szCs w:val="18"/>
                <w:lang w:val="en-GB"/>
              </w:rPr>
              <w:t>7</w:t>
            </w:r>
            <w:r w:rsidR="00CA44ED" w:rsidRPr="00DC4FF9">
              <w:rPr>
                <w:color w:val="000000"/>
                <w:sz w:val="18"/>
                <w:szCs w:val="18"/>
                <w:lang w:val="en-GB"/>
              </w:rPr>
              <w:t>,</w:t>
            </w:r>
            <w:r w:rsidRPr="00DC4FF9">
              <w:rPr>
                <w:color w:val="000000"/>
                <w:sz w:val="18"/>
                <w:szCs w:val="18"/>
                <w:lang w:val="en-GB"/>
              </w:rPr>
              <w:t>989</w:t>
            </w:r>
            <w:r w:rsidR="00CA44ED" w:rsidRPr="00DC4FF9">
              <w:rPr>
                <w:color w:val="000000"/>
                <w:sz w:val="18"/>
                <w:szCs w:val="18"/>
                <w:lang w:val="en-GB"/>
              </w:rPr>
              <w:t>,</w:t>
            </w:r>
            <w:r w:rsidRPr="00DC4FF9">
              <w:rPr>
                <w:color w:val="000000"/>
                <w:sz w:val="18"/>
                <w:szCs w:val="18"/>
                <w:lang w:val="en-GB"/>
              </w:rPr>
              <w:t>011</w:t>
            </w:r>
          </w:p>
        </w:tc>
        <w:tc>
          <w:tcPr>
            <w:tcW w:w="1296" w:type="dxa"/>
            <w:tcBorders>
              <w:top w:val="nil"/>
              <w:left w:val="nil"/>
              <w:bottom w:val="nil"/>
              <w:right w:val="nil"/>
            </w:tcBorders>
            <w:vAlign w:val="center"/>
          </w:tcPr>
          <w:p w14:paraId="1857BA00" w14:textId="0AA1CFE8" w:rsidR="00CA44ED" w:rsidRPr="00DC4FF9" w:rsidRDefault="00DF3905" w:rsidP="00CA44ED">
            <w:pPr>
              <w:ind w:left="-40" w:right="-72"/>
              <w:jc w:val="right"/>
              <w:rPr>
                <w:color w:val="000000"/>
                <w:sz w:val="18"/>
                <w:szCs w:val="18"/>
                <w:lang w:val="en-GB"/>
              </w:rPr>
            </w:pPr>
            <w:r w:rsidRPr="00DC4FF9">
              <w:rPr>
                <w:color w:val="000000"/>
                <w:sz w:val="18"/>
                <w:szCs w:val="18"/>
                <w:lang w:val="en-GB"/>
              </w:rPr>
              <w:t>8</w:t>
            </w:r>
            <w:r w:rsidR="00CA44ED" w:rsidRPr="00DC4FF9">
              <w:rPr>
                <w:color w:val="000000"/>
                <w:sz w:val="18"/>
                <w:szCs w:val="18"/>
              </w:rPr>
              <w:t>,</w:t>
            </w:r>
            <w:r w:rsidRPr="00DC4FF9">
              <w:rPr>
                <w:color w:val="000000"/>
                <w:sz w:val="18"/>
                <w:szCs w:val="18"/>
                <w:lang w:val="en-GB"/>
              </w:rPr>
              <w:t>935</w:t>
            </w:r>
            <w:r w:rsidR="00CA44ED" w:rsidRPr="00DC4FF9">
              <w:rPr>
                <w:color w:val="000000"/>
                <w:sz w:val="18"/>
                <w:szCs w:val="18"/>
              </w:rPr>
              <w:t>,</w:t>
            </w:r>
            <w:r w:rsidRPr="00DC4FF9">
              <w:rPr>
                <w:color w:val="000000"/>
                <w:sz w:val="18"/>
                <w:szCs w:val="18"/>
                <w:lang w:val="en-GB"/>
              </w:rPr>
              <w:t>067</w:t>
            </w:r>
          </w:p>
        </w:tc>
        <w:tc>
          <w:tcPr>
            <w:tcW w:w="1296" w:type="dxa"/>
            <w:tcBorders>
              <w:top w:val="nil"/>
              <w:left w:val="nil"/>
              <w:bottom w:val="nil"/>
              <w:right w:val="nil"/>
            </w:tcBorders>
          </w:tcPr>
          <w:p w14:paraId="7887506A" w14:textId="7E28AB15" w:rsidR="00CA44ED" w:rsidRPr="00DC4FF9" w:rsidRDefault="00DF3905" w:rsidP="00CA44ED">
            <w:pPr>
              <w:ind w:left="-40" w:right="-72"/>
              <w:jc w:val="right"/>
              <w:rPr>
                <w:color w:val="000000"/>
                <w:sz w:val="18"/>
                <w:szCs w:val="18"/>
                <w:lang w:val="en-GB"/>
              </w:rPr>
            </w:pPr>
            <w:r w:rsidRPr="00DC4FF9">
              <w:rPr>
                <w:color w:val="000000"/>
                <w:sz w:val="18"/>
                <w:szCs w:val="18"/>
                <w:lang w:val="en-GB"/>
              </w:rPr>
              <w:t>7</w:t>
            </w:r>
            <w:r w:rsidR="00CA44ED" w:rsidRPr="00DC4FF9">
              <w:rPr>
                <w:color w:val="000000"/>
                <w:sz w:val="18"/>
                <w:szCs w:val="18"/>
                <w:lang w:val="en-GB"/>
              </w:rPr>
              <w:t>,</w:t>
            </w:r>
            <w:r w:rsidRPr="00DC4FF9">
              <w:rPr>
                <w:color w:val="000000"/>
                <w:sz w:val="18"/>
                <w:szCs w:val="18"/>
                <w:lang w:val="en-GB"/>
              </w:rPr>
              <w:t>989</w:t>
            </w:r>
            <w:r w:rsidR="00CA44ED" w:rsidRPr="00DC4FF9">
              <w:rPr>
                <w:color w:val="000000"/>
                <w:sz w:val="18"/>
                <w:szCs w:val="18"/>
                <w:lang w:val="en-GB"/>
              </w:rPr>
              <w:t>,</w:t>
            </w:r>
            <w:r w:rsidRPr="00DC4FF9">
              <w:rPr>
                <w:color w:val="000000"/>
                <w:sz w:val="18"/>
                <w:szCs w:val="18"/>
                <w:lang w:val="en-GB"/>
              </w:rPr>
              <w:t>011</w:t>
            </w:r>
          </w:p>
        </w:tc>
      </w:tr>
      <w:tr w:rsidR="00CA44ED" w:rsidRPr="00DC4FF9" w14:paraId="2DBBBEA8" w14:textId="77777777" w:rsidTr="00037674">
        <w:tc>
          <w:tcPr>
            <w:tcW w:w="4248" w:type="dxa"/>
            <w:tcBorders>
              <w:top w:val="nil"/>
              <w:left w:val="nil"/>
              <w:bottom w:val="nil"/>
              <w:right w:val="nil"/>
            </w:tcBorders>
            <w:shd w:val="clear" w:color="auto" w:fill="auto"/>
          </w:tcPr>
          <w:p w14:paraId="161EB582" w14:textId="2F0ECB95" w:rsidR="00CA44ED" w:rsidRPr="00DC4FF9" w:rsidRDefault="00DF3905" w:rsidP="00CA44ED">
            <w:pPr>
              <w:pStyle w:val="Default"/>
              <w:ind w:left="-112"/>
              <w:jc w:val="both"/>
              <w:rPr>
                <w:sz w:val="18"/>
                <w:szCs w:val="18"/>
                <w:lang w:bidi="ar-SA"/>
              </w:rPr>
            </w:pPr>
            <w:r w:rsidRPr="00DC4FF9">
              <w:rPr>
                <w:sz w:val="18"/>
                <w:szCs w:val="18"/>
                <w:lang w:bidi="ar-SA"/>
              </w:rPr>
              <w:t>6</w:t>
            </w:r>
            <w:r w:rsidR="00CA44ED" w:rsidRPr="00DC4FF9">
              <w:rPr>
                <w:sz w:val="18"/>
                <w:szCs w:val="18"/>
                <w:lang w:bidi="ar-SA"/>
              </w:rPr>
              <w:t xml:space="preserve"> - </w:t>
            </w:r>
            <w:r w:rsidRPr="00DC4FF9">
              <w:rPr>
                <w:sz w:val="18"/>
                <w:szCs w:val="18"/>
                <w:lang w:bidi="ar-SA"/>
              </w:rPr>
              <w:t>12</w:t>
            </w:r>
            <w:r w:rsidR="00CA44ED" w:rsidRPr="00DC4FF9">
              <w:rPr>
                <w:sz w:val="18"/>
                <w:szCs w:val="18"/>
                <w:lang w:bidi="ar-SA"/>
              </w:rPr>
              <w:t xml:space="preserve"> months</w:t>
            </w:r>
          </w:p>
        </w:tc>
        <w:tc>
          <w:tcPr>
            <w:tcW w:w="1296" w:type="dxa"/>
            <w:tcBorders>
              <w:top w:val="nil"/>
              <w:left w:val="nil"/>
              <w:bottom w:val="nil"/>
              <w:right w:val="nil"/>
            </w:tcBorders>
            <w:shd w:val="clear" w:color="auto" w:fill="auto"/>
            <w:vAlign w:val="center"/>
          </w:tcPr>
          <w:p w14:paraId="3325FDB7" w14:textId="17698343" w:rsidR="00CA44ED" w:rsidRPr="00DC4FF9" w:rsidRDefault="00DF3905" w:rsidP="00CA44ED">
            <w:pPr>
              <w:ind w:left="-40" w:right="-72"/>
              <w:jc w:val="right"/>
              <w:rPr>
                <w:rFonts w:eastAsia="Arial Unicode MS"/>
                <w:color w:val="000000"/>
                <w:sz w:val="18"/>
                <w:szCs w:val="18"/>
                <w:lang w:val="en-GB"/>
              </w:rPr>
            </w:pPr>
            <w:r w:rsidRPr="00DC4FF9">
              <w:rPr>
                <w:color w:val="000000"/>
                <w:sz w:val="18"/>
                <w:szCs w:val="18"/>
                <w:lang w:val="en-GB"/>
              </w:rPr>
              <w:t>3</w:t>
            </w:r>
            <w:r w:rsidR="00CA44ED" w:rsidRPr="00DC4FF9">
              <w:rPr>
                <w:color w:val="000000"/>
                <w:sz w:val="18"/>
                <w:szCs w:val="18"/>
              </w:rPr>
              <w:t>,</w:t>
            </w:r>
            <w:r w:rsidRPr="00DC4FF9">
              <w:rPr>
                <w:color w:val="000000"/>
                <w:sz w:val="18"/>
                <w:szCs w:val="18"/>
                <w:lang w:val="en-GB"/>
              </w:rPr>
              <w:t>232</w:t>
            </w:r>
          </w:p>
        </w:tc>
        <w:tc>
          <w:tcPr>
            <w:tcW w:w="1296" w:type="dxa"/>
            <w:tcBorders>
              <w:top w:val="nil"/>
              <w:left w:val="nil"/>
              <w:bottom w:val="nil"/>
              <w:right w:val="nil"/>
            </w:tcBorders>
            <w:shd w:val="clear" w:color="auto" w:fill="auto"/>
          </w:tcPr>
          <w:p w14:paraId="538325E1" w14:textId="7E4CCF80" w:rsidR="00CA44ED" w:rsidRPr="00DC4FF9" w:rsidRDefault="00DF3905" w:rsidP="00CA44ED">
            <w:pPr>
              <w:ind w:left="-40" w:right="-72"/>
              <w:jc w:val="right"/>
              <w:rPr>
                <w:color w:val="000000"/>
                <w:sz w:val="18"/>
                <w:szCs w:val="18"/>
                <w:lang w:val="en-GB"/>
              </w:rPr>
            </w:pPr>
            <w:r w:rsidRPr="00DC4FF9">
              <w:rPr>
                <w:color w:val="000000"/>
                <w:sz w:val="18"/>
                <w:szCs w:val="18"/>
                <w:lang w:val="en-GB"/>
              </w:rPr>
              <w:t>226</w:t>
            </w:r>
            <w:r w:rsidR="00CA44ED" w:rsidRPr="00DC4FF9">
              <w:rPr>
                <w:color w:val="000000"/>
                <w:sz w:val="18"/>
                <w:lang w:val="en-GB"/>
              </w:rPr>
              <w:t>,</w:t>
            </w:r>
            <w:r w:rsidRPr="00DC4FF9">
              <w:rPr>
                <w:color w:val="000000"/>
                <w:sz w:val="18"/>
                <w:szCs w:val="18"/>
                <w:lang w:val="en-GB"/>
              </w:rPr>
              <w:t>554</w:t>
            </w:r>
          </w:p>
        </w:tc>
        <w:tc>
          <w:tcPr>
            <w:tcW w:w="1296" w:type="dxa"/>
            <w:tcBorders>
              <w:top w:val="nil"/>
              <w:left w:val="nil"/>
              <w:bottom w:val="nil"/>
              <w:right w:val="nil"/>
            </w:tcBorders>
            <w:vAlign w:val="center"/>
          </w:tcPr>
          <w:p w14:paraId="6950FEC1" w14:textId="57D35B84" w:rsidR="00CA44ED" w:rsidRPr="00DC4FF9" w:rsidRDefault="00DF3905" w:rsidP="00CA44ED">
            <w:pPr>
              <w:ind w:left="-40" w:right="-72"/>
              <w:jc w:val="right"/>
              <w:rPr>
                <w:color w:val="000000"/>
                <w:sz w:val="18"/>
                <w:szCs w:val="18"/>
                <w:lang w:val="en-GB"/>
              </w:rPr>
            </w:pPr>
            <w:r w:rsidRPr="00DC4FF9">
              <w:rPr>
                <w:color w:val="000000"/>
                <w:sz w:val="18"/>
                <w:szCs w:val="18"/>
                <w:lang w:val="en-GB"/>
              </w:rPr>
              <w:t>3</w:t>
            </w:r>
            <w:r w:rsidR="00CA44ED" w:rsidRPr="00DC4FF9">
              <w:rPr>
                <w:color w:val="000000"/>
                <w:sz w:val="18"/>
                <w:szCs w:val="18"/>
              </w:rPr>
              <w:t>,</w:t>
            </w:r>
            <w:r w:rsidRPr="00DC4FF9">
              <w:rPr>
                <w:color w:val="000000"/>
                <w:sz w:val="18"/>
                <w:szCs w:val="18"/>
                <w:lang w:val="en-GB"/>
              </w:rPr>
              <w:t>232</w:t>
            </w:r>
          </w:p>
        </w:tc>
        <w:tc>
          <w:tcPr>
            <w:tcW w:w="1296" w:type="dxa"/>
            <w:tcBorders>
              <w:top w:val="nil"/>
              <w:left w:val="nil"/>
              <w:bottom w:val="nil"/>
              <w:right w:val="nil"/>
            </w:tcBorders>
          </w:tcPr>
          <w:p w14:paraId="634A2008" w14:textId="0E749534" w:rsidR="00CA44ED" w:rsidRPr="00DC4FF9" w:rsidRDefault="00DF3905" w:rsidP="00CA44ED">
            <w:pPr>
              <w:ind w:left="-40" w:right="-72"/>
              <w:jc w:val="right"/>
              <w:rPr>
                <w:color w:val="000000"/>
                <w:sz w:val="18"/>
                <w:szCs w:val="18"/>
                <w:lang w:val="en-GB"/>
              </w:rPr>
            </w:pPr>
            <w:r w:rsidRPr="00DC4FF9">
              <w:rPr>
                <w:color w:val="000000"/>
                <w:sz w:val="18"/>
                <w:szCs w:val="18"/>
                <w:lang w:val="en-GB"/>
              </w:rPr>
              <w:t>226</w:t>
            </w:r>
            <w:r w:rsidR="00CA44ED" w:rsidRPr="00DC4FF9">
              <w:rPr>
                <w:color w:val="000000"/>
                <w:sz w:val="18"/>
                <w:szCs w:val="18"/>
                <w:lang w:val="en-GB"/>
              </w:rPr>
              <w:t>,</w:t>
            </w:r>
            <w:r w:rsidRPr="00DC4FF9">
              <w:rPr>
                <w:color w:val="000000"/>
                <w:sz w:val="18"/>
                <w:szCs w:val="18"/>
                <w:lang w:val="en-GB"/>
              </w:rPr>
              <w:t>554</w:t>
            </w:r>
          </w:p>
        </w:tc>
      </w:tr>
      <w:tr w:rsidR="00CA44ED" w:rsidRPr="00DC4FF9" w14:paraId="618D1B85" w14:textId="77777777" w:rsidTr="00037674">
        <w:tc>
          <w:tcPr>
            <w:tcW w:w="4248" w:type="dxa"/>
            <w:tcBorders>
              <w:top w:val="nil"/>
              <w:left w:val="nil"/>
              <w:bottom w:val="nil"/>
              <w:right w:val="nil"/>
            </w:tcBorders>
            <w:shd w:val="clear" w:color="auto" w:fill="auto"/>
          </w:tcPr>
          <w:p w14:paraId="0EC6BAB3" w14:textId="2E0AE143" w:rsidR="00CA44ED" w:rsidRPr="00DC4FF9" w:rsidRDefault="00CA44ED" w:rsidP="00CA44ED">
            <w:pPr>
              <w:pStyle w:val="Default"/>
              <w:ind w:left="-112"/>
              <w:jc w:val="both"/>
              <w:rPr>
                <w:sz w:val="18"/>
                <w:szCs w:val="18"/>
                <w:lang w:bidi="ar-SA"/>
              </w:rPr>
            </w:pPr>
            <w:r w:rsidRPr="00DC4FF9">
              <w:rPr>
                <w:sz w:val="18"/>
                <w:szCs w:val="18"/>
                <w:lang w:bidi="ar-SA"/>
              </w:rPr>
              <w:t xml:space="preserve">More than </w:t>
            </w:r>
            <w:r w:rsidR="00DF3905" w:rsidRPr="00DC4FF9">
              <w:rPr>
                <w:sz w:val="18"/>
                <w:szCs w:val="18"/>
                <w:lang w:bidi="ar-SA"/>
              </w:rPr>
              <w:t>12</w:t>
            </w:r>
            <w:r w:rsidRPr="00DC4FF9">
              <w:rPr>
                <w:sz w:val="18"/>
                <w:szCs w:val="18"/>
                <w:lang w:bidi="ar-SA"/>
              </w:rPr>
              <w:t xml:space="preserve"> months</w:t>
            </w:r>
          </w:p>
        </w:tc>
        <w:tc>
          <w:tcPr>
            <w:tcW w:w="1296" w:type="dxa"/>
            <w:tcBorders>
              <w:top w:val="nil"/>
              <w:left w:val="nil"/>
              <w:bottom w:val="single" w:sz="4" w:space="0" w:color="auto"/>
              <w:right w:val="nil"/>
            </w:tcBorders>
            <w:shd w:val="clear" w:color="auto" w:fill="auto"/>
            <w:vAlign w:val="center"/>
          </w:tcPr>
          <w:p w14:paraId="78F51A4C" w14:textId="7D28C2F8" w:rsidR="00CA44ED" w:rsidRPr="00DC4FF9" w:rsidRDefault="00DF3905" w:rsidP="00CA44ED">
            <w:pPr>
              <w:ind w:left="-40" w:right="-72"/>
              <w:jc w:val="right"/>
              <w:rPr>
                <w:rFonts w:eastAsia="Arial Unicode MS"/>
                <w:color w:val="000000"/>
                <w:sz w:val="18"/>
                <w:szCs w:val="18"/>
                <w:lang w:val="en-GB"/>
              </w:rPr>
            </w:pPr>
            <w:r w:rsidRPr="00DC4FF9">
              <w:rPr>
                <w:color w:val="000000"/>
                <w:sz w:val="18"/>
                <w:szCs w:val="18"/>
                <w:lang w:val="en-GB"/>
              </w:rPr>
              <w:t>978</w:t>
            </w:r>
            <w:r w:rsidR="00CA44ED" w:rsidRPr="00DC4FF9">
              <w:rPr>
                <w:color w:val="000000"/>
                <w:sz w:val="18"/>
                <w:szCs w:val="18"/>
              </w:rPr>
              <w:t>,</w:t>
            </w:r>
            <w:r w:rsidRPr="00DC4FF9">
              <w:rPr>
                <w:color w:val="000000"/>
                <w:sz w:val="18"/>
                <w:szCs w:val="18"/>
                <w:lang w:val="en-GB"/>
              </w:rPr>
              <w:t>400</w:t>
            </w:r>
          </w:p>
        </w:tc>
        <w:tc>
          <w:tcPr>
            <w:tcW w:w="1296" w:type="dxa"/>
            <w:tcBorders>
              <w:top w:val="nil"/>
              <w:left w:val="nil"/>
              <w:bottom w:val="single" w:sz="4" w:space="0" w:color="auto"/>
              <w:right w:val="nil"/>
            </w:tcBorders>
            <w:shd w:val="clear" w:color="auto" w:fill="auto"/>
          </w:tcPr>
          <w:p w14:paraId="6DFEDB6E" w14:textId="4DD60F18" w:rsidR="00CA44ED" w:rsidRPr="00DC4FF9" w:rsidRDefault="00DF3905" w:rsidP="00CA44ED">
            <w:pPr>
              <w:ind w:left="-40" w:right="-72"/>
              <w:jc w:val="right"/>
              <w:rPr>
                <w:color w:val="000000"/>
                <w:sz w:val="18"/>
                <w:szCs w:val="18"/>
                <w:lang w:val="en-GB"/>
              </w:rPr>
            </w:pPr>
            <w:r w:rsidRPr="00DC4FF9">
              <w:rPr>
                <w:color w:val="000000"/>
                <w:sz w:val="18"/>
                <w:szCs w:val="18"/>
                <w:lang w:val="en-GB"/>
              </w:rPr>
              <w:t>1</w:t>
            </w:r>
            <w:r w:rsidR="00CA44ED" w:rsidRPr="00DC4FF9">
              <w:rPr>
                <w:color w:val="000000"/>
                <w:sz w:val="18"/>
                <w:szCs w:val="18"/>
                <w:lang w:val="en-GB"/>
              </w:rPr>
              <w:t>,</w:t>
            </w:r>
            <w:r w:rsidRPr="00DC4FF9">
              <w:rPr>
                <w:color w:val="000000"/>
                <w:sz w:val="18"/>
                <w:szCs w:val="18"/>
                <w:lang w:val="en-GB"/>
              </w:rPr>
              <w:t>138</w:t>
            </w:r>
            <w:r w:rsidR="00CA44ED" w:rsidRPr="00DC4FF9">
              <w:rPr>
                <w:color w:val="000000"/>
                <w:sz w:val="18"/>
                <w:szCs w:val="18"/>
                <w:lang w:val="en-GB"/>
              </w:rPr>
              <w:t>,</w:t>
            </w:r>
            <w:r w:rsidRPr="00DC4FF9">
              <w:rPr>
                <w:color w:val="000000"/>
                <w:sz w:val="18"/>
                <w:szCs w:val="18"/>
                <w:lang w:val="en-GB"/>
              </w:rPr>
              <w:t>662</w:t>
            </w:r>
          </w:p>
        </w:tc>
        <w:tc>
          <w:tcPr>
            <w:tcW w:w="1296" w:type="dxa"/>
            <w:tcBorders>
              <w:top w:val="nil"/>
              <w:left w:val="nil"/>
              <w:bottom w:val="single" w:sz="4" w:space="0" w:color="auto"/>
              <w:right w:val="nil"/>
            </w:tcBorders>
            <w:vAlign w:val="center"/>
          </w:tcPr>
          <w:p w14:paraId="6534F4AF" w14:textId="08C2099E" w:rsidR="00CA44ED" w:rsidRPr="00DC4FF9" w:rsidRDefault="00DF3905" w:rsidP="00CA44ED">
            <w:pPr>
              <w:ind w:left="-40" w:right="-72"/>
              <w:jc w:val="right"/>
              <w:rPr>
                <w:color w:val="000000"/>
                <w:sz w:val="18"/>
                <w:szCs w:val="18"/>
                <w:lang w:val="en-GB"/>
              </w:rPr>
            </w:pPr>
            <w:r w:rsidRPr="00DC4FF9">
              <w:rPr>
                <w:color w:val="000000"/>
                <w:sz w:val="18"/>
                <w:szCs w:val="18"/>
                <w:lang w:val="en-GB"/>
              </w:rPr>
              <w:t>978</w:t>
            </w:r>
            <w:r w:rsidR="00CA44ED" w:rsidRPr="00DC4FF9">
              <w:rPr>
                <w:color w:val="000000"/>
                <w:sz w:val="18"/>
                <w:szCs w:val="18"/>
              </w:rPr>
              <w:t>,</w:t>
            </w:r>
            <w:r w:rsidRPr="00DC4FF9">
              <w:rPr>
                <w:color w:val="000000"/>
                <w:sz w:val="18"/>
                <w:szCs w:val="18"/>
                <w:lang w:val="en-GB"/>
              </w:rPr>
              <w:t>400</w:t>
            </w:r>
          </w:p>
        </w:tc>
        <w:tc>
          <w:tcPr>
            <w:tcW w:w="1296" w:type="dxa"/>
            <w:tcBorders>
              <w:top w:val="nil"/>
              <w:left w:val="nil"/>
              <w:bottom w:val="single" w:sz="4" w:space="0" w:color="auto"/>
              <w:right w:val="nil"/>
            </w:tcBorders>
          </w:tcPr>
          <w:p w14:paraId="3B9BC2CE" w14:textId="41AC4D5E" w:rsidR="00CA44ED" w:rsidRPr="00DC4FF9" w:rsidRDefault="00DF3905" w:rsidP="00CA44ED">
            <w:pPr>
              <w:ind w:left="-40" w:right="-72"/>
              <w:jc w:val="right"/>
              <w:rPr>
                <w:color w:val="000000"/>
                <w:sz w:val="18"/>
                <w:szCs w:val="18"/>
                <w:lang w:val="en-GB"/>
              </w:rPr>
            </w:pPr>
            <w:r w:rsidRPr="00DC4FF9">
              <w:rPr>
                <w:color w:val="000000"/>
                <w:sz w:val="18"/>
                <w:szCs w:val="18"/>
                <w:lang w:val="en-GB"/>
              </w:rPr>
              <w:t>1</w:t>
            </w:r>
            <w:r w:rsidR="00CA44ED" w:rsidRPr="00DC4FF9">
              <w:rPr>
                <w:color w:val="000000"/>
                <w:sz w:val="18"/>
                <w:szCs w:val="18"/>
                <w:lang w:val="en-GB"/>
              </w:rPr>
              <w:t>,</w:t>
            </w:r>
            <w:r w:rsidRPr="00DC4FF9">
              <w:rPr>
                <w:color w:val="000000"/>
                <w:sz w:val="18"/>
                <w:szCs w:val="18"/>
                <w:lang w:val="en-GB"/>
              </w:rPr>
              <w:t>138</w:t>
            </w:r>
            <w:r w:rsidR="00CA44ED" w:rsidRPr="00DC4FF9">
              <w:rPr>
                <w:color w:val="000000"/>
                <w:sz w:val="18"/>
                <w:szCs w:val="18"/>
                <w:lang w:val="en-GB"/>
              </w:rPr>
              <w:t>,</w:t>
            </w:r>
            <w:r w:rsidRPr="00DC4FF9">
              <w:rPr>
                <w:color w:val="000000"/>
                <w:sz w:val="18"/>
                <w:szCs w:val="18"/>
                <w:lang w:val="en-GB"/>
              </w:rPr>
              <w:t>662</w:t>
            </w:r>
          </w:p>
        </w:tc>
      </w:tr>
      <w:tr w:rsidR="0062015E" w:rsidRPr="00DC4FF9" w14:paraId="3FDA642E" w14:textId="77777777" w:rsidTr="0062015E">
        <w:tc>
          <w:tcPr>
            <w:tcW w:w="4248" w:type="dxa"/>
            <w:tcBorders>
              <w:top w:val="nil"/>
              <w:left w:val="nil"/>
              <w:bottom w:val="nil"/>
              <w:right w:val="nil"/>
            </w:tcBorders>
            <w:shd w:val="clear" w:color="auto" w:fill="auto"/>
          </w:tcPr>
          <w:p w14:paraId="299D6469" w14:textId="77777777" w:rsidR="0062015E" w:rsidRPr="00DC4FF9" w:rsidRDefault="0062015E" w:rsidP="00CA44ED">
            <w:pPr>
              <w:pStyle w:val="Default"/>
              <w:ind w:left="-112"/>
              <w:jc w:val="both"/>
              <w:rPr>
                <w:sz w:val="18"/>
                <w:szCs w:val="18"/>
                <w:lang w:bidi="ar-SA"/>
              </w:rPr>
            </w:pPr>
          </w:p>
        </w:tc>
        <w:tc>
          <w:tcPr>
            <w:tcW w:w="1296" w:type="dxa"/>
            <w:tcBorders>
              <w:top w:val="nil"/>
              <w:left w:val="nil"/>
              <w:bottom w:val="nil"/>
              <w:right w:val="nil"/>
            </w:tcBorders>
            <w:shd w:val="clear" w:color="auto" w:fill="auto"/>
            <w:vAlign w:val="center"/>
          </w:tcPr>
          <w:p w14:paraId="1621EB8F" w14:textId="77777777" w:rsidR="0062015E" w:rsidRPr="00DC4FF9" w:rsidRDefault="0062015E" w:rsidP="00CA44ED">
            <w:pPr>
              <w:ind w:left="-40" w:right="-72"/>
              <w:jc w:val="right"/>
              <w:rPr>
                <w:color w:val="000000"/>
                <w:sz w:val="18"/>
                <w:szCs w:val="18"/>
                <w:lang w:val="en-GB"/>
              </w:rPr>
            </w:pPr>
          </w:p>
        </w:tc>
        <w:tc>
          <w:tcPr>
            <w:tcW w:w="1296" w:type="dxa"/>
            <w:tcBorders>
              <w:top w:val="nil"/>
              <w:left w:val="nil"/>
              <w:bottom w:val="nil"/>
              <w:right w:val="nil"/>
            </w:tcBorders>
            <w:shd w:val="clear" w:color="auto" w:fill="auto"/>
          </w:tcPr>
          <w:p w14:paraId="2E569781" w14:textId="77777777" w:rsidR="0062015E" w:rsidRPr="00DC4FF9" w:rsidRDefault="0062015E" w:rsidP="00CA44ED">
            <w:pPr>
              <w:ind w:left="-40" w:right="-72"/>
              <w:jc w:val="right"/>
              <w:rPr>
                <w:color w:val="000000"/>
                <w:sz w:val="18"/>
                <w:szCs w:val="18"/>
                <w:lang w:val="en-GB"/>
              </w:rPr>
            </w:pPr>
          </w:p>
        </w:tc>
        <w:tc>
          <w:tcPr>
            <w:tcW w:w="1296" w:type="dxa"/>
            <w:tcBorders>
              <w:top w:val="nil"/>
              <w:left w:val="nil"/>
              <w:bottom w:val="nil"/>
              <w:right w:val="nil"/>
            </w:tcBorders>
            <w:vAlign w:val="center"/>
          </w:tcPr>
          <w:p w14:paraId="4AFEFF70" w14:textId="77777777" w:rsidR="0062015E" w:rsidRPr="00DC4FF9" w:rsidRDefault="0062015E" w:rsidP="00CA44ED">
            <w:pPr>
              <w:ind w:left="-40" w:right="-72"/>
              <w:jc w:val="right"/>
              <w:rPr>
                <w:color w:val="000000"/>
                <w:sz w:val="18"/>
                <w:szCs w:val="18"/>
                <w:lang w:val="en-GB"/>
              </w:rPr>
            </w:pPr>
          </w:p>
        </w:tc>
        <w:tc>
          <w:tcPr>
            <w:tcW w:w="1296" w:type="dxa"/>
            <w:tcBorders>
              <w:top w:val="nil"/>
              <w:left w:val="nil"/>
              <w:bottom w:val="nil"/>
              <w:right w:val="nil"/>
            </w:tcBorders>
          </w:tcPr>
          <w:p w14:paraId="339A41C8" w14:textId="77777777" w:rsidR="0062015E" w:rsidRPr="00DC4FF9" w:rsidRDefault="0062015E" w:rsidP="00CA44ED">
            <w:pPr>
              <w:ind w:left="-40" w:right="-72"/>
              <w:jc w:val="right"/>
              <w:rPr>
                <w:color w:val="000000"/>
                <w:sz w:val="18"/>
                <w:szCs w:val="18"/>
                <w:lang w:val="en-GB"/>
              </w:rPr>
            </w:pPr>
          </w:p>
        </w:tc>
      </w:tr>
      <w:tr w:rsidR="00CA44ED" w:rsidRPr="00DC4FF9" w14:paraId="077D1B86" w14:textId="77777777" w:rsidTr="0062015E">
        <w:tc>
          <w:tcPr>
            <w:tcW w:w="4248" w:type="dxa"/>
            <w:tcBorders>
              <w:top w:val="nil"/>
              <w:left w:val="nil"/>
              <w:bottom w:val="nil"/>
              <w:right w:val="nil"/>
            </w:tcBorders>
            <w:shd w:val="clear" w:color="auto" w:fill="auto"/>
          </w:tcPr>
          <w:p w14:paraId="3B4CB303" w14:textId="77777777" w:rsidR="00CA44ED" w:rsidRPr="00DC4FF9" w:rsidRDefault="00CA44ED" w:rsidP="00CA44ED">
            <w:pPr>
              <w:pStyle w:val="Default"/>
              <w:ind w:left="-112"/>
              <w:jc w:val="both"/>
              <w:rPr>
                <w:sz w:val="18"/>
                <w:szCs w:val="18"/>
                <w:lang w:bidi="ar-SA"/>
              </w:rPr>
            </w:pPr>
          </w:p>
        </w:tc>
        <w:tc>
          <w:tcPr>
            <w:tcW w:w="1296" w:type="dxa"/>
            <w:tcBorders>
              <w:top w:val="nil"/>
              <w:left w:val="nil"/>
              <w:bottom w:val="nil"/>
              <w:right w:val="nil"/>
            </w:tcBorders>
            <w:shd w:val="clear" w:color="auto" w:fill="auto"/>
          </w:tcPr>
          <w:p w14:paraId="087C45FF" w14:textId="2901E154" w:rsidR="00CA44ED" w:rsidRPr="00DC4FF9" w:rsidRDefault="00DF3905" w:rsidP="00CA44ED">
            <w:pPr>
              <w:ind w:left="-40" w:right="-72"/>
              <w:jc w:val="right"/>
              <w:rPr>
                <w:rFonts w:eastAsia="Arial Unicode MS"/>
                <w:color w:val="000000"/>
                <w:sz w:val="18"/>
                <w:szCs w:val="18"/>
                <w:lang w:val="en-GB"/>
              </w:rPr>
            </w:pPr>
            <w:r w:rsidRPr="00DC4FF9">
              <w:rPr>
                <w:rFonts w:eastAsia="Arial Unicode MS"/>
                <w:color w:val="000000"/>
                <w:sz w:val="18"/>
                <w:szCs w:val="18"/>
                <w:lang w:val="en-GB"/>
              </w:rPr>
              <w:t>187</w:t>
            </w:r>
            <w:r w:rsidR="00B135E1" w:rsidRPr="00DC4FF9">
              <w:rPr>
                <w:rFonts w:eastAsia="Arial Unicode MS"/>
                <w:color w:val="000000"/>
                <w:sz w:val="18"/>
                <w:szCs w:val="18"/>
                <w:lang w:val="en-GB"/>
              </w:rPr>
              <w:t>,</w:t>
            </w:r>
            <w:r w:rsidRPr="00DC4FF9">
              <w:rPr>
                <w:rFonts w:eastAsia="Arial Unicode MS"/>
                <w:color w:val="000000"/>
                <w:sz w:val="18"/>
                <w:szCs w:val="18"/>
                <w:lang w:val="en-GB"/>
              </w:rPr>
              <w:t>240</w:t>
            </w:r>
            <w:r w:rsidR="00B135E1" w:rsidRPr="00DC4FF9">
              <w:rPr>
                <w:rFonts w:eastAsia="Arial Unicode MS"/>
                <w:color w:val="000000"/>
                <w:sz w:val="18"/>
                <w:szCs w:val="18"/>
                <w:lang w:val="en-GB"/>
              </w:rPr>
              <w:t>,</w:t>
            </w:r>
            <w:r w:rsidRPr="00DC4FF9">
              <w:rPr>
                <w:rFonts w:eastAsia="Arial Unicode MS"/>
                <w:color w:val="000000"/>
                <w:sz w:val="18"/>
                <w:szCs w:val="18"/>
                <w:lang w:val="en-GB"/>
              </w:rPr>
              <w:t>231</w:t>
            </w:r>
          </w:p>
        </w:tc>
        <w:tc>
          <w:tcPr>
            <w:tcW w:w="1296" w:type="dxa"/>
            <w:tcBorders>
              <w:top w:val="nil"/>
              <w:left w:val="nil"/>
              <w:bottom w:val="nil"/>
              <w:right w:val="nil"/>
            </w:tcBorders>
            <w:shd w:val="clear" w:color="auto" w:fill="auto"/>
          </w:tcPr>
          <w:p w14:paraId="2295FB31" w14:textId="37D99A92" w:rsidR="00CA44ED" w:rsidRPr="00DC4FF9" w:rsidRDefault="00DF3905" w:rsidP="00CA44ED">
            <w:pPr>
              <w:ind w:left="-40" w:right="-72"/>
              <w:jc w:val="right"/>
              <w:rPr>
                <w:color w:val="000000"/>
                <w:sz w:val="18"/>
                <w:szCs w:val="18"/>
                <w:lang w:val="en-GB"/>
              </w:rPr>
            </w:pPr>
            <w:r w:rsidRPr="00DC4FF9">
              <w:rPr>
                <w:color w:val="000000"/>
                <w:sz w:val="18"/>
                <w:szCs w:val="18"/>
                <w:lang w:val="en-GB"/>
              </w:rPr>
              <w:t>147</w:t>
            </w:r>
            <w:r w:rsidR="00B135E1" w:rsidRPr="00DC4FF9">
              <w:rPr>
                <w:color w:val="000000"/>
                <w:sz w:val="18"/>
                <w:szCs w:val="18"/>
                <w:lang w:val="en-GB"/>
              </w:rPr>
              <w:t>,</w:t>
            </w:r>
            <w:r w:rsidRPr="00DC4FF9">
              <w:rPr>
                <w:color w:val="000000"/>
                <w:sz w:val="18"/>
                <w:szCs w:val="18"/>
                <w:lang w:val="en-GB"/>
              </w:rPr>
              <w:t>925</w:t>
            </w:r>
            <w:r w:rsidR="00B135E1" w:rsidRPr="00DC4FF9">
              <w:rPr>
                <w:color w:val="000000"/>
                <w:sz w:val="18"/>
                <w:szCs w:val="18"/>
                <w:lang w:val="en-GB"/>
              </w:rPr>
              <w:t>,</w:t>
            </w:r>
            <w:r w:rsidRPr="00DC4FF9">
              <w:rPr>
                <w:color w:val="000000"/>
                <w:sz w:val="18"/>
                <w:szCs w:val="18"/>
                <w:lang w:val="en-GB"/>
              </w:rPr>
              <w:t>272</w:t>
            </w:r>
          </w:p>
        </w:tc>
        <w:tc>
          <w:tcPr>
            <w:tcW w:w="1296" w:type="dxa"/>
            <w:tcBorders>
              <w:top w:val="nil"/>
              <w:left w:val="nil"/>
              <w:bottom w:val="nil"/>
              <w:right w:val="nil"/>
            </w:tcBorders>
          </w:tcPr>
          <w:p w14:paraId="6ED23913" w14:textId="2CCE61E8" w:rsidR="00CA44ED" w:rsidRPr="00DC4FF9" w:rsidRDefault="00DF3905" w:rsidP="00CA44ED">
            <w:pPr>
              <w:ind w:left="-40" w:right="-72"/>
              <w:jc w:val="right"/>
              <w:rPr>
                <w:color w:val="000000"/>
                <w:sz w:val="18"/>
                <w:szCs w:val="18"/>
                <w:lang w:val="en-GB"/>
              </w:rPr>
            </w:pPr>
            <w:r w:rsidRPr="00DC4FF9">
              <w:rPr>
                <w:color w:val="000000"/>
                <w:sz w:val="18"/>
                <w:szCs w:val="18"/>
                <w:lang w:val="en-GB"/>
              </w:rPr>
              <w:t>187</w:t>
            </w:r>
            <w:r w:rsidR="00B135E1" w:rsidRPr="00DC4FF9">
              <w:rPr>
                <w:color w:val="000000"/>
                <w:sz w:val="18"/>
                <w:szCs w:val="18"/>
                <w:lang w:val="en-GB"/>
              </w:rPr>
              <w:t>,</w:t>
            </w:r>
            <w:r w:rsidRPr="00DC4FF9">
              <w:rPr>
                <w:color w:val="000000"/>
                <w:sz w:val="18"/>
                <w:szCs w:val="18"/>
                <w:lang w:val="en-GB"/>
              </w:rPr>
              <w:t>240</w:t>
            </w:r>
            <w:r w:rsidR="00B135E1" w:rsidRPr="00DC4FF9">
              <w:rPr>
                <w:color w:val="000000"/>
                <w:sz w:val="18"/>
                <w:szCs w:val="18"/>
                <w:lang w:val="en-GB"/>
              </w:rPr>
              <w:t>,</w:t>
            </w:r>
            <w:r w:rsidRPr="00DC4FF9">
              <w:rPr>
                <w:color w:val="000000"/>
                <w:sz w:val="18"/>
                <w:szCs w:val="18"/>
                <w:lang w:val="en-GB"/>
              </w:rPr>
              <w:t>231</w:t>
            </w:r>
          </w:p>
        </w:tc>
        <w:tc>
          <w:tcPr>
            <w:tcW w:w="1296" w:type="dxa"/>
            <w:tcBorders>
              <w:top w:val="nil"/>
              <w:left w:val="nil"/>
              <w:bottom w:val="nil"/>
              <w:right w:val="nil"/>
            </w:tcBorders>
          </w:tcPr>
          <w:p w14:paraId="11E4898A" w14:textId="03F430ED" w:rsidR="00CA44ED" w:rsidRPr="00DC4FF9" w:rsidRDefault="00DF3905" w:rsidP="00CA44ED">
            <w:pPr>
              <w:ind w:left="-40" w:right="-72"/>
              <w:jc w:val="right"/>
              <w:rPr>
                <w:color w:val="000000"/>
                <w:sz w:val="18"/>
                <w:szCs w:val="18"/>
                <w:lang w:val="en-GB"/>
              </w:rPr>
            </w:pPr>
            <w:r w:rsidRPr="00DC4FF9">
              <w:rPr>
                <w:color w:val="000000"/>
                <w:sz w:val="18"/>
                <w:szCs w:val="18"/>
                <w:lang w:val="en-GB"/>
              </w:rPr>
              <w:t>147</w:t>
            </w:r>
            <w:r w:rsidR="00B135E1" w:rsidRPr="00DC4FF9">
              <w:rPr>
                <w:color w:val="000000"/>
                <w:sz w:val="18"/>
                <w:szCs w:val="18"/>
                <w:lang w:val="en-GB"/>
              </w:rPr>
              <w:t>,</w:t>
            </w:r>
            <w:r w:rsidRPr="00DC4FF9">
              <w:rPr>
                <w:color w:val="000000"/>
                <w:sz w:val="18"/>
                <w:szCs w:val="18"/>
                <w:lang w:val="en-GB"/>
              </w:rPr>
              <w:t>925</w:t>
            </w:r>
            <w:r w:rsidR="00B135E1" w:rsidRPr="00DC4FF9">
              <w:rPr>
                <w:color w:val="000000"/>
                <w:sz w:val="18"/>
                <w:szCs w:val="18"/>
                <w:lang w:val="en-GB"/>
              </w:rPr>
              <w:t>,</w:t>
            </w:r>
            <w:r w:rsidRPr="00DC4FF9">
              <w:rPr>
                <w:color w:val="000000"/>
                <w:sz w:val="18"/>
                <w:szCs w:val="18"/>
                <w:lang w:val="en-GB"/>
              </w:rPr>
              <w:t>272</w:t>
            </w:r>
          </w:p>
        </w:tc>
      </w:tr>
      <w:tr w:rsidR="00CA44ED" w:rsidRPr="00DC4FF9" w14:paraId="236EA16E" w14:textId="77777777" w:rsidTr="00037674">
        <w:tc>
          <w:tcPr>
            <w:tcW w:w="4248" w:type="dxa"/>
            <w:tcBorders>
              <w:top w:val="nil"/>
              <w:left w:val="nil"/>
              <w:bottom w:val="nil"/>
              <w:right w:val="nil"/>
            </w:tcBorders>
            <w:shd w:val="clear" w:color="auto" w:fill="auto"/>
          </w:tcPr>
          <w:p w14:paraId="26370D29" w14:textId="44A75CBA" w:rsidR="00CA44ED" w:rsidRPr="00DC4FF9" w:rsidRDefault="00CA44ED" w:rsidP="00CA44ED">
            <w:pPr>
              <w:pStyle w:val="Default"/>
              <w:ind w:left="-112"/>
              <w:jc w:val="both"/>
              <w:rPr>
                <w:sz w:val="18"/>
                <w:szCs w:val="18"/>
                <w:lang w:bidi="ar-SA"/>
              </w:rPr>
            </w:pPr>
            <w:proofErr w:type="gramStart"/>
            <w:r w:rsidRPr="00DC4FF9">
              <w:rPr>
                <w:sz w:val="18"/>
                <w:szCs w:val="18"/>
                <w:u w:val="single"/>
              </w:rPr>
              <w:t>Less</w:t>
            </w:r>
            <w:r w:rsidRPr="00DC4FF9">
              <w:rPr>
                <w:sz w:val="18"/>
                <w:szCs w:val="18"/>
              </w:rPr>
              <w:t xml:space="preserve"> </w:t>
            </w:r>
            <w:r w:rsidR="0062015E">
              <w:rPr>
                <w:sz w:val="18"/>
                <w:szCs w:val="18"/>
              </w:rPr>
              <w:t xml:space="preserve"> </w:t>
            </w:r>
            <w:r w:rsidRPr="00DC4FF9">
              <w:rPr>
                <w:sz w:val="18"/>
                <w:szCs w:val="18"/>
              </w:rPr>
              <w:t>Loss</w:t>
            </w:r>
            <w:proofErr w:type="gramEnd"/>
            <w:r w:rsidRPr="00DC4FF9">
              <w:rPr>
                <w:sz w:val="18"/>
                <w:szCs w:val="18"/>
              </w:rPr>
              <w:t xml:space="preserve"> allowance</w:t>
            </w:r>
          </w:p>
        </w:tc>
        <w:tc>
          <w:tcPr>
            <w:tcW w:w="1296" w:type="dxa"/>
            <w:tcBorders>
              <w:top w:val="nil"/>
              <w:left w:val="nil"/>
              <w:bottom w:val="single" w:sz="4" w:space="0" w:color="auto"/>
              <w:right w:val="nil"/>
            </w:tcBorders>
            <w:shd w:val="clear" w:color="auto" w:fill="auto"/>
            <w:vAlign w:val="center"/>
          </w:tcPr>
          <w:p w14:paraId="2900AE72" w14:textId="69F400EB" w:rsidR="00CA44ED" w:rsidRPr="00DC4FF9" w:rsidRDefault="00CA44ED" w:rsidP="00CA44ED">
            <w:pPr>
              <w:ind w:left="-40" w:right="-72"/>
              <w:jc w:val="right"/>
              <w:rPr>
                <w:rFonts w:eastAsia="Arial Unicode MS"/>
                <w:color w:val="000000"/>
                <w:sz w:val="18"/>
                <w:szCs w:val="18"/>
                <w:lang w:val="en-GB"/>
              </w:rPr>
            </w:pPr>
            <w:r w:rsidRPr="00DC4FF9">
              <w:rPr>
                <w:color w:val="000000"/>
                <w:sz w:val="18"/>
                <w:szCs w:val="18"/>
              </w:rPr>
              <w:t>(</w:t>
            </w:r>
            <w:r w:rsidR="00DF3905" w:rsidRPr="00DC4FF9">
              <w:rPr>
                <w:color w:val="000000"/>
                <w:sz w:val="18"/>
                <w:szCs w:val="18"/>
                <w:lang w:val="en-GB"/>
              </w:rPr>
              <w:t>1</w:t>
            </w:r>
            <w:r w:rsidRPr="00DC4FF9">
              <w:rPr>
                <w:color w:val="000000"/>
                <w:sz w:val="18"/>
                <w:szCs w:val="18"/>
              </w:rPr>
              <w:t>,</w:t>
            </w:r>
            <w:r w:rsidR="00DF3905" w:rsidRPr="00DC4FF9">
              <w:rPr>
                <w:color w:val="000000"/>
                <w:sz w:val="18"/>
                <w:szCs w:val="18"/>
                <w:lang w:val="en-GB"/>
              </w:rPr>
              <w:t>288</w:t>
            </w:r>
            <w:r w:rsidRPr="00DC4FF9">
              <w:rPr>
                <w:color w:val="000000"/>
                <w:sz w:val="18"/>
                <w:szCs w:val="18"/>
              </w:rPr>
              <w:t>,</w:t>
            </w:r>
            <w:r w:rsidR="00DF3905" w:rsidRPr="00DC4FF9">
              <w:rPr>
                <w:color w:val="000000"/>
                <w:sz w:val="18"/>
                <w:szCs w:val="18"/>
                <w:lang w:val="en-GB"/>
              </w:rPr>
              <w:t>750</w:t>
            </w:r>
            <w:r w:rsidRPr="00DC4FF9">
              <w:rPr>
                <w:color w:val="000000"/>
                <w:sz w:val="18"/>
                <w:szCs w:val="18"/>
              </w:rPr>
              <w:t>)</w:t>
            </w:r>
          </w:p>
        </w:tc>
        <w:tc>
          <w:tcPr>
            <w:tcW w:w="1296" w:type="dxa"/>
            <w:tcBorders>
              <w:top w:val="nil"/>
              <w:left w:val="nil"/>
              <w:bottom w:val="single" w:sz="4" w:space="0" w:color="auto"/>
              <w:right w:val="nil"/>
            </w:tcBorders>
            <w:shd w:val="clear" w:color="auto" w:fill="auto"/>
          </w:tcPr>
          <w:p w14:paraId="1A310902" w14:textId="310C0365" w:rsidR="00CA44ED" w:rsidRPr="00DC4FF9" w:rsidRDefault="00CA44ED" w:rsidP="00CA44ED">
            <w:pPr>
              <w:ind w:left="-40" w:right="-72"/>
              <w:jc w:val="right"/>
              <w:rPr>
                <w:color w:val="000000"/>
                <w:sz w:val="18"/>
                <w:szCs w:val="18"/>
                <w:lang w:val="en-GB"/>
              </w:rPr>
            </w:pPr>
            <w:r w:rsidRPr="00DC4FF9">
              <w:rPr>
                <w:color w:val="000000"/>
                <w:sz w:val="18"/>
                <w:szCs w:val="18"/>
                <w:cs/>
                <w:lang w:val="en-GB"/>
              </w:rPr>
              <w:t>(</w:t>
            </w:r>
            <w:r w:rsidR="00DF3905" w:rsidRPr="00DC4FF9">
              <w:rPr>
                <w:color w:val="000000"/>
                <w:sz w:val="18"/>
                <w:szCs w:val="18"/>
                <w:lang w:val="en-GB"/>
              </w:rPr>
              <w:t>1</w:t>
            </w:r>
            <w:r w:rsidRPr="00DC4FF9">
              <w:rPr>
                <w:color w:val="000000"/>
                <w:sz w:val="18"/>
                <w:szCs w:val="18"/>
                <w:lang w:val="en-GB"/>
              </w:rPr>
              <w:t>,</w:t>
            </w:r>
            <w:r w:rsidR="00DF3905" w:rsidRPr="00DC4FF9">
              <w:rPr>
                <w:color w:val="000000"/>
                <w:sz w:val="18"/>
                <w:szCs w:val="18"/>
                <w:lang w:val="en-GB"/>
              </w:rPr>
              <w:t>334</w:t>
            </w:r>
            <w:r w:rsidRPr="00DC4FF9">
              <w:rPr>
                <w:color w:val="000000"/>
                <w:sz w:val="18"/>
                <w:szCs w:val="18"/>
                <w:lang w:val="en-GB"/>
              </w:rPr>
              <w:t>,</w:t>
            </w:r>
            <w:r w:rsidR="00DF3905" w:rsidRPr="00DC4FF9">
              <w:rPr>
                <w:color w:val="000000"/>
                <w:sz w:val="18"/>
                <w:szCs w:val="18"/>
                <w:lang w:val="en-GB"/>
              </w:rPr>
              <w:t>500</w:t>
            </w:r>
            <w:r w:rsidRPr="00DC4FF9">
              <w:rPr>
                <w:color w:val="000000"/>
                <w:sz w:val="18"/>
                <w:szCs w:val="18"/>
                <w:cs/>
                <w:lang w:val="en-GB"/>
              </w:rPr>
              <w:t>)</w:t>
            </w:r>
          </w:p>
        </w:tc>
        <w:tc>
          <w:tcPr>
            <w:tcW w:w="1296" w:type="dxa"/>
            <w:tcBorders>
              <w:top w:val="nil"/>
              <w:left w:val="nil"/>
              <w:bottom w:val="single" w:sz="4" w:space="0" w:color="auto"/>
              <w:right w:val="nil"/>
            </w:tcBorders>
            <w:vAlign w:val="center"/>
          </w:tcPr>
          <w:p w14:paraId="6633510A" w14:textId="41BE0F98" w:rsidR="00CA44ED" w:rsidRPr="00DC4FF9" w:rsidRDefault="00CA44ED" w:rsidP="00CA44ED">
            <w:pPr>
              <w:ind w:left="-40" w:right="-72"/>
              <w:jc w:val="right"/>
              <w:rPr>
                <w:color w:val="000000"/>
                <w:sz w:val="18"/>
                <w:szCs w:val="18"/>
                <w:lang w:val="en-GB"/>
              </w:rPr>
            </w:pPr>
            <w:r w:rsidRPr="00DC4FF9">
              <w:rPr>
                <w:color w:val="000000"/>
                <w:sz w:val="18"/>
                <w:szCs w:val="18"/>
              </w:rPr>
              <w:t>(</w:t>
            </w:r>
            <w:r w:rsidR="00DF3905" w:rsidRPr="00DC4FF9">
              <w:rPr>
                <w:color w:val="000000"/>
                <w:sz w:val="18"/>
                <w:szCs w:val="18"/>
                <w:lang w:val="en-GB"/>
              </w:rPr>
              <w:t>1</w:t>
            </w:r>
            <w:r w:rsidRPr="00DC4FF9">
              <w:rPr>
                <w:color w:val="000000"/>
                <w:sz w:val="18"/>
                <w:szCs w:val="18"/>
              </w:rPr>
              <w:t>,</w:t>
            </w:r>
            <w:r w:rsidR="00DF3905" w:rsidRPr="00DC4FF9">
              <w:rPr>
                <w:color w:val="000000"/>
                <w:sz w:val="18"/>
                <w:szCs w:val="18"/>
                <w:lang w:val="en-GB"/>
              </w:rPr>
              <w:t>288</w:t>
            </w:r>
            <w:r w:rsidRPr="00DC4FF9">
              <w:rPr>
                <w:color w:val="000000"/>
                <w:sz w:val="18"/>
                <w:szCs w:val="18"/>
              </w:rPr>
              <w:t>,</w:t>
            </w:r>
            <w:r w:rsidR="00DF3905" w:rsidRPr="00DC4FF9">
              <w:rPr>
                <w:color w:val="000000"/>
                <w:sz w:val="18"/>
                <w:szCs w:val="18"/>
                <w:lang w:val="en-GB"/>
              </w:rPr>
              <w:t>750</w:t>
            </w:r>
            <w:r w:rsidRPr="00DC4FF9">
              <w:rPr>
                <w:color w:val="000000"/>
                <w:sz w:val="18"/>
                <w:szCs w:val="18"/>
              </w:rPr>
              <w:t>)</w:t>
            </w:r>
          </w:p>
        </w:tc>
        <w:tc>
          <w:tcPr>
            <w:tcW w:w="1296" w:type="dxa"/>
            <w:tcBorders>
              <w:top w:val="nil"/>
              <w:left w:val="nil"/>
              <w:bottom w:val="single" w:sz="4" w:space="0" w:color="auto"/>
              <w:right w:val="nil"/>
            </w:tcBorders>
          </w:tcPr>
          <w:p w14:paraId="59B8D921" w14:textId="2B3F5FB6" w:rsidR="00CA44ED" w:rsidRPr="00DC4FF9" w:rsidRDefault="00CA44ED" w:rsidP="00CA44ED">
            <w:pPr>
              <w:ind w:left="-40" w:right="-72"/>
              <w:jc w:val="right"/>
              <w:rPr>
                <w:color w:val="000000"/>
                <w:sz w:val="18"/>
                <w:szCs w:val="18"/>
                <w:lang w:val="en-GB"/>
              </w:rPr>
            </w:pPr>
            <w:r w:rsidRPr="00DC4FF9">
              <w:rPr>
                <w:color w:val="000000"/>
                <w:sz w:val="18"/>
                <w:szCs w:val="18"/>
                <w:cs/>
                <w:lang w:val="en-GB"/>
              </w:rPr>
              <w:t>(</w:t>
            </w:r>
            <w:r w:rsidR="00DF3905" w:rsidRPr="00DC4FF9">
              <w:rPr>
                <w:color w:val="000000"/>
                <w:sz w:val="18"/>
                <w:szCs w:val="18"/>
                <w:lang w:val="en-GB"/>
              </w:rPr>
              <w:t>1</w:t>
            </w:r>
            <w:r w:rsidRPr="00DC4FF9">
              <w:rPr>
                <w:color w:val="000000"/>
                <w:sz w:val="18"/>
                <w:szCs w:val="18"/>
                <w:lang w:val="en-GB"/>
              </w:rPr>
              <w:t>,</w:t>
            </w:r>
            <w:r w:rsidR="00DF3905" w:rsidRPr="00DC4FF9">
              <w:rPr>
                <w:color w:val="000000"/>
                <w:sz w:val="18"/>
                <w:szCs w:val="18"/>
                <w:lang w:val="en-GB"/>
              </w:rPr>
              <w:t>334</w:t>
            </w:r>
            <w:r w:rsidRPr="00DC4FF9">
              <w:rPr>
                <w:color w:val="000000"/>
                <w:sz w:val="18"/>
                <w:szCs w:val="18"/>
                <w:lang w:val="en-GB"/>
              </w:rPr>
              <w:t>,</w:t>
            </w:r>
            <w:r w:rsidR="00DF3905" w:rsidRPr="00DC4FF9">
              <w:rPr>
                <w:color w:val="000000"/>
                <w:sz w:val="18"/>
                <w:szCs w:val="18"/>
                <w:lang w:val="en-GB"/>
              </w:rPr>
              <w:t>500</w:t>
            </w:r>
            <w:r w:rsidRPr="00DC4FF9">
              <w:rPr>
                <w:color w:val="000000"/>
                <w:sz w:val="18"/>
                <w:szCs w:val="18"/>
                <w:cs/>
                <w:lang w:val="en-GB"/>
              </w:rPr>
              <w:t>)</w:t>
            </w:r>
          </w:p>
        </w:tc>
      </w:tr>
      <w:tr w:rsidR="00CA44ED" w:rsidRPr="00DC4FF9" w14:paraId="044CE191" w14:textId="77777777" w:rsidTr="00037674">
        <w:tc>
          <w:tcPr>
            <w:tcW w:w="4248" w:type="dxa"/>
            <w:tcBorders>
              <w:top w:val="nil"/>
              <w:left w:val="nil"/>
              <w:bottom w:val="nil"/>
              <w:right w:val="nil"/>
            </w:tcBorders>
            <w:shd w:val="clear" w:color="auto" w:fill="auto"/>
          </w:tcPr>
          <w:p w14:paraId="1C22322F" w14:textId="77777777" w:rsidR="00CA44ED" w:rsidRPr="00DC4FF9" w:rsidRDefault="00CA44ED" w:rsidP="00CA44ED">
            <w:pPr>
              <w:pStyle w:val="Default"/>
              <w:ind w:left="-112"/>
              <w:jc w:val="both"/>
              <w:rPr>
                <w:sz w:val="18"/>
                <w:szCs w:val="18"/>
                <w:u w:val="single"/>
              </w:rPr>
            </w:pPr>
          </w:p>
        </w:tc>
        <w:tc>
          <w:tcPr>
            <w:tcW w:w="1296" w:type="dxa"/>
            <w:tcBorders>
              <w:top w:val="single" w:sz="4" w:space="0" w:color="auto"/>
              <w:left w:val="nil"/>
              <w:bottom w:val="nil"/>
              <w:right w:val="nil"/>
            </w:tcBorders>
            <w:shd w:val="clear" w:color="auto" w:fill="auto"/>
            <w:vAlign w:val="center"/>
          </w:tcPr>
          <w:p w14:paraId="66EBF822" w14:textId="7C3AE318" w:rsidR="00CA44ED" w:rsidRPr="00DC4FF9" w:rsidRDefault="00CA44ED" w:rsidP="00CA44ED">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shd w:val="clear" w:color="auto" w:fill="auto"/>
          </w:tcPr>
          <w:p w14:paraId="059B2000" w14:textId="77777777" w:rsidR="00CA44ED" w:rsidRPr="00DC4FF9" w:rsidRDefault="00CA44ED" w:rsidP="00CA44ED">
            <w:pPr>
              <w:ind w:left="-40" w:right="-72"/>
              <w:jc w:val="right"/>
              <w:rPr>
                <w:color w:val="000000"/>
                <w:sz w:val="18"/>
                <w:szCs w:val="18"/>
                <w:lang w:val="en-GB"/>
              </w:rPr>
            </w:pPr>
          </w:p>
        </w:tc>
        <w:tc>
          <w:tcPr>
            <w:tcW w:w="1296" w:type="dxa"/>
            <w:tcBorders>
              <w:top w:val="single" w:sz="4" w:space="0" w:color="auto"/>
              <w:left w:val="nil"/>
              <w:bottom w:val="nil"/>
              <w:right w:val="nil"/>
            </w:tcBorders>
            <w:vAlign w:val="center"/>
          </w:tcPr>
          <w:p w14:paraId="2B2745D7" w14:textId="77777777" w:rsidR="00CA44ED" w:rsidRPr="00DC4FF9" w:rsidRDefault="00CA44ED" w:rsidP="00CA44ED">
            <w:pPr>
              <w:ind w:left="-40" w:right="-72"/>
              <w:jc w:val="right"/>
              <w:rPr>
                <w:color w:val="000000"/>
                <w:sz w:val="18"/>
                <w:szCs w:val="18"/>
                <w:lang w:val="en-GB"/>
              </w:rPr>
            </w:pPr>
          </w:p>
        </w:tc>
        <w:tc>
          <w:tcPr>
            <w:tcW w:w="1296" w:type="dxa"/>
            <w:tcBorders>
              <w:top w:val="single" w:sz="4" w:space="0" w:color="auto"/>
              <w:left w:val="nil"/>
              <w:bottom w:val="nil"/>
              <w:right w:val="nil"/>
            </w:tcBorders>
          </w:tcPr>
          <w:p w14:paraId="1CAF1888" w14:textId="77777777" w:rsidR="00CA44ED" w:rsidRPr="00DC4FF9" w:rsidRDefault="00CA44ED" w:rsidP="00CA44ED">
            <w:pPr>
              <w:ind w:left="-40" w:right="-72"/>
              <w:jc w:val="right"/>
              <w:rPr>
                <w:color w:val="000000"/>
                <w:sz w:val="18"/>
                <w:szCs w:val="18"/>
                <w:lang w:val="en-GB"/>
              </w:rPr>
            </w:pPr>
          </w:p>
        </w:tc>
      </w:tr>
      <w:tr w:rsidR="00CA44ED" w:rsidRPr="00DC4FF9" w14:paraId="6F1B9C02" w14:textId="77777777" w:rsidTr="00927C68">
        <w:tc>
          <w:tcPr>
            <w:tcW w:w="4248" w:type="dxa"/>
            <w:tcBorders>
              <w:top w:val="nil"/>
              <w:left w:val="nil"/>
              <w:bottom w:val="nil"/>
              <w:right w:val="nil"/>
            </w:tcBorders>
            <w:shd w:val="clear" w:color="auto" w:fill="auto"/>
          </w:tcPr>
          <w:p w14:paraId="3996B4E4" w14:textId="113CEEF7" w:rsidR="00CA44ED" w:rsidRPr="00DC4FF9" w:rsidRDefault="00CA44ED" w:rsidP="00CA44ED">
            <w:pPr>
              <w:pStyle w:val="Default"/>
              <w:ind w:left="-112"/>
              <w:jc w:val="both"/>
              <w:rPr>
                <w:sz w:val="18"/>
                <w:szCs w:val="18"/>
                <w:u w:val="single"/>
              </w:rPr>
            </w:pPr>
            <w:r w:rsidRPr="00DC4FF9">
              <w:rPr>
                <w:sz w:val="18"/>
                <w:szCs w:val="18"/>
                <w:lang w:bidi="ar-SA"/>
              </w:rPr>
              <w:t>Total</w:t>
            </w:r>
          </w:p>
        </w:tc>
        <w:tc>
          <w:tcPr>
            <w:tcW w:w="1296" w:type="dxa"/>
            <w:tcBorders>
              <w:top w:val="nil"/>
              <w:left w:val="nil"/>
              <w:bottom w:val="single" w:sz="4" w:space="0" w:color="auto"/>
              <w:right w:val="nil"/>
            </w:tcBorders>
            <w:shd w:val="clear" w:color="auto" w:fill="auto"/>
          </w:tcPr>
          <w:p w14:paraId="65A6728E" w14:textId="536281F3" w:rsidR="00CA44ED" w:rsidRPr="00DC4FF9" w:rsidRDefault="00DF3905" w:rsidP="00CA44ED">
            <w:pPr>
              <w:ind w:left="-40" w:right="-72"/>
              <w:jc w:val="right"/>
              <w:rPr>
                <w:rFonts w:eastAsia="Arial Unicode MS"/>
                <w:color w:val="000000"/>
                <w:sz w:val="18"/>
                <w:szCs w:val="18"/>
                <w:lang w:val="en-GB"/>
              </w:rPr>
            </w:pPr>
            <w:r w:rsidRPr="00DC4FF9">
              <w:rPr>
                <w:color w:val="000000"/>
                <w:sz w:val="18"/>
                <w:szCs w:val="18"/>
                <w:lang w:val="en-GB"/>
              </w:rPr>
              <w:t>185</w:t>
            </w:r>
            <w:r w:rsidR="00CA44ED" w:rsidRPr="00DC4FF9">
              <w:rPr>
                <w:color w:val="000000"/>
                <w:sz w:val="18"/>
                <w:szCs w:val="18"/>
              </w:rPr>
              <w:t>,</w:t>
            </w:r>
            <w:r w:rsidRPr="00DC4FF9">
              <w:rPr>
                <w:color w:val="000000"/>
                <w:sz w:val="18"/>
                <w:szCs w:val="18"/>
                <w:lang w:val="en-GB"/>
              </w:rPr>
              <w:t>951</w:t>
            </w:r>
            <w:r w:rsidR="00CA44ED" w:rsidRPr="00DC4FF9">
              <w:rPr>
                <w:color w:val="000000"/>
                <w:sz w:val="18"/>
                <w:szCs w:val="18"/>
              </w:rPr>
              <w:t>,</w:t>
            </w:r>
            <w:r w:rsidRPr="00DC4FF9">
              <w:rPr>
                <w:color w:val="000000"/>
                <w:sz w:val="18"/>
                <w:szCs w:val="18"/>
                <w:lang w:val="en-GB"/>
              </w:rPr>
              <w:t>481</w:t>
            </w:r>
          </w:p>
        </w:tc>
        <w:tc>
          <w:tcPr>
            <w:tcW w:w="1296" w:type="dxa"/>
            <w:tcBorders>
              <w:top w:val="nil"/>
              <w:left w:val="nil"/>
              <w:bottom w:val="single" w:sz="4" w:space="0" w:color="auto"/>
              <w:right w:val="nil"/>
            </w:tcBorders>
            <w:shd w:val="clear" w:color="auto" w:fill="auto"/>
          </w:tcPr>
          <w:p w14:paraId="3D85A8B9" w14:textId="3B80FAA2" w:rsidR="00CA44ED" w:rsidRPr="00DC4FF9" w:rsidRDefault="00DF3905" w:rsidP="00CA44ED">
            <w:pPr>
              <w:ind w:left="-40" w:right="-72"/>
              <w:jc w:val="right"/>
              <w:rPr>
                <w:color w:val="000000"/>
                <w:sz w:val="18"/>
                <w:szCs w:val="18"/>
                <w:lang w:val="en-GB"/>
              </w:rPr>
            </w:pPr>
            <w:r w:rsidRPr="00DC4FF9">
              <w:rPr>
                <w:color w:val="000000"/>
                <w:sz w:val="18"/>
                <w:szCs w:val="18"/>
                <w:lang w:val="en-GB"/>
              </w:rPr>
              <w:t>146</w:t>
            </w:r>
            <w:r w:rsidR="00CA44ED" w:rsidRPr="00DC4FF9">
              <w:rPr>
                <w:color w:val="000000"/>
                <w:sz w:val="18"/>
                <w:szCs w:val="18"/>
                <w:lang w:val="en-GB"/>
              </w:rPr>
              <w:t>,</w:t>
            </w:r>
            <w:r w:rsidRPr="00DC4FF9">
              <w:rPr>
                <w:color w:val="000000"/>
                <w:sz w:val="18"/>
                <w:szCs w:val="18"/>
                <w:lang w:val="en-GB"/>
              </w:rPr>
              <w:t>590</w:t>
            </w:r>
            <w:r w:rsidR="00CA44ED" w:rsidRPr="00DC4FF9">
              <w:rPr>
                <w:color w:val="000000"/>
                <w:sz w:val="18"/>
                <w:szCs w:val="18"/>
                <w:lang w:val="en-GB"/>
              </w:rPr>
              <w:t>,</w:t>
            </w:r>
            <w:r w:rsidRPr="00DC4FF9">
              <w:rPr>
                <w:color w:val="000000"/>
                <w:sz w:val="18"/>
                <w:szCs w:val="18"/>
                <w:lang w:val="en-GB"/>
              </w:rPr>
              <w:t>772</w:t>
            </w:r>
          </w:p>
        </w:tc>
        <w:tc>
          <w:tcPr>
            <w:tcW w:w="1296" w:type="dxa"/>
            <w:tcBorders>
              <w:top w:val="nil"/>
              <w:left w:val="nil"/>
              <w:bottom w:val="single" w:sz="4" w:space="0" w:color="auto"/>
              <w:right w:val="nil"/>
            </w:tcBorders>
          </w:tcPr>
          <w:p w14:paraId="4BA693B4" w14:textId="704BACB4" w:rsidR="00CA44ED" w:rsidRPr="00DC4FF9" w:rsidRDefault="00DF3905" w:rsidP="00CA44ED">
            <w:pPr>
              <w:ind w:left="-40" w:right="-72"/>
              <w:jc w:val="right"/>
              <w:rPr>
                <w:color w:val="000000"/>
                <w:sz w:val="18"/>
                <w:szCs w:val="18"/>
                <w:lang w:val="en-GB"/>
              </w:rPr>
            </w:pPr>
            <w:r w:rsidRPr="00DC4FF9">
              <w:rPr>
                <w:color w:val="000000"/>
                <w:sz w:val="18"/>
                <w:szCs w:val="18"/>
                <w:lang w:val="en-GB"/>
              </w:rPr>
              <w:t>185</w:t>
            </w:r>
            <w:r w:rsidR="00CA44ED" w:rsidRPr="00DC4FF9">
              <w:rPr>
                <w:color w:val="000000"/>
                <w:sz w:val="18"/>
                <w:szCs w:val="18"/>
              </w:rPr>
              <w:t>,</w:t>
            </w:r>
            <w:r w:rsidRPr="00DC4FF9">
              <w:rPr>
                <w:color w:val="000000"/>
                <w:sz w:val="18"/>
                <w:szCs w:val="18"/>
                <w:lang w:val="en-GB"/>
              </w:rPr>
              <w:t>951</w:t>
            </w:r>
            <w:r w:rsidR="00CA44ED" w:rsidRPr="00DC4FF9">
              <w:rPr>
                <w:color w:val="000000"/>
                <w:sz w:val="18"/>
                <w:szCs w:val="18"/>
              </w:rPr>
              <w:t>,</w:t>
            </w:r>
            <w:r w:rsidRPr="00DC4FF9">
              <w:rPr>
                <w:color w:val="000000"/>
                <w:sz w:val="18"/>
                <w:szCs w:val="18"/>
                <w:lang w:val="en-GB"/>
              </w:rPr>
              <w:t>481</w:t>
            </w:r>
          </w:p>
        </w:tc>
        <w:tc>
          <w:tcPr>
            <w:tcW w:w="1296" w:type="dxa"/>
            <w:tcBorders>
              <w:top w:val="nil"/>
              <w:left w:val="nil"/>
              <w:bottom w:val="single" w:sz="4" w:space="0" w:color="auto"/>
              <w:right w:val="nil"/>
            </w:tcBorders>
          </w:tcPr>
          <w:p w14:paraId="507D39B4" w14:textId="44784061" w:rsidR="00CA44ED" w:rsidRPr="00DC4FF9" w:rsidRDefault="00DF3905" w:rsidP="00CA44ED">
            <w:pPr>
              <w:ind w:left="-40" w:right="-72"/>
              <w:jc w:val="right"/>
              <w:rPr>
                <w:color w:val="000000"/>
                <w:sz w:val="18"/>
                <w:szCs w:val="18"/>
                <w:lang w:val="en-GB"/>
              </w:rPr>
            </w:pPr>
            <w:r w:rsidRPr="00DC4FF9">
              <w:rPr>
                <w:color w:val="000000"/>
                <w:sz w:val="18"/>
                <w:szCs w:val="18"/>
                <w:lang w:val="en-GB"/>
              </w:rPr>
              <w:t>146</w:t>
            </w:r>
            <w:r w:rsidR="00CA44ED" w:rsidRPr="00DC4FF9">
              <w:rPr>
                <w:color w:val="000000"/>
                <w:sz w:val="18"/>
                <w:szCs w:val="18"/>
                <w:lang w:val="en-GB"/>
              </w:rPr>
              <w:t>,</w:t>
            </w:r>
            <w:r w:rsidRPr="00DC4FF9">
              <w:rPr>
                <w:color w:val="000000"/>
                <w:sz w:val="18"/>
                <w:szCs w:val="18"/>
                <w:lang w:val="en-GB"/>
              </w:rPr>
              <w:t>590</w:t>
            </w:r>
            <w:r w:rsidR="00CA44ED" w:rsidRPr="00DC4FF9">
              <w:rPr>
                <w:color w:val="000000"/>
                <w:sz w:val="18"/>
                <w:szCs w:val="18"/>
                <w:lang w:val="en-GB"/>
              </w:rPr>
              <w:t>,</w:t>
            </w:r>
            <w:r w:rsidRPr="00DC4FF9">
              <w:rPr>
                <w:color w:val="000000"/>
                <w:sz w:val="18"/>
                <w:szCs w:val="18"/>
                <w:lang w:val="en-GB"/>
              </w:rPr>
              <w:t>772</w:t>
            </w:r>
          </w:p>
        </w:tc>
      </w:tr>
    </w:tbl>
    <w:p w14:paraId="4F08F4AF" w14:textId="152CF512" w:rsidR="00AC5B3F" w:rsidRPr="00DC4FF9" w:rsidRDefault="00AC5B3F" w:rsidP="00847C24">
      <w:pPr>
        <w:rPr>
          <w:rFonts w:eastAsia="Times New Roman"/>
          <w:color w:val="000000"/>
          <w:sz w:val="18"/>
          <w:szCs w:val="18"/>
          <w:lang w:val="en-GB"/>
        </w:rPr>
      </w:pPr>
    </w:p>
    <w:p w14:paraId="6A665019" w14:textId="768824E8" w:rsidR="000D07DD" w:rsidRPr="00DC4FF9" w:rsidRDefault="000D07DD">
      <w:pPr>
        <w:spacing w:after="160" w:line="259" w:lineRule="auto"/>
        <w:rPr>
          <w:rFonts w:eastAsia="Times New Roman"/>
          <w:color w:val="000000"/>
          <w:sz w:val="18"/>
          <w:szCs w:val="18"/>
          <w:cs/>
          <w:lang w:val="en-GB"/>
        </w:rPr>
      </w:pPr>
      <w:r w:rsidRPr="00DC4FF9">
        <w:rPr>
          <w:rFonts w:eastAsia="Times New Roman"/>
          <w:color w:val="000000"/>
          <w:sz w:val="18"/>
          <w:szCs w:val="18"/>
          <w:lang w:val="en-GB"/>
        </w:rPr>
        <w:br w:type="page"/>
      </w:r>
    </w:p>
    <w:tbl>
      <w:tblPr>
        <w:tblStyle w:val="106"/>
        <w:tblW w:w="0" w:type="auto"/>
        <w:tblInd w:w="-5" w:type="dxa"/>
        <w:tblLook w:val="04A0" w:firstRow="1" w:lastRow="0" w:firstColumn="1" w:lastColumn="0" w:noHBand="0" w:noVBand="1"/>
      </w:tblPr>
      <w:tblGrid>
        <w:gridCol w:w="9455"/>
      </w:tblGrid>
      <w:tr w:rsidR="00221D50" w:rsidRPr="00DC4FF9" w14:paraId="2A28AA3D" w14:textId="77777777" w:rsidTr="00BB73B0">
        <w:trPr>
          <w:trHeight w:val="386"/>
        </w:trPr>
        <w:tc>
          <w:tcPr>
            <w:tcW w:w="9455" w:type="dxa"/>
            <w:shd w:val="clear" w:color="auto" w:fill="auto"/>
            <w:vAlign w:val="center"/>
            <w:hideMark/>
          </w:tcPr>
          <w:p w14:paraId="6998E8D2" w14:textId="4C28C16A" w:rsidR="00871923" w:rsidRPr="00DC4FF9" w:rsidRDefault="00DF3905" w:rsidP="00483379">
            <w:pPr>
              <w:pStyle w:val="Heading1"/>
              <w:tabs>
                <w:tab w:val="left" w:pos="551"/>
              </w:tabs>
              <w:ind w:left="432" w:hanging="541"/>
              <w:jc w:val="both"/>
              <w:rPr>
                <w:rFonts w:cs="Arial"/>
                <w:color w:val="000000"/>
                <w:sz w:val="18"/>
                <w:szCs w:val="18"/>
                <w:lang w:val="en-GB"/>
              </w:rPr>
            </w:pPr>
            <w:r w:rsidRPr="00DC4FF9">
              <w:rPr>
                <w:rFonts w:cs="Arial"/>
                <w:color w:val="000000"/>
                <w:sz w:val="18"/>
                <w:szCs w:val="18"/>
                <w:lang w:val="en-GB"/>
              </w:rPr>
              <w:lastRenderedPageBreak/>
              <w:t>9</w:t>
            </w:r>
            <w:r w:rsidR="00871923" w:rsidRPr="00DC4FF9">
              <w:rPr>
                <w:rFonts w:cs="Arial"/>
                <w:color w:val="000000"/>
                <w:sz w:val="18"/>
                <w:szCs w:val="18"/>
                <w:lang w:val="en-GB"/>
              </w:rPr>
              <w:tab/>
              <w:t>Inventor</w:t>
            </w:r>
            <w:r w:rsidR="0033160C" w:rsidRPr="00DC4FF9">
              <w:rPr>
                <w:rFonts w:cs="Arial"/>
                <w:color w:val="000000"/>
                <w:sz w:val="18"/>
                <w:szCs w:val="18"/>
                <w:lang w:val="en-GB"/>
              </w:rPr>
              <w:t>ies</w:t>
            </w:r>
            <w:r w:rsidR="00871923" w:rsidRPr="00DC4FF9">
              <w:rPr>
                <w:rFonts w:cs="Arial"/>
                <w:color w:val="000000"/>
                <w:sz w:val="18"/>
                <w:szCs w:val="18"/>
                <w:lang w:val="en-GB"/>
              </w:rPr>
              <w:t>, net</w:t>
            </w:r>
          </w:p>
        </w:tc>
      </w:tr>
    </w:tbl>
    <w:p w14:paraId="7517B9DA" w14:textId="77777777" w:rsidR="00871923" w:rsidRPr="00DC4FF9" w:rsidRDefault="00871923" w:rsidP="00847C24">
      <w:pPr>
        <w:jc w:val="both"/>
        <w:rPr>
          <w:rFonts w:eastAsia="Arial Unicode MS"/>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DC4FF9" w14:paraId="2F8E24A8" w14:textId="77777777" w:rsidTr="00BB73B0">
        <w:tc>
          <w:tcPr>
            <w:tcW w:w="4248" w:type="dxa"/>
            <w:tcBorders>
              <w:top w:val="nil"/>
              <w:left w:val="nil"/>
              <w:bottom w:val="nil"/>
              <w:right w:val="nil"/>
            </w:tcBorders>
            <w:shd w:val="clear" w:color="auto" w:fill="auto"/>
          </w:tcPr>
          <w:p w14:paraId="63947C61" w14:textId="77777777" w:rsidR="0050763F" w:rsidRPr="00DC4FF9" w:rsidRDefault="0050763F" w:rsidP="0050763F">
            <w:pPr>
              <w:ind w:left="-112"/>
              <w:jc w:val="both"/>
              <w:rPr>
                <w:b/>
                <w:bCs/>
                <w:color w:val="000000"/>
                <w:sz w:val="18"/>
                <w:szCs w:val="18"/>
                <w:lang w:val="en-GB"/>
              </w:rPr>
            </w:pPr>
          </w:p>
        </w:tc>
        <w:tc>
          <w:tcPr>
            <w:tcW w:w="2592" w:type="dxa"/>
            <w:gridSpan w:val="2"/>
            <w:tcBorders>
              <w:top w:val="nil"/>
              <w:left w:val="nil"/>
              <w:bottom w:val="nil"/>
              <w:right w:val="nil"/>
            </w:tcBorders>
            <w:shd w:val="clear" w:color="auto" w:fill="auto"/>
          </w:tcPr>
          <w:p w14:paraId="52747273" w14:textId="0AA4A239" w:rsidR="0050763F" w:rsidRPr="00DC4FF9" w:rsidRDefault="0050763F" w:rsidP="0050763F">
            <w:pPr>
              <w:ind w:left="-40" w:right="-72"/>
              <w:jc w:val="center"/>
              <w:rPr>
                <w:b/>
                <w:color w:val="000000"/>
                <w:sz w:val="18"/>
                <w:szCs w:val="18"/>
                <w:lang w:val="en-GB"/>
              </w:rPr>
            </w:pPr>
            <w:r w:rsidRPr="00DC4FF9">
              <w:rPr>
                <w:b/>
                <w:color w:val="000000"/>
                <w:sz w:val="18"/>
                <w:szCs w:val="18"/>
                <w:lang w:val="en-GB"/>
              </w:rPr>
              <w:t>Consolidated</w:t>
            </w:r>
          </w:p>
        </w:tc>
        <w:tc>
          <w:tcPr>
            <w:tcW w:w="2592" w:type="dxa"/>
            <w:gridSpan w:val="2"/>
            <w:tcBorders>
              <w:top w:val="nil"/>
              <w:left w:val="nil"/>
              <w:bottom w:val="nil"/>
              <w:right w:val="nil"/>
            </w:tcBorders>
          </w:tcPr>
          <w:p w14:paraId="58577E1E" w14:textId="5F86019B" w:rsidR="0050763F" w:rsidRPr="00DC4FF9" w:rsidRDefault="0050763F" w:rsidP="0050763F">
            <w:pPr>
              <w:ind w:left="-40" w:right="-72"/>
              <w:jc w:val="center"/>
              <w:rPr>
                <w:b/>
                <w:color w:val="000000"/>
                <w:sz w:val="18"/>
                <w:szCs w:val="18"/>
                <w:lang w:val="en-GB"/>
              </w:rPr>
            </w:pPr>
            <w:r w:rsidRPr="00DC4FF9">
              <w:rPr>
                <w:b/>
                <w:color w:val="000000"/>
                <w:sz w:val="18"/>
                <w:szCs w:val="18"/>
                <w:lang w:val="en-GB"/>
              </w:rPr>
              <w:t>Separate</w:t>
            </w:r>
          </w:p>
        </w:tc>
      </w:tr>
      <w:tr w:rsidR="0050763F" w:rsidRPr="00DC4FF9" w14:paraId="1B7BE827" w14:textId="77777777" w:rsidTr="0084754C">
        <w:tc>
          <w:tcPr>
            <w:tcW w:w="4248" w:type="dxa"/>
            <w:tcBorders>
              <w:top w:val="nil"/>
              <w:left w:val="nil"/>
              <w:bottom w:val="nil"/>
              <w:right w:val="nil"/>
            </w:tcBorders>
            <w:shd w:val="clear" w:color="auto" w:fill="auto"/>
          </w:tcPr>
          <w:p w14:paraId="7B21201D" w14:textId="77777777" w:rsidR="0050763F" w:rsidRPr="00DC4FF9" w:rsidRDefault="0050763F" w:rsidP="0050763F">
            <w:pPr>
              <w:ind w:left="-112"/>
              <w:jc w:val="both"/>
              <w:rPr>
                <w:b/>
                <w:bCs/>
                <w:color w:val="000000"/>
                <w:sz w:val="18"/>
                <w:szCs w:val="18"/>
                <w:lang w:val="en-GB"/>
              </w:rPr>
            </w:pPr>
          </w:p>
        </w:tc>
        <w:tc>
          <w:tcPr>
            <w:tcW w:w="2592" w:type="dxa"/>
            <w:gridSpan w:val="2"/>
            <w:tcBorders>
              <w:top w:val="nil"/>
              <w:left w:val="nil"/>
              <w:bottom w:val="single" w:sz="4" w:space="0" w:color="auto"/>
              <w:right w:val="nil"/>
            </w:tcBorders>
            <w:shd w:val="clear" w:color="auto" w:fill="auto"/>
            <w:vAlign w:val="center"/>
          </w:tcPr>
          <w:p w14:paraId="40D9E5A2" w14:textId="009DCA88" w:rsidR="0050763F" w:rsidRPr="00DC4FF9" w:rsidRDefault="0050763F" w:rsidP="0050763F">
            <w:pPr>
              <w:ind w:left="-40" w:right="-72"/>
              <w:jc w:val="center"/>
              <w:rPr>
                <w:rFonts w:eastAsia="Times New Roman"/>
                <w:b/>
                <w:bCs/>
                <w:sz w:val="18"/>
                <w:szCs w:val="18"/>
                <w:lang w:val="en-GB" w:bidi="ar-SA"/>
              </w:rPr>
            </w:pPr>
            <w:r w:rsidRPr="00DC4FF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024B3D50" w14:textId="0F758AAD" w:rsidR="0050763F" w:rsidRPr="00DC4FF9" w:rsidRDefault="0050763F" w:rsidP="0050763F">
            <w:pPr>
              <w:ind w:left="-40" w:right="-72"/>
              <w:jc w:val="center"/>
              <w:rPr>
                <w:b/>
                <w:color w:val="000000"/>
                <w:sz w:val="18"/>
                <w:szCs w:val="18"/>
                <w:lang w:val="en-GB"/>
              </w:rPr>
            </w:pPr>
            <w:r w:rsidRPr="00DC4FF9">
              <w:rPr>
                <w:b/>
                <w:color w:val="000000"/>
                <w:sz w:val="18"/>
                <w:szCs w:val="18"/>
                <w:lang w:val="en-GB"/>
              </w:rPr>
              <w:t>financial information</w:t>
            </w:r>
          </w:p>
        </w:tc>
      </w:tr>
      <w:tr w:rsidR="0050763F" w:rsidRPr="00DC4FF9" w14:paraId="2F601B12" w14:textId="77777777" w:rsidTr="0084754C">
        <w:tc>
          <w:tcPr>
            <w:tcW w:w="4248" w:type="dxa"/>
            <w:tcBorders>
              <w:top w:val="nil"/>
              <w:left w:val="nil"/>
              <w:bottom w:val="nil"/>
              <w:right w:val="nil"/>
            </w:tcBorders>
            <w:shd w:val="clear" w:color="auto" w:fill="auto"/>
          </w:tcPr>
          <w:p w14:paraId="7B85DB96" w14:textId="77777777" w:rsidR="0050763F" w:rsidRPr="00DC4FF9" w:rsidRDefault="0050763F" w:rsidP="0050763F">
            <w:pPr>
              <w:ind w:left="-112"/>
              <w:jc w:val="both"/>
              <w:rPr>
                <w:b/>
                <w:bCs/>
                <w:color w:val="000000"/>
                <w:sz w:val="18"/>
                <w:szCs w:val="18"/>
                <w:lang w:val="en-GB"/>
              </w:rPr>
            </w:pPr>
          </w:p>
        </w:tc>
        <w:tc>
          <w:tcPr>
            <w:tcW w:w="1296" w:type="dxa"/>
            <w:tcBorders>
              <w:top w:val="single" w:sz="4" w:space="0" w:color="auto"/>
              <w:left w:val="nil"/>
              <w:bottom w:val="nil"/>
              <w:right w:val="nil"/>
            </w:tcBorders>
            <w:shd w:val="clear" w:color="auto" w:fill="auto"/>
            <w:hideMark/>
          </w:tcPr>
          <w:p w14:paraId="5945FBE8"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shd w:val="clear" w:color="auto" w:fill="auto"/>
            <w:hideMark/>
          </w:tcPr>
          <w:p w14:paraId="6CDDDB34"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c>
          <w:tcPr>
            <w:tcW w:w="1296" w:type="dxa"/>
            <w:tcBorders>
              <w:top w:val="single" w:sz="4" w:space="0" w:color="auto"/>
              <w:left w:val="nil"/>
              <w:bottom w:val="nil"/>
              <w:right w:val="nil"/>
            </w:tcBorders>
          </w:tcPr>
          <w:p w14:paraId="162F57A0"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tcPr>
          <w:p w14:paraId="314140CF"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r>
      <w:tr w:rsidR="0050763F" w:rsidRPr="00DC4FF9" w14:paraId="0254681D" w14:textId="77777777" w:rsidTr="0084754C">
        <w:tc>
          <w:tcPr>
            <w:tcW w:w="4248" w:type="dxa"/>
            <w:tcBorders>
              <w:top w:val="nil"/>
              <w:left w:val="nil"/>
              <w:bottom w:val="nil"/>
              <w:right w:val="nil"/>
            </w:tcBorders>
            <w:shd w:val="clear" w:color="auto" w:fill="auto"/>
          </w:tcPr>
          <w:p w14:paraId="14FB3B29" w14:textId="77777777" w:rsidR="0050763F" w:rsidRPr="00DC4FF9" w:rsidRDefault="0050763F" w:rsidP="0050763F">
            <w:pPr>
              <w:ind w:left="-112"/>
              <w:jc w:val="both"/>
              <w:rPr>
                <w:b/>
                <w:bCs/>
                <w:color w:val="000000"/>
                <w:sz w:val="18"/>
                <w:szCs w:val="18"/>
                <w:lang w:val="en-GB"/>
              </w:rPr>
            </w:pPr>
          </w:p>
        </w:tc>
        <w:tc>
          <w:tcPr>
            <w:tcW w:w="1296" w:type="dxa"/>
            <w:tcBorders>
              <w:top w:val="nil"/>
              <w:left w:val="nil"/>
              <w:bottom w:val="nil"/>
              <w:right w:val="nil"/>
            </w:tcBorders>
            <w:shd w:val="clear" w:color="auto" w:fill="auto"/>
          </w:tcPr>
          <w:p w14:paraId="05196186" w14:textId="1D5D9D5E"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shd w:val="clear" w:color="auto" w:fill="auto"/>
          </w:tcPr>
          <w:p w14:paraId="39BF0C0D" w14:textId="3EA5D8B3"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c>
          <w:tcPr>
            <w:tcW w:w="1296" w:type="dxa"/>
            <w:tcBorders>
              <w:top w:val="nil"/>
              <w:left w:val="nil"/>
              <w:bottom w:val="nil"/>
              <w:right w:val="nil"/>
            </w:tcBorders>
          </w:tcPr>
          <w:p w14:paraId="713E154D" w14:textId="23C2D65A"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tcPr>
          <w:p w14:paraId="75C42F38" w14:textId="6C9220F2"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r>
      <w:tr w:rsidR="0050763F" w:rsidRPr="00DC4FF9" w14:paraId="68749675" w14:textId="77777777" w:rsidTr="00037674">
        <w:tc>
          <w:tcPr>
            <w:tcW w:w="4248" w:type="dxa"/>
            <w:tcBorders>
              <w:top w:val="nil"/>
              <w:left w:val="nil"/>
              <w:bottom w:val="nil"/>
              <w:right w:val="nil"/>
            </w:tcBorders>
            <w:shd w:val="clear" w:color="auto" w:fill="auto"/>
          </w:tcPr>
          <w:p w14:paraId="7B2AE23E" w14:textId="77777777" w:rsidR="0050763F" w:rsidRPr="00DC4FF9" w:rsidRDefault="0050763F" w:rsidP="0050763F">
            <w:pPr>
              <w:ind w:left="-112"/>
              <w:jc w:val="both"/>
              <w:rPr>
                <w:b/>
                <w:bCs/>
                <w:color w:val="000000"/>
                <w:sz w:val="18"/>
                <w:szCs w:val="18"/>
                <w:lang w:val="en-GB"/>
              </w:rPr>
            </w:pPr>
          </w:p>
        </w:tc>
        <w:tc>
          <w:tcPr>
            <w:tcW w:w="1296" w:type="dxa"/>
            <w:tcBorders>
              <w:top w:val="nil"/>
              <w:left w:val="nil"/>
              <w:bottom w:val="nil"/>
              <w:right w:val="nil"/>
            </w:tcBorders>
            <w:shd w:val="clear" w:color="auto" w:fill="auto"/>
          </w:tcPr>
          <w:p w14:paraId="37367031" w14:textId="29A5B242"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shd w:val="clear" w:color="auto" w:fill="auto"/>
          </w:tcPr>
          <w:p w14:paraId="3E7AE889" w14:textId="452A5FE2"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c>
          <w:tcPr>
            <w:tcW w:w="1296" w:type="dxa"/>
            <w:tcBorders>
              <w:top w:val="nil"/>
              <w:left w:val="nil"/>
              <w:bottom w:val="nil"/>
              <w:right w:val="nil"/>
            </w:tcBorders>
          </w:tcPr>
          <w:p w14:paraId="0C37965B" w14:textId="2647C263"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tcPr>
          <w:p w14:paraId="4B8FD895" w14:textId="60F4AA25"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r>
      <w:tr w:rsidR="0050763F" w:rsidRPr="00DC4FF9" w14:paraId="6867C761" w14:textId="77777777" w:rsidTr="00037674">
        <w:tc>
          <w:tcPr>
            <w:tcW w:w="4248" w:type="dxa"/>
            <w:tcBorders>
              <w:top w:val="nil"/>
              <w:left w:val="nil"/>
              <w:bottom w:val="nil"/>
              <w:right w:val="nil"/>
            </w:tcBorders>
            <w:shd w:val="clear" w:color="auto" w:fill="auto"/>
          </w:tcPr>
          <w:p w14:paraId="5BBCE789" w14:textId="77777777" w:rsidR="0050763F" w:rsidRPr="00DC4FF9" w:rsidRDefault="0050763F" w:rsidP="0050763F">
            <w:pPr>
              <w:ind w:left="-112"/>
              <w:jc w:val="both"/>
              <w:rPr>
                <w:color w:val="000000"/>
                <w:sz w:val="18"/>
                <w:szCs w:val="18"/>
                <w:u w:val="single"/>
                <w:lang w:val="en-GB"/>
              </w:rPr>
            </w:pPr>
          </w:p>
        </w:tc>
        <w:tc>
          <w:tcPr>
            <w:tcW w:w="1296" w:type="dxa"/>
            <w:tcBorders>
              <w:top w:val="nil"/>
              <w:left w:val="nil"/>
              <w:bottom w:val="single" w:sz="4" w:space="0" w:color="auto"/>
              <w:right w:val="nil"/>
            </w:tcBorders>
            <w:shd w:val="clear" w:color="auto" w:fill="auto"/>
            <w:hideMark/>
          </w:tcPr>
          <w:p w14:paraId="790B5539"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shd w:val="clear" w:color="auto" w:fill="auto"/>
            <w:hideMark/>
          </w:tcPr>
          <w:p w14:paraId="42D15F79"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754870DB"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771E81D5"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r>
      <w:tr w:rsidR="0050763F" w:rsidRPr="00DC4FF9" w14:paraId="40104F61" w14:textId="77777777" w:rsidTr="00037674">
        <w:tc>
          <w:tcPr>
            <w:tcW w:w="4248" w:type="dxa"/>
            <w:tcBorders>
              <w:top w:val="nil"/>
              <w:left w:val="nil"/>
              <w:bottom w:val="nil"/>
              <w:right w:val="nil"/>
            </w:tcBorders>
            <w:shd w:val="clear" w:color="auto" w:fill="auto"/>
          </w:tcPr>
          <w:p w14:paraId="7058CFF1" w14:textId="77777777" w:rsidR="0050763F" w:rsidRPr="00DC4FF9" w:rsidRDefault="0050763F" w:rsidP="0050763F">
            <w:pPr>
              <w:ind w:left="-112"/>
              <w:jc w:val="both"/>
              <w:rPr>
                <w:color w:val="000000"/>
                <w:sz w:val="18"/>
                <w:szCs w:val="18"/>
                <w:u w:val="single"/>
                <w:lang w:val="en-GB"/>
              </w:rPr>
            </w:pPr>
          </w:p>
        </w:tc>
        <w:tc>
          <w:tcPr>
            <w:tcW w:w="1296" w:type="dxa"/>
            <w:tcBorders>
              <w:top w:val="single" w:sz="4" w:space="0" w:color="auto"/>
              <w:left w:val="nil"/>
              <w:bottom w:val="nil"/>
              <w:right w:val="nil"/>
            </w:tcBorders>
            <w:shd w:val="clear" w:color="auto" w:fill="auto"/>
          </w:tcPr>
          <w:p w14:paraId="1A2E4C7C"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shd w:val="clear" w:color="auto" w:fill="auto"/>
          </w:tcPr>
          <w:p w14:paraId="7D38F54E"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0D279D63"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43CD8FBE" w14:textId="77777777" w:rsidR="0050763F" w:rsidRPr="00DC4FF9" w:rsidRDefault="0050763F" w:rsidP="0050763F">
            <w:pPr>
              <w:ind w:left="-40" w:right="-72"/>
              <w:jc w:val="right"/>
              <w:rPr>
                <w:b/>
                <w:bCs/>
                <w:color w:val="000000"/>
                <w:sz w:val="18"/>
                <w:szCs w:val="18"/>
                <w:lang w:val="en-GB"/>
              </w:rPr>
            </w:pPr>
          </w:p>
        </w:tc>
      </w:tr>
      <w:tr w:rsidR="00953184" w:rsidRPr="00DC4FF9" w14:paraId="1D49BE72" w14:textId="77777777" w:rsidTr="00037674">
        <w:tc>
          <w:tcPr>
            <w:tcW w:w="4248" w:type="dxa"/>
            <w:tcBorders>
              <w:top w:val="nil"/>
              <w:left w:val="nil"/>
              <w:bottom w:val="nil"/>
              <w:right w:val="nil"/>
            </w:tcBorders>
            <w:shd w:val="clear" w:color="auto" w:fill="auto"/>
          </w:tcPr>
          <w:p w14:paraId="4CC21088" w14:textId="70A35111" w:rsidR="00953184" w:rsidRPr="00DC4FF9" w:rsidRDefault="00953184" w:rsidP="00953184">
            <w:pPr>
              <w:pStyle w:val="Default"/>
              <w:ind w:left="-112"/>
              <w:jc w:val="both"/>
              <w:rPr>
                <w:sz w:val="18"/>
                <w:szCs w:val="18"/>
              </w:rPr>
            </w:pPr>
            <w:r w:rsidRPr="00DC4FF9">
              <w:rPr>
                <w:rFonts w:eastAsia="SimSun"/>
                <w:sz w:val="18"/>
                <w:szCs w:val="18"/>
                <w:lang w:eastAsia="en-GB"/>
              </w:rPr>
              <w:t>Raw materials</w:t>
            </w:r>
          </w:p>
        </w:tc>
        <w:tc>
          <w:tcPr>
            <w:tcW w:w="1296" w:type="dxa"/>
            <w:tcBorders>
              <w:top w:val="nil"/>
              <w:left w:val="nil"/>
              <w:bottom w:val="nil"/>
              <w:right w:val="nil"/>
            </w:tcBorders>
            <w:shd w:val="clear" w:color="auto" w:fill="auto"/>
          </w:tcPr>
          <w:p w14:paraId="4C011882" w14:textId="686AB7DF" w:rsidR="00953184" w:rsidRPr="00DC4FF9" w:rsidRDefault="005F3B11"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ED49A4" w:rsidRPr="00DC4FF9">
              <w:rPr>
                <w:rFonts w:eastAsia="Arial Unicode MS"/>
                <w:color w:val="000000"/>
                <w:sz w:val="18"/>
                <w:szCs w:val="18"/>
              </w:rPr>
              <w:t xml:space="preserve"> </w:t>
            </w:r>
            <w:r w:rsidR="00DF3905" w:rsidRPr="00DC4FF9">
              <w:rPr>
                <w:rFonts w:eastAsia="Arial Unicode MS"/>
                <w:color w:val="000000"/>
                <w:sz w:val="18"/>
                <w:szCs w:val="18"/>
                <w:lang w:val="en-GB"/>
              </w:rPr>
              <w:t>9</w:t>
            </w:r>
            <w:r w:rsidR="004565A6" w:rsidRPr="00DC4FF9">
              <w:rPr>
                <w:rFonts w:eastAsia="Arial Unicode MS"/>
                <w:color w:val="000000"/>
                <w:sz w:val="18"/>
                <w:szCs w:val="18"/>
                <w:lang w:val="en-GB"/>
              </w:rPr>
              <w:t>7,884,840</w:t>
            </w:r>
          </w:p>
        </w:tc>
        <w:tc>
          <w:tcPr>
            <w:tcW w:w="1296" w:type="dxa"/>
            <w:tcBorders>
              <w:top w:val="nil"/>
              <w:left w:val="nil"/>
              <w:bottom w:val="nil"/>
              <w:right w:val="nil"/>
            </w:tcBorders>
            <w:shd w:val="clear" w:color="auto" w:fill="auto"/>
          </w:tcPr>
          <w:p w14:paraId="61160AAB" w14:textId="6B1E21F3"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110</w:t>
            </w:r>
            <w:r w:rsidRPr="00DC4FF9">
              <w:rPr>
                <w:rFonts w:eastAsia="Arial Unicode MS"/>
                <w:color w:val="000000"/>
                <w:sz w:val="18"/>
                <w:szCs w:val="18"/>
                <w:lang w:val="en-GB"/>
              </w:rPr>
              <w:t>,</w:t>
            </w:r>
            <w:r w:rsidR="00DF3905" w:rsidRPr="00DC4FF9">
              <w:rPr>
                <w:rFonts w:eastAsia="Arial Unicode MS"/>
                <w:color w:val="000000"/>
                <w:sz w:val="18"/>
                <w:szCs w:val="18"/>
                <w:lang w:val="en-GB"/>
              </w:rPr>
              <w:t>447</w:t>
            </w:r>
            <w:r w:rsidRPr="00DC4FF9">
              <w:rPr>
                <w:rFonts w:eastAsia="Arial Unicode MS"/>
                <w:color w:val="000000"/>
                <w:sz w:val="18"/>
                <w:szCs w:val="18"/>
                <w:lang w:val="en-GB"/>
              </w:rPr>
              <w:t>,</w:t>
            </w:r>
            <w:r w:rsidR="00DF3905" w:rsidRPr="00DC4FF9">
              <w:rPr>
                <w:rFonts w:eastAsia="Arial Unicode MS"/>
                <w:color w:val="000000"/>
                <w:sz w:val="18"/>
                <w:szCs w:val="18"/>
                <w:lang w:val="en-GB"/>
              </w:rPr>
              <w:t>139</w:t>
            </w:r>
            <w:r w:rsidRPr="00DC4FF9">
              <w:rPr>
                <w:rFonts w:eastAsia="Arial Unicode MS"/>
                <w:color w:val="000000"/>
                <w:sz w:val="18"/>
                <w:szCs w:val="18"/>
                <w:lang w:val="en-GB"/>
              </w:rPr>
              <w:t xml:space="preserve"> </w:t>
            </w:r>
          </w:p>
        </w:tc>
        <w:tc>
          <w:tcPr>
            <w:tcW w:w="1296" w:type="dxa"/>
            <w:tcBorders>
              <w:top w:val="nil"/>
              <w:left w:val="nil"/>
              <w:bottom w:val="nil"/>
              <w:right w:val="nil"/>
            </w:tcBorders>
          </w:tcPr>
          <w:p w14:paraId="25A41AFD" w14:textId="5D0BA088" w:rsidR="00953184" w:rsidRPr="00DC4FF9" w:rsidRDefault="005F3B11"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527EC8" w:rsidRPr="00DC4FF9">
              <w:rPr>
                <w:rFonts w:eastAsia="Arial Unicode MS"/>
                <w:color w:val="000000"/>
                <w:sz w:val="18"/>
                <w:szCs w:val="18"/>
              </w:rPr>
              <w:t xml:space="preserve"> </w:t>
            </w:r>
            <w:r w:rsidR="000775D3" w:rsidRPr="00DC4FF9">
              <w:rPr>
                <w:rFonts w:eastAsia="Arial Unicode MS"/>
                <w:color w:val="000000"/>
                <w:sz w:val="18"/>
                <w:szCs w:val="18"/>
                <w:lang w:val="en-GB"/>
              </w:rPr>
              <w:t>97,884,840</w:t>
            </w:r>
          </w:p>
        </w:tc>
        <w:tc>
          <w:tcPr>
            <w:tcW w:w="1296" w:type="dxa"/>
            <w:tcBorders>
              <w:top w:val="nil"/>
              <w:left w:val="nil"/>
              <w:bottom w:val="nil"/>
              <w:right w:val="nil"/>
            </w:tcBorders>
          </w:tcPr>
          <w:p w14:paraId="23AC1FB9" w14:textId="541E5BA8"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110</w:t>
            </w:r>
            <w:r w:rsidRPr="00DC4FF9">
              <w:rPr>
                <w:rFonts w:eastAsia="Arial Unicode MS"/>
                <w:color w:val="000000"/>
                <w:sz w:val="18"/>
                <w:szCs w:val="18"/>
                <w:lang w:val="en-GB"/>
              </w:rPr>
              <w:t>,</w:t>
            </w:r>
            <w:r w:rsidR="00DF3905" w:rsidRPr="00DC4FF9">
              <w:rPr>
                <w:rFonts w:eastAsia="Arial Unicode MS"/>
                <w:color w:val="000000"/>
                <w:sz w:val="18"/>
                <w:szCs w:val="18"/>
                <w:lang w:val="en-GB"/>
              </w:rPr>
              <w:t>447</w:t>
            </w:r>
            <w:r w:rsidRPr="00DC4FF9">
              <w:rPr>
                <w:rFonts w:eastAsia="Arial Unicode MS"/>
                <w:color w:val="000000"/>
                <w:sz w:val="18"/>
                <w:szCs w:val="18"/>
                <w:lang w:val="en-GB"/>
              </w:rPr>
              <w:t>,</w:t>
            </w:r>
            <w:r w:rsidR="00DF3905" w:rsidRPr="00DC4FF9">
              <w:rPr>
                <w:rFonts w:eastAsia="Arial Unicode MS"/>
                <w:color w:val="000000"/>
                <w:sz w:val="18"/>
                <w:szCs w:val="18"/>
                <w:lang w:val="en-GB"/>
              </w:rPr>
              <w:t>139</w:t>
            </w:r>
            <w:r w:rsidRPr="00DC4FF9">
              <w:rPr>
                <w:rFonts w:eastAsia="Arial Unicode MS"/>
                <w:color w:val="000000"/>
                <w:sz w:val="18"/>
                <w:szCs w:val="18"/>
                <w:lang w:val="en-GB"/>
              </w:rPr>
              <w:t xml:space="preserve"> </w:t>
            </w:r>
          </w:p>
        </w:tc>
      </w:tr>
      <w:tr w:rsidR="00953184" w:rsidRPr="00DC4FF9" w14:paraId="57A63ED6" w14:textId="77777777" w:rsidTr="00037674">
        <w:tc>
          <w:tcPr>
            <w:tcW w:w="4248" w:type="dxa"/>
            <w:tcBorders>
              <w:top w:val="nil"/>
              <w:left w:val="nil"/>
              <w:bottom w:val="nil"/>
              <w:right w:val="nil"/>
            </w:tcBorders>
            <w:shd w:val="clear" w:color="auto" w:fill="auto"/>
          </w:tcPr>
          <w:p w14:paraId="311BE4C5" w14:textId="4469F662" w:rsidR="00953184" w:rsidRPr="00DC4FF9" w:rsidRDefault="00953184" w:rsidP="00953184">
            <w:pPr>
              <w:pStyle w:val="Default"/>
              <w:ind w:left="-112"/>
              <w:jc w:val="both"/>
              <w:rPr>
                <w:sz w:val="18"/>
                <w:szCs w:val="18"/>
              </w:rPr>
            </w:pPr>
            <w:r w:rsidRPr="00DC4FF9">
              <w:rPr>
                <w:sz w:val="18"/>
                <w:szCs w:val="18"/>
                <w:lang w:bidi="ar-SA"/>
              </w:rPr>
              <w:t>Work in progress</w:t>
            </w:r>
          </w:p>
        </w:tc>
        <w:tc>
          <w:tcPr>
            <w:tcW w:w="1296" w:type="dxa"/>
            <w:tcBorders>
              <w:top w:val="nil"/>
              <w:left w:val="nil"/>
              <w:bottom w:val="nil"/>
              <w:right w:val="nil"/>
            </w:tcBorders>
            <w:shd w:val="clear" w:color="auto" w:fill="auto"/>
          </w:tcPr>
          <w:p w14:paraId="16242CBD" w14:textId="76E11DF0" w:rsidR="00953184" w:rsidRPr="00DC4FF9" w:rsidRDefault="005F3B11"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DA7878" w:rsidRPr="00DC4FF9">
              <w:rPr>
                <w:rFonts w:eastAsia="Arial Unicode MS"/>
                <w:color w:val="000000"/>
                <w:sz w:val="18"/>
                <w:szCs w:val="18"/>
              </w:rPr>
              <w:t xml:space="preserve"> </w:t>
            </w:r>
            <w:r w:rsidR="00DF3905" w:rsidRPr="00DC4FF9">
              <w:rPr>
                <w:rFonts w:eastAsia="Arial Unicode MS"/>
                <w:color w:val="000000"/>
                <w:sz w:val="18"/>
                <w:szCs w:val="18"/>
                <w:lang w:val="en-GB"/>
              </w:rPr>
              <w:t>258</w:t>
            </w:r>
            <w:r w:rsidR="00DA7878" w:rsidRPr="00DC4FF9">
              <w:rPr>
                <w:rFonts w:eastAsia="Arial Unicode MS"/>
                <w:color w:val="000000"/>
                <w:sz w:val="18"/>
                <w:szCs w:val="18"/>
              </w:rPr>
              <w:t>,</w:t>
            </w:r>
            <w:r w:rsidR="00DF3905" w:rsidRPr="00DC4FF9">
              <w:rPr>
                <w:rFonts w:eastAsia="Arial Unicode MS"/>
                <w:color w:val="000000"/>
                <w:sz w:val="18"/>
                <w:szCs w:val="18"/>
                <w:lang w:val="en-GB"/>
              </w:rPr>
              <w:t>239</w:t>
            </w:r>
          </w:p>
        </w:tc>
        <w:tc>
          <w:tcPr>
            <w:tcW w:w="1296" w:type="dxa"/>
            <w:tcBorders>
              <w:top w:val="nil"/>
              <w:left w:val="nil"/>
              <w:bottom w:val="nil"/>
              <w:right w:val="nil"/>
            </w:tcBorders>
            <w:shd w:val="clear" w:color="auto" w:fill="auto"/>
          </w:tcPr>
          <w:p w14:paraId="04D519F8" w14:textId="3C8EDCAF"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220</w:t>
            </w:r>
            <w:r w:rsidRPr="00DC4FF9">
              <w:rPr>
                <w:rFonts w:eastAsia="Arial Unicode MS"/>
                <w:color w:val="000000"/>
                <w:sz w:val="18"/>
                <w:szCs w:val="18"/>
                <w:lang w:val="en-GB"/>
              </w:rPr>
              <w:t>,</w:t>
            </w:r>
            <w:r w:rsidR="00DF3905" w:rsidRPr="00DC4FF9">
              <w:rPr>
                <w:rFonts w:eastAsia="Arial Unicode MS"/>
                <w:color w:val="000000"/>
                <w:sz w:val="18"/>
                <w:szCs w:val="18"/>
                <w:lang w:val="en-GB"/>
              </w:rPr>
              <w:t>899</w:t>
            </w:r>
            <w:r w:rsidRPr="00DC4FF9">
              <w:rPr>
                <w:rFonts w:eastAsia="Arial Unicode MS"/>
                <w:color w:val="000000"/>
                <w:sz w:val="18"/>
                <w:szCs w:val="18"/>
                <w:lang w:val="en-GB"/>
              </w:rPr>
              <w:t xml:space="preserve"> </w:t>
            </w:r>
          </w:p>
        </w:tc>
        <w:tc>
          <w:tcPr>
            <w:tcW w:w="1296" w:type="dxa"/>
            <w:tcBorders>
              <w:top w:val="nil"/>
              <w:left w:val="nil"/>
              <w:bottom w:val="nil"/>
              <w:right w:val="nil"/>
            </w:tcBorders>
          </w:tcPr>
          <w:p w14:paraId="7E51E142" w14:textId="6A9B1B00" w:rsidR="00953184" w:rsidRPr="00DC4FF9" w:rsidRDefault="005F3B11"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8F0E78" w:rsidRPr="00DC4FF9">
              <w:rPr>
                <w:rFonts w:eastAsia="Arial Unicode MS"/>
                <w:color w:val="000000"/>
                <w:sz w:val="18"/>
                <w:szCs w:val="18"/>
              </w:rPr>
              <w:t xml:space="preserve"> </w:t>
            </w:r>
            <w:r w:rsidR="00DF3905" w:rsidRPr="00DC4FF9">
              <w:rPr>
                <w:rFonts w:eastAsia="Arial Unicode MS"/>
                <w:color w:val="000000"/>
                <w:sz w:val="18"/>
                <w:szCs w:val="18"/>
                <w:lang w:val="en-GB"/>
              </w:rPr>
              <w:t>258</w:t>
            </w:r>
            <w:r w:rsidR="008F0E78" w:rsidRPr="00DC4FF9">
              <w:rPr>
                <w:rFonts w:eastAsia="Arial Unicode MS"/>
                <w:color w:val="000000"/>
                <w:sz w:val="18"/>
                <w:szCs w:val="18"/>
              </w:rPr>
              <w:t>,</w:t>
            </w:r>
            <w:r w:rsidR="00DF3905" w:rsidRPr="00DC4FF9">
              <w:rPr>
                <w:rFonts w:eastAsia="Arial Unicode MS"/>
                <w:color w:val="000000"/>
                <w:sz w:val="18"/>
                <w:szCs w:val="18"/>
                <w:lang w:val="en-GB"/>
              </w:rPr>
              <w:t>239</w:t>
            </w:r>
          </w:p>
        </w:tc>
        <w:tc>
          <w:tcPr>
            <w:tcW w:w="1296" w:type="dxa"/>
            <w:tcBorders>
              <w:top w:val="nil"/>
              <w:left w:val="nil"/>
              <w:bottom w:val="nil"/>
              <w:right w:val="nil"/>
            </w:tcBorders>
          </w:tcPr>
          <w:p w14:paraId="263B9A96" w14:textId="40E3DD0E"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220</w:t>
            </w:r>
            <w:r w:rsidRPr="00DC4FF9">
              <w:rPr>
                <w:rFonts w:eastAsia="Arial Unicode MS"/>
                <w:color w:val="000000"/>
                <w:sz w:val="18"/>
                <w:szCs w:val="18"/>
                <w:lang w:val="en-GB"/>
              </w:rPr>
              <w:t>,</w:t>
            </w:r>
            <w:r w:rsidR="00DF3905" w:rsidRPr="00DC4FF9">
              <w:rPr>
                <w:rFonts w:eastAsia="Arial Unicode MS"/>
                <w:color w:val="000000"/>
                <w:sz w:val="18"/>
                <w:szCs w:val="18"/>
                <w:lang w:val="en-GB"/>
              </w:rPr>
              <w:t>899</w:t>
            </w:r>
            <w:r w:rsidRPr="00DC4FF9">
              <w:rPr>
                <w:rFonts w:eastAsia="Arial Unicode MS"/>
                <w:color w:val="000000"/>
                <w:sz w:val="18"/>
                <w:szCs w:val="18"/>
                <w:lang w:val="en-GB"/>
              </w:rPr>
              <w:t xml:space="preserve"> </w:t>
            </w:r>
          </w:p>
        </w:tc>
      </w:tr>
      <w:tr w:rsidR="00953184" w:rsidRPr="00DC4FF9" w14:paraId="0642E741" w14:textId="77777777" w:rsidTr="000D07DD">
        <w:tc>
          <w:tcPr>
            <w:tcW w:w="4248" w:type="dxa"/>
            <w:tcBorders>
              <w:top w:val="nil"/>
              <w:left w:val="nil"/>
              <w:bottom w:val="nil"/>
              <w:right w:val="nil"/>
            </w:tcBorders>
            <w:shd w:val="clear" w:color="auto" w:fill="auto"/>
          </w:tcPr>
          <w:p w14:paraId="1FC5897C" w14:textId="301DD529" w:rsidR="00953184" w:rsidRPr="00DC4FF9" w:rsidRDefault="00953184" w:rsidP="00953184">
            <w:pPr>
              <w:pStyle w:val="Default"/>
              <w:ind w:left="-112"/>
              <w:jc w:val="both"/>
              <w:rPr>
                <w:sz w:val="18"/>
                <w:szCs w:val="18"/>
                <w:cs/>
              </w:rPr>
            </w:pPr>
            <w:r w:rsidRPr="00DC4FF9">
              <w:rPr>
                <w:sz w:val="18"/>
                <w:szCs w:val="18"/>
                <w:lang w:bidi="ar-SA"/>
              </w:rPr>
              <w:t>Supplies</w:t>
            </w:r>
          </w:p>
        </w:tc>
        <w:tc>
          <w:tcPr>
            <w:tcW w:w="1296" w:type="dxa"/>
            <w:tcBorders>
              <w:top w:val="nil"/>
              <w:left w:val="nil"/>
              <w:bottom w:val="nil"/>
              <w:right w:val="nil"/>
            </w:tcBorders>
            <w:shd w:val="clear" w:color="auto" w:fill="auto"/>
          </w:tcPr>
          <w:p w14:paraId="7838298B" w14:textId="380A44AD" w:rsidR="00953184" w:rsidRPr="00DC4FF9" w:rsidRDefault="005F3B11"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030A02" w:rsidRPr="00DC4FF9">
              <w:rPr>
                <w:rFonts w:eastAsia="Arial Unicode MS"/>
                <w:color w:val="000000"/>
                <w:sz w:val="18"/>
                <w:szCs w:val="18"/>
              </w:rPr>
              <w:t xml:space="preserve"> </w:t>
            </w:r>
            <w:r w:rsidR="00DF3905" w:rsidRPr="00DC4FF9">
              <w:rPr>
                <w:rFonts w:eastAsia="Arial Unicode MS"/>
                <w:color w:val="000000"/>
                <w:sz w:val="18"/>
                <w:szCs w:val="18"/>
                <w:lang w:val="en-GB"/>
              </w:rPr>
              <w:t>27</w:t>
            </w:r>
            <w:r w:rsidR="00030A02" w:rsidRPr="00DC4FF9">
              <w:rPr>
                <w:rFonts w:eastAsia="Arial Unicode MS"/>
                <w:color w:val="000000"/>
                <w:sz w:val="18"/>
                <w:szCs w:val="18"/>
              </w:rPr>
              <w:t>,</w:t>
            </w:r>
            <w:r w:rsidR="004565A6" w:rsidRPr="00DC4FF9">
              <w:rPr>
                <w:rFonts w:eastAsia="Arial Unicode MS"/>
                <w:color w:val="000000"/>
                <w:sz w:val="18"/>
                <w:szCs w:val="18"/>
                <w:lang w:val="en-GB"/>
              </w:rPr>
              <w:t>731</w:t>
            </w:r>
            <w:r w:rsidR="000775D3" w:rsidRPr="00DC4FF9">
              <w:rPr>
                <w:rFonts w:eastAsia="Arial Unicode MS"/>
                <w:color w:val="000000"/>
                <w:sz w:val="18"/>
                <w:szCs w:val="18"/>
                <w:lang w:val="en-GB"/>
              </w:rPr>
              <w:t>,574</w:t>
            </w:r>
          </w:p>
        </w:tc>
        <w:tc>
          <w:tcPr>
            <w:tcW w:w="1296" w:type="dxa"/>
            <w:tcBorders>
              <w:top w:val="nil"/>
              <w:left w:val="nil"/>
              <w:bottom w:val="nil"/>
              <w:right w:val="nil"/>
            </w:tcBorders>
            <w:shd w:val="clear" w:color="auto" w:fill="auto"/>
          </w:tcPr>
          <w:p w14:paraId="1D9EAEFC" w14:textId="6AAC1769"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30</w:t>
            </w:r>
            <w:r w:rsidRPr="00DC4FF9">
              <w:rPr>
                <w:rFonts w:eastAsia="Arial Unicode MS"/>
                <w:color w:val="000000"/>
                <w:sz w:val="18"/>
                <w:szCs w:val="18"/>
                <w:lang w:val="en-GB"/>
              </w:rPr>
              <w:t>,</w:t>
            </w:r>
            <w:r w:rsidR="00DF3905" w:rsidRPr="00DC4FF9">
              <w:rPr>
                <w:rFonts w:eastAsia="Arial Unicode MS"/>
                <w:color w:val="000000"/>
                <w:sz w:val="18"/>
                <w:szCs w:val="18"/>
                <w:lang w:val="en-GB"/>
              </w:rPr>
              <w:t>573</w:t>
            </w:r>
            <w:r w:rsidRPr="00DC4FF9">
              <w:rPr>
                <w:rFonts w:eastAsia="Arial Unicode MS"/>
                <w:color w:val="000000"/>
                <w:sz w:val="18"/>
                <w:szCs w:val="18"/>
                <w:lang w:val="en-GB"/>
              </w:rPr>
              <w:t>,</w:t>
            </w:r>
            <w:r w:rsidR="00DF3905" w:rsidRPr="00DC4FF9">
              <w:rPr>
                <w:rFonts w:eastAsia="Arial Unicode MS"/>
                <w:color w:val="000000"/>
                <w:sz w:val="18"/>
                <w:szCs w:val="18"/>
                <w:lang w:val="en-GB"/>
              </w:rPr>
              <w:t>297</w:t>
            </w:r>
            <w:r w:rsidRPr="00DC4FF9">
              <w:rPr>
                <w:rFonts w:eastAsia="Arial Unicode MS"/>
                <w:color w:val="000000"/>
                <w:sz w:val="18"/>
                <w:szCs w:val="18"/>
                <w:lang w:val="en-GB"/>
              </w:rPr>
              <w:t xml:space="preserve"> </w:t>
            </w:r>
          </w:p>
        </w:tc>
        <w:tc>
          <w:tcPr>
            <w:tcW w:w="1296" w:type="dxa"/>
            <w:tcBorders>
              <w:top w:val="nil"/>
              <w:left w:val="nil"/>
              <w:bottom w:val="nil"/>
              <w:right w:val="nil"/>
            </w:tcBorders>
          </w:tcPr>
          <w:p w14:paraId="6BABCC31" w14:textId="643CCC58" w:rsidR="00953184" w:rsidRPr="00DC4FF9" w:rsidRDefault="005F3B11"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6A2C6E" w:rsidRPr="00DC4FF9">
              <w:rPr>
                <w:rFonts w:eastAsia="Arial Unicode MS"/>
                <w:color w:val="000000"/>
                <w:sz w:val="18"/>
                <w:szCs w:val="18"/>
              </w:rPr>
              <w:t xml:space="preserve"> </w:t>
            </w:r>
            <w:r w:rsidR="000775D3" w:rsidRPr="00DC4FF9">
              <w:rPr>
                <w:rFonts w:eastAsia="Arial Unicode MS"/>
                <w:color w:val="000000"/>
                <w:sz w:val="18"/>
                <w:szCs w:val="18"/>
                <w:lang w:val="en-GB"/>
              </w:rPr>
              <w:t>27,731,574</w:t>
            </w:r>
          </w:p>
        </w:tc>
        <w:tc>
          <w:tcPr>
            <w:tcW w:w="1296" w:type="dxa"/>
            <w:tcBorders>
              <w:top w:val="nil"/>
              <w:left w:val="nil"/>
              <w:bottom w:val="nil"/>
              <w:right w:val="nil"/>
            </w:tcBorders>
          </w:tcPr>
          <w:p w14:paraId="38C55B0E" w14:textId="762CB9E2"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30</w:t>
            </w:r>
            <w:r w:rsidRPr="00DC4FF9">
              <w:rPr>
                <w:rFonts w:eastAsia="Arial Unicode MS"/>
                <w:color w:val="000000"/>
                <w:sz w:val="18"/>
                <w:szCs w:val="18"/>
                <w:lang w:val="en-GB"/>
              </w:rPr>
              <w:t>,</w:t>
            </w:r>
            <w:r w:rsidR="00DF3905" w:rsidRPr="00DC4FF9">
              <w:rPr>
                <w:rFonts w:eastAsia="Arial Unicode MS"/>
                <w:color w:val="000000"/>
                <w:sz w:val="18"/>
                <w:szCs w:val="18"/>
                <w:lang w:val="en-GB"/>
              </w:rPr>
              <w:t>573</w:t>
            </w:r>
            <w:r w:rsidRPr="00DC4FF9">
              <w:rPr>
                <w:rFonts w:eastAsia="Arial Unicode MS"/>
                <w:color w:val="000000"/>
                <w:sz w:val="18"/>
                <w:szCs w:val="18"/>
                <w:lang w:val="en-GB"/>
              </w:rPr>
              <w:t>,</w:t>
            </w:r>
            <w:r w:rsidR="00DF3905" w:rsidRPr="00DC4FF9">
              <w:rPr>
                <w:rFonts w:eastAsia="Arial Unicode MS"/>
                <w:color w:val="000000"/>
                <w:sz w:val="18"/>
                <w:szCs w:val="18"/>
                <w:lang w:val="en-GB"/>
              </w:rPr>
              <w:t>297</w:t>
            </w:r>
            <w:r w:rsidRPr="00DC4FF9">
              <w:rPr>
                <w:rFonts w:eastAsia="Arial Unicode MS"/>
                <w:color w:val="000000"/>
                <w:sz w:val="18"/>
                <w:szCs w:val="18"/>
                <w:lang w:val="en-GB"/>
              </w:rPr>
              <w:t xml:space="preserve"> </w:t>
            </w:r>
          </w:p>
        </w:tc>
      </w:tr>
      <w:tr w:rsidR="00953184" w:rsidRPr="00DC4FF9" w14:paraId="3CE71858" w14:textId="77777777" w:rsidTr="000D07DD">
        <w:tc>
          <w:tcPr>
            <w:tcW w:w="4248" w:type="dxa"/>
            <w:tcBorders>
              <w:top w:val="nil"/>
              <w:left w:val="nil"/>
              <w:bottom w:val="nil"/>
              <w:right w:val="nil"/>
            </w:tcBorders>
            <w:shd w:val="clear" w:color="auto" w:fill="auto"/>
          </w:tcPr>
          <w:p w14:paraId="24B84C98" w14:textId="089DC5C8" w:rsidR="00953184" w:rsidRPr="00DC4FF9" w:rsidRDefault="00953184" w:rsidP="00953184">
            <w:pPr>
              <w:pStyle w:val="Default"/>
              <w:ind w:left="-112"/>
              <w:jc w:val="both"/>
              <w:rPr>
                <w:sz w:val="18"/>
                <w:szCs w:val="18"/>
                <w:lang w:bidi="ar-SA"/>
              </w:rPr>
            </w:pPr>
            <w:r w:rsidRPr="00DC4FF9">
              <w:rPr>
                <w:sz w:val="18"/>
                <w:szCs w:val="18"/>
              </w:rPr>
              <w:t>Finished goods</w:t>
            </w:r>
          </w:p>
        </w:tc>
        <w:tc>
          <w:tcPr>
            <w:tcW w:w="1296" w:type="dxa"/>
            <w:tcBorders>
              <w:top w:val="nil"/>
              <w:left w:val="nil"/>
              <w:bottom w:val="single" w:sz="4" w:space="0" w:color="auto"/>
              <w:right w:val="nil"/>
            </w:tcBorders>
            <w:shd w:val="clear" w:color="auto" w:fill="auto"/>
          </w:tcPr>
          <w:p w14:paraId="4D5F3770" w14:textId="46F7EC48" w:rsidR="00953184" w:rsidRPr="00DC4FF9" w:rsidRDefault="005F3B11"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DF3905" w:rsidRPr="00DC4FF9">
              <w:rPr>
                <w:rFonts w:eastAsia="Arial Unicode MS"/>
                <w:color w:val="000000"/>
                <w:sz w:val="18"/>
                <w:szCs w:val="18"/>
                <w:lang w:val="en-GB"/>
              </w:rPr>
              <w:t>97</w:t>
            </w:r>
            <w:r w:rsidRPr="00DC4FF9">
              <w:rPr>
                <w:rFonts w:eastAsia="Arial Unicode MS"/>
                <w:color w:val="000000"/>
                <w:sz w:val="18"/>
                <w:szCs w:val="18"/>
              </w:rPr>
              <w:t>,</w:t>
            </w:r>
            <w:r w:rsidR="00DF3905" w:rsidRPr="00DC4FF9">
              <w:rPr>
                <w:rFonts w:eastAsia="Arial Unicode MS"/>
                <w:color w:val="000000"/>
                <w:sz w:val="18"/>
                <w:szCs w:val="18"/>
                <w:lang w:val="en-GB"/>
              </w:rPr>
              <w:t>780</w:t>
            </w:r>
            <w:r w:rsidRPr="00DC4FF9">
              <w:rPr>
                <w:rFonts w:eastAsia="Arial Unicode MS"/>
                <w:color w:val="000000"/>
                <w:sz w:val="18"/>
                <w:szCs w:val="18"/>
              </w:rPr>
              <w:t>,</w:t>
            </w:r>
            <w:r w:rsidR="00DF3905" w:rsidRPr="00DC4FF9">
              <w:rPr>
                <w:rFonts w:eastAsia="Arial Unicode MS"/>
                <w:color w:val="000000"/>
                <w:sz w:val="18"/>
                <w:szCs w:val="18"/>
                <w:lang w:val="en-GB"/>
              </w:rPr>
              <w:t>329</w:t>
            </w:r>
            <w:r w:rsidRPr="00DC4FF9">
              <w:rPr>
                <w:rFonts w:eastAsia="Arial Unicode MS"/>
                <w:color w:val="000000"/>
                <w:sz w:val="18"/>
                <w:szCs w:val="18"/>
              </w:rPr>
              <w:t xml:space="preserve"> </w:t>
            </w:r>
          </w:p>
        </w:tc>
        <w:tc>
          <w:tcPr>
            <w:tcW w:w="1296" w:type="dxa"/>
            <w:tcBorders>
              <w:top w:val="nil"/>
              <w:left w:val="nil"/>
              <w:bottom w:val="single" w:sz="4" w:space="0" w:color="auto"/>
              <w:right w:val="nil"/>
            </w:tcBorders>
            <w:shd w:val="clear" w:color="auto" w:fill="auto"/>
          </w:tcPr>
          <w:p w14:paraId="58DEA3D2" w14:textId="4B276813"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107</w:t>
            </w:r>
            <w:r w:rsidRPr="00DC4FF9">
              <w:rPr>
                <w:rFonts w:eastAsia="Arial Unicode MS"/>
                <w:color w:val="000000"/>
                <w:sz w:val="18"/>
                <w:szCs w:val="18"/>
                <w:lang w:val="en-GB"/>
              </w:rPr>
              <w:t>,</w:t>
            </w:r>
            <w:r w:rsidR="00DF3905" w:rsidRPr="00DC4FF9">
              <w:rPr>
                <w:rFonts w:eastAsia="Arial Unicode MS"/>
                <w:color w:val="000000"/>
                <w:sz w:val="18"/>
                <w:szCs w:val="18"/>
                <w:lang w:val="en-GB"/>
              </w:rPr>
              <w:t>722</w:t>
            </w:r>
            <w:r w:rsidRPr="00DC4FF9">
              <w:rPr>
                <w:rFonts w:eastAsia="Arial Unicode MS"/>
                <w:color w:val="000000"/>
                <w:sz w:val="18"/>
                <w:szCs w:val="18"/>
                <w:lang w:val="en-GB"/>
              </w:rPr>
              <w:t>,</w:t>
            </w:r>
            <w:r w:rsidR="00DF3905" w:rsidRPr="00DC4FF9">
              <w:rPr>
                <w:rFonts w:eastAsia="Arial Unicode MS"/>
                <w:color w:val="000000"/>
                <w:sz w:val="18"/>
                <w:szCs w:val="18"/>
                <w:lang w:val="en-GB"/>
              </w:rPr>
              <w:t>976</w:t>
            </w:r>
            <w:r w:rsidRPr="00DC4FF9">
              <w:rPr>
                <w:rFonts w:eastAsia="Arial Unicode MS"/>
                <w:color w:val="000000"/>
                <w:sz w:val="18"/>
                <w:szCs w:val="18"/>
                <w:lang w:val="en-GB"/>
              </w:rPr>
              <w:t xml:space="preserve"> </w:t>
            </w:r>
          </w:p>
        </w:tc>
        <w:tc>
          <w:tcPr>
            <w:tcW w:w="1296" w:type="dxa"/>
            <w:tcBorders>
              <w:top w:val="nil"/>
              <w:left w:val="nil"/>
              <w:bottom w:val="single" w:sz="4" w:space="0" w:color="auto"/>
              <w:right w:val="nil"/>
            </w:tcBorders>
          </w:tcPr>
          <w:p w14:paraId="703F8AD9" w14:textId="10F2A0BE" w:rsidR="00953184" w:rsidRPr="00DC4FF9" w:rsidRDefault="005F3B11"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325A6B" w:rsidRPr="00DC4FF9">
              <w:rPr>
                <w:rFonts w:eastAsia="Arial Unicode MS"/>
                <w:color w:val="000000"/>
                <w:sz w:val="18"/>
                <w:szCs w:val="18"/>
              </w:rPr>
              <w:t xml:space="preserve"> </w:t>
            </w:r>
            <w:r w:rsidR="00DF3905" w:rsidRPr="00DC4FF9">
              <w:rPr>
                <w:rFonts w:eastAsia="Arial Unicode MS"/>
                <w:color w:val="000000"/>
                <w:sz w:val="18"/>
                <w:szCs w:val="18"/>
                <w:lang w:val="en-GB"/>
              </w:rPr>
              <w:t>97</w:t>
            </w:r>
            <w:r w:rsidR="00325A6B" w:rsidRPr="00DC4FF9">
              <w:rPr>
                <w:rFonts w:eastAsia="Arial Unicode MS"/>
                <w:color w:val="000000"/>
                <w:sz w:val="18"/>
                <w:szCs w:val="18"/>
              </w:rPr>
              <w:t>,</w:t>
            </w:r>
            <w:r w:rsidR="00DF3905" w:rsidRPr="00DC4FF9">
              <w:rPr>
                <w:rFonts w:eastAsia="Arial Unicode MS"/>
                <w:color w:val="000000"/>
                <w:sz w:val="18"/>
                <w:szCs w:val="18"/>
                <w:lang w:val="en-GB"/>
              </w:rPr>
              <w:t>780</w:t>
            </w:r>
            <w:r w:rsidR="00325A6B" w:rsidRPr="00DC4FF9">
              <w:rPr>
                <w:rFonts w:eastAsia="Arial Unicode MS"/>
                <w:color w:val="000000"/>
                <w:sz w:val="18"/>
                <w:szCs w:val="18"/>
              </w:rPr>
              <w:t>,</w:t>
            </w:r>
            <w:r w:rsidR="00DF3905" w:rsidRPr="00DC4FF9">
              <w:rPr>
                <w:rFonts w:eastAsia="Arial Unicode MS"/>
                <w:color w:val="000000"/>
                <w:sz w:val="18"/>
                <w:szCs w:val="18"/>
                <w:lang w:val="en-GB"/>
              </w:rPr>
              <w:t>329</w:t>
            </w:r>
          </w:p>
        </w:tc>
        <w:tc>
          <w:tcPr>
            <w:tcW w:w="1296" w:type="dxa"/>
            <w:tcBorders>
              <w:top w:val="nil"/>
              <w:left w:val="nil"/>
              <w:bottom w:val="single" w:sz="4" w:space="0" w:color="auto"/>
              <w:right w:val="nil"/>
            </w:tcBorders>
          </w:tcPr>
          <w:p w14:paraId="50BEA5AF" w14:textId="66928145"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107</w:t>
            </w:r>
            <w:r w:rsidRPr="00DC4FF9">
              <w:rPr>
                <w:rFonts w:eastAsia="Arial Unicode MS"/>
                <w:color w:val="000000"/>
                <w:sz w:val="18"/>
                <w:szCs w:val="18"/>
                <w:lang w:val="en-GB"/>
              </w:rPr>
              <w:t>,</w:t>
            </w:r>
            <w:r w:rsidR="00DF3905" w:rsidRPr="00DC4FF9">
              <w:rPr>
                <w:rFonts w:eastAsia="Arial Unicode MS"/>
                <w:color w:val="000000"/>
                <w:sz w:val="18"/>
                <w:szCs w:val="18"/>
                <w:lang w:val="en-GB"/>
              </w:rPr>
              <w:t>722</w:t>
            </w:r>
            <w:r w:rsidRPr="00DC4FF9">
              <w:rPr>
                <w:rFonts w:eastAsia="Arial Unicode MS"/>
                <w:color w:val="000000"/>
                <w:sz w:val="18"/>
                <w:szCs w:val="18"/>
                <w:lang w:val="en-GB"/>
              </w:rPr>
              <w:t>,</w:t>
            </w:r>
            <w:r w:rsidR="00DF3905" w:rsidRPr="00DC4FF9">
              <w:rPr>
                <w:rFonts w:eastAsia="Arial Unicode MS"/>
                <w:color w:val="000000"/>
                <w:sz w:val="18"/>
                <w:szCs w:val="18"/>
                <w:lang w:val="en-GB"/>
              </w:rPr>
              <w:t>976</w:t>
            </w:r>
            <w:r w:rsidRPr="00DC4FF9">
              <w:rPr>
                <w:rFonts w:eastAsia="Arial Unicode MS"/>
                <w:color w:val="000000"/>
                <w:sz w:val="18"/>
                <w:szCs w:val="18"/>
                <w:lang w:val="en-GB"/>
              </w:rPr>
              <w:t xml:space="preserve"> </w:t>
            </w:r>
          </w:p>
        </w:tc>
      </w:tr>
      <w:tr w:rsidR="00953184" w:rsidRPr="00DC4FF9" w14:paraId="1A9EE7B2" w14:textId="77777777" w:rsidTr="000D07DD">
        <w:tc>
          <w:tcPr>
            <w:tcW w:w="4248" w:type="dxa"/>
            <w:tcBorders>
              <w:top w:val="nil"/>
              <w:left w:val="nil"/>
              <w:bottom w:val="nil"/>
              <w:right w:val="nil"/>
            </w:tcBorders>
            <w:shd w:val="clear" w:color="auto" w:fill="auto"/>
          </w:tcPr>
          <w:p w14:paraId="5089EDA5" w14:textId="77777777" w:rsidR="00953184" w:rsidRPr="00DC4FF9" w:rsidRDefault="00953184" w:rsidP="00953184">
            <w:pPr>
              <w:pStyle w:val="Default"/>
              <w:ind w:left="-112"/>
              <w:jc w:val="both"/>
              <w:rPr>
                <w:sz w:val="18"/>
                <w:szCs w:val="18"/>
              </w:rPr>
            </w:pPr>
          </w:p>
        </w:tc>
        <w:tc>
          <w:tcPr>
            <w:tcW w:w="1296" w:type="dxa"/>
            <w:tcBorders>
              <w:top w:val="single" w:sz="4" w:space="0" w:color="auto"/>
              <w:left w:val="nil"/>
              <w:bottom w:val="nil"/>
              <w:right w:val="nil"/>
            </w:tcBorders>
            <w:shd w:val="clear" w:color="auto" w:fill="auto"/>
          </w:tcPr>
          <w:p w14:paraId="566EC176" w14:textId="77777777" w:rsidR="00953184" w:rsidRPr="00DC4FF9"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shd w:val="clear" w:color="auto" w:fill="auto"/>
          </w:tcPr>
          <w:p w14:paraId="7200A2A2" w14:textId="77777777" w:rsidR="00953184" w:rsidRPr="00DC4FF9"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1D6C07BB" w14:textId="77777777" w:rsidR="00953184" w:rsidRPr="00DC4FF9"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5471538B" w14:textId="77777777" w:rsidR="00953184" w:rsidRPr="00DC4FF9" w:rsidRDefault="00953184" w:rsidP="00953184">
            <w:pPr>
              <w:ind w:left="-40" w:right="-72"/>
              <w:jc w:val="right"/>
              <w:rPr>
                <w:rFonts w:eastAsia="Arial Unicode MS"/>
                <w:color w:val="000000"/>
                <w:sz w:val="18"/>
                <w:szCs w:val="18"/>
                <w:lang w:val="en-GB"/>
              </w:rPr>
            </w:pPr>
          </w:p>
        </w:tc>
      </w:tr>
      <w:tr w:rsidR="00953184" w:rsidRPr="00DC4FF9" w14:paraId="2B811560" w14:textId="77777777" w:rsidTr="000D07DD">
        <w:tc>
          <w:tcPr>
            <w:tcW w:w="4248" w:type="dxa"/>
            <w:tcBorders>
              <w:top w:val="nil"/>
              <w:left w:val="nil"/>
              <w:bottom w:val="nil"/>
              <w:right w:val="nil"/>
            </w:tcBorders>
            <w:shd w:val="clear" w:color="auto" w:fill="auto"/>
          </w:tcPr>
          <w:p w14:paraId="7B35A37C" w14:textId="77777777" w:rsidR="00953184" w:rsidRPr="00DC4FF9" w:rsidRDefault="00953184" w:rsidP="00953184">
            <w:pPr>
              <w:pStyle w:val="Default"/>
              <w:ind w:left="-112"/>
              <w:jc w:val="both"/>
              <w:rPr>
                <w:sz w:val="18"/>
                <w:szCs w:val="18"/>
              </w:rPr>
            </w:pPr>
          </w:p>
        </w:tc>
        <w:tc>
          <w:tcPr>
            <w:tcW w:w="1296" w:type="dxa"/>
            <w:tcBorders>
              <w:top w:val="nil"/>
              <w:left w:val="nil"/>
              <w:bottom w:val="nil"/>
              <w:right w:val="nil"/>
            </w:tcBorders>
            <w:shd w:val="clear" w:color="auto" w:fill="auto"/>
          </w:tcPr>
          <w:p w14:paraId="53CDC116" w14:textId="58B4E446" w:rsidR="00953184" w:rsidRPr="00DC4FF9" w:rsidRDefault="007552B5"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DF3905" w:rsidRPr="00DC4FF9">
              <w:rPr>
                <w:rFonts w:eastAsia="Arial Unicode MS"/>
                <w:color w:val="000000"/>
                <w:sz w:val="18"/>
                <w:szCs w:val="18"/>
                <w:lang w:val="en-GB"/>
              </w:rPr>
              <w:t>223</w:t>
            </w:r>
            <w:r w:rsidRPr="00DC4FF9">
              <w:rPr>
                <w:rFonts w:eastAsia="Arial Unicode MS"/>
                <w:color w:val="000000"/>
                <w:sz w:val="18"/>
                <w:szCs w:val="18"/>
              </w:rPr>
              <w:t>,</w:t>
            </w:r>
            <w:r w:rsidR="00DF3905" w:rsidRPr="00DC4FF9">
              <w:rPr>
                <w:rFonts w:eastAsia="Arial Unicode MS"/>
                <w:color w:val="000000"/>
                <w:sz w:val="18"/>
                <w:szCs w:val="18"/>
                <w:lang w:val="en-GB"/>
              </w:rPr>
              <w:t>654</w:t>
            </w:r>
            <w:r w:rsidRPr="00DC4FF9">
              <w:rPr>
                <w:rFonts w:eastAsia="Arial Unicode MS"/>
                <w:color w:val="000000"/>
                <w:sz w:val="18"/>
                <w:szCs w:val="18"/>
              </w:rPr>
              <w:t>,</w:t>
            </w:r>
            <w:r w:rsidR="00DF3905" w:rsidRPr="00DC4FF9">
              <w:rPr>
                <w:rFonts w:eastAsia="Arial Unicode MS"/>
                <w:color w:val="000000"/>
                <w:sz w:val="18"/>
                <w:szCs w:val="18"/>
                <w:lang w:val="en-GB"/>
              </w:rPr>
              <w:t>982</w:t>
            </w:r>
            <w:r w:rsidRPr="00DC4FF9">
              <w:rPr>
                <w:rFonts w:eastAsia="Arial Unicode MS"/>
                <w:color w:val="000000"/>
                <w:sz w:val="18"/>
                <w:szCs w:val="18"/>
              </w:rPr>
              <w:t xml:space="preserve"> </w:t>
            </w:r>
          </w:p>
        </w:tc>
        <w:tc>
          <w:tcPr>
            <w:tcW w:w="1296" w:type="dxa"/>
            <w:tcBorders>
              <w:top w:val="nil"/>
              <w:left w:val="nil"/>
              <w:bottom w:val="nil"/>
              <w:right w:val="nil"/>
            </w:tcBorders>
            <w:shd w:val="clear" w:color="auto" w:fill="auto"/>
          </w:tcPr>
          <w:p w14:paraId="17753858" w14:textId="3AF0240C"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248</w:t>
            </w:r>
            <w:r w:rsidRPr="00DC4FF9">
              <w:rPr>
                <w:rFonts w:eastAsia="Arial Unicode MS"/>
                <w:color w:val="000000"/>
                <w:sz w:val="18"/>
                <w:szCs w:val="18"/>
                <w:lang w:val="en-GB"/>
              </w:rPr>
              <w:t>,</w:t>
            </w:r>
            <w:r w:rsidR="00DF3905" w:rsidRPr="00DC4FF9">
              <w:rPr>
                <w:rFonts w:eastAsia="Arial Unicode MS"/>
                <w:color w:val="000000"/>
                <w:sz w:val="18"/>
                <w:szCs w:val="18"/>
                <w:lang w:val="en-GB"/>
              </w:rPr>
              <w:t>964</w:t>
            </w:r>
            <w:r w:rsidRPr="00DC4FF9">
              <w:rPr>
                <w:rFonts w:eastAsia="Arial Unicode MS"/>
                <w:color w:val="000000"/>
                <w:sz w:val="18"/>
                <w:szCs w:val="18"/>
                <w:lang w:val="en-GB"/>
              </w:rPr>
              <w:t>,</w:t>
            </w:r>
            <w:r w:rsidR="00DF3905" w:rsidRPr="00DC4FF9">
              <w:rPr>
                <w:rFonts w:eastAsia="Arial Unicode MS"/>
                <w:color w:val="000000"/>
                <w:sz w:val="18"/>
                <w:szCs w:val="18"/>
                <w:lang w:val="en-GB"/>
              </w:rPr>
              <w:t>311</w:t>
            </w:r>
            <w:r w:rsidRPr="00DC4FF9">
              <w:rPr>
                <w:rFonts w:eastAsia="Arial Unicode MS"/>
                <w:color w:val="000000"/>
                <w:sz w:val="18"/>
                <w:szCs w:val="18"/>
                <w:lang w:val="en-GB"/>
              </w:rPr>
              <w:t xml:space="preserve"> </w:t>
            </w:r>
          </w:p>
        </w:tc>
        <w:tc>
          <w:tcPr>
            <w:tcW w:w="1296" w:type="dxa"/>
            <w:tcBorders>
              <w:top w:val="nil"/>
              <w:left w:val="nil"/>
              <w:bottom w:val="nil"/>
              <w:right w:val="nil"/>
            </w:tcBorders>
          </w:tcPr>
          <w:p w14:paraId="06FF4929" w14:textId="055F73EA" w:rsidR="00953184" w:rsidRPr="00DC4FF9" w:rsidRDefault="007552B5"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0A1F6E" w:rsidRPr="00DC4FF9">
              <w:rPr>
                <w:rFonts w:eastAsia="Arial Unicode MS"/>
                <w:color w:val="000000"/>
                <w:sz w:val="18"/>
                <w:szCs w:val="18"/>
              </w:rPr>
              <w:t xml:space="preserve"> </w:t>
            </w:r>
            <w:r w:rsidR="00DF3905" w:rsidRPr="00DC4FF9">
              <w:rPr>
                <w:rFonts w:eastAsia="Arial Unicode MS"/>
                <w:color w:val="000000"/>
                <w:sz w:val="18"/>
                <w:szCs w:val="18"/>
                <w:lang w:val="en-GB"/>
              </w:rPr>
              <w:t>223</w:t>
            </w:r>
            <w:r w:rsidR="000A1F6E" w:rsidRPr="00DC4FF9">
              <w:rPr>
                <w:rFonts w:eastAsia="Arial Unicode MS"/>
                <w:color w:val="000000"/>
                <w:sz w:val="18"/>
                <w:szCs w:val="18"/>
              </w:rPr>
              <w:t>,</w:t>
            </w:r>
            <w:r w:rsidR="00DF3905" w:rsidRPr="00DC4FF9">
              <w:rPr>
                <w:rFonts w:eastAsia="Arial Unicode MS"/>
                <w:color w:val="000000"/>
                <w:sz w:val="18"/>
                <w:szCs w:val="18"/>
                <w:lang w:val="en-GB"/>
              </w:rPr>
              <w:t>654</w:t>
            </w:r>
            <w:r w:rsidR="000A1F6E" w:rsidRPr="00DC4FF9">
              <w:rPr>
                <w:rFonts w:eastAsia="Arial Unicode MS"/>
                <w:color w:val="000000"/>
                <w:sz w:val="18"/>
                <w:szCs w:val="18"/>
              </w:rPr>
              <w:t>,</w:t>
            </w:r>
            <w:r w:rsidR="00DF3905" w:rsidRPr="00DC4FF9">
              <w:rPr>
                <w:rFonts w:eastAsia="Arial Unicode MS"/>
                <w:color w:val="000000"/>
                <w:sz w:val="18"/>
                <w:szCs w:val="18"/>
                <w:lang w:val="en-GB"/>
              </w:rPr>
              <w:t>982</w:t>
            </w:r>
          </w:p>
        </w:tc>
        <w:tc>
          <w:tcPr>
            <w:tcW w:w="1296" w:type="dxa"/>
            <w:tcBorders>
              <w:top w:val="nil"/>
              <w:left w:val="nil"/>
              <w:bottom w:val="nil"/>
              <w:right w:val="nil"/>
            </w:tcBorders>
          </w:tcPr>
          <w:p w14:paraId="0AA65E6C" w14:textId="111ED210"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248</w:t>
            </w:r>
            <w:r w:rsidRPr="00DC4FF9">
              <w:rPr>
                <w:rFonts w:eastAsia="Arial Unicode MS"/>
                <w:color w:val="000000"/>
                <w:sz w:val="18"/>
                <w:szCs w:val="18"/>
                <w:lang w:val="en-GB"/>
              </w:rPr>
              <w:t>,</w:t>
            </w:r>
            <w:r w:rsidR="00DF3905" w:rsidRPr="00DC4FF9">
              <w:rPr>
                <w:rFonts w:eastAsia="Arial Unicode MS"/>
                <w:color w:val="000000"/>
                <w:sz w:val="18"/>
                <w:szCs w:val="18"/>
                <w:lang w:val="en-GB"/>
              </w:rPr>
              <w:t>964</w:t>
            </w:r>
            <w:r w:rsidRPr="00DC4FF9">
              <w:rPr>
                <w:rFonts w:eastAsia="Arial Unicode MS"/>
                <w:color w:val="000000"/>
                <w:sz w:val="18"/>
                <w:szCs w:val="18"/>
                <w:lang w:val="en-GB"/>
              </w:rPr>
              <w:t>,</w:t>
            </w:r>
            <w:r w:rsidR="00DF3905" w:rsidRPr="00DC4FF9">
              <w:rPr>
                <w:rFonts w:eastAsia="Arial Unicode MS"/>
                <w:color w:val="000000"/>
                <w:sz w:val="18"/>
                <w:szCs w:val="18"/>
                <w:lang w:val="en-GB"/>
              </w:rPr>
              <w:t>311</w:t>
            </w:r>
            <w:r w:rsidRPr="00DC4FF9">
              <w:rPr>
                <w:rFonts w:eastAsia="Arial Unicode MS"/>
                <w:color w:val="000000"/>
                <w:sz w:val="18"/>
                <w:szCs w:val="18"/>
                <w:lang w:val="en-GB"/>
              </w:rPr>
              <w:t xml:space="preserve"> </w:t>
            </w:r>
          </w:p>
        </w:tc>
      </w:tr>
      <w:tr w:rsidR="00953184" w:rsidRPr="00DC4FF9" w14:paraId="7572692D" w14:textId="77777777" w:rsidTr="000D07DD">
        <w:tc>
          <w:tcPr>
            <w:tcW w:w="4248" w:type="dxa"/>
            <w:tcBorders>
              <w:top w:val="nil"/>
              <w:left w:val="nil"/>
              <w:bottom w:val="nil"/>
              <w:right w:val="nil"/>
            </w:tcBorders>
            <w:shd w:val="clear" w:color="auto" w:fill="auto"/>
          </w:tcPr>
          <w:p w14:paraId="11C19C33" w14:textId="639D3631" w:rsidR="00953184" w:rsidRPr="00DC4FF9" w:rsidRDefault="009571B7" w:rsidP="00953184">
            <w:pPr>
              <w:pStyle w:val="Default"/>
              <w:ind w:left="-112"/>
              <w:jc w:val="both"/>
              <w:rPr>
                <w:sz w:val="18"/>
                <w:szCs w:val="18"/>
              </w:rPr>
            </w:pPr>
            <w:proofErr w:type="gramStart"/>
            <w:r w:rsidRPr="00DC4FF9">
              <w:rPr>
                <w:sz w:val="18"/>
                <w:szCs w:val="18"/>
                <w:u w:val="single"/>
              </w:rPr>
              <w:t>Less</w:t>
            </w:r>
            <w:r w:rsidRPr="00DC4FF9">
              <w:rPr>
                <w:sz w:val="18"/>
                <w:szCs w:val="18"/>
              </w:rPr>
              <w:t xml:space="preserve"> </w:t>
            </w:r>
            <w:r w:rsidR="0062015E">
              <w:rPr>
                <w:sz w:val="18"/>
                <w:szCs w:val="18"/>
              </w:rPr>
              <w:t xml:space="preserve"> </w:t>
            </w:r>
            <w:r w:rsidRPr="00DC4FF9">
              <w:rPr>
                <w:sz w:val="18"/>
                <w:szCs w:val="18"/>
              </w:rPr>
              <w:t>Allowance</w:t>
            </w:r>
            <w:proofErr w:type="gramEnd"/>
            <w:r w:rsidR="00953184" w:rsidRPr="00DC4FF9">
              <w:rPr>
                <w:sz w:val="18"/>
                <w:szCs w:val="18"/>
              </w:rPr>
              <w:t xml:space="preserve"> of net realisable value</w:t>
            </w:r>
          </w:p>
        </w:tc>
        <w:tc>
          <w:tcPr>
            <w:tcW w:w="1296" w:type="dxa"/>
            <w:tcBorders>
              <w:top w:val="nil"/>
              <w:left w:val="nil"/>
              <w:bottom w:val="single" w:sz="4" w:space="0" w:color="auto"/>
              <w:right w:val="nil"/>
            </w:tcBorders>
            <w:shd w:val="clear" w:color="auto" w:fill="auto"/>
          </w:tcPr>
          <w:p w14:paraId="4B921636" w14:textId="115273D8" w:rsidR="00953184" w:rsidRPr="00DC4FF9" w:rsidRDefault="007552B5"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DF3905" w:rsidRPr="00DC4FF9">
              <w:rPr>
                <w:rFonts w:eastAsia="Arial Unicode MS"/>
                <w:color w:val="000000"/>
                <w:sz w:val="18"/>
                <w:szCs w:val="18"/>
                <w:lang w:val="en-GB"/>
              </w:rPr>
              <w:t>16</w:t>
            </w:r>
            <w:r w:rsidRPr="00DC4FF9">
              <w:rPr>
                <w:rFonts w:eastAsia="Arial Unicode MS"/>
                <w:color w:val="000000"/>
                <w:sz w:val="18"/>
                <w:szCs w:val="18"/>
              </w:rPr>
              <w:t>,</w:t>
            </w:r>
            <w:r w:rsidR="00DF3905" w:rsidRPr="00DC4FF9">
              <w:rPr>
                <w:rFonts w:eastAsia="Arial Unicode MS"/>
                <w:color w:val="000000"/>
                <w:sz w:val="18"/>
                <w:szCs w:val="18"/>
                <w:lang w:val="en-GB"/>
              </w:rPr>
              <w:t>689</w:t>
            </w:r>
            <w:r w:rsidRPr="00DC4FF9">
              <w:rPr>
                <w:rFonts w:eastAsia="Arial Unicode MS"/>
                <w:color w:val="000000"/>
                <w:sz w:val="18"/>
                <w:szCs w:val="18"/>
              </w:rPr>
              <w:t>,</w:t>
            </w:r>
            <w:r w:rsidR="00DF3905" w:rsidRPr="00DC4FF9">
              <w:rPr>
                <w:rFonts w:eastAsia="Arial Unicode MS"/>
                <w:color w:val="000000"/>
                <w:sz w:val="18"/>
                <w:szCs w:val="18"/>
                <w:lang w:val="en-GB"/>
              </w:rPr>
              <w:t>754</w:t>
            </w:r>
            <w:r w:rsidRPr="00DC4FF9">
              <w:rPr>
                <w:rFonts w:eastAsia="Arial Unicode MS"/>
                <w:color w:val="000000"/>
                <w:sz w:val="18"/>
                <w:szCs w:val="18"/>
              </w:rPr>
              <w:t>)</w:t>
            </w:r>
          </w:p>
        </w:tc>
        <w:tc>
          <w:tcPr>
            <w:tcW w:w="1296" w:type="dxa"/>
            <w:tcBorders>
              <w:top w:val="nil"/>
              <w:left w:val="nil"/>
              <w:bottom w:val="single" w:sz="4" w:space="0" w:color="auto"/>
              <w:right w:val="nil"/>
            </w:tcBorders>
            <w:shd w:val="clear" w:color="auto" w:fill="auto"/>
          </w:tcPr>
          <w:p w14:paraId="3E6AEC9C" w14:textId="7FD2B686"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17</w:t>
            </w:r>
            <w:r w:rsidRPr="00DC4FF9">
              <w:rPr>
                <w:rFonts w:eastAsia="Arial Unicode MS"/>
                <w:color w:val="000000"/>
                <w:sz w:val="18"/>
                <w:szCs w:val="18"/>
                <w:lang w:val="en-GB"/>
              </w:rPr>
              <w:t>,</w:t>
            </w:r>
            <w:r w:rsidR="00DF3905" w:rsidRPr="00DC4FF9">
              <w:rPr>
                <w:rFonts w:eastAsia="Arial Unicode MS"/>
                <w:color w:val="000000"/>
                <w:sz w:val="18"/>
                <w:szCs w:val="18"/>
                <w:lang w:val="en-GB"/>
              </w:rPr>
              <w:t>343</w:t>
            </w:r>
            <w:r w:rsidRPr="00DC4FF9">
              <w:rPr>
                <w:rFonts w:eastAsia="Arial Unicode MS"/>
                <w:color w:val="000000"/>
                <w:sz w:val="18"/>
                <w:szCs w:val="18"/>
                <w:lang w:val="en-GB"/>
              </w:rPr>
              <w:t>,</w:t>
            </w:r>
            <w:r w:rsidR="00DF3905" w:rsidRPr="00DC4FF9">
              <w:rPr>
                <w:rFonts w:eastAsia="Arial Unicode MS"/>
                <w:color w:val="000000"/>
                <w:sz w:val="18"/>
                <w:szCs w:val="18"/>
                <w:lang w:val="en-GB"/>
              </w:rPr>
              <w:t>787</w:t>
            </w:r>
            <w:r w:rsidRPr="00DC4FF9">
              <w:rPr>
                <w:rFonts w:eastAsia="Arial Unicode MS"/>
                <w:color w:val="000000"/>
                <w:sz w:val="18"/>
                <w:szCs w:val="18"/>
                <w:lang w:val="en-GB"/>
              </w:rPr>
              <w:t>)</w:t>
            </w:r>
          </w:p>
        </w:tc>
        <w:tc>
          <w:tcPr>
            <w:tcW w:w="1296" w:type="dxa"/>
            <w:tcBorders>
              <w:top w:val="nil"/>
              <w:left w:val="nil"/>
              <w:bottom w:val="single" w:sz="4" w:space="0" w:color="auto"/>
              <w:right w:val="nil"/>
            </w:tcBorders>
          </w:tcPr>
          <w:p w14:paraId="2703F218" w14:textId="74A1E094" w:rsidR="00953184" w:rsidRPr="00DC4FF9" w:rsidRDefault="007552B5"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DF3905" w:rsidRPr="00DC4FF9">
              <w:rPr>
                <w:rFonts w:eastAsia="Arial Unicode MS"/>
                <w:color w:val="000000"/>
                <w:sz w:val="18"/>
                <w:szCs w:val="18"/>
                <w:lang w:val="en-GB"/>
              </w:rPr>
              <w:t>16</w:t>
            </w:r>
            <w:r w:rsidRPr="00DC4FF9">
              <w:rPr>
                <w:rFonts w:eastAsia="Arial Unicode MS"/>
                <w:color w:val="000000"/>
                <w:sz w:val="18"/>
                <w:szCs w:val="18"/>
              </w:rPr>
              <w:t>,</w:t>
            </w:r>
            <w:r w:rsidR="00DF3905" w:rsidRPr="00DC4FF9">
              <w:rPr>
                <w:rFonts w:eastAsia="Arial Unicode MS"/>
                <w:color w:val="000000"/>
                <w:sz w:val="18"/>
                <w:szCs w:val="18"/>
                <w:lang w:val="en-GB"/>
              </w:rPr>
              <w:t>689</w:t>
            </w:r>
            <w:r w:rsidRPr="00DC4FF9">
              <w:rPr>
                <w:rFonts w:eastAsia="Arial Unicode MS"/>
                <w:color w:val="000000"/>
                <w:sz w:val="18"/>
                <w:szCs w:val="18"/>
              </w:rPr>
              <w:t>,</w:t>
            </w:r>
            <w:r w:rsidR="00DF3905" w:rsidRPr="00DC4FF9">
              <w:rPr>
                <w:rFonts w:eastAsia="Arial Unicode MS"/>
                <w:color w:val="000000"/>
                <w:sz w:val="18"/>
                <w:szCs w:val="18"/>
                <w:lang w:val="en-GB"/>
              </w:rPr>
              <w:t>754</w:t>
            </w:r>
            <w:r w:rsidRPr="00DC4FF9">
              <w:rPr>
                <w:rFonts w:eastAsia="Arial Unicode MS"/>
                <w:color w:val="000000"/>
                <w:sz w:val="18"/>
                <w:szCs w:val="18"/>
              </w:rPr>
              <w:t>)</w:t>
            </w:r>
          </w:p>
        </w:tc>
        <w:tc>
          <w:tcPr>
            <w:tcW w:w="1296" w:type="dxa"/>
            <w:tcBorders>
              <w:top w:val="nil"/>
              <w:left w:val="nil"/>
              <w:bottom w:val="single" w:sz="4" w:space="0" w:color="auto"/>
              <w:right w:val="nil"/>
            </w:tcBorders>
          </w:tcPr>
          <w:p w14:paraId="5D6B38E4" w14:textId="79FEABFC"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17</w:t>
            </w:r>
            <w:r w:rsidRPr="00DC4FF9">
              <w:rPr>
                <w:rFonts w:eastAsia="Arial Unicode MS"/>
                <w:color w:val="000000"/>
                <w:sz w:val="18"/>
                <w:szCs w:val="18"/>
                <w:lang w:val="en-GB"/>
              </w:rPr>
              <w:t>,</w:t>
            </w:r>
            <w:r w:rsidR="00DF3905" w:rsidRPr="00DC4FF9">
              <w:rPr>
                <w:rFonts w:eastAsia="Arial Unicode MS"/>
                <w:color w:val="000000"/>
                <w:sz w:val="18"/>
                <w:szCs w:val="18"/>
                <w:lang w:val="en-GB"/>
              </w:rPr>
              <w:t>343</w:t>
            </w:r>
            <w:r w:rsidRPr="00DC4FF9">
              <w:rPr>
                <w:rFonts w:eastAsia="Arial Unicode MS"/>
                <w:color w:val="000000"/>
                <w:sz w:val="18"/>
                <w:szCs w:val="18"/>
                <w:lang w:val="en-GB"/>
              </w:rPr>
              <w:t>,</w:t>
            </w:r>
            <w:r w:rsidR="00DF3905" w:rsidRPr="00DC4FF9">
              <w:rPr>
                <w:rFonts w:eastAsia="Arial Unicode MS"/>
                <w:color w:val="000000"/>
                <w:sz w:val="18"/>
                <w:szCs w:val="18"/>
                <w:lang w:val="en-GB"/>
              </w:rPr>
              <w:t>787</w:t>
            </w:r>
            <w:r w:rsidRPr="00DC4FF9">
              <w:rPr>
                <w:rFonts w:eastAsia="Arial Unicode MS"/>
                <w:color w:val="000000"/>
                <w:sz w:val="18"/>
                <w:szCs w:val="18"/>
                <w:lang w:val="en-GB"/>
              </w:rPr>
              <w:t>)</w:t>
            </w:r>
          </w:p>
        </w:tc>
      </w:tr>
      <w:tr w:rsidR="00953184" w:rsidRPr="00DC4FF9" w14:paraId="2569E869" w14:textId="77777777" w:rsidTr="000D07DD">
        <w:tc>
          <w:tcPr>
            <w:tcW w:w="4248" w:type="dxa"/>
            <w:tcBorders>
              <w:top w:val="nil"/>
              <w:left w:val="nil"/>
              <w:bottom w:val="nil"/>
              <w:right w:val="nil"/>
            </w:tcBorders>
            <w:shd w:val="clear" w:color="auto" w:fill="auto"/>
          </w:tcPr>
          <w:p w14:paraId="3F0A9D80" w14:textId="77777777" w:rsidR="00953184" w:rsidRPr="00DC4FF9" w:rsidRDefault="00953184" w:rsidP="00953184">
            <w:pPr>
              <w:pStyle w:val="Default"/>
              <w:ind w:left="-112"/>
              <w:jc w:val="both"/>
              <w:rPr>
                <w:sz w:val="18"/>
                <w:szCs w:val="18"/>
                <w:u w:val="single"/>
              </w:rPr>
            </w:pPr>
          </w:p>
        </w:tc>
        <w:tc>
          <w:tcPr>
            <w:tcW w:w="1296" w:type="dxa"/>
            <w:tcBorders>
              <w:top w:val="single" w:sz="4" w:space="0" w:color="auto"/>
              <w:left w:val="nil"/>
              <w:bottom w:val="nil"/>
              <w:right w:val="nil"/>
            </w:tcBorders>
            <w:shd w:val="clear" w:color="auto" w:fill="auto"/>
          </w:tcPr>
          <w:p w14:paraId="1548FC5D" w14:textId="77777777" w:rsidR="00953184" w:rsidRPr="00DC4FF9"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shd w:val="clear" w:color="auto" w:fill="auto"/>
          </w:tcPr>
          <w:p w14:paraId="2C062C7D" w14:textId="77777777" w:rsidR="00953184" w:rsidRPr="00DC4FF9"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03E593CD" w14:textId="77777777" w:rsidR="00953184" w:rsidRPr="00DC4FF9"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1963D187" w14:textId="77777777" w:rsidR="00953184" w:rsidRPr="00DC4FF9" w:rsidRDefault="00953184" w:rsidP="00953184">
            <w:pPr>
              <w:ind w:left="-40" w:right="-72"/>
              <w:jc w:val="right"/>
              <w:rPr>
                <w:rFonts w:eastAsia="Arial Unicode MS"/>
                <w:color w:val="000000"/>
                <w:sz w:val="18"/>
                <w:szCs w:val="18"/>
                <w:lang w:val="en-GB"/>
              </w:rPr>
            </w:pPr>
          </w:p>
        </w:tc>
      </w:tr>
      <w:tr w:rsidR="00953184" w:rsidRPr="00DC4FF9" w14:paraId="430EA4F1" w14:textId="77777777" w:rsidTr="000D07DD">
        <w:tc>
          <w:tcPr>
            <w:tcW w:w="4248" w:type="dxa"/>
            <w:tcBorders>
              <w:top w:val="nil"/>
              <w:left w:val="nil"/>
              <w:bottom w:val="nil"/>
              <w:right w:val="nil"/>
            </w:tcBorders>
            <w:shd w:val="clear" w:color="auto" w:fill="auto"/>
          </w:tcPr>
          <w:p w14:paraId="12DBF302" w14:textId="77777777" w:rsidR="00953184" w:rsidRPr="00DC4FF9" w:rsidRDefault="00953184" w:rsidP="00953184">
            <w:pPr>
              <w:pStyle w:val="Default"/>
              <w:ind w:left="-112"/>
              <w:jc w:val="both"/>
              <w:rPr>
                <w:sz w:val="18"/>
                <w:szCs w:val="18"/>
                <w:u w:val="single"/>
              </w:rPr>
            </w:pPr>
          </w:p>
        </w:tc>
        <w:tc>
          <w:tcPr>
            <w:tcW w:w="1296" w:type="dxa"/>
            <w:tcBorders>
              <w:top w:val="nil"/>
              <w:left w:val="nil"/>
              <w:bottom w:val="nil"/>
              <w:right w:val="nil"/>
            </w:tcBorders>
            <w:shd w:val="clear" w:color="auto" w:fill="auto"/>
          </w:tcPr>
          <w:p w14:paraId="1B064076" w14:textId="62DB8EF6" w:rsidR="00953184" w:rsidRPr="00DC4FF9" w:rsidRDefault="000F49BD"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DF3905" w:rsidRPr="00DC4FF9">
              <w:rPr>
                <w:rFonts w:eastAsia="Arial Unicode MS"/>
                <w:color w:val="000000"/>
                <w:sz w:val="18"/>
                <w:szCs w:val="18"/>
                <w:lang w:val="en-GB"/>
              </w:rPr>
              <w:t>206</w:t>
            </w:r>
            <w:r w:rsidRPr="00DC4FF9">
              <w:rPr>
                <w:rFonts w:eastAsia="Arial Unicode MS"/>
                <w:color w:val="000000"/>
                <w:sz w:val="18"/>
                <w:szCs w:val="18"/>
              </w:rPr>
              <w:t>,</w:t>
            </w:r>
            <w:r w:rsidR="00DF3905" w:rsidRPr="00DC4FF9">
              <w:rPr>
                <w:rFonts w:eastAsia="Arial Unicode MS"/>
                <w:color w:val="000000"/>
                <w:sz w:val="18"/>
                <w:szCs w:val="18"/>
                <w:lang w:val="en-GB"/>
              </w:rPr>
              <w:t>965</w:t>
            </w:r>
            <w:r w:rsidRPr="00DC4FF9">
              <w:rPr>
                <w:rFonts w:eastAsia="Arial Unicode MS"/>
                <w:color w:val="000000"/>
                <w:sz w:val="18"/>
                <w:szCs w:val="18"/>
              </w:rPr>
              <w:t>,</w:t>
            </w:r>
            <w:r w:rsidR="00DF3905" w:rsidRPr="00DC4FF9">
              <w:rPr>
                <w:rFonts w:eastAsia="Arial Unicode MS"/>
                <w:color w:val="000000"/>
                <w:sz w:val="18"/>
                <w:szCs w:val="18"/>
                <w:lang w:val="en-GB"/>
              </w:rPr>
              <w:t>228</w:t>
            </w:r>
            <w:r w:rsidRPr="00DC4FF9">
              <w:rPr>
                <w:rFonts w:eastAsia="Arial Unicode MS"/>
                <w:color w:val="000000"/>
                <w:sz w:val="18"/>
                <w:szCs w:val="18"/>
              </w:rPr>
              <w:t xml:space="preserve"> </w:t>
            </w:r>
          </w:p>
        </w:tc>
        <w:tc>
          <w:tcPr>
            <w:tcW w:w="1296" w:type="dxa"/>
            <w:tcBorders>
              <w:top w:val="nil"/>
              <w:left w:val="nil"/>
              <w:bottom w:val="nil"/>
              <w:right w:val="nil"/>
            </w:tcBorders>
            <w:shd w:val="clear" w:color="auto" w:fill="auto"/>
          </w:tcPr>
          <w:p w14:paraId="59E3B333" w14:textId="7130C338" w:rsidR="00953184" w:rsidRPr="00DC4FF9" w:rsidRDefault="00953184" w:rsidP="006B27B3">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231</w:t>
            </w:r>
            <w:r w:rsidRPr="00DC4FF9">
              <w:rPr>
                <w:rFonts w:eastAsia="Arial Unicode MS"/>
                <w:color w:val="000000"/>
                <w:sz w:val="18"/>
                <w:szCs w:val="18"/>
                <w:lang w:val="en-GB"/>
              </w:rPr>
              <w:t>,</w:t>
            </w:r>
            <w:r w:rsidR="00DF3905" w:rsidRPr="00DC4FF9">
              <w:rPr>
                <w:rFonts w:eastAsia="Arial Unicode MS"/>
                <w:color w:val="000000"/>
                <w:sz w:val="18"/>
                <w:szCs w:val="18"/>
                <w:lang w:val="en-GB"/>
              </w:rPr>
              <w:t>620</w:t>
            </w:r>
            <w:r w:rsidRPr="00DC4FF9">
              <w:rPr>
                <w:rFonts w:eastAsia="Arial Unicode MS"/>
                <w:color w:val="000000"/>
                <w:sz w:val="18"/>
                <w:szCs w:val="18"/>
                <w:lang w:val="en-GB"/>
              </w:rPr>
              <w:t>,</w:t>
            </w:r>
            <w:r w:rsidR="00DF3905" w:rsidRPr="00DC4FF9">
              <w:rPr>
                <w:rFonts w:eastAsia="Arial Unicode MS"/>
                <w:color w:val="000000"/>
                <w:sz w:val="18"/>
                <w:szCs w:val="18"/>
                <w:lang w:val="en-GB"/>
              </w:rPr>
              <w:t>524</w:t>
            </w:r>
          </w:p>
        </w:tc>
        <w:tc>
          <w:tcPr>
            <w:tcW w:w="1296" w:type="dxa"/>
            <w:tcBorders>
              <w:top w:val="nil"/>
              <w:left w:val="nil"/>
              <w:bottom w:val="nil"/>
              <w:right w:val="nil"/>
            </w:tcBorders>
          </w:tcPr>
          <w:p w14:paraId="0F5E9E8C" w14:textId="0A85EDD8" w:rsidR="00953184" w:rsidRPr="00DC4FF9" w:rsidRDefault="000F49BD"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DF3905" w:rsidRPr="00DC4FF9">
              <w:rPr>
                <w:rFonts w:eastAsia="Arial Unicode MS"/>
                <w:color w:val="000000"/>
                <w:sz w:val="18"/>
                <w:szCs w:val="18"/>
                <w:lang w:val="en-GB"/>
              </w:rPr>
              <w:t>206</w:t>
            </w:r>
            <w:r w:rsidRPr="00DC4FF9">
              <w:rPr>
                <w:rFonts w:eastAsia="Arial Unicode MS"/>
                <w:color w:val="000000"/>
                <w:sz w:val="18"/>
                <w:szCs w:val="18"/>
              </w:rPr>
              <w:t>,</w:t>
            </w:r>
            <w:r w:rsidR="00DF3905" w:rsidRPr="00DC4FF9">
              <w:rPr>
                <w:rFonts w:eastAsia="Arial Unicode MS"/>
                <w:color w:val="000000"/>
                <w:sz w:val="18"/>
                <w:szCs w:val="18"/>
                <w:lang w:val="en-GB"/>
              </w:rPr>
              <w:t>965</w:t>
            </w:r>
            <w:r w:rsidRPr="00DC4FF9">
              <w:rPr>
                <w:rFonts w:eastAsia="Arial Unicode MS"/>
                <w:color w:val="000000"/>
                <w:sz w:val="18"/>
                <w:szCs w:val="18"/>
              </w:rPr>
              <w:t>,</w:t>
            </w:r>
            <w:r w:rsidR="00DF3905" w:rsidRPr="00DC4FF9">
              <w:rPr>
                <w:rFonts w:eastAsia="Arial Unicode MS"/>
                <w:color w:val="000000"/>
                <w:sz w:val="18"/>
                <w:szCs w:val="18"/>
                <w:lang w:val="en-GB"/>
              </w:rPr>
              <w:t>228</w:t>
            </w:r>
            <w:r w:rsidRPr="00DC4FF9">
              <w:rPr>
                <w:rFonts w:eastAsia="Arial Unicode MS"/>
                <w:color w:val="000000"/>
                <w:sz w:val="18"/>
                <w:szCs w:val="18"/>
              </w:rPr>
              <w:t xml:space="preserve"> </w:t>
            </w:r>
          </w:p>
        </w:tc>
        <w:tc>
          <w:tcPr>
            <w:tcW w:w="1296" w:type="dxa"/>
            <w:tcBorders>
              <w:top w:val="nil"/>
              <w:left w:val="nil"/>
              <w:bottom w:val="nil"/>
              <w:right w:val="nil"/>
            </w:tcBorders>
          </w:tcPr>
          <w:p w14:paraId="3BF50D5E" w14:textId="01B357CF"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231</w:t>
            </w:r>
            <w:r w:rsidRPr="00DC4FF9">
              <w:rPr>
                <w:rFonts w:eastAsia="Arial Unicode MS"/>
                <w:color w:val="000000"/>
                <w:sz w:val="18"/>
                <w:szCs w:val="18"/>
                <w:lang w:val="en-GB"/>
              </w:rPr>
              <w:t>,</w:t>
            </w:r>
            <w:r w:rsidR="00DF3905" w:rsidRPr="00DC4FF9">
              <w:rPr>
                <w:rFonts w:eastAsia="Arial Unicode MS"/>
                <w:color w:val="000000"/>
                <w:sz w:val="18"/>
                <w:szCs w:val="18"/>
                <w:lang w:val="en-GB"/>
              </w:rPr>
              <w:t>620</w:t>
            </w:r>
            <w:r w:rsidRPr="00DC4FF9">
              <w:rPr>
                <w:rFonts w:eastAsia="Arial Unicode MS"/>
                <w:color w:val="000000"/>
                <w:sz w:val="18"/>
                <w:szCs w:val="18"/>
                <w:lang w:val="en-GB"/>
              </w:rPr>
              <w:t>,</w:t>
            </w:r>
            <w:r w:rsidR="00DF3905" w:rsidRPr="00DC4FF9">
              <w:rPr>
                <w:rFonts w:eastAsia="Arial Unicode MS"/>
                <w:color w:val="000000"/>
                <w:sz w:val="18"/>
                <w:szCs w:val="18"/>
                <w:lang w:val="en-GB"/>
              </w:rPr>
              <w:t>524</w:t>
            </w:r>
            <w:r w:rsidRPr="00DC4FF9">
              <w:rPr>
                <w:rFonts w:eastAsia="Arial Unicode MS"/>
                <w:color w:val="000000"/>
                <w:sz w:val="18"/>
                <w:szCs w:val="18"/>
                <w:lang w:val="en-GB"/>
              </w:rPr>
              <w:t xml:space="preserve"> </w:t>
            </w:r>
          </w:p>
        </w:tc>
      </w:tr>
      <w:tr w:rsidR="00953184" w:rsidRPr="00DC4FF9" w14:paraId="13C18FCA" w14:textId="77777777" w:rsidTr="000D07DD">
        <w:tc>
          <w:tcPr>
            <w:tcW w:w="4248" w:type="dxa"/>
            <w:tcBorders>
              <w:top w:val="nil"/>
              <w:left w:val="nil"/>
              <w:bottom w:val="nil"/>
              <w:right w:val="nil"/>
            </w:tcBorders>
            <w:shd w:val="clear" w:color="auto" w:fill="auto"/>
          </w:tcPr>
          <w:p w14:paraId="129F909D" w14:textId="03B5E651" w:rsidR="00953184" w:rsidRPr="00DC4FF9" w:rsidRDefault="00953184" w:rsidP="00953184">
            <w:pPr>
              <w:pStyle w:val="Default"/>
              <w:ind w:left="-112"/>
              <w:jc w:val="both"/>
              <w:rPr>
                <w:sz w:val="18"/>
                <w:szCs w:val="18"/>
                <w:u w:val="single"/>
              </w:rPr>
            </w:pPr>
            <w:r w:rsidRPr="00DC4FF9">
              <w:rPr>
                <w:sz w:val="18"/>
                <w:szCs w:val="18"/>
              </w:rPr>
              <w:t>Goods in transit</w:t>
            </w:r>
          </w:p>
        </w:tc>
        <w:tc>
          <w:tcPr>
            <w:tcW w:w="1296" w:type="dxa"/>
            <w:tcBorders>
              <w:top w:val="nil"/>
              <w:left w:val="nil"/>
              <w:bottom w:val="single" w:sz="4" w:space="0" w:color="auto"/>
              <w:right w:val="nil"/>
            </w:tcBorders>
            <w:shd w:val="clear" w:color="auto" w:fill="auto"/>
          </w:tcPr>
          <w:p w14:paraId="0E7BA351" w14:textId="272A0D1C" w:rsidR="00953184" w:rsidRPr="00DC4FF9" w:rsidRDefault="000F49BD"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DF3905" w:rsidRPr="00DC4FF9">
              <w:rPr>
                <w:rFonts w:eastAsia="Arial Unicode MS"/>
                <w:color w:val="000000"/>
                <w:sz w:val="18"/>
                <w:szCs w:val="18"/>
                <w:lang w:val="en-GB"/>
              </w:rPr>
              <w:t>1</w:t>
            </w:r>
            <w:r w:rsidRPr="00DC4FF9">
              <w:rPr>
                <w:rFonts w:eastAsia="Arial Unicode MS"/>
                <w:color w:val="000000"/>
                <w:sz w:val="18"/>
                <w:szCs w:val="18"/>
              </w:rPr>
              <w:t>,</w:t>
            </w:r>
            <w:r w:rsidR="00DF3905" w:rsidRPr="00DC4FF9">
              <w:rPr>
                <w:rFonts w:eastAsia="Arial Unicode MS"/>
                <w:color w:val="000000"/>
                <w:sz w:val="18"/>
                <w:szCs w:val="18"/>
                <w:lang w:val="en-GB"/>
              </w:rPr>
              <w:t>403</w:t>
            </w:r>
            <w:r w:rsidRPr="00DC4FF9">
              <w:rPr>
                <w:rFonts w:eastAsia="Arial Unicode MS"/>
                <w:color w:val="000000"/>
                <w:sz w:val="18"/>
                <w:szCs w:val="18"/>
              </w:rPr>
              <w:t>,</w:t>
            </w:r>
            <w:r w:rsidR="00DF3905" w:rsidRPr="00DC4FF9">
              <w:rPr>
                <w:rFonts w:eastAsia="Arial Unicode MS"/>
                <w:color w:val="000000"/>
                <w:sz w:val="18"/>
                <w:szCs w:val="18"/>
                <w:lang w:val="en-GB"/>
              </w:rPr>
              <w:t>128</w:t>
            </w:r>
            <w:r w:rsidRPr="00DC4FF9">
              <w:rPr>
                <w:rFonts w:eastAsia="Arial Unicode MS"/>
                <w:color w:val="000000"/>
                <w:sz w:val="18"/>
                <w:szCs w:val="18"/>
              </w:rPr>
              <w:t xml:space="preserve"> </w:t>
            </w:r>
          </w:p>
        </w:tc>
        <w:tc>
          <w:tcPr>
            <w:tcW w:w="1296" w:type="dxa"/>
            <w:tcBorders>
              <w:top w:val="nil"/>
              <w:left w:val="nil"/>
              <w:bottom w:val="single" w:sz="4" w:space="0" w:color="auto"/>
              <w:right w:val="nil"/>
            </w:tcBorders>
            <w:shd w:val="clear" w:color="auto" w:fill="auto"/>
          </w:tcPr>
          <w:p w14:paraId="38350A75" w14:textId="648DA8D3"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6</w:t>
            </w:r>
            <w:r w:rsidRPr="00DC4FF9">
              <w:rPr>
                <w:rFonts w:eastAsia="Arial Unicode MS"/>
                <w:color w:val="000000"/>
                <w:sz w:val="18"/>
                <w:szCs w:val="18"/>
                <w:lang w:val="en-GB"/>
              </w:rPr>
              <w:t>,</w:t>
            </w:r>
            <w:r w:rsidR="00DF3905" w:rsidRPr="00DC4FF9">
              <w:rPr>
                <w:rFonts w:eastAsia="Arial Unicode MS"/>
                <w:color w:val="000000"/>
                <w:sz w:val="18"/>
                <w:szCs w:val="18"/>
                <w:lang w:val="en-GB"/>
              </w:rPr>
              <w:t>003</w:t>
            </w:r>
            <w:r w:rsidRPr="00DC4FF9">
              <w:rPr>
                <w:rFonts w:eastAsia="Arial Unicode MS"/>
                <w:color w:val="000000"/>
                <w:sz w:val="18"/>
                <w:szCs w:val="18"/>
                <w:lang w:val="en-GB"/>
              </w:rPr>
              <w:t>,</w:t>
            </w:r>
            <w:r w:rsidR="00DF3905" w:rsidRPr="00DC4FF9">
              <w:rPr>
                <w:rFonts w:eastAsia="Arial Unicode MS"/>
                <w:color w:val="000000"/>
                <w:sz w:val="18"/>
                <w:szCs w:val="18"/>
                <w:lang w:val="en-GB"/>
              </w:rPr>
              <w:t>173</w:t>
            </w:r>
            <w:r w:rsidRPr="00DC4FF9">
              <w:rPr>
                <w:rFonts w:eastAsia="Arial Unicode MS"/>
                <w:color w:val="000000"/>
                <w:sz w:val="18"/>
                <w:szCs w:val="18"/>
                <w:lang w:val="en-GB"/>
              </w:rPr>
              <w:t xml:space="preserve"> </w:t>
            </w:r>
          </w:p>
        </w:tc>
        <w:tc>
          <w:tcPr>
            <w:tcW w:w="1296" w:type="dxa"/>
            <w:tcBorders>
              <w:top w:val="nil"/>
              <w:left w:val="nil"/>
              <w:bottom w:val="single" w:sz="4" w:space="0" w:color="auto"/>
              <w:right w:val="nil"/>
            </w:tcBorders>
          </w:tcPr>
          <w:p w14:paraId="65DEEE89" w14:textId="765BF8FE" w:rsidR="00953184" w:rsidRPr="00DC4FF9" w:rsidRDefault="000F49BD" w:rsidP="00953184">
            <w:pPr>
              <w:ind w:left="-40" w:right="-72"/>
              <w:jc w:val="right"/>
              <w:rPr>
                <w:rFonts w:eastAsia="Arial Unicode MS"/>
                <w:color w:val="000000"/>
                <w:sz w:val="18"/>
                <w:szCs w:val="18"/>
                <w:lang w:val="en-GB"/>
              </w:rPr>
            </w:pPr>
            <w:r w:rsidRPr="00DC4FF9">
              <w:rPr>
                <w:rFonts w:eastAsia="Arial Unicode MS"/>
                <w:color w:val="000000"/>
                <w:sz w:val="18"/>
                <w:szCs w:val="18"/>
              </w:rPr>
              <w:t xml:space="preserve"> </w:t>
            </w:r>
            <w:r w:rsidR="00DF3905" w:rsidRPr="00DC4FF9">
              <w:rPr>
                <w:rFonts w:eastAsia="Arial Unicode MS"/>
                <w:color w:val="000000"/>
                <w:sz w:val="18"/>
                <w:szCs w:val="18"/>
                <w:lang w:val="en-GB"/>
              </w:rPr>
              <w:t>1</w:t>
            </w:r>
            <w:r w:rsidRPr="00DC4FF9">
              <w:rPr>
                <w:rFonts w:eastAsia="Arial Unicode MS"/>
                <w:color w:val="000000"/>
                <w:sz w:val="18"/>
                <w:szCs w:val="18"/>
              </w:rPr>
              <w:t>,</w:t>
            </w:r>
            <w:r w:rsidR="00DF3905" w:rsidRPr="00DC4FF9">
              <w:rPr>
                <w:rFonts w:eastAsia="Arial Unicode MS"/>
                <w:color w:val="000000"/>
                <w:sz w:val="18"/>
                <w:szCs w:val="18"/>
                <w:lang w:val="en-GB"/>
              </w:rPr>
              <w:t>403</w:t>
            </w:r>
            <w:r w:rsidRPr="00DC4FF9">
              <w:rPr>
                <w:rFonts w:eastAsia="Arial Unicode MS"/>
                <w:color w:val="000000"/>
                <w:sz w:val="18"/>
                <w:szCs w:val="18"/>
              </w:rPr>
              <w:t>,</w:t>
            </w:r>
            <w:r w:rsidR="00DF3905" w:rsidRPr="00DC4FF9">
              <w:rPr>
                <w:rFonts w:eastAsia="Arial Unicode MS"/>
                <w:color w:val="000000"/>
                <w:sz w:val="18"/>
                <w:szCs w:val="18"/>
                <w:lang w:val="en-GB"/>
              </w:rPr>
              <w:t>128</w:t>
            </w:r>
            <w:r w:rsidRPr="00DC4FF9">
              <w:rPr>
                <w:rFonts w:eastAsia="Arial Unicode MS"/>
                <w:color w:val="000000"/>
                <w:sz w:val="18"/>
                <w:szCs w:val="18"/>
              </w:rPr>
              <w:t xml:space="preserve"> </w:t>
            </w:r>
          </w:p>
        </w:tc>
        <w:tc>
          <w:tcPr>
            <w:tcW w:w="1296" w:type="dxa"/>
            <w:tcBorders>
              <w:top w:val="nil"/>
              <w:left w:val="nil"/>
              <w:bottom w:val="single" w:sz="4" w:space="0" w:color="auto"/>
              <w:right w:val="nil"/>
            </w:tcBorders>
          </w:tcPr>
          <w:p w14:paraId="3471FB47" w14:textId="74FEEBF1"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6</w:t>
            </w:r>
            <w:r w:rsidRPr="00DC4FF9">
              <w:rPr>
                <w:rFonts w:eastAsia="Arial Unicode MS"/>
                <w:color w:val="000000"/>
                <w:sz w:val="18"/>
                <w:szCs w:val="18"/>
                <w:lang w:val="en-GB"/>
              </w:rPr>
              <w:t>,</w:t>
            </w:r>
            <w:r w:rsidR="00DF3905" w:rsidRPr="00DC4FF9">
              <w:rPr>
                <w:rFonts w:eastAsia="Arial Unicode MS"/>
                <w:color w:val="000000"/>
                <w:sz w:val="18"/>
                <w:szCs w:val="18"/>
                <w:lang w:val="en-GB"/>
              </w:rPr>
              <w:t>003</w:t>
            </w:r>
            <w:r w:rsidRPr="00DC4FF9">
              <w:rPr>
                <w:rFonts w:eastAsia="Arial Unicode MS"/>
                <w:color w:val="000000"/>
                <w:sz w:val="18"/>
                <w:szCs w:val="18"/>
                <w:lang w:val="en-GB"/>
              </w:rPr>
              <w:t>,</w:t>
            </w:r>
            <w:r w:rsidR="00DF3905" w:rsidRPr="00DC4FF9">
              <w:rPr>
                <w:rFonts w:eastAsia="Arial Unicode MS"/>
                <w:color w:val="000000"/>
                <w:sz w:val="18"/>
                <w:szCs w:val="18"/>
                <w:lang w:val="en-GB"/>
              </w:rPr>
              <w:t>173</w:t>
            </w:r>
            <w:r w:rsidRPr="00DC4FF9">
              <w:rPr>
                <w:rFonts w:eastAsia="Arial Unicode MS"/>
                <w:color w:val="000000"/>
                <w:sz w:val="18"/>
                <w:szCs w:val="18"/>
                <w:lang w:val="en-GB"/>
              </w:rPr>
              <w:t xml:space="preserve"> </w:t>
            </w:r>
          </w:p>
        </w:tc>
      </w:tr>
      <w:tr w:rsidR="00953184" w:rsidRPr="00DC4FF9" w14:paraId="6DAE9547" w14:textId="77777777" w:rsidTr="000D07DD">
        <w:tc>
          <w:tcPr>
            <w:tcW w:w="4248" w:type="dxa"/>
            <w:tcBorders>
              <w:top w:val="nil"/>
              <w:left w:val="nil"/>
              <w:bottom w:val="nil"/>
              <w:right w:val="nil"/>
            </w:tcBorders>
            <w:shd w:val="clear" w:color="auto" w:fill="auto"/>
          </w:tcPr>
          <w:p w14:paraId="0F18FF8C" w14:textId="77777777" w:rsidR="00953184" w:rsidRPr="00DC4FF9" w:rsidRDefault="00953184" w:rsidP="00953184">
            <w:pPr>
              <w:pStyle w:val="Default"/>
              <w:ind w:left="-112"/>
              <w:jc w:val="both"/>
              <w:rPr>
                <w:sz w:val="18"/>
                <w:szCs w:val="18"/>
              </w:rPr>
            </w:pPr>
          </w:p>
        </w:tc>
        <w:tc>
          <w:tcPr>
            <w:tcW w:w="1296" w:type="dxa"/>
            <w:tcBorders>
              <w:top w:val="single" w:sz="4" w:space="0" w:color="auto"/>
              <w:left w:val="nil"/>
              <w:bottom w:val="nil"/>
              <w:right w:val="nil"/>
            </w:tcBorders>
            <w:shd w:val="clear" w:color="auto" w:fill="auto"/>
          </w:tcPr>
          <w:p w14:paraId="4D105575" w14:textId="77777777" w:rsidR="00953184" w:rsidRPr="00DC4FF9"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shd w:val="clear" w:color="auto" w:fill="auto"/>
          </w:tcPr>
          <w:p w14:paraId="06AB3ACE" w14:textId="77777777" w:rsidR="00953184" w:rsidRPr="00DC4FF9"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71FBA762" w14:textId="77777777" w:rsidR="00953184" w:rsidRPr="00DC4FF9"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5E513D6E" w14:textId="77777777" w:rsidR="00953184" w:rsidRPr="00DC4FF9" w:rsidRDefault="00953184" w:rsidP="00953184">
            <w:pPr>
              <w:ind w:left="-40" w:right="-72"/>
              <w:jc w:val="right"/>
              <w:rPr>
                <w:rFonts w:eastAsia="Arial Unicode MS"/>
                <w:color w:val="000000"/>
                <w:sz w:val="18"/>
                <w:szCs w:val="18"/>
                <w:lang w:val="en-GB"/>
              </w:rPr>
            </w:pPr>
          </w:p>
        </w:tc>
      </w:tr>
      <w:tr w:rsidR="00953184" w:rsidRPr="00DC4FF9" w14:paraId="475DDC00" w14:textId="77777777" w:rsidTr="000D07DD">
        <w:tc>
          <w:tcPr>
            <w:tcW w:w="4248" w:type="dxa"/>
            <w:tcBorders>
              <w:top w:val="nil"/>
              <w:left w:val="nil"/>
              <w:bottom w:val="nil"/>
              <w:right w:val="nil"/>
            </w:tcBorders>
            <w:shd w:val="clear" w:color="auto" w:fill="auto"/>
          </w:tcPr>
          <w:p w14:paraId="2EF7D757" w14:textId="76CDD56C" w:rsidR="00953184" w:rsidRPr="00DC4FF9" w:rsidRDefault="00953184" w:rsidP="00953184">
            <w:pPr>
              <w:pStyle w:val="Default"/>
              <w:ind w:left="-112"/>
              <w:jc w:val="both"/>
              <w:rPr>
                <w:sz w:val="18"/>
                <w:szCs w:val="18"/>
              </w:rPr>
            </w:pPr>
            <w:r w:rsidRPr="00DC4FF9">
              <w:rPr>
                <w:sz w:val="18"/>
                <w:szCs w:val="18"/>
                <w:lang w:bidi="ar-SA"/>
              </w:rPr>
              <w:t>Total</w:t>
            </w:r>
          </w:p>
        </w:tc>
        <w:tc>
          <w:tcPr>
            <w:tcW w:w="1296" w:type="dxa"/>
            <w:tcBorders>
              <w:top w:val="nil"/>
              <w:left w:val="nil"/>
              <w:bottom w:val="single" w:sz="4" w:space="0" w:color="auto"/>
              <w:right w:val="nil"/>
            </w:tcBorders>
            <w:shd w:val="clear" w:color="auto" w:fill="auto"/>
          </w:tcPr>
          <w:p w14:paraId="750D01F7" w14:textId="0AAF0446" w:rsidR="00953184" w:rsidRPr="00DC4FF9" w:rsidRDefault="00DF3905" w:rsidP="005A0BC5">
            <w:pPr>
              <w:ind w:left="-40" w:right="-72"/>
              <w:jc w:val="right"/>
              <w:rPr>
                <w:rFonts w:eastAsia="Arial Unicode MS"/>
                <w:color w:val="000000"/>
                <w:sz w:val="18"/>
                <w:szCs w:val="18"/>
                <w:lang w:val="en-GB"/>
              </w:rPr>
            </w:pPr>
            <w:r w:rsidRPr="00DC4FF9">
              <w:rPr>
                <w:rFonts w:eastAsia="Arial Unicode MS"/>
                <w:color w:val="000000"/>
                <w:sz w:val="18"/>
                <w:szCs w:val="18"/>
                <w:lang w:val="en-GB"/>
              </w:rPr>
              <w:t>208</w:t>
            </w:r>
            <w:r w:rsidR="000F49BD" w:rsidRPr="00DC4FF9">
              <w:rPr>
                <w:rFonts w:eastAsia="Arial Unicode MS"/>
                <w:color w:val="000000"/>
                <w:sz w:val="18"/>
                <w:szCs w:val="18"/>
                <w:lang w:val="en-GB"/>
              </w:rPr>
              <w:t>,</w:t>
            </w:r>
            <w:r w:rsidRPr="00DC4FF9">
              <w:rPr>
                <w:rFonts w:eastAsia="Arial Unicode MS"/>
                <w:color w:val="000000"/>
                <w:sz w:val="18"/>
                <w:szCs w:val="18"/>
                <w:lang w:val="en-GB"/>
              </w:rPr>
              <w:t>368</w:t>
            </w:r>
            <w:r w:rsidR="000F49BD" w:rsidRPr="00DC4FF9">
              <w:rPr>
                <w:rFonts w:eastAsia="Arial Unicode MS"/>
                <w:color w:val="000000"/>
                <w:sz w:val="18"/>
                <w:szCs w:val="18"/>
                <w:lang w:val="en-GB"/>
              </w:rPr>
              <w:t>,</w:t>
            </w:r>
            <w:r w:rsidRPr="00DC4FF9">
              <w:rPr>
                <w:rFonts w:eastAsia="Arial Unicode MS"/>
                <w:color w:val="000000"/>
                <w:sz w:val="18"/>
                <w:szCs w:val="18"/>
                <w:lang w:val="en-GB"/>
              </w:rPr>
              <w:t>356</w:t>
            </w:r>
          </w:p>
        </w:tc>
        <w:tc>
          <w:tcPr>
            <w:tcW w:w="1296" w:type="dxa"/>
            <w:tcBorders>
              <w:top w:val="nil"/>
              <w:left w:val="nil"/>
              <w:bottom w:val="single" w:sz="4" w:space="0" w:color="auto"/>
              <w:right w:val="nil"/>
            </w:tcBorders>
            <w:shd w:val="clear" w:color="auto" w:fill="auto"/>
          </w:tcPr>
          <w:p w14:paraId="0F114703" w14:textId="2113D924"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237</w:t>
            </w:r>
            <w:r w:rsidRPr="00DC4FF9">
              <w:rPr>
                <w:rFonts w:eastAsia="Arial Unicode MS"/>
                <w:color w:val="000000"/>
                <w:sz w:val="18"/>
                <w:szCs w:val="18"/>
                <w:lang w:val="en-GB"/>
              </w:rPr>
              <w:t>,</w:t>
            </w:r>
            <w:r w:rsidR="00DF3905" w:rsidRPr="00DC4FF9">
              <w:rPr>
                <w:rFonts w:eastAsia="Arial Unicode MS"/>
                <w:color w:val="000000"/>
                <w:sz w:val="18"/>
                <w:szCs w:val="18"/>
                <w:lang w:val="en-GB"/>
              </w:rPr>
              <w:t>623</w:t>
            </w:r>
            <w:r w:rsidRPr="00DC4FF9">
              <w:rPr>
                <w:rFonts w:eastAsia="Arial Unicode MS"/>
                <w:color w:val="000000"/>
                <w:sz w:val="18"/>
                <w:szCs w:val="18"/>
                <w:lang w:val="en-GB"/>
              </w:rPr>
              <w:t>,</w:t>
            </w:r>
            <w:r w:rsidR="00DF3905" w:rsidRPr="00DC4FF9">
              <w:rPr>
                <w:rFonts w:eastAsia="Arial Unicode MS"/>
                <w:color w:val="000000"/>
                <w:sz w:val="18"/>
                <w:szCs w:val="18"/>
                <w:lang w:val="en-GB"/>
              </w:rPr>
              <w:t>697</w:t>
            </w:r>
            <w:r w:rsidRPr="00DC4FF9">
              <w:rPr>
                <w:rFonts w:eastAsia="Arial Unicode MS"/>
                <w:color w:val="000000"/>
                <w:sz w:val="18"/>
                <w:szCs w:val="18"/>
                <w:lang w:val="en-GB"/>
              </w:rPr>
              <w:t xml:space="preserve"> </w:t>
            </w:r>
          </w:p>
        </w:tc>
        <w:tc>
          <w:tcPr>
            <w:tcW w:w="1296" w:type="dxa"/>
            <w:tcBorders>
              <w:top w:val="nil"/>
              <w:left w:val="nil"/>
              <w:bottom w:val="single" w:sz="4" w:space="0" w:color="auto"/>
              <w:right w:val="nil"/>
            </w:tcBorders>
          </w:tcPr>
          <w:p w14:paraId="24DDEF52" w14:textId="7557E5F0" w:rsidR="00953184" w:rsidRPr="00DC4FF9" w:rsidRDefault="00DF3905"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208</w:t>
            </w:r>
            <w:r w:rsidR="003C1C5D" w:rsidRPr="00DC4FF9">
              <w:rPr>
                <w:rFonts w:eastAsia="Arial Unicode MS"/>
                <w:color w:val="000000"/>
                <w:sz w:val="18"/>
                <w:szCs w:val="18"/>
                <w:lang w:val="en-GB"/>
              </w:rPr>
              <w:t>,</w:t>
            </w:r>
            <w:r w:rsidRPr="00DC4FF9">
              <w:rPr>
                <w:rFonts w:eastAsia="Arial Unicode MS"/>
                <w:color w:val="000000"/>
                <w:sz w:val="18"/>
                <w:szCs w:val="18"/>
                <w:lang w:val="en-GB"/>
              </w:rPr>
              <w:t>368</w:t>
            </w:r>
            <w:r w:rsidR="003C1C5D" w:rsidRPr="00DC4FF9">
              <w:rPr>
                <w:rFonts w:eastAsia="Arial Unicode MS"/>
                <w:color w:val="000000"/>
                <w:sz w:val="18"/>
                <w:szCs w:val="18"/>
                <w:lang w:val="en-GB"/>
              </w:rPr>
              <w:t>,</w:t>
            </w:r>
            <w:r w:rsidRPr="00DC4FF9">
              <w:rPr>
                <w:rFonts w:eastAsia="Arial Unicode MS"/>
                <w:color w:val="000000"/>
                <w:sz w:val="18"/>
                <w:szCs w:val="18"/>
                <w:lang w:val="en-GB"/>
              </w:rPr>
              <w:t>356</w:t>
            </w:r>
          </w:p>
        </w:tc>
        <w:tc>
          <w:tcPr>
            <w:tcW w:w="1296" w:type="dxa"/>
            <w:tcBorders>
              <w:top w:val="nil"/>
              <w:left w:val="nil"/>
              <w:bottom w:val="single" w:sz="4" w:space="0" w:color="auto"/>
              <w:right w:val="nil"/>
            </w:tcBorders>
          </w:tcPr>
          <w:p w14:paraId="7132DD3A" w14:textId="28A75FE5"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237</w:t>
            </w:r>
            <w:r w:rsidRPr="00DC4FF9">
              <w:rPr>
                <w:rFonts w:eastAsia="Arial Unicode MS"/>
                <w:color w:val="000000"/>
                <w:sz w:val="18"/>
                <w:szCs w:val="18"/>
                <w:lang w:val="en-GB"/>
              </w:rPr>
              <w:t>,</w:t>
            </w:r>
            <w:r w:rsidR="00DF3905" w:rsidRPr="00DC4FF9">
              <w:rPr>
                <w:rFonts w:eastAsia="Arial Unicode MS"/>
                <w:color w:val="000000"/>
                <w:sz w:val="18"/>
                <w:szCs w:val="18"/>
                <w:lang w:val="en-GB"/>
              </w:rPr>
              <w:t>623</w:t>
            </w:r>
            <w:r w:rsidRPr="00DC4FF9">
              <w:rPr>
                <w:rFonts w:eastAsia="Arial Unicode MS"/>
                <w:color w:val="000000"/>
                <w:sz w:val="18"/>
                <w:szCs w:val="18"/>
                <w:lang w:val="en-GB"/>
              </w:rPr>
              <w:t>,</w:t>
            </w:r>
            <w:r w:rsidR="00DF3905" w:rsidRPr="00DC4FF9">
              <w:rPr>
                <w:rFonts w:eastAsia="Arial Unicode MS"/>
                <w:color w:val="000000"/>
                <w:sz w:val="18"/>
                <w:szCs w:val="18"/>
                <w:lang w:val="en-GB"/>
              </w:rPr>
              <w:t>697</w:t>
            </w:r>
            <w:r w:rsidRPr="00DC4FF9">
              <w:rPr>
                <w:rFonts w:eastAsia="Arial Unicode MS"/>
                <w:color w:val="000000"/>
                <w:sz w:val="18"/>
                <w:szCs w:val="18"/>
                <w:lang w:val="en-GB"/>
              </w:rPr>
              <w:t xml:space="preserve"> </w:t>
            </w:r>
          </w:p>
        </w:tc>
      </w:tr>
    </w:tbl>
    <w:p w14:paraId="50FEF64A" w14:textId="77777777" w:rsidR="00936A06" w:rsidRPr="00DC4FF9" w:rsidRDefault="00936A06" w:rsidP="00CA1CD3">
      <w:pPr>
        <w:jc w:val="thaiDistribute"/>
        <w:rPr>
          <w:rFonts w:eastAsia="Arial Unicode MS"/>
          <w:color w:val="000000"/>
          <w:spacing w:val="-6"/>
          <w:sz w:val="18"/>
          <w:szCs w:val="18"/>
          <w:lang w:val="en-GB"/>
        </w:rPr>
      </w:pPr>
    </w:p>
    <w:p w14:paraId="5E3BA4E9" w14:textId="77777777" w:rsidR="005A6C1F" w:rsidRPr="00DC4FF9" w:rsidRDefault="005A6C1F" w:rsidP="00CA1CD3">
      <w:pPr>
        <w:jc w:val="thaiDistribute"/>
        <w:rPr>
          <w:rFonts w:eastAsia="Arial Unicode MS"/>
          <w:color w:val="000000"/>
          <w:spacing w:val="-6"/>
          <w:sz w:val="18"/>
          <w:szCs w:val="18"/>
          <w:lang w:val="en-GB"/>
        </w:rPr>
      </w:pPr>
    </w:p>
    <w:tbl>
      <w:tblPr>
        <w:tblW w:w="9446" w:type="dxa"/>
        <w:tblInd w:w="-5" w:type="dxa"/>
        <w:tblLayout w:type="fixed"/>
        <w:tblLook w:val="04A0" w:firstRow="1" w:lastRow="0" w:firstColumn="1" w:lastColumn="0" w:noHBand="0" w:noVBand="1"/>
      </w:tblPr>
      <w:tblGrid>
        <w:gridCol w:w="9446"/>
      </w:tblGrid>
      <w:tr w:rsidR="00B975C5" w:rsidRPr="00DC4FF9" w14:paraId="338823B1" w14:textId="77777777" w:rsidTr="005A6C1F">
        <w:trPr>
          <w:trHeight w:val="386"/>
        </w:trPr>
        <w:tc>
          <w:tcPr>
            <w:tcW w:w="9446" w:type="dxa"/>
            <w:shd w:val="clear" w:color="auto" w:fill="auto"/>
            <w:vAlign w:val="center"/>
            <w:hideMark/>
          </w:tcPr>
          <w:p w14:paraId="359BC2AC" w14:textId="5E19C533" w:rsidR="00B975C5" w:rsidRPr="00DC4FF9" w:rsidRDefault="00DF3905" w:rsidP="00037674">
            <w:pPr>
              <w:pStyle w:val="Heading1"/>
              <w:tabs>
                <w:tab w:val="left" w:pos="440"/>
              </w:tabs>
              <w:ind w:left="432" w:hanging="532"/>
              <w:jc w:val="both"/>
              <w:rPr>
                <w:rFonts w:cs="Arial"/>
                <w:color w:val="000000"/>
                <w:sz w:val="18"/>
                <w:szCs w:val="18"/>
                <w:lang w:val="en-GB"/>
              </w:rPr>
            </w:pPr>
            <w:r w:rsidRPr="00DC4FF9">
              <w:rPr>
                <w:rFonts w:cs="Arial"/>
                <w:color w:val="000000"/>
                <w:sz w:val="18"/>
                <w:szCs w:val="18"/>
                <w:lang w:val="en-GB"/>
              </w:rPr>
              <w:t>10</w:t>
            </w:r>
            <w:r w:rsidR="00B975C5" w:rsidRPr="00DC4FF9">
              <w:rPr>
                <w:rFonts w:cs="Arial"/>
                <w:color w:val="000000"/>
                <w:sz w:val="18"/>
                <w:szCs w:val="18"/>
                <w:lang w:val="en-GB"/>
              </w:rPr>
              <w:tab/>
              <w:t xml:space="preserve">Investment in </w:t>
            </w:r>
            <w:bookmarkStart w:id="13" w:name="_Hlk192879556"/>
            <w:r w:rsidR="00B975C5" w:rsidRPr="00DC4FF9">
              <w:rPr>
                <w:rFonts w:cs="Arial"/>
                <w:color w:val="000000"/>
                <w:sz w:val="18"/>
                <w:szCs w:val="18"/>
                <w:lang w:val="en-GB"/>
              </w:rPr>
              <w:t>subsidiary</w:t>
            </w:r>
            <w:bookmarkEnd w:id="13"/>
          </w:p>
        </w:tc>
      </w:tr>
    </w:tbl>
    <w:p w14:paraId="08CE03AA" w14:textId="77777777" w:rsidR="00B975C5" w:rsidRPr="00DC4FF9" w:rsidRDefault="00B975C5" w:rsidP="00B975C5">
      <w:pPr>
        <w:jc w:val="thaiDistribute"/>
        <w:rPr>
          <w:rFonts w:eastAsia="Arial Unicode MS"/>
          <w:color w:val="000000"/>
          <w:spacing w:val="-6"/>
          <w:sz w:val="18"/>
          <w:szCs w:val="18"/>
          <w:lang w:val="en-GB"/>
        </w:rPr>
      </w:pPr>
    </w:p>
    <w:p w14:paraId="626F335F" w14:textId="24055E85" w:rsidR="00B975C5" w:rsidRPr="00DC4FF9" w:rsidRDefault="00DF3905" w:rsidP="00B975C5">
      <w:pPr>
        <w:pStyle w:val="Heading2"/>
        <w:ind w:left="540" w:hanging="540"/>
        <w:rPr>
          <w:rFonts w:eastAsia="Arial Unicode MS"/>
          <w:b w:val="0"/>
          <w:bCs/>
          <w:color w:val="000000"/>
          <w:sz w:val="18"/>
          <w:szCs w:val="18"/>
        </w:rPr>
      </w:pPr>
      <w:r w:rsidRPr="00DC4FF9">
        <w:rPr>
          <w:rFonts w:eastAsia="Arial Unicode MS"/>
          <w:bCs/>
          <w:color w:val="000000"/>
          <w:sz w:val="18"/>
          <w:szCs w:val="18"/>
          <w:lang w:val="en-GB"/>
        </w:rPr>
        <w:t>10</w:t>
      </w:r>
      <w:r w:rsidR="00B975C5" w:rsidRPr="00DC4FF9">
        <w:rPr>
          <w:rFonts w:eastAsia="Arial Unicode MS"/>
          <w:bCs/>
          <w:color w:val="000000"/>
          <w:sz w:val="18"/>
          <w:szCs w:val="18"/>
        </w:rPr>
        <w:t>.</w:t>
      </w:r>
      <w:r w:rsidRPr="00DC4FF9">
        <w:rPr>
          <w:rFonts w:eastAsia="Arial Unicode MS"/>
          <w:bCs/>
          <w:color w:val="000000"/>
          <w:sz w:val="18"/>
          <w:szCs w:val="18"/>
          <w:lang w:val="en-GB"/>
        </w:rPr>
        <w:t>1</w:t>
      </w:r>
      <w:r w:rsidR="00B975C5" w:rsidRPr="00DC4FF9">
        <w:rPr>
          <w:rFonts w:eastAsia="Arial Unicode MS"/>
          <w:bCs/>
          <w:color w:val="000000"/>
          <w:sz w:val="18"/>
          <w:szCs w:val="18"/>
        </w:rPr>
        <w:tab/>
        <w:t>Investment details</w:t>
      </w:r>
    </w:p>
    <w:p w14:paraId="5F12C091" w14:textId="77777777" w:rsidR="00B975C5" w:rsidRPr="00DC4FF9" w:rsidRDefault="00B975C5" w:rsidP="00B975C5">
      <w:pPr>
        <w:ind w:left="540"/>
        <w:jc w:val="thaiDistribute"/>
        <w:rPr>
          <w:rFonts w:eastAsia="Arial Unicode MS"/>
          <w:color w:val="000000"/>
          <w:spacing w:val="-6"/>
          <w:sz w:val="18"/>
          <w:szCs w:val="18"/>
          <w:lang w:val="en-GB"/>
        </w:rPr>
      </w:pPr>
    </w:p>
    <w:p w14:paraId="6D725A95" w14:textId="26E3DC0D" w:rsidR="00B975C5" w:rsidRPr="00DC4FF9" w:rsidRDefault="00B975C5" w:rsidP="00B975C5">
      <w:pPr>
        <w:ind w:left="540"/>
        <w:jc w:val="both"/>
        <w:rPr>
          <w:rFonts w:eastAsia="Arial Unicode MS"/>
          <w:color w:val="000000"/>
          <w:sz w:val="18"/>
          <w:szCs w:val="18"/>
        </w:rPr>
      </w:pPr>
      <w:r w:rsidRPr="00DC4FF9">
        <w:rPr>
          <w:rFonts w:eastAsia="Arial Unicode MS"/>
          <w:color w:val="000000"/>
          <w:sz w:val="18"/>
          <w:szCs w:val="18"/>
        </w:rPr>
        <w:t xml:space="preserve">As </w:t>
      </w:r>
      <w:proofErr w:type="gramStart"/>
      <w:r w:rsidRPr="00DC4FF9">
        <w:rPr>
          <w:rFonts w:eastAsia="Arial Unicode MS"/>
          <w:color w:val="000000"/>
          <w:sz w:val="18"/>
          <w:szCs w:val="18"/>
        </w:rPr>
        <w:t>at</w:t>
      </w:r>
      <w:proofErr w:type="gramEnd"/>
      <w:r w:rsidRPr="00DC4FF9">
        <w:rPr>
          <w:rFonts w:eastAsia="Arial Unicode MS"/>
          <w:color w:val="000000"/>
          <w:sz w:val="18"/>
          <w:szCs w:val="18"/>
        </w:rPr>
        <w:t xml:space="preserve"> </w:t>
      </w:r>
      <w:r w:rsidR="00DF3905" w:rsidRPr="00DC4FF9">
        <w:rPr>
          <w:rFonts w:eastAsia="Arial Unicode MS"/>
          <w:color w:val="000000"/>
          <w:sz w:val="18"/>
          <w:szCs w:val="18"/>
          <w:lang w:val="en-GB"/>
        </w:rPr>
        <w:t>31</w:t>
      </w:r>
      <w:r w:rsidRPr="00DC4FF9">
        <w:rPr>
          <w:rFonts w:eastAsia="Arial Unicode MS"/>
          <w:color w:val="000000"/>
          <w:sz w:val="18"/>
          <w:szCs w:val="18"/>
          <w:lang w:val="en-GB"/>
        </w:rPr>
        <w:t xml:space="preserve"> March </w:t>
      </w:r>
      <w:r w:rsidR="00DF3905" w:rsidRPr="00DC4FF9">
        <w:rPr>
          <w:rFonts w:eastAsia="Arial Unicode MS"/>
          <w:color w:val="000000"/>
          <w:sz w:val="18"/>
          <w:szCs w:val="18"/>
          <w:lang w:val="en-GB"/>
        </w:rPr>
        <w:t>2025</w:t>
      </w:r>
      <w:r w:rsidRPr="00DC4FF9">
        <w:rPr>
          <w:rFonts w:eastAsia="Arial Unicode MS"/>
          <w:color w:val="000000"/>
          <w:sz w:val="18"/>
          <w:szCs w:val="18"/>
        </w:rPr>
        <w:t xml:space="preserve"> and </w:t>
      </w:r>
      <w:r w:rsidR="00DF3905" w:rsidRPr="00DC4FF9">
        <w:rPr>
          <w:rFonts w:eastAsia="Arial Unicode MS"/>
          <w:color w:val="000000"/>
          <w:sz w:val="18"/>
          <w:szCs w:val="18"/>
          <w:lang w:val="en-GB"/>
        </w:rPr>
        <w:t>31</w:t>
      </w:r>
      <w:r w:rsidRPr="00DC4FF9">
        <w:rPr>
          <w:rFonts w:eastAsia="Arial Unicode MS"/>
          <w:color w:val="000000"/>
          <w:sz w:val="18"/>
          <w:szCs w:val="18"/>
          <w:lang w:val="en-GB"/>
        </w:rPr>
        <w:t xml:space="preserve"> December </w:t>
      </w:r>
      <w:r w:rsidR="00DF3905" w:rsidRPr="00DC4FF9">
        <w:rPr>
          <w:rFonts w:eastAsia="Arial Unicode MS"/>
          <w:color w:val="000000"/>
          <w:sz w:val="18"/>
          <w:szCs w:val="18"/>
          <w:lang w:val="en-GB"/>
        </w:rPr>
        <w:t>2024</w:t>
      </w:r>
      <w:r w:rsidRPr="00DC4FF9">
        <w:rPr>
          <w:rFonts w:eastAsia="Arial Unicode MS"/>
          <w:color w:val="000000"/>
          <w:sz w:val="18"/>
          <w:szCs w:val="18"/>
        </w:rPr>
        <w:t>, investment in subsidiary is as follows:</w:t>
      </w:r>
    </w:p>
    <w:p w14:paraId="5709F326" w14:textId="77777777" w:rsidR="00B975C5" w:rsidRPr="00DC4FF9" w:rsidRDefault="00B975C5" w:rsidP="00B975C5">
      <w:pPr>
        <w:ind w:left="540"/>
        <w:jc w:val="thaiDistribute"/>
        <w:rPr>
          <w:rFonts w:eastAsia="Arial Unicode MS"/>
          <w:color w:val="000000"/>
          <w:spacing w:val="-6"/>
          <w:sz w:val="18"/>
          <w:szCs w:val="18"/>
        </w:rPr>
      </w:pPr>
    </w:p>
    <w:tbl>
      <w:tblPr>
        <w:tblStyle w:val="TableGrid"/>
        <w:tblW w:w="8910" w:type="dxa"/>
        <w:tblInd w:w="540" w:type="dxa"/>
        <w:tblLayout w:type="fixed"/>
        <w:tblLook w:val="04A0" w:firstRow="1" w:lastRow="0" w:firstColumn="1" w:lastColumn="0" w:noHBand="0" w:noVBand="1"/>
      </w:tblPr>
      <w:tblGrid>
        <w:gridCol w:w="1530"/>
        <w:gridCol w:w="1170"/>
        <w:gridCol w:w="1980"/>
        <w:gridCol w:w="1051"/>
        <w:gridCol w:w="1057"/>
        <w:gridCol w:w="1051"/>
        <w:gridCol w:w="1071"/>
      </w:tblGrid>
      <w:tr w:rsidR="00FD7E32" w:rsidRPr="0062015E" w14:paraId="1C5AC603" w14:textId="77777777" w:rsidTr="0062015E">
        <w:trPr>
          <w:trHeight w:val="20"/>
        </w:trPr>
        <w:tc>
          <w:tcPr>
            <w:tcW w:w="1530" w:type="dxa"/>
            <w:tcBorders>
              <w:top w:val="nil"/>
              <w:left w:val="nil"/>
              <w:bottom w:val="nil"/>
              <w:right w:val="nil"/>
            </w:tcBorders>
            <w:shd w:val="clear" w:color="auto" w:fill="auto"/>
          </w:tcPr>
          <w:p w14:paraId="6FA02018" w14:textId="77777777" w:rsidR="00FD7E32" w:rsidRPr="0062015E" w:rsidRDefault="00FD7E32" w:rsidP="00483379">
            <w:pPr>
              <w:ind w:left="-113" w:right="-83"/>
              <w:rPr>
                <w:rFonts w:ascii="Arial" w:eastAsia="Arial Unicode MS" w:hAnsi="Arial" w:cs="Arial"/>
                <w:b/>
                <w:bCs/>
                <w:color w:val="000000"/>
                <w:sz w:val="16"/>
                <w:szCs w:val="16"/>
                <w:lang w:bidi="th-TH"/>
              </w:rPr>
            </w:pPr>
            <w:bookmarkStart w:id="14" w:name="_Hlk195703275"/>
          </w:p>
        </w:tc>
        <w:tc>
          <w:tcPr>
            <w:tcW w:w="1170" w:type="dxa"/>
            <w:tcBorders>
              <w:top w:val="nil"/>
              <w:left w:val="nil"/>
              <w:bottom w:val="nil"/>
              <w:right w:val="nil"/>
            </w:tcBorders>
            <w:shd w:val="clear" w:color="auto" w:fill="auto"/>
          </w:tcPr>
          <w:p w14:paraId="6CFC3360" w14:textId="77777777" w:rsidR="00FD7E32" w:rsidRPr="0062015E" w:rsidRDefault="00FD7E32" w:rsidP="00483379">
            <w:pPr>
              <w:jc w:val="center"/>
              <w:rPr>
                <w:rFonts w:ascii="Arial" w:eastAsia="Arial Unicode MS" w:hAnsi="Arial" w:cs="Arial"/>
                <w:b/>
                <w:bCs/>
                <w:color w:val="000000"/>
                <w:sz w:val="16"/>
                <w:szCs w:val="16"/>
                <w:lang w:bidi="th-TH"/>
              </w:rPr>
            </w:pPr>
          </w:p>
        </w:tc>
        <w:tc>
          <w:tcPr>
            <w:tcW w:w="1980" w:type="dxa"/>
            <w:tcBorders>
              <w:top w:val="nil"/>
              <w:left w:val="nil"/>
              <w:bottom w:val="nil"/>
              <w:right w:val="nil"/>
            </w:tcBorders>
            <w:shd w:val="clear" w:color="auto" w:fill="auto"/>
          </w:tcPr>
          <w:p w14:paraId="224BD10E" w14:textId="77777777" w:rsidR="00FD7E32" w:rsidRPr="0062015E" w:rsidRDefault="00FD7E32" w:rsidP="00483379">
            <w:pPr>
              <w:ind w:left="-43" w:right="-43"/>
              <w:jc w:val="center"/>
              <w:rPr>
                <w:rFonts w:ascii="Arial" w:eastAsia="Arial Unicode MS" w:hAnsi="Arial" w:cs="Arial"/>
                <w:b/>
                <w:bCs/>
                <w:color w:val="000000"/>
                <w:sz w:val="16"/>
                <w:szCs w:val="16"/>
                <w:highlight w:val="yellow"/>
                <w:lang w:bidi="th-TH"/>
              </w:rPr>
            </w:pPr>
          </w:p>
        </w:tc>
        <w:tc>
          <w:tcPr>
            <w:tcW w:w="4230" w:type="dxa"/>
            <w:gridSpan w:val="4"/>
            <w:tcBorders>
              <w:top w:val="nil"/>
              <w:left w:val="nil"/>
              <w:bottom w:val="single" w:sz="4" w:space="0" w:color="auto"/>
              <w:right w:val="nil"/>
            </w:tcBorders>
            <w:shd w:val="clear" w:color="auto" w:fill="auto"/>
          </w:tcPr>
          <w:p w14:paraId="356FC80F" w14:textId="33F48550" w:rsidR="00FD7E32" w:rsidRPr="0062015E" w:rsidRDefault="00FD7E32" w:rsidP="00483379">
            <w:pPr>
              <w:ind w:left="-40" w:right="-72"/>
              <w:jc w:val="center"/>
              <w:rPr>
                <w:rFonts w:ascii="Arial" w:hAnsi="Arial" w:cs="Arial"/>
                <w:b/>
                <w:color w:val="000000"/>
                <w:sz w:val="16"/>
                <w:szCs w:val="16"/>
                <w:lang w:val="en-GB"/>
              </w:rPr>
            </w:pPr>
            <w:r w:rsidRPr="0062015E">
              <w:rPr>
                <w:rFonts w:ascii="Arial" w:hAnsi="Arial" w:cs="Arial"/>
                <w:b/>
                <w:color w:val="000000"/>
                <w:sz w:val="16"/>
                <w:szCs w:val="16"/>
                <w:lang w:val="en-GB"/>
              </w:rPr>
              <w:t>Separate</w:t>
            </w:r>
            <w:r w:rsidRPr="0062015E">
              <w:rPr>
                <w:rFonts w:ascii="Arial" w:hAnsi="Arial" w:cs="Arial"/>
                <w:b/>
                <w:color w:val="000000"/>
                <w:sz w:val="16"/>
                <w:szCs w:val="16"/>
                <w:cs/>
                <w:lang w:val="en-GB" w:bidi="th-TH"/>
              </w:rPr>
              <w:t xml:space="preserve"> </w:t>
            </w:r>
            <w:r w:rsidRPr="0062015E">
              <w:rPr>
                <w:rFonts w:ascii="Arial" w:eastAsia="Times New Roman" w:hAnsi="Arial" w:cs="Arial"/>
                <w:b/>
                <w:sz w:val="16"/>
                <w:szCs w:val="16"/>
                <w:lang w:val="en-GB"/>
              </w:rPr>
              <w:t>financial information</w:t>
            </w:r>
          </w:p>
        </w:tc>
      </w:tr>
      <w:tr w:rsidR="00FD7E32" w:rsidRPr="0062015E" w14:paraId="00526AB6" w14:textId="77777777" w:rsidTr="0062015E">
        <w:trPr>
          <w:trHeight w:val="20"/>
        </w:trPr>
        <w:tc>
          <w:tcPr>
            <w:tcW w:w="1530" w:type="dxa"/>
            <w:tcBorders>
              <w:top w:val="nil"/>
              <w:left w:val="nil"/>
              <w:bottom w:val="nil"/>
              <w:right w:val="nil"/>
            </w:tcBorders>
            <w:shd w:val="clear" w:color="auto" w:fill="auto"/>
          </w:tcPr>
          <w:p w14:paraId="34A540A5" w14:textId="77777777" w:rsidR="00FD7E32" w:rsidRPr="0062015E" w:rsidRDefault="00FD7E32" w:rsidP="00483379">
            <w:pPr>
              <w:ind w:left="-113" w:right="-83"/>
              <w:rPr>
                <w:rFonts w:ascii="Arial" w:eastAsia="Arial Unicode MS" w:hAnsi="Arial" w:cs="Arial"/>
                <w:b/>
                <w:bCs/>
                <w:color w:val="000000"/>
                <w:sz w:val="16"/>
                <w:szCs w:val="16"/>
              </w:rPr>
            </w:pPr>
          </w:p>
        </w:tc>
        <w:tc>
          <w:tcPr>
            <w:tcW w:w="1170" w:type="dxa"/>
            <w:tcBorders>
              <w:top w:val="nil"/>
              <w:left w:val="nil"/>
              <w:bottom w:val="nil"/>
              <w:right w:val="nil"/>
            </w:tcBorders>
            <w:shd w:val="clear" w:color="auto" w:fill="auto"/>
          </w:tcPr>
          <w:p w14:paraId="42ADD8A7" w14:textId="77777777" w:rsidR="00FD7E32" w:rsidRPr="0062015E" w:rsidRDefault="00FD7E32" w:rsidP="00483379">
            <w:pPr>
              <w:jc w:val="center"/>
              <w:rPr>
                <w:rFonts w:ascii="Arial" w:eastAsia="Arial Unicode MS" w:hAnsi="Arial" w:cs="Arial"/>
                <w:b/>
                <w:bCs/>
                <w:color w:val="000000"/>
                <w:sz w:val="16"/>
                <w:szCs w:val="16"/>
              </w:rPr>
            </w:pPr>
          </w:p>
        </w:tc>
        <w:tc>
          <w:tcPr>
            <w:tcW w:w="1980" w:type="dxa"/>
            <w:tcBorders>
              <w:top w:val="nil"/>
              <w:left w:val="nil"/>
              <w:bottom w:val="nil"/>
              <w:right w:val="nil"/>
            </w:tcBorders>
            <w:shd w:val="clear" w:color="auto" w:fill="auto"/>
          </w:tcPr>
          <w:p w14:paraId="225D48ED" w14:textId="77777777" w:rsidR="00FD7E32" w:rsidRPr="0062015E" w:rsidRDefault="00FD7E32" w:rsidP="00483379">
            <w:pPr>
              <w:ind w:left="-43" w:right="-43"/>
              <w:jc w:val="center"/>
              <w:rPr>
                <w:rFonts w:ascii="Arial" w:eastAsia="Arial Unicode MS" w:hAnsi="Arial" w:cs="Arial"/>
                <w:b/>
                <w:bCs/>
                <w:color w:val="000000"/>
                <w:sz w:val="16"/>
                <w:szCs w:val="16"/>
                <w:highlight w:val="yellow"/>
              </w:rPr>
            </w:pPr>
          </w:p>
        </w:tc>
        <w:tc>
          <w:tcPr>
            <w:tcW w:w="2108" w:type="dxa"/>
            <w:gridSpan w:val="2"/>
            <w:tcBorders>
              <w:top w:val="single" w:sz="4" w:space="0" w:color="auto"/>
              <w:left w:val="nil"/>
              <w:bottom w:val="single" w:sz="4" w:space="0" w:color="auto"/>
              <w:right w:val="nil"/>
            </w:tcBorders>
            <w:shd w:val="clear" w:color="auto" w:fill="auto"/>
          </w:tcPr>
          <w:p w14:paraId="228E34D1" w14:textId="77777777" w:rsidR="00FD7E32" w:rsidRPr="0062015E" w:rsidRDefault="00FD7E32" w:rsidP="00483379">
            <w:pPr>
              <w:jc w:val="center"/>
              <w:rPr>
                <w:rFonts w:ascii="Arial" w:eastAsia="Arial Unicode MS" w:hAnsi="Arial" w:cs="Arial"/>
                <w:b/>
                <w:bCs/>
                <w:color w:val="000000"/>
                <w:sz w:val="16"/>
                <w:szCs w:val="16"/>
                <w:lang w:bidi="th-TH"/>
              </w:rPr>
            </w:pPr>
          </w:p>
          <w:p w14:paraId="353EFBB0" w14:textId="448CF5FD" w:rsidR="00FD7E32" w:rsidRPr="0062015E" w:rsidRDefault="00FD7E32" w:rsidP="00483379">
            <w:pPr>
              <w:ind w:right="-72"/>
              <w:jc w:val="center"/>
              <w:rPr>
                <w:rFonts w:ascii="Arial" w:eastAsia="Arial Unicode MS" w:hAnsi="Arial" w:cs="Arial"/>
                <w:b/>
                <w:bCs/>
                <w:color w:val="000000"/>
                <w:sz w:val="16"/>
                <w:szCs w:val="16"/>
              </w:rPr>
            </w:pPr>
            <w:r w:rsidRPr="0062015E">
              <w:rPr>
                <w:rFonts w:ascii="Arial" w:eastAsia="Arial Unicode MS" w:hAnsi="Arial" w:cs="Arial"/>
                <w:b/>
                <w:bCs/>
                <w:color w:val="000000"/>
                <w:sz w:val="16"/>
                <w:szCs w:val="16"/>
                <w:lang w:bidi="th-TH"/>
              </w:rPr>
              <w:t>% of ownership interest</w:t>
            </w:r>
          </w:p>
        </w:tc>
        <w:tc>
          <w:tcPr>
            <w:tcW w:w="2122" w:type="dxa"/>
            <w:gridSpan w:val="2"/>
            <w:tcBorders>
              <w:top w:val="single" w:sz="4" w:space="0" w:color="auto"/>
              <w:left w:val="nil"/>
              <w:bottom w:val="single" w:sz="4" w:space="0" w:color="auto"/>
              <w:right w:val="nil"/>
            </w:tcBorders>
            <w:shd w:val="clear" w:color="auto" w:fill="auto"/>
          </w:tcPr>
          <w:p w14:paraId="18276F23" w14:textId="554069D5" w:rsidR="00FD7E32" w:rsidRPr="0062015E" w:rsidRDefault="00FD7E32" w:rsidP="00483379">
            <w:pPr>
              <w:jc w:val="center"/>
              <w:rPr>
                <w:rFonts w:ascii="Arial" w:eastAsia="Arial Unicode MS" w:hAnsi="Arial" w:cs="Arial"/>
                <w:b/>
                <w:bCs/>
                <w:color w:val="000000"/>
                <w:sz w:val="16"/>
                <w:szCs w:val="16"/>
                <w:lang w:bidi="th-TH"/>
              </w:rPr>
            </w:pPr>
            <w:r w:rsidRPr="0062015E">
              <w:rPr>
                <w:rFonts w:ascii="Arial" w:eastAsia="Arial Unicode MS" w:hAnsi="Arial" w:cs="Arial"/>
                <w:b/>
                <w:bCs/>
                <w:color w:val="000000"/>
                <w:sz w:val="16"/>
                <w:szCs w:val="16"/>
                <w:lang w:bidi="th-TH"/>
              </w:rPr>
              <w:t xml:space="preserve">Investment </w:t>
            </w:r>
            <w:proofErr w:type="gramStart"/>
            <w:r w:rsidRPr="0062015E">
              <w:rPr>
                <w:rFonts w:ascii="Arial" w:eastAsia="Arial Unicode MS" w:hAnsi="Arial" w:cs="Arial"/>
                <w:b/>
                <w:bCs/>
                <w:color w:val="000000"/>
                <w:sz w:val="16"/>
                <w:szCs w:val="16"/>
                <w:lang w:bidi="th-TH"/>
              </w:rPr>
              <w:t>at</w:t>
            </w:r>
            <w:proofErr w:type="gramEnd"/>
          </w:p>
          <w:p w14:paraId="5BB9C1F3" w14:textId="38D11295" w:rsidR="00FD7E32" w:rsidRPr="0062015E" w:rsidRDefault="00FD7E32" w:rsidP="00483379">
            <w:pPr>
              <w:ind w:right="-72"/>
              <w:jc w:val="center"/>
              <w:rPr>
                <w:rFonts w:ascii="Arial" w:eastAsia="Arial Unicode MS" w:hAnsi="Arial" w:cs="Arial"/>
                <w:b/>
                <w:bCs/>
                <w:color w:val="000000"/>
                <w:sz w:val="16"/>
                <w:szCs w:val="16"/>
              </w:rPr>
            </w:pPr>
            <w:r w:rsidRPr="0062015E">
              <w:rPr>
                <w:rFonts w:ascii="Arial" w:eastAsia="Arial Unicode MS" w:hAnsi="Arial" w:cs="Arial"/>
                <w:b/>
                <w:bCs/>
                <w:color w:val="000000"/>
                <w:sz w:val="16"/>
                <w:szCs w:val="16"/>
                <w:lang w:bidi="th-TH"/>
              </w:rPr>
              <w:t>cost method</w:t>
            </w:r>
          </w:p>
        </w:tc>
      </w:tr>
      <w:tr w:rsidR="00FD7E32" w:rsidRPr="0062015E" w14:paraId="1A749ADC" w14:textId="77777777" w:rsidTr="0062015E">
        <w:trPr>
          <w:trHeight w:val="20"/>
        </w:trPr>
        <w:tc>
          <w:tcPr>
            <w:tcW w:w="1530" w:type="dxa"/>
            <w:tcBorders>
              <w:top w:val="nil"/>
              <w:left w:val="nil"/>
              <w:bottom w:val="single" w:sz="4" w:space="0" w:color="auto"/>
              <w:right w:val="nil"/>
            </w:tcBorders>
            <w:shd w:val="clear" w:color="auto" w:fill="auto"/>
            <w:vAlign w:val="bottom"/>
          </w:tcPr>
          <w:p w14:paraId="21B29B39" w14:textId="079AD3F1" w:rsidR="00FD7E32" w:rsidRPr="0062015E" w:rsidRDefault="00FD7E32" w:rsidP="00483379">
            <w:pPr>
              <w:ind w:left="-113" w:right="-83"/>
              <w:jc w:val="center"/>
              <w:rPr>
                <w:rFonts w:ascii="Arial" w:eastAsia="Arial Unicode MS" w:hAnsi="Arial" w:cs="Arial"/>
                <w:b/>
                <w:bCs/>
                <w:color w:val="000000"/>
                <w:sz w:val="16"/>
                <w:szCs w:val="16"/>
              </w:rPr>
            </w:pPr>
            <w:r w:rsidRPr="0062015E">
              <w:rPr>
                <w:rFonts w:ascii="Arial" w:eastAsia="Arial Unicode MS" w:hAnsi="Arial" w:cs="Arial"/>
                <w:b/>
                <w:bCs/>
                <w:color w:val="000000"/>
                <w:sz w:val="16"/>
                <w:szCs w:val="16"/>
                <w:lang w:bidi="th-TH"/>
              </w:rPr>
              <w:t>Entity name</w:t>
            </w:r>
          </w:p>
        </w:tc>
        <w:tc>
          <w:tcPr>
            <w:tcW w:w="1170" w:type="dxa"/>
            <w:tcBorders>
              <w:top w:val="nil"/>
              <w:left w:val="nil"/>
              <w:bottom w:val="single" w:sz="4" w:space="0" w:color="auto"/>
              <w:right w:val="nil"/>
            </w:tcBorders>
            <w:shd w:val="clear" w:color="auto" w:fill="auto"/>
            <w:vAlign w:val="bottom"/>
          </w:tcPr>
          <w:p w14:paraId="5BF99952" w14:textId="58781524" w:rsidR="00FD7E32" w:rsidRPr="0062015E" w:rsidRDefault="00FD7E32" w:rsidP="0062015E">
            <w:pPr>
              <w:ind w:left="-110" w:right="-110"/>
              <w:jc w:val="center"/>
              <w:rPr>
                <w:rFonts w:ascii="Arial" w:eastAsia="Arial Unicode MS" w:hAnsi="Arial" w:cs="Arial"/>
                <w:b/>
                <w:bCs/>
                <w:color w:val="000000"/>
                <w:sz w:val="16"/>
                <w:szCs w:val="16"/>
              </w:rPr>
            </w:pPr>
            <w:r w:rsidRPr="0062015E">
              <w:rPr>
                <w:rFonts w:ascii="Arial" w:eastAsia="Arial Unicode MS" w:hAnsi="Arial" w:cs="Arial"/>
                <w:b/>
                <w:bCs/>
                <w:color w:val="000000"/>
                <w:sz w:val="16"/>
                <w:szCs w:val="16"/>
                <w:lang w:bidi="th-TH"/>
              </w:rPr>
              <w:t>Country of incorporation</w:t>
            </w:r>
          </w:p>
        </w:tc>
        <w:tc>
          <w:tcPr>
            <w:tcW w:w="1980" w:type="dxa"/>
            <w:tcBorders>
              <w:top w:val="nil"/>
              <w:left w:val="nil"/>
              <w:bottom w:val="single" w:sz="4" w:space="0" w:color="auto"/>
              <w:right w:val="nil"/>
            </w:tcBorders>
            <w:shd w:val="clear" w:color="auto" w:fill="auto"/>
            <w:vAlign w:val="bottom"/>
          </w:tcPr>
          <w:p w14:paraId="117BC0CC" w14:textId="7D8112CD" w:rsidR="00FD7E32" w:rsidRPr="0062015E" w:rsidRDefault="00FD7E32" w:rsidP="00483379">
            <w:pPr>
              <w:ind w:left="-43" w:right="-43"/>
              <w:jc w:val="center"/>
              <w:rPr>
                <w:rFonts w:ascii="Arial" w:eastAsia="Arial Unicode MS" w:hAnsi="Arial" w:cs="Arial"/>
                <w:b/>
                <w:bCs/>
                <w:color w:val="000000"/>
                <w:sz w:val="16"/>
                <w:szCs w:val="16"/>
                <w:highlight w:val="yellow"/>
              </w:rPr>
            </w:pPr>
            <w:r w:rsidRPr="0062015E">
              <w:rPr>
                <w:rFonts w:ascii="Arial" w:eastAsia="Arial Unicode MS" w:hAnsi="Arial" w:cs="Arial"/>
                <w:b/>
                <w:bCs/>
                <w:color w:val="000000"/>
                <w:sz w:val="16"/>
                <w:szCs w:val="16"/>
                <w:lang w:bidi="th-TH"/>
              </w:rPr>
              <w:t>Nature of business</w:t>
            </w:r>
          </w:p>
        </w:tc>
        <w:tc>
          <w:tcPr>
            <w:tcW w:w="1051" w:type="dxa"/>
            <w:tcBorders>
              <w:top w:val="nil"/>
              <w:left w:val="nil"/>
              <w:bottom w:val="single" w:sz="4" w:space="0" w:color="auto"/>
              <w:right w:val="nil"/>
            </w:tcBorders>
            <w:shd w:val="clear" w:color="auto" w:fill="auto"/>
            <w:vAlign w:val="bottom"/>
          </w:tcPr>
          <w:p w14:paraId="75153BC2" w14:textId="14C43E3D" w:rsidR="00FD7E32" w:rsidRPr="0062015E" w:rsidRDefault="00DF3905" w:rsidP="00483379">
            <w:pPr>
              <w:ind w:left="-159" w:right="-72"/>
              <w:jc w:val="right"/>
              <w:rPr>
                <w:rFonts w:ascii="Arial" w:eastAsia="Arial Unicode MS" w:hAnsi="Arial" w:cs="Arial"/>
                <w:b/>
                <w:bCs/>
                <w:color w:val="000000"/>
                <w:sz w:val="16"/>
                <w:szCs w:val="16"/>
                <w:lang w:bidi="th-TH"/>
              </w:rPr>
            </w:pPr>
            <w:r w:rsidRPr="0062015E">
              <w:rPr>
                <w:rFonts w:ascii="Arial" w:eastAsia="Arial Unicode MS" w:hAnsi="Arial" w:cs="Arial"/>
                <w:b/>
                <w:bCs/>
                <w:color w:val="000000"/>
                <w:sz w:val="16"/>
                <w:szCs w:val="16"/>
                <w:lang w:val="en-GB" w:bidi="th-TH"/>
              </w:rPr>
              <w:t>31</w:t>
            </w:r>
            <w:r w:rsidR="00FD7E32" w:rsidRPr="0062015E">
              <w:rPr>
                <w:rFonts w:ascii="Arial" w:eastAsia="Arial Unicode MS" w:hAnsi="Arial" w:cs="Arial"/>
                <w:b/>
                <w:bCs/>
                <w:color w:val="000000"/>
                <w:sz w:val="16"/>
                <w:szCs w:val="16"/>
                <w:lang w:val="en-GB" w:bidi="th-TH"/>
              </w:rPr>
              <w:t xml:space="preserve"> March</w:t>
            </w:r>
          </w:p>
          <w:p w14:paraId="36A9BEAC" w14:textId="05BFB947" w:rsidR="00FD7E32" w:rsidRPr="0062015E" w:rsidRDefault="00DF3905" w:rsidP="00483379">
            <w:pPr>
              <w:ind w:right="-72"/>
              <w:jc w:val="right"/>
              <w:rPr>
                <w:rFonts w:ascii="Arial" w:eastAsia="Arial Unicode MS" w:hAnsi="Arial" w:cs="Arial"/>
                <w:b/>
                <w:bCs/>
                <w:color w:val="000000"/>
                <w:sz w:val="16"/>
                <w:szCs w:val="16"/>
                <w:lang w:val="en-GB" w:bidi="th-TH"/>
              </w:rPr>
            </w:pPr>
            <w:r w:rsidRPr="0062015E">
              <w:rPr>
                <w:rFonts w:ascii="Arial" w:eastAsia="Arial Unicode MS" w:hAnsi="Arial" w:cs="Arial"/>
                <w:b/>
                <w:bCs/>
                <w:color w:val="000000"/>
                <w:sz w:val="16"/>
                <w:szCs w:val="16"/>
                <w:lang w:val="en-GB" w:bidi="th-TH"/>
              </w:rPr>
              <w:t>2025</w:t>
            </w:r>
          </w:p>
          <w:p w14:paraId="53A01C10" w14:textId="1CD12B16" w:rsidR="00FD7E32" w:rsidRPr="0062015E" w:rsidRDefault="00FD7E32" w:rsidP="00483379">
            <w:pPr>
              <w:ind w:right="-72"/>
              <w:jc w:val="right"/>
              <w:rPr>
                <w:rFonts w:ascii="Arial" w:eastAsia="Arial Unicode MS" w:hAnsi="Arial" w:cs="Arial"/>
                <w:b/>
                <w:bCs/>
                <w:color w:val="000000"/>
                <w:sz w:val="16"/>
                <w:szCs w:val="16"/>
              </w:rPr>
            </w:pPr>
            <w:r w:rsidRPr="0062015E">
              <w:rPr>
                <w:rFonts w:ascii="Arial" w:eastAsia="Arial Unicode MS" w:hAnsi="Arial" w:cs="Arial"/>
                <w:b/>
                <w:bCs/>
                <w:color w:val="000000"/>
                <w:sz w:val="16"/>
                <w:szCs w:val="16"/>
                <w:lang w:bidi="th-TH"/>
              </w:rPr>
              <w:t>%</w:t>
            </w:r>
          </w:p>
        </w:tc>
        <w:tc>
          <w:tcPr>
            <w:tcW w:w="1057" w:type="dxa"/>
            <w:tcBorders>
              <w:top w:val="nil"/>
              <w:left w:val="nil"/>
              <w:bottom w:val="single" w:sz="4" w:space="0" w:color="auto"/>
              <w:right w:val="nil"/>
            </w:tcBorders>
            <w:shd w:val="clear" w:color="auto" w:fill="auto"/>
            <w:vAlign w:val="bottom"/>
          </w:tcPr>
          <w:p w14:paraId="231EC227" w14:textId="212F6F85" w:rsidR="00FD7E32" w:rsidRPr="0062015E" w:rsidRDefault="00DF3905" w:rsidP="0062015E">
            <w:pPr>
              <w:ind w:left="-173" w:right="-72"/>
              <w:jc w:val="right"/>
              <w:rPr>
                <w:rFonts w:ascii="Arial" w:eastAsia="Arial Unicode MS" w:hAnsi="Arial" w:cs="Arial"/>
                <w:b/>
                <w:bCs/>
                <w:color w:val="000000"/>
                <w:sz w:val="16"/>
                <w:szCs w:val="16"/>
                <w:lang w:bidi="th-TH"/>
              </w:rPr>
            </w:pPr>
            <w:r w:rsidRPr="0062015E">
              <w:rPr>
                <w:rFonts w:ascii="Arial" w:eastAsia="Arial Unicode MS" w:hAnsi="Arial" w:cs="Arial"/>
                <w:b/>
                <w:bCs/>
                <w:color w:val="000000"/>
                <w:sz w:val="16"/>
                <w:szCs w:val="16"/>
                <w:lang w:val="en-GB" w:bidi="th-TH"/>
              </w:rPr>
              <w:t>31</w:t>
            </w:r>
            <w:r w:rsidR="00FD7E32" w:rsidRPr="0062015E">
              <w:rPr>
                <w:rFonts w:ascii="Arial" w:eastAsia="Arial Unicode MS" w:hAnsi="Arial" w:cs="Arial"/>
                <w:b/>
                <w:bCs/>
                <w:color w:val="000000"/>
                <w:sz w:val="16"/>
                <w:szCs w:val="16"/>
                <w:lang w:val="en-GB" w:bidi="th-TH"/>
              </w:rPr>
              <w:t xml:space="preserve"> December</w:t>
            </w:r>
          </w:p>
          <w:p w14:paraId="6C8050C1" w14:textId="7E45D703" w:rsidR="00FD7E32" w:rsidRPr="0062015E" w:rsidRDefault="00DF3905" w:rsidP="0062015E">
            <w:pPr>
              <w:ind w:left="-173" w:right="-72"/>
              <w:jc w:val="right"/>
              <w:rPr>
                <w:rFonts w:ascii="Arial" w:eastAsia="Arial Unicode MS" w:hAnsi="Arial" w:cs="Arial"/>
                <w:b/>
                <w:bCs/>
                <w:color w:val="000000"/>
                <w:sz w:val="16"/>
                <w:szCs w:val="16"/>
                <w:lang w:val="en-GB" w:bidi="th-TH"/>
              </w:rPr>
            </w:pPr>
            <w:r w:rsidRPr="0062015E">
              <w:rPr>
                <w:rFonts w:ascii="Arial" w:eastAsia="Arial Unicode MS" w:hAnsi="Arial" w:cs="Arial"/>
                <w:b/>
                <w:bCs/>
                <w:color w:val="000000"/>
                <w:sz w:val="16"/>
                <w:szCs w:val="16"/>
                <w:lang w:val="en-GB" w:bidi="th-TH"/>
              </w:rPr>
              <w:t>2024</w:t>
            </w:r>
          </w:p>
          <w:p w14:paraId="4061765E" w14:textId="11A6E5EA" w:rsidR="00FD7E32" w:rsidRPr="0062015E" w:rsidRDefault="00FD7E32" w:rsidP="0062015E">
            <w:pPr>
              <w:ind w:left="-173" w:right="-72"/>
              <w:jc w:val="right"/>
              <w:rPr>
                <w:rFonts w:ascii="Arial" w:eastAsia="Arial Unicode MS" w:hAnsi="Arial" w:cs="Arial"/>
                <w:b/>
                <w:bCs/>
                <w:color w:val="000000"/>
                <w:sz w:val="16"/>
                <w:szCs w:val="16"/>
              </w:rPr>
            </w:pPr>
            <w:r w:rsidRPr="0062015E">
              <w:rPr>
                <w:rFonts w:ascii="Arial" w:eastAsia="Arial Unicode MS" w:hAnsi="Arial" w:cs="Arial"/>
                <w:b/>
                <w:bCs/>
                <w:color w:val="000000"/>
                <w:sz w:val="16"/>
                <w:szCs w:val="16"/>
                <w:lang w:bidi="th-TH"/>
              </w:rPr>
              <w:t>%</w:t>
            </w:r>
          </w:p>
        </w:tc>
        <w:tc>
          <w:tcPr>
            <w:tcW w:w="1051" w:type="dxa"/>
            <w:tcBorders>
              <w:top w:val="nil"/>
              <w:left w:val="nil"/>
              <w:bottom w:val="single" w:sz="4" w:space="0" w:color="auto"/>
              <w:right w:val="nil"/>
            </w:tcBorders>
            <w:shd w:val="clear" w:color="auto" w:fill="auto"/>
            <w:vAlign w:val="bottom"/>
          </w:tcPr>
          <w:p w14:paraId="37D31D64" w14:textId="33FCEBD2" w:rsidR="00FD7E32" w:rsidRPr="0062015E" w:rsidRDefault="00DF3905" w:rsidP="0062015E">
            <w:pPr>
              <w:ind w:left="-173" w:right="-72"/>
              <w:jc w:val="right"/>
              <w:rPr>
                <w:rFonts w:ascii="Arial" w:eastAsia="Arial Unicode MS" w:hAnsi="Arial" w:cs="Arial"/>
                <w:b/>
                <w:bCs/>
                <w:color w:val="000000"/>
                <w:sz w:val="16"/>
                <w:szCs w:val="16"/>
                <w:lang w:bidi="th-TH"/>
              </w:rPr>
            </w:pPr>
            <w:r w:rsidRPr="0062015E">
              <w:rPr>
                <w:rFonts w:ascii="Arial" w:eastAsia="Arial Unicode MS" w:hAnsi="Arial" w:cs="Arial"/>
                <w:b/>
                <w:bCs/>
                <w:color w:val="000000"/>
                <w:sz w:val="16"/>
                <w:szCs w:val="16"/>
                <w:lang w:val="en-GB" w:bidi="th-TH"/>
              </w:rPr>
              <w:t>31</w:t>
            </w:r>
            <w:r w:rsidR="00FD7E32" w:rsidRPr="0062015E">
              <w:rPr>
                <w:rFonts w:ascii="Arial" w:eastAsia="Arial Unicode MS" w:hAnsi="Arial" w:cs="Arial"/>
                <w:b/>
                <w:bCs/>
                <w:color w:val="000000"/>
                <w:sz w:val="16"/>
                <w:szCs w:val="16"/>
                <w:lang w:val="en-GB" w:bidi="th-TH"/>
              </w:rPr>
              <w:t xml:space="preserve"> March</w:t>
            </w:r>
          </w:p>
          <w:p w14:paraId="4D3A49B0" w14:textId="7D9C3BA0" w:rsidR="00FD7E32" w:rsidRPr="0062015E" w:rsidRDefault="00DF3905" w:rsidP="0062015E">
            <w:pPr>
              <w:ind w:left="-173" w:right="-72"/>
              <w:jc w:val="right"/>
              <w:rPr>
                <w:rFonts w:ascii="Arial" w:eastAsia="Arial Unicode MS" w:hAnsi="Arial" w:cs="Arial"/>
                <w:b/>
                <w:bCs/>
                <w:color w:val="000000"/>
                <w:sz w:val="16"/>
                <w:szCs w:val="16"/>
                <w:lang w:val="en-GB" w:bidi="th-TH"/>
              </w:rPr>
            </w:pPr>
            <w:r w:rsidRPr="0062015E">
              <w:rPr>
                <w:rFonts w:ascii="Arial" w:eastAsia="Arial Unicode MS" w:hAnsi="Arial" w:cs="Arial"/>
                <w:b/>
                <w:bCs/>
                <w:color w:val="000000"/>
                <w:sz w:val="16"/>
                <w:szCs w:val="16"/>
                <w:lang w:val="en-GB" w:bidi="th-TH"/>
              </w:rPr>
              <w:t>2025</w:t>
            </w:r>
          </w:p>
          <w:p w14:paraId="7606C4D8" w14:textId="5029C359" w:rsidR="00FD7E32" w:rsidRPr="0062015E" w:rsidRDefault="00FD7E32" w:rsidP="0062015E">
            <w:pPr>
              <w:ind w:left="-173" w:right="-72"/>
              <w:jc w:val="right"/>
              <w:rPr>
                <w:rFonts w:ascii="Arial" w:eastAsia="Arial Unicode MS" w:hAnsi="Arial" w:cs="Arial"/>
                <w:b/>
                <w:bCs/>
                <w:color w:val="000000"/>
                <w:sz w:val="16"/>
                <w:szCs w:val="16"/>
              </w:rPr>
            </w:pPr>
            <w:r w:rsidRPr="0062015E">
              <w:rPr>
                <w:rFonts w:ascii="Arial" w:eastAsia="Arial Unicode MS" w:hAnsi="Arial" w:cs="Arial"/>
                <w:b/>
                <w:bCs/>
                <w:color w:val="000000"/>
                <w:sz w:val="16"/>
                <w:szCs w:val="16"/>
                <w:lang w:bidi="th-TH"/>
              </w:rPr>
              <w:t>Baht</w:t>
            </w:r>
          </w:p>
        </w:tc>
        <w:tc>
          <w:tcPr>
            <w:tcW w:w="1071" w:type="dxa"/>
            <w:tcBorders>
              <w:top w:val="nil"/>
              <w:left w:val="nil"/>
              <w:bottom w:val="single" w:sz="4" w:space="0" w:color="auto"/>
              <w:right w:val="nil"/>
            </w:tcBorders>
            <w:shd w:val="clear" w:color="auto" w:fill="auto"/>
            <w:vAlign w:val="bottom"/>
          </w:tcPr>
          <w:p w14:paraId="68025E9B" w14:textId="6EB2ED6D" w:rsidR="00FD7E32" w:rsidRPr="0062015E" w:rsidRDefault="00DF3905" w:rsidP="0062015E">
            <w:pPr>
              <w:ind w:left="-173" w:right="-72"/>
              <w:jc w:val="right"/>
              <w:rPr>
                <w:rFonts w:ascii="Arial" w:eastAsia="Arial Unicode MS" w:hAnsi="Arial" w:cs="Arial"/>
                <w:b/>
                <w:bCs/>
                <w:color w:val="000000"/>
                <w:sz w:val="16"/>
                <w:szCs w:val="16"/>
                <w:lang w:bidi="th-TH"/>
              </w:rPr>
            </w:pPr>
            <w:r w:rsidRPr="0062015E">
              <w:rPr>
                <w:rFonts w:ascii="Arial" w:eastAsia="Arial Unicode MS" w:hAnsi="Arial" w:cs="Arial"/>
                <w:b/>
                <w:bCs/>
                <w:color w:val="000000"/>
                <w:sz w:val="16"/>
                <w:szCs w:val="16"/>
                <w:lang w:val="en-GB" w:bidi="th-TH"/>
              </w:rPr>
              <w:t>31</w:t>
            </w:r>
            <w:r w:rsidR="00FD7E32" w:rsidRPr="0062015E">
              <w:rPr>
                <w:rFonts w:ascii="Arial" w:eastAsia="Arial Unicode MS" w:hAnsi="Arial" w:cs="Arial"/>
                <w:b/>
                <w:bCs/>
                <w:color w:val="000000"/>
                <w:sz w:val="16"/>
                <w:szCs w:val="16"/>
                <w:lang w:val="en-GB" w:bidi="th-TH"/>
              </w:rPr>
              <w:t xml:space="preserve"> December</w:t>
            </w:r>
          </w:p>
          <w:p w14:paraId="2590FDBA" w14:textId="0C080023" w:rsidR="00FD7E32" w:rsidRPr="0062015E" w:rsidRDefault="00DF3905" w:rsidP="0062015E">
            <w:pPr>
              <w:ind w:left="-173" w:right="-72"/>
              <w:jc w:val="right"/>
              <w:rPr>
                <w:rFonts w:ascii="Arial" w:eastAsia="Arial Unicode MS" w:hAnsi="Arial" w:cs="Arial"/>
                <w:b/>
                <w:bCs/>
                <w:color w:val="000000"/>
                <w:sz w:val="16"/>
                <w:szCs w:val="16"/>
                <w:lang w:val="en-GB" w:bidi="th-TH"/>
              </w:rPr>
            </w:pPr>
            <w:r w:rsidRPr="0062015E">
              <w:rPr>
                <w:rFonts w:ascii="Arial" w:eastAsia="Arial Unicode MS" w:hAnsi="Arial" w:cs="Arial"/>
                <w:b/>
                <w:bCs/>
                <w:color w:val="000000"/>
                <w:sz w:val="16"/>
                <w:szCs w:val="16"/>
                <w:lang w:val="en-GB" w:bidi="th-TH"/>
              </w:rPr>
              <w:t>2024</w:t>
            </w:r>
          </w:p>
          <w:p w14:paraId="7CBA845B" w14:textId="46629C1E" w:rsidR="00FD7E32" w:rsidRPr="0062015E" w:rsidRDefault="00FD7E32" w:rsidP="0062015E">
            <w:pPr>
              <w:ind w:left="-173" w:right="-72"/>
              <w:jc w:val="right"/>
              <w:rPr>
                <w:rFonts w:ascii="Arial" w:eastAsia="Arial Unicode MS" w:hAnsi="Arial" w:cs="Arial"/>
                <w:b/>
                <w:bCs/>
                <w:color w:val="000000"/>
                <w:sz w:val="16"/>
                <w:szCs w:val="16"/>
              </w:rPr>
            </w:pPr>
            <w:r w:rsidRPr="0062015E">
              <w:rPr>
                <w:rFonts w:ascii="Arial" w:eastAsia="Arial Unicode MS" w:hAnsi="Arial" w:cs="Arial"/>
                <w:b/>
                <w:bCs/>
                <w:color w:val="000000"/>
                <w:sz w:val="16"/>
                <w:szCs w:val="16"/>
                <w:lang w:bidi="th-TH"/>
              </w:rPr>
              <w:t>Baht</w:t>
            </w:r>
          </w:p>
        </w:tc>
      </w:tr>
      <w:bookmarkEnd w:id="14"/>
      <w:tr w:rsidR="00FD7E32" w:rsidRPr="0062015E" w14:paraId="77D183C8" w14:textId="77777777" w:rsidTr="0062015E">
        <w:trPr>
          <w:trHeight w:val="20"/>
        </w:trPr>
        <w:tc>
          <w:tcPr>
            <w:tcW w:w="1530" w:type="dxa"/>
            <w:tcBorders>
              <w:top w:val="single" w:sz="4" w:space="0" w:color="auto"/>
              <w:left w:val="nil"/>
              <w:bottom w:val="nil"/>
              <w:right w:val="nil"/>
            </w:tcBorders>
            <w:shd w:val="clear" w:color="auto" w:fill="auto"/>
            <w:vAlign w:val="bottom"/>
          </w:tcPr>
          <w:p w14:paraId="0FD07A75" w14:textId="77777777" w:rsidR="00FD7E32" w:rsidRPr="0062015E" w:rsidRDefault="00FD7E32" w:rsidP="00483379">
            <w:pPr>
              <w:ind w:left="-113" w:right="-83"/>
              <w:jc w:val="center"/>
              <w:rPr>
                <w:rFonts w:ascii="Arial" w:eastAsia="Arial Unicode MS" w:hAnsi="Arial" w:cs="Arial"/>
                <w:b/>
                <w:bCs/>
                <w:color w:val="000000"/>
                <w:sz w:val="16"/>
                <w:szCs w:val="16"/>
              </w:rPr>
            </w:pPr>
          </w:p>
        </w:tc>
        <w:tc>
          <w:tcPr>
            <w:tcW w:w="1170" w:type="dxa"/>
            <w:tcBorders>
              <w:top w:val="single" w:sz="4" w:space="0" w:color="auto"/>
              <w:left w:val="nil"/>
              <w:bottom w:val="nil"/>
              <w:right w:val="nil"/>
            </w:tcBorders>
            <w:shd w:val="clear" w:color="auto" w:fill="auto"/>
            <w:vAlign w:val="bottom"/>
          </w:tcPr>
          <w:p w14:paraId="4BF6A44F" w14:textId="77777777" w:rsidR="00FD7E32" w:rsidRPr="0062015E" w:rsidRDefault="00FD7E32" w:rsidP="00483379">
            <w:pPr>
              <w:jc w:val="center"/>
              <w:rPr>
                <w:rFonts w:ascii="Arial" w:eastAsia="Arial Unicode MS" w:hAnsi="Arial" w:cs="Arial"/>
                <w:b/>
                <w:bCs/>
                <w:color w:val="000000"/>
                <w:sz w:val="16"/>
                <w:szCs w:val="16"/>
              </w:rPr>
            </w:pPr>
          </w:p>
        </w:tc>
        <w:tc>
          <w:tcPr>
            <w:tcW w:w="1980" w:type="dxa"/>
            <w:tcBorders>
              <w:top w:val="single" w:sz="4" w:space="0" w:color="auto"/>
              <w:left w:val="nil"/>
              <w:bottom w:val="nil"/>
              <w:right w:val="nil"/>
            </w:tcBorders>
            <w:shd w:val="clear" w:color="auto" w:fill="auto"/>
            <w:vAlign w:val="bottom"/>
          </w:tcPr>
          <w:p w14:paraId="500A4151" w14:textId="77777777" w:rsidR="00FD7E32" w:rsidRPr="0062015E" w:rsidRDefault="00FD7E32" w:rsidP="00483379">
            <w:pPr>
              <w:ind w:left="-43" w:right="-43"/>
              <w:jc w:val="center"/>
              <w:rPr>
                <w:rFonts w:ascii="Arial" w:eastAsia="Arial Unicode MS" w:hAnsi="Arial" w:cs="Arial"/>
                <w:b/>
                <w:bCs/>
                <w:color w:val="000000"/>
                <w:sz w:val="16"/>
                <w:szCs w:val="16"/>
              </w:rPr>
            </w:pPr>
          </w:p>
        </w:tc>
        <w:tc>
          <w:tcPr>
            <w:tcW w:w="1051" w:type="dxa"/>
            <w:tcBorders>
              <w:top w:val="single" w:sz="4" w:space="0" w:color="auto"/>
              <w:left w:val="nil"/>
              <w:bottom w:val="nil"/>
              <w:right w:val="nil"/>
            </w:tcBorders>
            <w:shd w:val="clear" w:color="auto" w:fill="auto"/>
            <w:vAlign w:val="bottom"/>
          </w:tcPr>
          <w:p w14:paraId="3478995E" w14:textId="77777777" w:rsidR="00FD7E32" w:rsidRPr="0062015E" w:rsidRDefault="00FD7E32" w:rsidP="00483379">
            <w:pPr>
              <w:ind w:left="-159" w:right="-72"/>
              <w:jc w:val="right"/>
              <w:rPr>
                <w:rFonts w:ascii="Arial" w:eastAsia="Arial Unicode MS" w:hAnsi="Arial" w:cs="Arial"/>
                <w:b/>
                <w:bCs/>
                <w:color w:val="000000"/>
                <w:sz w:val="16"/>
                <w:szCs w:val="16"/>
                <w:lang w:val="en-GB"/>
              </w:rPr>
            </w:pPr>
          </w:p>
        </w:tc>
        <w:tc>
          <w:tcPr>
            <w:tcW w:w="1057" w:type="dxa"/>
            <w:tcBorders>
              <w:top w:val="single" w:sz="4" w:space="0" w:color="auto"/>
              <w:left w:val="nil"/>
              <w:bottom w:val="nil"/>
              <w:right w:val="nil"/>
            </w:tcBorders>
            <w:shd w:val="clear" w:color="auto" w:fill="auto"/>
            <w:vAlign w:val="bottom"/>
          </w:tcPr>
          <w:p w14:paraId="11A075EE" w14:textId="77777777" w:rsidR="00FD7E32" w:rsidRPr="0062015E" w:rsidRDefault="00FD7E32" w:rsidP="00483379">
            <w:pPr>
              <w:ind w:left="-60" w:right="-72"/>
              <w:jc w:val="right"/>
              <w:rPr>
                <w:rFonts w:ascii="Arial" w:eastAsia="Arial Unicode MS" w:hAnsi="Arial" w:cs="Arial"/>
                <w:b/>
                <w:bCs/>
                <w:color w:val="000000"/>
                <w:sz w:val="16"/>
                <w:szCs w:val="16"/>
                <w:lang w:val="en-GB"/>
              </w:rPr>
            </w:pPr>
          </w:p>
        </w:tc>
        <w:tc>
          <w:tcPr>
            <w:tcW w:w="1051" w:type="dxa"/>
            <w:tcBorders>
              <w:top w:val="single" w:sz="4" w:space="0" w:color="auto"/>
              <w:left w:val="nil"/>
              <w:bottom w:val="nil"/>
              <w:right w:val="nil"/>
            </w:tcBorders>
            <w:shd w:val="clear" w:color="auto" w:fill="auto"/>
            <w:vAlign w:val="bottom"/>
          </w:tcPr>
          <w:p w14:paraId="53D8E993" w14:textId="77777777" w:rsidR="00FD7E32" w:rsidRPr="0062015E" w:rsidRDefault="00FD7E32" w:rsidP="00483379">
            <w:pPr>
              <w:ind w:left="-159" w:right="-72"/>
              <w:jc w:val="right"/>
              <w:rPr>
                <w:rFonts w:ascii="Arial" w:eastAsia="Arial Unicode MS" w:hAnsi="Arial" w:cs="Arial"/>
                <w:b/>
                <w:bCs/>
                <w:color w:val="000000"/>
                <w:sz w:val="16"/>
                <w:szCs w:val="16"/>
                <w:lang w:val="en-GB"/>
              </w:rPr>
            </w:pPr>
          </w:p>
        </w:tc>
        <w:tc>
          <w:tcPr>
            <w:tcW w:w="1071" w:type="dxa"/>
            <w:tcBorders>
              <w:top w:val="single" w:sz="4" w:space="0" w:color="auto"/>
              <w:left w:val="nil"/>
              <w:bottom w:val="nil"/>
              <w:right w:val="nil"/>
            </w:tcBorders>
            <w:shd w:val="clear" w:color="auto" w:fill="auto"/>
            <w:vAlign w:val="bottom"/>
          </w:tcPr>
          <w:p w14:paraId="43859C7F" w14:textId="77777777" w:rsidR="00FD7E32" w:rsidRPr="0062015E" w:rsidRDefault="00FD7E32" w:rsidP="00483379">
            <w:pPr>
              <w:ind w:left="-60" w:right="-72"/>
              <w:jc w:val="right"/>
              <w:rPr>
                <w:rFonts w:ascii="Arial" w:eastAsia="Arial Unicode MS" w:hAnsi="Arial" w:cs="Arial"/>
                <w:b/>
                <w:bCs/>
                <w:color w:val="000000"/>
                <w:sz w:val="16"/>
                <w:szCs w:val="16"/>
                <w:lang w:val="en-GB"/>
              </w:rPr>
            </w:pPr>
          </w:p>
        </w:tc>
      </w:tr>
      <w:tr w:rsidR="00FD7E32" w:rsidRPr="0062015E" w14:paraId="7DCB5139" w14:textId="77777777" w:rsidTr="0062015E">
        <w:trPr>
          <w:trHeight w:val="20"/>
        </w:trPr>
        <w:tc>
          <w:tcPr>
            <w:tcW w:w="1530" w:type="dxa"/>
            <w:tcBorders>
              <w:top w:val="nil"/>
              <w:left w:val="nil"/>
              <w:bottom w:val="nil"/>
              <w:right w:val="nil"/>
            </w:tcBorders>
            <w:shd w:val="clear" w:color="auto" w:fill="auto"/>
          </w:tcPr>
          <w:p w14:paraId="616B1D68" w14:textId="410B81E2" w:rsidR="00FD7E32" w:rsidRPr="0062015E" w:rsidRDefault="00FD7E32" w:rsidP="00483379">
            <w:pPr>
              <w:ind w:left="-113" w:right="-83"/>
              <w:rPr>
                <w:rFonts w:ascii="Arial" w:eastAsia="Arial Unicode MS" w:hAnsi="Arial" w:cs="Arial"/>
                <w:b/>
                <w:bCs/>
                <w:color w:val="000000"/>
                <w:sz w:val="16"/>
                <w:szCs w:val="16"/>
              </w:rPr>
            </w:pPr>
            <w:r w:rsidRPr="0062015E">
              <w:rPr>
                <w:rFonts w:ascii="Arial" w:eastAsia="Arial Unicode MS" w:hAnsi="Arial" w:cs="Arial"/>
                <w:b/>
                <w:bCs/>
                <w:color w:val="000000"/>
                <w:sz w:val="16"/>
                <w:szCs w:val="16"/>
                <w:lang w:bidi="th-TH"/>
              </w:rPr>
              <w:t>Subsidiary</w:t>
            </w:r>
          </w:p>
        </w:tc>
        <w:tc>
          <w:tcPr>
            <w:tcW w:w="1170" w:type="dxa"/>
            <w:tcBorders>
              <w:top w:val="nil"/>
              <w:left w:val="nil"/>
              <w:bottom w:val="nil"/>
              <w:right w:val="nil"/>
            </w:tcBorders>
            <w:shd w:val="clear" w:color="auto" w:fill="auto"/>
          </w:tcPr>
          <w:p w14:paraId="65540116" w14:textId="77777777" w:rsidR="00FD7E32" w:rsidRPr="0062015E" w:rsidRDefault="00FD7E32" w:rsidP="00483379">
            <w:pPr>
              <w:jc w:val="center"/>
              <w:rPr>
                <w:rFonts w:ascii="Arial" w:eastAsia="Arial Unicode MS" w:hAnsi="Arial" w:cs="Arial"/>
                <w:b/>
                <w:bCs/>
                <w:color w:val="000000"/>
                <w:sz w:val="16"/>
                <w:szCs w:val="16"/>
              </w:rPr>
            </w:pPr>
          </w:p>
        </w:tc>
        <w:tc>
          <w:tcPr>
            <w:tcW w:w="1980" w:type="dxa"/>
            <w:tcBorders>
              <w:top w:val="nil"/>
              <w:left w:val="nil"/>
              <w:bottom w:val="nil"/>
              <w:right w:val="nil"/>
            </w:tcBorders>
            <w:shd w:val="clear" w:color="auto" w:fill="auto"/>
          </w:tcPr>
          <w:p w14:paraId="62BA8ED1" w14:textId="77777777" w:rsidR="00FD7E32" w:rsidRPr="0062015E" w:rsidRDefault="00FD7E32" w:rsidP="00483379">
            <w:pPr>
              <w:ind w:left="-43" w:right="-43"/>
              <w:jc w:val="center"/>
              <w:rPr>
                <w:rFonts w:ascii="Arial" w:eastAsia="Arial Unicode MS" w:hAnsi="Arial" w:cs="Arial"/>
                <w:b/>
                <w:bCs/>
                <w:color w:val="000000"/>
                <w:sz w:val="16"/>
                <w:szCs w:val="16"/>
                <w:highlight w:val="yellow"/>
              </w:rPr>
            </w:pPr>
          </w:p>
        </w:tc>
        <w:tc>
          <w:tcPr>
            <w:tcW w:w="1051" w:type="dxa"/>
            <w:tcBorders>
              <w:top w:val="nil"/>
              <w:left w:val="nil"/>
              <w:bottom w:val="nil"/>
              <w:right w:val="nil"/>
            </w:tcBorders>
            <w:shd w:val="clear" w:color="auto" w:fill="auto"/>
          </w:tcPr>
          <w:p w14:paraId="2A05E25C" w14:textId="77777777" w:rsidR="00FD7E32" w:rsidRPr="0062015E" w:rsidRDefault="00FD7E32" w:rsidP="00483379">
            <w:pPr>
              <w:ind w:right="-72"/>
              <w:jc w:val="right"/>
              <w:rPr>
                <w:rFonts w:ascii="Arial" w:eastAsia="Arial Unicode MS" w:hAnsi="Arial" w:cs="Arial"/>
                <w:b/>
                <w:bCs/>
                <w:color w:val="000000"/>
                <w:sz w:val="16"/>
                <w:szCs w:val="16"/>
              </w:rPr>
            </w:pPr>
          </w:p>
        </w:tc>
        <w:tc>
          <w:tcPr>
            <w:tcW w:w="1057" w:type="dxa"/>
            <w:tcBorders>
              <w:top w:val="nil"/>
              <w:left w:val="nil"/>
              <w:bottom w:val="nil"/>
              <w:right w:val="nil"/>
            </w:tcBorders>
            <w:shd w:val="clear" w:color="auto" w:fill="auto"/>
          </w:tcPr>
          <w:p w14:paraId="3EC9B59E" w14:textId="77777777" w:rsidR="00FD7E32" w:rsidRPr="0062015E" w:rsidRDefault="00FD7E32" w:rsidP="00483379">
            <w:pPr>
              <w:ind w:right="-72"/>
              <w:jc w:val="right"/>
              <w:rPr>
                <w:rFonts w:ascii="Arial" w:eastAsia="Arial Unicode MS" w:hAnsi="Arial" w:cs="Arial"/>
                <w:b/>
                <w:bCs/>
                <w:color w:val="000000"/>
                <w:sz w:val="16"/>
                <w:szCs w:val="16"/>
              </w:rPr>
            </w:pPr>
          </w:p>
        </w:tc>
        <w:tc>
          <w:tcPr>
            <w:tcW w:w="1051" w:type="dxa"/>
            <w:tcBorders>
              <w:top w:val="nil"/>
              <w:left w:val="nil"/>
              <w:bottom w:val="nil"/>
              <w:right w:val="nil"/>
            </w:tcBorders>
            <w:shd w:val="clear" w:color="auto" w:fill="auto"/>
          </w:tcPr>
          <w:p w14:paraId="5B495234" w14:textId="77777777" w:rsidR="00FD7E32" w:rsidRPr="0062015E" w:rsidRDefault="00FD7E32" w:rsidP="00483379">
            <w:pPr>
              <w:ind w:right="-72"/>
              <w:jc w:val="right"/>
              <w:rPr>
                <w:rFonts w:ascii="Arial" w:eastAsia="Arial Unicode MS" w:hAnsi="Arial" w:cs="Arial"/>
                <w:b/>
                <w:bCs/>
                <w:color w:val="000000"/>
                <w:sz w:val="16"/>
                <w:szCs w:val="16"/>
              </w:rPr>
            </w:pPr>
          </w:p>
        </w:tc>
        <w:tc>
          <w:tcPr>
            <w:tcW w:w="1071" w:type="dxa"/>
            <w:tcBorders>
              <w:top w:val="nil"/>
              <w:left w:val="nil"/>
              <w:bottom w:val="nil"/>
              <w:right w:val="nil"/>
            </w:tcBorders>
            <w:shd w:val="clear" w:color="auto" w:fill="auto"/>
          </w:tcPr>
          <w:p w14:paraId="26E36CA2" w14:textId="77777777" w:rsidR="00FD7E32" w:rsidRPr="0062015E" w:rsidRDefault="00FD7E32" w:rsidP="00483379">
            <w:pPr>
              <w:ind w:right="-72"/>
              <w:jc w:val="right"/>
              <w:rPr>
                <w:rFonts w:ascii="Arial" w:eastAsia="Arial Unicode MS" w:hAnsi="Arial" w:cs="Arial"/>
                <w:b/>
                <w:bCs/>
                <w:color w:val="000000"/>
                <w:sz w:val="16"/>
                <w:szCs w:val="16"/>
              </w:rPr>
            </w:pPr>
          </w:p>
        </w:tc>
      </w:tr>
      <w:tr w:rsidR="00FD7E32" w:rsidRPr="0062015E" w14:paraId="62FC2A59" w14:textId="77777777" w:rsidTr="0062015E">
        <w:trPr>
          <w:trHeight w:val="20"/>
        </w:trPr>
        <w:tc>
          <w:tcPr>
            <w:tcW w:w="1530" w:type="dxa"/>
            <w:tcBorders>
              <w:top w:val="nil"/>
              <w:left w:val="nil"/>
              <w:bottom w:val="nil"/>
              <w:right w:val="nil"/>
            </w:tcBorders>
            <w:shd w:val="clear" w:color="auto" w:fill="auto"/>
          </w:tcPr>
          <w:p w14:paraId="4E591DD4" w14:textId="77777777" w:rsidR="0062015E" w:rsidRDefault="0014328B" w:rsidP="00483379">
            <w:pPr>
              <w:ind w:left="-113" w:right="-83"/>
              <w:rPr>
                <w:rFonts w:ascii="Arial" w:eastAsia="Arial Unicode MS" w:hAnsi="Arial" w:cs="Arial"/>
                <w:color w:val="000000"/>
                <w:sz w:val="16"/>
                <w:szCs w:val="16"/>
                <w:lang w:val="en-GB" w:bidi="th-TH"/>
              </w:rPr>
            </w:pPr>
            <w:r w:rsidRPr="0062015E">
              <w:rPr>
                <w:rFonts w:ascii="Arial" w:eastAsia="Arial Unicode MS" w:hAnsi="Arial" w:cs="Arial"/>
                <w:color w:val="000000"/>
                <w:sz w:val="16"/>
                <w:szCs w:val="16"/>
                <w:lang w:val="en-GB" w:bidi="th-TH"/>
              </w:rPr>
              <w:t xml:space="preserve">Thai </w:t>
            </w:r>
            <w:proofErr w:type="spellStart"/>
            <w:r w:rsidRPr="0062015E">
              <w:rPr>
                <w:rFonts w:ascii="Arial" w:eastAsia="Arial Unicode MS" w:hAnsi="Arial" w:cs="Arial"/>
                <w:color w:val="000000"/>
                <w:sz w:val="16"/>
                <w:szCs w:val="16"/>
                <w:lang w:val="en-GB" w:bidi="th-TH"/>
              </w:rPr>
              <w:t>Ecoshield</w:t>
            </w:r>
            <w:proofErr w:type="spellEnd"/>
            <w:r w:rsidRPr="0062015E">
              <w:rPr>
                <w:rFonts w:ascii="Arial" w:eastAsia="Arial Unicode MS" w:hAnsi="Arial" w:cs="Arial"/>
                <w:color w:val="000000"/>
                <w:sz w:val="16"/>
                <w:szCs w:val="16"/>
                <w:lang w:val="en-GB" w:bidi="th-TH"/>
              </w:rPr>
              <w:t xml:space="preserve"> </w:t>
            </w:r>
          </w:p>
          <w:p w14:paraId="69061AFB" w14:textId="535D3D7F" w:rsidR="00D74A97" w:rsidRPr="0062015E" w:rsidRDefault="0062015E" w:rsidP="00483379">
            <w:pPr>
              <w:ind w:left="-113" w:right="-83"/>
              <w:rPr>
                <w:rFonts w:ascii="Arial" w:eastAsia="Arial Unicode MS" w:hAnsi="Arial" w:cs="Arial"/>
                <w:color w:val="000000"/>
                <w:sz w:val="16"/>
                <w:szCs w:val="16"/>
                <w:lang w:val="en-GB" w:bidi="th-TH"/>
              </w:rPr>
            </w:pPr>
            <w:r>
              <w:rPr>
                <w:rFonts w:ascii="Arial" w:eastAsia="Arial Unicode MS" w:hAnsi="Arial" w:cs="Arial"/>
                <w:color w:val="000000"/>
                <w:sz w:val="16"/>
                <w:szCs w:val="16"/>
                <w:lang w:val="en-GB" w:bidi="th-TH"/>
              </w:rPr>
              <w:t xml:space="preserve">   </w:t>
            </w:r>
            <w:r w:rsidR="0014328B" w:rsidRPr="0062015E">
              <w:rPr>
                <w:rFonts w:ascii="Arial" w:eastAsia="Arial Unicode MS" w:hAnsi="Arial" w:cs="Arial"/>
                <w:color w:val="000000"/>
                <w:sz w:val="16"/>
                <w:szCs w:val="16"/>
                <w:lang w:val="en-GB" w:bidi="th-TH"/>
              </w:rPr>
              <w:t>Corporation</w:t>
            </w:r>
          </w:p>
          <w:p w14:paraId="72E8B7A6" w14:textId="3B0D1877" w:rsidR="00FD7E32" w:rsidRPr="0062015E" w:rsidRDefault="00D74A97" w:rsidP="00483379">
            <w:pPr>
              <w:ind w:left="-113" w:right="-83"/>
              <w:rPr>
                <w:rFonts w:ascii="Arial" w:eastAsia="Arial Unicode MS" w:hAnsi="Arial" w:cs="Arial"/>
                <w:color w:val="000000"/>
                <w:sz w:val="16"/>
                <w:szCs w:val="16"/>
                <w:highlight w:val="lightGray"/>
                <w:lang w:val="en-GB" w:bidi="th-TH"/>
              </w:rPr>
            </w:pPr>
            <w:r w:rsidRPr="0062015E">
              <w:rPr>
                <w:rFonts w:ascii="Arial" w:eastAsia="Arial Unicode MS" w:hAnsi="Arial" w:cs="Arial"/>
                <w:color w:val="000000"/>
                <w:sz w:val="16"/>
                <w:szCs w:val="16"/>
                <w:lang w:val="en-GB" w:bidi="th-TH"/>
              </w:rPr>
              <w:t xml:space="preserve">  </w:t>
            </w:r>
            <w:r w:rsidR="0014328B" w:rsidRPr="0062015E">
              <w:rPr>
                <w:rFonts w:ascii="Arial" w:eastAsia="Arial Unicode MS" w:hAnsi="Arial" w:cs="Arial"/>
                <w:color w:val="000000"/>
                <w:sz w:val="16"/>
                <w:szCs w:val="16"/>
                <w:lang w:val="en-GB" w:bidi="th-TH"/>
              </w:rPr>
              <w:t xml:space="preserve"> Company Limited</w:t>
            </w:r>
          </w:p>
        </w:tc>
        <w:tc>
          <w:tcPr>
            <w:tcW w:w="1170" w:type="dxa"/>
            <w:tcBorders>
              <w:top w:val="nil"/>
              <w:left w:val="nil"/>
              <w:bottom w:val="nil"/>
              <w:right w:val="nil"/>
            </w:tcBorders>
            <w:shd w:val="clear" w:color="auto" w:fill="auto"/>
          </w:tcPr>
          <w:p w14:paraId="64DA43FA" w14:textId="77777777" w:rsidR="00FD7E32" w:rsidRPr="0062015E" w:rsidRDefault="00FD7E32" w:rsidP="00483379">
            <w:pPr>
              <w:jc w:val="center"/>
              <w:rPr>
                <w:rFonts w:ascii="Arial" w:eastAsia="Arial Unicode MS" w:hAnsi="Arial" w:cs="Arial"/>
                <w:color w:val="000000"/>
                <w:sz w:val="16"/>
                <w:szCs w:val="16"/>
                <w:lang w:bidi="th-TH"/>
              </w:rPr>
            </w:pPr>
            <w:r w:rsidRPr="0062015E">
              <w:rPr>
                <w:rFonts w:ascii="Arial" w:eastAsia="Arial Unicode MS" w:hAnsi="Arial" w:cs="Arial"/>
                <w:color w:val="000000"/>
                <w:sz w:val="16"/>
                <w:szCs w:val="16"/>
                <w:lang w:bidi="th-TH"/>
              </w:rPr>
              <w:t>Thailand</w:t>
            </w:r>
          </w:p>
        </w:tc>
        <w:tc>
          <w:tcPr>
            <w:tcW w:w="1980" w:type="dxa"/>
            <w:tcBorders>
              <w:top w:val="nil"/>
              <w:left w:val="nil"/>
              <w:bottom w:val="nil"/>
              <w:right w:val="nil"/>
            </w:tcBorders>
            <w:shd w:val="clear" w:color="auto" w:fill="auto"/>
          </w:tcPr>
          <w:p w14:paraId="246EC495" w14:textId="1DDD8800" w:rsidR="00FD7E32" w:rsidRPr="0062015E" w:rsidRDefault="00FD7E32" w:rsidP="00483379">
            <w:pPr>
              <w:ind w:left="-43" w:right="-43"/>
              <w:jc w:val="center"/>
              <w:rPr>
                <w:rFonts w:ascii="Arial" w:eastAsia="Arial Unicode MS" w:hAnsi="Arial" w:cs="Arial"/>
                <w:color w:val="000000"/>
                <w:spacing w:val="-6"/>
                <w:sz w:val="16"/>
                <w:szCs w:val="16"/>
                <w:highlight w:val="yellow"/>
                <w:cs/>
                <w:lang w:bidi="th-TH"/>
              </w:rPr>
            </w:pPr>
            <w:r w:rsidRPr="0062015E">
              <w:rPr>
                <w:rFonts w:ascii="Arial" w:eastAsia="Arial Unicode MS" w:hAnsi="Arial" w:cs="Arial"/>
                <w:color w:val="000000"/>
                <w:spacing w:val="-6"/>
                <w:sz w:val="16"/>
                <w:szCs w:val="16"/>
                <w:lang w:bidi="th-TH"/>
              </w:rPr>
              <w:t>Engage in import, sale, installation, and assembly of all types of roofing products, as well as other construction components</w:t>
            </w:r>
          </w:p>
        </w:tc>
        <w:tc>
          <w:tcPr>
            <w:tcW w:w="1051" w:type="dxa"/>
            <w:tcBorders>
              <w:top w:val="nil"/>
              <w:left w:val="nil"/>
              <w:bottom w:val="nil"/>
              <w:right w:val="nil"/>
            </w:tcBorders>
            <w:shd w:val="clear" w:color="auto" w:fill="auto"/>
          </w:tcPr>
          <w:p w14:paraId="48785E25" w14:textId="1E113F34" w:rsidR="00FD7E32" w:rsidRPr="0062015E" w:rsidRDefault="00DF3905" w:rsidP="00483379">
            <w:pPr>
              <w:tabs>
                <w:tab w:val="left" w:pos="780"/>
              </w:tabs>
              <w:ind w:right="-72"/>
              <w:jc w:val="right"/>
              <w:rPr>
                <w:rFonts w:ascii="Arial" w:eastAsia="Arial Unicode MS" w:hAnsi="Arial" w:cs="Arial"/>
                <w:color w:val="000000"/>
                <w:sz w:val="16"/>
                <w:szCs w:val="16"/>
              </w:rPr>
            </w:pPr>
            <w:r w:rsidRPr="0062015E">
              <w:rPr>
                <w:rFonts w:ascii="Arial" w:eastAsia="Arial Unicode MS" w:hAnsi="Arial" w:cs="Arial"/>
                <w:color w:val="000000"/>
                <w:sz w:val="16"/>
                <w:szCs w:val="16"/>
                <w:lang w:val="en-GB"/>
              </w:rPr>
              <w:t>80</w:t>
            </w:r>
          </w:p>
        </w:tc>
        <w:tc>
          <w:tcPr>
            <w:tcW w:w="1057" w:type="dxa"/>
            <w:tcBorders>
              <w:top w:val="nil"/>
              <w:left w:val="nil"/>
              <w:bottom w:val="nil"/>
              <w:right w:val="nil"/>
            </w:tcBorders>
            <w:shd w:val="clear" w:color="auto" w:fill="auto"/>
          </w:tcPr>
          <w:p w14:paraId="4CC09F5C" w14:textId="655AD241" w:rsidR="00FD7E32" w:rsidRPr="0062015E" w:rsidRDefault="00FD7E32" w:rsidP="00483379">
            <w:pPr>
              <w:ind w:right="-72"/>
              <w:jc w:val="right"/>
              <w:rPr>
                <w:rFonts w:ascii="Arial" w:eastAsia="Arial Unicode MS" w:hAnsi="Arial" w:cs="Arial"/>
                <w:color w:val="000000"/>
                <w:sz w:val="16"/>
                <w:szCs w:val="16"/>
                <w:lang w:bidi="th-TH"/>
              </w:rPr>
            </w:pPr>
            <w:r w:rsidRPr="0062015E">
              <w:rPr>
                <w:rFonts w:ascii="Arial" w:eastAsia="Arial Unicode MS" w:hAnsi="Arial" w:cs="Arial"/>
                <w:color w:val="000000"/>
                <w:sz w:val="16"/>
                <w:szCs w:val="16"/>
                <w:lang w:bidi="th-TH"/>
              </w:rPr>
              <w:t>-</w:t>
            </w:r>
          </w:p>
        </w:tc>
        <w:tc>
          <w:tcPr>
            <w:tcW w:w="1051" w:type="dxa"/>
            <w:tcBorders>
              <w:top w:val="nil"/>
              <w:left w:val="nil"/>
              <w:bottom w:val="nil"/>
              <w:right w:val="nil"/>
            </w:tcBorders>
            <w:shd w:val="clear" w:color="auto" w:fill="auto"/>
          </w:tcPr>
          <w:p w14:paraId="14AE782C" w14:textId="50B9DCA8" w:rsidR="00FD7E32" w:rsidRPr="0062015E" w:rsidRDefault="00DF3905" w:rsidP="00483379">
            <w:pPr>
              <w:ind w:left="-40" w:right="-72"/>
              <w:jc w:val="right"/>
              <w:rPr>
                <w:rFonts w:ascii="Arial" w:eastAsia="Arial Unicode MS" w:hAnsi="Arial" w:cs="Arial"/>
                <w:color w:val="000000"/>
                <w:sz w:val="16"/>
                <w:szCs w:val="16"/>
                <w:lang w:bidi="th-TH"/>
              </w:rPr>
            </w:pPr>
            <w:r w:rsidRPr="0062015E">
              <w:rPr>
                <w:rFonts w:ascii="Arial" w:eastAsia="Arial Unicode MS" w:hAnsi="Arial" w:cs="Arial"/>
                <w:color w:val="000000"/>
                <w:sz w:val="16"/>
                <w:szCs w:val="16"/>
                <w:lang w:val="en-GB" w:bidi="th-TH"/>
              </w:rPr>
              <w:t>4</w:t>
            </w:r>
            <w:r w:rsidR="00FD7E32" w:rsidRPr="0062015E">
              <w:rPr>
                <w:rFonts w:ascii="Arial" w:eastAsia="Arial Unicode MS" w:hAnsi="Arial" w:cs="Arial"/>
                <w:color w:val="000000"/>
                <w:sz w:val="16"/>
                <w:szCs w:val="16"/>
                <w:lang w:bidi="th-TH"/>
              </w:rPr>
              <w:t>,</w:t>
            </w:r>
            <w:r w:rsidRPr="0062015E">
              <w:rPr>
                <w:rFonts w:ascii="Arial" w:eastAsia="Arial Unicode MS" w:hAnsi="Arial" w:cs="Arial"/>
                <w:color w:val="000000"/>
                <w:sz w:val="16"/>
                <w:szCs w:val="16"/>
                <w:lang w:val="en-GB" w:bidi="th-TH"/>
              </w:rPr>
              <w:t>000</w:t>
            </w:r>
            <w:r w:rsidR="00FD7E32" w:rsidRPr="0062015E">
              <w:rPr>
                <w:rFonts w:ascii="Arial" w:eastAsia="Arial Unicode MS" w:hAnsi="Arial" w:cs="Arial"/>
                <w:color w:val="000000"/>
                <w:sz w:val="16"/>
                <w:szCs w:val="16"/>
                <w:lang w:bidi="th-TH"/>
              </w:rPr>
              <w:t>,</w:t>
            </w:r>
            <w:r w:rsidRPr="0062015E">
              <w:rPr>
                <w:rFonts w:ascii="Arial" w:eastAsia="Arial Unicode MS" w:hAnsi="Arial" w:cs="Arial"/>
                <w:color w:val="000000"/>
                <w:sz w:val="16"/>
                <w:szCs w:val="16"/>
                <w:lang w:val="en-GB" w:bidi="th-TH"/>
              </w:rPr>
              <w:t>000</w:t>
            </w:r>
          </w:p>
        </w:tc>
        <w:tc>
          <w:tcPr>
            <w:tcW w:w="1071" w:type="dxa"/>
            <w:tcBorders>
              <w:top w:val="nil"/>
              <w:left w:val="nil"/>
              <w:bottom w:val="nil"/>
              <w:right w:val="nil"/>
            </w:tcBorders>
            <w:shd w:val="clear" w:color="auto" w:fill="auto"/>
          </w:tcPr>
          <w:p w14:paraId="0444EB1B" w14:textId="51280467" w:rsidR="00FD7E32" w:rsidRPr="0062015E" w:rsidRDefault="00FD7E32" w:rsidP="00483379">
            <w:pPr>
              <w:ind w:right="-72"/>
              <w:jc w:val="right"/>
              <w:rPr>
                <w:rFonts w:ascii="Arial" w:eastAsia="Arial Unicode MS" w:hAnsi="Arial" w:cs="Arial"/>
                <w:color w:val="000000"/>
                <w:sz w:val="16"/>
                <w:szCs w:val="16"/>
                <w:lang w:bidi="th-TH"/>
              </w:rPr>
            </w:pPr>
            <w:r w:rsidRPr="0062015E">
              <w:rPr>
                <w:rFonts w:ascii="Arial" w:eastAsia="Arial Unicode MS" w:hAnsi="Arial" w:cs="Arial"/>
                <w:color w:val="000000"/>
                <w:sz w:val="16"/>
                <w:szCs w:val="16"/>
                <w:lang w:bidi="th-TH"/>
              </w:rPr>
              <w:t>-</w:t>
            </w:r>
          </w:p>
        </w:tc>
      </w:tr>
    </w:tbl>
    <w:p w14:paraId="7EF1735E" w14:textId="77777777" w:rsidR="00B975C5" w:rsidRPr="00DC4FF9" w:rsidRDefault="00B975C5" w:rsidP="00B975C5">
      <w:pPr>
        <w:ind w:left="540"/>
        <w:jc w:val="thaiDistribute"/>
        <w:rPr>
          <w:rFonts w:eastAsia="Arial Unicode MS"/>
          <w:color w:val="000000"/>
          <w:spacing w:val="-6"/>
          <w:sz w:val="18"/>
          <w:szCs w:val="18"/>
          <w:cs/>
          <w:lang w:val="en-GB"/>
        </w:rPr>
      </w:pPr>
    </w:p>
    <w:p w14:paraId="31EC4BD3" w14:textId="320D1099" w:rsidR="00B975C5" w:rsidRPr="00DC4FF9" w:rsidRDefault="00DF3905" w:rsidP="00B975C5">
      <w:pPr>
        <w:pStyle w:val="Heading2"/>
        <w:ind w:left="540" w:hanging="540"/>
        <w:rPr>
          <w:rFonts w:eastAsia="Arial Unicode MS"/>
          <w:b w:val="0"/>
          <w:bCs/>
          <w:color w:val="000000"/>
          <w:sz w:val="18"/>
          <w:szCs w:val="18"/>
        </w:rPr>
      </w:pPr>
      <w:r w:rsidRPr="00DC4FF9">
        <w:rPr>
          <w:rFonts w:eastAsia="Arial Unicode MS"/>
          <w:bCs/>
          <w:color w:val="000000"/>
          <w:sz w:val="18"/>
          <w:szCs w:val="18"/>
          <w:lang w:val="en-GB"/>
        </w:rPr>
        <w:t>10</w:t>
      </w:r>
      <w:r w:rsidR="00B975C5" w:rsidRPr="00DC4FF9">
        <w:rPr>
          <w:rFonts w:eastAsia="Arial Unicode MS"/>
          <w:bCs/>
          <w:color w:val="000000"/>
          <w:sz w:val="18"/>
          <w:szCs w:val="18"/>
        </w:rPr>
        <w:t>.</w:t>
      </w:r>
      <w:r w:rsidRPr="00DC4FF9">
        <w:rPr>
          <w:rFonts w:eastAsia="Arial Unicode MS"/>
          <w:bCs/>
          <w:color w:val="000000"/>
          <w:sz w:val="18"/>
          <w:szCs w:val="18"/>
          <w:lang w:val="en-GB"/>
        </w:rPr>
        <w:t>2</w:t>
      </w:r>
      <w:r w:rsidR="00B975C5" w:rsidRPr="00DC4FF9">
        <w:rPr>
          <w:rFonts w:eastAsia="Arial Unicode MS"/>
          <w:bCs/>
          <w:color w:val="000000"/>
          <w:sz w:val="18"/>
          <w:szCs w:val="18"/>
        </w:rPr>
        <w:tab/>
        <w:t xml:space="preserve">Movement of investment in </w:t>
      </w:r>
      <w:r w:rsidR="00B975C5" w:rsidRPr="00DC4FF9">
        <w:rPr>
          <w:color w:val="000000"/>
          <w:sz w:val="18"/>
          <w:szCs w:val="18"/>
          <w:lang w:val="en-GB"/>
        </w:rPr>
        <w:t>subsidiary</w:t>
      </w:r>
    </w:p>
    <w:p w14:paraId="51259972" w14:textId="77777777" w:rsidR="00B975C5" w:rsidRPr="00DC4FF9" w:rsidRDefault="00B975C5" w:rsidP="00B975C5">
      <w:pPr>
        <w:ind w:left="540"/>
        <w:jc w:val="thaiDistribute"/>
        <w:rPr>
          <w:rFonts w:eastAsia="Arial Unicode MS"/>
          <w:color w:val="000000"/>
          <w:spacing w:val="-6"/>
          <w:sz w:val="18"/>
          <w:szCs w:val="18"/>
          <w:cs/>
          <w:lang w:val="en-GB"/>
        </w:rPr>
      </w:pPr>
    </w:p>
    <w:p w14:paraId="5D949FC0" w14:textId="34B304A4" w:rsidR="00B975C5" w:rsidRPr="00DC4FF9" w:rsidRDefault="00B975C5" w:rsidP="00B975C5">
      <w:pPr>
        <w:ind w:left="540"/>
        <w:jc w:val="both"/>
        <w:rPr>
          <w:rFonts w:eastAsia="Arial Unicode MS"/>
          <w:color w:val="000000"/>
          <w:spacing w:val="-4"/>
          <w:sz w:val="18"/>
          <w:szCs w:val="18"/>
        </w:rPr>
      </w:pPr>
      <w:r w:rsidRPr="00DC4FF9">
        <w:rPr>
          <w:rFonts w:eastAsia="Arial Unicode MS"/>
          <w:color w:val="000000"/>
          <w:spacing w:val="-4"/>
          <w:sz w:val="18"/>
          <w:szCs w:val="18"/>
        </w:rPr>
        <w:t xml:space="preserve">Movement of investment in </w:t>
      </w:r>
      <w:r w:rsidRPr="00DC4FF9">
        <w:rPr>
          <w:color w:val="000000"/>
          <w:sz w:val="18"/>
          <w:szCs w:val="18"/>
          <w:lang w:val="en-GB"/>
        </w:rPr>
        <w:t>subsidiary</w:t>
      </w:r>
      <w:r w:rsidRPr="00DC4FF9">
        <w:rPr>
          <w:rFonts w:eastAsia="Arial Unicode MS"/>
          <w:color w:val="000000"/>
          <w:spacing w:val="-4"/>
          <w:sz w:val="18"/>
          <w:szCs w:val="18"/>
        </w:rPr>
        <w:t xml:space="preserve"> for </w:t>
      </w:r>
      <w:r w:rsidR="007B50E7" w:rsidRPr="00DC4FF9">
        <w:rPr>
          <w:rFonts w:eastAsia="Arial Unicode MS"/>
          <w:color w:val="000000"/>
          <w:spacing w:val="-4"/>
          <w:sz w:val="18"/>
          <w:szCs w:val="18"/>
          <w:lang w:val="en-GB"/>
        </w:rPr>
        <w:t>three</w:t>
      </w:r>
      <w:r w:rsidRPr="00DC4FF9">
        <w:rPr>
          <w:rFonts w:eastAsia="Arial Unicode MS"/>
          <w:color w:val="000000"/>
          <w:spacing w:val="-4"/>
          <w:sz w:val="18"/>
          <w:szCs w:val="18"/>
        </w:rPr>
        <w:t xml:space="preserve">-month period ended </w:t>
      </w:r>
      <w:r w:rsidR="00DF3905" w:rsidRPr="00DC4FF9">
        <w:rPr>
          <w:rFonts w:eastAsia="Arial Unicode MS"/>
          <w:color w:val="000000"/>
          <w:spacing w:val="-4"/>
          <w:sz w:val="18"/>
          <w:szCs w:val="18"/>
          <w:lang w:val="en-GB"/>
        </w:rPr>
        <w:t>31</w:t>
      </w:r>
      <w:r w:rsidRPr="00DC4FF9">
        <w:rPr>
          <w:rFonts w:eastAsia="Arial Unicode MS"/>
          <w:color w:val="000000"/>
          <w:spacing w:val="-4"/>
          <w:sz w:val="18"/>
          <w:szCs w:val="18"/>
          <w:lang w:val="en-GB"/>
        </w:rPr>
        <w:t xml:space="preserve"> March </w:t>
      </w:r>
      <w:r w:rsidR="00DF3905" w:rsidRPr="00DC4FF9">
        <w:rPr>
          <w:rFonts w:eastAsia="Arial Unicode MS"/>
          <w:color w:val="000000"/>
          <w:spacing w:val="-4"/>
          <w:sz w:val="18"/>
          <w:szCs w:val="18"/>
          <w:lang w:val="en-GB"/>
        </w:rPr>
        <w:t>2025</w:t>
      </w:r>
      <w:r w:rsidRPr="00DC4FF9">
        <w:rPr>
          <w:rFonts w:eastAsia="Arial Unicode MS"/>
          <w:color w:val="000000"/>
          <w:spacing w:val="-4"/>
          <w:sz w:val="18"/>
          <w:szCs w:val="18"/>
        </w:rPr>
        <w:t xml:space="preserve"> </w:t>
      </w:r>
      <w:r w:rsidR="00446491" w:rsidRPr="00DC4FF9">
        <w:rPr>
          <w:rFonts w:eastAsia="Arial Unicode MS"/>
          <w:color w:val="000000"/>
          <w:spacing w:val="-4"/>
          <w:sz w:val="18"/>
          <w:szCs w:val="18"/>
        </w:rPr>
        <w:t>is</w:t>
      </w:r>
      <w:r w:rsidRPr="00DC4FF9">
        <w:rPr>
          <w:rFonts w:eastAsia="Arial Unicode MS"/>
          <w:color w:val="000000"/>
          <w:spacing w:val="-4"/>
          <w:sz w:val="18"/>
          <w:szCs w:val="18"/>
        </w:rPr>
        <w:t xml:space="preserve"> as follows:</w:t>
      </w:r>
    </w:p>
    <w:p w14:paraId="29C17399" w14:textId="77777777" w:rsidR="00B975C5" w:rsidRPr="00DC4FF9" w:rsidRDefault="00B975C5" w:rsidP="00B975C5">
      <w:pPr>
        <w:ind w:left="540"/>
        <w:jc w:val="thaiDistribute"/>
        <w:rPr>
          <w:rFonts w:eastAsia="Arial Unicode MS"/>
          <w:color w:val="000000"/>
          <w:spacing w:val="-6"/>
          <w:sz w:val="18"/>
          <w:szCs w:val="18"/>
          <w:cs/>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9"/>
        <w:gridCol w:w="1987"/>
      </w:tblGrid>
      <w:tr w:rsidR="00BB73B0" w:rsidRPr="00DC4FF9" w14:paraId="0C5091E8" w14:textId="77777777" w:rsidTr="0062015E">
        <w:tc>
          <w:tcPr>
            <w:tcW w:w="7459" w:type="dxa"/>
            <w:tcBorders>
              <w:top w:val="nil"/>
              <w:left w:val="nil"/>
              <w:bottom w:val="nil"/>
              <w:right w:val="nil"/>
            </w:tcBorders>
            <w:shd w:val="clear" w:color="auto" w:fill="auto"/>
          </w:tcPr>
          <w:p w14:paraId="161A72B6" w14:textId="77777777" w:rsidR="00BB73B0" w:rsidRPr="00DC4FF9" w:rsidRDefault="00BB73B0" w:rsidP="00BB73B0">
            <w:pPr>
              <w:ind w:left="433"/>
              <w:jc w:val="both"/>
              <w:rPr>
                <w:b/>
                <w:bCs/>
                <w:color w:val="000000"/>
                <w:sz w:val="18"/>
                <w:szCs w:val="18"/>
                <w:lang w:val="en-GB"/>
              </w:rPr>
            </w:pPr>
          </w:p>
        </w:tc>
        <w:tc>
          <w:tcPr>
            <w:tcW w:w="1987" w:type="dxa"/>
            <w:tcBorders>
              <w:top w:val="nil"/>
              <w:left w:val="nil"/>
              <w:bottom w:val="single" w:sz="4" w:space="0" w:color="auto"/>
              <w:right w:val="nil"/>
            </w:tcBorders>
            <w:vAlign w:val="center"/>
          </w:tcPr>
          <w:p w14:paraId="4662D9DD" w14:textId="77777777" w:rsidR="00BB73B0" w:rsidRPr="00DC4FF9" w:rsidRDefault="00BB73B0" w:rsidP="0006603B">
            <w:pPr>
              <w:ind w:left="-40" w:right="-72"/>
              <w:jc w:val="right"/>
              <w:rPr>
                <w:b/>
                <w:color w:val="000000"/>
                <w:sz w:val="18"/>
                <w:szCs w:val="18"/>
                <w:lang w:val="en-GB"/>
              </w:rPr>
            </w:pPr>
            <w:r w:rsidRPr="00DC4FF9">
              <w:rPr>
                <w:b/>
                <w:color w:val="000000"/>
                <w:sz w:val="18"/>
                <w:szCs w:val="18"/>
                <w:lang w:val="en-GB"/>
              </w:rPr>
              <w:t>Separate</w:t>
            </w:r>
          </w:p>
          <w:p w14:paraId="5A2D061E" w14:textId="594CE001" w:rsidR="00BB73B0" w:rsidRPr="00DC4FF9" w:rsidRDefault="00BB73B0" w:rsidP="0006603B">
            <w:pPr>
              <w:ind w:left="-40" w:right="-72"/>
              <w:jc w:val="right"/>
              <w:rPr>
                <w:b/>
                <w:color w:val="000000"/>
                <w:sz w:val="18"/>
                <w:szCs w:val="18"/>
                <w:lang w:val="en-GB"/>
              </w:rPr>
            </w:pPr>
            <w:r w:rsidRPr="00DC4FF9">
              <w:rPr>
                <w:b/>
                <w:color w:val="000000"/>
                <w:sz w:val="18"/>
                <w:szCs w:val="18"/>
                <w:lang w:val="en-GB"/>
              </w:rPr>
              <w:t>financial information</w:t>
            </w:r>
          </w:p>
        </w:tc>
      </w:tr>
      <w:tr w:rsidR="00BB73B0" w:rsidRPr="00DC4FF9" w14:paraId="0C6E97B8" w14:textId="77777777" w:rsidTr="0062015E">
        <w:tc>
          <w:tcPr>
            <w:tcW w:w="7459" w:type="dxa"/>
            <w:tcBorders>
              <w:top w:val="nil"/>
              <w:left w:val="nil"/>
              <w:bottom w:val="nil"/>
              <w:right w:val="nil"/>
            </w:tcBorders>
            <w:shd w:val="clear" w:color="auto" w:fill="auto"/>
          </w:tcPr>
          <w:p w14:paraId="09FA1F11" w14:textId="77777777" w:rsidR="00BB73B0" w:rsidRPr="00DC4FF9" w:rsidRDefault="00BB73B0" w:rsidP="00BB73B0">
            <w:pPr>
              <w:ind w:left="433"/>
              <w:jc w:val="both"/>
              <w:rPr>
                <w:b/>
                <w:bCs/>
                <w:color w:val="000000"/>
                <w:sz w:val="18"/>
                <w:szCs w:val="18"/>
                <w:lang w:val="en-GB"/>
              </w:rPr>
            </w:pPr>
          </w:p>
        </w:tc>
        <w:tc>
          <w:tcPr>
            <w:tcW w:w="1987" w:type="dxa"/>
            <w:tcBorders>
              <w:top w:val="single" w:sz="4" w:space="0" w:color="auto"/>
              <w:left w:val="nil"/>
              <w:bottom w:val="nil"/>
              <w:right w:val="nil"/>
            </w:tcBorders>
          </w:tcPr>
          <w:p w14:paraId="5E05B3FA" w14:textId="77777777" w:rsidR="00BB73B0" w:rsidRPr="00DC4FF9" w:rsidRDefault="00BB73B0" w:rsidP="00BB73B0">
            <w:pPr>
              <w:ind w:left="-40" w:right="-72"/>
              <w:jc w:val="right"/>
              <w:rPr>
                <w:b/>
                <w:color w:val="000000"/>
                <w:sz w:val="18"/>
                <w:szCs w:val="18"/>
                <w:lang w:val="en-GB"/>
              </w:rPr>
            </w:pPr>
            <w:r w:rsidRPr="00DC4FF9">
              <w:rPr>
                <w:b/>
                <w:color w:val="000000"/>
                <w:sz w:val="18"/>
                <w:szCs w:val="18"/>
                <w:lang w:val="en-GB"/>
              </w:rPr>
              <w:t>Unaudited</w:t>
            </w:r>
          </w:p>
        </w:tc>
      </w:tr>
      <w:tr w:rsidR="00BB73B0" w:rsidRPr="00DC4FF9" w14:paraId="737EDB92" w14:textId="77777777" w:rsidTr="0062015E">
        <w:tc>
          <w:tcPr>
            <w:tcW w:w="7459" w:type="dxa"/>
            <w:tcBorders>
              <w:top w:val="nil"/>
              <w:left w:val="nil"/>
              <w:bottom w:val="nil"/>
              <w:right w:val="nil"/>
            </w:tcBorders>
            <w:shd w:val="clear" w:color="auto" w:fill="auto"/>
          </w:tcPr>
          <w:p w14:paraId="159F5276" w14:textId="77777777" w:rsidR="00BB73B0" w:rsidRPr="00DC4FF9" w:rsidRDefault="00BB73B0" w:rsidP="00BB73B0">
            <w:pPr>
              <w:ind w:left="433"/>
              <w:jc w:val="both"/>
              <w:rPr>
                <w:color w:val="000000"/>
                <w:sz w:val="18"/>
                <w:szCs w:val="18"/>
                <w:u w:val="single"/>
                <w:lang w:val="en-GB"/>
              </w:rPr>
            </w:pPr>
          </w:p>
        </w:tc>
        <w:tc>
          <w:tcPr>
            <w:tcW w:w="1987" w:type="dxa"/>
            <w:tcBorders>
              <w:top w:val="nil"/>
              <w:left w:val="nil"/>
              <w:bottom w:val="single" w:sz="4" w:space="0" w:color="auto"/>
              <w:right w:val="nil"/>
            </w:tcBorders>
          </w:tcPr>
          <w:p w14:paraId="6B57021A" w14:textId="77777777" w:rsidR="00BB73B0" w:rsidRPr="00DC4FF9" w:rsidRDefault="00BB73B0" w:rsidP="00BB73B0">
            <w:pPr>
              <w:ind w:left="-40" w:right="-72"/>
              <w:jc w:val="right"/>
              <w:rPr>
                <w:b/>
                <w:bCs/>
                <w:color w:val="000000"/>
                <w:sz w:val="18"/>
                <w:szCs w:val="18"/>
                <w:lang w:val="en-GB"/>
              </w:rPr>
            </w:pPr>
            <w:r w:rsidRPr="00DC4FF9">
              <w:rPr>
                <w:b/>
                <w:bCs/>
                <w:color w:val="000000"/>
                <w:sz w:val="18"/>
                <w:szCs w:val="18"/>
                <w:lang w:val="en-GB"/>
              </w:rPr>
              <w:t>Baht</w:t>
            </w:r>
          </w:p>
        </w:tc>
      </w:tr>
      <w:tr w:rsidR="0062015E" w:rsidRPr="00DC4FF9" w14:paraId="6D293E41" w14:textId="77777777" w:rsidTr="0062015E">
        <w:tc>
          <w:tcPr>
            <w:tcW w:w="7459" w:type="dxa"/>
            <w:tcBorders>
              <w:top w:val="nil"/>
              <w:left w:val="nil"/>
              <w:bottom w:val="nil"/>
              <w:right w:val="nil"/>
            </w:tcBorders>
            <w:shd w:val="clear" w:color="auto" w:fill="auto"/>
          </w:tcPr>
          <w:p w14:paraId="31CA2C12" w14:textId="77777777" w:rsidR="0062015E" w:rsidRPr="00DC4FF9" w:rsidRDefault="0062015E" w:rsidP="00BB73B0">
            <w:pPr>
              <w:ind w:left="433"/>
              <w:jc w:val="both"/>
              <w:rPr>
                <w:color w:val="000000"/>
                <w:sz w:val="18"/>
                <w:szCs w:val="18"/>
              </w:rPr>
            </w:pPr>
          </w:p>
        </w:tc>
        <w:tc>
          <w:tcPr>
            <w:tcW w:w="1987" w:type="dxa"/>
            <w:tcBorders>
              <w:top w:val="single" w:sz="4" w:space="0" w:color="auto"/>
              <w:left w:val="nil"/>
              <w:bottom w:val="nil"/>
              <w:right w:val="nil"/>
            </w:tcBorders>
          </w:tcPr>
          <w:p w14:paraId="34098B14" w14:textId="77777777" w:rsidR="0062015E" w:rsidRPr="00DC4FF9" w:rsidRDefault="0062015E" w:rsidP="00BB73B0">
            <w:pPr>
              <w:ind w:left="-40" w:right="-72"/>
              <w:jc w:val="right"/>
              <w:rPr>
                <w:color w:val="000000"/>
                <w:sz w:val="18"/>
                <w:szCs w:val="18"/>
                <w:lang w:val="en-GB"/>
              </w:rPr>
            </w:pPr>
          </w:p>
        </w:tc>
      </w:tr>
      <w:tr w:rsidR="00BB73B0" w:rsidRPr="00DC4FF9" w14:paraId="68BE9B8D" w14:textId="77777777" w:rsidTr="0062015E">
        <w:tc>
          <w:tcPr>
            <w:tcW w:w="7459" w:type="dxa"/>
            <w:tcBorders>
              <w:top w:val="nil"/>
              <w:left w:val="nil"/>
              <w:bottom w:val="nil"/>
              <w:right w:val="nil"/>
            </w:tcBorders>
            <w:shd w:val="clear" w:color="auto" w:fill="auto"/>
          </w:tcPr>
          <w:p w14:paraId="64BA5BC9" w14:textId="75C1066B" w:rsidR="00BB73B0" w:rsidRPr="00DC4FF9" w:rsidRDefault="00BB73B0" w:rsidP="00BB73B0">
            <w:pPr>
              <w:ind w:left="433"/>
              <w:jc w:val="both"/>
              <w:rPr>
                <w:color w:val="000000"/>
                <w:sz w:val="18"/>
                <w:szCs w:val="18"/>
                <w:u w:val="single"/>
                <w:lang w:val="en-GB"/>
              </w:rPr>
            </w:pPr>
            <w:r w:rsidRPr="00DC4FF9">
              <w:rPr>
                <w:color w:val="000000"/>
                <w:sz w:val="18"/>
                <w:szCs w:val="18"/>
              </w:rPr>
              <w:t>Opening net book value</w:t>
            </w:r>
          </w:p>
        </w:tc>
        <w:tc>
          <w:tcPr>
            <w:tcW w:w="1987" w:type="dxa"/>
            <w:tcBorders>
              <w:top w:val="nil"/>
              <w:left w:val="nil"/>
              <w:bottom w:val="nil"/>
              <w:right w:val="nil"/>
            </w:tcBorders>
          </w:tcPr>
          <w:p w14:paraId="38C7293D" w14:textId="2DC285AD" w:rsidR="00BB73B0" w:rsidRPr="00DC4FF9" w:rsidRDefault="00F409AB" w:rsidP="00BB73B0">
            <w:pPr>
              <w:ind w:left="-40" w:right="-72"/>
              <w:jc w:val="right"/>
              <w:rPr>
                <w:color w:val="000000"/>
                <w:sz w:val="18"/>
                <w:szCs w:val="18"/>
                <w:lang w:val="en-GB"/>
              </w:rPr>
            </w:pPr>
            <w:r w:rsidRPr="00DC4FF9">
              <w:rPr>
                <w:color w:val="000000"/>
                <w:sz w:val="18"/>
                <w:szCs w:val="18"/>
                <w:lang w:val="en-GB"/>
              </w:rPr>
              <w:t>-</w:t>
            </w:r>
          </w:p>
        </w:tc>
      </w:tr>
      <w:tr w:rsidR="00BB73B0" w:rsidRPr="00DC4FF9" w14:paraId="41DC6AF3" w14:textId="77777777" w:rsidTr="0062015E">
        <w:tc>
          <w:tcPr>
            <w:tcW w:w="7459" w:type="dxa"/>
            <w:tcBorders>
              <w:top w:val="nil"/>
              <w:left w:val="nil"/>
              <w:bottom w:val="nil"/>
              <w:right w:val="nil"/>
            </w:tcBorders>
            <w:shd w:val="clear" w:color="auto" w:fill="auto"/>
          </w:tcPr>
          <w:p w14:paraId="3E62799C" w14:textId="1658A675" w:rsidR="00BB73B0" w:rsidRPr="00DC4FF9" w:rsidRDefault="00BB73B0" w:rsidP="00BB73B0">
            <w:pPr>
              <w:pStyle w:val="Default"/>
              <w:ind w:left="433"/>
              <w:jc w:val="both"/>
              <w:rPr>
                <w:sz w:val="18"/>
                <w:szCs w:val="18"/>
              </w:rPr>
            </w:pPr>
            <w:r w:rsidRPr="00DC4FF9">
              <w:rPr>
                <w:sz w:val="18"/>
                <w:szCs w:val="18"/>
              </w:rPr>
              <w:t>Increase in investment</w:t>
            </w:r>
          </w:p>
        </w:tc>
        <w:tc>
          <w:tcPr>
            <w:tcW w:w="1987" w:type="dxa"/>
            <w:tcBorders>
              <w:top w:val="nil"/>
              <w:left w:val="nil"/>
              <w:bottom w:val="single" w:sz="4" w:space="0" w:color="auto"/>
              <w:right w:val="nil"/>
            </w:tcBorders>
          </w:tcPr>
          <w:p w14:paraId="42267A88" w14:textId="5DAE9EFB" w:rsidR="00BB73B0" w:rsidRPr="00DC4FF9" w:rsidRDefault="00DF3905" w:rsidP="00BB73B0">
            <w:pPr>
              <w:ind w:left="-40" w:right="-72"/>
              <w:jc w:val="right"/>
              <w:rPr>
                <w:color w:val="000000"/>
                <w:sz w:val="18"/>
                <w:szCs w:val="18"/>
                <w:lang w:val="en-GB"/>
              </w:rPr>
            </w:pPr>
            <w:r w:rsidRPr="00DC4FF9">
              <w:rPr>
                <w:color w:val="000000"/>
                <w:sz w:val="18"/>
                <w:szCs w:val="18"/>
                <w:lang w:val="en-GB"/>
              </w:rPr>
              <w:t>4</w:t>
            </w:r>
            <w:r w:rsidR="00F409AB" w:rsidRPr="00DC4FF9">
              <w:rPr>
                <w:color w:val="000000"/>
                <w:sz w:val="18"/>
                <w:szCs w:val="18"/>
                <w:lang w:val="en-GB"/>
              </w:rPr>
              <w:t>,</w:t>
            </w:r>
            <w:r w:rsidRPr="00DC4FF9">
              <w:rPr>
                <w:color w:val="000000"/>
                <w:sz w:val="18"/>
                <w:szCs w:val="18"/>
                <w:lang w:val="en-GB"/>
              </w:rPr>
              <w:t>000</w:t>
            </w:r>
            <w:r w:rsidR="00F409AB" w:rsidRPr="00DC4FF9">
              <w:rPr>
                <w:color w:val="000000"/>
                <w:sz w:val="18"/>
                <w:szCs w:val="18"/>
                <w:lang w:val="en-GB"/>
              </w:rPr>
              <w:t>,</w:t>
            </w:r>
            <w:r w:rsidRPr="00DC4FF9">
              <w:rPr>
                <w:color w:val="000000"/>
                <w:sz w:val="18"/>
                <w:szCs w:val="18"/>
                <w:lang w:val="en-GB"/>
              </w:rPr>
              <w:t>000</w:t>
            </w:r>
          </w:p>
        </w:tc>
      </w:tr>
      <w:tr w:rsidR="00BB73B0" w:rsidRPr="00DC4FF9" w14:paraId="224EB299" w14:textId="77777777" w:rsidTr="0062015E">
        <w:tc>
          <w:tcPr>
            <w:tcW w:w="7459" w:type="dxa"/>
            <w:tcBorders>
              <w:top w:val="nil"/>
              <w:left w:val="nil"/>
              <w:bottom w:val="nil"/>
              <w:right w:val="nil"/>
            </w:tcBorders>
            <w:shd w:val="clear" w:color="auto" w:fill="auto"/>
          </w:tcPr>
          <w:p w14:paraId="3FFFBD5A" w14:textId="77777777" w:rsidR="00BB73B0" w:rsidRPr="00DC4FF9" w:rsidRDefault="00BB73B0" w:rsidP="00BB73B0">
            <w:pPr>
              <w:pStyle w:val="Default"/>
              <w:ind w:left="433"/>
              <w:jc w:val="both"/>
              <w:rPr>
                <w:sz w:val="18"/>
                <w:szCs w:val="18"/>
                <w:cs/>
              </w:rPr>
            </w:pPr>
          </w:p>
        </w:tc>
        <w:tc>
          <w:tcPr>
            <w:tcW w:w="1987" w:type="dxa"/>
            <w:tcBorders>
              <w:top w:val="single" w:sz="4" w:space="0" w:color="auto"/>
              <w:left w:val="nil"/>
              <w:bottom w:val="nil"/>
              <w:right w:val="nil"/>
            </w:tcBorders>
          </w:tcPr>
          <w:p w14:paraId="19CCE277" w14:textId="77777777" w:rsidR="00BB73B0" w:rsidRPr="00DC4FF9" w:rsidRDefault="00BB73B0" w:rsidP="00BB73B0">
            <w:pPr>
              <w:ind w:left="-40" w:right="-72"/>
              <w:jc w:val="right"/>
              <w:rPr>
                <w:color w:val="000000"/>
                <w:sz w:val="18"/>
                <w:szCs w:val="18"/>
                <w:lang w:val="en-GB"/>
              </w:rPr>
            </w:pPr>
          </w:p>
        </w:tc>
      </w:tr>
      <w:tr w:rsidR="00BB73B0" w:rsidRPr="00DC4FF9" w14:paraId="4D6D1290" w14:textId="77777777" w:rsidTr="0062015E">
        <w:tc>
          <w:tcPr>
            <w:tcW w:w="7459" w:type="dxa"/>
            <w:tcBorders>
              <w:top w:val="nil"/>
              <w:left w:val="nil"/>
              <w:bottom w:val="nil"/>
              <w:right w:val="nil"/>
            </w:tcBorders>
            <w:shd w:val="clear" w:color="auto" w:fill="auto"/>
          </w:tcPr>
          <w:p w14:paraId="402658FF" w14:textId="77777777" w:rsidR="00BB73B0" w:rsidRPr="00DC4FF9" w:rsidRDefault="00BB73B0" w:rsidP="00BB73B0">
            <w:pPr>
              <w:pStyle w:val="Default"/>
              <w:ind w:left="433"/>
              <w:jc w:val="both"/>
              <w:rPr>
                <w:sz w:val="18"/>
                <w:szCs w:val="18"/>
                <w:cs/>
              </w:rPr>
            </w:pPr>
            <w:r w:rsidRPr="00DC4FF9">
              <w:rPr>
                <w:sz w:val="18"/>
                <w:szCs w:val="18"/>
              </w:rPr>
              <w:t>Closing net book value</w:t>
            </w:r>
          </w:p>
        </w:tc>
        <w:tc>
          <w:tcPr>
            <w:tcW w:w="1987" w:type="dxa"/>
            <w:tcBorders>
              <w:top w:val="nil"/>
              <w:left w:val="nil"/>
              <w:bottom w:val="single" w:sz="4" w:space="0" w:color="auto"/>
              <w:right w:val="nil"/>
            </w:tcBorders>
          </w:tcPr>
          <w:p w14:paraId="785FB09B" w14:textId="54DB6034" w:rsidR="00BB73B0" w:rsidRPr="00DC4FF9" w:rsidRDefault="00DF3905" w:rsidP="00BB73B0">
            <w:pPr>
              <w:ind w:left="-40" w:right="-72"/>
              <w:jc w:val="right"/>
              <w:rPr>
                <w:color w:val="000000"/>
                <w:sz w:val="18"/>
                <w:szCs w:val="18"/>
                <w:lang w:val="en-GB"/>
              </w:rPr>
            </w:pPr>
            <w:r w:rsidRPr="00DC4FF9">
              <w:rPr>
                <w:color w:val="000000"/>
                <w:sz w:val="18"/>
                <w:szCs w:val="18"/>
                <w:lang w:val="en-GB"/>
              </w:rPr>
              <w:t>4</w:t>
            </w:r>
            <w:r w:rsidR="00F409AB" w:rsidRPr="00DC4FF9">
              <w:rPr>
                <w:color w:val="000000"/>
                <w:sz w:val="18"/>
                <w:szCs w:val="18"/>
                <w:lang w:val="en-GB"/>
              </w:rPr>
              <w:t>,</w:t>
            </w:r>
            <w:r w:rsidRPr="00DC4FF9">
              <w:rPr>
                <w:color w:val="000000"/>
                <w:sz w:val="18"/>
                <w:szCs w:val="18"/>
                <w:lang w:val="en-GB"/>
              </w:rPr>
              <w:t>000</w:t>
            </w:r>
            <w:r w:rsidR="00F409AB" w:rsidRPr="00DC4FF9">
              <w:rPr>
                <w:color w:val="000000"/>
                <w:sz w:val="18"/>
                <w:szCs w:val="18"/>
                <w:lang w:val="en-GB"/>
              </w:rPr>
              <w:t>,</w:t>
            </w:r>
            <w:r w:rsidRPr="00DC4FF9">
              <w:rPr>
                <w:color w:val="000000"/>
                <w:sz w:val="18"/>
                <w:szCs w:val="18"/>
                <w:lang w:val="en-GB"/>
              </w:rPr>
              <w:t>000</w:t>
            </w:r>
          </w:p>
        </w:tc>
      </w:tr>
    </w:tbl>
    <w:p w14:paraId="6C6E094F" w14:textId="77777777" w:rsidR="00B975C5" w:rsidRPr="00DC4FF9" w:rsidRDefault="00B975C5" w:rsidP="00B975C5">
      <w:pPr>
        <w:ind w:left="540"/>
        <w:jc w:val="thaiDistribute"/>
        <w:rPr>
          <w:rFonts w:eastAsia="Arial Unicode MS"/>
          <w:color w:val="000000"/>
          <w:spacing w:val="-6"/>
          <w:sz w:val="18"/>
          <w:szCs w:val="18"/>
          <w:lang w:val="en-GB"/>
        </w:rPr>
      </w:pPr>
    </w:p>
    <w:p w14:paraId="54680439" w14:textId="799584B3" w:rsidR="00B975C5" w:rsidRPr="00DC4FF9" w:rsidRDefault="00506639" w:rsidP="00B975C5">
      <w:pPr>
        <w:ind w:left="540"/>
        <w:jc w:val="both"/>
        <w:rPr>
          <w:rFonts w:eastAsia="Arial Unicode MS"/>
          <w:color w:val="000000"/>
          <w:spacing w:val="-2"/>
          <w:sz w:val="18"/>
          <w:szCs w:val="18"/>
          <w:lang w:val="en-GB"/>
        </w:rPr>
      </w:pPr>
      <w:r w:rsidRPr="00DC4FF9">
        <w:rPr>
          <w:rFonts w:eastAsia="Arial Unicode MS"/>
          <w:color w:val="000000"/>
          <w:spacing w:val="-2"/>
          <w:sz w:val="18"/>
          <w:szCs w:val="18"/>
          <w:lang w:val="en-GB"/>
        </w:rPr>
        <w:t>At the Executive Committees’ Meeting No.</w:t>
      </w:r>
      <w:r w:rsidR="00DF3905" w:rsidRPr="00DC4FF9">
        <w:rPr>
          <w:rFonts w:eastAsia="Arial Unicode MS"/>
          <w:color w:val="000000"/>
          <w:spacing w:val="-2"/>
          <w:sz w:val="18"/>
          <w:szCs w:val="18"/>
          <w:lang w:val="en-GB"/>
        </w:rPr>
        <w:t>11</w:t>
      </w:r>
      <w:r w:rsidRPr="00DC4FF9">
        <w:rPr>
          <w:rFonts w:eastAsia="Arial Unicode MS"/>
          <w:color w:val="000000"/>
          <w:spacing w:val="-2"/>
          <w:sz w:val="18"/>
          <w:szCs w:val="18"/>
          <w:lang w:val="en-GB"/>
        </w:rPr>
        <w:t>/</w:t>
      </w:r>
      <w:r w:rsidR="00DF3905" w:rsidRPr="00DC4FF9">
        <w:rPr>
          <w:rFonts w:eastAsia="Arial Unicode MS"/>
          <w:color w:val="000000"/>
          <w:spacing w:val="-2"/>
          <w:sz w:val="18"/>
          <w:szCs w:val="18"/>
          <w:lang w:val="en-GB"/>
        </w:rPr>
        <w:t>2024</w:t>
      </w:r>
      <w:r w:rsidRPr="00DC4FF9">
        <w:rPr>
          <w:rFonts w:eastAsia="Arial Unicode MS"/>
          <w:color w:val="000000"/>
          <w:spacing w:val="-2"/>
          <w:sz w:val="18"/>
          <w:szCs w:val="18"/>
          <w:lang w:val="en-GB"/>
        </w:rPr>
        <w:t xml:space="preserve"> on </w:t>
      </w:r>
      <w:r w:rsidR="00DF3905" w:rsidRPr="00DC4FF9">
        <w:rPr>
          <w:rFonts w:eastAsia="Arial Unicode MS"/>
          <w:color w:val="000000"/>
          <w:spacing w:val="-2"/>
          <w:sz w:val="18"/>
          <w:szCs w:val="18"/>
          <w:lang w:val="en-GB"/>
        </w:rPr>
        <w:t>28</w:t>
      </w:r>
      <w:r w:rsidRPr="00DC4FF9">
        <w:rPr>
          <w:rFonts w:eastAsia="Arial Unicode MS"/>
          <w:color w:val="000000"/>
          <w:spacing w:val="-2"/>
          <w:sz w:val="18"/>
          <w:szCs w:val="18"/>
          <w:lang w:val="en-GB"/>
        </w:rPr>
        <w:t xml:space="preserve"> October </w:t>
      </w:r>
      <w:r w:rsidR="00DF3905" w:rsidRPr="00DC4FF9">
        <w:rPr>
          <w:rFonts w:eastAsia="Arial Unicode MS"/>
          <w:color w:val="000000"/>
          <w:spacing w:val="-2"/>
          <w:sz w:val="18"/>
          <w:szCs w:val="18"/>
          <w:lang w:val="en-GB"/>
        </w:rPr>
        <w:t>2024</w:t>
      </w:r>
      <w:r w:rsidRPr="00DC4FF9">
        <w:rPr>
          <w:rFonts w:eastAsia="Arial Unicode MS"/>
          <w:color w:val="000000"/>
          <w:spacing w:val="-2"/>
          <w:sz w:val="18"/>
          <w:szCs w:val="18"/>
          <w:lang w:val="en-GB"/>
        </w:rPr>
        <w:t>, the Committees have passed a resolution to establish a new subsidiary to invest in the import, sale, installation, and assembly of all types of roofing products, as well as other construction components under the name “</w:t>
      </w:r>
      <w:r w:rsidR="0014328B" w:rsidRPr="00DC4FF9">
        <w:rPr>
          <w:rFonts w:eastAsia="Arial Unicode MS"/>
          <w:color w:val="000000"/>
          <w:spacing w:val="-2"/>
          <w:sz w:val="18"/>
          <w:szCs w:val="18"/>
          <w:lang w:val="en-GB"/>
        </w:rPr>
        <w:t xml:space="preserve">Thai </w:t>
      </w:r>
      <w:proofErr w:type="spellStart"/>
      <w:r w:rsidR="0014328B" w:rsidRPr="00DC4FF9">
        <w:rPr>
          <w:rFonts w:eastAsia="Arial Unicode MS"/>
          <w:color w:val="000000"/>
          <w:spacing w:val="-2"/>
          <w:sz w:val="18"/>
          <w:szCs w:val="18"/>
          <w:lang w:val="en-GB"/>
        </w:rPr>
        <w:t>Ecoshield</w:t>
      </w:r>
      <w:proofErr w:type="spellEnd"/>
      <w:r w:rsidR="0014328B" w:rsidRPr="00DC4FF9">
        <w:rPr>
          <w:rFonts w:eastAsia="Arial Unicode MS"/>
          <w:color w:val="000000"/>
          <w:spacing w:val="-2"/>
          <w:sz w:val="18"/>
          <w:szCs w:val="18"/>
          <w:lang w:val="en-GB"/>
        </w:rPr>
        <w:t xml:space="preserve"> Corporation Company Limited</w:t>
      </w:r>
      <w:r w:rsidRPr="00DC4FF9">
        <w:rPr>
          <w:rFonts w:eastAsia="Arial Unicode MS"/>
          <w:color w:val="000000"/>
          <w:spacing w:val="-2"/>
          <w:sz w:val="18"/>
          <w:szCs w:val="18"/>
          <w:lang w:val="en-GB"/>
        </w:rPr>
        <w:t xml:space="preserve">” with </w:t>
      </w:r>
      <w:r w:rsidR="00DF3905" w:rsidRPr="00DC4FF9">
        <w:rPr>
          <w:rFonts w:eastAsia="Arial Unicode MS"/>
          <w:color w:val="000000"/>
          <w:spacing w:val="-2"/>
          <w:sz w:val="18"/>
          <w:szCs w:val="18"/>
          <w:lang w:val="en-GB"/>
        </w:rPr>
        <w:t>50</w:t>
      </w:r>
      <w:r w:rsidRPr="00DC4FF9">
        <w:rPr>
          <w:rFonts w:eastAsia="Arial Unicode MS"/>
          <w:color w:val="000000"/>
          <w:spacing w:val="-2"/>
          <w:sz w:val="18"/>
          <w:szCs w:val="18"/>
          <w:lang w:val="en-GB"/>
        </w:rPr>
        <w:t>,</w:t>
      </w:r>
      <w:r w:rsidR="00DF3905" w:rsidRPr="00DC4FF9">
        <w:rPr>
          <w:rFonts w:eastAsia="Arial Unicode MS"/>
          <w:color w:val="000000"/>
          <w:spacing w:val="-2"/>
          <w:sz w:val="18"/>
          <w:szCs w:val="18"/>
          <w:lang w:val="en-GB"/>
        </w:rPr>
        <w:t>000</w:t>
      </w:r>
      <w:r w:rsidRPr="00DC4FF9">
        <w:rPr>
          <w:rFonts w:eastAsia="Arial Unicode MS"/>
          <w:color w:val="000000"/>
          <w:spacing w:val="-2"/>
          <w:sz w:val="18"/>
          <w:szCs w:val="18"/>
          <w:lang w:val="en-GB"/>
        </w:rPr>
        <w:t xml:space="preserve"> registered ordinary shares, at the par value of Baht </w:t>
      </w:r>
      <w:r w:rsidR="00DF3905" w:rsidRPr="00DC4FF9">
        <w:rPr>
          <w:rFonts w:eastAsia="Arial Unicode MS"/>
          <w:color w:val="000000"/>
          <w:spacing w:val="-2"/>
          <w:sz w:val="18"/>
          <w:szCs w:val="18"/>
          <w:lang w:val="en-GB"/>
        </w:rPr>
        <w:t>100</w:t>
      </w:r>
      <w:r w:rsidRPr="00DC4FF9">
        <w:rPr>
          <w:rFonts w:eastAsia="Arial Unicode MS"/>
          <w:color w:val="000000"/>
          <w:spacing w:val="-2"/>
          <w:sz w:val="18"/>
          <w:szCs w:val="18"/>
          <w:lang w:val="en-GB"/>
        </w:rPr>
        <w:t xml:space="preserve"> each, totalling Baht </w:t>
      </w:r>
      <w:r w:rsidR="00DF3905" w:rsidRPr="00DC4FF9">
        <w:rPr>
          <w:rFonts w:eastAsia="Arial Unicode MS"/>
          <w:color w:val="000000"/>
          <w:spacing w:val="-2"/>
          <w:sz w:val="18"/>
          <w:szCs w:val="18"/>
          <w:lang w:val="en-GB"/>
        </w:rPr>
        <w:t>5</w:t>
      </w:r>
      <w:r w:rsidRPr="00DC4FF9">
        <w:rPr>
          <w:rFonts w:eastAsia="Arial Unicode MS"/>
          <w:color w:val="000000"/>
          <w:spacing w:val="-2"/>
          <w:sz w:val="18"/>
          <w:szCs w:val="18"/>
          <w:lang w:val="en-GB"/>
        </w:rPr>
        <w:t>,</w:t>
      </w:r>
      <w:r w:rsidR="00DF3905" w:rsidRPr="00DC4FF9">
        <w:rPr>
          <w:rFonts w:eastAsia="Arial Unicode MS"/>
          <w:color w:val="000000"/>
          <w:spacing w:val="-2"/>
          <w:sz w:val="18"/>
          <w:szCs w:val="18"/>
          <w:lang w:val="en-GB"/>
        </w:rPr>
        <w:t>000</w:t>
      </w:r>
      <w:r w:rsidRPr="00DC4FF9">
        <w:rPr>
          <w:rFonts w:eastAsia="Arial Unicode MS"/>
          <w:color w:val="000000"/>
          <w:spacing w:val="-2"/>
          <w:sz w:val="18"/>
          <w:szCs w:val="18"/>
          <w:lang w:val="en-GB"/>
        </w:rPr>
        <w:t>,</w:t>
      </w:r>
      <w:r w:rsidR="00DF3905" w:rsidRPr="00DC4FF9">
        <w:rPr>
          <w:rFonts w:eastAsia="Arial Unicode MS"/>
          <w:color w:val="000000"/>
          <w:spacing w:val="-2"/>
          <w:sz w:val="18"/>
          <w:szCs w:val="18"/>
          <w:lang w:val="en-GB"/>
        </w:rPr>
        <w:t>000</w:t>
      </w:r>
      <w:r w:rsidRPr="00DC4FF9">
        <w:rPr>
          <w:rFonts w:eastAsia="Arial Unicode MS"/>
          <w:color w:val="000000"/>
          <w:spacing w:val="-2"/>
          <w:sz w:val="18"/>
          <w:szCs w:val="18"/>
          <w:lang w:val="en-GB"/>
        </w:rPr>
        <w:t xml:space="preserve"> which has been registered with the Ministry of Commence on </w:t>
      </w:r>
      <w:r w:rsidR="00DF3905" w:rsidRPr="00DC4FF9">
        <w:rPr>
          <w:rFonts w:eastAsia="Arial Unicode MS"/>
          <w:color w:val="000000"/>
          <w:spacing w:val="-2"/>
          <w:sz w:val="18"/>
          <w:szCs w:val="18"/>
          <w:lang w:val="en-GB"/>
        </w:rPr>
        <w:t>30</w:t>
      </w:r>
      <w:r w:rsidRPr="00DC4FF9">
        <w:rPr>
          <w:rFonts w:eastAsia="Arial Unicode MS"/>
          <w:color w:val="000000"/>
          <w:spacing w:val="-2"/>
          <w:sz w:val="18"/>
          <w:szCs w:val="18"/>
          <w:lang w:val="en-GB"/>
        </w:rPr>
        <w:t xml:space="preserve"> January </w:t>
      </w:r>
      <w:r w:rsidR="00DF3905" w:rsidRPr="00DC4FF9">
        <w:rPr>
          <w:rFonts w:eastAsia="Arial Unicode MS"/>
          <w:color w:val="000000"/>
          <w:spacing w:val="-2"/>
          <w:sz w:val="18"/>
          <w:szCs w:val="18"/>
          <w:lang w:val="en-GB"/>
        </w:rPr>
        <w:t>2025</w:t>
      </w:r>
      <w:r w:rsidRPr="00DC4FF9">
        <w:rPr>
          <w:rFonts w:eastAsia="Arial Unicode MS"/>
          <w:color w:val="000000"/>
          <w:spacing w:val="-2"/>
          <w:sz w:val="18"/>
          <w:szCs w:val="18"/>
          <w:lang w:val="en-GB"/>
        </w:rPr>
        <w:t xml:space="preserve">. The Company owns </w:t>
      </w:r>
      <w:r w:rsidR="00DF3905" w:rsidRPr="00DC4FF9">
        <w:rPr>
          <w:rFonts w:eastAsia="Arial Unicode MS"/>
          <w:color w:val="000000"/>
          <w:spacing w:val="-2"/>
          <w:sz w:val="18"/>
          <w:szCs w:val="18"/>
          <w:lang w:val="en-GB"/>
        </w:rPr>
        <w:t>80</w:t>
      </w:r>
      <w:r w:rsidRPr="00DC4FF9">
        <w:rPr>
          <w:rFonts w:eastAsia="Arial Unicode MS"/>
          <w:color w:val="000000"/>
          <w:spacing w:val="-2"/>
          <w:sz w:val="18"/>
          <w:szCs w:val="18"/>
          <w:lang w:val="en-GB"/>
        </w:rPr>
        <w:t xml:space="preserve">% of total capital and paid full amount of subscription at par Baht </w:t>
      </w:r>
      <w:r w:rsidR="00DF3905" w:rsidRPr="00DC4FF9">
        <w:rPr>
          <w:rFonts w:eastAsia="Arial Unicode MS"/>
          <w:color w:val="000000"/>
          <w:spacing w:val="-2"/>
          <w:sz w:val="18"/>
          <w:szCs w:val="18"/>
          <w:lang w:val="en-GB"/>
        </w:rPr>
        <w:t>100</w:t>
      </w:r>
      <w:r w:rsidRPr="00DC4FF9">
        <w:rPr>
          <w:rFonts w:eastAsia="Arial Unicode MS"/>
          <w:color w:val="000000"/>
          <w:spacing w:val="-2"/>
          <w:sz w:val="18"/>
          <w:szCs w:val="18"/>
          <w:lang w:val="en-GB"/>
        </w:rPr>
        <w:t xml:space="preserve"> each on </w:t>
      </w:r>
      <w:r w:rsidR="00DF3905" w:rsidRPr="00DC4FF9">
        <w:rPr>
          <w:rFonts w:eastAsia="Arial Unicode MS"/>
          <w:color w:val="000000"/>
          <w:spacing w:val="-2"/>
          <w:sz w:val="18"/>
          <w:szCs w:val="18"/>
          <w:lang w:val="en-GB"/>
        </w:rPr>
        <w:t>24</w:t>
      </w:r>
      <w:r w:rsidRPr="00DC4FF9">
        <w:rPr>
          <w:rFonts w:eastAsia="Arial Unicode MS"/>
          <w:color w:val="000000"/>
          <w:spacing w:val="-2"/>
          <w:sz w:val="18"/>
          <w:szCs w:val="18"/>
          <w:lang w:val="en-GB"/>
        </w:rPr>
        <w:t xml:space="preserve"> January </w:t>
      </w:r>
      <w:r w:rsidR="00DF3905" w:rsidRPr="00DC4FF9">
        <w:rPr>
          <w:rFonts w:eastAsia="Arial Unicode MS"/>
          <w:color w:val="000000"/>
          <w:spacing w:val="-2"/>
          <w:sz w:val="18"/>
          <w:szCs w:val="18"/>
          <w:lang w:val="en-GB"/>
        </w:rPr>
        <w:t>2025</w:t>
      </w:r>
      <w:r w:rsidRPr="00DC4FF9">
        <w:rPr>
          <w:rFonts w:eastAsia="Arial Unicode MS"/>
          <w:color w:val="000000"/>
          <w:spacing w:val="-2"/>
          <w:sz w:val="18"/>
          <w:szCs w:val="18"/>
          <w:lang w:val="en-GB"/>
        </w:rPr>
        <w:t>.</w:t>
      </w:r>
    </w:p>
    <w:p w14:paraId="5D8A296A" w14:textId="47FBC401" w:rsidR="00BB73B0" w:rsidRPr="00DC4FF9" w:rsidRDefault="00BB73B0">
      <w:pPr>
        <w:spacing w:after="160" w:line="259" w:lineRule="auto"/>
        <w:rPr>
          <w:rFonts w:eastAsia="Arial Unicode MS"/>
          <w:color w:val="000000"/>
          <w:sz w:val="18"/>
          <w:szCs w:val="18"/>
          <w:lang w:val="en-GB"/>
        </w:rPr>
      </w:pPr>
      <w:r w:rsidRPr="00DC4FF9">
        <w:rPr>
          <w:rFonts w:eastAsia="Arial Unicode MS"/>
          <w:color w:val="000000"/>
          <w:sz w:val="18"/>
          <w:szCs w:val="18"/>
          <w:lang w:val="en-GB"/>
        </w:rPr>
        <w:br w:type="page"/>
      </w:r>
    </w:p>
    <w:tbl>
      <w:tblPr>
        <w:tblW w:w="9455" w:type="dxa"/>
        <w:tblInd w:w="-5" w:type="dxa"/>
        <w:tblLayout w:type="fixed"/>
        <w:tblLook w:val="04A0" w:firstRow="1" w:lastRow="0" w:firstColumn="1" w:lastColumn="0" w:noHBand="0" w:noVBand="1"/>
      </w:tblPr>
      <w:tblGrid>
        <w:gridCol w:w="9455"/>
      </w:tblGrid>
      <w:tr w:rsidR="00221D50" w:rsidRPr="00DC4FF9" w14:paraId="578803CB" w14:textId="77777777" w:rsidTr="00483379">
        <w:trPr>
          <w:trHeight w:val="386"/>
        </w:trPr>
        <w:tc>
          <w:tcPr>
            <w:tcW w:w="9455" w:type="dxa"/>
            <w:shd w:val="clear" w:color="auto" w:fill="auto"/>
            <w:vAlign w:val="center"/>
            <w:hideMark/>
          </w:tcPr>
          <w:p w14:paraId="57C5BA46" w14:textId="778ACA94" w:rsidR="005C7A99" w:rsidRPr="00DC4FF9" w:rsidRDefault="00DF3905" w:rsidP="00221D50">
            <w:pPr>
              <w:pStyle w:val="Heading1"/>
              <w:tabs>
                <w:tab w:val="left" w:pos="440"/>
              </w:tabs>
              <w:ind w:left="432" w:hanging="532"/>
              <w:jc w:val="both"/>
              <w:rPr>
                <w:rFonts w:cs="Arial"/>
                <w:color w:val="000000"/>
                <w:sz w:val="18"/>
                <w:szCs w:val="18"/>
                <w:lang w:val="en-GB"/>
              </w:rPr>
            </w:pPr>
            <w:r w:rsidRPr="00DC4FF9">
              <w:rPr>
                <w:rFonts w:cs="Arial"/>
                <w:color w:val="000000"/>
                <w:sz w:val="18"/>
                <w:szCs w:val="18"/>
                <w:lang w:val="en-GB"/>
              </w:rPr>
              <w:lastRenderedPageBreak/>
              <w:t>11</w:t>
            </w:r>
            <w:r w:rsidR="005C7A99" w:rsidRPr="00DC4FF9">
              <w:rPr>
                <w:rFonts w:cs="Arial"/>
                <w:color w:val="000000"/>
                <w:sz w:val="18"/>
                <w:szCs w:val="18"/>
                <w:lang w:val="en-GB"/>
              </w:rPr>
              <w:tab/>
              <w:t>Investment in associate</w:t>
            </w:r>
          </w:p>
        </w:tc>
      </w:tr>
    </w:tbl>
    <w:p w14:paraId="18065FF6" w14:textId="77777777" w:rsidR="005C7A99" w:rsidRPr="00DC4FF9" w:rsidRDefault="005C7A99" w:rsidP="00961965">
      <w:pPr>
        <w:jc w:val="thaiDistribute"/>
        <w:rPr>
          <w:rFonts w:eastAsia="Arial Unicode MS"/>
          <w:color w:val="000000"/>
          <w:spacing w:val="-6"/>
          <w:sz w:val="18"/>
          <w:szCs w:val="18"/>
          <w:lang w:val="en-GB"/>
        </w:rPr>
      </w:pPr>
    </w:p>
    <w:p w14:paraId="479C1258" w14:textId="7C722116" w:rsidR="005C7A99" w:rsidRPr="00DC4FF9" w:rsidRDefault="00DF3905" w:rsidP="005C7A99">
      <w:pPr>
        <w:pStyle w:val="Heading2"/>
        <w:ind w:left="540" w:hanging="540"/>
        <w:rPr>
          <w:rFonts w:eastAsia="Arial Unicode MS"/>
          <w:b w:val="0"/>
          <w:bCs/>
          <w:color w:val="000000"/>
          <w:sz w:val="18"/>
          <w:szCs w:val="18"/>
        </w:rPr>
      </w:pPr>
      <w:bookmarkStart w:id="15" w:name="_Toc101375910"/>
      <w:r w:rsidRPr="00DC4FF9">
        <w:rPr>
          <w:rFonts w:eastAsia="Arial Unicode MS"/>
          <w:bCs/>
          <w:color w:val="000000"/>
          <w:sz w:val="18"/>
          <w:szCs w:val="18"/>
          <w:lang w:val="en-GB"/>
        </w:rPr>
        <w:t>11</w:t>
      </w:r>
      <w:r w:rsidR="005C7A99" w:rsidRPr="00DC4FF9">
        <w:rPr>
          <w:rFonts w:eastAsia="Arial Unicode MS"/>
          <w:bCs/>
          <w:color w:val="000000"/>
          <w:sz w:val="18"/>
          <w:szCs w:val="18"/>
        </w:rPr>
        <w:t>.</w:t>
      </w:r>
      <w:r w:rsidRPr="00DC4FF9">
        <w:rPr>
          <w:rFonts w:eastAsia="Arial Unicode MS"/>
          <w:bCs/>
          <w:color w:val="000000"/>
          <w:sz w:val="18"/>
          <w:szCs w:val="18"/>
          <w:lang w:val="en-GB"/>
        </w:rPr>
        <w:t>1</w:t>
      </w:r>
      <w:r w:rsidR="005C7A99" w:rsidRPr="00DC4FF9">
        <w:rPr>
          <w:rFonts w:eastAsia="Arial Unicode MS"/>
          <w:bCs/>
          <w:color w:val="000000"/>
          <w:sz w:val="18"/>
          <w:szCs w:val="18"/>
        </w:rPr>
        <w:tab/>
        <w:t>Investment details</w:t>
      </w:r>
      <w:bookmarkEnd w:id="15"/>
    </w:p>
    <w:p w14:paraId="497899BA" w14:textId="77777777" w:rsidR="005C7A99" w:rsidRPr="00DC4FF9" w:rsidRDefault="005C7A99" w:rsidP="00C83006">
      <w:pPr>
        <w:ind w:left="540"/>
        <w:jc w:val="thaiDistribute"/>
        <w:rPr>
          <w:rFonts w:eastAsia="Arial Unicode MS"/>
          <w:color w:val="000000"/>
          <w:spacing w:val="-6"/>
          <w:sz w:val="18"/>
          <w:szCs w:val="18"/>
          <w:lang w:val="en-GB"/>
        </w:rPr>
      </w:pPr>
    </w:p>
    <w:p w14:paraId="32AE53A8" w14:textId="3E574020" w:rsidR="005C7A99" w:rsidRPr="00DC4FF9" w:rsidRDefault="005C7A99" w:rsidP="00C83006">
      <w:pPr>
        <w:ind w:left="540"/>
        <w:jc w:val="both"/>
        <w:rPr>
          <w:rFonts w:eastAsia="Arial Unicode MS"/>
          <w:color w:val="000000"/>
          <w:sz w:val="18"/>
          <w:szCs w:val="18"/>
        </w:rPr>
      </w:pPr>
      <w:r w:rsidRPr="00DC4FF9">
        <w:rPr>
          <w:rFonts w:eastAsia="Arial Unicode MS"/>
          <w:color w:val="000000"/>
          <w:sz w:val="18"/>
          <w:szCs w:val="18"/>
        </w:rPr>
        <w:t xml:space="preserve">As </w:t>
      </w:r>
      <w:proofErr w:type="gramStart"/>
      <w:r w:rsidRPr="00DC4FF9">
        <w:rPr>
          <w:rFonts w:eastAsia="Arial Unicode MS"/>
          <w:color w:val="000000"/>
          <w:sz w:val="18"/>
          <w:szCs w:val="18"/>
        </w:rPr>
        <w:t>at</w:t>
      </w:r>
      <w:proofErr w:type="gramEnd"/>
      <w:r w:rsidRPr="00DC4FF9">
        <w:rPr>
          <w:rFonts w:eastAsia="Arial Unicode MS"/>
          <w:color w:val="000000"/>
          <w:sz w:val="18"/>
          <w:szCs w:val="18"/>
        </w:rPr>
        <w:t xml:space="preserve"> </w:t>
      </w:r>
      <w:r w:rsidR="00DF3905" w:rsidRPr="00DC4FF9">
        <w:rPr>
          <w:rFonts w:eastAsia="Arial Unicode MS"/>
          <w:color w:val="000000"/>
          <w:sz w:val="18"/>
          <w:szCs w:val="18"/>
          <w:lang w:val="en-GB"/>
        </w:rPr>
        <w:t>31</w:t>
      </w:r>
      <w:r w:rsidR="00221D50" w:rsidRPr="00DC4FF9">
        <w:rPr>
          <w:rFonts w:eastAsia="Arial Unicode MS"/>
          <w:color w:val="000000"/>
          <w:sz w:val="18"/>
          <w:szCs w:val="18"/>
          <w:lang w:val="en-GB"/>
        </w:rPr>
        <w:t xml:space="preserve"> March</w:t>
      </w: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2025</w:t>
      </w:r>
      <w:r w:rsidRPr="00DC4FF9">
        <w:rPr>
          <w:rFonts w:eastAsia="Arial Unicode MS"/>
          <w:color w:val="000000"/>
          <w:sz w:val="18"/>
          <w:szCs w:val="18"/>
        </w:rPr>
        <w:t xml:space="preserve"> and </w:t>
      </w:r>
      <w:r w:rsidR="00DF3905" w:rsidRPr="00DC4FF9">
        <w:rPr>
          <w:rFonts w:eastAsia="Arial Unicode MS"/>
          <w:color w:val="000000"/>
          <w:sz w:val="18"/>
          <w:szCs w:val="18"/>
          <w:lang w:val="en-GB"/>
        </w:rPr>
        <w:t>31</w:t>
      </w:r>
      <w:r w:rsidR="00564027" w:rsidRPr="00DC4FF9">
        <w:rPr>
          <w:rFonts w:eastAsia="Arial Unicode MS"/>
          <w:color w:val="000000"/>
          <w:sz w:val="18"/>
          <w:szCs w:val="18"/>
          <w:lang w:val="en-GB"/>
        </w:rPr>
        <w:t xml:space="preserve"> December</w:t>
      </w: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2024</w:t>
      </w:r>
      <w:r w:rsidRPr="00DC4FF9">
        <w:rPr>
          <w:rFonts w:eastAsia="Arial Unicode MS"/>
          <w:color w:val="000000"/>
          <w:sz w:val="18"/>
          <w:szCs w:val="18"/>
        </w:rPr>
        <w:t xml:space="preserve">, investment in </w:t>
      </w:r>
      <w:proofErr w:type="gramStart"/>
      <w:r w:rsidRPr="00DC4FF9">
        <w:rPr>
          <w:rFonts w:eastAsia="Arial Unicode MS"/>
          <w:color w:val="000000"/>
          <w:sz w:val="18"/>
          <w:szCs w:val="18"/>
        </w:rPr>
        <w:t>associate</w:t>
      </w:r>
      <w:proofErr w:type="gramEnd"/>
      <w:r w:rsidRPr="00DC4FF9">
        <w:rPr>
          <w:rFonts w:eastAsia="Arial Unicode MS"/>
          <w:color w:val="000000"/>
          <w:sz w:val="18"/>
          <w:szCs w:val="18"/>
        </w:rPr>
        <w:t xml:space="preserve"> is as follows:</w:t>
      </w:r>
    </w:p>
    <w:p w14:paraId="24BB4A69" w14:textId="77777777" w:rsidR="00BB73B0" w:rsidRPr="00DC4FF9" w:rsidRDefault="00BB73B0" w:rsidP="001F2D93">
      <w:pPr>
        <w:ind w:left="540"/>
        <w:jc w:val="thaiDistribute"/>
        <w:rPr>
          <w:rFonts w:eastAsia="Arial Unicode MS"/>
          <w:color w:val="000000"/>
          <w:spacing w:val="-6"/>
          <w:sz w:val="18"/>
          <w:szCs w:val="18"/>
          <w:lang w:val="en-GB"/>
        </w:rPr>
      </w:pPr>
    </w:p>
    <w:tbl>
      <w:tblPr>
        <w:tblStyle w:val="TableGrid"/>
        <w:tblW w:w="9438" w:type="dxa"/>
        <w:tblLayout w:type="fixed"/>
        <w:tblLook w:val="04A0" w:firstRow="1" w:lastRow="0" w:firstColumn="1" w:lastColumn="0" w:noHBand="0" w:noVBand="1"/>
      </w:tblPr>
      <w:tblGrid>
        <w:gridCol w:w="1530"/>
        <w:gridCol w:w="1080"/>
        <w:gridCol w:w="1818"/>
        <w:gridCol w:w="835"/>
        <w:gridCol w:w="821"/>
        <w:gridCol w:w="14"/>
        <w:gridCol w:w="835"/>
        <w:gridCol w:w="821"/>
        <w:gridCol w:w="14"/>
        <w:gridCol w:w="835"/>
        <w:gridCol w:w="821"/>
        <w:gridCol w:w="14"/>
      </w:tblGrid>
      <w:tr w:rsidR="00577F19" w:rsidRPr="00DC4FF9" w14:paraId="632E27EE" w14:textId="77777777" w:rsidTr="0062015E">
        <w:trPr>
          <w:gridAfter w:val="1"/>
          <w:wAfter w:w="14" w:type="dxa"/>
        </w:trPr>
        <w:tc>
          <w:tcPr>
            <w:tcW w:w="1530" w:type="dxa"/>
            <w:tcBorders>
              <w:top w:val="nil"/>
              <w:left w:val="nil"/>
              <w:bottom w:val="nil"/>
              <w:right w:val="nil"/>
            </w:tcBorders>
            <w:shd w:val="clear" w:color="auto" w:fill="auto"/>
          </w:tcPr>
          <w:p w14:paraId="2E3C920F" w14:textId="77777777" w:rsidR="00577F19" w:rsidRPr="00DC4FF9" w:rsidRDefault="00577F19" w:rsidP="00123CD6">
            <w:pPr>
              <w:ind w:left="-113" w:right="-83"/>
              <w:rPr>
                <w:rFonts w:ascii="Arial" w:eastAsia="Arial Unicode MS" w:hAnsi="Arial" w:cs="Arial"/>
                <w:b/>
                <w:bCs/>
                <w:color w:val="000000"/>
                <w:sz w:val="14"/>
                <w:szCs w:val="14"/>
              </w:rPr>
            </w:pPr>
          </w:p>
        </w:tc>
        <w:tc>
          <w:tcPr>
            <w:tcW w:w="1080" w:type="dxa"/>
            <w:tcBorders>
              <w:top w:val="nil"/>
              <w:left w:val="nil"/>
              <w:bottom w:val="nil"/>
              <w:right w:val="nil"/>
            </w:tcBorders>
            <w:shd w:val="clear" w:color="auto" w:fill="auto"/>
          </w:tcPr>
          <w:p w14:paraId="64BC02EB" w14:textId="77777777" w:rsidR="00577F19" w:rsidRPr="00DC4FF9" w:rsidRDefault="00577F19" w:rsidP="00123CD6">
            <w:pPr>
              <w:jc w:val="center"/>
              <w:rPr>
                <w:rFonts w:ascii="Arial" w:eastAsia="Arial Unicode MS" w:hAnsi="Arial" w:cs="Arial"/>
                <w:b/>
                <w:bCs/>
                <w:color w:val="000000"/>
                <w:sz w:val="14"/>
                <w:szCs w:val="14"/>
              </w:rPr>
            </w:pPr>
          </w:p>
        </w:tc>
        <w:tc>
          <w:tcPr>
            <w:tcW w:w="1818" w:type="dxa"/>
            <w:tcBorders>
              <w:top w:val="nil"/>
              <w:left w:val="nil"/>
              <w:bottom w:val="nil"/>
              <w:right w:val="nil"/>
            </w:tcBorders>
            <w:shd w:val="clear" w:color="auto" w:fill="auto"/>
          </w:tcPr>
          <w:p w14:paraId="1BC8D76D" w14:textId="77777777" w:rsidR="00577F19" w:rsidRPr="00DC4FF9" w:rsidRDefault="00577F19" w:rsidP="00123CD6">
            <w:pPr>
              <w:ind w:left="-43" w:right="-43"/>
              <w:jc w:val="center"/>
              <w:rPr>
                <w:rFonts w:ascii="Arial" w:eastAsia="Arial Unicode MS" w:hAnsi="Arial" w:cs="Arial"/>
                <w:b/>
                <w:bCs/>
                <w:color w:val="000000"/>
                <w:sz w:val="14"/>
                <w:szCs w:val="14"/>
                <w:highlight w:val="yellow"/>
              </w:rPr>
            </w:pPr>
          </w:p>
        </w:tc>
        <w:tc>
          <w:tcPr>
            <w:tcW w:w="1656" w:type="dxa"/>
            <w:gridSpan w:val="2"/>
            <w:tcBorders>
              <w:top w:val="nil"/>
              <w:left w:val="nil"/>
              <w:bottom w:val="single" w:sz="4" w:space="0" w:color="auto"/>
              <w:right w:val="nil"/>
            </w:tcBorders>
            <w:shd w:val="clear" w:color="auto" w:fill="auto"/>
          </w:tcPr>
          <w:p w14:paraId="02FD3337" w14:textId="77777777" w:rsidR="00577F19" w:rsidRPr="00DC4FF9" w:rsidRDefault="00577F19" w:rsidP="00123CD6">
            <w:pPr>
              <w:jc w:val="center"/>
              <w:rPr>
                <w:rFonts w:ascii="Arial" w:eastAsia="Arial Unicode MS" w:hAnsi="Arial" w:cs="Arial"/>
                <w:b/>
                <w:bCs/>
                <w:color w:val="000000"/>
                <w:sz w:val="14"/>
                <w:szCs w:val="14"/>
              </w:rPr>
            </w:pPr>
          </w:p>
        </w:tc>
        <w:tc>
          <w:tcPr>
            <w:tcW w:w="1670" w:type="dxa"/>
            <w:gridSpan w:val="3"/>
            <w:tcBorders>
              <w:top w:val="nil"/>
              <w:left w:val="nil"/>
              <w:bottom w:val="single" w:sz="4" w:space="0" w:color="auto"/>
              <w:right w:val="nil"/>
            </w:tcBorders>
            <w:shd w:val="clear" w:color="auto" w:fill="auto"/>
          </w:tcPr>
          <w:p w14:paraId="46A26473" w14:textId="3F401621" w:rsidR="00577F19" w:rsidRPr="00DC4FF9" w:rsidRDefault="00577F19" w:rsidP="00123CD6">
            <w:pPr>
              <w:jc w:val="center"/>
              <w:rPr>
                <w:rFonts w:ascii="Arial" w:eastAsia="Arial Unicode MS" w:hAnsi="Arial" w:cs="Arial"/>
                <w:b/>
                <w:bCs/>
                <w:color w:val="000000"/>
                <w:sz w:val="14"/>
                <w:szCs w:val="14"/>
              </w:rPr>
            </w:pPr>
            <w:r w:rsidRPr="00DC4FF9">
              <w:rPr>
                <w:rFonts w:ascii="Arial" w:eastAsia="Arial Unicode MS" w:hAnsi="Arial" w:cs="Arial"/>
                <w:b/>
                <w:bCs/>
                <w:color w:val="000000"/>
                <w:sz w:val="14"/>
                <w:szCs w:val="14"/>
              </w:rPr>
              <w:t>Consolidated financial information</w:t>
            </w:r>
          </w:p>
        </w:tc>
        <w:tc>
          <w:tcPr>
            <w:tcW w:w="1670" w:type="dxa"/>
            <w:gridSpan w:val="3"/>
            <w:tcBorders>
              <w:top w:val="nil"/>
              <w:left w:val="nil"/>
              <w:bottom w:val="single" w:sz="4" w:space="0" w:color="auto"/>
              <w:right w:val="nil"/>
            </w:tcBorders>
          </w:tcPr>
          <w:p w14:paraId="7EA45E41" w14:textId="77777777" w:rsidR="00577F19" w:rsidRPr="00DC4FF9" w:rsidRDefault="00577F19" w:rsidP="00577F19">
            <w:pPr>
              <w:jc w:val="center"/>
              <w:rPr>
                <w:rFonts w:ascii="Arial" w:hAnsi="Arial" w:cs="Arial"/>
                <w:b/>
                <w:bCs/>
                <w:color w:val="000000"/>
                <w:sz w:val="14"/>
                <w:szCs w:val="17"/>
                <w:lang w:bidi="th-TH"/>
              </w:rPr>
            </w:pPr>
            <w:r w:rsidRPr="00DC4FF9">
              <w:rPr>
                <w:rFonts w:ascii="Arial" w:hAnsi="Arial" w:cs="Arial"/>
                <w:b/>
                <w:bCs/>
                <w:color w:val="000000"/>
                <w:sz w:val="14"/>
                <w:szCs w:val="14"/>
              </w:rPr>
              <w:t xml:space="preserve">Separate </w:t>
            </w:r>
          </w:p>
          <w:p w14:paraId="5EF474B5" w14:textId="70E790A1" w:rsidR="00577F19" w:rsidRPr="00DC4FF9" w:rsidRDefault="00577F19" w:rsidP="00577F19">
            <w:pPr>
              <w:jc w:val="center"/>
              <w:rPr>
                <w:rFonts w:ascii="Arial" w:hAnsi="Arial" w:cs="Arial"/>
                <w:b/>
                <w:bCs/>
                <w:color w:val="000000"/>
                <w:sz w:val="14"/>
                <w:szCs w:val="14"/>
              </w:rPr>
            </w:pPr>
            <w:r w:rsidRPr="00DC4FF9">
              <w:rPr>
                <w:rFonts w:ascii="Arial" w:hAnsi="Arial" w:cs="Arial"/>
                <w:b/>
                <w:bCs/>
                <w:color w:val="000000"/>
                <w:sz w:val="14"/>
                <w:szCs w:val="14"/>
              </w:rPr>
              <w:t>financial information</w:t>
            </w:r>
          </w:p>
        </w:tc>
      </w:tr>
      <w:tr w:rsidR="00577F19" w:rsidRPr="00DC4FF9" w14:paraId="4F5CF8D6" w14:textId="7D826140" w:rsidTr="0062015E">
        <w:trPr>
          <w:gridAfter w:val="1"/>
          <w:wAfter w:w="14" w:type="dxa"/>
        </w:trPr>
        <w:tc>
          <w:tcPr>
            <w:tcW w:w="1530" w:type="dxa"/>
            <w:tcBorders>
              <w:top w:val="nil"/>
              <w:left w:val="nil"/>
              <w:bottom w:val="nil"/>
              <w:right w:val="nil"/>
            </w:tcBorders>
            <w:shd w:val="clear" w:color="auto" w:fill="auto"/>
          </w:tcPr>
          <w:p w14:paraId="048294CE" w14:textId="77777777" w:rsidR="00577F19" w:rsidRPr="00DC4FF9" w:rsidRDefault="00577F19" w:rsidP="00123CD6">
            <w:pPr>
              <w:ind w:left="-113" w:right="-83"/>
              <w:rPr>
                <w:rFonts w:ascii="Arial" w:eastAsia="Arial Unicode MS" w:hAnsi="Arial" w:cs="Arial"/>
                <w:b/>
                <w:bCs/>
                <w:color w:val="000000"/>
                <w:sz w:val="14"/>
                <w:szCs w:val="14"/>
              </w:rPr>
            </w:pPr>
          </w:p>
        </w:tc>
        <w:tc>
          <w:tcPr>
            <w:tcW w:w="1080" w:type="dxa"/>
            <w:tcBorders>
              <w:top w:val="nil"/>
              <w:left w:val="nil"/>
              <w:bottom w:val="nil"/>
              <w:right w:val="nil"/>
            </w:tcBorders>
            <w:shd w:val="clear" w:color="auto" w:fill="auto"/>
          </w:tcPr>
          <w:p w14:paraId="209357AA" w14:textId="77777777" w:rsidR="00577F19" w:rsidRPr="00DC4FF9" w:rsidRDefault="00577F19" w:rsidP="00123CD6">
            <w:pPr>
              <w:jc w:val="center"/>
              <w:rPr>
                <w:rFonts w:ascii="Arial" w:eastAsia="Arial Unicode MS" w:hAnsi="Arial" w:cs="Arial"/>
                <w:b/>
                <w:bCs/>
                <w:color w:val="000000"/>
                <w:sz w:val="14"/>
                <w:szCs w:val="14"/>
              </w:rPr>
            </w:pPr>
          </w:p>
        </w:tc>
        <w:tc>
          <w:tcPr>
            <w:tcW w:w="1818" w:type="dxa"/>
            <w:tcBorders>
              <w:top w:val="nil"/>
              <w:left w:val="nil"/>
              <w:bottom w:val="nil"/>
              <w:right w:val="nil"/>
            </w:tcBorders>
            <w:shd w:val="clear" w:color="auto" w:fill="auto"/>
          </w:tcPr>
          <w:p w14:paraId="4F96CA68" w14:textId="77777777" w:rsidR="00577F19" w:rsidRPr="00DC4FF9" w:rsidRDefault="00577F19" w:rsidP="00123CD6">
            <w:pPr>
              <w:ind w:left="-43" w:right="-43"/>
              <w:jc w:val="center"/>
              <w:rPr>
                <w:rFonts w:ascii="Arial" w:eastAsia="Arial Unicode MS" w:hAnsi="Arial" w:cs="Arial"/>
                <w:b/>
                <w:bCs/>
                <w:color w:val="000000"/>
                <w:sz w:val="14"/>
                <w:szCs w:val="14"/>
                <w:highlight w:val="yellow"/>
              </w:rPr>
            </w:pPr>
          </w:p>
        </w:tc>
        <w:tc>
          <w:tcPr>
            <w:tcW w:w="1656" w:type="dxa"/>
            <w:gridSpan w:val="2"/>
            <w:tcBorders>
              <w:top w:val="single" w:sz="4" w:space="0" w:color="auto"/>
              <w:left w:val="nil"/>
              <w:bottom w:val="single" w:sz="4" w:space="0" w:color="auto"/>
              <w:right w:val="nil"/>
            </w:tcBorders>
            <w:shd w:val="clear" w:color="auto" w:fill="auto"/>
          </w:tcPr>
          <w:p w14:paraId="33CA0ED0" w14:textId="77777777" w:rsidR="00577F19" w:rsidRPr="00DC4FF9" w:rsidRDefault="00577F19" w:rsidP="00123CD6">
            <w:pPr>
              <w:ind w:right="-72"/>
              <w:jc w:val="center"/>
              <w:rPr>
                <w:rFonts w:ascii="Arial" w:eastAsia="Arial Unicode MS" w:hAnsi="Arial" w:cs="Arial"/>
                <w:b/>
                <w:bCs/>
                <w:color w:val="000000"/>
                <w:sz w:val="14"/>
                <w:szCs w:val="14"/>
              </w:rPr>
            </w:pPr>
            <w:r w:rsidRPr="00DC4FF9">
              <w:rPr>
                <w:rFonts w:ascii="Arial" w:eastAsia="Arial Unicode MS" w:hAnsi="Arial" w:cs="Arial"/>
                <w:b/>
                <w:bCs/>
                <w:color w:val="000000"/>
                <w:sz w:val="14"/>
                <w:szCs w:val="14"/>
                <w:lang w:bidi="th-TH"/>
              </w:rPr>
              <w:t>% of ownership interest</w:t>
            </w:r>
          </w:p>
        </w:tc>
        <w:tc>
          <w:tcPr>
            <w:tcW w:w="1670" w:type="dxa"/>
            <w:gridSpan w:val="3"/>
            <w:tcBorders>
              <w:top w:val="single" w:sz="4" w:space="0" w:color="auto"/>
              <w:left w:val="nil"/>
              <w:bottom w:val="single" w:sz="4" w:space="0" w:color="auto"/>
              <w:right w:val="nil"/>
            </w:tcBorders>
            <w:shd w:val="clear" w:color="auto" w:fill="auto"/>
          </w:tcPr>
          <w:p w14:paraId="69A71AA6" w14:textId="77777777" w:rsidR="00577F19" w:rsidRPr="00DC4FF9" w:rsidRDefault="00577F19" w:rsidP="00123CD6">
            <w:pPr>
              <w:jc w:val="center"/>
              <w:rPr>
                <w:rFonts w:ascii="Arial" w:eastAsia="Arial Unicode MS" w:hAnsi="Arial" w:cs="Arial"/>
                <w:b/>
                <w:bCs/>
                <w:color w:val="000000"/>
                <w:sz w:val="14"/>
                <w:szCs w:val="14"/>
                <w:lang w:bidi="th-TH"/>
              </w:rPr>
            </w:pPr>
            <w:r w:rsidRPr="00DC4FF9">
              <w:rPr>
                <w:rFonts w:ascii="Arial" w:eastAsia="Arial Unicode MS" w:hAnsi="Arial" w:cs="Arial"/>
                <w:b/>
                <w:bCs/>
                <w:color w:val="000000"/>
                <w:sz w:val="14"/>
                <w:szCs w:val="14"/>
                <w:lang w:bidi="th-TH"/>
              </w:rPr>
              <w:t xml:space="preserve">Investment </w:t>
            </w:r>
            <w:proofErr w:type="gramStart"/>
            <w:r w:rsidRPr="00DC4FF9">
              <w:rPr>
                <w:rFonts w:ascii="Arial" w:eastAsia="Arial Unicode MS" w:hAnsi="Arial" w:cs="Arial"/>
                <w:b/>
                <w:bCs/>
                <w:color w:val="000000"/>
                <w:sz w:val="14"/>
                <w:szCs w:val="14"/>
                <w:lang w:bidi="th-TH"/>
              </w:rPr>
              <w:t>at</w:t>
            </w:r>
            <w:proofErr w:type="gramEnd"/>
          </w:p>
          <w:p w14:paraId="4AB65162" w14:textId="1E224251" w:rsidR="00577F19" w:rsidRPr="00DC4FF9" w:rsidRDefault="00577F19" w:rsidP="00123CD6">
            <w:pPr>
              <w:ind w:right="-72"/>
              <w:jc w:val="center"/>
              <w:rPr>
                <w:rFonts w:ascii="Arial" w:eastAsia="Arial Unicode MS" w:hAnsi="Arial" w:cs="Arial"/>
                <w:b/>
                <w:bCs/>
                <w:color w:val="000000"/>
                <w:sz w:val="14"/>
                <w:szCs w:val="14"/>
              </w:rPr>
            </w:pPr>
            <w:r w:rsidRPr="00DC4FF9">
              <w:rPr>
                <w:rFonts w:ascii="Arial" w:eastAsia="Arial Unicode MS" w:hAnsi="Arial" w:cs="Arial"/>
                <w:b/>
                <w:bCs/>
                <w:color w:val="000000"/>
                <w:sz w:val="14"/>
                <w:szCs w:val="14"/>
                <w:lang w:bidi="th-TH"/>
              </w:rPr>
              <w:t>equity method</w:t>
            </w:r>
          </w:p>
        </w:tc>
        <w:tc>
          <w:tcPr>
            <w:tcW w:w="1670" w:type="dxa"/>
            <w:gridSpan w:val="3"/>
            <w:tcBorders>
              <w:top w:val="single" w:sz="4" w:space="0" w:color="auto"/>
              <w:left w:val="nil"/>
              <w:bottom w:val="single" w:sz="4" w:space="0" w:color="auto"/>
              <w:right w:val="nil"/>
            </w:tcBorders>
          </w:tcPr>
          <w:p w14:paraId="3321863C" w14:textId="77777777" w:rsidR="00577F19" w:rsidRPr="00DC4FF9" w:rsidRDefault="00577F19" w:rsidP="00123CD6">
            <w:pPr>
              <w:jc w:val="center"/>
              <w:rPr>
                <w:rFonts w:ascii="Arial" w:eastAsia="Arial Unicode MS" w:hAnsi="Arial" w:cs="Arial"/>
                <w:b/>
                <w:bCs/>
                <w:color w:val="000000"/>
                <w:sz w:val="14"/>
                <w:szCs w:val="14"/>
                <w:lang w:bidi="th-TH"/>
              </w:rPr>
            </w:pPr>
            <w:r w:rsidRPr="00DC4FF9">
              <w:rPr>
                <w:rFonts w:ascii="Arial" w:eastAsia="Arial Unicode MS" w:hAnsi="Arial" w:cs="Arial"/>
                <w:b/>
                <w:bCs/>
                <w:color w:val="000000"/>
                <w:sz w:val="14"/>
                <w:szCs w:val="14"/>
              </w:rPr>
              <w:t xml:space="preserve">Investment </w:t>
            </w:r>
            <w:proofErr w:type="gramStart"/>
            <w:r w:rsidRPr="00DC4FF9">
              <w:rPr>
                <w:rFonts w:ascii="Arial" w:eastAsia="Arial Unicode MS" w:hAnsi="Arial" w:cs="Arial"/>
                <w:b/>
                <w:bCs/>
                <w:color w:val="000000"/>
                <w:sz w:val="14"/>
                <w:szCs w:val="14"/>
              </w:rPr>
              <w:t>at</w:t>
            </w:r>
            <w:proofErr w:type="gramEnd"/>
          </w:p>
          <w:p w14:paraId="0DD9D01C" w14:textId="4EF9E131" w:rsidR="00577F19" w:rsidRPr="00DC4FF9" w:rsidRDefault="00577F19" w:rsidP="00123CD6">
            <w:pPr>
              <w:jc w:val="center"/>
              <w:rPr>
                <w:rFonts w:ascii="Arial" w:eastAsia="Arial Unicode MS" w:hAnsi="Arial" w:cs="Arial"/>
                <w:b/>
                <w:bCs/>
                <w:color w:val="000000"/>
                <w:sz w:val="14"/>
                <w:szCs w:val="14"/>
                <w:lang w:bidi="th-TH"/>
              </w:rPr>
            </w:pPr>
            <w:r w:rsidRPr="00DC4FF9">
              <w:rPr>
                <w:rFonts w:ascii="Arial" w:eastAsia="Arial Unicode MS" w:hAnsi="Arial" w:cs="Arial"/>
                <w:b/>
                <w:bCs/>
                <w:color w:val="000000"/>
                <w:sz w:val="14"/>
                <w:szCs w:val="14"/>
                <w:lang w:bidi="th-TH"/>
              </w:rPr>
              <w:t>cost method</w:t>
            </w:r>
          </w:p>
        </w:tc>
      </w:tr>
      <w:tr w:rsidR="00577F19" w:rsidRPr="00DC4FF9" w14:paraId="19844159" w14:textId="78117F63" w:rsidTr="0062015E">
        <w:tc>
          <w:tcPr>
            <w:tcW w:w="1530" w:type="dxa"/>
            <w:tcBorders>
              <w:top w:val="nil"/>
              <w:left w:val="nil"/>
              <w:bottom w:val="single" w:sz="4" w:space="0" w:color="auto"/>
              <w:right w:val="nil"/>
            </w:tcBorders>
            <w:shd w:val="clear" w:color="auto" w:fill="auto"/>
            <w:vAlign w:val="bottom"/>
          </w:tcPr>
          <w:p w14:paraId="3CC31A96" w14:textId="77777777" w:rsidR="00577F19" w:rsidRPr="00DC4FF9" w:rsidRDefault="00577F19" w:rsidP="00577F19">
            <w:pPr>
              <w:ind w:left="-113" w:right="-83"/>
              <w:jc w:val="center"/>
              <w:rPr>
                <w:rFonts w:ascii="Arial" w:eastAsia="Arial Unicode MS" w:hAnsi="Arial" w:cs="Arial"/>
                <w:b/>
                <w:bCs/>
                <w:color w:val="000000"/>
                <w:sz w:val="14"/>
                <w:szCs w:val="14"/>
              </w:rPr>
            </w:pPr>
            <w:r w:rsidRPr="00DC4FF9">
              <w:rPr>
                <w:rFonts w:ascii="Arial" w:eastAsia="Arial Unicode MS" w:hAnsi="Arial" w:cs="Arial"/>
                <w:b/>
                <w:bCs/>
                <w:color w:val="000000"/>
                <w:sz w:val="14"/>
                <w:szCs w:val="14"/>
                <w:lang w:bidi="th-TH"/>
              </w:rPr>
              <w:t>Entity name</w:t>
            </w:r>
          </w:p>
        </w:tc>
        <w:tc>
          <w:tcPr>
            <w:tcW w:w="1080" w:type="dxa"/>
            <w:tcBorders>
              <w:top w:val="nil"/>
              <w:left w:val="nil"/>
              <w:bottom w:val="single" w:sz="4" w:space="0" w:color="auto"/>
              <w:right w:val="nil"/>
            </w:tcBorders>
            <w:shd w:val="clear" w:color="auto" w:fill="auto"/>
            <w:vAlign w:val="bottom"/>
          </w:tcPr>
          <w:p w14:paraId="23DFB51A" w14:textId="77777777" w:rsidR="00577F19" w:rsidRPr="00DC4FF9" w:rsidRDefault="00577F19" w:rsidP="0062015E">
            <w:pPr>
              <w:ind w:left="-103" w:right="-106"/>
              <w:jc w:val="center"/>
              <w:rPr>
                <w:rFonts w:ascii="Arial" w:eastAsia="Arial Unicode MS" w:hAnsi="Arial" w:cs="Arial"/>
                <w:b/>
                <w:bCs/>
                <w:color w:val="000000"/>
                <w:sz w:val="14"/>
                <w:szCs w:val="14"/>
              </w:rPr>
            </w:pPr>
            <w:r w:rsidRPr="00DC4FF9">
              <w:rPr>
                <w:rFonts w:ascii="Arial" w:eastAsia="Arial Unicode MS" w:hAnsi="Arial" w:cs="Arial"/>
                <w:b/>
                <w:bCs/>
                <w:color w:val="000000"/>
                <w:sz w:val="14"/>
                <w:szCs w:val="14"/>
                <w:lang w:bidi="th-TH"/>
              </w:rPr>
              <w:t>Country of incorporation</w:t>
            </w:r>
          </w:p>
        </w:tc>
        <w:tc>
          <w:tcPr>
            <w:tcW w:w="1818" w:type="dxa"/>
            <w:tcBorders>
              <w:top w:val="nil"/>
              <w:left w:val="nil"/>
              <w:bottom w:val="single" w:sz="4" w:space="0" w:color="auto"/>
              <w:right w:val="nil"/>
            </w:tcBorders>
            <w:shd w:val="clear" w:color="auto" w:fill="auto"/>
            <w:vAlign w:val="bottom"/>
          </w:tcPr>
          <w:p w14:paraId="58335A4B" w14:textId="77777777" w:rsidR="00577F19" w:rsidRPr="00DC4FF9" w:rsidRDefault="00577F19" w:rsidP="00577F19">
            <w:pPr>
              <w:ind w:left="-43" w:right="-43"/>
              <w:jc w:val="center"/>
              <w:rPr>
                <w:rFonts w:ascii="Arial" w:eastAsia="Arial Unicode MS" w:hAnsi="Arial" w:cs="Arial"/>
                <w:b/>
                <w:bCs/>
                <w:color w:val="000000"/>
                <w:sz w:val="14"/>
                <w:szCs w:val="14"/>
                <w:highlight w:val="yellow"/>
              </w:rPr>
            </w:pPr>
            <w:r w:rsidRPr="00DC4FF9">
              <w:rPr>
                <w:rFonts w:ascii="Arial" w:eastAsia="Arial Unicode MS" w:hAnsi="Arial" w:cs="Arial"/>
                <w:b/>
                <w:bCs/>
                <w:color w:val="000000"/>
                <w:sz w:val="14"/>
                <w:szCs w:val="14"/>
                <w:lang w:bidi="th-TH"/>
              </w:rPr>
              <w:t>Nature of business</w:t>
            </w:r>
          </w:p>
        </w:tc>
        <w:tc>
          <w:tcPr>
            <w:tcW w:w="835" w:type="dxa"/>
            <w:tcBorders>
              <w:top w:val="nil"/>
              <w:left w:val="nil"/>
              <w:bottom w:val="single" w:sz="4" w:space="0" w:color="auto"/>
              <w:right w:val="nil"/>
            </w:tcBorders>
            <w:shd w:val="clear" w:color="auto" w:fill="auto"/>
            <w:vAlign w:val="bottom"/>
          </w:tcPr>
          <w:p w14:paraId="451BE3C2" w14:textId="7831EB68" w:rsidR="00577F19" w:rsidRPr="00DC4FF9" w:rsidRDefault="00DF3905" w:rsidP="00577F19">
            <w:pPr>
              <w:ind w:left="-159" w:right="-72"/>
              <w:jc w:val="right"/>
              <w:rPr>
                <w:rFonts w:ascii="Arial" w:eastAsia="Arial Unicode MS" w:hAnsi="Arial" w:cs="Arial"/>
                <w:b/>
                <w:bCs/>
                <w:color w:val="000000"/>
                <w:spacing w:val="-8"/>
                <w:sz w:val="14"/>
                <w:szCs w:val="14"/>
                <w:lang w:bidi="th-TH"/>
              </w:rPr>
            </w:pPr>
            <w:r w:rsidRPr="00DC4FF9">
              <w:rPr>
                <w:rFonts w:ascii="Arial" w:eastAsia="Arial Unicode MS" w:hAnsi="Arial" w:cs="Arial"/>
                <w:b/>
                <w:bCs/>
                <w:color w:val="000000"/>
                <w:spacing w:val="-8"/>
                <w:sz w:val="14"/>
                <w:szCs w:val="14"/>
                <w:lang w:val="en-GB" w:bidi="th-TH"/>
              </w:rPr>
              <w:t>31</w:t>
            </w:r>
            <w:r w:rsidR="00577F19" w:rsidRPr="00DC4FF9">
              <w:rPr>
                <w:rFonts w:ascii="Arial" w:eastAsia="Arial Unicode MS" w:hAnsi="Arial" w:cs="Arial"/>
                <w:b/>
                <w:bCs/>
                <w:color w:val="000000"/>
                <w:spacing w:val="-8"/>
                <w:sz w:val="14"/>
                <w:szCs w:val="14"/>
                <w:lang w:val="en-GB" w:bidi="th-TH"/>
              </w:rPr>
              <w:t xml:space="preserve"> March</w:t>
            </w:r>
          </w:p>
          <w:p w14:paraId="59FD749F" w14:textId="2979926A" w:rsidR="00577F19" w:rsidRPr="00DC4FF9" w:rsidRDefault="00DF3905" w:rsidP="00577F19">
            <w:pPr>
              <w:ind w:right="-72"/>
              <w:jc w:val="right"/>
              <w:rPr>
                <w:rFonts w:ascii="Arial" w:eastAsia="Arial Unicode MS" w:hAnsi="Arial" w:cs="Arial"/>
                <w:b/>
                <w:bCs/>
                <w:color w:val="000000"/>
                <w:spacing w:val="-8"/>
                <w:sz w:val="14"/>
                <w:szCs w:val="14"/>
                <w:lang w:val="en-GB" w:bidi="th-TH"/>
              </w:rPr>
            </w:pPr>
            <w:r w:rsidRPr="00DC4FF9">
              <w:rPr>
                <w:rFonts w:ascii="Arial" w:eastAsia="Arial Unicode MS" w:hAnsi="Arial" w:cs="Arial"/>
                <w:b/>
                <w:bCs/>
                <w:color w:val="000000"/>
                <w:spacing w:val="-8"/>
                <w:sz w:val="14"/>
                <w:szCs w:val="14"/>
                <w:lang w:val="en-GB" w:bidi="th-TH"/>
              </w:rPr>
              <w:t>2025</w:t>
            </w:r>
          </w:p>
          <w:p w14:paraId="6B6FEE39" w14:textId="77777777" w:rsidR="00577F19" w:rsidRPr="00DC4FF9" w:rsidRDefault="00577F19" w:rsidP="00577F19">
            <w:pPr>
              <w:ind w:right="-72"/>
              <w:jc w:val="right"/>
              <w:rPr>
                <w:rFonts w:ascii="Arial" w:eastAsia="Arial Unicode MS" w:hAnsi="Arial" w:cs="Arial"/>
                <w:b/>
                <w:bCs/>
                <w:color w:val="000000"/>
                <w:spacing w:val="-8"/>
                <w:sz w:val="14"/>
                <w:szCs w:val="14"/>
              </w:rPr>
            </w:pPr>
            <w:r w:rsidRPr="00DC4FF9">
              <w:rPr>
                <w:rFonts w:ascii="Arial" w:eastAsia="Arial Unicode MS" w:hAnsi="Arial" w:cs="Arial"/>
                <w:b/>
                <w:bCs/>
                <w:color w:val="000000"/>
                <w:spacing w:val="-8"/>
                <w:sz w:val="14"/>
                <w:szCs w:val="14"/>
                <w:lang w:bidi="th-TH"/>
              </w:rPr>
              <w:t>%</w:t>
            </w:r>
          </w:p>
        </w:tc>
        <w:tc>
          <w:tcPr>
            <w:tcW w:w="835" w:type="dxa"/>
            <w:gridSpan w:val="2"/>
            <w:tcBorders>
              <w:top w:val="nil"/>
              <w:left w:val="nil"/>
              <w:bottom w:val="single" w:sz="4" w:space="0" w:color="auto"/>
              <w:right w:val="nil"/>
            </w:tcBorders>
            <w:shd w:val="clear" w:color="auto" w:fill="auto"/>
            <w:vAlign w:val="bottom"/>
          </w:tcPr>
          <w:p w14:paraId="4012E137" w14:textId="416BD8FB" w:rsidR="00577F19" w:rsidRPr="00DC4FF9" w:rsidRDefault="00DF3905" w:rsidP="00577F19">
            <w:pPr>
              <w:ind w:left="-60" w:right="-72"/>
              <w:jc w:val="right"/>
              <w:rPr>
                <w:rFonts w:ascii="Arial" w:eastAsia="Arial Unicode MS" w:hAnsi="Arial" w:cs="Arial"/>
                <w:b/>
                <w:bCs/>
                <w:color w:val="000000"/>
                <w:spacing w:val="-12"/>
                <w:sz w:val="14"/>
                <w:szCs w:val="14"/>
                <w:lang w:bidi="th-TH"/>
              </w:rPr>
            </w:pPr>
            <w:r w:rsidRPr="00DC4FF9">
              <w:rPr>
                <w:rFonts w:ascii="Arial" w:eastAsia="Arial Unicode MS" w:hAnsi="Arial" w:cs="Arial"/>
                <w:b/>
                <w:bCs/>
                <w:color w:val="000000"/>
                <w:spacing w:val="-12"/>
                <w:sz w:val="14"/>
                <w:szCs w:val="14"/>
                <w:lang w:val="en-GB" w:bidi="th-TH"/>
              </w:rPr>
              <w:t>31</w:t>
            </w:r>
            <w:r w:rsidR="00577F19" w:rsidRPr="00DC4FF9">
              <w:rPr>
                <w:rFonts w:ascii="Arial" w:eastAsia="Arial Unicode MS" w:hAnsi="Arial" w:cs="Arial"/>
                <w:b/>
                <w:bCs/>
                <w:color w:val="000000"/>
                <w:spacing w:val="-12"/>
                <w:sz w:val="14"/>
                <w:szCs w:val="14"/>
                <w:lang w:val="en-GB" w:bidi="th-TH"/>
              </w:rPr>
              <w:t xml:space="preserve"> December</w:t>
            </w:r>
          </w:p>
          <w:p w14:paraId="2F56D306" w14:textId="1CCA5ABB" w:rsidR="00577F19" w:rsidRPr="00DC4FF9" w:rsidRDefault="00DF3905" w:rsidP="00577F19">
            <w:pPr>
              <w:ind w:right="-72"/>
              <w:jc w:val="right"/>
              <w:rPr>
                <w:rFonts w:ascii="Arial" w:eastAsia="Arial Unicode MS" w:hAnsi="Arial" w:cs="Arial"/>
                <w:b/>
                <w:bCs/>
                <w:color w:val="000000"/>
                <w:spacing w:val="-8"/>
                <w:sz w:val="14"/>
                <w:szCs w:val="14"/>
                <w:lang w:val="en-GB" w:bidi="th-TH"/>
              </w:rPr>
            </w:pPr>
            <w:r w:rsidRPr="00DC4FF9">
              <w:rPr>
                <w:rFonts w:ascii="Arial" w:eastAsia="Arial Unicode MS" w:hAnsi="Arial" w:cs="Arial"/>
                <w:b/>
                <w:bCs/>
                <w:color w:val="000000"/>
                <w:spacing w:val="-8"/>
                <w:sz w:val="14"/>
                <w:szCs w:val="14"/>
                <w:lang w:val="en-GB" w:bidi="th-TH"/>
              </w:rPr>
              <w:t>2024</w:t>
            </w:r>
          </w:p>
          <w:p w14:paraId="30EA5111" w14:textId="77777777" w:rsidR="00577F19" w:rsidRPr="00DC4FF9" w:rsidRDefault="00577F19" w:rsidP="00577F19">
            <w:pPr>
              <w:ind w:right="-72"/>
              <w:jc w:val="right"/>
              <w:rPr>
                <w:rFonts w:ascii="Arial" w:eastAsia="Arial Unicode MS" w:hAnsi="Arial" w:cs="Arial"/>
                <w:b/>
                <w:bCs/>
                <w:color w:val="000000"/>
                <w:spacing w:val="-8"/>
                <w:sz w:val="14"/>
                <w:szCs w:val="14"/>
              </w:rPr>
            </w:pPr>
            <w:r w:rsidRPr="00DC4FF9">
              <w:rPr>
                <w:rFonts w:ascii="Arial" w:eastAsia="Arial Unicode MS" w:hAnsi="Arial" w:cs="Arial"/>
                <w:b/>
                <w:bCs/>
                <w:color w:val="000000"/>
                <w:spacing w:val="-8"/>
                <w:sz w:val="14"/>
                <w:szCs w:val="14"/>
                <w:lang w:bidi="th-TH"/>
              </w:rPr>
              <w:t>%</w:t>
            </w:r>
          </w:p>
        </w:tc>
        <w:tc>
          <w:tcPr>
            <w:tcW w:w="835" w:type="dxa"/>
            <w:tcBorders>
              <w:top w:val="nil"/>
              <w:left w:val="nil"/>
              <w:bottom w:val="single" w:sz="4" w:space="0" w:color="auto"/>
              <w:right w:val="nil"/>
            </w:tcBorders>
            <w:shd w:val="clear" w:color="auto" w:fill="auto"/>
            <w:vAlign w:val="bottom"/>
          </w:tcPr>
          <w:p w14:paraId="2834C262" w14:textId="1E5CA8EA" w:rsidR="00577F19" w:rsidRPr="00DC4FF9" w:rsidRDefault="00DF3905" w:rsidP="00577F19">
            <w:pPr>
              <w:ind w:left="-159" w:right="-72"/>
              <w:jc w:val="right"/>
              <w:rPr>
                <w:rFonts w:ascii="Arial" w:eastAsia="Arial Unicode MS" w:hAnsi="Arial" w:cs="Arial"/>
                <w:b/>
                <w:bCs/>
                <w:color w:val="000000"/>
                <w:spacing w:val="-8"/>
                <w:sz w:val="14"/>
                <w:szCs w:val="14"/>
                <w:lang w:bidi="th-TH"/>
              </w:rPr>
            </w:pPr>
            <w:r w:rsidRPr="00DC4FF9">
              <w:rPr>
                <w:rFonts w:ascii="Arial" w:eastAsia="Arial Unicode MS" w:hAnsi="Arial" w:cs="Arial"/>
                <w:b/>
                <w:bCs/>
                <w:color w:val="000000"/>
                <w:spacing w:val="-8"/>
                <w:sz w:val="14"/>
                <w:szCs w:val="14"/>
                <w:lang w:val="en-GB" w:bidi="th-TH"/>
              </w:rPr>
              <w:t>31</w:t>
            </w:r>
            <w:r w:rsidR="00577F19" w:rsidRPr="00DC4FF9">
              <w:rPr>
                <w:rFonts w:ascii="Arial" w:eastAsia="Arial Unicode MS" w:hAnsi="Arial" w:cs="Arial"/>
                <w:b/>
                <w:bCs/>
                <w:color w:val="000000"/>
                <w:spacing w:val="-8"/>
                <w:sz w:val="14"/>
                <w:szCs w:val="14"/>
                <w:lang w:val="en-GB" w:bidi="th-TH"/>
              </w:rPr>
              <w:t xml:space="preserve"> March</w:t>
            </w:r>
          </w:p>
          <w:p w14:paraId="0B11EED7" w14:textId="77BE755B" w:rsidR="00577F19" w:rsidRPr="00DC4FF9" w:rsidRDefault="00DF3905" w:rsidP="00577F19">
            <w:pPr>
              <w:ind w:right="-72"/>
              <w:jc w:val="right"/>
              <w:rPr>
                <w:rFonts w:ascii="Arial" w:eastAsia="Arial Unicode MS" w:hAnsi="Arial" w:cs="Arial"/>
                <w:b/>
                <w:bCs/>
                <w:color w:val="000000"/>
                <w:spacing w:val="-8"/>
                <w:sz w:val="14"/>
                <w:szCs w:val="14"/>
                <w:lang w:val="en-GB" w:bidi="th-TH"/>
              </w:rPr>
            </w:pPr>
            <w:r w:rsidRPr="00DC4FF9">
              <w:rPr>
                <w:rFonts w:ascii="Arial" w:eastAsia="Arial Unicode MS" w:hAnsi="Arial" w:cs="Arial"/>
                <w:b/>
                <w:bCs/>
                <w:color w:val="000000"/>
                <w:spacing w:val="-8"/>
                <w:sz w:val="14"/>
                <w:szCs w:val="14"/>
                <w:lang w:val="en-GB" w:bidi="th-TH"/>
              </w:rPr>
              <w:t>2025</w:t>
            </w:r>
          </w:p>
          <w:p w14:paraId="4A045B49" w14:textId="77777777" w:rsidR="00577F19" w:rsidRPr="00DC4FF9" w:rsidRDefault="00577F19" w:rsidP="00577F19">
            <w:pPr>
              <w:ind w:right="-72"/>
              <w:jc w:val="right"/>
              <w:rPr>
                <w:rFonts w:ascii="Arial" w:eastAsia="Arial Unicode MS" w:hAnsi="Arial" w:cs="Arial"/>
                <w:b/>
                <w:bCs/>
                <w:color w:val="000000"/>
                <w:spacing w:val="-8"/>
                <w:sz w:val="14"/>
                <w:szCs w:val="14"/>
              </w:rPr>
            </w:pPr>
            <w:r w:rsidRPr="00DC4FF9">
              <w:rPr>
                <w:rFonts w:ascii="Arial" w:eastAsia="Arial Unicode MS" w:hAnsi="Arial" w:cs="Arial"/>
                <w:b/>
                <w:bCs/>
                <w:color w:val="000000"/>
                <w:spacing w:val="-8"/>
                <w:sz w:val="14"/>
                <w:szCs w:val="14"/>
                <w:lang w:bidi="th-TH"/>
              </w:rPr>
              <w:t>Baht</w:t>
            </w:r>
          </w:p>
        </w:tc>
        <w:tc>
          <w:tcPr>
            <w:tcW w:w="835" w:type="dxa"/>
            <w:gridSpan w:val="2"/>
            <w:tcBorders>
              <w:top w:val="nil"/>
              <w:left w:val="nil"/>
              <w:bottom w:val="single" w:sz="4" w:space="0" w:color="auto"/>
              <w:right w:val="nil"/>
            </w:tcBorders>
            <w:shd w:val="clear" w:color="auto" w:fill="auto"/>
            <w:vAlign w:val="bottom"/>
          </w:tcPr>
          <w:p w14:paraId="242EEDAB" w14:textId="2B8449C3" w:rsidR="00577F19" w:rsidRPr="00DC4FF9" w:rsidRDefault="00DF3905" w:rsidP="00577F19">
            <w:pPr>
              <w:ind w:left="-60" w:right="-72"/>
              <w:jc w:val="right"/>
              <w:rPr>
                <w:rFonts w:ascii="Arial" w:eastAsia="Arial Unicode MS" w:hAnsi="Arial" w:cs="Arial"/>
                <w:b/>
                <w:bCs/>
                <w:color w:val="000000"/>
                <w:spacing w:val="-12"/>
                <w:sz w:val="14"/>
                <w:szCs w:val="14"/>
                <w:lang w:bidi="th-TH"/>
              </w:rPr>
            </w:pPr>
            <w:r w:rsidRPr="00DC4FF9">
              <w:rPr>
                <w:rFonts w:ascii="Arial" w:eastAsia="Arial Unicode MS" w:hAnsi="Arial" w:cs="Arial"/>
                <w:b/>
                <w:bCs/>
                <w:color w:val="000000"/>
                <w:spacing w:val="-12"/>
                <w:sz w:val="14"/>
                <w:szCs w:val="14"/>
                <w:lang w:val="en-GB" w:bidi="th-TH"/>
              </w:rPr>
              <w:t>31</w:t>
            </w:r>
            <w:r w:rsidR="00577F19" w:rsidRPr="00DC4FF9">
              <w:rPr>
                <w:rFonts w:ascii="Arial" w:eastAsia="Arial Unicode MS" w:hAnsi="Arial" w:cs="Arial"/>
                <w:b/>
                <w:bCs/>
                <w:color w:val="000000"/>
                <w:spacing w:val="-12"/>
                <w:sz w:val="14"/>
                <w:szCs w:val="14"/>
                <w:lang w:val="en-GB" w:bidi="th-TH"/>
              </w:rPr>
              <w:t xml:space="preserve"> December</w:t>
            </w:r>
          </w:p>
          <w:p w14:paraId="37606D0C" w14:textId="2ACA2025" w:rsidR="00577F19" w:rsidRPr="00DC4FF9" w:rsidRDefault="00DF3905" w:rsidP="00577F19">
            <w:pPr>
              <w:ind w:right="-72"/>
              <w:jc w:val="right"/>
              <w:rPr>
                <w:rFonts w:ascii="Arial" w:eastAsia="Arial Unicode MS" w:hAnsi="Arial" w:cs="Arial"/>
                <w:b/>
                <w:bCs/>
                <w:color w:val="000000"/>
                <w:spacing w:val="-8"/>
                <w:sz w:val="14"/>
                <w:szCs w:val="14"/>
                <w:lang w:val="en-GB" w:bidi="th-TH"/>
              </w:rPr>
            </w:pPr>
            <w:r w:rsidRPr="00DC4FF9">
              <w:rPr>
                <w:rFonts w:ascii="Arial" w:eastAsia="Arial Unicode MS" w:hAnsi="Arial" w:cs="Arial"/>
                <w:b/>
                <w:bCs/>
                <w:color w:val="000000"/>
                <w:spacing w:val="-8"/>
                <w:sz w:val="14"/>
                <w:szCs w:val="14"/>
                <w:lang w:val="en-GB" w:bidi="th-TH"/>
              </w:rPr>
              <w:t>2024</w:t>
            </w:r>
          </w:p>
          <w:p w14:paraId="09443A7B" w14:textId="77777777" w:rsidR="00577F19" w:rsidRPr="00DC4FF9" w:rsidRDefault="00577F19" w:rsidP="00577F19">
            <w:pPr>
              <w:ind w:right="-72"/>
              <w:jc w:val="right"/>
              <w:rPr>
                <w:rFonts w:ascii="Arial" w:eastAsia="Arial Unicode MS" w:hAnsi="Arial" w:cs="Arial"/>
                <w:b/>
                <w:bCs/>
                <w:color w:val="000000"/>
                <w:spacing w:val="-8"/>
                <w:sz w:val="14"/>
                <w:szCs w:val="14"/>
              </w:rPr>
            </w:pPr>
            <w:r w:rsidRPr="00DC4FF9">
              <w:rPr>
                <w:rFonts w:ascii="Arial" w:eastAsia="Arial Unicode MS" w:hAnsi="Arial" w:cs="Arial"/>
                <w:b/>
                <w:bCs/>
                <w:color w:val="000000"/>
                <w:spacing w:val="-8"/>
                <w:sz w:val="14"/>
                <w:szCs w:val="14"/>
                <w:lang w:bidi="th-TH"/>
              </w:rPr>
              <w:t>Baht</w:t>
            </w:r>
          </w:p>
        </w:tc>
        <w:tc>
          <w:tcPr>
            <w:tcW w:w="835" w:type="dxa"/>
            <w:tcBorders>
              <w:top w:val="nil"/>
              <w:left w:val="nil"/>
              <w:bottom w:val="single" w:sz="4" w:space="0" w:color="auto"/>
              <w:right w:val="nil"/>
            </w:tcBorders>
            <w:vAlign w:val="bottom"/>
          </w:tcPr>
          <w:p w14:paraId="7069BE18" w14:textId="7F969127" w:rsidR="00577F19" w:rsidRPr="00DC4FF9" w:rsidRDefault="00DF3905" w:rsidP="00577F19">
            <w:pPr>
              <w:ind w:left="-159" w:right="-72"/>
              <w:jc w:val="right"/>
              <w:rPr>
                <w:rFonts w:ascii="Arial" w:eastAsia="Arial Unicode MS" w:hAnsi="Arial" w:cs="Arial"/>
                <w:b/>
                <w:bCs/>
                <w:color w:val="000000"/>
                <w:spacing w:val="-8"/>
                <w:sz w:val="14"/>
                <w:szCs w:val="14"/>
                <w:lang w:bidi="th-TH"/>
              </w:rPr>
            </w:pPr>
            <w:r w:rsidRPr="00DC4FF9">
              <w:rPr>
                <w:rFonts w:ascii="Arial" w:eastAsia="Arial Unicode MS" w:hAnsi="Arial" w:cs="Arial"/>
                <w:b/>
                <w:bCs/>
                <w:color w:val="000000"/>
                <w:spacing w:val="-8"/>
                <w:sz w:val="14"/>
                <w:szCs w:val="14"/>
                <w:lang w:val="en-GB" w:bidi="th-TH"/>
              </w:rPr>
              <w:t>31</w:t>
            </w:r>
            <w:r w:rsidR="00577F19" w:rsidRPr="00DC4FF9">
              <w:rPr>
                <w:rFonts w:ascii="Arial" w:eastAsia="Arial Unicode MS" w:hAnsi="Arial" w:cs="Arial"/>
                <w:b/>
                <w:bCs/>
                <w:color w:val="000000"/>
                <w:spacing w:val="-8"/>
                <w:sz w:val="14"/>
                <w:szCs w:val="14"/>
                <w:lang w:val="en-GB" w:bidi="th-TH"/>
              </w:rPr>
              <w:t xml:space="preserve"> March</w:t>
            </w:r>
          </w:p>
          <w:p w14:paraId="23AEA4D8" w14:textId="50B93480" w:rsidR="00577F19" w:rsidRPr="00DC4FF9" w:rsidRDefault="00DF3905" w:rsidP="00577F19">
            <w:pPr>
              <w:ind w:right="-72"/>
              <w:jc w:val="right"/>
              <w:rPr>
                <w:rFonts w:ascii="Arial" w:eastAsia="Arial Unicode MS" w:hAnsi="Arial" w:cs="Arial"/>
                <w:b/>
                <w:bCs/>
                <w:color w:val="000000"/>
                <w:spacing w:val="-8"/>
                <w:sz w:val="14"/>
                <w:szCs w:val="14"/>
                <w:lang w:val="en-GB" w:bidi="th-TH"/>
              </w:rPr>
            </w:pPr>
            <w:r w:rsidRPr="00DC4FF9">
              <w:rPr>
                <w:rFonts w:ascii="Arial" w:eastAsia="Arial Unicode MS" w:hAnsi="Arial" w:cs="Arial"/>
                <w:b/>
                <w:bCs/>
                <w:color w:val="000000"/>
                <w:spacing w:val="-8"/>
                <w:sz w:val="14"/>
                <w:szCs w:val="14"/>
                <w:lang w:val="en-GB" w:bidi="th-TH"/>
              </w:rPr>
              <w:t>2025</w:t>
            </w:r>
          </w:p>
          <w:p w14:paraId="4549AFD8" w14:textId="7DF6AB56" w:rsidR="00577F19" w:rsidRPr="00DC4FF9" w:rsidRDefault="00577F19" w:rsidP="00577F19">
            <w:pPr>
              <w:ind w:left="-60" w:right="-72"/>
              <w:jc w:val="right"/>
              <w:rPr>
                <w:rFonts w:ascii="Arial" w:eastAsia="Arial Unicode MS" w:hAnsi="Arial" w:cs="Arial"/>
                <w:b/>
                <w:bCs/>
                <w:color w:val="000000"/>
                <w:spacing w:val="-8"/>
                <w:sz w:val="14"/>
                <w:szCs w:val="14"/>
                <w:lang w:val="en-GB"/>
              </w:rPr>
            </w:pPr>
            <w:r w:rsidRPr="00DC4FF9">
              <w:rPr>
                <w:rFonts w:ascii="Arial" w:eastAsia="Arial Unicode MS" w:hAnsi="Arial" w:cs="Arial"/>
                <w:b/>
                <w:bCs/>
                <w:color w:val="000000"/>
                <w:spacing w:val="-8"/>
                <w:sz w:val="14"/>
                <w:szCs w:val="14"/>
                <w:lang w:bidi="th-TH"/>
              </w:rPr>
              <w:t>Baht</w:t>
            </w:r>
          </w:p>
        </w:tc>
        <w:tc>
          <w:tcPr>
            <w:tcW w:w="835" w:type="dxa"/>
            <w:gridSpan w:val="2"/>
            <w:tcBorders>
              <w:top w:val="nil"/>
              <w:left w:val="nil"/>
              <w:bottom w:val="single" w:sz="4" w:space="0" w:color="auto"/>
              <w:right w:val="nil"/>
            </w:tcBorders>
            <w:vAlign w:val="bottom"/>
          </w:tcPr>
          <w:p w14:paraId="7B17FD45" w14:textId="41CCC4BF" w:rsidR="00577F19" w:rsidRPr="00DC4FF9" w:rsidRDefault="00DF3905" w:rsidP="00577F19">
            <w:pPr>
              <w:ind w:left="-60" w:right="-72"/>
              <w:jc w:val="right"/>
              <w:rPr>
                <w:rFonts w:ascii="Arial" w:eastAsia="Arial Unicode MS" w:hAnsi="Arial" w:cs="Arial"/>
                <w:b/>
                <w:bCs/>
                <w:color w:val="000000"/>
                <w:spacing w:val="-12"/>
                <w:sz w:val="14"/>
                <w:szCs w:val="14"/>
                <w:lang w:bidi="th-TH"/>
              </w:rPr>
            </w:pPr>
            <w:r w:rsidRPr="00DC4FF9">
              <w:rPr>
                <w:rFonts w:ascii="Arial" w:eastAsia="Arial Unicode MS" w:hAnsi="Arial" w:cs="Arial"/>
                <w:b/>
                <w:bCs/>
                <w:color w:val="000000"/>
                <w:spacing w:val="-12"/>
                <w:sz w:val="14"/>
                <w:szCs w:val="14"/>
                <w:lang w:val="en-GB" w:bidi="th-TH"/>
              </w:rPr>
              <w:t>31</w:t>
            </w:r>
            <w:r w:rsidR="00577F19" w:rsidRPr="00DC4FF9">
              <w:rPr>
                <w:rFonts w:ascii="Arial" w:eastAsia="Arial Unicode MS" w:hAnsi="Arial" w:cs="Arial"/>
                <w:b/>
                <w:bCs/>
                <w:color w:val="000000"/>
                <w:spacing w:val="-12"/>
                <w:sz w:val="14"/>
                <w:szCs w:val="14"/>
                <w:lang w:val="en-GB" w:bidi="th-TH"/>
              </w:rPr>
              <w:t xml:space="preserve"> December</w:t>
            </w:r>
          </w:p>
          <w:p w14:paraId="625C4A28" w14:textId="5AFE1085" w:rsidR="00577F19" w:rsidRPr="00DC4FF9" w:rsidRDefault="00DF3905" w:rsidP="00577F19">
            <w:pPr>
              <w:ind w:right="-72"/>
              <w:jc w:val="right"/>
              <w:rPr>
                <w:rFonts w:ascii="Arial" w:eastAsia="Arial Unicode MS" w:hAnsi="Arial" w:cs="Arial"/>
                <w:b/>
                <w:bCs/>
                <w:color w:val="000000"/>
                <w:spacing w:val="-8"/>
                <w:sz w:val="14"/>
                <w:szCs w:val="14"/>
                <w:lang w:val="en-GB" w:bidi="th-TH"/>
              </w:rPr>
            </w:pPr>
            <w:r w:rsidRPr="00DC4FF9">
              <w:rPr>
                <w:rFonts w:ascii="Arial" w:eastAsia="Arial Unicode MS" w:hAnsi="Arial" w:cs="Arial"/>
                <w:b/>
                <w:bCs/>
                <w:color w:val="000000"/>
                <w:spacing w:val="-8"/>
                <w:sz w:val="14"/>
                <w:szCs w:val="14"/>
                <w:lang w:val="en-GB" w:bidi="th-TH"/>
              </w:rPr>
              <w:t>2024</w:t>
            </w:r>
          </w:p>
          <w:p w14:paraId="5250E22A" w14:textId="0995D7BF" w:rsidR="00577F19" w:rsidRPr="00DC4FF9" w:rsidRDefault="00577F19" w:rsidP="00577F19">
            <w:pPr>
              <w:ind w:left="-60" w:right="-72"/>
              <w:jc w:val="right"/>
              <w:rPr>
                <w:rFonts w:ascii="Arial" w:eastAsia="Arial Unicode MS" w:hAnsi="Arial" w:cs="Arial"/>
                <w:b/>
                <w:bCs/>
                <w:color w:val="000000"/>
                <w:spacing w:val="-8"/>
                <w:sz w:val="14"/>
                <w:szCs w:val="14"/>
                <w:lang w:val="en-GB"/>
              </w:rPr>
            </w:pPr>
            <w:r w:rsidRPr="00DC4FF9">
              <w:rPr>
                <w:rFonts w:ascii="Arial" w:eastAsia="Arial Unicode MS" w:hAnsi="Arial" w:cs="Arial"/>
                <w:b/>
                <w:bCs/>
                <w:color w:val="000000"/>
                <w:spacing w:val="-8"/>
                <w:sz w:val="14"/>
                <w:szCs w:val="14"/>
                <w:lang w:bidi="th-TH"/>
              </w:rPr>
              <w:t>Baht</w:t>
            </w:r>
          </w:p>
        </w:tc>
      </w:tr>
      <w:tr w:rsidR="00577F19" w:rsidRPr="00DC4FF9" w14:paraId="244425D3" w14:textId="04014000" w:rsidTr="0062015E">
        <w:tc>
          <w:tcPr>
            <w:tcW w:w="1530" w:type="dxa"/>
            <w:tcBorders>
              <w:top w:val="single" w:sz="4" w:space="0" w:color="auto"/>
              <w:left w:val="nil"/>
              <w:bottom w:val="nil"/>
              <w:right w:val="nil"/>
            </w:tcBorders>
            <w:shd w:val="clear" w:color="auto" w:fill="auto"/>
          </w:tcPr>
          <w:p w14:paraId="36C9AA91" w14:textId="77777777" w:rsidR="00577F19" w:rsidRPr="00DC4FF9" w:rsidRDefault="00577F19" w:rsidP="00566E96">
            <w:pPr>
              <w:ind w:left="-113" w:right="-83"/>
              <w:rPr>
                <w:rFonts w:ascii="Arial" w:eastAsia="Arial Unicode MS" w:hAnsi="Arial" w:cs="Arial"/>
                <w:b/>
                <w:bCs/>
                <w:color w:val="000000"/>
                <w:sz w:val="14"/>
                <w:szCs w:val="14"/>
                <w:lang w:bidi="th-TH"/>
              </w:rPr>
            </w:pPr>
          </w:p>
        </w:tc>
        <w:tc>
          <w:tcPr>
            <w:tcW w:w="1080" w:type="dxa"/>
            <w:tcBorders>
              <w:top w:val="single" w:sz="4" w:space="0" w:color="auto"/>
              <w:left w:val="nil"/>
              <w:bottom w:val="nil"/>
              <w:right w:val="nil"/>
            </w:tcBorders>
            <w:shd w:val="clear" w:color="auto" w:fill="auto"/>
          </w:tcPr>
          <w:p w14:paraId="71A14C2C" w14:textId="77777777" w:rsidR="00577F19" w:rsidRPr="00DC4FF9" w:rsidRDefault="00577F19" w:rsidP="00037674">
            <w:pPr>
              <w:jc w:val="center"/>
              <w:rPr>
                <w:rFonts w:ascii="Arial" w:eastAsia="Arial Unicode MS" w:hAnsi="Arial" w:cs="Arial"/>
                <w:b/>
                <w:bCs/>
                <w:color w:val="000000"/>
                <w:sz w:val="14"/>
                <w:szCs w:val="14"/>
                <w:lang w:bidi="th-TH"/>
              </w:rPr>
            </w:pPr>
          </w:p>
        </w:tc>
        <w:tc>
          <w:tcPr>
            <w:tcW w:w="1818" w:type="dxa"/>
            <w:tcBorders>
              <w:top w:val="single" w:sz="4" w:space="0" w:color="auto"/>
              <w:left w:val="nil"/>
              <w:bottom w:val="nil"/>
              <w:right w:val="nil"/>
            </w:tcBorders>
            <w:shd w:val="clear" w:color="auto" w:fill="auto"/>
          </w:tcPr>
          <w:p w14:paraId="53F42979" w14:textId="77777777" w:rsidR="00577F19" w:rsidRPr="00DC4FF9" w:rsidRDefault="00577F19" w:rsidP="00037674">
            <w:pPr>
              <w:ind w:left="-43" w:right="-43"/>
              <w:jc w:val="center"/>
              <w:rPr>
                <w:rFonts w:ascii="Arial" w:eastAsia="Arial Unicode MS" w:hAnsi="Arial" w:cs="Arial"/>
                <w:b/>
                <w:bCs/>
                <w:color w:val="000000"/>
                <w:sz w:val="14"/>
                <w:szCs w:val="14"/>
                <w:highlight w:val="yellow"/>
                <w:lang w:bidi="th-TH"/>
              </w:rPr>
            </w:pPr>
          </w:p>
        </w:tc>
        <w:tc>
          <w:tcPr>
            <w:tcW w:w="835" w:type="dxa"/>
            <w:tcBorders>
              <w:top w:val="single" w:sz="4" w:space="0" w:color="auto"/>
              <w:left w:val="nil"/>
              <w:bottom w:val="nil"/>
              <w:right w:val="nil"/>
            </w:tcBorders>
            <w:shd w:val="clear" w:color="auto" w:fill="auto"/>
          </w:tcPr>
          <w:p w14:paraId="58E7D99A" w14:textId="77777777" w:rsidR="00577F19" w:rsidRPr="00DC4FF9" w:rsidRDefault="00577F19" w:rsidP="00037674">
            <w:pPr>
              <w:ind w:right="-72"/>
              <w:jc w:val="right"/>
              <w:rPr>
                <w:rFonts w:ascii="Arial" w:eastAsia="Arial Unicode MS" w:hAnsi="Arial" w:cs="Arial"/>
                <w:b/>
                <w:bCs/>
                <w:color w:val="000000"/>
                <w:sz w:val="14"/>
                <w:szCs w:val="14"/>
                <w:lang w:bidi="th-TH"/>
              </w:rPr>
            </w:pPr>
          </w:p>
        </w:tc>
        <w:tc>
          <w:tcPr>
            <w:tcW w:w="835" w:type="dxa"/>
            <w:gridSpan w:val="2"/>
            <w:tcBorders>
              <w:top w:val="single" w:sz="4" w:space="0" w:color="auto"/>
              <w:left w:val="nil"/>
              <w:bottom w:val="nil"/>
              <w:right w:val="nil"/>
            </w:tcBorders>
            <w:shd w:val="clear" w:color="auto" w:fill="auto"/>
          </w:tcPr>
          <w:p w14:paraId="5193D032" w14:textId="77777777" w:rsidR="00577F19" w:rsidRPr="00DC4FF9" w:rsidRDefault="00577F19" w:rsidP="00037674">
            <w:pPr>
              <w:ind w:right="-72"/>
              <w:jc w:val="right"/>
              <w:rPr>
                <w:rFonts w:ascii="Arial" w:eastAsia="Arial Unicode MS" w:hAnsi="Arial" w:cs="Arial"/>
                <w:b/>
                <w:bCs/>
                <w:color w:val="000000"/>
                <w:sz w:val="14"/>
                <w:szCs w:val="14"/>
                <w:lang w:bidi="th-TH"/>
              </w:rPr>
            </w:pPr>
          </w:p>
        </w:tc>
        <w:tc>
          <w:tcPr>
            <w:tcW w:w="835" w:type="dxa"/>
            <w:tcBorders>
              <w:top w:val="single" w:sz="4" w:space="0" w:color="auto"/>
              <w:left w:val="nil"/>
              <w:bottom w:val="nil"/>
              <w:right w:val="nil"/>
            </w:tcBorders>
            <w:shd w:val="clear" w:color="auto" w:fill="auto"/>
          </w:tcPr>
          <w:p w14:paraId="2EA6F38B" w14:textId="77777777" w:rsidR="00577F19" w:rsidRPr="00DC4FF9" w:rsidRDefault="00577F19" w:rsidP="00037674">
            <w:pPr>
              <w:ind w:right="-72"/>
              <w:jc w:val="right"/>
              <w:rPr>
                <w:rFonts w:ascii="Arial" w:eastAsia="Arial Unicode MS" w:hAnsi="Arial" w:cs="Arial"/>
                <w:b/>
                <w:bCs/>
                <w:color w:val="000000"/>
                <w:sz w:val="14"/>
                <w:szCs w:val="14"/>
                <w:lang w:bidi="th-TH"/>
              </w:rPr>
            </w:pPr>
          </w:p>
        </w:tc>
        <w:tc>
          <w:tcPr>
            <w:tcW w:w="835" w:type="dxa"/>
            <w:gridSpan w:val="2"/>
            <w:tcBorders>
              <w:top w:val="single" w:sz="4" w:space="0" w:color="auto"/>
              <w:left w:val="nil"/>
              <w:bottom w:val="nil"/>
              <w:right w:val="nil"/>
            </w:tcBorders>
            <w:shd w:val="clear" w:color="auto" w:fill="auto"/>
          </w:tcPr>
          <w:p w14:paraId="55D9EC1E" w14:textId="77777777" w:rsidR="00577F19" w:rsidRPr="00DC4FF9" w:rsidRDefault="00577F19" w:rsidP="00037674">
            <w:pPr>
              <w:ind w:right="-72"/>
              <w:jc w:val="right"/>
              <w:rPr>
                <w:rFonts w:ascii="Arial" w:eastAsia="Arial Unicode MS" w:hAnsi="Arial" w:cs="Arial"/>
                <w:b/>
                <w:bCs/>
                <w:color w:val="000000"/>
                <w:sz w:val="14"/>
                <w:szCs w:val="14"/>
                <w:lang w:bidi="th-TH"/>
              </w:rPr>
            </w:pPr>
          </w:p>
        </w:tc>
        <w:tc>
          <w:tcPr>
            <w:tcW w:w="835" w:type="dxa"/>
            <w:tcBorders>
              <w:top w:val="single" w:sz="4" w:space="0" w:color="auto"/>
              <w:left w:val="nil"/>
              <w:bottom w:val="nil"/>
              <w:right w:val="nil"/>
            </w:tcBorders>
          </w:tcPr>
          <w:p w14:paraId="0D84B727" w14:textId="77777777" w:rsidR="00577F19" w:rsidRPr="00DC4FF9" w:rsidRDefault="00577F19" w:rsidP="00037674">
            <w:pPr>
              <w:ind w:right="-72"/>
              <w:jc w:val="right"/>
              <w:rPr>
                <w:rFonts w:ascii="Arial" w:eastAsia="Arial Unicode MS" w:hAnsi="Arial" w:cs="Arial"/>
                <w:b/>
                <w:bCs/>
                <w:color w:val="000000"/>
                <w:sz w:val="14"/>
                <w:szCs w:val="14"/>
              </w:rPr>
            </w:pPr>
          </w:p>
        </w:tc>
        <w:tc>
          <w:tcPr>
            <w:tcW w:w="835" w:type="dxa"/>
            <w:gridSpan w:val="2"/>
            <w:tcBorders>
              <w:top w:val="single" w:sz="4" w:space="0" w:color="auto"/>
              <w:left w:val="nil"/>
              <w:bottom w:val="nil"/>
              <w:right w:val="nil"/>
            </w:tcBorders>
          </w:tcPr>
          <w:p w14:paraId="3F00F234" w14:textId="77777777" w:rsidR="00577F19" w:rsidRPr="00DC4FF9" w:rsidRDefault="00577F19" w:rsidP="00037674">
            <w:pPr>
              <w:ind w:right="-72"/>
              <w:jc w:val="right"/>
              <w:rPr>
                <w:rFonts w:ascii="Arial" w:eastAsia="Arial Unicode MS" w:hAnsi="Arial" w:cs="Arial"/>
                <w:b/>
                <w:bCs/>
                <w:color w:val="000000"/>
                <w:sz w:val="14"/>
                <w:szCs w:val="14"/>
              </w:rPr>
            </w:pPr>
          </w:p>
        </w:tc>
      </w:tr>
      <w:tr w:rsidR="00577F19" w:rsidRPr="00DC4FF9" w14:paraId="79CCFF91" w14:textId="22588331" w:rsidTr="0062015E">
        <w:tc>
          <w:tcPr>
            <w:tcW w:w="1530" w:type="dxa"/>
            <w:tcBorders>
              <w:top w:val="nil"/>
              <w:left w:val="nil"/>
              <w:bottom w:val="nil"/>
              <w:right w:val="nil"/>
            </w:tcBorders>
            <w:shd w:val="clear" w:color="auto" w:fill="auto"/>
          </w:tcPr>
          <w:p w14:paraId="656BCAD8" w14:textId="77777777" w:rsidR="00577F19" w:rsidRPr="00DC4FF9" w:rsidRDefault="00577F19" w:rsidP="00566E96">
            <w:pPr>
              <w:ind w:left="-113" w:right="-83"/>
              <w:rPr>
                <w:rFonts w:ascii="Arial" w:eastAsia="Arial Unicode MS" w:hAnsi="Arial" w:cs="Arial"/>
                <w:b/>
                <w:bCs/>
                <w:color w:val="000000"/>
                <w:sz w:val="14"/>
                <w:szCs w:val="14"/>
              </w:rPr>
            </w:pPr>
            <w:r w:rsidRPr="00DC4FF9">
              <w:rPr>
                <w:rFonts w:ascii="Arial" w:eastAsia="Arial Unicode MS" w:hAnsi="Arial" w:cs="Arial"/>
                <w:b/>
                <w:bCs/>
                <w:color w:val="000000"/>
                <w:sz w:val="14"/>
                <w:szCs w:val="14"/>
                <w:lang w:bidi="th-TH"/>
              </w:rPr>
              <w:t>Associate</w:t>
            </w:r>
          </w:p>
        </w:tc>
        <w:tc>
          <w:tcPr>
            <w:tcW w:w="1080" w:type="dxa"/>
            <w:tcBorders>
              <w:top w:val="nil"/>
              <w:left w:val="nil"/>
              <w:bottom w:val="nil"/>
              <w:right w:val="nil"/>
            </w:tcBorders>
            <w:shd w:val="clear" w:color="auto" w:fill="auto"/>
          </w:tcPr>
          <w:p w14:paraId="7351AD56" w14:textId="77777777" w:rsidR="00577F19" w:rsidRPr="00DC4FF9" w:rsidRDefault="00577F19" w:rsidP="00037674">
            <w:pPr>
              <w:jc w:val="center"/>
              <w:rPr>
                <w:rFonts w:ascii="Arial" w:eastAsia="Arial Unicode MS" w:hAnsi="Arial" w:cs="Arial"/>
                <w:b/>
                <w:bCs/>
                <w:color w:val="000000"/>
                <w:sz w:val="14"/>
                <w:szCs w:val="14"/>
              </w:rPr>
            </w:pPr>
          </w:p>
        </w:tc>
        <w:tc>
          <w:tcPr>
            <w:tcW w:w="1818" w:type="dxa"/>
            <w:tcBorders>
              <w:top w:val="nil"/>
              <w:left w:val="nil"/>
              <w:bottom w:val="nil"/>
              <w:right w:val="nil"/>
            </w:tcBorders>
            <w:shd w:val="clear" w:color="auto" w:fill="auto"/>
          </w:tcPr>
          <w:p w14:paraId="1F73B986" w14:textId="77777777" w:rsidR="00577F19" w:rsidRPr="00DC4FF9" w:rsidRDefault="00577F19" w:rsidP="00037674">
            <w:pPr>
              <w:ind w:left="-43" w:right="-43"/>
              <w:jc w:val="center"/>
              <w:rPr>
                <w:rFonts w:ascii="Arial" w:eastAsia="Arial Unicode MS" w:hAnsi="Arial" w:cs="Arial"/>
                <w:b/>
                <w:bCs/>
                <w:color w:val="000000"/>
                <w:sz w:val="14"/>
                <w:szCs w:val="14"/>
                <w:highlight w:val="yellow"/>
              </w:rPr>
            </w:pPr>
          </w:p>
        </w:tc>
        <w:tc>
          <w:tcPr>
            <w:tcW w:w="835" w:type="dxa"/>
            <w:tcBorders>
              <w:top w:val="nil"/>
              <w:left w:val="nil"/>
              <w:bottom w:val="nil"/>
              <w:right w:val="nil"/>
            </w:tcBorders>
            <w:shd w:val="clear" w:color="auto" w:fill="auto"/>
          </w:tcPr>
          <w:p w14:paraId="35A11821" w14:textId="77777777" w:rsidR="00577F19" w:rsidRPr="00DC4FF9" w:rsidRDefault="00577F19" w:rsidP="00037674">
            <w:pPr>
              <w:ind w:right="-72"/>
              <w:jc w:val="right"/>
              <w:rPr>
                <w:rFonts w:ascii="Arial" w:eastAsia="Arial Unicode MS" w:hAnsi="Arial" w:cs="Arial"/>
                <w:b/>
                <w:bCs/>
                <w:color w:val="000000"/>
                <w:sz w:val="14"/>
                <w:szCs w:val="14"/>
              </w:rPr>
            </w:pPr>
          </w:p>
        </w:tc>
        <w:tc>
          <w:tcPr>
            <w:tcW w:w="835" w:type="dxa"/>
            <w:gridSpan w:val="2"/>
            <w:tcBorders>
              <w:top w:val="nil"/>
              <w:left w:val="nil"/>
              <w:bottom w:val="nil"/>
              <w:right w:val="nil"/>
            </w:tcBorders>
            <w:shd w:val="clear" w:color="auto" w:fill="auto"/>
          </w:tcPr>
          <w:p w14:paraId="00278AA6" w14:textId="77777777" w:rsidR="00577F19" w:rsidRPr="00DC4FF9" w:rsidRDefault="00577F19" w:rsidP="00037674">
            <w:pPr>
              <w:ind w:right="-72"/>
              <w:jc w:val="right"/>
              <w:rPr>
                <w:rFonts w:ascii="Arial" w:eastAsia="Arial Unicode MS" w:hAnsi="Arial" w:cs="Arial"/>
                <w:b/>
                <w:bCs/>
                <w:color w:val="000000"/>
                <w:sz w:val="14"/>
                <w:szCs w:val="14"/>
              </w:rPr>
            </w:pPr>
          </w:p>
        </w:tc>
        <w:tc>
          <w:tcPr>
            <w:tcW w:w="835" w:type="dxa"/>
            <w:tcBorders>
              <w:top w:val="nil"/>
              <w:left w:val="nil"/>
              <w:bottom w:val="nil"/>
              <w:right w:val="nil"/>
            </w:tcBorders>
            <w:shd w:val="clear" w:color="auto" w:fill="auto"/>
          </w:tcPr>
          <w:p w14:paraId="07FEC1EC" w14:textId="77777777" w:rsidR="00577F19" w:rsidRPr="00DC4FF9" w:rsidRDefault="00577F19" w:rsidP="00037674">
            <w:pPr>
              <w:ind w:right="-72"/>
              <w:jc w:val="right"/>
              <w:rPr>
                <w:rFonts w:ascii="Arial" w:eastAsia="Arial Unicode MS" w:hAnsi="Arial" w:cs="Arial"/>
                <w:b/>
                <w:bCs/>
                <w:color w:val="000000"/>
                <w:sz w:val="14"/>
                <w:szCs w:val="14"/>
              </w:rPr>
            </w:pPr>
          </w:p>
        </w:tc>
        <w:tc>
          <w:tcPr>
            <w:tcW w:w="835" w:type="dxa"/>
            <w:gridSpan w:val="2"/>
            <w:tcBorders>
              <w:top w:val="nil"/>
              <w:left w:val="nil"/>
              <w:bottom w:val="nil"/>
              <w:right w:val="nil"/>
            </w:tcBorders>
            <w:shd w:val="clear" w:color="auto" w:fill="auto"/>
          </w:tcPr>
          <w:p w14:paraId="53623661" w14:textId="77777777" w:rsidR="00577F19" w:rsidRPr="00DC4FF9" w:rsidRDefault="00577F19" w:rsidP="00037674">
            <w:pPr>
              <w:ind w:right="-72"/>
              <w:jc w:val="right"/>
              <w:rPr>
                <w:rFonts w:ascii="Arial" w:eastAsia="Arial Unicode MS" w:hAnsi="Arial" w:cs="Arial"/>
                <w:b/>
                <w:bCs/>
                <w:color w:val="000000"/>
                <w:sz w:val="14"/>
                <w:szCs w:val="14"/>
              </w:rPr>
            </w:pPr>
          </w:p>
        </w:tc>
        <w:tc>
          <w:tcPr>
            <w:tcW w:w="835" w:type="dxa"/>
            <w:tcBorders>
              <w:top w:val="nil"/>
              <w:left w:val="nil"/>
              <w:bottom w:val="nil"/>
              <w:right w:val="nil"/>
            </w:tcBorders>
          </w:tcPr>
          <w:p w14:paraId="535CB368" w14:textId="77777777" w:rsidR="00577F19" w:rsidRPr="00DC4FF9" w:rsidRDefault="00577F19" w:rsidP="00037674">
            <w:pPr>
              <w:ind w:right="-72"/>
              <w:jc w:val="right"/>
              <w:rPr>
                <w:rFonts w:ascii="Arial" w:eastAsia="Arial Unicode MS" w:hAnsi="Arial" w:cs="Arial"/>
                <w:b/>
                <w:bCs/>
                <w:color w:val="000000"/>
                <w:sz w:val="14"/>
                <w:szCs w:val="14"/>
              </w:rPr>
            </w:pPr>
          </w:p>
        </w:tc>
        <w:tc>
          <w:tcPr>
            <w:tcW w:w="835" w:type="dxa"/>
            <w:gridSpan w:val="2"/>
            <w:tcBorders>
              <w:top w:val="nil"/>
              <w:left w:val="nil"/>
              <w:bottom w:val="nil"/>
              <w:right w:val="nil"/>
            </w:tcBorders>
          </w:tcPr>
          <w:p w14:paraId="38ADC186" w14:textId="77777777" w:rsidR="00577F19" w:rsidRPr="00DC4FF9" w:rsidRDefault="00577F19" w:rsidP="00037674">
            <w:pPr>
              <w:ind w:right="-72"/>
              <w:jc w:val="right"/>
              <w:rPr>
                <w:rFonts w:ascii="Arial" w:eastAsia="Arial Unicode MS" w:hAnsi="Arial" w:cs="Arial"/>
                <w:b/>
                <w:bCs/>
                <w:color w:val="000000"/>
                <w:sz w:val="14"/>
                <w:szCs w:val="14"/>
              </w:rPr>
            </w:pPr>
          </w:p>
        </w:tc>
      </w:tr>
      <w:tr w:rsidR="00577F19" w:rsidRPr="00DC4FF9" w14:paraId="30354276" w14:textId="7CE5F988" w:rsidTr="0062015E">
        <w:tc>
          <w:tcPr>
            <w:tcW w:w="1530" w:type="dxa"/>
            <w:tcBorders>
              <w:top w:val="nil"/>
              <w:left w:val="nil"/>
              <w:bottom w:val="nil"/>
              <w:right w:val="nil"/>
            </w:tcBorders>
            <w:shd w:val="clear" w:color="auto" w:fill="auto"/>
          </w:tcPr>
          <w:p w14:paraId="48755483" w14:textId="77777777" w:rsidR="00577F19" w:rsidRPr="00DC4FF9" w:rsidRDefault="00577F19" w:rsidP="00577F19">
            <w:pPr>
              <w:ind w:left="-113" w:right="-83"/>
              <w:rPr>
                <w:rFonts w:ascii="Arial" w:eastAsia="Arial Unicode MS" w:hAnsi="Arial" w:cs="Arial"/>
                <w:color w:val="000000"/>
                <w:sz w:val="14"/>
                <w:szCs w:val="14"/>
                <w:lang w:val="en-GB" w:bidi="th-TH"/>
              </w:rPr>
            </w:pPr>
            <w:bookmarkStart w:id="16" w:name="OLE_LINK4"/>
            <w:r w:rsidRPr="00DC4FF9">
              <w:rPr>
                <w:rFonts w:ascii="Arial" w:eastAsia="Arial Unicode MS" w:hAnsi="Arial" w:cs="Arial"/>
                <w:color w:val="000000"/>
                <w:sz w:val="14"/>
                <w:szCs w:val="14"/>
                <w:lang w:val="en-GB" w:bidi="th-TH"/>
              </w:rPr>
              <w:t xml:space="preserve">Keha </w:t>
            </w:r>
            <w:proofErr w:type="spellStart"/>
            <w:r w:rsidRPr="00DC4FF9">
              <w:rPr>
                <w:rFonts w:ascii="Arial" w:eastAsia="Arial Unicode MS" w:hAnsi="Arial" w:cs="Arial"/>
                <w:color w:val="000000"/>
                <w:sz w:val="14"/>
                <w:szCs w:val="14"/>
                <w:lang w:val="en-GB" w:bidi="th-TH"/>
              </w:rPr>
              <w:t>Sukpracha</w:t>
            </w:r>
            <w:proofErr w:type="spellEnd"/>
            <w:r w:rsidRPr="00DC4FF9">
              <w:rPr>
                <w:rFonts w:ascii="Arial" w:eastAsia="Arial Unicode MS" w:hAnsi="Arial" w:cs="Arial"/>
                <w:color w:val="000000"/>
                <w:sz w:val="14"/>
                <w:szCs w:val="14"/>
                <w:lang w:val="en-GB" w:bidi="th-TH"/>
              </w:rPr>
              <w:t xml:space="preserve"> Public</w:t>
            </w:r>
          </w:p>
          <w:p w14:paraId="583802B9" w14:textId="77777777" w:rsidR="00577F19" w:rsidRPr="00DC4FF9" w:rsidRDefault="00577F19" w:rsidP="00577F19">
            <w:pPr>
              <w:ind w:left="-113" w:right="-83"/>
              <w:rPr>
                <w:rFonts w:ascii="Arial" w:eastAsia="Arial Unicode MS" w:hAnsi="Arial" w:cs="Arial"/>
                <w:color w:val="000000"/>
                <w:sz w:val="14"/>
                <w:szCs w:val="14"/>
                <w:highlight w:val="lightGray"/>
                <w:lang w:val="en-GB" w:bidi="th-TH"/>
              </w:rPr>
            </w:pPr>
            <w:r w:rsidRPr="00DC4FF9">
              <w:rPr>
                <w:rFonts w:ascii="Arial" w:eastAsia="Arial Unicode MS" w:hAnsi="Arial" w:cs="Arial"/>
                <w:color w:val="000000"/>
                <w:sz w:val="14"/>
                <w:szCs w:val="14"/>
                <w:lang w:val="en-GB" w:bidi="th-TH"/>
              </w:rPr>
              <w:t xml:space="preserve">    Company Limited</w:t>
            </w:r>
          </w:p>
        </w:tc>
        <w:tc>
          <w:tcPr>
            <w:tcW w:w="1080" w:type="dxa"/>
            <w:tcBorders>
              <w:top w:val="nil"/>
              <w:left w:val="nil"/>
              <w:bottom w:val="nil"/>
              <w:right w:val="nil"/>
            </w:tcBorders>
            <w:shd w:val="clear" w:color="auto" w:fill="auto"/>
          </w:tcPr>
          <w:p w14:paraId="77CD6AF0" w14:textId="77777777" w:rsidR="00577F19" w:rsidRPr="00DC4FF9" w:rsidRDefault="00577F19" w:rsidP="00577F19">
            <w:pPr>
              <w:jc w:val="center"/>
              <w:rPr>
                <w:rFonts w:ascii="Arial" w:eastAsia="Arial Unicode MS" w:hAnsi="Arial" w:cs="Arial"/>
                <w:color w:val="000000"/>
                <w:sz w:val="14"/>
                <w:szCs w:val="14"/>
                <w:lang w:bidi="th-TH"/>
              </w:rPr>
            </w:pPr>
            <w:r w:rsidRPr="00DC4FF9">
              <w:rPr>
                <w:rFonts w:ascii="Arial" w:eastAsia="Arial Unicode MS" w:hAnsi="Arial" w:cs="Arial"/>
                <w:color w:val="000000"/>
                <w:sz w:val="14"/>
                <w:szCs w:val="14"/>
                <w:lang w:bidi="th-TH"/>
              </w:rPr>
              <w:t>Thailand</w:t>
            </w:r>
          </w:p>
        </w:tc>
        <w:tc>
          <w:tcPr>
            <w:tcW w:w="1818" w:type="dxa"/>
            <w:tcBorders>
              <w:top w:val="nil"/>
              <w:left w:val="nil"/>
              <w:bottom w:val="nil"/>
              <w:right w:val="nil"/>
            </w:tcBorders>
            <w:shd w:val="clear" w:color="auto" w:fill="auto"/>
          </w:tcPr>
          <w:p w14:paraId="1E8C836F" w14:textId="7C544649" w:rsidR="00577F19" w:rsidRPr="00DC4FF9" w:rsidRDefault="00577F19" w:rsidP="00577F19">
            <w:pPr>
              <w:ind w:left="-43" w:right="-43"/>
              <w:jc w:val="center"/>
              <w:rPr>
                <w:rFonts w:ascii="Arial" w:eastAsia="Arial Unicode MS" w:hAnsi="Arial" w:cs="Arial"/>
                <w:color w:val="000000"/>
                <w:spacing w:val="-6"/>
                <w:sz w:val="14"/>
                <w:szCs w:val="14"/>
                <w:highlight w:val="yellow"/>
                <w:cs/>
                <w:lang w:bidi="th-TH"/>
              </w:rPr>
            </w:pPr>
            <w:r w:rsidRPr="00DC4FF9">
              <w:rPr>
                <w:rFonts w:ascii="Arial" w:eastAsia="Arial Unicode MS" w:hAnsi="Arial" w:cs="Arial"/>
                <w:color w:val="000000"/>
                <w:spacing w:val="-6"/>
                <w:sz w:val="14"/>
                <w:szCs w:val="14"/>
                <w:lang w:bidi="th-TH"/>
              </w:rPr>
              <w:t>Engage in immovable and movable properties rental and</w:t>
            </w:r>
            <w:r w:rsidRPr="00DC4FF9">
              <w:rPr>
                <w:rFonts w:ascii="Arial" w:eastAsia="Arial Unicode MS" w:hAnsi="Arial" w:cs="Arial"/>
                <w:color w:val="000000"/>
                <w:spacing w:val="-6"/>
                <w:sz w:val="14"/>
                <w:szCs w:val="14"/>
                <w:lang w:val="en-GB" w:bidi="th-TH"/>
              </w:rPr>
              <w:t xml:space="preserve"> trading business</w:t>
            </w:r>
          </w:p>
        </w:tc>
        <w:tc>
          <w:tcPr>
            <w:tcW w:w="835" w:type="dxa"/>
            <w:tcBorders>
              <w:top w:val="nil"/>
              <w:left w:val="nil"/>
              <w:bottom w:val="nil"/>
              <w:right w:val="nil"/>
            </w:tcBorders>
            <w:shd w:val="clear" w:color="auto" w:fill="auto"/>
            <w:vAlign w:val="bottom"/>
          </w:tcPr>
          <w:p w14:paraId="4638FD9C" w14:textId="22B1135D" w:rsidR="00577F19" w:rsidRPr="00DC4FF9" w:rsidRDefault="00DF3905" w:rsidP="00577F19">
            <w:pPr>
              <w:tabs>
                <w:tab w:val="left" w:pos="780"/>
              </w:tabs>
              <w:spacing w:after="240"/>
              <w:ind w:right="-72"/>
              <w:jc w:val="right"/>
              <w:rPr>
                <w:rFonts w:ascii="Arial" w:eastAsia="Arial Unicode MS" w:hAnsi="Arial" w:cs="Arial"/>
                <w:color w:val="000000"/>
                <w:sz w:val="14"/>
                <w:szCs w:val="14"/>
              </w:rPr>
            </w:pPr>
            <w:r w:rsidRPr="00DC4FF9">
              <w:rPr>
                <w:rFonts w:ascii="Arial" w:eastAsia="Arial Unicode MS" w:hAnsi="Arial" w:cs="Arial"/>
                <w:color w:val="000000"/>
                <w:sz w:val="14"/>
                <w:szCs w:val="14"/>
                <w:lang w:val="en-GB"/>
              </w:rPr>
              <w:t>11</w:t>
            </w:r>
          </w:p>
        </w:tc>
        <w:tc>
          <w:tcPr>
            <w:tcW w:w="835" w:type="dxa"/>
            <w:gridSpan w:val="2"/>
            <w:tcBorders>
              <w:top w:val="nil"/>
              <w:left w:val="nil"/>
              <w:bottom w:val="nil"/>
              <w:right w:val="nil"/>
            </w:tcBorders>
            <w:shd w:val="clear" w:color="auto" w:fill="auto"/>
            <w:vAlign w:val="bottom"/>
          </w:tcPr>
          <w:p w14:paraId="4FD7B0FC" w14:textId="5A8C16DF" w:rsidR="00577F19" w:rsidRPr="00DC4FF9" w:rsidRDefault="00DF3905" w:rsidP="00577F19">
            <w:pPr>
              <w:spacing w:after="240"/>
              <w:ind w:right="-72"/>
              <w:jc w:val="right"/>
              <w:rPr>
                <w:rFonts w:ascii="Arial" w:eastAsia="Arial Unicode MS" w:hAnsi="Arial" w:cs="Arial"/>
                <w:color w:val="000000"/>
                <w:sz w:val="14"/>
                <w:szCs w:val="14"/>
                <w:lang w:bidi="th-TH"/>
              </w:rPr>
            </w:pPr>
            <w:r w:rsidRPr="00DC4FF9">
              <w:rPr>
                <w:rFonts w:ascii="Arial" w:eastAsia="Arial Unicode MS" w:hAnsi="Arial" w:cs="Arial"/>
                <w:color w:val="000000"/>
                <w:sz w:val="14"/>
                <w:szCs w:val="14"/>
                <w:lang w:val="en-GB" w:bidi="th-TH"/>
              </w:rPr>
              <w:t>11</w:t>
            </w:r>
          </w:p>
        </w:tc>
        <w:tc>
          <w:tcPr>
            <w:tcW w:w="835" w:type="dxa"/>
            <w:tcBorders>
              <w:top w:val="nil"/>
              <w:left w:val="nil"/>
              <w:bottom w:val="nil"/>
              <w:right w:val="nil"/>
            </w:tcBorders>
            <w:shd w:val="clear" w:color="auto" w:fill="auto"/>
            <w:vAlign w:val="bottom"/>
          </w:tcPr>
          <w:p w14:paraId="20ADA36B" w14:textId="73853CF1" w:rsidR="00577F19" w:rsidRPr="00DC4FF9" w:rsidRDefault="00577F19" w:rsidP="00577F19">
            <w:pPr>
              <w:spacing w:after="240"/>
              <w:ind w:left="-40" w:right="-72"/>
              <w:jc w:val="right"/>
              <w:rPr>
                <w:rFonts w:ascii="Arial" w:eastAsia="Arial Unicode MS" w:hAnsi="Arial" w:cs="Arial"/>
                <w:color w:val="000000"/>
                <w:sz w:val="14"/>
                <w:szCs w:val="14"/>
                <w:lang w:bidi="th-TH"/>
              </w:rPr>
            </w:pPr>
            <w:r w:rsidRPr="00DC4FF9">
              <w:rPr>
                <w:rFonts w:ascii="Arial" w:eastAsia="Arial Unicode MS" w:hAnsi="Arial" w:cs="Arial"/>
                <w:color w:val="000000"/>
                <w:sz w:val="14"/>
                <w:szCs w:val="14"/>
                <w:lang w:bidi="th-TH"/>
              </w:rPr>
              <w:t>-</w:t>
            </w:r>
          </w:p>
        </w:tc>
        <w:tc>
          <w:tcPr>
            <w:tcW w:w="835" w:type="dxa"/>
            <w:gridSpan w:val="2"/>
            <w:tcBorders>
              <w:top w:val="nil"/>
              <w:left w:val="nil"/>
              <w:bottom w:val="nil"/>
              <w:right w:val="nil"/>
            </w:tcBorders>
            <w:shd w:val="clear" w:color="auto" w:fill="auto"/>
            <w:vAlign w:val="bottom"/>
          </w:tcPr>
          <w:p w14:paraId="4062FA9D" w14:textId="597FE28F" w:rsidR="00577F19" w:rsidRPr="00DC4FF9" w:rsidRDefault="00577F19" w:rsidP="00577F19">
            <w:pPr>
              <w:spacing w:after="240"/>
              <w:ind w:right="-72"/>
              <w:jc w:val="right"/>
              <w:rPr>
                <w:rFonts w:ascii="Arial" w:eastAsia="Arial Unicode MS" w:hAnsi="Arial" w:cs="Arial"/>
                <w:color w:val="000000"/>
                <w:sz w:val="14"/>
                <w:szCs w:val="14"/>
                <w:lang w:bidi="th-TH"/>
              </w:rPr>
            </w:pPr>
            <w:r w:rsidRPr="00DC4FF9">
              <w:rPr>
                <w:rFonts w:ascii="Arial" w:eastAsia="Arial Unicode MS" w:hAnsi="Arial" w:cs="Arial"/>
                <w:color w:val="000000"/>
                <w:sz w:val="14"/>
                <w:szCs w:val="14"/>
                <w:lang w:bidi="th-TH"/>
              </w:rPr>
              <w:t>-</w:t>
            </w:r>
          </w:p>
        </w:tc>
        <w:tc>
          <w:tcPr>
            <w:tcW w:w="835" w:type="dxa"/>
            <w:tcBorders>
              <w:top w:val="nil"/>
              <w:left w:val="nil"/>
              <w:bottom w:val="nil"/>
              <w:right w:val="nil"/>
            </w:tcBorders>
            <w:vAlign w:val="bottom"/>
          </w:tcPr>
          <w:p w14:paraId="1CEB4E8F" w14:textId="084DEC8D" w:rsidR="00577F19" w:rsidRPr="00DC4FF9" w:rsidRDefault="00577F19" w:rsidP="00577F19">
            <w:pPr>
              <w:spacing w:after="240"/>
              <w:ind w:right="-72"/>
              <w:jc w:val="right"/>
              <w:rPr>
                <w:rFonts w:ascii="Arial" w:eastAsia="Arial Unicode MS" w:hAnsi="Arial" w:cs="Arial"/>
                <w:color w:val="000000"/>
                <w:sz w:val="14"/>
                <w:szCs w:val="14"/>
              </w:rPr>
            </w:pPr>
            <w:r w:rsidRPr="00DC4FF9">
              <w:rPr>
                <w:rFonts w:ascii="Arial" w:eastAsia="Arial Unicode MS" w:hAnsi="Arial" w:cs="Arial"/>
                <w:color w:val="000000"/>
                <w:sz w:val="14"/>
                <w:szCs w:val="14"/>
                <w:lang w:bidi="th-TH"/>
              </w:rPr>
              <w:t>-</w:t>
            </w:r>
          </w:p>
        </w:tc>
        <w:tc>
          <w:tcPr>
            <w:tcW w:w="835" w:type="dxa"/>
            <w:gridSpan w:val="2"/>
            <w:tcBorders>
              <w:top w:val="nil"/>
              <w:left w:val="nil"/>
              <w:bottom w:val="nil"/>
              <w:right w:val="nil"/>
            </w:tcBorders>
            <w:vAlign w:val="bottom"/>
          </w:tcPr>
          <w:p w14:paraId="1DA2DE07" w14:textId="30789293" w:rsidR="00577F19" w:rsidRPr="00DC4FF9" w:rsidRDefault="00577F19" w:rsidP="00577F19">
            <w:pPr>
              <w:spacing w:after="240"/>
              <w:ind w:right="-72"/>
              <w:jc w:val="right"/>
              <w:rPr>
                <w:rFonts w:ascii="Arial" w:eastAsia="Arial Unicode MS" w:hAnsi="Arial" w:cs="Arial"/>
                <w:color w:val="000000"/>
                <w:sz w:val="14"/>
                <w:szCs w:val="14"/>
              </w:rPr>
            </w:pPr>
            <w:r w:rsidRPr="00DC4FF9">
              <w:rPr>
                <w:rFonts w:ascii="Arial" w:eastAsia="Arial Unicode MS" w:hAnsi="Arial" w:cs="Arial"/>
                <w:color w:val="000000"/>
                <w:sz w:val="14"/>
                <w:szCs w:val="14"/>
                <w:lang w:bidi="th-TH"/>
              </w:rPr>
              <w:t>-</w:t>
            </w:r>
          </w:p>
        </w:tc>
      </w:tr>
      <w:bookmarkEnd w:id="16"/>
    </w:tbl>
    <w:p w14:paraId="790771EC" w14:textId="77777777" w:rsidR="006664FD" w:rsidRPr="00DC4FF9" w:rsidRDefault="006664FD" w:rsidP="00C314D6">
      <w:pPr>
        <w:ind w:right="-83"/>
        <w:rPr>
          <w:rFonts w:eastAsia="Arial Unicode MS"/>
          <w:color w:val="000000"/>
          <w:spacing w:val="-6"/>
          <w:sz w:val="18"/>
          <w:szCs w:val="18"/>
          <w:cs/>
          <w:lang w:val="en-GB"/>
        </w:rPr>
      </w:pPr>
    </w:p>
    <w:p w14:paraId="17E41536" w14:textId="4ABC0A62" w:rsidR="005C7A99" w:rsidRPr="00DC4FF9" w:rsidRDefault="00DF3905" w:rsidP="00C314D6">
      <w:pPr>
        <w:pStyle w:val="Heading2"/>
        <w:ind w:left="540" w:hanging="540"/>
        <w:rPr>
          <w:rFonts w:eastAsia="Arial Unicode MS"/>
          <w:b w:val="0"/>
          <w:bCs/>
          <w:color w:val="000000"/>
          <w:sz w:val="18"/>
          <w:szCs w:val="18"/>
        </w:rPr>
      </w:pPr>
      <w:bookmarkStart w:id="17" w:name="_Toc101375911"/>
      <w:r w:rsidRPr="00DC4FF9">
        <w:rPr>
          <w:rFonts w:eastAsia="Arial Unicode MS"/>
          <w:bCs/>
          <w:color w:val="000000"/>
          <w:sz w:val="18"/>
          <w:szCs w:val="18"/>
          <w:lang w:val="en-GB"/>
        </w:rPr>
        <w:t>11</w:t>
      </w:r>
      <w:r w:rsidR="005C7A99" w:rsidRPr="00DC4FF9">
        <w:rPr>
          <w:rFonts w:eastAsia="Arial Unicode MS"/>
          <w:bCs/>
          <w:color w:val="000000"/>
          <w:sz w:val="18"/>
          <w:szCs w:val="18"/>
        </w:rPr>
        <w:t>.</w:t>
      </w:r>
      <w:r w:rsidRPr="00DC4FF9">
        <w:rPr>
          <w:rFonts w:eastAsia="Arial Unicode MS"/>
          <w:bCs/>
          <w:color w:val="000000"/>
          <w:sz w:val="18"/>
          <w:szCs w:val="18"/>
          <w:lang w:val="en-GB"/>
        </w:rPr>
        <w:t>2</w:t>
      </w:r>
      <w:r w:rsidR="005C7A99" w:rsidRPr="00DC4FF9">
        <w:rPr>
          <w:rFonts w:eastAsia="Arial Unicode MS"/>
          <w:bCs/>
          <w:color w:val="000000"/>
          <w:sz w:val="18"/>
          <w:szCs w:val="18"/>
        </w:rPr>
        <w:tab/>
      </w:r>
      <w:r w:rsidR="005148BB" w:rsidRPr="00DC4FF9">
        <w:rPr>
          <w:rFonts w:eastAsia="Arial Unicode MS"/>
          <w:bCs/>
          <w:color w:val="000000"/>
          <w:sz w:val="18"/>
          <w:szCs w:val="18"/>
        </w:rPr>
        <w:t xml:space="preserve">Balance </w:t>
      </w:r>
      <w:r w:rsidR="005C7A99" w:rsidRPr="00DC4FF9">
        <w:rPr>
          <w:rFonts w:eastAsia="Arial Unicode MS"/>
          <w:bCs/>
          <w:color w:val="000000"/>
          <w:sz w:val="18"/>
          <w:szCs w:val="18"/>
        </w:rPr>
        <w:t>of investment</w:t>
      </w:r>
      <w:bookmarkEnd w:id="17"/>
      <w:r w:rsidR="005148BB" w:rsidRPr="00DC4FF9">
        <w:rPr>
          <w:rFonts w:eastAsia="Arial Unicode MS"/>
          <w:bCs/>
          <w:color w:val="000000"/>
          <w:sz w:val="18"/>
          <w:szCs w:val="18"/>
        </w:rPr>
        <w:t xml:space="preserve"> in associate</w:t>
      </w:r>
    </w:p>
    <w:p w14:paraId="73976426" w14:textId="77777777" w:rsidR="005C7A99" w:rsidRPr="00DC4FF9" w:rsidRDefault="005C7A99" w:rsidP="00C314D6">
      <w:pPr>
        <w:jc w:val="thaiDistribute"/>
        <w:rPr>
          <w:rFonts w:eastAsia="Arial Unicode MS"/>
          <w:color w:val="000000"/>
          <w:spacing w:val="-6"/>
          <w:sz w:val="18"/>
          <w:szCs w:val="18"/>
          <w:cs/>
          <w:lang w:val="en-GB"/>
        </w:rPr>
      </w:pPr>
    </w:p>
    <w:p w14:paraId="099A001F" w14:textId="22D113B7" w:rsidR="005C7A99" w:rsidRPr="00DC4FF9" w:rsidRDefault="0085626E" w:rsidP="00C83006">
      <w:pPr>
        <w:ind w:left="540"/>
        <w:jc w:val="both"/>
        <w:rPr>
          <w:rFonts w:eastAsia="Arial Unicode MS"/>
          <w:color w:val="000000"/>
          <w:spacing w:val="-4"/>
          <w:sz w:val="18"/>
          <w:szCs w:val="18"/>
          <w:cs/>
        </w:rPr>
      </w:pPr>
      <w:r w:rsidRPr="00DC4FF9">
        <w:rPr>
          <w:rFonts w:eastAsia="Arial Unicode MS"/>
          <w:color w:val="000000"/>
          <w:spacing w:val="-4"/>
          <w:sz w:val="18"/>
          <w:szCs w:val="18"/>
        </w:rPr>
        <w:t>The</w:t>
      </w:r>
      <w:r w:rsidR="005148BB" w:rsidRPr="00DC4FF9">
        <w:rPr>
          <w:rFonts w:eastAsia="Arial Unicode MS"/>
          <w:color w:val="000000"/>
          <w:spacing w:val="-4"/>
          <w:sz w:val="18"/>
          <w:szCs w:val="18"/>
        </w:rPr>
        <w:t xml:space="preserve"> balance</w:t>
      </w:r>
      <w:r w:rsidR="005C7A99" w:rsidRPr="00DC4FF9">
        <w:rPr>
          <w:rFonts w:eastAsia="Arial Unicode MS"/>
          <w:color w:val="000000"/>
          <w:spacing w:val="-4"/>
          <w:sz w:val="18"/>
          <w:szCs w:val="18"/>
        </w:rPr>
        <w:t xml:space="preserve"> of investment in </w:t>
      </w:r>
      <w:r w:rsidR="007D7139" w:rsidRPr="00DC4FF9">
        <w:rPr>
          <w:rFonts w:eastAsia="Arial Unicode MS"/>
          <w:color w:val="000000"/>
          <w:spacing w:val="-4"/>
          <w:sz w:val="18"/>
          <w:szCs w:val="18"/>
        </w:rPr>
        <w:t xml:space="preserve">associate </w:t>
      </w:r>
      <w:r w:rsidR="005148BB" w:rsidRPr="00DC4FF9">
        <w:rPr>
          <w:rFonts w:eastAsia="Arial Unicode MS"/>
          <w:color w:val="000000"/>
          <w:spacing w:val="-4"/>
          <w:sz w:val="18"/>
          <w:szCs w:val="18"/>
        </w:rPr>
        <w:t xml:space="preserve">as </w:t>
      </w:r>
      <w:r w:rsidRPr="00DC4FF9">
        <w:rPr>
          <w:rFonts w:eastAsia="Arial Unicode MS"/>
          <w:color w:val="000000"/>
          <w:spacing w:val="-4"/>
          <w:sz w:val="18"/>
          <w:szCs w:val="18"/>
        </w:rPr>
        <w:t>of</w:t>
      </w:r>
      <w:r w:rsidR="005148BB" w:rsidRPr="00DC4FF9">
        <w:rPr>
          <w:rFonts w:eastAsia="Arial Unicode MS"/>
          <w:color w:val="000000"/>
          <w:spacing w:val="-4"/>
          <w:sz w:val="18"/>
          <w:szCs w:val="18"/>
        </w:rPr>
        <w:t xml:space="preserve"> </w:t>
      </w:r>
      <w:r w:rsidR="00DF3905" w:rsidRPr="00DC4FF9">
        <w:rPr>
          <w:rFonts w:eastAsia="Arial Unicode MS"/>
          <w:color w:val="000000"/>
          <w:spacing w:val="-4"/>
          <w:sz w:val="18"/>
          <w:szCs w:val="18"/>
          <w:lang w:val="en-GB"/>
        </w:rPr>
        <w:t>31</w:t>
      </w:r>
      <w:r w:rsidR="00221D50" w:rsidRPr="00DC4FF9">
        <w:rPr>
          <w:rFonts w:eastAsia="Arial Unicode MS"/>
          <w:color w:val="000000"/>
          <w:spacing w:val="-4"/>
          <w:sz w:val="18"/>
          <w:szCs w:val="18"/>
          <w:lang w:val="en-GB"/>
        </w:rPr>
        <w:t xml:space="preserve"> March</w:t>
      </w:r>
      <w:r w:rsidR="005C7A99" w:rsidRPr="00DC4FF9">
        <w:rPr>
          <w:rFonts w:eastAsia="Arial Unicode MS"/>
          <w:color w:val="000000"/>
          <w:spacing w:val="-4"/>
          <w:sz w:val="18"/>
          <w:szCs w:val="18"/>
          <w:lang w:val="en-GB"/>
        </w:rPr>
        <w:t xml:space="preserve"> </w:t>
      </w:r>
      <w:r w:rsidR="00DF3905" w:rsidRPr="00DC4FF9">
        <w:rPr>
          <w:rFonts w:eastAsia="Arial Unicode MS"/>
          <w:color w:val="000000"/>
          <w:spacing w:val="-4"/>
          <w:sz w:val="18"/>
          <w:szCs w:val="18"/>
          <w:lang w:val="en-GB"/>
        </w:rPr>
        <w:t>2025</w:t>
      </w:r>
      <w:r w:rsidR="005C7A99" w:rsidRPr="00DC4FF9">
        <w:rPr>
          <w:rFonts w:eastAsia="Arial Unicode MS"/>
          <w:color w:val="000000"/>
          <w:spacing w:val="-4"/>
          <w:sz w:val="18"/>
          <w:szCs w:val="18"/>
        </w:rPr>
        <w:t xml:space="preserve"> is as follows:</w:t>
      </w:r>
    </w:p>
    <w:p w14:paraId="525DD97D" w14:textId="77777777" w:rsidR="00961965" w:rsidRPr="00DC4FF9" w:rsidRDefault="00961965" w:rsidP="001F2D93">
      <w:pPr>
        <w:ind w:left="540"/>
        <w:jc w:val="thaiDistribute"/>
        <w:rPr>
          <w:rFonts w:eastAsia="Arial Unicode MS"/>
          <w:color w:val="000000"/>
          <w:spacing w:val="-6"/>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77F19" w:rsidRPr="00DC4FF9" w14:paraId="6850B2B9" w14:textId="3A9090D0" w:rsidTr="00577F19">
        <w:tc>
          <w:tcPr>
            <w:tcW w:w="4248" w:type="dxa"/>
            <w:tcBorders>
              <w:top w:val="nil"/>
              <w:left w:val="nil"/>
              <w:bottom w:val="nil"/>
              <w:right w:val="nil"/>
            </w:tcBorders>
            <w:shd w:val="clear" w:color="auto" w:fill="auto"/>
          </w:tcPr>
          <w:p w14:paraId="2CAFBECC" w14:textId="77777777" w:rsidR="00577F19" w:rsidRPr="00DC4FF9" w:rsidRDefault="00577F19" w:rsidP="00577F19">
            <w:pPr>
              <w:ind w:left="433"/>
              <w:jc w:val="both"/>
              <w:rPr>
                <w:b/>
                <w:bCs/>
                <w:color w:val="000000"/>
                <w:sz w:val="16"/>
                <w:szCs w:val="16"/>
                <w:lang w:val="en-GB"/>
              </w:rPr>
            </w:pPr>
          </w:p>
        </w:tc>
        <w:tc>
          <w:tcPr>
            <w:tcW w:w="2592" w:type="dxa"/>
            <w:gridSpan w:val="2"/>
            <w:tcBorders>
              <w:top w:val="nil"/>
              <w:left w:val="nil"/>
              <w:bottom w:val="nil"/>
              <w:right w:val="nil"/>
            </w:tcBorders>
          </w:tcPr>
          <w:p w14:paraId="03016A1E" w14:textId="29EA83BD" w:rsidR="00577F19" w:rsidRPr="00DC4FF9" w:rsidRDefault="00577F19" w:rsidP="00577F19">
            <w:pPr>
              <w:ind w:left="-40" w:right="-72"/>
              <w:jc w:val="center"/>
              <w:rPr>
                <w:b/>
                <w:color w:val="000000"/>
                <w:sz w:val="16"/>
                <w:szCs w:val="16"/>
                <w:cs/>
                <w:lang w:val="en-GB"/>
              </w:rPr>
            </w:pPr>
            <w:r w:rsidRPr="00DC4FF9">
              <w:rPr>
                <w:b/>
                <w:color w:val="000000"/>
                <w:sz w:val="16"/>
                <w:szCs w:val="16"/>
                <w:lang w:val="en-GB"/>
              </w:rPr>
              <w:t xml:space="preserve">Consolidated </w:t>
            </w:r>
          </w:p>
        </w:tc>
        <w:tc>
          <w:tcPr>
            <w:tcW w:w="2592" w:type="dxa"/>
            <w:gridSpan w:val="2"/>
            <w:tcBorders>
              <w:top w:val="nil"/>
              <w:left w:val="nil"/>
              <w:bottom w:val="nil"/>
              <w:right w:val="nil"/>
            </w:tcBorders>
          </w:tcPr>
          <w:p w14:paraId="57104E48" w14:textId="7D5ADAD6" w:rsidR="00577F19" w:rsidRPr="00DC4FF9" w:rsidRDefault="00B858EF" w:rsidP="00577F19">
            <w:pPr>
              <w:ind w:left="-40" w:right="-72"/>
              <w:jc w:val="center"/>
              <w:rPr>
                <w:b/>
                <w:color w:val="000000"/>
                <w:sz w:val="16"/>
                <w:szCs w:val="16"/>
                <w:lang w:val="en-GB"/>
              </w:rPr>
            </w:pPr>
            <w:r w:rsidRPr="00DC4FF9">
              <w:rPr>
                <w:b/>
                <w:color w:val="000000"/>
                <w:sz w:val="16"/>
                <w:szCs w:val="16"/>
                <w:lang w:val="en-GB"/>
              </w:rPr>
              <w:t>S</w:t>
            </w:r>
            <w:r w:rsidR="00577F19" w:rsidRPr="00DC4FF9">
              <w:rPr>
                <w:b/>
                <w:color w:val="000000"/>
                <w:sz w:val="16"/>
                <w:szCs w:val="16"/>
                <w:lang w:val="en-GB"/>
              </w:rPr>
              <w:t>eparate</w:t>
            </w:r>
          </w:p>
        </w:tc>
      </w:tr>
      <w:tr w:rsidR="00577F19" w:rsidRPr="00DC4FF9" w14:paraId="2B6E6B22" w14:textId="0F6C5A23" w:rsidTr="00577F19">
        <w:tc>
          <w:tcPr>
            <w:tcW w:w="4248" w:type="dxa"/>
            <w:tcBorders>
              <w:top w:val="nil"/>
              <w:left w:val="nil"/>
              <w:bottom w:val="nil"/>
              <w:right w:val="nil"/>
            </w:tcBorders>
            <w:shd w:val="clear" w:color="auto" w:fill="auto"/>
          </w:tcPr>
          <w:p w14:paraId="7AE55B64" w14:textId="77777777" w:rsidR="00577F19" w:rsidRPr="00DC4FF9" w:rsidRDefault="00577F19" w:rsidP="00577F19">
            <w:pPr>
              <w:ind w:left="433"/>
              <w:jc w:val="both"/>
              <w:rPr>
                <w:b/>
                <w:bCs/>
                <w:color w:val="000000"/>
                <w:sz w:val="16"/>
                <w:szCs w:val="16"/>
                <w:lang w:val="en-GB"/>
              </w:rPr>
            </w:pPr>
          </w:p>
        </w:tc>
        <w:tc>
          <w:tcPr>
            <w:tcW w:w="2592" w:type="dxa"/>
            <w:gridSpan w:val="2"/>
            <w:tcBorders>
              <w:top w:val="nil"/>
              <w:left w:val="nil"/>
              <w:bottom w:val="single" w:sz="4" w:space="0" w:color="auto"/>
              <w:right w:val="nil"/>
            </w:tcBorders>
            <w:vAlign w:val="center"/>
          </w:tcPr>
          <w:p w14:paraId="52AF5576" w14:textId="36C8FF33" w:rsidR="00577F19" w:rsidRPr="00DC4FF9" w:rsidRDefault="00577F19" w:rsidP="00577F19">
            <w:pPr>
              <w:ind w:left="-40" w:right="-72"/>
              <w:jc w:val="center"/>
              <w:rPr>
                <w:b/>
                <w:color w:val="000000"/>
                <w:sz w:val="16"/>
                <w:szCs w:val="16"/>
                <w:lang w:val="en-GB"/>
              </w:rPr>
            </w:pPr>
            <w:r w:rsidRPr="00DC4FF9">
              <w:rPr>
                <w:b/>
                <w:color w:val="000000"/>
                <w:sz w:val="16"/>
                <w:szCs w:val="16"/>
                <w:lang w:val="en-GB"/>
              </w:rPr>
              <w:t>financial information</w:t>
            </w:r>
          </w:p>
        </w:tc>
        <w:tc>
          <w:tcPr>
            <w:tcW w:w="2592" w:type="dxa"/>
            <w:gridSpan w:val="2"/>
            <w:tcBorders>
              <w:top w:val="nil"/>
              <w:left w:val="nil"/>
              <w:bottom w:val="single" w:sz="4" w:space="0" w:color="auto"/>
              <w:right w:val="nil"/>
            </w:tcBorders>
            <w:vAlign w:val="center"/>
          </w:tcPr>
          <w:p w14:paraId="4ACA9B59" w14:textId="7186CB64" w:rsidR="00577F19" w:rsidRPr="00DC4FF9" w:rsidRDefault="00577F19" w:rsidP="00577F19">
            <w:pPr>
              <w:ind w:left="-40" w:right="-72"/>
              <w:jc w:val="center"/>
              <w:rPr>
                <w:b/>
                <w:color w:val="000000"/>
                <w:sz w:val="16"/>
                <w:szCs w:val="16"/>
                <w:lang w:val="en-GB"/>
              </w:rPr>
            </w:pPr>
            <w:r w:rsidRPr="00DC4FF9">
              <w:rPr>
                <w:b/>
                <w:color w:val="000000"/>
                <w:sz w:val="16"/>
                <w:szCs w:val="16"/>
                <w:lang w:val="en-GB"/>
              </w:rPr>
              <w:t>financial information</w:t>
            </w:r>
          </w:p>
        </w:tc>
      </w:tr>
      <w:tr w:rsidR="00577F19" w:rsidRPr="00DC4FF9" w14:paraId="0C64F0CB" w14:textId="77777777" w:rsidTr="007F5B47">
        <w:tc>
          <w:tcPr>
            <w:tcW w:w="4248" w:type="dxa"/>
            <w:tcBorders>
              <w:top w:val="nil"/>
              <w:left w:val="nil"/>
              <w:bottom w:val="nil"/>
              <w:right w:val="nil"/>
            </w:tcBorders>
            <w:shd w:val="clear" w:color="auto" w:fill="auto"/>
          </w:tcPr>
          <w:p w14:paraId="6CCAF9A2" w14:textId="77777777" w:rsidR="00577F19" w:rsidRPr="00DC4FF9" w:rsidRDefault="00577F19" w:rsidP="00577F19">
            <w:pPr>
              <w:ind w:left="433"/>
              <w:jc w:val="both"/>
              <w:rPr>
                <w:b/>
                <w:bCs/>
                <w:color w:val="000000"/>
                <w:sz w:val="16"/>
                <w:szCs w:val="16"/>
                <w:lang w:val="en-GB"/>
              </w:rPr>
            </w:pPr>
          </w:p>
        </w:tc>
        <w:tc>
          <w:tcPr>
            <w:tcW w:w="2592" w:type="dxa"/>
            <w:gridSpan w:val="2"/>
            <w:tcBorders>
              <w:top w:val="nil"/>
              <w:left w:val="nil"/>
              <w:bottom w:val="single" w:sz="4" w:space="0" w:color="auto"/>
              <w:right w:val="nil"/>
            </w:tcBorders>
            <w:vAlign w:val="center"/>
          </w:tcPr>
          <w:p w14:paraId="41D7A6C6" w14:textId="5289E633" w:rsidR="00577F19" w:rsidRPr="00DC4FF9" w:rsidRDefault="00577F19" w:rsidP="00577F19">
            <w:pPr>
              <w:jc w:val="center"/>
              <w:rPr>
                <w:b/>
                <w:bCs/>
                <w:color w:val="000000"/>
                <w:sz w:val="16"/>
                <w:szCs w:val="16"/>
                <w:cs/>
              </w:rPr>
            </w:pPr>
            <w:r w:rsidRPr="00DC4FF9">
              <w:rPr>
                <w:b/>
                <w:bCs/>
                <w:color w:val="000000"/>
                <w:sz w:val="16"/>
                <w:szCs w:val="16"/>
              </w:rPr>
              <w:t xml:space="preserve">Investment </w:t>
            </w:r>
            <w:proofErr w:type="gramStart"/>
            <w:r w:rsidRPr="00DC4FF9">
              <w:rPr>
                <w:b/>
                <w:bCs/>
                <w:color w:val="000000"/>
                <w:sz w:val="16"/>
                <w:szCs w:val="16"/>
              </w:rPr>
              <w:t>at</w:t>
            </w:r>
            <w:proofErr w:type="gramEnd"/>
            <w:r w:rsidRPr="00DC4FF9">
              <w:rPr>
                <w:b/>
                <w:bCs/>
                <w:color w:val="000000"/>
                <w:sz w:val="16"/>
                <w:szCs w:val="16"/>
              </w:rPr>
              <w:t xml:space="preserve"> equity method</w:t>
            </w:r>
          </w:p>
        </w:tc>
        <w:tc>
          <w:tcPr>
            <w:tcW w:w="2592" w:type="dxa"/>
            <w:gridSpan w:val="2"/>
            <w:tcBorders>
              <w:top w:val="nil"/>
              <w:left w:val="nil"/>
              <w:bottom w:val="single" w:sz="4" w:space="0" w:color="auto"/>
              <w:right w:val="nil"/>
            </w:tcBorders>
            <w:vAlign w:val="center"/>
          </w:tcPr>
          <w:p w14:paraId="0925DB91" w14:textId="0F511EF4" w:rsidR="00577F19" w:rsidRPr="00DC4FF9" w:rsidRDefault="00577F19" w:rsidP="00577F19">
            <w:pPr>
              <w:jc w:val="center"/>
              <w:rPr>
                <w:b/>
                <w:bCs/>
                <w:color w:val="000000"/>
                <w:sz w:val="16"/>
                <w:szCs w:val="16"/>
                <w:cs/>
              </w:rPr>
            </w:pPr>
            <w:r w:rsidRPr="00DC4FF9">
              <w:rPr>
                <w:b/>
                <w:bCs/>
                <w:color w:val="000000"/>
                <w:sz w:val="16"/>
                <w:szCs w:val="16"/>
              </w:rPr>
              <w:t xml:space="preserve">Investment </w:t>
            </w:r>
            <w:proofErr w:type="gramStart"/>
            <w:r w:rsidRPr="00DC4FF9">
              <w:rPr>
                <w:b/>
                <w:bCs/>
                <w:color w:val="000000"/>
                <w:sz w:val="16"/>
                <w:szCs w:val="16"/>
              </w:rPr>
              <w:t>at</w:t>
            </w:r>
            <w:proofErr w:type="gramEnd"/>
            <w:r w:rsidRPr="00DC4FF9">
              <w:rPr>
                <w:b/>
                <w:bCs/>
                <w:color w:val="000000"/>
                <w:sz w:val="16"/>
                <w:szCs w:val="16"/>
              </w:rPr>
              <w:t xml:space="preserve"> cost method</w:t>
            </w:r>
          </w:p>
        </w:tc>
      </w:tr>
      <w:tr w:rsidR="004073E6" w:rsidRPr="00DC4FF9" w14:paraId="041E2B4F" w14:textId="77777777" w:rsidTr="0062015E">
        <w:tc>
          <w:tcPr>
            <w:tcW w:w="4248" w:type="dxa"/>
            <w:tcBorders>
              <w:top w:val="nil"/>
              <w:left w:val="nil"/>
              <w:bottom w:val="nil"/>
              <w:right w:val="nil"/>
            </w:tcBorders>
            <w:shd w:val="clear" w:color="auto" w:fill="auto"/>
          </w:tcPr>
          <w:p w14:paraId="391936FF" w14:textId="77777777" w:rsidR="004073E6" w:rsidRPr="00DC4FF9" w:rsidRDefault="004073E6" w:rsidP="00577F19">
            <w:pPr>
              <w:ind w:left="433"/>
              <w:jc w:val="both"/>
              <w:rPr>
                <w:b/>
                <w:bCs/>
                <w:color w:val="000000"/>
                <w:sz w:val="16"/>
                <w:szCs w:val="16"/>
                <w:lang w:val="en-GB"/>
              </w:rPr>
            </w:pPr>
          </w:p>
        </w:tc>
        <w:tc>
          <w:tcPr>
            <w:tcW w:w="1296" w:type="dxa"/>
            <w:tcBorders>
              <w:top w:val="single" w:sz="4" w:space="0" w:color="auto"/>
              <w:left w:val="nil"/>
              <w:bottom w:val="nil"/>
              <w:right w:val="nil"/>
            </w:tcBorders>
          </w:tcPr>
          <w:p w14:paraId="175FA82F" w14:textId="77777777" w:rsidR="004073E6" w:rsidRPr="00DC4FF9" w:rsidRDefault="004073E6" w:rsidP="00577F19">
            <w:pPr>
              <w:ind w:left="-40" w:right="-72"/>
              <w:jc w:val="right"/>
              <w:rPr>
                <w:b/>
                <w:color w:val="000000"/>
                <w:sz w:val="16"/>
                <w:szCs w:val="16"/>
                <w:lang w:val="en-GB"/>
              </w:rPr>
            </w:pPr>
          </w:p>
        </w:tc>
        <w:tc>
          <w:tcPr>
            <w:tcW w:w="1296" w:type="dxa"/>
            <w:tcBorders>
              <w:top w:val="single" w:sz="4" w:space="0" w:color="auto"/>
              <w:left w:val="nil"/>
              <w:bottom w:val="nil"/>
              <w:right w:val="nil"/>
            </w:tcBorders>
          </w:tcPr>
          <w:p w14:paraId="4BC3DADB" w14:textId="77777777" w:rsidR="004073E6" w:rsidRPr="00DC4FF9" w:rsidRDefault="004073E6" w:rsidP="00577F19">
            <w:pPr>
              <w:ind w:left="-40" w:right="-72"/>
              <w:jc w:val="right"/>
              <w:rPr>
                <w:b/>
                <w:color w:val="000000"/>
                <w:sz w:val="16"/>
                <w:szCs w:val="16"/>
                <w:lang w:val="en-GB"/>
              </w:rPr>
            </w:pPr>
          </w:p>
        </w:tc>
        <w:tc>
          <w:tcPr>
            <w:tcW w:w="1296" w:type="dxa"/>
            <w:tcBorders>
              <w:top w:val="single" w:sz="4" w:space="0" w:color="auto"/>
              <w:left w:val="nil"/>
              <w:bottom w:val="nil"/>
              <w:right w:val="nil"/>
            </w:tcBorders>
          </w:tcPr>
          <w:p w14:paraId="33AFDDD9" w14:textId="77777777" w:rsidR="004073E6" w:rsidRPr="00DC4FF9" w:rsidRDefault="004073E6" w:rsidP="00577F19">
            <w:pPr>
              <w:ind w:left="-40" w:right="-72"/>
              <w:jc w:val="right"/>
              <w:rPr>
                <w:b/>
                <w:color w:val="000000"/>
                <w:sz w:val="16"/>
                <w:szCs w:val="16"/>
                <w:lang w:val="en-GB"/>
              </w:rPr>
            </w:pPr>
          </w:p>
        </w:tc>
        <w:tc>
          <w:tcPr>
            <w:tcW w:w="1296" w:type="dxa"/>
            <w:tcBorders>
              <w:top w:val="single" w:sz="4" w:space="0" w:color="auto"/>
              <w:left w:val="nil"/>
              <w:bottom w:val="nil"/>
              <w:right w:val="nil"/>
            </w:tcBorders>
          </w:tcPr>
          <w:p w14:paraId="7CDEA2F2" w14:textId="054CFA82" w:rsidR="004073E6" w:rsidRPr="00DC4FF9" w:rsidRDefault="00671780" w:rsidP="00577F19">
            <w:pPr>
              <w:ind w:left="-40" w:right="-72"/>
              <w:jc w:val="right"/>
              <w:rPr>
                <w:b/>
                <w:color w:val="000000"/>
                <w:sz w:val="16"/>
                <w:szCs w:val="16"/>
                <w:lang w:val="en-GB"/>
              </w:rPr>
            </w:pPr>
            <w:r w:rsidRPr="00DC4FF9">
              <w:rPr>
                <w:b/>
                <w:color w:val="000000"/>
                <w:sz w:val="16"/>
                <w:szCs w:val="16"/>
                <w:lang w:val="en-GB"/>
              </w:rPr>
              <w:t>Restated</w:t>
            </w:r>
          </w:p>
        </w:tc>
      </w:tr>
      <w:tr w:rsidR="00577F19" w:rsidRPr="00DC4FF9" w14:paraId="6911ADDB" w14:textId="77777777" w:rsidTr="0062015E">
        <w:tc>
          <w:tcPr>
            <w:tcW w:w="4248" w:type="dxa"/>
            <w:tcBorders>
              <w:top w:val="nil"/>
              <w:left w:val="nil"/>
              <w:bottom w:val="nil"/>
              <w:right w:val="nil"/>
            </w:tcBorders>
            <w:shd w:val="clear" w:color="auto" w:fill="auto"/>
          </w:tcPr>
          <w:p w14:paraId="4610B3F8" w14:textId="77777777" w:rsidR="00577F19" w:rsidRPr="00DC4FF9" w:rsidRDefault="00577F19" w:rsidP="00577F19">
            <w:pPr>
              <w:ind w:left="433"/>
              <w:jc w:val="both"/>
              <w:rPr>
                <w:b/>
                <w:bCs/>
                <w:color w:val="000000"/>
                <w:sz w:val="16"/>
                <w:szCs w:val="16"/>
                <w:lang w:val="en-GB"/>
              </w:rPr>
            </w:pPr>
          </w:p>
        </w:tc>
        <w:tc>
          <w:tcPr>
            <w:tcW w:w="1296" w:type="dxa"/>
            <w:tcBorders>
              <w:top w:val="nil"/>
              <w:left w:val="nil"/>
              <w:bottom w:val="nil"/>
              <w:right w:val="nil"/>
            </w:tcBorders>
          </w:tcPr>
          <w:p w14:paraId="09106A7B" w14:textId="77777777" w:rsidR="00577F19" w:rsidRPr="00DC4FF9" w:rsidRDefault="00577F19" w:rsidP="00577F19">
            <w:pPr>
              <w:ind w:left="-40" w:right="-72"/>
              <w:jc w:val="right"/>
              <w:rPr>
                <w:b/>
                <w:color w:val="000000"/>
                <w:sz w:val="16"/>
                <w:szCs w:val="16"/>
                <w:lang w:val="en-GB"/>
              </w:rPr>
            </w:pPr>
            <w:r w:rsidRPr="00DC4FF9">
              <w:rPr>
                <w:b/>
                <w:color w:val="000000"/>
                <w:sz w:val="16"/>
                <w:szCs w:val="16"/>
                <w:lang w:val="en-GB"/>
              </w:rPr>
              <w:t>Unaudited</w:t>
            </w:r>
          </w:p>
        </w:tc>
        <w:tc>
          <w:tcPr>
            <w:tcW w:w="1296" w:type="dxa"/>
            <w:tcBorders>
              <w:top w:val="nil"/>
              <w:left w:val="nil"/>
              <w:bottom w:val="nil"/>
              <w:right w:val="nil"/>
            </w:tcBorders>
          </w:tcPr>
          <w:p w14:paraId="379EC0A2" w14:textId="4D275706" w:rsidR="00577F19" w:rsidRPr="00DC4FF9" w:rsidRDefault="005D6C2D" w:rsidP="00577F19">
            <w:pPr>
              <w:ind w:left="-40" w:right="-72"/>
              <w:jc w:val="right"/>
              <w:rPr>
                <w:b/>
                <w:color w:val="000000"/>
                <w:sz w:val="16"/>
                <w:szCs w:val="16"/>
                <w:lang w:val="en-GB"/>
              </w:rPr>
            </w:pPr>
            <w:r w:rsidRPr="00DC4FF9">
              <w:rPr>
                <w:b/>
                <w:color w:val="000000"/>
                <w:sz w:val="16"/>
                <w:szCs w:val="16"/>
                <w:lang w:val="en-GB"/>
              </w:rPr>
              <w:t>A</w:t>
            </w:r>
            <w:r w:rsidR="00577F19" w:rsidRPr="00DC4FF9">
              <w:rPr>
                <w:b/>
                <w:color w:val="000000"/>
                <w:sz w:val="16"/>
                <w:szCs w:val="16"/>
                <w:lang w:val="en-GB"/>
              </w:rPr>
              <w:t>udited</w:t>
            </w:r>
          </w:p>
        </w:tc>
        <w:tc>
          <w:tcPr>
            <w:tcW w:w="1296" w:type="dxa"/>
            <w:tcBorders>
              <w:top w:val="nil"/>
              <w:left w:val="nil"/>
              <w:bottom w:val="nil"/>
              <w:right w:val="nil"/>
            </w:tcBorders>
          </w:tcPr>
          <w:p w14:paraId="6050CC29" w14:textId="5512BE8B" w:rsidR="00577F19" w:rsidRPr="00DC4FF9" w:rsidRDefault="005D6C2D" w:rsidP="00577F19">
            <w:pPr>
              <w:ind w:left="-40" w:right="-72"/>
              <w:jc w:val="right"/>
              <w:rPr>
                <w:b/>
                <w:color w:val="000000"/>
                <w:sz w:val="16"/>
                <w:szCs w:val="16"/>
                <w:lang w:val="en-GB"/>
              </w:rPr>
            </w:pPr>
            <w:r w:rsidRPr="00DC4FF9">
              <w:rPr>
                <w:b/>
                <w:color w:val="000000"/>
                <w:sz w:val="16"/>
                <w:szCs w:val="16"/>
                <w:lang w:val="en-GB"/>
              </w:rPr>
              <w:t>Unau</w:t>
            </w:r>
            <w:r w:rsidR="00577F19" w:rsidRPr="00DC4FF9">
              <w:rPr>
                <w:b/>
                <w:color w:val="000000"/>
                <w:sz w:val="16"/>
                <w:szCs w:val="16"/>
                <w:lang w:val="en-GB"/>
              </w:rPr>
              <w:t>dited</w:t>
            </w:r>
          </w:p>
        </w:tc>
        <w:tc>
          <w:tcPr>
            <w:tcW w:w="1296" w:type="dxa"/>
            <w:tcBorders>
              <w:top w:val="nil"/>
              <w:left w:val="nil"/>
              <w:bottom w:val="nil"/>
              <w:right w:val="nil"/>
            </w:tcBorders>
          </w:tcPr>
          <w:p w14:paraId="55D1B4CB" w14:textId="4B41D53F" w:rsidR="00577F19" w:rsidRPr="00DC4FF9" w:rsidRDefault="00577F19" w:rsidP="00577F19">
            <w:pPr>
              <w:ind w:left="-40" w:right="-72"/>
              <w:jc w:val="right"/>
              <w:rPr>
                <w:b/>
                <w:color w:val="000000"/>
                <w:sz w:val="16"/>
                <w:szCs w:val="16"/>
                <w:lang w:val="en-GB"/>
              </w:rPr>
            </w:pPr>
            <w:r w:rsidRPr="00DC4FF9">
              <w:rPr>
                <w:b/>
                <w:color w:val="000000"/>
                <w:sz w:val="16"/>
                <w:szCs w:val="16"/>
                <w:lang w:val="en-GB"/>
              </w:rPr>
              <w:t>Audited</w:t>
            </w:r>
          </w:p>
        </w:tc>
      </w:tr>
      <w:tr w:rsidR="00577F19" w:rsidRPr="00DC4FF9" w14:paraId="52E340B2" w14:textId="77777777" w:rsidTr="0084754C">
        <w:tc>
          <w:tcPr>
            <w:tcW w:w="4248" w:type="dxa"/>
            <w:tcBorders>
              <w:top w:val="nil"/>
              <w:left w:val="nil"/>
              <w:bottom w:val="nil"/>
              <w:right w:val="nil"/>
            </w:tcBorders>
            <w:shd w:val="clear" w:color="auto" w:fill="auto"/>
          </w:tcPr>
          <w:p w14:paraId="664789CA" w14:textId="77777777" w:rsidR="00577F19" w:rsidRPr="00DC4FF9" w:rsidRDefault="00577F19" w:rsidP="00577F19">
            <w:pPr>
              <w:ind w:left="433"/>
              <w:jc w:val="both"/>
              <w:rPr>
                <w:b/>
                <w:bCs/>
                <w:color w:val="000000"/>
                <w:sz w:val="16"/>
                <w:szCs w:val="16"/>
                <w:lang w:val="en-GB"/>
              </w:rPr>
            </w:pPr>
          </w:p>
        </w:tc>
        <w:tc>
          <w:tcPr>
            <w:tcW w:w="1296" w:type="dxa"/>
            <w:tcBorders>
              <w:top w:val="nil"/>
              <w:left w:val="nil"/>
              <w:bottom w:val="nil"/>
              <w:right w:val="nil"/>
            </w:tcBorders>
          </w:tcPr>
          <w:p w14:paraId="0A8B1032" w14:textId="6B9CF4F9" w:rsidR="00577F19" w:rsidRPr="00DC4FF9" w:rsidRDefault="00DF3905" w:rsidP="00577F19">
            <w:pPr>
              <w:ind w:left="-40" w:right="-72"/>
              <w:jc w:val="right"/>
              <w:rPr>
                <w:b/>
                <w:color w:val="000000"/>
                <w:sz w:val="16"/>
                <w:szCs w:val="16"/>
                <w:lang w:val="en-GB"/>
              </w:rPr>
            </w:pPr>
            <w:r w:rsidRPr="00DC4FF9">
              <w:rPr>
                <w:b/>
                <w:color w:val="000000"/>
                <w:sz w:val="16"/>
                <w:szCs w:val="16"/>
                <w:lang w:val="en-GB"/>
              </w:rPr>
              <w:t>31</w:t>
            </w:r>
            <w:r w:rsidR="00577F19" w:rsidRPr="00DC4FF9">
              <w:rPr>
                <w:b/>
                <w:color w:val="000000"/>
                <w:sz w:val="16"/>
                <w:szCs w:val="16"/>
                <w:lang w:val="en-GB"/>
              </w:rPr>
              <w:t xml:space="preserve"> March</w:t>
            </w:r>
          </w:p>
        </w:tc>
        <w:tc>
          <w:tcPr>
            <w:tcW w:w="1296" w:type="dxa"/>
            <w:tcBorders>
              <w:top w:val="nil"/>
              <w:left w:val="nil"/>
              <w:bottom w:val="nil"/>
              <w:right w:val="nil"/>
            </w:tcBorders>
          </w:tcPr>
          <w:p w14:paraId="3CE94ECE" w14:textId="5F2863A7" w:rsidR="00577F19" w:rsidRPr="00DC4FF9" w:rsidRDefault="00DF3905" w:rsidP="00577F19">
            <w:pPr>
              <w:ind w:left="-40" w:right="-72"/>
              <w:jc w:val="right"/>
              <w:rPr>
                <w:b/>
                <w:color w:val="000000"/>
                <w:sz w:val="16"/>
                <w:szCs w:val="16"/>
                <w:lang w:val="en-GB"/>
              </w:rPr>
            </w:pPr>
            <w:r w:rsidRPr="00DC4FF9">
              <w:rPr>
                <w:b/>
                <w:color w:val="000000"/>
                <w:sz w:val="16"/>
                <w:szCs w:val="16"/>
                <w:lang w:val="en-GB"/>
              </w:rPr>
              <w:t>31</w:t>
            </w:r>
            <w:r w:rsidR="00577F19" w:rsidRPr="00DC4FF9">
              <w:rPr>
                <w:b/>
                <w:color w:val="000000"/>
                <w:sz w:val="16"/>
                <w:szCs w:val="16"/>
                <w:lang w:val="en-GB"/>
              </w:rPr>
              <w:t xml:space="preserve"> </w:t>
            </w:r>
            <w:r w:rsidR="005D6C2D" w:rsidRPr="00DC4FF9">
              <w:rPr>
                <w:b/>
                <w:color w:val="000000"/>
                <w:sz w:val="16"/>
                <w:szCs w:val="16"/>
                <w:lang w:val="en-GB"/>
              </w:rPr>
              <w:t>December</w:t>
            </w:r>
          </w:p>
        </w:tc>
        <w:tc>
          <w:tcPr>
            <w:tcW w:w="1296" w:type="dxa"/>
            <w:tcBorders>
              <w:top w:val="nil"/>
              <w:left w:val="nil"/>
              <w:bottom w:val="nil"/>
              <w:right w:val="nil"/>
            </w:tcBorders>
          </w:tcPr>
          <w:p w14:paraId="5D810F7F" w14:textId="00283747" w:rsidR="00577F19" w:rsidRPr="00DC4FF9" w:rsidRDefault="00DF3905" w:rsidP="00577F19">
            <w:pPr>
              <w:ind w:left="-40" w:right="-72"/>
              <w:jc w:val="right"/>
              <w:rPr>
                <w:b/>
                <w:color w:val="000000"/>
                <w:sz w:val="16"/>
                <w:szCs w:val="16"/>
                <w:lang w:val="en-GB"/>
              </w:rPr>
            </w:pPr>
            <w:r w:rsidRPr="00DC4FF9">
              <w:rPr>
                <w:b/>
                <w:color w:val="000000"/>
                <w:sz w:val="16"/>
                <w:szCs w:val="16"/>
                <w:lang w:val="en-GB"/>
              </w:rPr>
              <w:t>31</w:t>
            </w:r>
            <w:r w:rsidR="00577F19" w:rsidRPr="00DC4FF9">
              <w:rPr>
                <w:b/>
                <w:color w:val="000000"/>
                <w:sz w:val="16"/>
                <w:szCs w:val="16"/>
                <w:lang w:val="en-GB"/>
              </w:rPr>
              <w:t xml:space="preserve"> </w:t>
            </w:r>
            <w:r w:rsidR="005D6C2D" w:rsidRPr="00DC4FF9">
              <w:rPr>
                <w:b/>
                <w:color w:val="000000"/>
                <w:sz w:val="16"/>
                <w:szCs w:val="16"/>
                <w:lang w:val="en-GB"/>
              </w:rPr>
              <w:t>March</w:t>
            </w:r>
          </w:p>
        </w:tc>
        <w:tc>
          <w:tcPr>
            <w:tcW w:w="1296" w:type="dxa"/>
            <w:tcBorders>
              <w:top w:val="nil"/>
              <w:left w:val="nil"/>
              <w:bottom w:val="nil"/>
              <w:right w:val="nil"/>
            </w:tcBorders>
          </w:tcPr>
          <w:p w14:paraId="13F9028B" w14:textId="4059CD62" w:rsidR="00577F19" w:rsidRPr="00DC4FF9" w:rsidRDefault="00DF3905" w:rsidP="00577F19">
            <w:pPr>
              <w:ind w:left="-40" w:right="-72"/>
              <w:jc w:val="right"/>
              <w:rPr>
                <w:b/>
                <w:color w:val="000000"/>
                <w:sz w:val="16"/>
                <w:szCs w:val="16"/>
                <w:lang w:val="en-GB"/>
              </w:rPr>
            </w:pPr>
            <w:r w:rsidRPr="00DC4FF9">
              <w:rPr>
                <w:b/>
                <w:color w:val="000000"/>
                <w:sz w:val="16"/>
                <w:szCs w:val="16"/>
                <w:lang w:val="en-GB"/>
              </w:rPr>
              <w:t>31</w:t>
            </w:r>
            <w:r w:rsidR="00577F19" w:rsidRPr="00DC4FF9">
              <w:rPr>
                <w:b/>
                <w:color w:val="000000"/>
                <w:sz w:val="16"/>
                <w:szCs w:val="16"/>
                <w:lang w:val="en-GB"/>
              </w:rPr>
              <w:t xml:space="preserve"> December</w:t>
            </w:r>
          </w:p>
        </w:tc>
      </w:tr>
      <w:tr w:rsidR="00577F19" w:rsidRPr="00DC4FF9" w14:paraId="5DE170D3" w14:textId="77777777" w:rsidTr="00577F19">
        <w:tc>
          <w:tcPr>
            <w:tcW w:w="4248" w:type="dxa"/>
            <w:tcBorders>
              <w:top w:val="nil"/>
              <w:left w:val="nil"/>
              <w:bottom w:val="nil"/>
              <w:right w:val="nil"/>
            </w:tcBorders>
            <w:shd w:val="clear" w:color="auto" w:fill="auto"/>
          </w:tcPr>
          <w:p w14:paraId="7335E153" w14:textId="77777777" w:rsidR="00577F19" w:rsidRPr="00DC4FF9" w:rsidRDefault="00577F19" w:rsidP="00577F19">
            <w:pPr>
              <w:ind w:left="433"/>
              <w:jc w:val="both"/>
              <w:rPr>
                <w:b/>
                <w:bCs/>
                <w:color w:val="000000"/>
                <w:sz w:val="16"/>
                <w:szCs w:val="16"/>
                <w:lang w:val="en-GB"/>
              </w:rPr>
            </w:pPr>
          </w:p>
        </w:tc>
        <w:tc>
          <w:tcPr>
            <w:tcW w:w="1296" w:type="dxa"/>
            <w:tcBorders>
              <w:top w:val="nil"/>
              <w:left w:val="nil"/>
              <w:bottom w:val="nil"/>
              <w:right w:val="nil"/>
            </w:tcBorders>
          </w:tcPr>
          <w:p w14:paraId="5E5A0CC9" w14:textId="4E22D8EE" w:rsidR="00577F19" w:rsidRPr="00DC4FF9" w:rsidRDefault="00DF3905" w:rsidP="00577F19">
            <w:pPr>
              <w:ind w:left="-40" w:right="-72"/>
              <w:jc w:val="right"/>
              <w:rPr>
                <w:b/>
                <w:color w:val="000000"/>
                <w:sz w:val="16"/>
                <w:szCs w:val="16"/>
                <w:lang w:val="en-GB"/>
              </w:rPr>
            </w:pPr>
            <w:r w:rsidRPr="00DC4FF9">
              <w:rPr>
                <w:b/>
                <w:color w:val="000000"/>
                <w:sz w:val="16"/>
                <w:szCs w:val="16"/>
                <w:lang w:val="en-GB"/>
              </w:rPr>
              <w:t>2025</w:t>
            </w:r>
          </w:p>
        </w:tc>
        <w:tc>
          <w:tcPr>
            <w:tcW w:w="1296" w:type="dxa"/>
            <w:tcBorders>
              <w:top w:val="nil"/>
              <w:left w:val="nil"/>
              <w:bottom w:val="nil"/>
              <w:right w:val="nil"/>
            </w:tcBorders>
          </w:tcPr>
          <w:p w14:paraId="19185881" w14:textId="4A9F1E0B" w:rsidR="00577F19" w:rsidRPr="00DC4FF9" w:rsidRDefault="00DF3905" w:rsidP="00577F19">
            <w:pPr>
              <w:ind w:left="-40" w:right="-72"/>
              <w:jc w:val="right"/>
              <w:rPr>
                <w:b/>
                <w:color w:val="000000"/>
                <w:sz w:val="16"/>
                <w:szCs w:val="16"/>
                <w:lang w:val="en-GB"/>
              </w:rPr>
            </w:pPr>
            <w:r w:rsidRPr="00DC4FF9">
              <w:rPr>
                <w:b/>
                <w:color w:val="000000"/>
                <w:sz w:val="16"/>
                <w:szCs w:val="16"/>
                <w:lang w:val="en-GB"/>
              </w:rPr>
              <w:t>2024</w:t>
            </w:r>
          </w:p>
        </w:tc>
        <w:tc>
          <w:tcPr>
            <w:tcW w:w="1296" w:type="dxa"/>
            <w:tcBorders>
              <w:top w:val="nil"/>
              <w:left w:val="nil"/>
              <w:bottom w:val="nil"/>
              <w:right w:val="nil"/>
            </w:tcBorders>
          </w:tcPr>
          <w:p w14:paraId="56081F35" w14:textId="6BC1D505" w:rsidR="00577F19" w:rsidRPr="00DC4FF9" w:rsidRDefault="00DF3905" w:rsidP="00577F19">
            <w:pPr>
              <w:ind w:left="-40" w:right="-72"/>
              <w:jc w:val="right"/>
              <w:rPr>
                <w:b/>
                <w:color w:val="000000"/>
                <w:sz w:val="16"/>
                <w:szCs w:val="16"/>
                <w:lang w:val="en-GB"/>
              </w:rPr>
            </w:pPr>
            <w:r w:rsidRPr="00DC4FF9">
              <w:rPr>
                <w:b/>
                <w:color w:val="000000"/>
                <w:sz w:val="16"/>
                <w:szCs w:val="16"/>
                <w:lang w:val="en-GB"/>
              </w:rPr>
              <w:t>2025</w:t>
            </w:r>
          </w:p>
        </w:tc>
        <w:tc>
          <w:tcPr>
            <w:tcW w:w="1296" w:type="dxa"/>
            <w:tcBorders>
              <w:top w:val="nil"/>
              <w:left w:val="nil"/>
              <w:bottom w:val="nil"/>
              <w:right w:val="nil"/>
            </w:tcBorders>
          </w:tcPr>
          <w:p w14:paraId="3FA952FC" w14:textId="0831967D" w:rsidR="00577F19" w:rsidRPr="00DC4FF9" w:rsidRDefault="00DF3905" w:rsidP="00577F19">
            <w:pPr>
              <w:ind w:left="-40" w:right="-72"/>
              <w:jc w:val="right"/>
              <w:rPr>
                <w:b/>
                <w:color w:val="000000"/>
                <w:sz w:val="16"/>
                <w:szCs w:val="16"/>
                <w:lang w:val="en-GB"/>
              </w:rPr>
            </w:pPr>
            <w:r w:rsidRPr="00DC4FF9">
              <w:rPr>
                <w:b/>
                <w:color w:val="000000"/>
                <w:sz w:val="16"/>
                <w:szCs w:val="16"/>
                <w:lang w:val="en-GB"/>
              </w:rPr>
              <w:t>2024</w:t>
            </w:r>
          </w:p>
        </w:tc>
      </w:tr>
      <w:tr w:rsidR="00577F19" w:rsidRPr="00DC4FF9" w14:paraId="297C2460" w14:textId="77777777" w:rsidTr="00577F19">
        <w:tc>
          <w:tcPr>
            <w:tcW w:w="4248" w:type="dxa"/>
            <w:tcBorders>
              <w:top w:val="nil"/>
              <w:left w:val="nil"/>
              <w:bottom w:val="nil"/>
              <w:right w:val="nil"/>
            </w:tcBorders>
            <w:shd w:val="clear" w:color="auto" w:fill="auto"/>
          </w:tcPr>
          <w:p w14:paraId="2CB24258" w14:textId="77777777" w:rsidR="00577F19" w:rsidRPr="00DC4FF9" w:rsidRDefault="00577F19" w:rsidP="00577F19">
            <w:pPr>
              <w:ind w:left="433"/>
              <w:jc w:val="both"/>
              <w:rPr>
                <w:color w:val="000000"/>
                <w:sz w:val="16"/>
                <w:szCs w:val="16"/>
                <w:u w:val="single"/>
                <w:lang w:val="en-GB"/>
              </w:rPr>
            </w:pPr>
          </w:p>
        </w:tc>
        <w:tc>
          <w:tcPr>
            <w:tcW w:w="1296" w:type="dxa"/>
            <w:tcBorders>
              <w:top w:val="nil"/>
              <w:left w:val="nil"/>
              <w:bottom w:val="single" w:sz="4" w:space="0" w:color="auto"/>
              <w:right w:val="nil"/>
            </w:tcBorders>
          </w:tcPr>
          <w:p w14:paraId="1EFC8C05" w14:textId="77777777" w:rsidR="00577F19" w:rsidRPr="00DC4FF9" w:rsidRDefault="00577F19" w:rsidP="00577F19">
            <w:pPr>
              <w:ind w:left="-40" w:right="-72"/>
              <w:jc w:val="right"/>
              <w:rPr>
                <w:b/>
                <w:bCs/>
                <w:color w:val="000000"/>
                <w:sz w:val="16"/>
                <w:szCs w:val="16"/>
                <w:lang w:val="en-GB"/>
              </w:rPr>
            </w:pPr>
            <w:r w:rsidRPr="00DC4FF9">
              <w:rPr>
                <w:b/>
                <w:bCs/>
                <w:color w:val="000000"/>
                <w:sz w:val="16"/>
                <w:szCs w:val="16"/>
                <w:lang w:val="en-GB"/>
              </w:rPr>
              <w:t>Baht</w:t>
            </w:r>
          </w:p>
        </w:tc>
        <w:tc>
          <w:tcPr>
            <w:tcW w:w="1296" w:type="dxa"/>
            <w:tcBorders>
              <w:top w:val="nil"/>
              <w:left w:val="nil"/>
              <w:bottom w:val="single" w:sz="4" w:space="0" w:color="auto"/>
              <w:right w:val="nil"/>
            </w:tcBorders>
          </w:tcPr>
          <w:p w14:paraId="37987723" w14:textId="1950028C" w:rsidR="00577F19" w:rsidRPr="00DC4FF9" w:rsidRDefault="00577F19" w:rsidP="00577F19">
            <w:pPr>
              <w:ind w:left="-40" w:right="-72"/>
              <w:jc w:val="right"/>
              <w:rPr>
                <w:b/>
                <w:bCs/>
                <w:color w:val="000000"/>
                <w:sz w:val="16"/>
                <w:szCs w:val="16"/>
                <w:lang w:val="en-GB"/>
              </w:rPr>
            </w:pPr>
            <w:r w:rsidRPr="00DC4FF9">
              <w:rPr>
                <w:b/>
                <w:bCs/>
                <w:color w:val="000000"/>
                <w:sz w:val="16"/>
                <w:szCs w:val="16"/>
                <w:lang w:val="en-GB"/>
              </w:rPr>
              <w:t>Baht</w:t>
            </w:r>
          </w:p>
        </w:tc>
        <w:tc>
          <w:tcPr>
            <w:tcW w:w="1296" w:type="dxa"/>
            <w:tcBorders>
              <w:top w:val="nil"/>
              <w:left w:val="nil"/>
              <w:bottom w:val="single" w:sz="4" w:space="0" w:color="auto"/>
              <w:right w:val="nil"/>
            </w:tcBorders>
          </w:tcPr>
          <w:p w14:paraId="6F1F48D6" w14:textId="2D7E6F4E" w:rsidR="00577F19" w:rsidRPr="00DC4FF9" w:rsidRDefault="00577F19" w:rsidP="00577F19">
            <w:pPr>
              <w:ind w:left="-40" w:right="-72"/>
              <w:jc w:val="right"/>
              <w:rPr>
                <w:b/>
                <w:bCs/>
                <w:color w:val="000000"/>
                <w:sz w:val="16"/>
                <w:szCs w:val="16"/>
                <w:lang w:val="en-GB"/>
              </w:rPr>
            </w:pPr>
            <w:r w:rsidRPr="00DC4FF9">
              <w:rPr>
                <w:b/>
                <w:bCs/>
                <w:color w:val="000000"/>
                <w:sz w:val="16"/>
                <w:szCs w:val="16"/>
                <w:lang w:val="en-GB"/>
              </w:rPr>
              <w:t>Baht</w:t>
            </w:r>
          </w:p>
        </w:tc>
        <w:tc>
          <w:tcPr>
            <w:tcW w:w="1296" w:type="dxa"/>
            <w:tcBorders>
              <w:top w:val="nil"/>
              <w:left w:val="nil"/>
              <w:bottom w:val="single" w:sz="4" w:space="0" w:color="auto"/>
              <w:right w:val="nil"/>
            </w:tcBorders>
          </w:tcPr>
          <w:p w14:paraId="59944DDE" w14:textId="10A22600" w:rsidR="00577F19" w:rsidRPr="00DC4FF9" w:rsidRDefault="00577F19" w:rsidP="00577F19">
            <w:pPr>
              <w:ind w:left="-40" w:right="-72"/>
              <w:jc w:val="right"/>
              <w:rPr>
                <w:b/>
                <w:bCs/>
                <w:color w:val="000000"/>
                <w:sz w:val="16"/>
                <w:szCs w:val="16"/>
                <w:lang w:val="en-GB"/>
              </w:rPr>
            </w:pPr>
            <w:r w:rsidRPr="00DC4FF9">
              <w:rPr>
                <w:b/>
                <w:bCs/>
                <w:color w:val="000000"/>
                <w:sz w:val="16"/>
                <w:szCs w:val="16"/>
                <w:lang w:val="en-GB"/>
              </w:rPr>
              <w:t>Baht</w:t>
            </w:r>
          </w:p>
        </w:tc>
      </w:tr>
      <w:tr w:rsidR="00577F19" w:rsidRPr="00DC4FF9" w14:paraId="0DE8FE06" w14:textId="77777777" w:rsidTr="00577F19">
        <w:tc>
          <w:tcPr>
            <w:tcW w:w="4248" w:type="dxa"/>
            <w:tcBorders>
              <w:top w:val="nil"/>
              <w:left w:val="nil"/>
              <w:bottom w:val="nil"/>
              <w:right w:val="nil"/>
            </w:tcBorders>
            <w:shd w:val="clear" w:color="auto" w:fill="auto"/>
          </w:tcPr>
          <w:p w14:paraId="1A8C51D7" w14:textId="001CFEE1" w:rsidR="00577F19" w:rsidRPr="00DC4FF9" w:rsidRDefault="00577F19" w:rsidP="00577F19">
            <w:pPr>
              <w:ind w:left="433"/>
              <w:jc w:val="both"/>
              <w:rPr>
                <w:color w:val="000000"/>
                <w:sz w:val="16"/>
                <w:szCs w:val="16"/>
                <w:u w:val="single"/>
                <w:lang w:val="en-GB"/>
              </w:rPr>
            </w:pPr>
            <w:r w:rsidRPr="00DC4FF9">
              <w:rPr>
                <w:color w:val="000000"/>
                <w:sz w:val="16"/>
                <w:szCs w:val="16"/>
              </w:rPr>
              <w:t>Opening cost</w:t>
            </w:r>
          </w:p>
        </w:tc>
        <w:tc>
          <w:tcPr>
            <w:tcW w:w="1296" w:type="dxa"/>
            <w:tcBorders>
              <w:top w:val="single" w:sz="4" w:space="0" w:color="auto"/>
              <w:left w:val="nil"/>
              <w:bottom w:val="nil"/>
              <w:right w:val="nil"/>
            </w:tcBorders>
          </w:tcPr>
          <w:p w14:paraId="46477A37" w14:textId="77777777" w:rsidR="00577F19" w:rsidRPr="00DC4FF9" w:rsidRDefault="00577F19" w:rsidP="00577F19">
            <w:pPr>
              <w:ind w:left="-40" w:right="-72"/>
              <w:jc w:val="right"/>
              <w:rPr>
                <w:b/>
                <w:bCs/>
                <w:color w:val="000000"/>
                <w:sz w:val="16"/>
                <w:szCs w:val="16"/>
                <w:lang w:val="en-GB"/>
              </w:rPr>
            </w:pPr>
          </w:p>
        </w:tc>
        <w:tc>
          <w:tcPr>
            <w:tcW w:w="1296" w:type="dxa"/>
            <w:tcBorders>
              <w:top w:val="single" w:sz="4" w:space="0" w:color="auto"/>
              <w:left w:val="nil"/>
              <w:bottom w:val="nil"/>
              <w:right w:val="nil"/>
            </w:tcBorders>
          </w:tcPr>
          <w:p w14:paraId="39B9D714" w14:textId="77777777" w:rsidR="00577F19" w:rsidRPr="00DC4FF9" w:rsidRDefault="00577F19" w:rsidP="00577F19">
            <w:pPr>
              <w:ind w:left="-40" w:right="-72"/>
              <w:jc w:val="right"/>
              <w:rPr>
                <w:b/>
                <w:bCs/>
                <w:color w:val="000000"/>
                <w:sz w:val="16"/>
                <w:szCs w:val="16"/>
                <w:lang w:val="en-GB"/>
              </w:rPr>
            </w:pPr>
          </w:p>
        </w:tc>
        <w:tc>
          <w:tcPr>
            <w:tcW w:w="1296" w:type="dxa"/>
            <w:tcBorders>
              <w:top w:val="single" w:sz="4" w:space="0" w:color="auto"/>
              <w:left w:val="nil"/>
              <w:bottom w:val="nil"/>
              <w:right w:val="nil"/>
            </w:tcBorders>
          </w:tcPr>
          <w:p w14:paraId="297CE040" w14:textId="77777777" w:rsidR="00577F19" w:rsidRPr="00DC4FF9" w:rsidRDefault="00577F19" w:rsidP="00577F19">
            <w:pPr>
              <w:ind w:left="-40" w:right="-72"/>
              <w:jc w:val="right"/>
              <w:rPr>
                <w:b/>
                <w:bCs/>
                <w:color w:val="000000"/>
                <w:sz w:val="16"/>
                <w:szCs w:val="16"/>
                <w:lang w:val="en-GB"/>
              </w:rPr>
            </w:pPr>
          </w:p>
        </w:tc>
        <w:tc>
          <w:tcPr>
            <w:tcW w:w="1296" w:type="dxa"/>
            <w:tcBorders>
              <w:top w:val="single" w:sz="4" w:space="0" w:color="auto"/>
              <w:left w:val="nil"/>
              <w:bottom w:val="nil"/>
              <w:right w:val="nil"/>
            </w:tcBorders>
          </w:tcPr>
          <w:p w14:paraId="3F2873A3" w14:textId="1E3A32C1" w:rsidR="00577F19" w:rsidRPr="00DC4FF9" w:rsidRDefault="00577F19" w:rsidP="00577F19">
            <w:pPr>
              <w:ind w:left="-40" w:right="-72"/>
              <w:jc w:val="right"/>
              <w:rPr>
                <w:b/>
                <w:bCs/>
                <w:color w:val="000000"/>
                <w:sz w:val="16"/>
                <w:szCs w:val="16"/>
                <w:lang w:val="en-GB"/>
              </w:rPr>
            </w:pPr>
          </w:p>
        </w:tc>
      </w:tr>
      <w:tr w:rsidR="00577F19" w:rsidRPr="00DC4FF9" w14:paraId="74EE268E" w14:textId="77777777" w:rsidTr="00577F19">
        <w:tc>
          <w:tcPr>
            <w:tcW w:w="4248" w:type="dxa"/>
            <w:tcBorders>
              <w:top w:val="nil"/>
              <w:left w:val="nil"/>
              <w:bottom w:val="nil"/>
              <w:right w:val="nil"/>
            </w:tcBorders>
            <w:shd w:val="clear" w:color="auto" w:fill="auto"/>
          </w:tcPr>
          <w:p w14:paraId="3E65DC6F" w14:textId="736AB302" w:rsidR="00577F19" w:rsidRPr="00DC4FF9" w:rsidRDefault="00577F19" w:rsidP="00577F19">
            <w:pPr>
              <w:pStyle w:val="Default"/>
              <w:ind w:left="433"/>
              <w:jc w:val="both"/>
              <w:rPr>
                <w:sz w:val="16"/>
                <w:szCs w:val="16"/>
              </w:rPr>
            </w:pPr>
            <w:r w:rsidRPr="00DC4FF9">
              <w:rPr>
                <w:sz w:val="16"/>
                <w:szCs w:val="16"/>
              </w:rPr>
              <w:t>Share of accumulated losses</w:t>
            </w:r>
          </w:p>
        </w:tc>
        <w:tc>
          <w:tcPr>
            <w:tcW w:w="1296" w:type="dxa"/>
            <w:tcBorders>
              <w:top w:val="nil"/>
              <w:left w:val="nil"/>
              <w:bottom w:val="nil"/>
              <w:right w:val="nil"/>
            </w:tcBorders>
          </w:tcPr>
          <w:p w14:paraId="4E8C6129" w14:textId="747820B4" w:rsidR="00577F19" w:rsidRPr="00DC4FF9" w:rsidRDefault="00DF3905" w:rsidP="00577F19">
            <w:pPr>
              <w:ind w:left="-40" w:right="-72"/>
              <w:jc w:val="right"/>
              <w:rPr>
                <w:rFonts w:eastAsia="Arial Unicode MS"/>
                <w:color w:val="000000"/>
                <w:sz w:val="16"/>
                <w:szCs w:val="16"/>
                <w:lang w:val="en-GB"/>
              </w:rPr>
            </w:pPr>
            <w:r w:rsidRPr="00DC4FF9">
              <w:rPr>
                <w:rFonts w:eastAsia="Arial Unicode MS"/>
                <w:color w:val="000000"/>
                <w:sz w:val="16"/>
                <w:szCs w:val="16"/>
                <w:lang w:val="en-GB"/>
              </w:rPr>
              <w:t>55</w:t>
            </w:r>
            <w:r w:rsidR="00577F19" w:rsidRPr="00DC4FF9">
              <w:rPr>
                <w:rFonts w:eastAsia="Arial Unicode MS"/>
                <w:color w:val="000000"/>
                <w:sz w:val="16"/>
                <w:szCs w:val="16"/>
                <w:lang w:val="en-GB"/>
              </w:rPr>
              <w:t>,</w:t>
            </w:r>
            <w:r w:rsidRPr="00DC4FF9">
              <w:rPr>
                <w:rFonts w:eastAsia="Arial Unicode MS"/>
                <w:color w:val="000000"/>
                <w:sz w:val="16"/>
                <w:szCs w:val="16"/>
                <w:lang w:val="en-GB"/>
              </w:rPr>
              <w:t>000</w:t>
            </w:r>
            <w:r w:rsidR="00577F19" w:rsidRPr="00DC4FF9">
              <w:rPr>
                <w:rFonts w:eastAsia="Arial Unicode MS"/>
                <w:color w:val="000000"/>
                <w:sz w:val="16"/>
                <w:szCs w:val="16"/>
                <w:lang w:val="en-GB"/>
              </w:rPr>
              <w:t>,</w:t>
            </w:r>
            <w:r w:rsidRPr="00DC4FF9">
              <w:rPr>
                <w:rFonts w:eastAsia="Arial Unicode MS"/>
                <w:color w:val="000000"/>
                <w:sz w:val="16"/>
                <w:szCs w:val="16"/>
                <w:lang w:val="en-GB"/>
              </w:rPr>
              <w:t>000</w:t>
            </w:r>
          </w:p>
        </w:tc>
        <w:tc>
          <w:tcPr>
            <w:tcW w:w="1296" w:type="dxa"/>
            <w:tcBorders>
              <w:top w:val="nil"/>
              <w:left w:val="nil"/>
              <w:bottom w:val="nil"/>
              <w:right w:val="nil"/>
            </w:tcBorders>
          </w:tcPr>
          <w:p w14:paraId="2969880D" w14:textId="3402D6D2" w:rsidR="00577F19" w:rsidRPr="00DC4FF9" w:rsidRDefault="00DF3905" w:rsidP="00577F19">
            <w:pPr>
              <w:ind w:left="-40" w:right="-72"/>
              <w:jc w:val="right"/>
              <w:rPr>
                <w:rFonts w:eastAsia="Arial Unicode MS"/>
                <w:color w:val="000000"/>
                <w:sz w:val="16"/>
                <w:szCs w:val="16"/>
                <w:lang w:val="en-GB"/>
              </w:rPr>
            </w:pPr>
            <w:r w:rsidRPr="00DC4FF9">
              <w:rPr>
                <w:rFonts w:eastAsia="Arial Unicode MS"/>
                <w:color w:val="000000"/>
                <w:sz w:val="16"/>
                <w:szCs w:val="16"/>
                <w:lang w:val="en-GB"/>
              </w:rPr>
              <w:t>55</w:t>
            </w:r>
            <w:r w:rsidR="00577F19" w:rsidRPr="00DC4FF9">
              <w:rPr>
                <w:rFonts w:eastAsia="Arial Unicode MS"/>
                <w:color w:val="000000"/>
                <w:sz w:val="16"/>
                <w:szCs w:val="16"/>
                <w:lang w:val="en-GB"/>
              </w:rPr>
              <w:t>,</w:t>
            </w:r>
            <w:r w:rsidRPr="00DC4FF9">
              <w:rPr>
                <w:rFonts w:eastAsia="Arial Unicode MS"/>
                <w:color w:val="000000"/>
                <w:sz w:val="16"/>
                <w:szCs w:val="16"/>
                <w:lang w:val="en-GB"/>
              </w:rPr>
              <w:t>000</w:t>
            </w:r>
            <w:r w:rsidR="00577F19" w:rsidRPr="00DC4FF9">
              <w:rPr>
                <w:rFonts w:eastAsia="Arial Unicode MS"/>
                <w:color w:val="000000"/>
                <w:sz w:val="16"/>
                <w:szCs w:val="16"/>
                <w:lang w:val="en-GB"/>
              </w:rPr>
              <w:t>,</w:t>
            </w:r>
            <w:r w:rsidRPr="00DC4FF9">
              <w:rPr>
                <w:rFonts w:eastAsia="Arial Unicode MS"/>
                <w:color w:val="000000"/>
                <w:sz w:val="16"/>
                <w:szCs w:val="16"/>
                <w:lang w:val="en-GB"/>
              </w:rPr>
              <w:t>000</w:t>
            </w:r>
          </w:p>
        </w:tc>
        <w:tc>
          <w:tcPr>
            <w:tcW w:w="1296" w:type="dxa"/>
            <w:tcBorders>
              <w:top w:val="nil"/>
              <w:left w:val="nil"/>
              <w:bottom w:val="nil"/>
              <w:right w:val="nil"/>
            </w:tcBorders>
          </w:tcPr>
          <w:p w14:paraId="50951265" w14:textId="04426BF4" w:rsidR="00577F19" w:rsidRPr="00DC4FF9" w:rsidRDefault="00DF3905" w:rsidP="00577F19">
            <w:pPr>
              <w:ind w:left="-40" w:right="-72"/>
              <w:jc w:val="right"/>
              <w:rPr>
                <w:rFonts w:eastAsia="Arial Unicode MS"/>
                <w:color w:val="000000"/>
                <w:sz w:val="16"/>
                <w:szCs w:val="16"/>
                <w:lang w:val="en-GB"/>
              </w:rPr>
            </w:pPr>
            <w:r w:rsidRPr="00DC4FF9">
              <w:rPr>
                <w:rFonts w:eastAsia="Arial Unicode MS"/>
                <w:color w:val="000000"/>
                <w:sz w:val="16"/>
                <w:szCs w:val="16"/>
                <w:lang w:val="en-GB"/>
              </w:rPr>
              <w:t>55</w:t>
            </w:r>
            <w:r w:rsidR="00577F19" w:rsidRPr="00DC4FF9">
              <w:rPr>
                <w:rFonts w:eastAsia="Arial Unicode MS"/>
                <w:color w:val="000000"/>
                <w:sz w:val="16"/>
                <w:szCs w:val="16"/>
                <w:lang w:val="en-GB"/>
              </w:rPr>
              <w:t>,</w:t>
            </w:r>
            <w:r w:rsidRPr="00DC4FF9">
              <w:rPr>
                <w:rFonts w:eastAsia="Arial Unicode MS"/>
                <w:color w:val="000000"/>
                <w:sz w:val="16"/>
                <w:szCs w:val="16"/>
                <w:lang w:val="en-GB"/>
              </w:rPr>
              <w:t>000</w:t>
            </w:r>
            <w:r w:rsidR="00577F19" w:rsidRPr="00DC4FF9">
              <w:rPr>
                <w:rFonts w:eastAsia="Arial Unicode MS"/>
                <w:color w:val="000000"/>
                <w:sz w:val="16"/>
                <w:szCs w:val="16"/>
                <w:lang w:val="en-GB"/>
              </w:rPr>
              <w:t>,</w:t>
            </w:r>
            <w:r w:rsidRPr="00DC4FF9">
              <w:rPr>
                <w:rFonts w:eastAsia="Arial Unicode MS"/>
                <w:color w:val="000000"/>
                <w:sz w:val="16"/>
                <w:szCs w:val="16"/>
                <w:lang w:val="en-GB"/>
              </w:rPr>
              <w:t>000</w:t>
            </w:r>
          </w:p>
        </w:tc>
        <w:tc>
          <w:tcPr>
            <w:tcW w:w="1296" w:type="dxa"/>
            <w:tcBorders>
              <w:top w:val="nil"/>
              <w:left w:val="nil"/>
              <w:bottom w:val="nil"/>
              <w:right w:val="nil"/>
            </w:tcBorders>
          </w:tcPr>
          <w:p w14:paraId="7A7851FC" w14:textId="2C33ED52" w:rsidR="00577F19" w:rsidRPr="00DC4FF9" w:rsidRDefault="00DF3905" w:rsidP="00577F19">
            <w:pPr>
              <w:ind w:left="-40" w:right="-72"/>
              <w:jc w:val="right"/>
              <w:rPr>
                <w:rFonts w:eastAsia="Arial Unicode MS"/>
                <w:color w:val="000000"/>
                <w:sz w:val="16"/>
                <w:szCs w:val="16"/>
                <w:lang w:val="en-GB"/>
              </w:rPr>
            </w:pPr>
            <w:r w:rsidRPr="00DC4FF9">
              <w:rPr>
                <w:rFonts w:eastAsia="Arial Unicode MS"/>
                <w:color w:val="000000"/>
                <w:sz w:val="16"/>
                <w:szCs w:val="16"/>
                <w:lang w:val="en-GB"/>
              </w:rPr>
              <w:t>55</w:t>
            </w:r>
            <w:r w:rsidR="00577F19" w:rsidRPr="00DC4FF9">
              <w:rPr>
                <w:rFonts w:eastAsia="Arial Unicode MS"/>
                <w:color w:val="000000"/>
                <w:sz w:val="16"/>
                <w:szCs w:val="16"/>
                <w:lang w:val="en-GB"/>
              </w:rPr>
              <w:t>,</w:t>
            </w:r>
            <w:r w:rsidRPr="00DC4FF9">
              <w:rPr>
                <w:rFonts w:eastAsia="Arial Unicode MS"/>
                <w:color w:val="000000"/>
                <w:sz w:val="16"/>
                <w:szCs w:val="16"/>
                <w:lang w:val="en-GB"/>
              </w:rPr>
              <w:t>000</w:t>
            </w:r>
            <w:r w:rsidR="00577F19" w:rsidRPr="00DC4FF9">
              <w:rPr>
                <w:rFonts w:eastAsia="Arial Unicode MS"/>
                <w:color w:val="000000"/>
                <w:sz w:val="16"/>
                <w:szCs w:val="16"/>
                <w:lang w:val="en-GB"/>
              </w:rPr>
              <w:t>,</w:t>
            </w:r>
            <w:r w:rsidRPr="00DC4FF9">
              <w:rPr>
                <w:rFonts w:eastAsia="Arial Unicode MS"/>
                <w:color w:val="000000"/>
                <w:sz w:val="16"/>
                <w:szCs w:val="16"/>
                <w:lang w:val="en-GB"/>
              </w:rPr>
              <w:t>000</w:t>
            </w:r>
          </w:p>
        </w:tc>
      </w:tr>
      <w:tr w:rsidR="00577F19" w:rsidRPr="00DC4FF9" w14:paraId="57BE1D34" w14:textId="77777777" w:rsidTr="00577F19">
        <w:tc>
          <w:tcPr>
            <w:tcW w:w="4248" w:type="dxa"/>
            <w:tcBorders>
              <w:top w:val="nil"/>
              <w:left w:val="nil"/>
              <w:bottom w:val="nil"/>
              <w:right w:val="nil"/>
            </w:tcBorders>
            <w:shd w:val="clear" w:color="auto" w:fill="auto"/>
          </w:tcPr>
          <w:p w14:paraId="5256AD28" w14:textId="1A17E9E1" w:rsidR="00577F19" w:rsidRPr="00DC4FF9" w:rsidRDefault="00577F19" w:rsidP="00577F19">
            <w:pPr>
              <w:pStyle w:val="Default"/>
              <w:ind w:left="433"/>
              <w:jc w:val="both"/>
              <w:rPr>
                <w:sz w:val="16"/>
                <w:szCs w:val="16"/>
              </w:rPr>
            </w:pPr>
            <w:r w:rsidRPr="00DC4FF9">
              <w:rPr>
                <w:sz w:val="16"/>
                <w:szCs w:val="16"/>
              </w:rPr>
              <w:t>Allowance for impairment of</w:t>
            </w:r>
          </w:p>
        </w:tc>
        <w:tc>
          <w:tcPr>
            <w:tcW w:w="1296" w:type="dxa"/>
            <w:tcBorders>
              <w:top w:val="nil"/>
              <w:left w:val="nil"/>
              <w:bottom w:val="nil"/>
              <w:right w:val="nil"/>
            </w:tcBorders>
          </w:tcPr>
          <w:p w14:paraId="4323DE8D" w14:textId="37674C38" w:rsidR="00577F19" w:rsidRPr="00DC4FF9" w:rsidRDefault="00A84005" w:rsidP="00577F19">
            <w:pPr>
              <w:ind w:left="-40" w:right="-72"/>
              <w:jc w:val="right"/>
              <w:rPr>
                <w:rFonts w:eastAsia="Arial Unicode MS"/>
                <w:color w:val="000000"/>
                <w:sz w:val="16"/>
                <w:szCs w:val="16"/>
                <w:lang w:val="en-GB"/>
              </w:rPr>
            </w:pPr>
            <w:r w:rsidRPr="00DC4FF9">
              <w:rPr>
                <w:rFonts w:eastAsia="Arial Unicode MS"/>
                <w:color w:val="000000"/>
                <w:sz w:val="16"/>
                <w:szCs w:val="16"/>
                <w:lang w:val="en-GB"/>
              </w:rPr>
              <w:t>(</w:t>
            </w:r>
            <w:r w:rsidR="00DF3905" w:rsidRPr="00DC4FF9">
              <w:rPr>
                <w:rFonts w:eastAsia="Arial Unicode MS"/>
                <w:color w:val="000000"/>
                <w:sz w:val="16"/>
                <w:szCs w:val="16"/>
                <w:lang w:val="en-GB"/>
              </w:rPr>
              <w:t>32</w:t>
            </w:r>
            <w:r w:rsidRPr="00DC4FF9">
              <w:rPr>
                <w:rFonts w:eastAsia="Arial Unicode MS"/>
                <w:color w:val="000000"/>
                <w:sz w:val="16"/>
                <w:szCs w:val="16"/>
                <w:lang w:val="en-GB"/>
              </w:rPr>
              <w:t>,</w:t>
            </w:r>
            <w:r w:rsidR="00DF3905" w:rsidRPr="00DC4FF9">
              <w:rPr>
                <w:rFonts w:eastAsia="Arial Unicode MS"/>
                <w:color w:val="000000"/>
                <w:sz w:val="16"/>
                <w:szCs w:val="16"/>
                <w:lang w:val="en-GB"/>
              </w:rPr>
              <w:t>681</w:t>
            </w:r>
            <w:r w:rsidRPr="00DC4FF9">
              <w:rPr>
                <w:rFonts w:eastAsia="Arial Unicode MS"/>
                <w:color w:val="000000"/>
                <w:sz w:val="16"/>
                <w:szCs w:val="16"/>
                <w:lang w:val="en-GB"/>
              </w:rPr>
              <w:t>,</w:t>
            </w:r>
            <w:r w:rsidR="00DF3905" w:rsidRPr="00DC4FF9">
              <w:rPr>
                <w:rFonts w:eastAsia="Arial Unicode MS"/>
                <w:color w:val="000000"/>
                <w:sz w:val="16"/>
                <w:szCs w:val="16"/>
                <w:lang w:val="en-GB"/>
              </w:rPr>
              <w:t>741</w:t>
            </w:r>
            <w:r w:rsidRPr="00DC4FF9">
              <w:rPr>
                <w:rFonts w:eastAsia="Arial Unicode MS"/>
                <w:color w:val="000000"/>
                <w:sz w:val="16"/>
                <w:szCs w:val="16"/>
                <w:lang w:val="en-GB"/>
              </w:rPr>
              <w:t>)</w:t>
            </w:r>
          </w:p>
        </w:tc>
        <w:tc>
          <w:tcPr>
            <w:tcW w:w="1296" w:type="dxa"/>
            <w:tcBorders>
              <w:top w:val="nil"/>
              <w:left w:val="nil"/>
              <w:bottom w:val="nil"/>
              <w:right w:val="nil"/>
            </w:tcBorders>
          </w:tcPr>
          <w:p w14:paraId="5CCC83CB" w14:textId="0CFA33FF" w:rsidR="00577F19" w:rsidRPr="00DC4FF9" w:rsidRDefault="00577F19" w:rsidP="00577F19">
            <w:pPr>
              <w:ind w:left="-40" w:right="-72"/>
              <w:jc w:val="right"/>
              <w:rPr>
                <w:rFonts w:eastAsia="Arial Unicode MS"/>
                <w:color w:val="000000"/>
                <w:sz w:val="16"/>
                <w:szCs w:val="16"/>
                <w:cs/>
                <w:lang w:val="en-GB"/>
              </w:rPr>
            </w:pPr>
            <w:r w:rsidRPr="00DC4FF9">
              <w:rPr>
                <w:rFonts w:eastAsia="Arial Unicode MS"/>
                <w:color w:val="000000"/>
                <w:sz w:val="16"/>
                <w:szCs w:val="16"/>
                <w:lang w:val="en-GB"/>
              </w:rPr>
              <w:t>(</w:t>
            </w:r>
            <w:r w:rsidR="00DF3905" w:rsidRPr="00DC4FF9">
              <w:rPr>
                <w:rFonts w:eastAsia="Arial Unicode MS"/>
                <w:color w:val="000000"/>
                <w:sz w:val="16"/>
                <w:szCs w:val="16"/>
                <w:lang w:val="en-GB"/>
              </w:rPr>
              <w:t>32</w:t>
            </w:r>
            <w:r w:rsidRPr="00DC4FF9">
              <w:rPr>
                <w:rFonts w:eastAsia="Arial Unicode MS"/>
                <w:color w:val="000000"/>
                <w:sz w:val="16"/>
                <w:szCs w:val="16"/>
                <w:lang w:val="en-GB"/>
              </w:rPr>
              <w:t>,</w:t>
            </w:r>
            <w:r w:rsidR="00DF3905" w:rsidRPr="00DC4FF9">
              <w:rPr>
                <w:rFonts w:eastAsia="Arial Unicode MS"/>
                <w:color w:val="000000"/>
                <w:sz w:val="16"/>
                <w:szCs w:val="16"/>
                <w:lang w:val="en-GB"/>
              </w:rPr>
              <w:t>681</w:t>
            </w:r>
            <w:r w:rsidRPr="00DC4FF9">
              <w:rPr>
                <w:rFonts w:eastAsia="Arial Unicode MS"/>
                <w:color w:val="000000"/>
                <w:sz w:val="16"/>
                <w:szCs w:val="16"/>
                <w:lang w:val="en-GB"/>
              </w:rPr>
              <w:t>,</w:t>
            </w:r>
            <w:r w:rsidR="00DF3905" w:rsidRPr="00DC4FF9">
              <w:rPr>
                <w:rFonts w:eastAsia="Arial Unicode MS"/>
                <w:color w:val="000000"/>
                <w:sz w:val="16"/>
                <w:szCs w:val="16"/>
                <w:lang w:val="en-GB"/>
              </w:rPr>
              <w:t>741</w:t>
            </w:r>
            <w:r w:rsidRPr="00DC4FF9">
              <w:rPr>
                <w:rFonts w:eastAsia="Arial Unicode MS"/>
                <w:color w:val="000000"/>
                <w:sz w:val="16"/>
                <w:szCs w:val="16"/>
                <w:lang w:val="en-GB"/>
              </w:rPr>
              <w:t>)</w:t>
            </w:r>
          </w:p>
        </w:tc>
        <w:tc>
          <w:tcPr>
            <w:tcW w:w="1296" w:type="dxa"/>
            <w:tcBorders>
              <w:top w:val="nil"/>
              <w:left w:val="nil"/>
              <w:bottom w:val="nil"/>
              <w:right w:val="nil"/>
            </w:tcBorders>
          </w:tcPr>
          <w:p w14:paraId="2CE8E5F4" w14:textId="3D322BF1" w:rsidR="00577F19" w:rsidRPr="00DC4FF9" w:rsidRDefault="00577F19" w:rsidP="00577F19">
            <w:pPr>
              <w:ind w:left="-40" w:right="-72"/>
              <w:jc w:val="right"/>
              <w:rPr>
                <w:rFonts w:eastAsia="Arial Unicode MS"/>
                <w:color w:val="000000"/>
                <w:sz w:val="16"/>
                <w:szCs w:val="16"/>
                <w:lang w:val="en-GB"/>
              </w:rPr>
            </w:pPr>
            <w:r w:rsidRPr="00DC4FF9">
              <w:rPr>
                <w:rFonts w:eastAsia="Arial Unicode MS"/>
                <w:color w:val="000000"/>
                <w:sz w:val="16"/>
                <w:szCs w:val="16"/>
                <w:lang w:val="en-GB"/>
              </w:rPr>
              <w:t>-</w:t>
            </w:r>
          </w:p>
        </w:tc>
        <w:tc>
          <w:tcPr>
            <w:tcW w:w="1296" w:type="dxa"/>
            <w:tcBorders>
              <w:top w:val="nil"/>
              <w:left w:val="nil"/>
              <w:bottom w:val="nil"/>
              <w:right w:val="nil"/>
            </w:tcBorders>
          </w:tcPr>
          <w:p w14:paraId="521DAE8C" w14:textId="48CC94D1" w:rsidR="00577F19" w:rsidRPr="00DC4FF9" w:rsidRDefault="00577F19" w:rsidP="00577F19">
            <w:pPr>
              <w:ind w:left="-40" w:right="-72"/>
              <w:jc w:val="right"/>
              <w:rPr>
                <w:rFonts w:eastAsia="Arial Unicode MS"/>
                <w:color w:val="000000"/>
                <w:sz w:val="16"/>
                <w:szCs w:val="16"/>
                <w:lang w:val="en-GB"/>
              </w:rPr>
            </w:pPr>
            <w:r w:rsidRPr="00DC4FF9">
              <w:rPr>
                <w:rFonts w:eastAsia="Arial Unicode MS"/>
                <w:color w:val="000000"/>
                <w:sz w:val="16"/>
                <w:szCs w:val="16"/>
                <w:lang w:val="en-GB"/>
              </w:rPr>
              <w:t>-</w:t>
            </w:r>
          </w:p>
        </w:tc>
      </w:tr>
      <w:tr w:rsidR="00577F19" w:rsidRPr="00DC4FF9" w14:paraId="61BF2077" w14:textId="77777777" w:rsidTr="00577F19">
        <w:tc>
          <w:tcPr>
            <w:tcW w:w="4248" w:type="dxa"/>
            <w:tcBorders>
              <w:top w:val="nil"/>
              <w:left w:val="nil"/>
              <w:bottom w:val="nil"/>
              <w:right w:val="nil"/>
            </w:tcBorders>
            <w:shd w:val="clear" w:color="auto" w:fill="auto"/>
          </w:tcPr>
          <w:p w14:paraId="6F4A1915" w14:textId="3B7BDE9C" w:rsidR="00577F19" w:rsidRPr="00DC4FF9" w:rsidRDefault="00577F19" w:rsidP="00577F19">
            <w:pPr>
              <w:pStyle w:val="Default"/>
              <w:ind w:left="433"/>
              <w:jc w:val="both"/>
              <w:rPr>
                <w:sz w:val="16"/>
                <w:szCs w:val="16"/>
              </w:rPr>
            </w:pPr>
            <w:r w:rsidRPr="00DC4FF9">
              <w:rPr>
                <w:sz w:val="16"/>
                <w:szCs w:val="16"/>
                <w:cs/>
              </w:rPr>
              <w:t xml:space="preserve">   </w:t>
            </w:r>
            <w:r w:rsidRPr="00DC4FF9">
              <w:rPr>
                <w:sz w:val="16"/>
                <w:szCs w:val="16"/>
              </w:rPr>
              <w:t>investment in associate</w:t>
            </w:r>
          </w:p>
        </w:tc>
        <w:tc>
          <w:tcPr>
            <w:tcW w:w="1296" w:type="dxa"/>
            <w:tcBorders>
              <w:top w:val="nil"/>
              <w:left w:val="nil"/>
              <w:bottom w:val="single" w:sz="4" w:space="0" w:color="auto"/>
              <w:right w:val="nil"/>
            </w:tcBorders>
          </w:tcPr>
          <w:p w14:paraId="508A8B3A" w14:textId="57984C2A" w:rsidR="00577F19" w:rsidRPr="00DC4FF9" w:rsidRDefault="00577F19" w:rsidP="00577F19">
            <w:pPr>
              <w:ind w:left="-40" w:right="-72"/>
              <w:jc w:val="right"/>
              <w:rPr>
                <w:rFonts w:eastAsia="Arial Unicode MS"/>
                <w:color w:val="000000"/>
                <w:sz w:val="16"/>
                <w:szCs w:val="16"/>
                <w:lang w:val="en-GB"/>
              </w:rPr>
            </w:pPr>
            <w:r w:rsidRPr="00DC4FF9">
              <w:rPr>
                <w:rFonts w:eastAsia="Arial Unicode MS"/>
                <w:color w:val="000000"/>
                <w:sz w:val="16"/>
                <w:szCs w:val="16"/>
                <w:lang w:val="en-GB"/>
              </w:rPr>
              <w:t>(</w:t>
            </w:r>
            <w:r w:rsidR="00DF3905" w:rsidRPr="00DC4FF9">
              <w:rPr>
                <w:rFonts w:eastAsia="Arial Unicode MS"/>
                <w:color w:val="000000"/>
                <w:sz w:val="16"/>
                <w:szCs w:val="16"/>
                <w:lang w:val="en-GB"/>
              </w:rPr>
              <w:t>22</w:t>
            </w:r>
            <w:r w:rsidR="00A84005" w:rsidRPr="00DC4FF9">
              <w:rPr>
                <w:rFonts w:eastAsia="Arial Unicode MS"/>
                <w:color w:val="000000"/>
                <w:sz w:val="16"/>
                <w:szCs w:val="16"/>
                <w:lang w:val="en-GB"/>
              </w:rPr>
              <w:t>,</w:t>
            </w:r>
            <w:r w:rsidR="00DF3905" w:rsidRPr="00DC4FF9">
              <w:rPr>
                <w:rFonts w:eastAsia="Arial Unicode MS"/>
                <w:color w:val="000000"/>
                <w:sz w:val="16"/>
                <w:szCs w:val="16"/>
                <w:lang w:val="en-GB"/>
              </w:rPr>
              <w:t>318</w:t>
            </w:r>
            <w:r w:rsidR="00A84005" w:rsidRPr="00DC4FF9">
              <w:rPr>
                <w:rFonts w:eastAsia="Arial Unicode MS"/>
                <w:color w:val="000000"/>
                <w:sz w:val="16"/>
                <w:szCs w:val="16"/>
                <w:lang w:val="en-GB"/>
              </w:rPr>
              <w:t>,</w:t>
            </w:r>
            <w:r w:rsidR="00DF3905" w:rsidRPr="00DC4FF9">
              <w:rPr>
                <w:rFonts w:eastAsia="Arial Unicode MS"/>
                <w:color w:val="000000"/>
                <w:sz w:val="16"/>
                <w:szCs w:val="16"/>
                <w:lang w:val="en-GB"/>
              </w:rPr>
              <w:t>259</w:t>
            </w:r>
            <w:r w:rsidRPr="00DC4FF9">
              <w:rPr>
                <w:rFonts w:eastAsia="Arial Unicode MS"/>
                <w:color w:val="000000"/>
                <w:sz w:val="16"/>
                <w:szCs w:val="16"/>
                <w:lang w:val="en-GB"/>
              </w:rPr>
              <w:t>)</w:t>
            </w:r>
          </w:p>
        </w:tc>
        <w:tc>
          <w:tcPr>
            <w:tcW w:w="1296" w:type="dxa"/>
            <w:tcBorders>
              <w:top w:val="nil"/>
              <w:left w:val="nil"/>
              <w:bottom w:val="single" w:sz="4" w:space="0" w:color="auto"/>
              <w:right w:val="nil"/>
            </w:tcBorders>
          </w:tcPr>
          <w:p w14:paraId="6142A947" w14:textId="36A2462E" w:rsidR="00577F19" w:rsidRPr="00DC4FF9" w:rsidRDefault="00577F19" w:rsidP="00577F19">
            <w:pPr>
              <w:ind w:left="-40" w:right="-72"/>
              <w:jc w:val="right"/>
              <w:rPr>
                <w:rFonts w:eastAsia="Arial Unicode MS"/>
                <w:color w:val="000000"/>
                <w:sz w:val="16"/>
                <w:szCs w:val="16"/>
                <w:lang w:val="en-GB"/>
              </w:rPr>
            </w:pPr>
            <w:r w:rsidRPr="00DC4FF9">
              <w:rPr>
                <w:rFonts w:eastAsia="Arial Unicode MS"/>
                <w:color w:val="000000"/>
                <w:sz w:val="16"/>
                <w:szCs w:val="16"/>
                <w:lang w:val="en-GB"/>
              </w:rPr>
              <w:t>(</w:t>
            </w:r>
            <w:r w:rsidR="00DF3905" w:rsidRPr="00DC4FF9">
              <w:rPr>
                <w:rFonts w:eastAsia="Arial Unicode MS"/>
                <w:color w:val="000000"/>
                <w:sz w:val="16"/>
                <w:szCs w:val="16"/>
                <w:lang w:val="en-GB"/>
              </w:rPr>
              <w:t>22</w:t>
            </w:r>
            <w:r w:rsidR="00A84005" w:rsidRPr="00DC4FF9">
              <w:rPr>
                <w:rFonts w:eastAsia="Arial Unicode MS"/>
                <w:color w:val="000000"/>
                <w:sz w:val="16"/>
                <w:szCs w:val="16"/>
                <w:lang w:val="en-GB"/>
              </w:rPr>
              <w:t>,</w:t>
            </w:r>
            <w:r w:rsidR="00DF3905" w:rsidRPr="00DC4FF9">
              <w:rPr>
                <w:rFonts w:eastAsia="Arial Unicode MS"/>
                <w:color w:val="000000"/>
                <w:sz w:val="16"/>
                <w:szCs w:val="16"/>
                <w:lang w:val="en-GB"/>
              </w:rPr>
              <w:t>318</w:t>
            </w:r>
            <w:r w:rsidR="00112D1A" w:rsidRPr="00DC4FF9">
              <w:rPr>
                <w:rFonts w:eastAsia="Arial Unicode MS"/>
                <w:color w:val="000000"/>
                <w:sz w:val="16"/>
                <w:szCs w:val="16"/>
                <w:lang w:val="en-GB"/>
              </w:rPr>
              <w:t>,</w:t>
            </w:r>
            <w:r w:rsidR="00DF3905" w:rsidRPr="00DC4FF9">
              <w:rPr>
                <w:rFonts w:eastAsia="Arial Unicode MS"/>
                <w:color w:val="000000"/>
                <w:sz w:val="16"/>
                <w:szCs w:val="16"/>
                <w:lang w:val="en-GB"/>
              </w:rPr>
              <w:t>259</w:t>
            </w:r>
            <w:r w:rsidRPr="00DC4FF9">
              <w:rPr>
                <w:rFonts w:eastAsia="Arial Unicode MS"/>
                <w:color w:val="000000"/>
                <w:sz w:val="16"/>
                <w:szCs w:val="16"/>
                <w:lang w:val="en-GB"/>
              </w:rPr>
              <w:t>)</w:t>
            </w:r>
          </w:p>
        </w:tc>
        <w:tc>
          <w:tcPr>
            <w:tcW w:w="1296" w:type="dxa"/>
            <w:tcBorders>
              <w:top w:val="nil"/>
              <w:left w:val="nil"/>
              <w:bottom w:val="single" w:sz="4" w:space="0" w:color="auto"/>
              <w:right w:val="nil"/>
            </w:tcBorders>
          </w:tcPr>
          <w:p w14:paraId="5564E062" w14:textId="6F9EC66C" w:rsidR="00577F19" w:rsidRPr="00DC4FF9" w:rsidRDefault="00577F19" w:rsidP="00577F19">
            <w:pPr>
              <w:ind w:left="-40" w:right="-72"/>
              <w:jc w:val="right"/>
              <w:rPr>
                <w:rFonts w:eastAsia="Arial Unicode MS"/>
                <w:color w:val="000000"/>
                <w:sz w:val="16"/>
                <w:szCs w:val="16"/>
                <w:lang w:val="en-GB"/>
              </w:rPr>
            </w:pPr>
            <w:r w:rsidRPr="00DC4FF9">
              <w:rPr>
                <w:rFonts w:eastAsia="Arial Unicode MS"/>
                <w:color w:val="000000"/>
                <w:sz w:val="16"/>
                <w:szCs w:val="16"/>
                <w:lang w:val="en-GB"/>
              </w:rPr>
              <w:t>(</w:t>
            </w:r>
            <w:r w:rsidR="00DF3905" w:rsidRPr="00DC4FF9">
              <w:rPr>
                <w:rFonts w:eastAsia="Arial Unicode MS"/>
                <w:color w:val="000000"/>
                <w:sz w:val="16"/>
                <w:szCs w:val="16"/>
                <w:lang w:val="en-GB"/>
              </w:rPr>
              <w:t>55</w:t>
            </w:r>
            <w:r w:rsidRPr="00DC4FF9">
              <w:rPr>
                <w:rFonts w:eastAsia="Arial Unicode MS"/>
                <w:color w:val="000000"/>
                <w:sz w:val="16"/>
                <w:szCs w:val="16"/>
                <w:lang w:val="en-GB"/>
              </w:rPr>
              <w:t>,</w:t>
            </w:r>
            <w:r w:rsidR="00DF3905" w:rsidRPr="00DC4FF9">
              <w:rPr>
                <w:rFonts w:eastAsia="Arial Unicode MS"/>
                <w:color w:val="000000"/>
                <w:sz w:val="16"/>
                <w:szCs w:val="16"/>
                <w:lang w:val="en-GB"/>
              </w:rPr>
              <w:t>000</w:t>
            </w:r>
            <w:r w:rsidRPr="00DC4FF9">
              <w:rPr>
                <w:rFonts w:eastAsia="Arial Unicode MS"/>
                <w:color w:val="000000"/>
                <w:sz w:val="16"/>
                <w:szCs w:val="16"/>
                <w:lang w:val="en-GB"/>
              </w:rPr>
              <w:t>,</w:t>
            </w:r>
            <w:r w:rsidR="00DF3905" w:rsidRPr="00DC4FF9">
              <w:rPr>
                <w:rFonts w:eastAsia="Arial Unicode MS"/>
                <w:color w:val="000000"/>
                <w:sz w:val="16"/>
                <w:szCs w:val="16"/>
                <w:lang w:val="en-GB"/>
              </w:rPr>
              <w:t>000</w:t>
            </w:r>
            <w:r w:rsidRPr="00DC4FF9">
              <w:rPr>
                <w:rFonts w:eastAsia="Arial Unicode MS"/>
                <w:color w:val="000000"/>
                <w:sz w:val="16"/>
                <w:szCs w:val="16"/>
                <w:lang w:val="en-GB"/>
              </w:rPr>
              <w:t>)</w:t>
            </w:r>
          </w:p>
        </w:tc>
        <w:tc>
          <w:tcPr>
            <w:tcW w:w="1296" w:type="dxa"/>
            <w:tcBorders>
              <w:top w:val="nil"/>
              <w:left w:val="nil"/>
              <w:bottom w:val="single" w:sz="4" w:space="0" w:color="auto"/>
              <w:right w:val="nil"/>
            </w:tcBorders>
          </w:tcPr>
          <w:p w14:paraId="6E0C1CF0" w14:textId="56004C08" w:rsidR="00577F19" w:rsidRPr="00DC4FF9" w:rsidRDefault="00577F19" w:rsidP="00577F19">
            <w:pPr>
              <w:ind w:left="-40" w:right="-72"/>
              <w:jc w:val="right"/>
              <w:rPr>
                <w:rFonts w:eastAsia="Arial Unicode MS"/>
                <w:color w:val="000000"/>
                <w:sz w:val="16"/>
                <w:szCs w:val="16"/>
                <w:lang w:val="en-GB"/>
              </w:rPr>
            </w:pPr>
            <w:r w:rsidRPr="00DC4FF9">
              <w:rPr>
                <w:rFonts w:eastAsia="Arial Unicode MS"/>
                <w:color w:val="000000"/>
                <w:sz w:val="16"/>
                <w:szCs w:val="16"/>
                <w:lang w:val="en-GB"/>
              </w:rPr>
              <w:t>(</w:t>
            </w:r>
            <w:r w:rsidR="00DF3905" w:rsidRPr="00DC4FF9">
              <w:rPr>
                <w:rFonts w:eastAsia="Arial Unicode MS"/>
                <w:color w:val="000000"/>
                <w:sz w:val="16"/>
                <w:szCs w:val="16"/>
                <w:lang w:val="en-GB"/>
              </w:rPr>
              <w:t>55</w:t>
            </w:r>
            <w:r w:rsidRPr="00DC4FF9">
              <w:rPr>
                <w:rFonts w:eastAsia="Arial Unicode MS"/>
                <w:color w:val="000000"/>
                <w:sz w:val="16"/>
                <w:szCs w:val="16"/>
                <w:lang w:val="en-GB"/>
              </w:rPr>
              <w:t>,</w:t>
            </w:r>
            <w:r w:rsidR="00DF3905" w:rsidRPr="00DC4FF9">
              <w:rPr>
                <w:rFonts w:eastAsia="Arial Unicode MS"/>
                <w:color w:val="000000"/>
                <w:sz w:val="16"/>
                <w:szCs w:val="16"/>
                <w:lang w:val="en-GB"/>
              </w:rPr>
              <w:t>000</w:t>
            </w:r>
            <w:r w:rsidRPr="00DC4FF9">
              <w:rPr>
                <w:rFonts w:eastAsia="Arial Unicode MS"/>
                <w:color w:val="000000"/>
                <w:sz w:val="16"/>
                <w:szCs w:val="16"/>
                <w:lang w:val="en-GB"/>
              </w:rPr>
              <w:t>,</w:t>
            </w:r>
            <w:r w:rsidR="00DF3905" w:rsidRPr="00DC4FF9">
              <w:rPr>
                <w:rFonts w:eastAsia="Arial Unicode MS"/>
                <w:color w:val="000000"/>
                <w:sz w:val="16"/>
                <w:szCs w:val="16"/>
                <w:lang w:val="en-GB"/>
              </w:rPr>
              <w:t>000</w:t>
            </w:r>
            <w:r w:rsidRPr="00DC4FF9">
              <w:rPr>
                <w:rFonts w:eastAsia="Arial Unicode MS"/>
                <w:color w:val="000000"/>
                <w:sz w:val="16"/>
                <w:szCs w:val="16"/>
                <w:lang w:val="en-GB"/>
              </w:rPr>
              <w:t>)</w:t>
            </w:r>
          </w:p>
        </w:tc>
      </w:tr>
      <w:tr w:rsidR="00577F19" w:rsidRPr="00DC4FF9" w14:paraId="5DA7D722" w14:textId="77777777" w:rsidTr="00577F19">
        <w:tc>
          <w:tcPr>
            <w:tcW w:w="4248" w:type="dxa"/>
            <w:tcBorders>
              <w:top w:val="nil"/>
              <w:left w:val="nil"/>
              <w:bottom w:val="nil"/>
              <w:right w:val="nil"/>
            </w:tcBorders>
            <w:shd w:val="clear" w:color="auto" w:fill="auto"/>
          </w:tcPr>
          <w:p w14:paraId="7C4D6A0A" w14:textId="77777777" w:rsidR="00577F19" w:rsidRPr="00DC4FF9" w:rsidRDefault="00577F19" w:rsidP="00577F19">
            <w:pPr>
              <w:pStyle w:val="Default"/>
              <w:ind w:left="433"/>
              <w:jc w:val="both"/>
              <w:rPr>
                <w:sz w:val="16"/>
                <w:szCs w:val="16"/>
                <w:cs/>
              </w:rPr>
            </w:pPr>
          </w:p>
        </w:tc>
        <w:tc>
          <w:tcPr>
            <w:tcW w:w="1296" w:type="dxa"/>
            <w:tcBorders>
              <w:top w:val="single" w:sz="4" w:space="0" w:color="auto"/>
              <w:left w:val="nil"/>
              <w:bottom w:val="nil"/>
              <w:right w:val="nil"/>
            </w:tcBorders>
          </w:tcPr>
          <w:p w14:paraId="50A25FB0" w14:textId="77777777" w:rsidR="00577F19" w:rsidRPr="00DC4FF9" w:rsidRDefault="00577F19" w:rsidP="00577F19">
            <w:pPr>
              <w:ind w:left="-40" w:right="-72"/>
              <w:jc w:val="right"/>
              <w:rPr>
                <w:rFonts w:eastAsia="Arial Unicode MS"/>
                <w:color w:val="000000"/>
                <w:sz w:val="16"/>
                <w:szCs w:val="16"/>
                <w:lang w:val="en-GB"/>
              </w:rPr>
            </w:pPr>
          </w:p>
        </w:tc>
        <w:tc>
          <w:tcPr>
            <w:tcW w:w="1296" w:type="dxa"/>
            <w:tcBorders>
              <w:top w:val="single" w:sz="4" w:space="0" w:color="auto"/>
              <w:left w:val="nil"/>
              <w:bottom w:val="nil"/>
              <w:right w:val="nil"/>
            </w:tcBorders>
          </w:tcPr>
          <w:p w14:paraId="31F9AF5A" w14:textId="77777777" w:rsidR="00577F19" w:rsidRPr="00DC4FF9" w:rsidRDefault="00577F19" w:rsidP="00577F19">
            <w:pPr>
              <w:ind w:left="-40" w:right="-72"/>
              <w:jc w:val="right"/>
              <w:rPr>
                <w:rFonts w:eastAsia="Arial Unicode MS"/>
                <w:color w:val="000000"/>
                <w:sz w:val="16"/>
                <w:szCs w:val="16"/>
                <w:lang w:val="en-GB"/>
              </w:rPr>
            </w:pPr>
          </w:p>
        </w:tc>
        <w:tc>
          <w:tcPr>
            <w:tcW w:w="1296" w:type="dxa"/>
            <w:tcBorders>
              <w:top w:val="single" w:sz="4" w:space="0" w:color="auto"/>
              <w:left w:val="nil"/>
              <w:bottom w:val="nil"/>
              <w:right w:val="nil"/>
            </w:tcBorders>
          </w:tcPr>
          <w:p w14:paraId="52C8D2AE" w14:textId="77777777" w:rsidR="00577F19" w:rsidRPr="00DC4FF9" w:rsidRDefault="00577F19" w:rsidP="00577F19">
            <w:pPr>
              <w:ind w:left="-40" w:right="-72"/>
              <w:jc w:val="right"/>
              <w:rPr>
                <w:rFonts w:eastAsia="Arial Unicode MS"/>
                <w:color w:val="000000"/>
                <w:sz w:val="16"/>
                <w:szCs w:val="16"/>
                <w:lang w:val="en-GB"/>
              </w:rPr>
            </w:pPr>
          </w:p>
        </w:tc>
        <w:tc>
          <w:tcPr>
            <w:tcW w:w="1296" w:type="dxa"/>
            <w:tcBorders>
              <w:top w:val="single" w:sz="4" w:space="0" w:color="auto"/>
              <w:left w:val="nil"/>
              <w:bottom w:val="nil"/>
              <w:right w:val="nil"/>
            </w:tcBorders>
          </w:tcPr>
          <w:p w14:paraId="003DCB2B" w14:textId="1A00F668" w:rsidR="00577F19" w:rsidRPr="00DC4FF9" w:rsidRDefault="00577F19" w:rsidP="00577F19">
            <w:pPr>
              <w:ind w:left="-40" w:right="-72"/>
              <w:jc w:val="right"/>
              <w:rPr>
                <w:rFonts w:eastAsia="Arial Unicode MS"/>
                <w:color w:val="000000"/>
                <w:sz w:val="16"/>
                <w:szCs w:val="16"/>
                <w:lang w:val="en-GB"/>
              </w:rPr>
            </w:pPr>
          </w:p>
        </w:tc>
      </w:tr>
      <w:tr w:rsidR="00577F19" w:rsidRPr="00DC4FF9" w14:paraId="3DE16300" w14:textId="77777777" w:rsidTr="00577F19">
        <w:tc>
          <w:tcPr>
            <w:tcW w:w="4248" w:type="dxa"/>
            <w:tcBorders>
              <w:top w:val="nil"/>
              <w:left w:val="nil"/>
              <w:bottom w:val="nil"/>
              <w:right w:val="nil"/>
            </w:tcBorders>
            <w:shd w:val="clear" w:color="auto" w:fill="auto"/>
          </w:tcPr>
          <w:p w14:paraId="7F0B141B" w14:textId="0A9FDC02" w:rsidR="00577F19" w:rsidRPr="00DC4FF9" w:rsidRDefault="00577F19" w:rsidP="00577F19">
            <w:pPr>
              <w:pStyle w:val="Default"/>
              <w:ind w:left="433"/>
              <w:jc w:val="both"/>
              <w:rPr>
                <w:sz w:val="16"/>
                <w:szCs w:val="16"/>
                <w:cs/>
              </w:rPr>
            </w:pPr>
            <w:r w:rsidRPr="00DC4FF9">
              <w:rPr>
                <w:sz w:val="16"/>
                <w:szCs w:val="16"/>
              </w:rPr>
              <w:t>Closing net book value</w:t>
            </w:r>
          </w:p>
        </w:tc>
        <w:tc>
          <w:tcPr>
            <w:tcW w:w="1296" w:type="dxa"/>
            <w:tcBorders>
              <w:top w:val="nil"/>
              <w:left w:val="nil"/>
              <w:bottom w:val="single" w:sz="4" w:space="0" w:color="auto"/>
              <w:right w:val="nil"/>
            </w:tcBorders>
          </w:tcPr>
          <w:p w14:paraId="75C4C098" w14:textId="11F25E84" w:rsidR="00577F19" w:rsidRPr="00DC4FF9" w:rsidRDefault="00577F19" w:rsidP="00577F19">
            <w:pPr>
              <w:ind w:left="-40" w:right="-72"/>
              <w:jc w:val="right"/>
              <w:rPr>
                <w:rFonts w:eastAsia="Arial Unicode MS"/>
                <w:color w:val="000000"/>
                <w:sz w:val="16"/>
                <w:szCs w:val="16"/>
                <w:lang w:val="en-GB"/>
              </w:rPr>
            </w:pPr>
            <w:r w:rsidRPr="00DC4FF9">
              <w:rPr>
                <w:rFonts w:eastAsia="Arial Unicode MS"/>
                <w:color w:val="000000"/>
                <w:sz w:val="16"/>
                <w:szCs w:val="16"/>
                <w:lang w:val="en-GB"/>
              </w:rPr>
              <w:t>-</w:t>
            </w:r>
          </w:p>
        </w:tc>
        <w:tc>
          <w:tcPr>
            <w:tcW w:w="1296" w:type="dxa"/>
            <w:tcBorders>
              <w:top w:val="nil"/>
              <w:left w:val="nil"/>
              <w:bottom w:val="single" w:sz="4" w:space="0" w:color="auto"/>
              <w:right w:val="nil"/>
            </w:tcBorders>
          </w:tcPr>
          <w:p w14:paraId="3250E5CA" w14:textId="507F6883" w:rsidR="00577F19" w:rsidRPr="00DC4FF9" w:rsidRDefault="00577F19" w:rsidP="00577F19">
            <w:pPr>
              <w:ind w:left="-40" w:right="-72"/>
              <w:jc w:val="right"/>
              <w:rPr>
                <w:rFonts w:eastAsia="Arial Unicode MS"/>
                <w:color w:val="000000"/>
                <w:sz w:val="16"/>
                <w:szCs w:val="16"/>
                <w:lang w:val="en-GB"/>
              </w:rPr>
            </w:pPr>
            <w:r w:rsidRPr="00DC4FF9">
              <w:rPr>
                <w:rFonts w:eastAsia="Arial Unicode MS"/>
                <w:color w:val="000000"/>
                <w:sz w:val="16"/>
                <w:szCs w:val="16"/>
                <w:lang w:val="en-GB"/>
              </w:rPr>
              <w:t>-</w:t>
            </w:r>
          </w:p>
        </w:tc>
        <w:tc>
          <w:tcPr>
            <w:tcW w:w="1296" w:type="dxa"/>
            <w:tcBorders>
              <w:top w:val="nil"/>
              <w:left w:val="nil"/>
              <w:bottom w:val="single" w:sz="4" w:space="0" w:color="auto"/>
              <w:right w:val="nil"/>
            </w:tcBorders>
          </w:tcPr>
          <w:p w14:paraId="648C456E" w14:textId="42D94514" w:rsidR="00577F19" w:rsidRPr="00DC4FF9" w:rsidRDefault="00577F19" w:rsidP="00577F19">
            <w:pPr>
              <w:ind w:left="-40" w:right="-72"/>
              <w:jc w:val="right"/>
              <w:rPr>
                <w:rFonts w:eastAsia="Arial Unicode MS"/>
                <w:color w:val="000000"/>
                <w:sz w:val="16"/>
                <w:szCs w:val="16"/>
                <w:lang w:val="en-GB"/>
              </w:rPr>
            </w:pPr>
            <w:r w:rsidRPr="00DC4FF9">
              <w:rPr>
                <w:rFonts w:eastAsia="Arial Unicode MS"/>
                <w:color w:val="000000"/>
                <w:sz w:val="16"/>
                <w:szCs w:val="16"/>
                <w:lang w:val="en-GB"/>
              </w:rPr>
              <w:t>-</w:t>
            </w:r>
          </w:p>
        </w:tc>
        <w:tc>
          <w:tcPr>
            <w:tcW w:w="1296" w:type="dxa"/>
            <w:tcBorders>
              <w:top w:val="nil"/>
              <w:left w:val="nil"/>
              <w:bottom w:val="single" w:sz="4" w:space="0" w:color="auto"/>
              <w:right w:val="nil"/>
            </w:tcBorders>
          </w:tcPr>
          <w:p w14:paraId="181D7A16" w14:textId="7D4745E2" w:rsidR="00577F19" w:rsidRPr="00DC4FF9" w:rsidRDefault="00577F19" w:rsidP="00577F19">
            <w:pPr>
              <w:ind w:left="-40" w:right="-72"/>
              <w:jc w:val="right"/>
              <w:rPr>
                <w:rFonts w:eastAsia="Arial Unicode MS"/>
                <w:color w:val="000000"/>
                <w:sz w:val="16"/>
                <w:szCs w:val="16"/>
                <w:lang w:val="en-GB"/>
              </w:rPr>
            </w:pPr>
            <w:r w:rsidRPr="00DC4FF9">
              <w:rPr>
                <w:rFonts w:eastAsia="Arial Unicode MS"/>
                <w:color w:val="000000"/>
                <w:sz w:val="16"/>
                <w:szCs w:val="16"/>
                <w:lang w:val="en-GB"/>
              </w:rPr>
              <w:t>-</w:t>
            </w:r>
          </w:p>
        </w:tc>
      </w:tr>
    </w:tbl>
    <w:p w14:paraId="6FC4C7E1" w14:textId="77777777" w:rsidR="00936A06" w:rsidRPr="00DC4FF9" w:rsidRDefault="00936A06" w:rsidP="001F2D93">
      <w:pPr>
        <w:ind w:left="540"/>
        <w:jc w:val="thaiDistribute"/>
        <w:rPr>
          <w:rFonts w:eastAsia="Arial Unicode MS"/>
          <w:color w:val="000000"/>
          <w:spacing w:val="-6"/>
          <w:sz w:val="18"/>
          <w:szCs w:val="18"/>
          <w:lang w:val="en-GB"/>
        </w:rPr>
      </w:pPr>
    </w:p>
    <w:p w14:paraId="4556ECD1" w14:textId="77777777" w:rsidR="00577F19" w:rsidRPr="00DC4FF9" w:rsidRDefault="00577F19" w:rsidP="00577F19">
      <w:pPr>
        <w:ind w:left="540"/>
        <w:jc w:val="thaiDistribute"/>
        <w:rPr>
          <w:rFonts w:eastAsia="Arial Unicode MS"/>
          <w:color w:val="000000"/>
          <w:spacing w:val="-6"/>
          <w:sz w:val="18"/>
          <w:szCs w:val="18"/>
          <w:lang w:val="en-GB"/>
        </w:rPr>
      </w:pPr>
      <w:r w:rsidRPr="00DC4FF9">
        <w:rPr>
          <w:rFonts w:eastAsia="Arial Unicode MS"/>
          <w:color w:val="000000"/>
          <w:spacing w:val="-6"/>
          <w:sz w:val="18"/>
          <w:szCs w:val="18"/>
          <w:lang w:val="en-GB"/>
        </w:rPr>
        <w:t>There was no additional share of losses because the Group had already set up a full allowance for impairment of investment in associated company. Management considered its estimate to still be appropriate.</w:t>
      </w:r>
    </w:p>
    <w:p w14:paraId="10FE6964" w14:textId="5164FE74" w:rsidR="00BB73B0" w:rsidRPr="00DC4FF9" w:rsidRDefault="00BB73B0">
      <w:pPr>
        <w:spacing w:after="160" w:line="259" w:lineRule="auto"/>
        <w:rPr>
          <w:rFonts w:eastAsia="Arial Unicode MS"/>
          <w:color w:val="000000"/>
          <w:spacing w:val="-2"/>
          <w:sz w:val="18"/>
          <w:szCs w:val="18"/>
          <w:lang w:val="en-GB"/>
        </w:rPr>
      </w:pPr>
      <w:r w:rsidRPr="00DC4FF9">
        <w:rPr>
          <w:rFonts w:eastAsia="Arial Unicode MS"/>
          <w:color w:val="000000"/>
          <w:spacing w:val="-2"/>
          <w:sz w:val="18"/>
          <w:szCs w:val="18"/>
          <w:lang w:val="en-GB"/>
        </w:rPr>
        <w:br w:type="page"/>
      </w:r>
    </w:p>
    <w:tbl>
      <w:tblPr>
        <w:tblW w:w="9473" w:type="dxa"/>
        <w:tblInd w:w="-5" w:type="dxa"/>
        <w:tblLayout w:type="fixed"/>
        <w:tblLook w:val="04A0" w:firstRow="1" w:lastRow="0" w:firstColumn="1" w:lastColumn="0" w:noHBand="0" w:noVBand="1"/>
      </w:tblPr>
      <w:tblGrid>
        <w:gridCol w:w="9473"/>
      </w:tblGrid>
      <w:tr w:rsidR="00221D50" w:rsidRPr="00DC4FF9" w14:paraId="3B2FE77E" w14:textId="77777777" w:rsidTr="005A6C1F">
        <w:trPr>
          <w:trHeight w:val="386"/>
        </w:trPr>
        <w:tc>
          <w:tcPr>
            <w:tcW w:w="9473" w:type="dxa"/>
            <w:shd w:val="clear" w:color="auto" w:fill="auto"/>
            <w:vAlign w:val="center"/>
            <w:hideMark/>
          </w:tcPr>
          <w:p w14:paraId="3C8AFD9B" w14:textId="1CF177BB" w:rsidR="000C54AC" w:rsidRPr="00DC4FF9" w:rsidRDefault="00DF3905" w:rsidP="00221D50">
            <w:pPr>
              <w:pStyle w:val="Heading1"/>
              <w:tabs>
                <w:tab w:val="left" w:pos="551"/>
              </w:tabs>
              <w:ind w:left="432" w:hanging="532"/>
              <w:jc w:val="both"/>
              <w:rPr>
                <w:rFonts w:cs="Arial"/>
                <w:color w:val="000000"/>
                <w:sz w:val="18"/>
                <w:szCs w:val="18"/>
                <w:lang w:val="en-GB"/>
              </w:rPr>
            </w:pPr>
            <w:bookmarkStart w:id="18" w:name="_Toc48736103"/>
            <w:bookmarkStart w:id="19" w:name="_Hlk44630495"/>
            <w:r w:rsidRPr="00DC4FF9">
              <w:rPr>
                <w:rFonts w:cs="Arial"/>
                <w:color w:val="000000"/>
                <w:sz w:val="18"/>
                <w:szCs w:val="18"/>
                <w:lang w:val="en-GB"/>
              </w:rPr>
              <w:lastRenderedPageBreak/>
              <w:t>12</w:t>
            </w:r>
            <w:r w:rsidR="000C54AC" w:rsidRPr="00DC4FF9">
              <w:rPr>
                <w:rFonts w:cs="Arial"/>
                <w:color w:val="000000"/>
                <w:sz w:val="18"/>
                <w:szCs w:val="18"/>
                <w:lang w:val="en-GB"/>
              </w:rPr>
              <w:tab/>
            </w:r>
            <w:r w:rsidR="00745365" w:rsidRPr="00DC4FF9">
              <w:rPr>
                <w:rFonts w:cs="Arial"/>
                <w:color w:val="000000"/>
                <w:sz w:val="18"/>
                <w:szCs w:val="18"/>
                <w:lang w:val="en-GB"/>
              </w:rPr>
              <w:t xml:space="preserve">Property, plant and equipment, </w:t>
            </w:r>
            <w:r w:rsidR="00D25079" w:rsidRPr="00DC4FF9">
              <w:rPr>
                <w:rFonts w:cs="Arial"/>
                <w:color w:val="000000"/>
                <w:sz w:val="18"/>
                <w:szCs w:val="18"/>
                <w:lang w:val="en-GB"/>
              </w:rPr>
              <w:t>r</w:t>
            </w:r>
            <w:r w:rsidR="000C54AC" w:rsidRPr="00DC4FF9">
              <w:rPr>
                <w:rFonts w:cs="Arial"/>
                <w:color w:val="000000"/>
                <w:sz w:val="18"/>
                <w:szCs w:val="18"/>
                <w:lang w:val="en-GB"/>
              </w:rPr>
              <w:t xml:space="preserve">ight-of-use </w:t>
            </w:r>
            <w:r w:rsidR="009E210E" w:rsidRPr="00DC4FF9">
              <w:rPr>
                <w:rFonts w:cs="Arial"/>
                <w:color w:val="000000"/>
                <w:sz w:val="18"/>
                <w:szCs w:val="18"/>
                <w:lang w:val="en-GB"/>
              </w:rPr>
              <w:t>asset</w:t>
            </w:r>
            <w:r w:rsidR="00B01C72" w:rsidRPr="00DC4FF9">
              <w:rPr>
                <w:rFonts w:cs="Arial"/>
                <w:color w:val="000000"/>
                <w:sz w:val="18"/>
                <w:szCs w:val="18"/>
                <w:lang w:val="en-GB"/>
              </w:rPr>
              <w:t>s</w:t>
            </w:r>
            <w:bookmarkEnd w:id="18"/>
            <w:r w:rsidR="00745365" w:rsidRPr="00DC4FF9">
              <w:rPr>
                <w:rFonts w:cs="Arial"/>
                <w:color w:val="000000"/>
                <w:sz w:val="18"/>
                <w:szCs w:val="18"/>
                <w:lang w:val="en-GB"/>
              </w:rPr>
              <w:t xml:space="preserve"> and </w:t>
            </w:r>
            <w:r w:rsidR="00D25079" w:rsidRPr="00DC4FF9">
              <w:rPr>
                <w:rFonts w:cs="Arial"/>
                <w:color w:val="000000"/>
                <w:sz w:val="18"/>
                <w:szCs w:val="18"/>
                <w:lang w:val="en-GB"/>
              </w:rPr>
              <w:t>i</w:t>
            </w:r>
            <w:r w:rsidR="00745365" w:rsidRPr="00DC4FF9">
              <w:rPr>
                <w:rFonts w:cs="Arial"/>
                <w:color w:val="000000"/>
                <w:sz w:val="18"/>
                <w:szCs w:val="18"/>
                <w:lang w:val="en-GB"/>
              </w:rPr>
              <w:t xml:space="preserve">ntangible </w:t>
            </w:r>
            <w:r w:rsidR="009E210E" w:rsidRPr="00DC4FF9">
              <w:rPr>
                <w:rFonts w:cs="Arial"/>
                <w:color w:val="000000"/>
                <w:sz w:val="18"/>
                <w:szCs w:val="18"/>
                <w:lang w:val="en-GB"/>
              </w:rPr>
              <w:t>assets</w:t>
            </w:r>
            <w:r w:rsidR="005A2B54" w:rsidRPr="00DC4FF9">
              <w:rPr>
                <w:rFonts w:cs="Arial"/>
                <w:color w:val="000000"/>
                <w:sz w:val="18"/>
                <w:szCs w:val="18"/>
                <w:lang w:val="en-GB"/>
              </w:rPr>
              <w:t>, net</w:t>
            </w:r>
          </w:p>
        </w:tc>
      </w:tr>
    </w:tbl>
    <w:p w14:paraId="37D0B1DA" w14:textId="77777777" w:rsidR="000C54AC" w:rsidRPr="00DC4FF9" w:rsidRDefault="000C54AC" w:rsidP="001F2D93">
      <w:pPr>
        <w:rPr>
          <w:rFonts w:eastAsia="Arial Unicode MS"/>
          <w:color w:val="000000"/>
          <w:spacing w:val="-4"/>
          <w:sz w:val="18"/>
          <w:szCs w:val="18"/>
          <w:lang w:val="en-GB"/>
        </w:rPr>
      </w:pPr>
    </w:p>
    <w:p w14:paraId="5C43D34F" w14:textId="795A826C" w:rsidR="000C54AC" w:rsidRPr="00DC4FF9" w:rsidRDefault="00544017" w:rsidP="00847C24">
      <w:pPr>
        <w:jc w:val="both"/>
        <w:rPr>
          <w:rFonts w:eastAsia="Arial Unicode MS"/>
          <w:color w:val="000000"/>
          <w:sz w:val="18"/>
          <w:szCs w:val="18"/>
          <w:lang w:val="en-GB"/>
        </w:rPr>
      </w:pPr>
      <w:bookmarkStart w:id="20" w:name="_Hlk45044333"/>
      <w:r w:rsidRPr="00DC4FF9">
        <w:rPr>
          <w:rFonts w:eastAsia="Arial Unicode MS"/>
          <w:color w:val="000000"/>
          <w:spacing w:val="2"/>
          <w:sz w:val="18"/>
          <w:szCs w:val="18"/>
          <w:lang w:val="en-GB"/>
        </w:rPr>
        <w:t>The m</w:t>
      </w:r>
      <w:r w:rsidR="00745365" w:rsidRPr="00DC4FF9">
        <w:rPr>
          <w:rFonts w:eastAsia="Arial Unicode MS"/>
          <w:color w:val="000000"/>
          <w:spacing w:val="2"/>
          <w:sz w:val="18"/>
          <w:szCs w:val="18"/>
          <w:lang w:val="en-GB"/>
        </w:rPr>
        <w:t>ovement</w:t>
      </w:r>
      <w:r w:rsidRPr="00DC4FF9">
        <w:rPr>
          <w:rFonts w:eastAsia="Arial Unicode MS"/>
          <w:color w:val="000000"/>
          <w:spacing w:val="2"/>
          <w:sz w:val="18"/>
          <w:szCs w:val="18"/>
          <w:lang w:val="en-GB"/>
        </w:rPr>
        <w:t>s</w:t>
      </w:r>
      <w:r w:rsidR="00745365" w:rsidRPr="00DC4FF9">
        <w:rPr>
          <w:rFonts w:eastAsia="Arial Unicode MS"/>
          <w:color w:val="000000"/>
          <w:spacing w:val="2"/>
          <w:sz w:val="18"/>
          <w:szCs w:val="18"/>
          <w:lang w:val="en-GB"/>
        </w:rPr>
        <w:t xml:space="preserve"> of </w:t>
      </w:r>
      <w:r w:rsidR="00D25079" w:rsidRPr="00DC4FF9">
        <w:rPr>
          <w:rFonts w:eastAsia="Arial Unicode MS"/>
          <w:color w:val="000000"/>
          <w:spacing w:val="2"/>
          <w:sz w:val="18"/>
          <w:szCs w:val="18"/>
          <w:lang w:val="en-GB"/>
        </w:rPr>
        <w:t>p</w:t>
      </w:r>
      <w:r w:rsidR="00745365" w:rsidRPr="00DC4FF9">
        <w:rPr>
          <w:rFonts w:eastAsia="Arial Unicode MS"/>
          <w:color w:val="000000"/>
          <w:spacing w:val="2"/>
          <w:sz w:val="18"/>
          <w:szCs w:val="18"/>
          <w:lang w:val="en-GB"/>
        </w:rPr>
        <w:t xml:space="preserve">roperty, plant and equipment, </w:t>
      </w:r>
      <w:r w:rsidR="00D25079" w:rsidRPr="00DC4FF9">
        <w:rPr>
          <w:rFonts w:eastAsia="Arial Unicode MS"/>
          <w:color w:val="000000"/>
          <w:spacing w:val="2"/>
          <w:sz w:val="18"/>
          <w:szCs w:val="18"/>
          <w:lang w:val="en-GB"/>
        </w:rPr>
        <w:t>r</w:t>
      </w:r>
      <w:r w:rsidR="00745365" w:rsidRPr="00DC4FF9">
        <w:rPr>
          <w:rFonts w:eastAsia="Arial Unicode MS"/>
          <w:color w:val="000000"/>
          <w:spacing w:val="2"/>
          <w:sz w:val="18"/>
          <w:szCs w:val="18"/>
          <w:lang w:val="en-GB"/>
        </w:rPr>
        <w:t xml:space="preserve">ight-of-use </w:t>
      </w:r>
      <w:r w:rsidR="009E210E" w:rsidRPr="00DC4FF9">
        <w:rPr>
          <w:rFonts w:eastAsia="Arial Unicode MS"/>
          <w:color w:val="000000"/>
          <w:spacing w:val="2"/>
          <w:sz w:val="18"/>
          <w:szCs w:val="18"/>
          <w:lang w:val="en-GB"/>
        </w:rPr>
        <w:t>assets</w:t>
      </w:r>
      <w:r w:rsidR="00745365" w:rsidRPr="00DC4FF9">
        <w:rPr>
          <w:rFonts w:eastAsia="Arial Unicode MS"/>
          <w:color w:val="000000"/>
          <w:spacing w:val="2"/>
          <w:sz w:val="18"/>
          <w:szCs w:val="18"/>
          <w:lang w:val="en-GB"/>
        </w:rPr>
        <w:t xml:space="preserve"> and </w:t>
      </w:r>
      <w:r w:rsidR="00D25079" w:rsidRPr="00DC4FF9">
        <w:rPr>
          <w:rFonts w:eastAsia="Arial Unicode MS"/>
          <w:color w:val="000000"/>
          <w:spacing w:val="2"/>
          <w:sz w:val="18"/>
          <w:szCs w:val="18"/>
          <w:lang w:val="en-GB"/>
        </w:rPr>
        <w:t>i</w:t>
      </w:r>
      <w:r w:rsidR="00745365" w:rsidRPr="00DC4FF9">
        <w:rPr>
          <w:rFonts w:eastAsia="Arial Unicode MS"/>
          <w:color w:val="000000"/>
          <w:spacing w:val="2"/>
          <w:sz w:val="18"/>
          <w:szCs w:val="18"/>
          <w:lang w:val="en-GB"/>
        </w:rPr>
        <w:t xml:space="preserve">ntangible </w:t>
      </w:r>
      <w:r w:rsidR="009E210E" w:rsidRPr="00DC4FF9">
        <w:rPr>
          <w:rFonts w:eastAsia="Arial Unicode MS"/>
          <w:color w:val="000000"/>
          <w:spacing w:val="2"/>
          <w:sz w:val="18"/>
          <w:szCs w:val="18"/>
          <w:lang w:val="en-GB"/>
        </w:rPr>
        <w:t>assets</w:t>
      </w:r>
      <w:r w:rsidR="00745365" w:rsidRPr="00DC4FF9">
        <w:rPr>
          <w:rFonts w:eastAsia="Arial Unicode MS"/>
          <w:color w:val="000000"/>
          <w:spacing w:val="2"/>
          <w:sz w:val="18"/>
          <w:szCs w:val="18"/>
          <w:lang w:val="en-GB"/>
        </w:rPr>
        <w:t xml:space="preserve"> for the </w:t>
      </w:r>
      <w:r w:rsidR="00221D50" w:rsidRPr="00DC4FF9">
        <w:rPr>
          <w:rFonts w:eastAsia="Arial Unicode MS"/>
          <w:color w:val="000000"/>
          <w:spacing w:val="2"/>
          <w:sz w:val="18"/>
          <w:szCs w:val="18"/>
          <w:lang w:val="en-GB"/>
        </w:rPr>
        <w:t>three</w:t>
      </w:r>
      <w:r w:rsidR="00566E96" w:rsidRPr="00DC4FF9">
        <w:rPr>
          <w:rFonts w:eastAsia="Arial Unicode MS"/>
          <w:color w:val="000000"/>
          <w:spacing w:val="2"/>
          <w:sz w:val="18"/>
          <w:szCs w:val="18"/>
          <w:lang w:val="en-GB"/>
        </w:rPr>
        <w:t>-month</w:t>
      </w:r>
      <w:r w:rsidR="00E1348D" w:rsidRPr="00DC4FF9">
        <w:rPr>
          <w:rFonts w:eastAsia="Arial Unicode MS"/>
          <w:color w:val="000000"/>
          <w:spacing w:val="2"/>
          <w:sz w:val="18"/>
          <w:szCs w:val="18"/>
          <w:lang w:val="en-GB"/>
        </w:rPr>
        <w:t xml:space="preserve"> </w:t>
      </w:r>
      <w:r w:rsidR="003958EC" w:rsidRPr="00DC4FF9">
        <w:rPr>
          <w:rFonts w:eastAsia="Arial Unicode MS"/>
          <w:color w:val="000000"/>
          <w:sz w:val="18"/>
          <w:szCs w:val="18"/>
          <w:lang w:val="en-GB"/>
        </w:rPr>
        <w:t xml:space="preserve">period ended </w:t>
      </w:r>
      <w:r w:rsidR="00221D50" w:rsidRPr="00DC4FF9">
        <w:rPr>
          <w:rFonts w:eastAsia="Arial Unicode MS"/>
          <w:color w:val="000000"/>
          <w:sz w:val="18"/>
          <w:szCs w:val="18"/>
          <w:lang w:val="en-GB"/>
        </w:rPr>
        <w:t>March</w:t>
      </w:r>
      <w:r w:rsidR="00E1348D"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2025</w:t>
      </w:r>
      <w:r w:rsidR="00745365" w:rsidRPr="00DC4FF9">
        <w:rPr>
          <w:rFonts w:eastAsia="Arial Unicode MS"/>
          <w:color w:val="000000"/>
          <w:sz w:val="18"/>
          <w:szCs w:val="18"/>
          <w:lang w:val="en-GB"/>
        </w:rPr>
        <w:t xml:space="preserve"> </w:t>
      </w:r>
      <w:r w:rsidR="000C54AC" w:rsidRPr="00DC4FF9">
        <w:rPr>
          <w:rFonts w:eastAsia="Arial Unicode MS"/>
          <w:color w:val="000000"/>
          <w:sz w:val="18"/>
          <w:szCs w:val="18"/>
          <w:lang w:val="en-GB"/>
        </w:rPr>
        <w:t>are as follows:</w:t>
      </w:r>
    </w:p>
    <w:bookmarkEnd w:id="20"/>
    <w:p w14:paraId="310E52BE" w14:textId="77777777" w:rsidR="000C54AC" w:rsidRPr="00DC4FF9" w:rsidRDefault="000C54AC" w:rsidP="001F2D93">
      <w:pPr>
        <w:rPr>
          <w:rFonts w:eastAsia="Arial Unicode MS"/>
          <w:color w:val="000000"/>
          <w:spacing w:val="-4"/>
          <w:sz w:val="18"/>
          <w:szCs w:val="18"/>
          <w:lang w:val="en-GB"/>
        </w:rPr>
      </w:pPr>
    </w:p>
    <w:tbl>
      <w:tblPr>
        <w:tblW w:w="94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2"/>
        <w:gridCol w:w="1584"/>
        <w:gridCol w:w="1584"/>
        <w:gridCol w:w="1584"/>
      </w:tblGrid>
      <w:tr w:rsidR="00BB73B0" w:rsidRPr="000B5160" w14:paraId="40279DC0" w14:textId="77777777" w:rsidTr="00BB73B0">
        <w:trPr>
          <w:trHeight w:val="205"/>
        </w:trPr>
        <w:tc>
          <w:tcPr>
            <w:tcW w:w="4662" w:type="dxa"/>
            <w:tcBorders>
              <w:top w:val="nil"/>
              <w:left w:val="nil"/>
              <w:bottom w:val="nil"/>
              <w:right w:val="nil"/>
            </w:tcBorders>
            <w:shd w:val="clear" w:color="auto" w:fill="auto"/>
          </w:tcPr>
          <w:p w14:paraId="0D892316" w14:textId="77777777" w:rsidR="00BB73B0" w:rsidRPr="000B5160" w:rsidRDefault="00BB73B0" w:rsidP="00847C24">
            <w:pPr>
              <w:ind w:left="-101"/>
              <w:jc w:val="both"/>
              <w:rPr>
                <w:color w:val="000000"/>
                <w:sz w:val="18"/>
                <w:szCs w:val="18"/>
                <w:lang w:val="en-GB"/>
              </w:rPr>
            </w:pPr>
          </w:p>
        </w:tc>
        <w:tc>
          <w:tcPr>
            <w:tcW w:w="4752" w:type="dxa"/>
            <w:gridSpan w:val="3"/>
            <w:tcBorders>
              <w:top w:val="nil"/>
              <w:left w:val="nil"/>
              <w:bottom w:val="single" w:sz="4" w:space="0" w:color="auto"/>
              <w:right w:val="nil"/>
            </w:tcBorders>
            <w:shd w:val="clear" w:color="auto" w:fill="auto"/>
            <w:hideMark/>
          </w:tcPr>
          <w:p w14:paraId="704C74BE" w14:textId="318A7AC1" w:rsidR="00BB73B0" w:rsidRPr="000B5160" w:rsidRDefault="00BB73B0" w:rsidP="00BB73B0">
            <w:pPr>
              <w:ind w:left="-40" w:right="-72"/>
              <w:jc w:val="center"/>
              <w:rPr>
                <w:b/>
                <w:bCs/>
                <w:color w:val="000000"/>
                <w:sz w:val="18"/>
                <w:szCs w:val="18"/>
                <w:lang w:val="en-GB"/>
              </w:rPr>
            </w:pPr>
            <w:r w:rsidRPr="000B5160">
              <w:rPr>
                <w:b/>
                <w:bCs/>
                <w:color w:val="000000"/>
                <w:sz w:val="18"/>
                <w:szCs w:val="18"/>
                <w:lang w:val="en-GB"/>
              </w:rPr>
              <w:t>Consolidated financial information</w:t>
            </w:r>
          </w:p>
        </w:tc>
      </w:tr>
      <w:tr w:rsidR="00BB73B0" w:rsidRPr="000B5160" w14:paraId="103691ED" w14:textId="77777777" w:rsidTr="00BB73B0">
        <w:trPr>
          <w:trHeight w:val="205"/>
        </w:trPr>
        <w:tc>
          <w:tcPr>
            <w:tcW w:w="4662" w:type="dxa"/>
            <w:tcBorders>
              <w:top w:val="nil"/>
              <w:left w:val="nil"/>
              <w:bottom w:val="nil"/>
              <w:right w:val="nil"/>
            </w:tcBorders>
            <w:shd w:val="clear" w:color="auto" w:fill="auto"/>
          </w:tcPr>
          <w:p w14:paraId="70BE1FF0" w14:textId="77777777" w:rsidR="00BB73B0" w:rsidRPr="000B5160" w:rsidRDefault="00BB73B0" w:rsidP="00847C24">
            <w:pPr>
              <w:ind w:left="-101"/>
              <w:jc w:val="both"/>
              <w:rPr>
                <w:color w:val="000000"/>
                <w:sz w:val="18"/>
                <w:szCs w:val="18"/>
                <w:lang w:val="en-GB"/>
              </w:rPr>
            </w:pPr>
          </w:p>
        </w:tc>
        <w:tc>
          <w:tcPr>
            <w:tcW w:w="1584" w:type="dxa"/>
            <w:tcBorders>
              <w:top w:val="single" w:sz="4" w:space="0" w:color="auto"/>
              <w:left w:val="nil"/>
              <w:bottom w:val="nil"/>
              <w:right w:val="nil"/>
            </w:tcBorders>
            <w:shd w:val="clear" w:color="auto" w:fill="auto"/>
          </w:tcPr>
          <w:p w14:paraId="48DC31B3" w14:textId="0D70E447" w:rsidR="00BB73B0" w:rsidRPr="000B5160" w:rsidRDefault="00BB73B0" w:rsidP="00847C24">
            <w:pPr>
              <w:ind w:left="-40" w:right="-72"/>
              <w:jc w:val="right"/>
              <w:rPr>
                <w:b/>
                <w:bCs/>
                <w:color w:val="000000"/>
                <w:sz w:val="18"/>
                <w:szCs w:val="18"/>
                <w:lang w:val="en-GB"/>
              </w:rPr>
            </w:pPr>
            <w:r w:rsidRPr="000B5160">
              <w:rPr>
                <w:b/>
                <w:bCs/>
                <w:color w:val="000000"/>
                <w:sz w:val="18"/>
                <w:szCs w:val="18"/>
                <w:lang w:val="en-GB"/>
              </w:rPr>
              <w:t>Property,</w:t>
            </w:r>
          </w:p>
        </w:tc>
        <w:tc>
          <w:tcPr>
            <w:tcW w:w="1584" w:type="dxa"/>
            <w:tcBorders>
              <w:top w:val="single" w:sz="4" w:space="0" w:color="auto"/>
              <w:left w:val="nil"/>
              <w:bottom w:val="nil"/>
              <w:right w:val="nil"/>
            </w:tcBorders>
            <w:shd w:val="clear" w:color="auto" w:fill="auto"/>
          </w:tcPr>
          <w:p w14:paraId="426B6F14" w14:textId="77777777" w:rsidR="00BB73B0" w:rsidRPr="000B5160" w:rsidRDefault="00BB73B0" w:rsidP="00847C24">
            <w:pPr>
              <w:ind w:left="-40" w:right="-72"/>
              <w:jc w:val="right"/>
              <w:rPr>
                <w:b/>
                <w:bCs/>
                <w:color w:val="000000"/>
                <w:sz w:val="18"/>
                <w:szCs w:val="18"/>
                <w:lang w:val="en-GB"/>
              </w:rPr>
            </w:pPr>
          </w:p>
        </w:tc>
        <w:tc>
          <w:tcPr>
            <w:tcW w:w="1584" w:type="dxa"/>
            <w:tcBorders>
              <w:top w:val="single" w:sz="4" w:space="0" w:color="auto"/>
              <w:left w:val="nil"/>
              <w:bottom w:val="nil"/>
              <w:right w:val="nil"/>
            </w:tcBorders>
            <w:shd w:val="clear" w:color="auto" w:fill="auto"/>
          </w:tcPr>
          <w:p w14:paraId="2E911DF2" w14:textId="77777777" w:rsidR="00BB73B0" w:rsidRPr="000B5160" w:rsidRDefault="00BB73B0" w:rsidP="00847C24">
            <w:pPr>
              <w:ind w:left="-40" w:right="-72"/>
              <w:jc w:val="right"/>
              <w:rPr>
                <w:b/>
                <w:bCs/>
                <w:color w:val="000000"/>
                <w:sz w:val="18"/>
                <w:szCs w:val="18"/>
                <w:lang w:val="en-GB"/>
              </w:rPr>
            </w:pPr>
          </w:p>
        </w:tc>
      </w:tr>
      <w:tr w:rsidR="00221D50" w:rsidRPr="000B5160" w14:paraId="78F89EC8" w14:textId="77777777" w:rsidTr="00E376C0">
        <w:trPr>
          <w:trHeight w:val="205"/>
        </w:trPr>
        <w:tc>
          <w:tcPr>
            <w:tcW w:w="4662" w:type="dxa"/>
            <w:tcBorders>
              <w:top w:val="nil"/>
              <w:left w:val="nil"/>
              <w:bottom w:val="nil"/>
              <w:right w:val="nil"/>
            </w:tcBorders>
            <w:shd w:val="clear" w:color="auto" w:fill="auto"/>
          </w:tcPr>
          <w:p w14:paraId="4ADBAAFD" w14:textId="77777777" w:rsidR="00745365" w:rsidRPr="000B5160" w:rsidRDefault="00745365" w:rsidP="00847C24">
            <w:pPr>
              <w:ind w:left="-101"/>
              <w:jc w:val="both"/>
              <w:rPr>
                <w:color w:val="000000"/>
                <w:sz w:val="18"/>
                <w:szCs w:val="18"/>
                <w:lang w:val="en-GB"/>
              </w:rPr>
            </w:pPr>
          </w:p>
        </w:tc>
        <w:tc>
          <w:tcPr>
            <w:tcW w:w="1584" w:type="dxa"/>
            <w:tcBorders>
              <w:top w:val="nil"/>
              <w:left w:val="nil"/>
              <w:bottom w:val="nil"/>
              <w:right w:val="nil"/>
            </w:tcBorders>
            <w:shd w:val="clear" w:color="auto" w:fill="auto"/>
          </w:tcPr>
          <w:p w14:paraId="683B7663" w14:textId="77777777" w:rsidR="00745365" w:rsidRPr="000B5160" w:rsidRDefault="00745365" w:rsidP="00847C24">
            <w:pPr>
              <w:ind w:left="-40" w:right="-72"/>
              <w:jc w:val="right"/>
              <w:rPr>
                <w:b/>
                <w:bCs/>
                <w:color w:val="000000"/>
                <w:sz w:val="18"/>
                <w:szCs w:val="18"/>
                <w:lang w:val="en-GB"/>
              </w:rPr>
            </w:pPr>
            <w:r w:rsidRPr="000B5160">
              <w:rPr>
                <w:b/>
                <w:bCs/>
                <w:color w:val="000000"/>
                <w:sz w:val="18"/>
                <w:szCs w:val="18"/>
                <w:lang w:val="en-GB"/>
              </w:rPr>
              <w:t>plant and</w:t>
            </w:r>
          </w:p>
        </w:tc>
        <w:tc>
          <w:tcPr>
            <w:tcW w:w="1584" w:type="dxa"/>
            <w:tcBorders>
              <w:top w:val="nil"/>
              <w:left w:val="nil"/>
              <w:bottom w:val="nil"/>
              <w:right w:val="nil"/>
            </w:tcBorders>
            <w:shd w:val="clear" w:color="auto" w:fill="auto"/>
          </w:tcPr>
          <w:p w14:paraId="4C39A2EF" w14:textId="77777777" w:rsidR="00745365" w:rsidRPr="000B5160" w:rsidRDefault="00745365" w:rsidP="00847C24">
            <w:pPr>
              <w:ind w:left="-40" w:right="-72"/>
              <w:jc w:val="right"/>
              <w:rPr>
                <w:b/>
                <w:bCs/>
                <w:color w:val="000000"/>
                <w:sz w:val="18"/>
                <w:szCs w:val="18"/>
                <w:lang w:val="en-GB"/>
              </w:rPr>
            </w:pPr>
            <w:r w:rsidRPr="000B5160">
              <w:rPr>
                <w:b/>
                <w:bCs/>
                <w:color w:val="000000"/>
                <w:sz w:val="18"/>
                <w:szCs w:val="18"/>
                <w:lang w:val="en-GB"/>
              </w:rPr>
              <w:t>Right-of-use</w:t>
            </w:r>
          </w:p>
        </w:tc>
        <w:tc>
          <w:tcPr>
            <w:tcW w:w="1584" w:type="dxa"/>
            <w:tcBorders>
              <w:top w:val="nil"/>
              <w:left w:val="nil"/>
              <w:bottom w:val="nil"/>
              <w:right w:val="nil"/>
            </w:tcBorders>
            <w:shd w:val="clear" w:color="auto" w:fill="auto"/>
          </w:tcPr>
          <w:p w14:paraId="5A2C8509" w14:textId="77777777" w:rsidR="00745365" w:rsidRPr="000B5160" w:rsidRDefault="00745365" w:rsidP="00847C24">
            <w:pPr>
              <w:ind w:left="-40" w:right="-72"/>
              <w:jc w:val="right"/>
              <w:rPr>
                <w:b/>
                <w:bCs/>
                <w:color w:val="000000"/>
                <w:sz w:val="18"/>
                <w:szCs w:val="18"/>
                <w:lang w:val="en-GB"/>
              </w:rPr>
            </w:pPr>
            <w:r w:rsidRPr="000B5160">
              <w:rPr>
                <w:b/>
                <w:bCs/>
                <w:color w:val="000000"/>
                <w:sz w:val="18"/>
                <w:szCs w:val="18"/>
                <w:lang w:val="en-GB"/>
              </w:rPr>
              <w:t>Intangible</w:t>
            </w:r>
          </w:p>
        </w:tc>
      </w:tr>
      <w:tr w:rsidR="00221D50" w:rsidRPr="000B5160" w14:paraId="668EE7EA" w14:textId="77777777" w:rsidTr="00E376C0">
        <w:trPr>
          <w:trHeight w:val="205"/>
        </w:trPr>
        <w:tc>
          <w:tcPr>
            <w:tcW w:w="4662" w:type="dxa"/>
            <w:tcBorders>
              <w:top w:val="nil"/>
              <w:left w:val="nil"/>
              <w:bottom w:val="nil"/>
              <w:right w:val="nil"/>
            </w:tcBorders>
            <w:shd w:val="clear" w:color="auto" w:fill="auto"/>
          </w:tcPr>
          <w:p w14:paraId="74F049CD" w14:textId="77777777" w:rsidR="009E210E" w:rsidRPr="000B5160" w:rsidRDefault="009E210E" w:rsidP="009E210E">
            <w:pPr>
              <w:ind w:left="-101"/>
              <w:jc w:val="both"/>
              <w:rPr>
                <w:color w:val="000000"/>
                <w:sz w:val="18"/>
                <w:szCs w:val="18"/>
                <w:lang w:val="en-GB"/>
              </w:rPr>
            </w:pPr>
          </w:p>
        </w:tc>
        <w:tc>
          <w:tcPr>
            <w:tcW w:w="1584" w:type="dxa"/>
            <w:tcBorders>
              <w:top w:val="nil"/>
              <w:left w:val="nil"/>
              <w:bottom w:val="nil"/>
              <w:right w:val="nil"/>
            </w:tcBorders>
            <w:shd w:val="clear" w:color="auto" w:fill="auto"/>
          </w:tcPr>
          <w:p w14:paraId="414C3416" w14:textId="77777777" w:rsidR="009E210E" w:rsidRPr="000B5160" w:rsidRDefault="009E210E" w:rsidP="009E210E">
            <w:pPr>
              <w:ind w:left="-40" w:right="-72"/>
              <w:jc w:val="right"/>
              <w:rPr>
                <w:b/>
                <w:bCs/>
                <w:color w:val="000000"/>
                <w:sz w:val="18"/>
                <w:szCs w:val="18"/>
                <w:lang w:val="en-GB"/>
              </w:rPr>
            </w:pPr>
            <w:r w:rsidRPr="000B5160">
              <w:rPr>
                <w:b/>
                <w:bCs/>
                <w:color w:val="000000"/>
                <w:sz w:val="18"/>
                <w:szCs w:val="18"/>
                <w:lang w:val="en-GB"/>
              </w:rPr>
              <w:t>equipment</w:t>
            </w:r>
          </w:p>
        </w:tc>
        <w:tc>
          <w:tcPr>
            <w:tcW w:w="1584" w:type="dxa"/>
            <w:tcBorders>
              <w:top w:val="nil"/>
              <w:left w:val="nil"/>
              <w:bottom w:val="nil"/>
              <w:right w:val="nil"/>
            </w:tcBorders>
            <w:shd w:val="clear" w:color="auto" w:fill="auto"/>
          </w:tcPr>
          <w:p w14:paraId="2376F826" w14:textId="7514A9E6" w:rsidR="009E210E" w:rsidRPr="000B5160" w:rsidRDefault="009E210E" w:rsidP="009E210E">
            <w:pPr>
              <w:ind w:left="-40" w:right="-72"/>
              <w:jc w:val="right"/>
              <w:rPr>
                <w:b/>
                <w:bCs/>
                <w:color w:val="000000"/>
                <w:sz w:val="18"/>
                <w:szCs w:val="18"/>
                <w:lang w:val="en-GB"/>
              </w:rPr>
            </w:pPr>
            <w:r w:rsidRPr="000B5160">
              <w:rPr>
                <w:b/>
                <w:bCs/>
                <w:color w:val="000000"/>
                <w:sz w:val="18"/>
                <w:szCs w:val="18"/>
                <w:lang w:val="en-GB"/>
              </w:rPr>
              <w:t>assets</w:t>
            </w:r>
          </w:p>
        </w:tc>
        <w:tc>
          <w:tcPr>
            <w:tcW w:w="1584" w:type="dxa"/>
            <w:tcBorders>
              <w:top w:val="nil"/>
              <w:left w:val="nil"/>
              <w:bottom w:val="nil"/>
              <w:right w:val="nil"/>
            </w:tcBorders>
            <w:shd w:val="clear" w:color="auto" w:fill="auto"/>
          </w:tcPr>
          <w:p w14:paraId="261AA093" w14:textId="48D769BB" w:rsidR="009E210E" w:rsidRPr="000B5160" w:rsidRDefault="009E210E" w:rsidP="009E210E">
            <w:pPr>
              <w:ind w:left="-40" w:right="-72"/>
              <w:jc w:val="right"/>
              <w:rPr>
                <w:b/>
                <w:bCs/>
                <w:color w:val="000000"/>
                <w:sz w:val="18"/>
                <w:szCs w:val="18"/>
                <w:lang w:val="en-GB"/>
              </w:rPr>
            </w:pPr>
            <w:r w:rsidRPr="000B5160">
              <w:rPr>
                <w:b/>
                <w:bCs/>
                <w:color w:val="000000"/>
                <w:sz w:val="18"/>
                <w:szCs w:val="18"/>
                <w:lang w:val="en-GB"/>
              </w:rPr>
              <w:t>assets</w:t>
            </w:r>
          </w:p>
        </w:tc>
      </w:tr>
      <w:tr w:rsidR="00221D50" w:rsidRPr="000B5160" w14:paraId="53CF0CC4" w14:textId="77777777" w:rsidTr="00E376C0">
        <w:trPr>
          <w:trHeight w:val="205"/>
        </w:trPr>
        <w:tc>
          <w:tcPr>
            <w:tcW w:w="4662" w:type="dxa"/>
            <w:tcBorders>
              <w:top w:val="nil"/>
              <w:left w:val="nil"/>
              <w:bottom w:val="nil"/>
              <w:right w:val="nil"/>
            </w:tcBorders>
            <w:shd w:val="clear" w:color="auto" w:fill="auto"/>
          </w:tcPr>
          <w:p w14:paraId="1363E4E9" w14:textId="77777777" w:rsidR="00745365" w:rsidRPr="000B5160" w:rsidRDefault="00745365" w:rsidP="00847C24">
            <w:pPr>
              <w:ind w:left="-101"/>
              <w:jc w:val="both"/>
              <w:rPr>
                <w:color w:val="000000"/>
                <w:sz w:val="18"/>
                <w:szCs w:val="18"/>
                <w:lang w:val="en-GB"/>
              </w:rPr>
            </w:pPr>
          </w:p>
        </w:tc>
        <w:tc>
          <w:tcPr>
            <w:tcW w:w="1584" w:type="dxa"/>
            <w:tcBorders>
              <w:top w:val="nil"/>
              <w:left w:val="nil"/>
              <w:bottom w:val="single" w:sz="4" w:space="0" w:color="auto"/>
              <w:right w:val="nil"/>
            </w:tcBorders>
            <w:shd w:val="clear" w:color="auto" w:fill="auto"/>
            <w:hideMark/>
          </w:tcPr>
          <w:p w14:paraId="7A517D82" w14:textId="77777777" w:rsidR="00745365" w:rsidRPr="000B5160" w:rsidRDefault="00745365" w:rsidP="00847C24">
            <w:pPr>
              <w:ind w:left="-40" w:right="-72"/>
              <w:jc w:val="right"/>
              <w:rPr>
                <w:b/>
                <w:bCs/>
                <w:color w:val="000000"/>
                <w:sz w:val="18"/>
                <w:szCs w:val="18"/>
                <w:lang w:val="en-GB"/>
              </w:rPr>
            </w:pPr>
            <w:r w:rsidRPr="000B5160">
              <w:rPr>
                <w:b/>
                <w:bCs/>
                <w:color w:val="000000"/>
                <w:sz w:val="18"/>
                <w:szCs w:val="18"/>
                <w:lang w:val="en-GB"/>
              </w:rPr>
              <w:t xml:space="preserve">Baht </w:t>
            </w:r>
          </w:p>
        </w:tc>
        <w:tc>
          <w:tcPr>
            <w:tcW w:w="1584" w:type="dxa"/>
            <w:tcBorders>
              <w:top w:val="nil"/>
              <w:left w:val="nil"/>
              <w:bottom w:val="single" w:sz="4" w:space="0" w:color="auto"/>
              <w:right w:val="nil"/>
            </w:tcBorders>
            <w:shd w:val="clear" w:color="auto" w:fill="auto"/>
            <w:hideMark/>
          </w:tcPr>
          <w:p w14:paraId="2348CD47" w14:textId="77777777" w:rsidR="00745365" w:rsidRPr="000B5160" w:rsidRDefault="00745365" w:rsidP="00847C24">
            <w:pPr>
              <w:ind w:left="-40" w:right="-72"/>
              <w:jc w:val="right"/>
              <w:rPr>
                <w:b/>
                <w:bCs/>
                <w:color w:val="000000"/>
                <w:sz w:val="18"/>
                <w:szCs w:val="18"/>
                <w:lang w:val="en-GB"/>
              </w:rPr>
            </w:pPr>
            <w:r w:rsidRPr="000B5160">
              <w:rPr>
                <w:b/>
                <w:bCs/>
                <w:color w:val="000000"/>
                <w:sz w:val="18"/>
                <w:szCs w:val="18"/>
                <w:lang w:val="en-GB"/>
              </w:rPr>
              <w:t>Baht</w:t>
            </w:r>
          </w:p>
        </w:tc>
        <w:tc>
          <w:tcPr>
            <w:tcW w:w="1584" w:type="dxa"/>
            <w:tcBorders>
              <w:top w:val="nil"/>
              <w:left w:val="nil"/>
              <w:bottom w:val="single" w:sz="4" w:space="0" w:color="auto"/>
              <w:right w:val="nil"/>
            </w:tcBorders>
            <w:shd w:val="clear" w:color="auto" w:fill="auto"/>
          </w:tcPr>
          <w:p w14:paraId="3AF7E9BF" w14:textId="77777777" w:rsidR="00745365" w:rsidRPr="000B5160" w:rsidRDefault="00745365" w:rsidP="00847C24">
            <w:pPr>
              <w:ind w:left="-40" w:right="-72"/>
              <w:jc w:val="right"/>
              <w:rPr>
                <w:b/>
                <w:bCs/>
                <w:color w:val="000000"/>
                <w:sz w:val="18"/>
                <w:szCs w:val="18"/>
                <w:lang w:val="en-GB"/>
              </w:rPr>
            </w:pPr>
            <w:r w:rsidRPr="000B5160">
              <w:rPr>
                <w:b/>
                <w:bCs/>
                <w:color w:val="000000"/>
                <w:sz w:val="18"/>
                <w:szCs w:val="18"/>
                <w:lang w:val="en-GB"/>
              </w:rPr>
              <w:t>Baht</w:t>
            </w:r>
          </w:p>
        </w:tc>
      </w:tr>
      <w:tr w:rsidR="00221D50" w:rsidRPr="000B5160" w14:paraId="6EA6A37F" w14:textId="77777777" w:rsidTr="00E376C0">
        <w:trPr>
          <w:trHeight w:val="76"/>
        </w:trPr>
        <w:tc>
          <w:tcPr>
            <w:tcW w:w="4662" w:type="dxa"/>
            <w:tcBorders>
              <w:top w:val="nil"/>
              <w:left w:val="nil"/>
              <w:bottom w:val="nil"/>
              <w:right w:val="nil"/>
            </w:tcBorders>
            <w:shd w:val="clear" w:color="auto" w:fill="auto"/>
          </w:tcPr>
          <w:p w14:paraId="4929A6E0" w14:textId="77777777" w:rsidR="00745365" w:rsidRPr="000B5160" w:rsidRDefault="00745365" w:rsidP="00847C24">
            <w:pPr>
              <w:ind w:left="-101"/>
              <w:jc w:val="both"/>
              <w:rPr>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5DF3B9E3" w14:textId="77777777" w:rsidR="00745365" w:rsidRPr="000B5160" w:rsidRDefault="00745365" w:rsidP="00847C24">
            <w:pPr>
              <w:ind w:left="-40" w:right="-72"/>
              <w:jc w:val="right"/>
              <w:rPr>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6A2F237C" w14:textId="77777777" w:rsidR="00745365" w:rsidRPr="000B5160" w:rsidRDefault="00745365" w:rsidP="00847C24">
            <w:pPr>
              <w:ind w:left="-40" w:right="-72"/>
              <w:jc w:val="right"/>
              <w:rPr>
                <w:color w:val="000000"/>
                <w:sz w:val="18"/>
                <w:szCs w:val="18"/>
                <w:lang w:val="en-GB"/>
              </w:rPr>
            </w:pPr>
          </w:p>
        </w:tc>
        <w:tc>
          <w:tcPr>
            <w:tcW w:w="1584" w:type="dxa"/>
            <w:tcBorders>
              <w:top w:val="single" w:sz="4" w:space="0" w:color="auto"/>
              <w:left w:val="nil"/>
              <w:bottom w:val="nil"/>
              <w:right w:val="nil"/>
            </w:tcBorders>
            <w:shd w:val="clear" w:color="auto" w:fill="auto"/>
          </w:tcPr>
          <w:p w14:paraId="2D714D13" w14:textId="77777777" w:rsidR="00745365" w:rsidRPr="000B5160" w:rsidRDefault="00745365" w:rsidP="00847C24">
            <w:pPr>
              <w:ind w:left="-40" w:right="-72"/>
              <w:jc w:val="right"/>
              <w:rPr>
                <w:color w:val="000000"/>
                <w:sz w:val="18"/>
                <w:szCs w:val="18"/>
                <w:lang w:val="en-GB"/>
              </w:rPr>
            </w:pPr>
          </w:p>
        </w:tc>
      </w:tr>
      <w:tr w:rsidR="00A65142" w:rsidRPr="000B5160" w14:paraId="10FBBC33" w14:textId="77777777" w:rsidTr="00E376C0">
        <w:trPr>
          <w:trHeight w:val="205"/>
        </w:trPr>
        <w:tc>
          <w:tcPr>
            <w:tcW w:w="4662" w:type="dxa"/>
            <w:tcBorders>
              <w:top w:val="nil"/>
              <w:left w:val="nil"/>
              <w:bottom w:val="nil"/>
              <w:right w:val="nil"/>
            </w:tcBorders>
            <w:shd w:val="clear" w:color="auto" w:fill="auto"/>
            <w:hideMark/>
          </w:tcPr>
          <w:p w14:paraId="09DB37ED" w14:textId="77777777" w:rsidR="00A65142" w:rsidRPr="000B5160" w:rsidRDefault="00A65142" w:rsidP="00A65142">
            <w:pPr>
              <w:ind w:left="-101"/>
              <w:jc w:val="both"/>
              <w:rPr>
                <w:color w:val="000000"/>
                <w:sz w:val="18"/>
                <w:szCs w:val="18"/>
                <w:lang w:val="en-GB"/>
              </w:rPr>
            </w:pPr>
            <w:r w:rsidRPr="000B5160">
              <w:rPr>
                <w:color w:val="000000"/>
                <w:sz w:val="18"/>
                <w:szCs w:val="18"/>
                <w:lang w:val="en-GB"/>
              </w:rPr>
              <w:t>Opening net book value</w:t>
            </w:r>
          </w:p>
        </w:tc>
        <w:tc>
          <w:tcPr>
            <w:tcW w:w="1584" w:type="dxa"/>
            <w:tcBorders>
              <w:top w:val="nil"/>
              <w:left w:val="nil"/>
              <w:bottom w:val="nil"/>
              <w:right w:val="nil"/>
            </w:tcBorders>
            <w:shd w:val="clear" w:color="auto" w:fill="auto"/>
          </w:tcPr>
          <w:p w14:paraId="39FD2B15" w14:textId="4D456722" w:rsidR="00A65142" w:rsidRPr="000B5160" w:rsidRDefault="00DF3905" w:rsidP="00A65142">
            <w:pPr>
              <w:ind w:left="-40" w:right="-72"/>
              <w:jc w:val="right"/>
              <w:rPr>
                <w:rFonts w:eastAsia="Arial Unicode MS"/>
                <w:color w:val="000000"/>
                <w:sz w:val="18"/>
                <w:szCs w:val="18"/>
                <w:lang w:val="en-GB"/>
              </w:rPr>
            </w:pPr>
            <w:r w:rsidRPr="000B5160">
              <w:rPr>
                <w:rFonts w:eastAsia="Arial Unicode MS"/>
                <w:color w:val="000000"/>
                <w:sz w:val="18"/>
                <w:szCs w:val="18"/>
                <w:lang w:val="en-GB"/>
              </w:rPr>
              <w:t>439</w:t>
            </w:r>
            <w:r w:rsidR="00A65142" w:rsidRPr="000B5160">
              <w:rPr>
                <w:rFonts w:eastAsia="Arial Unicode MS"/>
                <w:color w:val="000000"/>
                <w:sz w:val="18"/>
                <w:szCs w:val="18"/>
                <w:lang w:val="en-GB"/>
              </w:rPr>
              <w:t>,</w:t>
            </w:r>
            <w:r w:rsidRPr="000B5160">
              <w:rPr>
                <w:rFonts w:eastAsia="Arial Unicode MS"/>
                <w:color w:val="000000"/>
                <w:sz w:val="18"/>
                <w:szCs w:val="18"/>
                <w:lang w:val="en-GB"/>
              </w:rPr>
              <w:t>142</w:t>
            </w:r>
            <w:r w:rsidR="00A65142" w:rsidRPr="000B5160">
              <w:rPr>
                <w:rFonts w:eastAsia="Arial Unicode MS"/>
                <w:color w:val="000000"/>
                <w:sz w:val="18"/>
                <w:szCs w:val="18"/>
                <w:lang w:val="en-GB"/>
              </w:rPr>
              <w:t>,</w:t>
            </w:r>
            <w:r w:rsidRPr="000B5160">
              <w:rPr>
                <w:rFonts w:eastAsia="Arial Unicode MS"/>
                <w:color w:val="000000"/>
                <w:sz w:val="18"/>
                <w:szCs w:val="18"/>
                <w:lang w:val="en-GB"/>
              </w:rPr>
              <w:t>528</w:t>
            </w:r>
          </w:p>
        </w:tc>
        <w:tc>
          <w:tcPr>
            <w:tcW w:w="1584" w:type="dxa"/>
            <w:tcBorders>
              <w:top w:val="nil"/>
              <w:left w:val="nil"/>
              <w:bottom w:val="nil"/>
              <w:right w:val="nil"/>
            </w:tcBorders>
            <w:shd w:val="clear" w:color="auto" w:fill="auto"/>
          </w:tcPr>
          <w:p w14:paraId="406A9002" w14:textId="5F2D0E85" w:rsidR="00A65142" w:rsidRPr="000B5160" w:rsidRDefault="00DF3905" w:rsidP="00A65142">
            <w:pPr>
              <w:ind w:left="-40" w:right="-72"/>
              <w:jc w:val="right"/>
              <w:rPr>
                <w:rFonts w:eastAsia="Arial Unicode MS"/>
                <w:color w:val="000000"/>
                <w:sz w:val="18"/>
                <w:szCs w:val="18"/>
                <w:lang w:val="en-GB"/>
              </w:rPr>
            </w:pPr>
            <w:r w:rsidRPr="000B5160">
              <w:rPr>
                <w:rFonts w:eastAsia="Arial Unicode MS"/>
                <w:color w:val="000000"/>
                <w:sz w:val="18"/>
                <w:szCs w:val="18"/>
                <w:lang w:val="en-GB"/>
              </w:rPr>
              <w:t>27</w:t>
            </w:r>
            <w:r w:rsidR="00A65142" w:rsidRPr="000B5160">
              <w:rPr>
                <w:rFonts w:eastAsia="Arial Unicode MS"/>
                <w:color w:val="000000"/>
                <w:sz w:val="18"/>
                <w:szCs w:val="18"/>
                <w:lang w:val="en-GB"/>
              </w:rPr>
              <w:t>,</w:t>
            </w:r>
            <w:r w:rsidRPr="000B5160">
              <w:rPr>
                <w:rFonts w:eastAsia="Arial Unicode MS"/>
                <w:color w:val="000000"/>
                <w:sz w:val="18"/>
                <w:szCs w:val="18"/>
                <w:lang w:val="en-GB"/>
              </w:rPr>
              <w:t>622</w:t>
            </w:r>
            <w:r w:rsidR="00A65142" w:rsidRPr="000B5160">
              <w:rPr>
                <w:rFonts w:eastAsia="Arial Unicode MS"/>
                <w:color w:val="000000"/>
                <w:sz w:val="18"/>
                <w:szCs w:val="18"/>
                <w:lang w:val="en-GB"/>
              </w:rPr>
              <w:t>,</w:t>
            </w:r>
            <w:r w:rsidRPr="000B5160">
              <w:rPr>
                <w:rFonts w:eastAsia="Arial Unicode MS"/>
                <w:color w:val="000000"/>
                <w:sz w:val="18"/>
                <w:szCs w:val="18"/>
                <w:lang w:val="en-GB"/>
              </w:rPr>
              <w:t>449</w:t>
            </w:r>
          </w:p>
        </w:tc>
        <w:tc>
          <w:tcPr>
            <w:tcW w:w="1584" w:type="dxa"/>
            <w:tcBorders>
              <w:top w:val="nil"/>
              <w:left w:val="nil"/>
              <w:bottom w:val="nil"/>
              <w:right w:val="nil"/>
            </w:tcBorders>
            <w:shd w:val="clear" w:color="auto" w:fill="auto"/>
          </w:tcPr>
          <w:p w14:paraId="53236C3A" w14:textId="608B9413" w:rsidR="00A65142" w:rsidRPr="000B5160" w:rsidRDefault="00DF3905" w:rsidP="00A65142">
            <w:pPr>
              <w:ind w:left="-40" w:right="-72"/>
              <w:jc w:val="right"/>
              <w:rPr>
                <w:rFonts w:eastAsia="Arial Unicode MS"/>
                <w:color w:val="000000"/>
                <w:sz w:val="18"/>
                <w:szCs w:val="18"/>
                <w:lang w:val="en-GB"/>
              </w:rPr>
            </w:pPr>
            <w:r w:rsidRPr="000B5160">
              <w:rPr>
                <w:rFonts w:eastAsia="Arial Unicode MS"/>
                <w:color w:val="000000"/>
                <w:sz w:val="18"/>
                <w:szCs w:val="18"/>
                <w:lang w:val="en-GB"/>
              </w:rPr>
              <w:t>4</w:t>
            </w:r>
            <w:r w:rsidR="00A65142" w:rsidRPr="000B5160">
              <w:rPr>
                <w:rFonts w:eastAsia="Arial Unicode MS"/>
                <w:color w:val="000000"/>
                <w:sz w:val="18"/>
                <w:szCs w:val="18"/>
                <w:lang w:val="en-GB"/>
              </w:rPr>
              <w:t>,</w:t>
            </w:r>
            <w:r w:rsidRPr="000B5160">
              <w:rPr>
                <w:rFonts w:eastAsia="Arial Unicode MS"/>
                <w:color w:val="000000"/>
                <w:sz w:val="18"/>
                <w:szCs w:val="18"/>
                <w:lang w:val="en-GB"/>
              </w:rPr>
              <w:t>238</w:t>
            </w:r>
            <w:r w:rsidR="00A65142" w:rsidRPr="000B5160">
              <w:rPr>
                <w:rFonts w:eastAsia="Arial Unicode MS"/>
                <w:color w:val="000000"/>
                <w:sz w:val="18"/>
                <w:szCs w:val="18"/>
                <w:lang w:val="en-GB"/>
              </w:rPr>
              <w:t>,</w:t>
            </w:r>
            <w:r w:rsidRPr="000B5160">
              <w:rPr>
                <w:rFonts w:eastAsia="Arial Unicode MS"/>
                <w:color w:val="000000"/>
                <w:sz w:val="18"/>
                <w:szCs w:val="18"/>
                <w:lang w:val="en-GB"/>
              </w:rPr>
              <w:t>212</w:t>
            </w:r>
          </w:p>
        </w:tc>
      </w:tr>
      <w:tr w:rsidR="00A65142" w:rsidRPr="000B5160" w14:paraId="66C4D717" w14:textId="77777777" w:rsidTr="00E376C0">
        <w:trPr>
          <w:trHeight w:val="205"/>
        </w:trPr>
        <w:tc>
          <w:tcPr>
            <w:tcW w:w="4662" w:type="dxa"/>
            <w:tcBorders>
              <w:top w:val="nil"/>
              <w:left w:val="nil"/>
              <w:bottom w:val="nil"/>
              <w:right w:val="nil"/>
            </w:tcBorders>
            <w:shd w:val="clear" w:color="auto" w:fill="auto"/>
            <w:hideMark/>
          </w:tcPr>
          <w:p w14:paraId="246F9CD0" w14:textId="53DD2504" w:rsidR="00A65142" w:rsidRPr="000B5160" w:rsidRDefault="00A65142" w:rsidP="00A65142">
            <w:pPr>
              <w:ind w:left="-101"/>
              <w:jc w:val="both"/>
              <w:rPr>
                <w:color w:val="000000"/>
                <w:sz w:val="18"/>
                <w:szCs w:val="18"/>
                <w:lang w:val="en-GB"/>
              </w:rPr>
            </w:pPr>
            <w:r w:rsidRPr="000B5160">
              <w:rPr>
                <w:color w:val="000000"/>
                <w:sz w:val="18"/>
                <w:szCs w:val="18"/>
                <w:lang w:val="en-GB"/>
              </w:rPr>
              <w:t>Addition</w:t>
            </w:r>
          </w:p>
        </w:tc>
        <w:tc>
          <w:tcPr>
            <w:tcW w:w="1584" w:type="dxa"/>
            <w:tcBorders>
              <w:top w:val="nil"/>
              <w:left w:val="nil"/>
              <w:bottom w:val="nil"/>
              <w:right w:val="nil"/>
            </w:tcBorders>
            <w:shd w:val="clear" w:color="auto" w:fill="auto"/>
          </w:tcPr>
          <w:p w14:paraId="68DF9873" w14:textId="44196DED" w:rsidR="00A65142" w:rsidRPr="000B5160" w:rsidRDefault="00DF3905" w:rsidP="00A65142">
            <w:pPr>
              <w:ind w:left="-40" w:right="-72"/>
              <w:jc w:val="right"/>
              <w:rPr>
                <w:rFonts w:eastAsia="Arial Unicode MS"/>
                <w:color w:val="000000"/>
                <w:sz w:val="18"/>
                <w:szCs w:val="18"/>
                <w:lang w:val="en-GB"/>
              </w:rPr>
            </w:pPr>
            <w:r w:rsidRPr="000B5160">
              <w:rPr>
                <w:rFonts w:eastAsia="Arial Unicode MS"/>
                <w:color w:val="000000"/>
                <w:sz w:val="18"/>
                <w:szCs w:val="18"/>
                <w:lang w:val="en-GB"/>
              </w:rPr>
              <w:t>1</w:t>
            </w:r>
            <w:r w:rsidR="00A65142" w:rsidRPr="000B5160">
              <w:rPr>
                <w:rFonts w:eastAsia="Arial Unicode MS"/>
                <w:color w:val="000000"/>
                <w:sz w:val="18"/>
                <w:szCs w:val="18"/>
                <w:lang w:val="en-GB"/>
              </w:rPr>
              <w:t>,</w:t>
            </w:r>
            <w:r w:rsidRPr="000B5160">
              <w:rPr>
                <w:rFonts w:eastAsia="Arial Unicode MS"/>
                <w:color w:val="000000"/>
                <w:sz w:val="18"/>
                <w:szCs w:val="18"/>
                <w:lang w:val="en-GB"/>
              </w:rPr>
              <w:t>159</w:t>
            </w:r>
            <w:r w:rsidR="00A65142" w:rsidRPr="000B5160">
              <w:rPr>
                <w:rFonts w:eastAsia="Arial Unicode MS"/>
                <w:color w:val="000000"/>
                <w:sz w:val="18"/>
                <w:szCs w:val="18"/>
                <w:lang w:val="en-GB"/>
              </w:rPr>
              <w:t>,</w:t>
            </w:r>
            <w:r w:rsidRPr="000B5160">
              <w:rPr>
                <w:rFonts w:eastAsia="Arial Unicode MS"/>
                <w:color w:val="000000"/>
                <w:sz w:val="18"/>
                <w:szCs w:val="18"/>
                <w:lang w:val="en-GB"/>
              </w:rPr>
              <w:t>360</w:t>
            </w:r>
          </w:p>
        </w:tc>
        <w:tc>
          <w:tcPr>
            <w:tcW w:w="1584" w:type="dxa"/>
            <w:tcBorders>
              <w:top w:val="nil"/>
              <w:left w:val="nil"/>
              <w:bottom w:val="nil"/>
              <w:right w:val="nil"/>
            </w:tcBorders>
            <w:shd w:val="clear" w:color="auto" w:fill="auto"/>
          </w:tcPr>
          <w:p w14:paraId="64E85927" w14:textId="043B277E" w:rsidR="00A65142" w:rsidRPr="000B5160" w:rsidRDefault="00DF3905" w:rsidP="00A65142">
            <w:pPr>
              <w:ind w:left="-40" w:right="-72"/>
              <w:jc w:val="right"/>
              <w:rPr>
                <w:rFonts w:eastAsia="Arial Unicode MS"/>
                <w:color w:val="000000"/>
                <w:sz w:val="18"/>
                <w:szCs w:val="18"/>
                <w:lang w:val="en-GB"/>
              </w:rPr>
            </w:pPr>
            <w:r w:rsidRPr="000B5160">
              <w:rPr>
                <w:rFonts w:eastAsia="Arial Unicode MS"/>
                <w:color w:val="000000"/>
                <w:sz w:val="18"/>
                <w:szCs w:val="18"/>
                <w:lang w:val="en-GB"/>
              </w:rPr>
              <w:t>3</w:t>
            </w:r>
            <w:r w:rsidR="00A65142" w:rsidRPr="000B5160">
              <w:rPr>
                <w:rFonts w:eastAsia="Arial Unicode MS"/>
                <w:color w:val="000000"/>
                <w:sz w:val="18"/>
                <w:szCs w:val="18"/>
                <w:lang w:val="en-GB"/>
              </w:rPr>
              <w:t>,</w:t>
            </w:r>
            <w:r w:rsidRPr="000B5160">
              <w:rPr>
                <w:rFonts w:eastAsia="Arial Unicode MS"/>
                <w:color w:val="000000"/>
                <w:sz w:val="18"/>
                <w:szCs w:val="18"/>
                <w:lang w:val="en-GB"/>
              </w:rPr>
              <w:t>655</w:t>
            </w:r>
            <w:r w:rsidR="00A65142" w:rsidRPr="000B5160">
              <w:rPr>
                <w:rFonts w:eastAsia="Arial Unicode MS"/>
                <w:color w:val="000000"/>
                <w:sz w:val="18"/>
                <w:szCs w:val="18"/>
                <w:lang w:val="en-GB"/>
              </w:rPr>
              <w:t>,</w:t>
            </w:r>
            <w:r w:rsidRPr="000B5160">
              <w:rPr>
                <w:rFonts w:eastAsia="Arial Unicode MS"/>
                <w:color w:val="000000"/>
                <w:sz w:val="18"/>
                <w:szCs w:val="18"/>
                <w:lang w:val="en-GB"/>
              </w:rPr>
              <w:t>188</w:t>
            </w:r>
          </w:p>
        </w:tc>
        <w:tc>
          <w:tcPr>
            <w:tcW w:w="1584" w:type="dxa"/>
            <w:tcBorders>
              <w:top w:val="nil"/>
              <w:left w:val="nil"/>
              <w:bottom w:val="nil"/>
              <w:right w:val="nil"/>
            </w:tcBorders>
            <w:shd w:val="clear" w:color="auto" w:fill="auto"/>
          </w:tcPr>
          <w:p w14:paraId="40B12428" w14:textId="748F0BC8" w:rsidR="00A65142" w:rsidRPr="000B5160" w:rsidRDefault="00A65142" w:rsidP="00A65142">
            <w:pPr>
              <w:ind w:left="-40" w:right="-72"/>
              <w:jc w:val="right"/>
              <w:rPr>
                <w:rFonts w:eastAsia="Arial Unicode MS"/>
                <w:color w:val="000000"/>
                <w:sz w:val="18"/>
                <w:szCs w:val="18"/>
                <w:lang w:val="en-GB"/>
              </w:rPr>
            </w:pPr>
            <w:r w:rsidRPr="000B5160">
              <w:rPr>
                <w:rFonts w:eastAsia="Arial Unicode MS"/>
                <w:color w:val="000000"/>
                <w:sz w:val="18"/>
                <w:szCs w:val="18"/>
                <w:lang w:val="en-GB"/>
              </w:rPr>
              <w:t>-</w:t>
            </w:r>
          </w:p>
        </w:tc>
      </w:tr>
      <w:tr w:rsidR="00A65142" w:rsidRPr="000B5160" w14:paraId="227768C5" w14:textId="77777777" w:rsidTr="00E376C0">
        <w:trPr>
          <w:trHeight w:val="205"/>
        </w:trPr>
        <w:tc>
          <w:tcPr>
            <w:tcW w:w="4662" w:type="dxa"/>
            <w:tcBorders>
              <w:top w:val="nil"/>
              <w:left w:val="nil"/>
              <w:bottom w:val="nil"/>
              <w:right w:val="nil"/>
            </w:tcBorders>
            <w:shd w:val="clear" w:color="auto" w:fill="auto"/>
          </w:tcPr>
          <w:p w14:paraId="70634978" w14:textId="65B455B3" w:rsidR="00A65142" w:rsidRPr="000B5160" w:rsidRDefault="00A65142" w:rsidP="00A65142">
            <w:pPr>
              <w:ind w:left="-101"/>
              <w:jc w:val="both"/>
              <w:rPr>
                <w:color w:val="000000"/>
                <w:sz w:val="18"/>
                <w:szCs w:val="18"/>
                <w:lang w:val="en-GB"/>
              </w:rPr>
            </w:pPr>
            <w:r w:rsidRPr="000B5160">
              <w:rPr>
                <w:color w:val="000000"/>
                <w:sz w:val="18"/>
                <w:szCs w:val="18"/>
                <w:lang w:val="en-GB"/>
              </w:rPr>
              <w:t>Disposal and write</w:t>
            </w:r>
            <w:r w:rsidR="00FD15D5" w:rsidRPr="000B5160">
              <w:rPr>
                <w:color w:val="000000"/>
                <w:sz w:val="18"/>
                <w:szCs w:val="18"/>
                <w:lang w:val="en-GB"/>
              </w:rPr>
              <w:t>-</w:t>
            </w:r>
            <w:r w:rsidR="00097D60" w:rsidRPr="000B5160">
              <w:rPr>
                <w:color w:val="000000"/>
                <w:sz w:val="18"/>
                <w:szCs w:val="18"/>
                <w:lang w:val="en-GB"/>
              </w:rPr>
              <w:t>off, net</w:t>
            </w:r>
          </w:p>
        </w:tc>
        <w:tc>
          <w:tcPr>
            <w:tcW w:w="1584" w:type="dxa"/>
            <w:tcBorders>
              <w:top w:val="nil"/>
              <w:left w:val="nil"/>
              <w:bottom w:val="nil"/>
              <w:right w:val="nil"/>
            </w:tcBorders>
            <w:shd w:val="clear" w:color="auto" w:fill="auto"/>
          </w:tcPr>
          <w:p w14:paraId="2C066B25" w14:textId="5D2F9D1C" w:rsidR="00A65142" w:rsidRPr="000B5160" w:rsidRDefault="00A65142" w:rsidP="00A65142">
            <w:pPr>
              <w:ind w:left="-40" w:right="-72"/>
              <w:jc w:val="right"/>
              <w:rPr>
                <w:rFonts w:eastAsia="Arial Unicode MS"/>
                <w:color w:val="000000"/>
                <w:sz w:val="18"/>
                <w:szCs w:val="18"/>
                <w:lang w:val="en-GB"/>
              </w:rPr>
            </w:pPr>
            <w:r w:rsidRPr="000B5160">
              <w:rPr>
                <w:rFonts w:eastAsia="Arial Unicode MS"/>
                <w:color w:val="000000"/>
                <w:sz w:val="18"/>
                <w:szCs w:val="18"/>
                <w:lang w:val="en-GB"/>
              </w:rPr>
              <w:t>(</w:t>
            </w:r>
            <w:r w:rsidR="00DF3905" w:rsidRPr="000B5160">
              <w:rPr>
                <w:rFonts w:eastAsia="Arial Unicode MS"/>
                <w:color w:val="000000"/>
                <w:sz w:val="18"/>
                <w:szCs w:val="18"/>
                <w:lang w:val="en-GB"/>
              </w:rPr>
              <w:t>604</w:t>
            </w:r>
            <w:r w:rsidRPr="000B5160">
              <w:rPr>
                <w:rFonts w:eastAsia="Arial Unicode MS"/>
                <w:color w:val="000000"/>
                <w:sz w:val="18"/>
                <w:szCs w:val="18"/>
                <w:lang w:val="en-GB"/>
              </w:rPr>
              <w:t>)</w:t>
            </w:r>
          </w:p>
        </w:tc>
        <w:tc>
          <w:tcPr>
            <w:tcW w:w="1584" w:type="dxa"/>
            <w:tcBorders>
              <w:top w:val="nil"/>
              <w:left w:val="nil"/>
              <w:bottom w:val="nil"/>
              <w:right w:val="nil"/>
            </w:tcBorders>
            <w:shd w:val="clear" w:color="auto" w:fill="auto"/>
          </w:tcPr>
          <w:p w14:paraId="0D49294F" w14:textId="5CB81F9D" w:rsidR="00A65142" w:rsidRPr="000B5160" w:rsidRDefault="00A65142" w:rsidP="00A65142">
            <w:pPr>
              <w:ind w:left="-40" w:right="-72"/>
              <w:jc w:val="right"/>
              <w:rPr>
                <w:rFonts w:eastAsia="Arial Unicode MS"/>
                <w:color w:val="000000"/>
                <w:sz w:val="18"/>
                <w:szCs w:val="18"/>
                <w:lang w:val="en-GB"/>
              </w:rPr>
            </w:pPr>
            <w:r w:rsidRPr="000B5160">
              <w:rPr>
                <w:rFonts w:eastAsia="Arial Unicode MS"/>
                <w:color w:val="000000"/>
                <w:sz w:val="18"/>
                <w:szCs w:val="18"/>
                <w:lang w:val="en-GB"/>
              </w:rPr>
              <w:t>-</w:t>
            </w:r>
          </w:p>
        </w:tc>
        <w:tc>
          <w:tcPr>
            <w:tcW w:w="1584" w:type="dxa"/>
            <w:tcBorders>
              <w:top w:val="nil"/>
              <w:left w:val="nil"/>
              <w:bottom w:val="nil"/>
              <w:right w:val="nil"/>
            </w:tcBorders>
            <w:shd w:val="clear" w:color="auto" w:fill="auto"/>
          </w:tcPr>
          <w:p w14:paraId="4AC27E63" w14:textId="143E7AC5" w:rsidR="00A65142" w:rsidRPr="000B5160" w:rsidRDefault="00FD3A9D" w:rsidP="00A65142">
            <w:pPr>
              <w:ind w:left="-40" w:right="-72"/>
              <w:jc w:val="right"/>
              <w:rPr>
                <w:rFonts w:eastAsia="Arial Unicode MS"/>
                <w:color w:val="000000"/>
                <w:sz w:val="18"/>
                <w:szCs w:val="18"/>
                <w:lang w:val="en-GB"/>
              </w:rPr>
            </w:pPr>
            <w:r w:rsidRPr="000B5160">
              <w:rPr>
                <w:rFonts w:eastAsia="Arial Unicode MS"/>
                <w:color w:val="000000"/>
                <w:sz w:val="18"/>
                <w:szCs w:val="18"/>
                <w:lang w:val="en-GB"/>
              </w:rPr>
              <w:t>-</w:t>
            </w:r>
          </w:p>
        </w:tc>
      </w:tr>
      <w:tr w:rsidR="00A65142" w:rsidRPr="000B5160" w14:paraId="15605387" w14:textId="77777777" w:rsidTr="00E376C0">
        <w:trPr>
          <w:trHeight w:val="205"/>
        </w:trPr>
        <w:tc>
          <w:tcPr>
            <w:tcW w:w="4662" w:type="dxa"/>
            <w:tcBorders>
              <w:top w:val="nil"/>
              <w:left w:val="nil"/>
              <w:bottom w:val="nil"/>
              <w:right w:val="nil"/>
            </w:tcBorders>
            <w:shd w:val="clear" w:color="auto" w:fill="auto"/>
            <w:hideMark/>
          </w:tcPr>
          <w:p w14:paraId="287C6EEA" w14:textId="77777777" w:rsidR="00A65142" w:rsidRPr="000B5160" w:rsidRDefault="00A65142" w:rsidP="00A65142">
            <w:pPr>
              <w:ind w:left="-101"/>
              <w:jc w:val="both"/>
              <w:rPr>
                <w:color w:val="000000"/>
                <w:sz w:val="18"/>
                <w:szCs w:val="18"/>
                <w:lang w:val="en-GB"/>
              </w:rPr>
            </w:pPr>
            <w:r w:rsidRPr="000B5160">
              <w:rPr>
                <w:color w:val="000000"/>
                <w:sz w:val="18"/>
                <w:szCs w:val="18"/>
                <w:lang w:val="en-GB"/>
              </w:rPr>
              <w:t>Depreciation and amortisation</w:t>
            </w:r>
          </w:p>
        </w:tc>
        <w:tc>
          <w:tcPr>
            <w:tcW w:w="1584" w:type="dxa"/>
            <w:tcBorders>
              <w:top w:val="nil"/>
              <w:left w:val="nil"/>
              <w:bottom w:val="single" w:sz="4" w:space="0" w:color="auto"/>
              <w:right w:val="nil"/>
            </w:tcBorders>
            <w:shd w:val="clear" w:color="auto" w:fill="auto"/>
          </w:tcPr>
          <w:p w14:paraId="48B7CD84" w14:textId="3A43C772" w:rsidR="00A65142" w:rsidRPr="000B5160" w:rsidRDefault="00A65142" w:rsidP="00A65142">
            <w:pPr>
              <w:ind w:left="-40" w:right="-72"/>
              <w:jc w:val="right"/>
              <w:rPr>
                <w:rFonts w:eastAsia="Arial Unicode MS"/>
                <w:color w:val="000000"/>
                <w:sz w:val="18"/>
                <w:szCs w:val="18"/>
                <w:lang w:val="en-GB"/>
              </w:rPr>
            </w:pPr>
            <w:r w:rsidRPr="000B5160">
              <w:rPr>
                <w:rFonts w:eastAsia="Arial Unicode MS"/>
                <w:color w:val="000000"/>
                <w:sz w:val="18"/>
                <w:szCs w:val="18"/>
                <w:lang w:val="en-GB"/>
              </w:rPr>
              <w:t>(</w:t>
            </w:r>
            <w:r w:rsidR="00DF3905" w:rsidRPr="000B5160">
              <w:rPr>
                <w:rFonts w:eastAsia="Arial Unicode MS"/>
                <w:color w:val="000000"/>
                <w:sz w:val="18"/>
                <w:szCs w:val="18"/>
                <w:lang w:val="en-GB"/>
              </w:rPr>
              <w:t>10</w:t>
            </w:r>
            <w:r w:rsidRPr="000B5160">
              <w:rPr>
                <w:rFonts w:eastAsia="Arial Unicode MS"/>
                <w:color w:val="000000"/>
                <w:sz w:val="18"/>
                <w:szCs w:val="18"/>
                <w:lang w:val="en-GB"/>
              </w:rPr>
              <w:t>,</w:t>
            </w:r>
            <w:r w:rsidR="00DF3905" w:rsidRPr="000B5160">
              <w:rPr>
                <w:rFonts w:eastAsia="Arial Unicode MS"/>
                <w:color w:val="000000"/>
                <w:sz w:val="18"/>
                <w:szCs w:val="18"/>
                <w:lang w:val="en-GB"/>
              </w:rPr>
              <w:t>227</w:t>
            </w:r>
            <w:r w:rsidRPr="000B5160">
              <w:rPr>
                <w:rFonts w:eastAsia="Arial Unicode MS"/>
                <w:color w:val="000000"/>
                <w:sz w:val="18"/>
                <w:szCs w:val="18"/>
                <w:lang w:val="en-GB"/>
              </w:rPr>
              <w:t>,</w:t>
            </w:r>
            <w:r w:rsidR="00DF3905" w:rsidRPr="000B5160">
              <w:rPr>
                <w:rFonts w:eastAsia="Arial Unicode MS"/>
                <w:color w:val="000000"/>
                <w:sz w:val="18"/>
                <w:szCs w:val="18"/>
                <w:lang w:val="en-GB"/>
              </w:rPr>
              <w:t>855</w:t>
            </w:r>
            <w:r w:rsidRPr="000B5160">
              <w:rPr>
                <w:rFonts w:eastAsia="Arial Unicode MS"/>
                <w:color w:val="000000"/>
                <w:sz w:val="18"/>
                <w:szCs w:val="18"/>
                <w:lang w:val="en-GB"/>
              </w:rPr>
              <w:t>)</w:t>
            </w:r>
          </w:p>
        </w:tc>
        <w:tc>
          <w:tcPr>
            <w:tcW w:w="1584" w:type="dxa"/>
            <w:tcBorders>
              <w:top w:val="nil"/>
              <w:left w:val="nil"/>
              <w:bottom w:val="single" w:sz="4" w:space="0" w:color="auto"/>
              <w:right w:val="nil"/>
            </w:tcBorders>
            <w:shd w:val="clear" w:color="auto" w:fill="auto"/>
          </w:tcPr>
          <w:p w14:paraId="4E5417DF" w14:textId="24CCCCBE" w:rsidR="00A65142" w:rsidRPr="000B5160" w:rsidRDefault="00A65142" w:rsidP="00A65142">
            <w:pPr>
              <w:ind w:left="-40" w:right="-72"/>
              <w:jc w:val="right"/>
              <w:rPr>
                <w:rFonts w:eastAsia="Arial Unicode MS"/>
                <w:color w:val="000000"/>
                <w:sz w:val="18"/>
                <w:szCs w:val="18"/>
                <w:lang w:val="en-GB"/>
              </w:rPr>
            </w:pPr>
            <w:r w:rsidRPr="000B5160">
              <w:rPr>
                <w:rFonts w:eastAsia="Arial Unicode MS"/>
                <w:color w:val="000000"/>
                <w:sz w:val="18"/>
                <w:szCs w:val="18"/>
                <w:lang w:val="en-GB"/>
              </w:rPr>
              <w:t>(</w:t>
            </w:r>
            <w:r w:rsidR="00DF3905" w:rsidRPr="000B5160">
              <w:rPr>
                <w:rFonts w:eastAsia="Arial Unicode MS"/>
                <w:color w:val="000000"/>
                <w:sz w:val="18"/>
                <w:szCs w:val="18"/>
                <w:lang w:val="en-GB"/>
              </w:rPr>
              <w:t>2</w:t>
            </w:r>
            <w:r w:rsidRPr="000B5160">
              <w:rPr>
                <w:rFonts w:eastAsia="Arial Unicode MS"/>
                <w:color w:val="000000"/>
                <w:sz w:val="18"/>
                <w:szCs w:val="18"/>
                <w:lang w:val="en-GB"/>
              </w:rPr>
              <w:t>,</w:t>
            </w:r>
            <w:r w:rsidR="00DF3905" w:rsidRPr="000B5160">
              <w:rPr>
                <w:rFonts w:eastAsia="Arial Unicode MS"/>
                <w:color w:val="000000"/>
                <w:sz w:val="18"/>
                <w:szCs w:val="18"/>
                <w:lang w:val="en-GB"/>
              </w:rPr>
              <w:t>863</w:t>
            </w:r>
            <w:r w:rsidRPr="000B5160">
              <w:rPr>
                <w:rFonts w:eastAsia="Arial Unicode MS"/>
                <w:color w:val="000000"/>
                <w:sz w:val="18"/>
                <w:szCs w:val="18"/>
                <w:lang w:val="en-GB"/>
              </w:rPr>
              <w:t>,</w:t>
            </w:r>
            <w:r w:rsidR="00DF3905" w:rsidRPr="000B5160">
              <w:rPr>
                <w:rFonts w:eastAsia="Arial Unicode MS"/>
                <w:color w:val="000000"/>
                <w:sz w:val="18"/>
                <w:szCs w:val="18"/>
                <w:lang w:val="en-GB"/>
              </w:rPr>
              <w:t>113</w:t>
            </w:r>
            <w:r w:rsidRPr="000B5160">
              <w:rPr>
                <w:rFonts w:eastAsia="Arial Unicode MS"/>
                <w:color w:val="000000"/>
                <w:sz w:val="18"/>
                <w:szCs w:val="18"/>
                <w:lang w:val="en-GB"/>
              </w:rPr>
              <w:t>)</w:t>
            </w:r>
          </w:p>
        </w:tc>
        <w:tc>
          <w:tcPr>
            <w:tcW w:w="1584" w:type="dxa"/>
            <w:tcBorders>
              <w:top w:val="nil"/>
              <w:left w:val="nil"/>
              <w:bottom w:val="single" w:sz="4" w:space="0" w:color="auto"/>
              <w:right w:val="nil"/>
            </w:tcBorders>
            <w:shd w:val="clear" w:color="auto" w:fill="auto"/>
          </w:tcPr>
          <w:p w14:paraId="0B249477" w14:textId="617DE2BD" w:rsidR="00A65142" w:rsidRPr="000B5160" w:rsidRDefault="00A65142" w:rsidP="00A65142">
            <w:pPr>
              <w:ind w:left="-40" w:right="-72"/>
              <w:jc w:val="right"/>
              <w:rPr>
                <w:rFonts w:eastAsia="Arial Unicode MS"/>
                <w:color w:val="000000"/>
                <w:sz w:val="18"/>
                <w:szCs w:val="18"/>
                <w:lang w:val="en-GB"/>
              </w:rPr>
            </w:pPr>
            <w:r w:rsidRPr="000B5160">
              <w:rPr>
                <w:rFonts w:eastAsia="Arial Unicode MS"/>
                <w:color w:val="000000"/>
                <w:sz w:val="18"/>
                <w:szCs w:val="18"/>
                <w:lang w:val="en-GB"/>
              </w:rPr>
              <w:t>(</w:t>
            </w:r>
            <w:r w:rsidR="00DF3905" w:rsidRPr="000B5160">
              <w:rPr>
                <w:rFonts w:eastAsia="Arial Unicode MS"/>
                <w:color w:val="000000"/>
                <w:sz w:val="18"/>
                <w:szCs w:val="18"/>
                <w:lang w:val="en-GB"/>
              </w:rPr>
              <w:t>205</w:t>
            </w:r>
            <w:r w:rsidRPr="000B5160">
              <w:rPr>
                <w:rFonts w:eastAsia="Arial Unicode MS"/>
                <w:color w:val="000000"/>
                <w:sz w:val="18"/>
                <w:szCs w:val="18"/>
                <w:lang w:val="en-GB"/>
              </w:rPr>
              <w:t>,</w:t>
            </w:r>
            <w:r w:rsidR="00DF3905" w:rsidRPr="000B5160">
              <w:rPr>
                <w:rFonts w:eastAsia="Arial Unicode MS"/>
                <w:color w:val="000000"/>
                <w:sz w:val="18"/>
                <w:szCs w:val="18"/>
                <w:lang w:val="en-GB"/>
              </w:rPr>
              <w:t>648</w:t>
            </w:r>
            <w:r w:rsidRPr="000B5160">
              <w:rPr>
                <w:rFonts w:eastAsia="Arial Unicode MS"/>
                <w:color w:val="000000"/>
                <w:sz w:val="18"/>
                <w:szCs w:val="18"/>
                <w:lang w:val="en-GB"/>
              </w:rPr>
              <w:t>)</w:t>
            </w:r>
          </w:p>
        </w:tc>
      </w:tr>
      <w:tr w:rsidR="00A65142" w:rsidRPr="000B5160" w14:paraId="3437AD0F" w14:textId="77777777" w:rsidTr="00E376C0">
        <w:trPr>
          <w:trHeight w:val="76"/>
        </w:trPr>
        <w:tc>
          <w:tcPr>
            <w:tcW w:w="4662" w:type="dxa"/>
            <w:tcBorders>
              <w:top w:val="nil"/>
              <w:left w:val="nil"/>
              <w:bottom w:val="nil"/>
              <w:right w:val="nil"/>
            </w:tcBorders>
            <w:shd w:val="clear" w:color="auto" w:fill="auto"/>
          </w:tcPr>
          <w:p w14:paraId="2B7121A9" w14:textId="77777777" w:rsidR="00A65142" w:rsidRPr="000B5160" w:rsidRDefault="00A65142" w:rsidP="00A65142">
            <w:pPr>
              <w:ind w:left="-101"/>
              <w:jc w:val="both"/>
              <w:rPr>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2E250C0A" w14:textId="77777777" w:rsidR="00A65142" w:rsidRPr="000B5160" w:rsidRDefault="00A65142" w:rsidP="00A65142">
            <w:pPr>
              <w:ind w:left="173" w:right="-72" w:hanging="173"/>
              <w:jc w:val="right"/>
              <w:rPr>
                <w:color w:val="000000"/>
                <w:sz w:val="18"/>
                <w:szCs w:val="18"/>
              </w:rPr>
            </w:pPr>
          </w:p>
        </w:tc>
        <w:tc>
          <w:tcPr>
            <w:tcW w:w="1584" w:type="dxa"/>
            <w:tcBorders>
              <w:top w:val="single" w:sz="4" w:space="0" w:color="auto"/>
              <w:left w:val="nil"/>
              <w:bottom w:val="nil"/>
              <w:right w:val="nil"/>
            </w:tcBorders>
            <w:shd w:val="clear" w:color="auto" w:fill="auto"/>
            <w:vAlign w:val="bottom"/>
          </w:tcPr>
          <w:p w14:paraId="5E4BA596" w14:textId="77777777" w:rsidR="00A65142" w:rsidRPr="000B5160" w:rsidRDefault="00A65142" w:rsidP="00A65142">
            <w:pPr>
              <w:ind w:left="-40" w:right="-72"/>
              <w:jc w:val="right"/>
              <w:rPr>
                <w:rFonts w:eastAsia="Arial Unicode MS"/>
                <w:color w:val="000000"/>
                <w:sz w:val="18"/>
                <w:szCs w:val="18"/>
                <w:lang w:val="en-GB"/>
              </w:rPr>
            </w:pPr>
          </w:p>
        </w:tc>
        <w:tc>
          <w:tcPr>
            <w:tcW w:w="1584" w:type="dxa"/>
            <w:tcBorders>
              <w:top w:val="single" w:sz="4" w:space="0" w:color="auto"/>
              <w:left w:val="nil"/>
              <w:bottom w:val="nil"/>
              <w:right w:val="nil"/>
            </w:tcBorders>
            <w:shd w:val="clear" w:color="auto" w:fill="auto"/>
          </w:tcPr>
          <w:p w14:paraId="171C500C" w14:textId="77777777" w:rsidR="00A65142" w:rsidRPr="000B5160" w:rsidRDefault="00A65142" w:rsidP="00A65142">
            <w:pPr>
              <w:ind w:left="-40" w:right="-72"/>
              <w:jc w:val="right"/>
              <w:rPr>
                <w:rFonts w:eastAsia="Arial Unicode MS"/>
                <w:color w:val="000000"/>
                <w:sz w:val="18"/>
                <w:szCs w:val="18"/>
                <w:lang w:val="en-GB"/>
              </w:rPr>
            </w:pPr>
          </w:p>
        </w:tc>
      </w:tr>
      <w:tr w:rsidR="0060434A" w:rsidRPr="000B5160" w14:paraId="67AB33A2" w14:textId="77777777" w:rsidTr="00E376C0">
        <w:trPr>
          <w:trHeight w:val="205"/>
        </w:trPr>
        <w:tc>
          <w:tcPr>
            <w:tcW w:w="4662" w:type="dxa"/>
            <w:tcBorders>
              <w:top w:val="nil"/>
              <w:left w:val="nil"/>
              <w:bottom w:val="nil"/>
              <w:right w:val="nil"/>
            </w:tcBorders>
            <w:shd w:val="clear" w:color="auto" w:fill="auto"/>
            <w:hideMark/>
          </w:tcPr>
          <w:p w14:paraId="56F6E3FA" w14:textId="77777777" w:rsidR="0060434A" w:rsidRPr="000B5160" w:rsidRDefault="0060434A" w:rsidP="0060434A">
            <w:pPr>
              <w:ind w:left="-101"/>
              <w:jc w:val="both"/>
              <w:rPr>
                <w:color w:val="000000"/>
                <w:sz w:val="18"/>
                <w:szCs w:val="18"/>
                <w:lang w:val="en-GB"/>
              </w:rPr>
            </w:pPr>
            <w:r w:rsidRPr="000B5160">
              <w:rPr>
                <w:color w:val="000000"/>
                <w:sz w:val="18"/>
                <w:szCs w:val="18"/>
                <w:lang w:val="en-GB"/>
              </w:rPr>
              <w:t>Closing net book value</w:t>
            </w:r>
          </w:p>
        </w:tc>
        <w:tc>
          <w:tcPr>
            <w:tcW w:w="1584" w:type="dxa"/>
            <w:tcBorders>
              <w:top w:val="nil"/>
              <w:left w:val="nil"/>
              <w:bottom w:val="single" w:sz="4" w:space="0" w:color="auto"/>
              <w:right w:val="nil"/>
            </w:tcBorders>
            <w:shd w:val="clear" w:color="auto" w:fill="auto"/>
          </w:tcPr>
          <w:p w14:paraId="5894CB41" w14:textId="3AA6DF5C" w:rsidR="0060434A" w:rsidRPr="000B5160" w:rsidRDefault="00DF3905" w:rsidP="0060434A">
            <w:pPr>
              <w:ind w:left="-40" w:right="-72"/>
              <w:jc w:val="right"/>
              <w:rPr>
                <w:rFonts w:eastAsia="Arial Unicode MS"/>
                <w:color w:val="000000"/>
                <w:sz w:val="18"/>
                <w:szCs w:val="18"/>
                <w:lang w:val="en-GB"/>
              </w:rPr>
            </w:pPr>
            <w:r w:rsidRPr="000B5160">
              <w:rPr>
                <w:rFonts w:eastAsia="Arial Unicode MS"/>
                <w:color w:val="000000"/>
                <w:sz w:val="18"/>
                <w:szCs w:val="18"/>
                <w:lang w:val="en-GB"/>
              </w:rPr>
              <w:t>430</w:t>
            </w:r>
            <w:r w:rsidR="0060434A" w:rsidRPr="000B5160">
              <w:rPr>
                <w:rFonts w:eastAsia="Arial Unicode MS"/>
                <w:color w:val="000000"/>
                <w:sz w:val="18"/>
                <w:szCs w:val="18"/>
                <w:lang w:val="en-GB"/>
              </w:rPr>
              <w:t>,</w:t>
            </w:r>
            <w:r w:rsidRPr="000B5160">
              <w:rPr>
                <w:rFonts w:eastAsia="Arial Unicode MS"/>
                <w:color w:val="000000"/>
                <w:sz w:val="18"/>
                <w:szCs w:val="18"/>
                <w:lang w:val="en-GB"/>
              </w:rPr>
              <w:t>073</w:t>
            </w:r>
            <w:r w:rsidR="0060434A" w:rsidRPr="000B5160">
              <w:rPr>
                <w:rFonts w:eastAsia="Arial Unicode MS"/>
                <w:color w:val="000000"/>
                <w:sz w:val="18"/>
                <w:szCs w:val="18"/>
                <w:lang w:val="en-GB"/>
              </w:rPr>
              <w:t>,</w:t>
            </w:r>
            <w:r w:rsidRPr="000B5160">
              <w:rPr>
                <w:rFonts w:eastAsia="Arial Unicode MS"/>
                <w:color w:val="000000"/>
                <w:sz w:val="18"/>
                <w:szCs w:val="18"/>
                <w:lang w:val="en-GB"/>
              </w:rPr>
              <w:t>429</w:t>
            </w:r>
          </w:p>
        </w:tc>
        <w:tc>
          <w:tcPr>
            <w:tcW w:w="1584" w:type="dxa"/>
            <w:tcBorders>
              <w:top w:val="nil"/>
              <w:left w:val="nil"/>
              <w:bottom w:val="single" w:sz="4" w:space="0" w:color="auto"/>
              <w:right w:val="nil"/>
            </w:tcBorders>
            <w:shd w:val="clear" w:color="auto" w:fill="auto"/>
          </w:tcPr>
          <w:p w14:paraId="5F4669DB" w14:textId="320ACE9E" w:rsidR="0060434A" w:rsidRPr="000B5160" w:rsidRDefault="00DF3905" w:rsidP="0060434A">
            <w:pPr>
              <w:ind w:left="-40" w:right="-72"/>
              <w:jc w:val="right"/>
              <w:rPr>
                <w:rFonts w:eastAsia="Arial Unicode MS"/>
                <w:color w:val="000000"/>
                <w:sz w:val="18"/>
                <w:szCs w:val="18"/>
                <w:lang w:val="en-GB"/>
              </w:rPr>
            </w:pPr>
            <w:r w:rsidRPr="000B5160">
              <w:rPr>
                <w:rFonts w:eastAsia="Arial Unicode MS"/>
                <w:color w:val="000000"/>
                <w:sz w:val="18"/>
                <w:szCs w:val="18"/>
                <w:lang w:val="en-GB"/>
              </w:rPr>
              <w:t>28</w:t>
            </w:r>
            <w:r w:rsidR="0060434A" w:rsidRPr="000B5160">
              <w:rPr>
                <w:rFonts w:eastAsia="Arial Unicode MS"/>
                <w:color w:val="000000"/>
                <w:sz w:val="18"/>
                <w:szCs w:val="18"/>
                <w:lang w:val="en-GB"/>
              </w:rPr>
              <w:t>,</w:t>
            </w:r>
            <w:r w:rsidRPr="000B5160">
              <w:rPr>
                <w:rFonts w:eastAsia="Arial Unicode MS"/>
                <w:color w:val="000000"/>
                <w:sz w:val="18"/>
                <w:szCs w:val="18"/>
                <w:lang w:val="en-GB"/>
              </w:rPr>
              <w:t>414</w:t>
            </w:r>
            <w:r w:rsidR="0060434A" w:rsidRPr="000B5160">
              <w:rPr>
                <w:rFonts w:eastAsia="Arial Unicode MS"/>
                <w:color w:val="000000"/>
                <w:sz w:val="18"/>
                <w:szCs w:val="18"/>
                <w:lang w:val="en-GB"/>
              </w:rPr>
              <w:t>,</w:t>
            </w:r>
            <w:r w:rsidRPr="000B5160">
              <w:rPr>
                <w:rFonts w:eastAsia="Arial Unicode MS"/>
                <w:color w:val="000000"/>
                <w:sz w:val="18"/>
                <w:szCs w:val="18"/>
                <w:lang w:val="en-GB"/>
              </w:rPr>
              <w:t>524</w:t>
            </w:r>
          </w:p>
        </w:tc>
        <w:tc>
          <w:tcPr>
            <w:tcW w:w="1584" w:type="dxa"/>
            <w:tcBorders>
              <w:top w:val="nil"/>
              <w:left w:val="nil"/>
              <w:bottom w:val="single" w:sz="4" w:space="0" w:color="auto"/>
              <w:right w:val="nil"/>
            </w:tcBorders>
            <w:shd w:val="clear" w:color="auto" w:fill="auto"/>
          </w:tcPr>
          <w:p w14:paraId="2B57F052" w14:textId="11696581" w:rsidR="0060434A" w:rsidRPr="000B5160" w:rsidRDefault="00DF3905" w:rsidP="0060434A">
            <w:pPr>
              <w:ind w:left="-40" w:right="-72"/>
              <w:jc w:val="right"/>
              <w:rPr>
                <w:rFonts w:eastAsia="Arial Unicode MS"/>
                <w:color w:val="000000"/>
                <w:sz w:val="18"/>
                <w:szCs w:val="18"/>
                <w:lang w:val="en-GB"/>
              </w:rPr>
            </w:pPr>
            <w:r w:rsidRPr="000B5160">
              <w:rPr>
                <w:rFonts w:eastAsia="Arial Unicode MS"/>
                <w:color w:val="000000"/>
                <w:sz w:val="18"/>
                <w:szCs w:val="18"/>
                <w:lang w:val="en-GB"/>
              </w:rPr>
              <w:t>4</w:t>
            </w:r>
            <w:r w:rsidR="0060434A" w:rsidRPr="000B5160">
              <w:rPr>
                <w:rFonts w:eastAsia="Arial Unicode MS"/>
                <w:color w:val="000000"/>
                <w:sz w:val="18"/>
                <w:szCs w:val="18"/>
                <w:lang w:val="en-GB"/>
              </w:rPr>
              <w:t>,</w:t>
            </w:r>
            <w:r w:rsidRPr="000B5160">
              <w:rPr>
                <w:rFonts w:eastAsia="Arial Unicode MS"/>
                <w:color w:val="000000"/>
                <w:sz w:val="18"/>
                <w:szCs w:val="18"/>
                <w:lang w:val="en-GB"/>
              </w:rPr>
              <w:t>032</w:t>
            </w:r>
            <w:r w:rsidR="0060434A" w:rsidRPr="000B5160">
              <w:rPr>
                <w:rFonts w:eastAsia="Arial Unicode MS"/>
                <w:color w:val="000000"/>
                <w:sz w:val="18"/>
                <w:szCs w:val="18"/>
                <w:lang w:val="en-GB"/>
              </w:rPr>
              <w:t>,</w:t>
            </w:r>
            <w:r w:rsidRPr="000B5160">
              <w:rPr>
                <w:rFonts w:eastAsia="Arial Unicode MS"/>
                <w:color w:val="000000"/>
                <w:sz w:val="18"/>
                <w:szCs w:val="18"/>
                <w:lang w:val="en-GB"/>
              </w:rPr>
              <w:t>564</w:t>
            </w:r>
          </w:p>
        </w:tc>
      </w:tr>
      <w:bookmarkEnd w:id="19"/>
    </w:tbl>
    <w:p w14:paraId="370F6E70" w14:textId="2B44869B" w:rsidR="0086139C" w:rsidRPr="000B5160" w:rsidRDefault="0086139C" w:rsidP="001F2D93">
      <w:pPr>
        <w:rPr>
          <w:rFonts w:eastAsia="Arial Unicode MS"/>
          <w:color w:val="000000"/>
          <w:spacing w:val="-4"/>
          <w:sz w:val="18"/>
          <w:szCs w:val="18"/>
          <w:lang w:val="en-GB"/>
        </w:rPr>
      </w:pPr>
    </w:p>
    <w:tbl>
      <w:tblPr>
        <w:tblW w:w="94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2"/>
        <w:gridCol w:w="1584"/>
        <w:gridCol w:w="1584"/>
        <w:gridCol w:w="1584"/>
      </w:tblGrid>
      <w:tr w:rsidR="00BB73B0" w:rsidRPr="000B5160" w14:paraId="122B5084" w14:textId="77777777" w:rsidTr="00123CD6">
        <w:trPr>
          <w:trHeight w:val="205"/>
        </w:trPr>
        <w:tc>
          <w:tcPr>
            <w:tcW w:w="4662" w:type="dxa"/>
            <w:tcBorders>
              <w:top w:val="nil"/>
              <w:left w:val="nil"/>
              <w:bottom w:val="nil"/>
              <w:right w:val="nil"/>
            </w:tcBorders>
            <w:shd w:val="clear" w:color="auto" w:fill="auto"/>
          </w:tcPr>
          <w:p w14:paraId="58B19288" w14:textId="77777777" w:rsidR="00BB73B0" w:rsidRPr="000B5160" w:rsidRDefault="00BB73B0" w:rsidP="00123CD6">
            <w:pPr>
              <w:ind w:left="-101"/>
              <w:jc w:val="both"/>
              <w:rPr>
                <w:color w:val="000000"/>
                <w:sz w:val="18"/>
                <w:szCs w:val="18"/>
                <w:lang w:val="en-GB"/>
              </w:rPr>
            </w:pPr>
          </w:p>
        </w:tc>
        <w:tc>
          <w:tcPr>
            <w:tcW w:w="4752" w:type="dxa"/>
            <w:gridSpan w:val="3"/>
            <w:tcBorders>
              <w:top w:val="nil"/>
              <w:left w:val="nil"/>
              <w:bottom w:val="single" w:sz="4" w:space="0" w:color="auto"/>
              <w:right w:val="nil"/>
            </w:tcBorders>
            <w:shd w:val="clear" w:color="auto" w:fill="auto"/>
            <w:hideMark/>
          </w:tcPr>
          <w:p w14:paraId="2F4F598D" w14:textId="10BEA0F9" w:rsidR="00BB73B0" w:rsidRPr="000B5160" w:rsidRDefault="00BB73B0" w:rsidP="00123CD6">
            <w:pPr>
              <w:ind w:left="-40" w:right="-72"/>
              <w:jc w:val="center"/>
              <w:rPr>
                <w:b/>
                <w:bCs/>
                <w:color w:val="000000"/>
                <w:sz w:val="18"/>
                <w:szCs w:val="18"/>
                <w:lang w:val="en-GB"/>
              </w:rPr>
            </w:pPr>
            <w:r w:rsidRPr="000B5160">
              <w:rPr>
                <w:b/>
                <w:bCs/>
                <w:color w:val="000000"/>
                <w:sz w:val="18"/>
                <w:szCs w:val="18"/>
                <w:lang w:val="en-GB"/>
              </w:rPr>
              <w:t>Separate financial information</w:t>
            </w:r>
          </w:p>
        </w:tc>
      </w:tr>
      <w:tr w:rsidR="00BB73B0" w:rsidRPr="000B5160" w14:paraId="2B866542" w14:textId="77777777" w:rsidTr="00123CD6">
        <w:trPr>
          <w:trHeight w:val="205"/>
        </w:trPr>
        <w:tc>
          <w:tcPr>
            <w:tcW w:w="4662" w:type="dxa"/>
            <w:tcBorders>
              <w:top w:val="nil"/>
              <w:left w:val="nil"/>
              <w:bottom w:val="nil"/>
              <w:right w:val="nil"/>
            </w:tcBorders>
            <w:shd w:val="clear" w:color="auto" w:fill="auto"/>
          </w:tcPr>
          <w:p w14:paraId="22BC86B6" w14:textId="77777777" w:rsidR="00BB73B0" w:rsidRPr="000B5160" w:rsidRDefault="00BB73B0" w:rsidP="00123CD6">
            <w:pPr>
              <w:ind w:left="-101"/>
              <w:jc w:val="both"/>
              <w:rPr>
                <w:color w:val="000000"/>
                <w:sz w:val="18"/>
                <w:szCs w:val="18"/>
                <w:lang w:val="en-GB"/>
              </w:rPr>
            </w:pPr>
          </w:p>
        </w:tc>
        <w:tc>
          <w:tcPr>
            <w:tcW w:w="1584" w:type="dxa"/>
            <w:tcBorders>
              <w:top w:val="single" w:sz="4" w:space="0" w:color="auto"/>
              <w:left w:val="nil"/>
              <w:bottom w:val="nil"/>
              <w:right w:val="nil"/>
            </w:tcBorders>
            <w:shd w:val="clear" w:color="auto" w:fill="auto"/>
          </w:tcPr>
          <w:p w14:paraId="3588B4C8" w14:textId="77777777" w:rsidR="00BB73B0" w:rsidRPr="000B5160" w:rsidRDefault="00BB73B0" w:rsidP="00123CD6">
            <w:pPr>
              <w:ind w:left="-40" w:right="-72"/>
              <w:jc w:val="right"/>
              <w:rPr>
                <w:b/>
                <w:bCs/>
                <w:color w:val="000000"/>
                <w:sz w:val="18"/>
                <w:szCs w:val="18"/>
                <w:lang w:val="en-GB"/>
              </w:rPr>
            </w:pPr>
            <w:r w:rsidRPr="000B5160">
              <w:rPr>
                <w:b/>
                <w:bCs/>
                <w:color w:val="000000"/>
                <w:sz w:val="18"/>
                <w:szCs w:val="18"/>
                <w:lang w:val="en-GB"/>
              </w:rPr>
              <w:t>Property,</w:t>
            </w:r>
          </w:p>
        </w:tc>
        <w:tc>
          <w:tcPr>
            <w:tcW w:w="1584" w:type="dxa"/>
            <w:tcBorders>
              <w:top w:val="single" w:sz="4" w:space="0" w:color="auto"/>
              <w:left w:val="nil"/>
              <w:bottom w:val="nil"/>
              <w:right w:val="nil"/>
            </w:tcBorders>
            <w:shd w:val="clear" w:color="auto" w:fill="auto"/>
          </w:tcPr>
          <w:p w14:paraId="588C2D21" w14:textId="77777777" w:rsidR="00BB73B0" w:rsidRPr="000B5160" w:rsidRDefault="00BB73B0" w:rsidP="00123CD6">
            <w:pPr>
              <w:ind w:left="-40" w:right="-72"/>
              <w:jc w:val="right"/>
              <w:rPr>
                <w:b/>
                <w:bCs/>
                <w:color w:val="000000"/>
                <w:sz w:val="18"/>
                <w:szCs w:val="18"/>
                <w:lang w:val="en-GB"/>
              </w:rPr>
            </w:pPr>
          </w:p>
        </w:tc>
        <w:tc>
          <w:tcPr>
            <w:tcW w:w="1584" w:type="dxa"/>
            <w:tcBorders>
              <w:top w:val="single" w:sz="4" w:space="0" w:color="auto"/>
              <w:left w:val="nil"/>
              <w:bottom w:val="nil"/>
              <w:right w:val="nil"/>
            </w:tcBorders>
            <w:shd w:val="clear" w:color="auto" w:fill="auto"/>
          </w:tcPr>
          <w:p w14:paraId="14AC27FA" w14:textId="77777777" w:rsidR="00BB73B0" w:rsidRPr="000B5160" w:rsidRDefault="00BB73B0" w:rsidP="00123CD6">
            <w:pPr>
              <w:ind w:left="-40" w:right="-72"/>
              <w:jc w:val="right"/>
              <w:rPr>
                <w:b/>
                <w:bCs/>
                <w:color w:val="000000"/>
                <w:sz w:val="18"/>
                <w:szCs w:val="18"/>
                <w:lang w:val="en-GB"/>
              </w:rPr>
            </w:pPr>
          </w:p>
        </w:tc>
      </w:tr>
      <w:tr w:rsidR="00BB73B0" w:rsidRPr="000B5160" w14:paraId="521A676F" w14:textId="77777777" w:rsidTr="00123CD6">
        <w:trPr>
          <w:trHeight w:val="205"/>
        </w:trPr>
        <w:tc>
          <w:tcPr>
            <w:tcW w:w="4662" w:type="dxa"/>
            <w:tcBorders>
              <w:top w:val="nil"/>
              <w:left w:val="nil"/>
              <w:bottom w:val="nil"/>
              <w:right w:val="nil"/>
            </w:tcBorders>
            <w:shd w:val="clear" w:color="auto" w:fill="auto"/>
          </w:tcPr>
          <w:p w14:paraId="5DE75ABC" w14:textId="77777777" w:rsidR="00BB73B0" w:rsidRPr="000B5160" w:rsidRDefault="00BB73B0" w:rsidP="00123CD6">
            <w:pPr>
              <w:ind w:left="-101"/>
              <w:jc w:val="both"/>
              <w:rPr>
                <w:color w:val="000000"/>
                <w:sz w:val="18"/>
                <w:szCs w:val="18"/>
                <w:lang w:val="en-GB"/>
              </w:rPr>
            </w:pPr>
          </w:p>
        </w:tc>
        <w:tc>
          <w:tcPr>
            <w:tcW w:w="1584" w:type="dxa"/>
            <w:tcBorders>
              <w:top w:val="nil"/>
              <w:left w:val="nil"/>
              <w:bottom w:val="nil"/>
              <w:right w:val="nil"/>
            </w:tcBorders>
            <w:shd w:val="clear" w:color="auto" w:fill="auto"/>
          </w:tcPr>
          <w:p w14:paraId="0F90BC43" w14:textId="77777777" w:rsidR="00BB73B0" w:rsidRPr="000B5160" w:rsidRDefault="00BB73B0" w:rsidP="00123CD6">
            <w:pPr>
              <w:ind w:left="-40" w:right="-72"/>
              <w:jc w:val="right"/>
              <w:rPr>
                <w:b/>
                <w:bCs/>
                <w:color w:val="000000"/>
                <w:sz w:val="18"/>
                <w:szCs w:val="18"/>
                <w:lang w:val="en-GB"/>
              </w:rPr>
            </w:pPr>
            <w:r w:rsidRPr="000B5160">
              <w:rPr>
                <w:b/>
                <w:bCs/>
                <w:color w:val="000000"/>
                <w:sz w:val="18"/>
                <w:szCs w:val="18"/>
                <w:lang w:val="en-GB"/>
              </w:rPr>
              <w:t>plant and</w:t>
            </w:r>
          </w:p>
        </w:tc>
        <w:tc>
          <w:tcPr>
            <w:tcW w:w="1584" w:type="dxa"/>
            <w:tcBorders>
              <w:top w:val="nil"/>
              <w:left w:val="nil"/>
              <w:bottom w:val="nil"/>
              <w:right w:val="nil"/>
            </w:tcBorders>
            <w:shd w:val="clear" w:color="auto" w:fill="auto"/>
          </w:tcPr>
          <w:p w14:paraId="3E930146" w14:textId="77777777" w:rsidR="00BB73B0" w:rsidRPr="000B5160" w:rsidRDefault="00BB73B0" w:rsidP="00123CD6">
            <w:pPr>
              <w:ind w:left="-40" w:right="-72"/>
              <w:jc w:val="right"/>
              <w:rPr>
                <w:b/>
                <w:bCs/>
                <w:color w:val="000000"/>
                <w:sz w:val="18"/>
                <w:szCs w:val="18"/>
                <w:lang w:val="en-GB"/>
              </w:rPr>
            </w:pPr>
            <w:r w:rsidRPr="000B5160">
              <w:rPr>
                <w:b/>
                <w:bCs/>
                <w:color w:val="000000"/>
                <w:sz w:val="18"/>
                <w:szCs w:val="18"/>
                <w:lang w:val="en-GB"/>
              </w:rPr>
              <w:t>Right-of-use</w:t>
            </w:r>
          </w:p>
        </w:tc>
        <w:tc>
          <w:tcPr>
            <w:tcW w:w="1584" w:type="dxa"/>
            <w:tcBorders>
              <w:top w:val="nil"/>
              <w:left w:val="nil"/>
              <w:bottom w:val="nil"/>
              <w:right w:val="nil"/>
            </w:tcBorders>
            <w:shd w:val="clear" w:color="auto" w:fill="auto"/>
          </w:tcPr>
          <w:p w14:paraId="28A4B758" w14:textId="77777777" w:rsidR="00BB73B0" w:rsidRPr="000B5160" w:rsidRDefault="00BB73B0" w:rsidP="00123CD6">
            <w:pPr>
              <w:ind w:left="-40" w:right="-72"/>
              <w:jc w:val="right"/>
              <w:rPr>
                <w:b/>
                <w:bCs/>
                <w:color w:val="000000"/>
                <w:sz w:val="18"/>
                <w:szCs w:val="18"/>
                <w:lang w:val="en-GB"/>
              </w:rPr>
            </w:pPr>
            <w:r w:rsidRPr="000B5160">
              <w:rPr>
                <w:b/>
                <w:bCs/>
                <w:color w:val="000000"/>
                <w:sz w:val="18"/>
                <w:szCs w:val="18"/>
                <w:lang w:val="en-GB"/>
              </w:rPr>
              <w:t>Intangible</w:t>
            </w:r>
          </w:p>
        </w:tc>
      </w:tr>
      <w:tr w:rsidR="00BB73B0" w:rsidRPr="000B5160" w14:paraId="508C7951" w14:textId="77777777" w:rsidTr="00123CD6">
        <w:trPr>
          <w:trHeight w:val="205"/>
        </w:trPr>
        <w:tc>
          <w:tcPr>
            <w:tcW w:w="4662" w:type="dxa"/>
            <w:tcBorders>
              <w:top w:val="nil"/>
              <w:left w:val="nil"/>
              <w:bottom w:val="nil"/>
              <w:right w:val="nil"/>
            </w:tcBorders>
            <w:shd w:val="clear" w:color="auto" w:fill="auto"/>
          </w:tcPr>
          <w:p w14:paraId="59FEFD91" w14:textId="77777777" w:rsidR="00BB73B0" w:rsidRPr="000B5160" w:rsidRDefault="00BB73B0" w:rsidP="00123CD6">
            <w:pPr>
              <w:ind w:left="-101"/>
              <w:jc w:val="both"/>
              <w:rPr>
                <w:color w:val="000000"/>
                <w:sz w:val="18"/>
                <w:szCs w:val="18"/>
                <w:lang w:val="en-GB"/>
              </w:rPr>
            </w:pPr>
          </w:p>
        </w:tc>
        <w:tc>
          <w:tcPr>
            <w:tcW w:w="1584" w:type="dxa"/>
            <w:tcBorders>
              <w:top w:val="nil"/>
              <w:left w:val="nil"/>
              <w:bottom w:val="nil"/>
              <w:right w:val="nil"/>
            </w:tcBorders>
            <w:shd w:val="clear" w:color="auto" w:fill="auto"/>
          </w:tcPr>
          <w:p w14:paraId="26528143" w14:textId="77777777" w:rsidR="00BB73B0" w:rsidRPr="000B5160" w:rsidRDefault="00BB73B0" w:rsidP="00123CD6">
            <w:pPr>
              <w:ind w:left="-40" w:right="-72"/>
              <w:jc w:val="right"/>
              <w:rPr>
                <w:b/>
                <w:bCs/>
                <w:color w:val="000000"/>
                <w:sz w:val="18"/>
                <w:szCs w:val="18"/>
                <w:lang w:val="en-GB"/>
              </w:rPr>
            </w:pPr>
            <w:r w:rsidRPr="000B5160">
              <w:rPr>
                <w:b/>
                <w:bCs/>
                <w:color w:val="000000"/>
                <w:sz w:val="18"/>
                <w:szCs w:val="18"/>
                <w:lang w:val="en-GB"/>
              </w:rPr>
              <w:t>equipment</w:t>
            </w:r>
          </w:p>
        </w:tc>
        <w:tc>
          <w:tcPr>
            <w:tcW w:w="1584" w:type="dxa"/>
            <w:tcBorders>
              <w:top w:val="nil"/>
              <w:left w:val="nil"/>
              <w:bottom w:val="nil"/>
              <w:right w:val="nil"/>
            </w:tcBorders>
            <w:shd w:val="clear" w:color="auto" w:fill="auto"/>
          </w:tcPr>
          <w:p w14:paraId="4635BC29" w14:textId="77777777" w:rsidR="00BB73B0" w:rsidRPr="000B5160" w:rsidRDefault="00BB73B0" w:rsidP="00123CD6">
            <w:pPr>
              <w:ind w:left="-40" w:right="-72"/>
              <w:jc w:val="right"/>
              <w:rPr>
                <w:b/>
                <w:bCs/>
                <w:color w:val="000000"/>
                <w:sz w:val="18"/>
                <w:szCs w:val="18"/>
                <w:lang w:val="en-GB"/>
              </w:rPr>
            </w:pPr>
            <w:r w:rsidRPr="000B5160">
              <w:rPr>
                <w:b/>
                <w:bCs/>
                <w:color w:val="000000"/>
                <w:sz w:val="18"/>
                <w:szCs w:val="18"/>
                <w:lang w:val="en-GB"/>
              </w:rPr>
              <w:t>assets</w:t>
            </w:r>
          </w:p>
        </w:tc>
        <w:tc>
          <w:tcPr>
            <w:tcW w:w="1584" w:type="dxa"/>
            <w:tcBorders>
              <w:top w:val="nil"/>
              <w:left w:val="nil"/>
              <w:bottom w:val="nil"/>
              <w:right w:val="nil"/>
            </w:tcBorders>
            <w:shd w:val="clear" w:color="auto" w:fill="auto"/>
          </w:tcPr>
          <w:p w14:paraId="16803C0D" w14:textId="77777777" w:rsidR="00BB73B0" w:rsidRPr="000B5160" w:rsidRDefault="00BB73B0" w:rsidP="00123CD6">
            <w:pPr>
              <w:ind w:left="-40" w:right="-72"/>
              <w:jc w:val="right"/>
              <w:rPr>
                <w:b/>
                <w:bCs/>
                <w:color w:val="000000"/>
                <w:sz w:val="18"/>
                <w:szCs w:val="18"/>
                <w:lang w:val="en-GB"/>
              </w:rPr>
            </w:pPr>
            <w:r w:rsidRPr="000B5160">
              <w:rPr>
                <w:b/>
                <w:bCs/>
                <w:color w:val="000000"/>
                <w:sz w:val="18"/>
                <w:szCs w:val="18"/>
                <w:lang w:val="en-GB"/>
              </w:rPr>
              <w:t>assets</w:t>
            </w:r>
          </w:p>
        </w:tc>
      </w:tr>
      <w:tr w:rsidR="00BB73B0" w:rsidRPr="000B5160" w14:paraId="02DBF656" w14:textId="77777777" w:rsidTr="00123CD6">
        <w:trPr>
          <w:trHeight w:val="205"/>
        </w:trPr>
        <w:tc>
          <w:tcPr>
            <w:tcW w:w="4662" w:type="dxa"/>
            <w:tcBorders>
              <w:top w:val="nil"/>
              <w:left w:val="nil"/>
              <w:bottom w:val="nil"/>
              <w:right w:val="nil"/>
            </w:tcBorders>
            <w:shd w:val="clear" w:color="auto" w:fill="auto"/>
          </w:tcPr>
          <w:p w14:paraId="3816F3EA" w14:textId="77777777" w:rsidR="00BB73B0" w:rsidRPr="000B5160" w:rsidRDefault="00BB73B0" w:rsidP="00123CD6">
            <w:pPr>
              <w:ind w:left="-101"/>
              <w:jc w:val="both"/>
              <w:rPr>
                <w:color w:val="000000"/>
                <w:sz w:val="18"/>
                <w:szCs w:val="18"/>
                <w:lang w:val="en-GB"/>
              </w:rPr>
            </w:pPr>
          </w:p>
        </w:tc>
        <w:tc>
          <w:tcPr>
            <w:tcW w:w="1584" w:type="dxa"/>
            <w:tcBorders>
              <w:top w:val="nil"/>
              <w:left w:val="nil"/>
              <w:bottom w:val="single" w:sz="4" w:space="0" w:color="auto"/>
              <w:right w:val="nil"/>
            </w:tcBorders>
            <w:shd w:val="clear" w:color="auto" w:fill="auto"/>
            <w:hideMark/>
          </w:tcPr>
          <w:p w14:paraId="63982987" w14:textId="77777777" w:rsidR="00BB73B0" w:rsidRPr="000B5160" w:rsidRDefault="00BB73B0" w:rsidP="00123CD6">
            <w:pPr>
              <w:ind w:left="-40" w:right="-72"/>
              <w:jc w:val="right"/>
              <w:rPr>
                <w:b/>
                <w:bCs/>
                <w:color w:val="000000"/>
                <w:sz w:val="18"/>
                <w:szCs w:val="18"/>
                <w:lang w:val="en-GB"/>
              </w:rPr>
            </w:pPr>
            <w:r w:rsidRPr="000B5160">
              <w:rPr>
                <w:b/>
                <w:bCs/>
                <w:color w:val="000000"/>
                <w:sz w:val="18"/>
                <w:szCs w:val="18"/>
                <w:lang w:val="en-GB"/>
              </w:rPr>
              <w:t xml:space="preserve">Baht </w:t>
            </w:r>
          </w:p>
        </w:tc>
        <w:tc>
          <w:tcPr>
            <w:tcW w:w="1584" w:type="dxa"/>
            <w:tcBorders>
              <w:top w:val="nil"/>
              <w:left w:val="nil"/>
              <w:bottom w:val="single" w:sz="4" w:space="0" w:color="auto"/>
              <w:right w:val="nil"/>
            </w:tcBorders>
            <w:shd w:val="clear" w:color="auto" w:fill="auto"/>
            <w:hideMark/>
          </w:tcPr>
          <w:p w14:paraId="5F7E11DC" w14:textId="77777777" w:rsidR="00BB73B0" w:rsidRPr="000B5160" w:rsidRDefault="00BB73B0" w:rsidP="00123CD6">
            <w:pPr>
              <w:ind w:left="-40" w:right="-72"/>
              <w:jc w:val="right"/>
              <w:rPr>
                <w:b/>
                <w:bCs/>
                <w:color w:val="000000"/>
                <w:sz w:val="18"/>
                <w:szCs w:val="18"/>
                <w:lang w:val="en-GB"/>
              </w:rPr>
            </w:pPr>
            <w:r w:rsidRPr="000B5160">
              <w:rPr>
                <w:b/>
                <w:bCs/>
                <w:color w:val="000000"/>
                <w:sz w:val="18"/>
                <w:szCs w:val="18"/>
                <w:lang w:val="en-GB"/>
              </w:rPr>
              <w:t>Baht</w:t>
            </w:r>
          </w:p>
        </w:tc>
        <w:tc>
          <w:tcPr>
            <w:tcW w:w="1584" w:type="dxa"/>
            <w:tcBorders>
              <w:top w:val="nil"/>
              <w:left w:val="nil"/>
              <w:bottom w:val="single" w:sz="4" w:space="0" w:color="auto"/>
              <w:right w:val="nil"/>
            </w:tcBorders>
            <w:shd w:val="clear" w:color="auto" w:fill="auto"/>
          </w:tcPr>
          <w:p w14:paraId="027FFB65" w14:textId="77777777" w:rsidR="00BB73B0" w:rsidRPr="000B5160" w:rsidRDefault="00BB73B0" w:rsidP="00123CD6">
            <w:pPr>
              <w:ind w:left="-40" w:right="-72"/>
              <w:jc w:val="right"/>
              <w:rPr>
                <w:b/>
                <w:bCs/>
                <w:color w:val="000000"/>
                <w:sz w:val="18"/>
                <w:szCs w:val="18"/>
                <w:lang w:val="en-GB"/>
              </w:rPr>
            </w:pPr>
            <w:r w:rsidRPr="000B5160">
              <w:rPr>
                <w:b/>
                <w:bCs/>
                <w:color w:val="000000"/>
                <w:sz w:val="18"/>
                <w:szCs w:val="18"/>
                <w:lang w:val="en-GB"/>
              </w:rPr>
              <w:t>Baht</w:t>
            </w:r>
          </w:p>
        </w:tc>
      </w:tr>
      <w:tr w:rsidR="00BB73B0" w:rsidRPr="000B5160" w14:paraId="7D9FA796" w14:textId="77777777" w:rsidTr="00123CD6">
        <w:trPr>
          <w:trHeight w:val="76"/>
        </w:trPr>
        <w:tc>
          <w:tcPr>
            <w:tcW w:w="4662" w:type="dxa"/>
            <w:tcBorders>
              <w:top w:val="nil"/>
              <w:left w:val="nil"/>
              <w:bottom w:val="nil"/>
              <w:right w:val="nil"/>
            </w:tcBorders>
            <w:shd w:val="clear" w:color="auto" w:fill="auto"/>
          </w:tcPr>
          <w:p w14:paraId="4B85EDE7" w14:textId="77777777" w:rsidR="00BB73B0" w:rsidRPr="000B5160" w:rsidRDefault="00BB73B0" w:rsidP="00123CD6">
            <w:pPr>
              <w:ind w:left="-101"/>
              <w:jc w:val="both"/>
              <w:rPr>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6C048B48" w14:textId="77777777" w:rsidR="00BB73B0" w:rsidRPr="000B5160" w:rsidRDefault="00BB73B0" w:rsidP="00123CD6">
            <w:pPr>
              <w:ind w:left="-40" w:right="-72"/>
              <w:jc w:val="right"/>
              <w:rPr>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05602F96" w14:textId="77777777" w:rsidR="00BB73B0" w:rsidRPr="000B5160" w:rsidRDefault="00BB73B0" w:rsidP="00123CD6">
            <w:pPr>
              <w:ind w:left="-40" w:right="-72"/>
              <w:jc w:val="right"/>
              <w:rPr>
                <w:color w:val="000000"/>
                <w:sz w:val="18"/>
                <w:szCs w:val="18"/>
                <w:lang w:val="en-GB"/>
              </w:rPr>
            </w:pPr>
          </w:p>
        </w:tc>
        <w:tc>
          <w:tcPr>
            <w:tcW w:w="1584" w:type="dxa"/>
            <w:tcBorders>
              <w:top w:val="single" w:sz="4" w:space="0" w:color="auto"/>
              <w:left w:val="nil"/>
              <w:bottom w:val="nil"/>
              <w:right w:val="nil"/>
            </w:tcBorders>
            <w:shd w:val="clear" w:color="auto" w:fill="auto"/>
          </w:tcPr>
          <w:p w14:paraId="560E4CA8" w14:textId="77777777" w:rsidR="00BB73B0" w:rsidRPr="000B5160" w:rsidRDefault="00BB73B0" w:rsidP="00123CD6">
            <w:pPr>
              <w:ind w:left="-40" w:right="-72"/>
              <w:jc w:val="right"/>
              <w:rPr>
                <w:color w:val="000000"/>
                <w:sz w:val="18"/>
                <w:szCs w:val="18"/>
                <w:lang w:val="en-GB"/>
              </w:rPr>
            </w:pPr>
          </w:p>
        </w:tc>
      </w:tr>
      <w:tr w:rsidR="00C309EB" w:rsidRPr="000B5160" w14:paraId="7B10B2A7" w14:textId="77777777" w:rsidTr="00123CD6">
        <w:trPr>
          <w:trHeight w:val="205"/>
        </w:trPr>
        <w:tc>
          <w:tcPr>
            <w:tcW w:w="4662" w:type="dxa"/>
            <w:tcBorders>
              <w:top w:val="nil"/>
              <w:left w:val="nil"/>
              <w:bottom w:val="nil"/>
              <w:right w:val="nil"/>
            </w:tcBorders>
            <w:shd w:val="clear" w:color="auto" w:fill="auto"/>
            <w:hideMark/>
          </w:tcPr>
          <w:p w14:paraId="70ED2E89" w14:textId="77777777" w:rsidR="00C309EB" w:rsidRPr="000B5160" w:rsidRDefault="00C309EB" w:rsidP="00C309EB">
            <w:pPr>
              <w:ind w:left="-101"/>
              <w:jc w:val="both"/>
              <w:rPr>
                <w:color w:val="000000"/>
                <w:sz w:val="18"/>
                <w:szCs w:val="18"/>
                <w:lang w:val="en-GB"/>
              </w:rPr>
            </w:pPr>
            <w:r w:rsidRPr="000B5160">
              <w:rPr>
                <w:color w:val="000000"/>
                <w:sz w:val="18"/>
                <w:szCs w:val="18"/>
                <w:lang w:val="en-GB"/>
              </w:rPr>
              <w:t>Opening net book value</w:t>
            </w:r>
          </w:p>
        </w:tc>
        <w:tc>
          <w:tcPr>
            <w:tcW w:w="1584" w:type="dxa"/>
            <w:tcBorders>
              <w:top w:val="nil"/>
              <w:left w:val="nil"/>
              <w:bottom w:val="nil"/>
              <w:right w:val="nil"/>
            </w:tcBorders>
            <w:shd w:val="clear" w:color="auto" w:fill="auto"/>
          </w:tcPr>
          <w:p w14:paraId="561F2026" w14:textId="1867ACA3" w:rsidR="00C309EB" w:rsidRPr="000B5160" w:rsidRDefault="00DF3905" w:rsidP="00C309EB">
            <w:pPr>
              <w:ind w:left="-40" w:right="-72"/>
              <w:jc w:val="right"/>
              <w:rPr>
                <w:rFonts w:eastAsia="Arial Unicode MS"/>
                <w:color w:val="000000"/>
                <w:sz w:val="18"/>
                <w:szCs w:val="18"/>
                <w:lang w:val="en-GB"/>
              </w:rPr>
            </w:pPr>
            <w:r w:rsidRPr="000B5160">
              <w:rPr>
                <w:rFonts w:eastAsia="Arial Unicode MS"/>
                <w:color w:val="000000"/>
                <w:sz w:val="18"/>
                <w:szCs w:val="18"/>
                <w:lang w:val="en-GB"/>
              </w:rPr>
              <w:t>439</w:t>
            </w:r>
            <w:r w:rsidR="00C309EB" w:rsidRPr="000B5160">
              <w:rPr>
                <w:rFonts w:eastAsia="Arial Unicode MS"/>
                <w:color w:val="000000"/>
                <w:sz w:val="18"/>
                <w:szCs w:val="18"/>
                <w:lang w:val="en-GB"/>
              </w:rPr>
              <w:t>,</w:t>
            </w:r>
            <w:r w:rsidRPr="000B5160">
              <w:rPr>
                <w:rFonts w:eastAsia="Arial Unicode MS"/>
                <w:color w:val="000000"/>
                <w:sz w:val="18"/>
                <w:szCs w:val="18"/>
                <w:lang w:val="en-GB"/>
              </w:rPr>
              <w:t>142</w:t>
            </w:r>
            <w:r w:rsidR="00C309EB" w:rsidRPr="000B5160">
              <w:rPr>
                <w:rFonts w:eastAsia="Arial Unicode MS"/>
                <w:color w:val="000000"/>
                <w:sz w:val="18"/>
                <w:szCs w:val="18"/>
                <w:lang w:val="en-GB"/>
              </w:rPr>
              <w:t>,</w:t>
            </w:r>
            <w:r w:rsidRPr="000B5160">
              <w:rPr>
                <w:rFonts w:eastAsia="Arial Unicode MS"/>
                <w:color w:val="000000"/>
                <w:sz w:val="18"/>
                <w:szCs w:val="18"/>
                <w:lang w:val="en-GB"/>
              </w:rPr>
              <w:t>528</w:t>
            </w:r>
          </w:p>
        </w:tc>
        <w:tc>
          <w:tcPr>
            <w:tcW w:w="1584" w:type="dxa"/>
            <w:tcBorders>
              <w:top w:val="nil"/>
              <w:left w:val="nil"/>
              <w:bottom w:val="nil"/>
              <w:right w:val="nil"/>
            </w:tcBorders>
            <w:shd w:val="clear" w:color="auto" w:fill="auto"/>
          </w:tcPr>
          <w:p w14:paraId="03213EAE" w14:textId="02897B2F" w:rsidR="00C309EB" w:rsidRPr="000B5160" w:rsidRDefault="00DF3905" w:rsidP="00C309EB">
            <w:pPr>
              <w:ind w:left="-40" w:right="-72"/>
              <w:jc w:val="right"/>
              <w:rPr>
                <w:rFonts w:eastAsia="Arial Unicode MS"/>
                <w:color w:val="000000"/>
                <w:sz w:val="18"/>
                <w:szCs w:val="18"/>
                <w:lang w:val="en-GB"/>
              </w:rPr>
            </w:pPr>
            <w:r w:rsidRPr="000B5160">
              <w:rPr>
                <w:rFonts w:eastAsia="Arial Unicode MS"/>
                <w:color w:val="000000"/>
                <w:sz w:val="18"/>
                <w:szCs w:val="18"/>
                <w:lang w:val="en-GB"/>
              </w:rPr>
              <w:t>27</w:t>
            </w:r>
            <w:r w:rsidR="00C309EB" w:rsidRPr="000B5160">
              <w:rPr>
                <w:rFonts w:eastAsia="Arial Unicode MS"/>
                <w:color w:val="000000"/>
                <w:sz w:val="18"/>
                <w:szCs w:val="18"/>
                <w:lang w:val="en-GB"/>
              </w:rPr>
              <w:t>,</w:t>
            </w:r>
            <w:r w:rsidRPr="000B5160">
              <w:rPr>
                <w:rFonts w:eastAsia="Arial Unicode MS"/>
                <w:color w:val="000000"/>
                <w:sz w:val="18"/>
                <w:szCs w:val="18"/>
                <w:lang w:val="en-GB"/>
              </w:rPr>
              <w:t>622</w:t>
            </w:r>
            <w:r w:rsidR="00C309EB" w:rsidRPr="000B5160">
              <w:rPr>
                <w:rFonts w:eastAsia="Arial Unicode MS"/>
                <w:color w:val="000000"/>
                <w:sz w:val="18"/>
                <w:szCs w:val="18"/>
                <w:lang w:val="en-GB"/>
              </w:rPr>
              <w:t>,</w:t>
            </w:r>
            <w:r w:rsidRPr="000B5160">
              <w:rPr>
                <w:rFonts w:eastAsia="Arial Unicode MS"/>
                <w:color w:val="000000"/>
                <w:sz w:val="18"/>
                <w:szCs w:val="18"/>
                <w:lang w:val="en-GB"/>
              </w:rPr>
              <w:t>449</w:t>
            </w:r>
          </w:p>
        </w:tc>
        <w:tc>
          <w:tcPr>
            <w:tcW w:w="1584" w:type="dxa"/>
            <w:tcBorders>
              <w:top w:val="nil"/>
              <w:left w:val="nil"/>
              <w:bottom w:val="nil"/>
              <w:right w:val="nil"/>
            </w:tcBorders>
            <w:shd w:val="clear" w:color="auto" w:fill="auto"/>
          </w:tcPr>
          <w:p w14:paraId="2D6E49C4" w14:textId="04CBA52E" w:rsidR="00C309EB" w:rsidRPr="000B5160" w:rsidRDefault="00DF3905" w:rsidP="00C309EB">
            <w:pPr>
              <w:ind w:left="-40" w:right="-72"/>
              <w:jc w:val="right"/>
              <w:rPr>
                <w:rFonts w:eastAsia="Arial Unicode MS"/>
                <w:color w:val="000000"/>
                <w:sz w:val="18"/>
                <w:szCs w:val="18"/>
                <w:lang w:val="en-GB"/>
              </w:rPr>
            </w:pPr>
            <w:r w:rsidRPr="000B5160">
              <w:rPr>
                <w:rFonts w:eastAsia="Arial Unicode MS"/>
                <w:color w:val="000000"/>
                <w:sz w:val="18"/>
                <w:szCs w:val="18"/>
                <w:lang w:val="en-GB"/>
              </w:rPr>
              <w:t>4</w:t>
            </w:r>
            <w:r w:rsidR="00C309EB" w:rsidRPr="000B5160">
              <w:rPr>
                <w:rFonts w:eastAsia="Arial Unicode MS"/>
                <w:color w:val="000000"/>
                <w:sz w:val="18"/>
                <w:szCs w:val="18"/>
                <w:lang w:val="en-GB"/>
              </w:rPr>
              <w:t>,</w:t>
            </w:r>
            <w:r w:rsidRPr="000B5160">
              <w:rPr>
                <w:rFonts w:eastAsia="Arial Unicode MS"/>
                <w:color w:val="000000"/>
                <w:sz w:val="18"/>
                <w:szCs w:val="18"/>
                <w:lang w:val="en-GB"/>
              </w:rPr>
              <w:t>238</w:t>
            </w:r>
            <w:r w:rsidR="00C309EB" w:rsidRPr="000B5160">
              <w:rPr>
                <w:rFonts w:eastAsia="Arial Unicode MS"/>
                <w:color w:val="000000"/>
                <w:sz w:val="18"/>
                <w:szCs w:val="18"/>
                <w:lang w:val="en-GB"/>
              </w:rPr>
              <w:t>,</w:t>
            </w:r>
            <w:r w:rsidRPr="000B5160">
              <w:rPr>
                <w:rFonts w:eastAsia="Arial Unicode MS"/>
                <w:color w:val="000000"/>
                <w:sz w:val="18"/>
                <w:szCs w:val="18"/>
                <w:lang w:val="en-GB"/>
              </w:rPr>
              <w:t>212</w:t>
            </w:r>
          </w:p>
        </w:tc>
      </w:tr>
      <w:tr w:rsidR="00C309EB" w:rsidRPr="000B5160" w14:paraId="075CD5E6" w14:textId="77777777" w:rsidTr="00123CD6">
        <w:trPr>
          <w:trHeight w:val="205"/>
        </w:trPr>
        <w:tc>
          <w:tcPr>
            <w:tcW w:w="4662" w:type="dxa"/>
            <w:tcBorders>
              <w:top w:val="nil"/>
              <w:left w:val="nil"/>
              <w:bottom w:val="nil"/>
              <w:right w:val="nil"/>
            </w:tcBorders>
            <w:shd w:val="clear" w:color="auto" w:fill="auto"/>
            <w:hideMark/>
          </w:tcPr>
          <w:p w14:paraId="4AA2A854" w14:textId="6CC92F71" w:rsidR="00C309EB" w:rsidRPr="000B5160" w:rsidRDefault="00C309EB" w:rsidP="00C309EB">
            <w:pPr>
              <w:ind w:left="-101"/>
              <w:jc w:val="both"/>
              <w:rPr>
                <w:color w:val="000000"/>
                <w:sz w:val="18"/>
                <w:szCs w:val="18"/>
                <w:lang w:val="en-GB"/>
              </w:rPr>
            </w:pPr>
            <w:r w:rsidRPr="000B5160">
              <w:rPr>
                <w:color w:val="000000"/>
                <w:sz w:val="18"/>
                <w:szCs w:val="18"/>
                <w:lang w:val="en-GB"/>
              </w:rPr>
              <w:t>Addition</w:t>
            </w:r>
          </w:p>
        </w:tc>
        <w:tc>
          <w:tcPr>
            <w:tcW w:w="1584" w:type="dxa"/>
            <w:tcBorders>
              <w:top w:val="nil"/>
              <w:left w:val="nil"/>
              <w:bottom w:val="nil"/>
              <w:right w:val="nil"/>
            </w:tcBorders>
            <w:shd w:val="clear" w:color="auto" w:fill="auto"/>
          </w:tcPr>
          <w:p w14:paraId="5D207B80" w14:textId="2070E0DA" w:rsidR="00C309EB" w:rsidRPr="000B5160" w:rsidRDefault="00DF3905" w:rsidP="00C309EB">
            <w:pPr>
              <w:ind w:left="-40" w:right="-72"/>
              <w:jc w:val="right"/>
              <w:rPr>
                <w:rFonts w:eastAsia="Arial Unicode MS"/>
                <w:color w:val="000000"/>
                <w:sz w:val="18"/>
                <w:szCs w:val="18"/>
                <w:lang w:val="en-GB"/>
              </w:rPr>
            </w:pPr>
            <w:r w:rsidRPr="000B5160">
              <w:rPr>
                <w:rFonts w:eastAsia="Arial Unicode MS"/>
                <w:color w:val="000000"/>
                <w:sz w:val="18"/>
                <w:szCs w:val="18"/>
                <w:lang w:val="en-GB"/>
              </w:rPr>
              <w:t>1</w:t>
            </w:r>
            <w:r w:rsidR="00C309EB" w:rsidRPr="000B5160">
              <w:rPr>
                <w:rFonts w:eastAsia="Arial Unicode MS"/>
                <w:color w:val="000000"/>
                <w:sz w:val="18"/>
                <w:szCs w:val="18"/>
                <w:lang w:val="en-GB"/>
              </w:rPr>
              <w:t>,</w:t>
            </w:r>
            <w:r w:rsidRPr="000B5160">
              <w:rPr>
                <w:rFonts w:eastAsia="Arial Unicode MS"/>
                <w:color w:val="000000"/>
                <w:sz w:val="18"/>
                <w:szCs w:val="18"/>
                <w:lang w:val="en-GB"/>
              </w:rPr>
              <w:t>159</w:t>
            </w:r>
            <w:r w:rsidR="00C309EB" w:rsidRPr="000B5160">
              <w:rPr>
                <w:rFonts w:eastAsia="Arial Unicode MS"/>
                <w:color w:val="000000"/>
                <w:sz w:val="18"/>
                <w:szCs w:val="18"/>
                <w:lang w:val="en-GB"/>
              </w:rPr>
              <w:t>,</w:t>
            </w:r>
            <w:r w:rsidRPr="000B5160">
              <w:rPr>
                <w:rFonts w:eastAsia="Arial Unicode MS"/>
                <w:color w:val="000000"/>
                <w:sz w:val="18"/>
                <w:szCs w:val="18"/>
                <w:lang w:val="en-GB"/>
              </w:rPr>
              <w:t>360</w:t>
            </w:r>
          </w:p>
        </w:tc>
        <w:tc>
          <w:tcPr>
            <w:tcW w:w="1584" w:type="dxa"/>
            <w:tcBorders>
              <w:top w:val="nil"/>
              <w:left w:val="nil"/>
              <w:bottom w:val="nil"/>
              <w:right w:val="nil"/>
            </w:tcBorders>
            <w:shd w:val="clear" w:color="auto" w:fill="auto"/>
          </w:tcPr>
          <w:p w14:paraId="422EC74D" w14:textId="3E5A5729" w:rsidR="00C309EB" w:rsidRPr="000B5160" w:rsidRDefault="00DF3905" w:rsidP="00C309EB">
            <w:pPr>
              <w:ind w:left="-40" w:right="-72"/>
              <w:jc w:val="right"/>
              <w:rPr>
                <w:rFonts w:eastAsia="Arial Unicode MS"/>
                <w:color w:val="000000"/>
                <w:sz w:val="18"/>
                <w:szCs w:val="18"/>
                <w:lang w:val="en-GB"/>
              </w:rPr>
            </w:pPr>
            <w:r w:rsidRPr="000B5160">
              <w:rPr>
                <w:rFonts w:eastAsia="Arial Unicode MS"/>
                <w:color w:val="000000"/>
                <w:sz w:val="18"/>
                <w:szCs w:val="18"/>
                <w:lang w:val="en-GB"/>
              </w:rPr>
              <w:t>3</w:t>
            </w:r>
            <w:r w:rsidR="00C309EB" w:rsidRPr="000B5160">
              <w:rPr>
                <w:rFonts w:eastAsia="Arial Unicode MS"/>
                <w:color w:val="000000"/>
                <w:sz w:val="18"/>
                <w:szCs w:val="18"/>
                <w:lang w:val="en-GB"/>
              </w:rPr>
              <w:t>,</w:t>
            </w:r>
            <w:r w:rsidRPr="000B5160">
              <w:rPr>
                <w:rFonts w:eastAsia="Arial Unicode MS"/>
                <w:color w:val="000000"/>
                <w:sz w:val="18"/>
                <w:szCs w:val="18"/>
                <w:lang w:val="en-GB"/>
              </w:rPr>
              <w:t>655</w:t>
            </w:r>
            <w:r w:rsidR="00C309EB" w:rsidRPr="000B5160">
              <w:rPr>
                <w:rFonts w:eastAsia="Arial Unicode MS"/>
                <w:color w:val="000000"/>
                <w:sz w:val="18"/>
                <w:szCs w:val="18"/>
                <w:lang w:val="en-GB"/>
              </w:rPr>
              <w:t>,</w:t>
            </w:r>
            <w:r w:rsidRPr="000B5160">
              <w:rPr>
                <w:rFonts w:eastAsia="Arial Unicode MS"/>
                <w:color w:val="000000"/>
                <w:sz w:val="18"/>
                <w:szCs w:val="18"/>
                <w:lang w:val="en-GB"/>
              </w:rPr>
              <w:t>188</w:t>
            </w:r>
          </w:p>
        </w:tc>
        <w:tc>
          <w:tcPr>
            <w:tcW w:w="1584" w:type="dxa"/>
            <w:tcBorders>
              <w:top w:val="nil"/>
              <w:left w:val="nil"/>
              <w:bottom w:val="nil"/>
              <w:right w:val="nil"/>
            </w:tcBorders>
            <w:shd w:val="clear" w:color="auto" w:fill="auto"/>
          </w:tcPr>
          <w:p w14:paraId="17A09ABC" w14:textId="011905CC" w:rsidR="00C309EB" w:rsidRPr="000B5160" w:rsidRDefault="00C309EB" w:rsidP="00C309EB">
            <w:pPr>
              <w:ind w:left="-40" w:right="-72"/>
              <w:jc w:val="right"/>
              <w:rPr>
                <w:rFonts w:eastAsia="Arial Unicode MS"/>
                <w:color w:val="000000"/>
                <w:sz w:val="18"/>
                <w:szCs w:val="18"/>
                <w:lang w:val="en-GB"/>
              </w:rPr>
            </w:pPr>
            <w:r w:rsidRPr="000B5160">
              <w:rPr>
                <w:rFonts w:eastAsia="Arial Unicode MS"/>
                <w:color w:val="000000"/>
                <w:sz w:val="18"/>
                <w:szCs w:val="18"/>
                <w:lang w:val="en-GB"/>
              </w:rPr>
              <w:t>-</w:t>
            </w:r>
          </w:p>
        </w:tc>
      </w:tr>
      <w:tr w:rsidR="00C309EB" w:rsidRPr="000B5160" w14:paraId="40E3F12A" w14:textId="77777777" w:rsidTr="00123CD6">
        <w:trPr>
          <w:trHeight w:val="205"/>
        </w:trPr>
        <w:tc>
          <w:tcPr>
            <w:tcW w:w="4662" w:type="dxa"/>
            <w:tcBorders>
              <w:top w:val="nil"/>
              <w:left w:val="nil"/>
              <w:bottom w:val="nil"/>
              <w:right w:val="nil"/>
            </w:tcBorders>
            <w:shd w:val="clear" w:color="auto" w:fill="auto"/>
          </w:tcPr>
          <w:p w14:paraId="0F86837E" w14:textId="24B271EC" w:rsidR="00C309EB" w:rsidRPr="000B5160" w:rsidRDefault="00C309EB" w:rsidP="00C309EB">
            <w:pPr>
              <w:ind w:left="-101"/>
              <w:jc w:val="both"/>
              <w:rPr>
                <w:color w:val="000000"/>
                <w:sz w:val="18"/>
                <w:szCs w:val="18"/>
                <w:lang w:val="en-GB"/>
              </w:rPr>
            </w:pPr>
            <w:r w:rsidRPr="000B5160">
              <w:rPr>
                <w:color w:val="000000"/>
                <w:sz w:val="18"/>
                <w:szCs w:val="18"/>
                <w:lang w:val="en-GB"/>
              </w:rPr>
              <w:t>Disposal and write</w:t>
            </w:r>
            <w:r w:rsidR="00183D8E" w:rsidRPr="000B5160">
              <w:rPr>
                <w:color w:val="000000"/>
                <w:sz w:val="18"/>
                <w:szCs w:val="18"/>
                <w:lang w:val="en-GB"/>
              </w:rPr>
              <w:t>-</w:t>
            </w:r>
            <w:r w:rsidRPr="000B5160">
              <w:rPr>
                <w:color w:val="000000"/>
                <w:sz w:val="18"/>
                <w:szCs w:val="18"/>
                <w:lang w:val="en-GB"/>
              </w:rPr>
              <w:t>off</w:t>
            </w:r>
            <w:r w:rsidR="007817F4" w:rsidRPr="000B5160">
              <w:rPr>
                <w:color w:val="000000"/>
                <w:sz w:val="18"/>
                <w:szCs w:val="18"/>
                <w:lang w:val="en-GB"/>
              </w:rPr>
              <w:t>, net</w:t>
            </w:r>
          </w:p>
        </w:tc>
        <w:tc>
          <w:tcPr>
            <w:tcW w:w="1584" w:type="dxa"/>
            <w:tcBorders>
              <w:top w:val="nil"/>
              <w:left w:val="nil"/>
              <w:bottom w:val="nil"/>
              <w:right w:val="nil"/>
            </w:tcBorders>
            <w:shd w:val="clear" w:color="auto" w:fill="auto"/>
          </w:tcPr>
          <w:p w14:paraId="366F2F52" w14:textId="26773D78" w:rsidR="00C309EB" w:rsidRPr="000B5160" w:rsidRDefault="00C309EB" w:rsidP="00C309EB">
            <w:pPr>
              <w:ind w:left="-40" w:right="-72"/>
              <w:jc w:val="right"/>
              <w:rPr>
                <w:rFonts w:eastAsia="Arial Unicode MS"/>
                <w:color w:val="000000"/>
                <w:sz w:val="18"/>
                <w:szCs w:val="18"/>
                <w:lang w:val="en-GB"/>
              </w:rPr>
            </w:pPr>
            <w:r w:rsidRPr="000B5160">
              <w:rPr>
                <w:rFonts w:eastAsia="Arial Unicode MS"/>
                <w:color w:val="000000"/>
                <w:sz w:val="18"/>
                <w:szCs w:val="18"/>
                <w:lang w:val="en-GB"/>
              </w:rPr>
              <w:t>(</w:t>
            </w:r>
            <w:r w:rsidR="00DF3905" w:rsidRPr="000B5160">
              <w:rPr>
                <w:rFonts w:eastAsia="Arial Unicode MS"/>
                <w:color w:val="000000"/>
                <w:sz w:val="18"/>
                <w:szCs w:val="18"/>
                <w:lang w:val="en-GB"/>
              </w:rPr>
              <w:t>604</w:t>
            </w:r>
            <w:r w:rsidRPr="000B5160">
              <w:rPr>
                <w:rFonts w:eastAsia="Arial Unicode MS"/>
                <w:color w:val="000000"/>
                <w:sz w:val="18"/>
                <w:szCs w:val="18"/>
                <w:lang w:val="en-GB"/>
              </w:rPr>
              <w:t>)</w:t>
            </w:r>
          </w:p>
        </w:tc>
        <w:tc>
          <w:tcPr>
            <w:tcW w:w="1584" w:type="dxa"/>
            <w:tcBorders>
              <w:top w:val="nil"/>
              <w:left w:val="nil"/>
              <w:bottom w:val="nil"/>
              <w:right w:val="nil"/>
            </w:tcBorders>
            <w:shd w:val="clear" w:color="auto" w:fill="auto"/>
          </w:tcPr>
          <w:p w14:paraId="62773F9E" w14:textId="74C8BD2C" w:rsidR="00C309EB" w:rsidRPr="000B5160" w:rsidRDefault="00C309EB" w:rsidP="00C309EB">
            <w:pPr>
              <w:ind w:left="-40" w:right="-72"/>
              <w:jc w:val="right"/>
              <w:rPr>
                <w:rFonts w:eastAsia="Arial Unicode MS"/>
                <w:color w:val="000000"/>
                <w:sz w:val="18"/>
                <w:szCs w:val="18"/>
                <w:lang w:val="en-GB"/>
              </w:rPr>
            </w:pPr>
            <w:r w:rsidRPr="000B5160">
              <w:rPr>
                <w:rFonts w:eastAsia="Arial Unicode MS"/>
                <w:color w:val="000000"/>
                <w:sz w:val="18"/>
                <w:szCs w:val="18"/>
                <w:lang w:val="en-GB"/>
              </w:rPr>
              <w:t>-</w:t>
            </w:r>
          </w:p>
        </w:tc>
        <w:tc>
          <w:tcPr>
            <w:tcW w:w="1584" w:type="dxa"/>
            <w:tcBorders>
              <w:top w:val="nil"/>
              <w:left w:val="nil"/>
              <w:bottom w:val="nil"/>
              <w:right w:val="nil"/>
            </w:tcBorders>
            <w:shd w:val="clear" w:color="auto" w:fill="auto"/>
          </w:tcPr>
          <w:p w14:paraId="13D080A5" w14:textId="0BE6119D" w:rsidR="00C309EB" w:rsidRPr="000B5160" w:rsidRDefault="00FD3A9D" w:rsidP="00C309EB">
            <w:pPr>
              <w:ind w:left="-40" w:right="-72"/>
              <w:jc w:val="right"/>
              <w:rPr>
                <w:rFonts w:eastAsia="Arial Unicode MS"/>
                <w:color w:val="000000"/>
                <w:sz w:val="18"/>
                <w:szCs w:val="18"/>
                <w:lang w:val="en-GB"/>
              </w:rPr>
            </w:pPr>
            <w:r w:rsidRPr="000B5160">
              <w:rPr>
                <w:rFonts w:eastAsia="Arial Unicode MS"/>
                <w:color w:val="000000"/>
                <w:sz w:val="18"/>
                <w:szCs w:val="18"/>
                <w:lang w:val="en-GB"/>
              </w:rPr>
              <w:t>-</w:t>
            </w:r>
          </w:p>
        </w:tc>
      </w:tr>
      <w:tr w:rsidR="00C309EB" w:rsidRPr="000B5160" w14:paraId="5920E84D" w14:textId="77777777" w:rsidTr="00123CD6">
        <w:trPr>
          <w:trHeight w:val="205"/>
        </w:trPr>
        <w:tc>
          <w:tcPr>
            <w:tcW w:w="4662" w:type="dxa"/>
            <w:tcBorders>
              <w:top w:val="nil"/>
              <w:left w:val="nil"/>
              <w:bottom w:val="nil"/>
              <w:right w:val="nil"/>
            </w:tcBorders>
            <w:shd w:val="clear" w:color="auto" w:fill="auto"/>
            <w:hideMark/>
          </w:tcPr>
          <w:p w14:paraId="59A0AF6B" w14:textId="77777777" w:rsidR="00C309EB" w:rsidRPr="000B5160" w:rsidRDefault="00C309EB" w:rsidP="00C309EB">
            <w:pPr>
              <w:ind w:left="-101"/>
              <w:jc w:val="both"/>
              <w:rPr>
                <w:color w:val="000000"/>
                <w:sz w:val="18"/>
                <w:szCs w:val="18"/>
                <w:lang w:val="en-GB"/>
              </w:rPr>
            </w:pPr>
            <w:r w:rsidRPr="000B5160">
              <w:rPr>
                <w:color w:val="000000"/>
                <w:sz w:val="18"/>
                <w:szCs w:val="18"/>
                <w:lang w:val="en-GB"/>
              </w:rPr>
              <w:t>Depreciation and amortisation</w:t>
            </w:r>
          </w:p>
        </w:tc>
        <w:tc>
          <w:tcPr>
            <w:tcW w:w="1584" w:type="dxa"/>
            <w:tcBorders>
              <w:top w:val="nil"/>
              <w:left w:val="nil"/>
              <w:bottom w:val="single" w:sz="4" w:space="0" w:color="auto"/>
              <w:right w:val="nil"/>
            </w:tcBorders>
            <w:shd w:val="clear" w:color="auto" w:fill="auto"/>
          </w:tcPr>
          <w:p w14:paraId="04767258" w14:textId="51CFFFC5" w:rsidR="00C309EB" w:rsidRPr="000B5160" w:rsidRDefault="00C309EB" w:rsidP="00C309EB">
            <w:pPr>
              <w:ind w:left="-40" w:right="-72"/>
              <w:jc w:val="right"/>
              <w:rPr>
                <w:rFonts w:eastAsia="Arial Unicode MS"/>
                <w:color w:val="000000"/>
                <w:sz w:val="18"/>
                <w:szCs w:val="18"/>
                <w:lang w:val="en-GB"/>
              </w:rPr>
            </w:pPr>
            <w:r w:rsidRPr="000B5160">
              <w:rPr>
                <w:rFonts w:eastAsia="Arial Unicode MS"/>
                <w:color w:val="000000"/>
                <w:sz w:val="18"/>
                <w:szCs w:val="18"/>
                <w:lang w:val="en-GB"/>
              </w:rPr>
              <w:t>(</w:t>
            </w:r>
            <w:r w:rsidR="00DF3905" w:rsidRPr="000B5160">
              <w:rPr>
                <w:rFonts w:eastAsia="Arial Unicode MS"/>
                <w:color w:val="000000"/>
                <w:sz w:val="18"/>
                <w:szCs w:val="18"/>
                <w:lang w:val="en-GB"/>
              </w:rPr>
              <w:t>10</w:t>
            </w:r>
            <w:r w:rsidRPr="000B5160">
              <w:rPr>
                <w:rFonts w:eastAsia="Arial Unicode MS"/>
                <w:color w:val="000000"/>
                <w:sz w:val="18"/>
                <w:szCs w:val="18"/>
                <w:lang w:val="en-GB"/>
              </w:rPr>
              <w:t>,</w:t>
            </w:r>
            <w:r w:rsidR="00DF3905" w:rsidRPr="000B5160">
              <w:rPr>
                <w:rFonts w:eastAsia="Arial Unicode MS"/>
                <w:color w:val="000000"/>
                <w:sz w:val="18"/>
                <w:szCs w:val="18"/>
                <w:lang w:val="en-GB"/>
              </w:rPr>
              <w:t>227</w:t>
            </w:r>
            <w:r w:rsidRPr="000B5160">
              <w:rPr>
                <w:rFonts w:eastAsia="Arial Unicode MS"/>
                <w:color w:val="000000"/>
                <w:sz w:val="18"/>
                <w:szCs w:val="18"/>
                <w:lang w:val="en-GB"/>
              </w:rPr>
              <w:t>,</w:t>
            </w:r>
            <w:r w:rsidR="00DF3905" w:rsidRPr="000B5160">
              <w:rPr>
                <w:rFonts w:eastAsia="Arial Unicode MS"/>
                <w:color w:val="000000"/>
                <w:sz w:val="18"/>
                <w:szCs w:val="18"/>
                <w:lang w:val="en-GB"/>
              </w:rPr>
              <w:t>855</w:t>
            </w:r>
            <w:r w:rsidRPr="000B5160">
              <w:rPr>
                <w:rFonts w:eastAsia="Arial Unicode MS"/>
                <w:color w:val="000000"/>
                <w:sz w:val="18"/>
                <w:szCs w:val="18"/>
                <w:lang w:val="en-GB"/>
              </w:rPr>
              <w:t>)</w:t>
            </w:r>
          </w:p>
        </w:tc>
        <w:tc>
          <w:tcPr>
            <w:tcW w:w="1584" w:type="dxa"/>
            <w:tcBorders>
              <w:top w:val="nil"/>
              <w:left w:val="nil"/>
              <w:bottom w:val="single" w:sz="4" w:space="0" w:color="auto"/>
              <w:right w:val="nil"/>
            </w:tcBorders>
            <w:shd w:val="clear" w:color="auto" w:fill="auto"/>
          </w:tcPr>
          <w:p w14:paraId="4F0D4A12" w14:textId="53C21832" w:rsidR="00C309EB" w:rsidRPr="000B5160" w:rsidRDefault="00C309EB" w:rsidP="00C309EB">
            <w:pPr>
              <w:ind w:left="-40" w:right="-72"/>
              <w:jc w:val="right"/>
              <w:rPr>
                <w:rFonts w:eastAsia="Arial Unicode MS"/>
                <w:color w:val="000000"/>
                <w:sz w:val="18"/>
                <w:szCs w:val="18"/>
                <w:lang w:val="en-GB"/>
              </w:rPr>
            </w:pPr>
            <w:r w:rsidRPr="000B5160">
              <w:rPr>
                <w:rFonts w:eastAsia="Arial Unicode MS"/>
                <w:color w:val="000000"/>
                <w:sz w:val="18"/>
                <w:szCs w:val="18"/>
                <w:lang w:val="en-GB"/>
              </w:rPr>
              <w:t>(</w:t>
            </w:r>
            <w:r w:rsidR="00DF3905" w:rsidRPr="000B5160">
              <w:rPr>
                <w:rFonts w:eastAsia="Arial Unicode MS"/>
                <w:color w:val="000000"/>
                <w:sz w:val="18"/>
                <w:szCs w:val="18"/>
                <w:lang w:val="en-GB"/>
              </w:rPr>
              <w:t>2</w:t>
            </w:r>
            <w:r w:rsidRPr="000B5160">
              <w:rPr>
                <w:rFonts w:eastAsia="Arial Unicode MS"/>
                <w:color w:val="000000"/>
                <w:sz w:val="18"/>
                <w:szCs w:val="18"/>
                <w:lang w:val="en-GB"/>
              </w:rPr>
              <w:t>,</w:t>
            </w:r>
            <w:r w:rsidR="00DF3905" w:rsidRPr="000B5160">
              <w:rPr>
                <w:rFonts w:eastAsia="Arial Unicode MS"/>
                <w:color w:val="000000"/>
                <w:sz w:val="18"/>
                <w:szCs w:val="18"/>
                <w:lang w:val="en-GB"/>
              </w:rPr>
              <w:t>863</w:t>
            </w:r>
            <w:r w:rsidRPr="000B5160">
              <w:rPr>
                <w:rFonts w:eastAsia="Arial Unicode MS"/>
                <w:color w:val="000000"/>
                <w:sz w:val="18"/>
                <w:szCs w:val="18"/>
                <w:lang w:val="en-GB"/>
              </w:rPr>
              <w:t>,</w:t>
            </w:r>
            <w:r w:rsidR="00DF3905" w:rsidRPr="000B5160">
              <w:rPr>
                <w:rFonts w:eastAsia="Arial Unicode MS"/>
                <w:color w:val="000000"/>
                <w:sz w:val="18"/>
                <w:szCs w:val="18"/>
                <w:lang w:val="en-GB"/>
              </w:rPr>
              <w:t>113</w:t>
            </w:r>
            <w:r w:rsidRPr="000B5160">
              <w:rPr>
                <w:rFonts w:eastAsia="Arial Unicode MS"/>
                <w:color w:val="000000"/>
                <w:sz w:val="18"/>
                <w:szCs w:val="18"/>
                <w:lang w:val="en-GB"/>
              </w:rPr>
              <w:t>)</w:t>
            </w:r>
          </w:p>
        </w:tc>
        <w:tc>
          <w:tcPr>
            <w:tcW w:w="1584" w:type="dxa"/>
            <w:tcBorders>
              <w:top w:val="nil"/>
              <w:left w:val="nil"/>
              <w:bottom w:val="single" w:sz="4" w:space="0" w:color="auto"/>
              <w:right w:val="nil"/>
            </w:tcBorders>
            <w:shd w:val="clear" w:color="auto" w:fill="auto"/>
          </w:tcPr>
          <w:p w14:paraId="4BDF85E8" w14:textId="71C27850" w:rsidR="00C309EB" w:rsidRPr="000B5160" w:rsidRDefault="00C309EB" w:rsidP="00C309EB">
            <w:pPr>
              <w:ind w:left="-40" w:right="-72"/>
              <w:jc w:val="right"/>
              <w:rPr>
                <w:rFonts w:eastAsia="Arial Unicode MS"/>
                <w:color w:val="000000"/>
                <w:sz w:val="18"/>
                <w:szCs w:val="18"/>
                <w:lang w:val="en-GB"/>
              </w:rPr>
            </w:pPr>
            <w:r w:rsidRPr="000B5160">
              <w:rPr>
                <w:rFonts w:eastAsia="Arial Unicode MS"/>
                <w:color w:val="000000"/>
                <w:sz w:val="18"/>
                <w:szCs w:val="18"/>
                <w:lang w:val="en-GB"/>
              </w:rPr>
              <w:t>(</w:t>
            </w:r>
            <w:r w:rsidR="00DF3905" w:rsidRPr="000B5160">
              <w:rPr>
                <w:rFonts w:eastAsia="Arial Unicode MS"/>
                <w:color w:val="000000"/>
                <w:sz w:val="18"/>
                <w:szCs w:val="18"/>
                <w:lang w:val="en-GB"/>
              </w:rPr>
              <w:t>205</w:t>
            </w:r>
            <w:r w:rsidRPr="000B5160">
              <w:rPr>
                <w:rFonts w:eastAsia="Arial Unicode MS"/>
                <w:color w:val="000000"/>
                <w:sz w:val="18"/>
                <w:szCs w:val="18"/>
                <w:lang w:val="en-GB"/>
              </w:rPr>
              <w:t>,</w:t>
            </w:r>
            <w:r w:rsidR="00DF3905" w:rsidRPr="000B5160">
              <w:rPr>
                <w:rFonts w:eastAsia="Arial Unicode MS"/>
                <w:color w:val="000000"/>
                <w:sz w:val="18"/>
                <w:szCs w:val="18"/>
                <w:lang w:val="en-GB"/>
              </w:rPr>
              <w:t>648</w:t>
            </w:r>
            <w:r w:rsidRPr="000B5160">
              <w:rPr>
                <w:rFonts w:eastAsia="Arial Unicode MS"/>
                <w:color w:val="000000"/>
                <w:sz w:val="18"/>
                <w:szCs w:val="18"/>
                <w:lang w:val="en-GB"/>
              </w:rPr>
              <w:t>)</w:t>
            </w:r>
          </w:p>
        </w:tc>
      </w:tr>
      <w:tr w:rsidR="00C309EB" w:rsidRPr="000B5160" w14:paraId="3A2F3017" w14:textId="77777777" w:rsidTr="00123CD6">
        <w:trPr>
          <w:trHeight w:val="76"/>
        </w:trPr>
        <w:tc>
          <w:tcPr>
            <w:tcW w:w="4662" w:type="dxa"/>
            <w:tcBorders>
              <w:top w:val="nil"/>
              <w:left w:val="nil"/>
              <w:bottom w:val="nil"/>
              <w:right w:val="nil"/>
            </w:tcBorders>
            <w:shd w:val="clear" w:color="auto" w:fill="auto"/>
          </w:tcPr>
          <w:p w14:paraId="5E7CB5B3" w14:textId="77777777" w:rsidR="00C309EB" w:rsidRPr="000B5160" w:rsidRDefault="00C309EB" w:rsidP="00C309EB">
            <w:pPr>
              <w:ind w:left="-101"/>
              <w:jc w:val="both"/>
              <w:rPr>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71538B29" w14:textId="77777777" w:rsidR="00C309EB" w:rsidRPr="000B5160" w:rsidRDefault="00C309EB" w:rsidP="00C309EB">
            <w:pPr>
              <w:ind w:left="173" w:right="-72" w:hanging="173"/>
              <w:jc w:val="right"/>
              <w:rPr>
                <w:color w:val="000000"/>
                <w:sz w:val="18"/>
                <w:szCs w:val="18"/>
              </w:rPr>
            </w:pPr>
          </w:p>
        </w:tc>
        <w:tc>
          <w:tcPr>
            <w:tcW w:w="1584" w:type="dxa"/>
            <w:tcBorders>
              <w:top w:val="single" w:sz="4" w:space="0" w:color="auto"/>
              <w:left w:val="nil"/>
              <w:bottom w:val="nil"/>
              <w:right w:val="nil"/>
            </w:tcBorders>
            <w:shd w:val="clear" w:color="auto" w:fill="auto"/>
            <w:vAlign w:val="bottom"/>
          </w:tcPr>
          <w:p w14:paraId="2D0E9CC1" w14:textId="77777777" w:rsidR="00C309EB" w:rsidRPr="000B5160" w:rsidRDefault="00C309EB" w:rsidP="00C309EB">
            <w:pPr>
              <w:ind w:left="-40" w:right="-72"/>
              <w:jc w:val="right"/>
              <w:rPr>
                <w:rFonts w:eastAsia="Arial Unicode MS"/>
                <w:color w:val="000000"/>
                <w:sz w:val="18"/>
                <w:szCs w:val="18"/>
                <w:lang w:val="en-GB"/>
              </w:rPr>
            </w:pPr>
          </w:p>
        </w:tc>
        <w:tc>
          <w:tcPr>
            <w:tcW w:w="1584" w:type="dxa"/>
            <w:tcBorders>
              <w:top w:val="single" w:sz="4" w:space="0" w:color="auto"/>
              <w:left w:val="nil"/>
              <w:bottom w:val="nil"/>
              <w:right w:val="nil"/>
            </w:tcBorders>
            <w:shd w:val="clear" w:color="auto" w:fill="auto"/>
          </w:tcPr>
          <w:p w14:paraId="24A07181" w14:textId="77777777" w:rsidR="00C309EB" w:rsidRPr="000B5160" w:rsidRDefault="00C309EB" w:rsidP="00C309EB">
            <w:pPr>
              <w:ind w:left="-40" w:right="-72"/>
              <w:jc w:val="right"/>
              <w:rPr>
                <w:rFonts w:eastAsia="Arial Unicode MS"/>
                <w:color w:val="000000"/>
                <w:sz w:val="18"/>
                <w:szCs w:val="18"/>
                <w:lang w:val="en-GB"/>
              </w:rPr>
            </w:pPr>
          </w:p>
        </w:tc>
      </w:tr>
      <w:tr w:rsidR="00C309EB" w:rsidRPr="000B5160" w14:paraId="5D5BE825" w14:textId="77777777" w:rsidTr="00123CD6">
        <w:trPr>
          <w:trHeight w:val="205"/>
        </w:trPr>
        <w:tc>
          <w:tcPr>
            <w:tcW w:w="4662" w:type="dxa"/>
            <w:tcBorders>
              <w:top w:val="nil"/>
              <w:left w:val="nil"/>
              <w:bottom w:val="nil"/>
              <w:right w:val="nil"/>
            </w:tcBorders>
            <w:shd w:val="clear" w:color="auto" w:fill="auto"/>
            <w:hideMark/>
          </w:tcPr>
          <w:p w14:paraId="3F54AE1C" w14:textId="77777777" w:rsidR="00C309EB" w:rsidRPr="000B5160" w:rsidRDefault="00C309EB" w:rsidP="00C309EB">
            <w:pPr>
              <w:ind w:left="-101"/>
              <w:jc w:val="both"/>
              <w:rPr>
                <w:color w:val="000000"/>
                <w:sz w:val="18"/>
                <w:szCs w:val="18"/>
                <w:lang w:val="en-GB"/>
              </w:rPr>
            </w:pPr>
            <w:r w:rsidRPr="000B5160">
              <w:rPr>
                <w:color w:val="000000"/>
                <w:sz w:val="18"/>
                <w:szCs w:val="18"/>
                <w:lang w:val="en-GB"/>
              </w:rPr>
              <w:t>Closing net book value</w:t>
            </w:r>
          </w:p>
        </w:tc>
        <w:tc>
          <w:tcPr>
            <w:tcW w:w="1584" w:type="dxa"/>
            <w:tcBorders>
              <w:top w:val="nil"/>
              <w:left w:val="nil"/>
              <w:bottom w:val="single" w:sz="4" w:space="0" w:color="auto"/>
              <w:right w:val="nil"/>
            </w:tcBorders>
            <w:shd w:val="clear" w:color="auto" w:fill="auto"/>
          </w:tcPr>
          <w:p w14:paraId="2EA83427" w14:textId="248A1EAD" w:rsidR="00C309EB" w:rsidRPr="000B5160" w:rsidRDefault="00DF3905" w:rsidP="00C309EB">
            <w:pPr>
              <w:ind w:left="-40" w:right="-72"/>
              <w:jc w:val="right"/>
              <w:rPr>
                <w:rFonts w:eastAsia="Arial Unicode MS"/>
                <w:color w:val="000000"/>
                <w:sz w:val="18"/>
                <w:szCs w:val="18"/>
                <w:lang w:val="en-GB"/>
              </w:rPr>
            </w:pPr>
            <w:r w:rsidRPr="000B5160">
              <w:rPr>
                <w:rFonts w:eastAsia="Arial Unicode MS"/>
                <w:color w:val="000000"/>
                <w:sz w:val="18"/>
                <w:szCs w:val="18"/>
                <w:lang w:val="en-GB"/>
              </w:rPr>
              <w:t>430</w:t>
            </w:r>
            <w:r w:rsidR="00C309EB" w:rsidRPr="000B5160">
              <w:rPr>
                <w:rFonts w:eastAsia="Arial Unicode MS"/>
                <w:color w:val="000000"/>
                <w:sz w:val="18"/>
                <w:szCs w:val="18"/>
                <w:lang w:val="en-GB"/>
              </w:rPr>
              <w:t>,</w:t>
            </w:r>
            <w:r w:rsidRPr="000B5160">
              <w:rPr>
                <w:rFonts w:eastAsia="Arial Unicode MS"/>
                <w:color w:val="000000"/>
                <w:sz w:val="18"/>
                <w:szCs w:val="18"/>
                <w:lang w:val="en-GB"/>
              </w:rPr>
              <w:t>073</w:t>
            </w:r>
            <w:r w:rsidR="00C309EB" w:rsidRPr="000B5160">
              <w:rPr>
                <w:rFonts w:eastAsia="Arial Unicode MS"/>
                <w:color w:val="000000"/>
                <w:sz w:val="18"/>
                <w:szCs w:val="18"/>
                <w:lang w:val="en-GB"/>
              </w:rPr>
              <w:t>,</w:t>
            </w:r>
            <w:r w:rsidRPr="000B5160">
              <w:rPr>
                <w:rFonts w:eastAsia="Arial Unicode MS"/>
                <w:color w:val="000000"/>
                <w:sz w:val="18"/>
                <w:szCs w:val="18"/>
                <w:lang w:val="en-GB"/>
              </w:rPr>
              <w:t>429</w:t>
            </w:r>
          </w:p>
        </w:tc>
        <w:tc>
          <w:tcPr>
            <w:tcW w:w="1584" w:type="dxa"/>
            <w:tcBorders>
              <w:top w:val="nil"/>
              <w:left w:val="nil"/>
              <w:bottom w:val="single" w:sz="4" w:space="0" w:color="auto"/>
              <w:right w:val="nil"/>
            </w:tcBorders>
            <w:shd w:val="clear" w:color="auto" w:fill="auto"/>
          </w:tcPr>
          <w:p w14:paraId="05E576B1" w14:textId="1143EE98" w:rsidR="00C309EB" w:rsidRPr="000B5160" w:rsidRDefault="00DF3905" w:rsidP="00C309EB">
            <w:pPr>
              <w:ind w:left="-40" w:right="-72"/>
              <w:jc w:val="right"/>
              <w:rPr>
                <w:rFonts w:eastAsia="Arial Unicode MS"/>
                <w:color w:val="000000"/>
                <w:sz w:val="18"/>
                <w:szCs w:val="18"/>
                <w:lang w:val="en-GB"/>
              </w:rPr>
            </w:pPr>
            <w:r w:rsidRPr="000B5160">
              <w:rPr>
                <w:rFonts w:eastAsia="Arial Unicode MS"/>
                <w:color w:val="000000"/>
                <w:sz w:val="18"/>
                <w:szCs w:val="18"/>
                <w:lang w:val="en-GB"/>
              </w:rPr>
              <w:t>28</w:t>
            </w:r>
            <w:r w:rsidR="00C309EB" w:rsidRPr="000B5160">
              <w:rPr>
                <w:rFonts w:eastAsia="Arial Unicode MS"/>
                <w:color w:val="000000"/>
                <w:sz w:val="18"/>
                <w:szCs w:val="18"/>
                <w:lang w:val="en-GB"/>
              </w:rPr>
              <w:t>,</w:t>
            </w:r>
            <w:r w:rsidRPr="000B5160">
              <w:rPr>
                <w:rFonts w:eastAsia="Arial Unicode MS"/>
                <w:color w:val="000000"/>
                <w:sz w:val="18"/>
                <w:szCs w:val="18"/>
                <w:lang w:val="en-GB"/>
              </w:rPr>
              <w:t>414</w:t>
            </w:r>
            <w:r w:rsidR="00C309EB" w:rsidRPr="000B5160">
              <w:rPr>
                <w:rFonts w:eastAsia="Arial Unicode MS"/>
                <w:color w:val="000000"/>
                <w:sz w:val="18"/>
                <w:szCs w:val="18"/>
                <w:lang w:val="en-GB"/>
              </w:rPr>
              <w:t>,</w:t>
            </w:r>
            <w:r w:rsidRPr="000B5160">
              <w:rPr>
                <w:rFonts w:eastAsia="Arial Unicode MS"/>
                <w:color w:val="000000"/>
                <w:sz w:val="18"/>
                <w:szCs w:val="18"/>
                <w:lang w:val="en-GB"/>
              </w:rPr>
              <w:t>524</w:t>
            </w:r>
          </w:p>
        </w:tc>
        <w:tc>
          <w:tcPr>
            <w:tcW w:w="1584" w:type="dxa"/>
            <w:tcBorders>
              <w:top w:val="nil"/>
              <w:left w:val="nil"/>
              <w:bottom w:val="single" w:sz="4" w:space="0" w:color="auto"/>
              <w:right w:val="nil"/>
            </w:tcBorders>
            <w:shd w:val="clear" w:color="auto" w:fill="auto"/>
          </w:tcPr>
          <w:p w14:paraId="4F071275" w14:textId="64DDF524" w:rsidR="00C309EB" w:rsidRPr="000B5160" w:rsidRDefault="00DF3905" w:rsidP="00C309EB">
            <w:pPr>
              <w:ind w:left="-40" w:right="-72"/>
              <w:jc w:val="right"/>
              <w:rPr>
                <w:rFonts w:eastAsia="Arial Unicode MS"/>
                <w:color w:val="000000"/>
                <w:sz w:val="18"/>
                <w:szCs w:val="18"/>
                <w:lang w:val="en-GB"/>
              </w:rPr>
            </w:pPr>
            <w:r w:rsidRPr="000B5160">
              <w:rPr>
                <w:rFonts w:eastAsia="Arial Unicode MS"/>
                <w:color w:val="000000"/>
                <w:sz w:val="18"/>
                <w:szCs w:val="18"/>
                <w:lang w:val="en-GB"/>
              </w:rPr>
              <w:t>4</w:t>
            </w:r>
            <w:r w:rsidR="00C309EB" w:rsidRPr="000B5160">
              <w:rPr>
                <w:rFonts w:eastAsia="Arial Unicode MS"/>
                <w:color w:val="000000"/>
                <w:sz w:val="18"/>
                <w:szCs w:val="18"/>
                <w:lang w:val="en-GB"/>
              </w:rPr>
              <w:t>,</w:t>
            </w:r>
            <w:r w:rsidRPr="000B5160">
              <w:rPr>
                <w:rFonts w:eastAsia="Arial Unicode MS"/>
                <w:color w:val="000000"/>
                <w:sz w:val="18"/>
                <w:szCs w:val="18"/>
                <w:lang w:val="en-GB"/>
              </w:rPr>
              <w:t>032</w:t>
            </w:r>
            <w:r w:rsidR="00C309EB" w:rsidRPr="000B5160">
              <w:rPr>
                <w:rFonts w:eastAsia="Arial Unicode MS"/>
                <w:color w:val="000000"/>
                <w:sz w:val="18"/>
                <w:szCs w:val="18"/>
                <w:lang w:val="en-GB"/>
              </w:rPr>
              <w:t>,</w:t>
            </w:r>
            <w:r w:rsidRPr="000B5160">
              <w:rPr>
                <w:rFonts w:eastAsia="Arial Unicode MS"/>
                <w:color w:val="000000"/>
                <w:sz w:val="18"/>
                <w:szCs w:val="18"/>
                <w:lang w:val="en-GB"/>
              </w:rPr>
              <w:t>564</w:t>
            </w:r>
          </w:p>
        </w:tc>
      </w:tr>
    </w:tbl>
    <w:p w14:paraId="55D8C2EF" w14:textId="128A11B2" w:rsidR="0077154C" w:rsidRPr="000B5160" w:rsidRDefault="0077154C" w:rsidP="00BC0245">
      <w:pPr>
        <w:rPr>
          <w:rFonts w:eastAsia="Arial Unicode MS"/>
          <w:color w:val="000000"/>
          <w:spacing w:val="-6"/>
          <w:sz w:val="18"/>
          <w:szCs w:val="18"/>
          <w:lang w:val="en-GB"/>
        </w:rPr>
      </w:pPr>
    </w:p>
    <w:p w14:paraId="4DA35E80" w14:textId="7C37BE9C" w:rsidR="00031513" w:rsidRPr="000B5160" w:rsidRDefault="00DC22A9" w:rsidP="00F32D15">
      <w:pPr>
        <w:jc w:val="both"/>
        <w:rPr>
          <w:rFonts w:eastAsia="Arial Unicode MS"/>
          <w:color w:val="000000"/>
          <w:sz w:val="18"/>
          <w:szCs w:val="18"/>
          <w:cs/>
          <w:lang w:val="en-GB"/>
        </w:rPr>
      </w:pPr>
      <w:r w:rsidRPr="000B5160">
        <w:rPr>
          <w:rFonts w:eastAsia="Arial Unicode MS"/>
          <w:color w:val="000000"/>
          <w:spacing w:val="-6"/>
          <w:sz w:val="18"/>
          <w:szCs w:val="18"/>
          <w:lang w:val="en-GB"/>
        </w:rPr>
        <w:t xml:space="preserve">As </w:t>
      </w:r>
      <w:proofErr w:type="gramStart"/>
      <w:r w:rsidRPr="000B5160">
        <w:rPr>
          <w:rFonts w:eastAsia="Arial Unicode MS"/>
          <w:color w:val="000000"/>
          <w:spacing w:val="-6"/>
          <w:sz w:val="18"/>
          <w:szCs w:val="18"/>
          <w:lang w:val="en-GB"/>
        </w:rPr>
        <w:t>at</w:t>
      </w:r>
      <w:proofErr w:type="gramEnd"/>
      <w:r w:rsidR="00AC35CF" w:rsidRPr="000B5160">
        <w:rPr>
          <w:rFonts w:eastAsia="Arial Unicode MS"/>
          <w:color w:val="000000"/>
          <w:spacing w:val="-6"/>
          <w:sz w:val="18"/>
          <w:szCs w:val="18"/>
          <w:lang w:val="en-GB"/>
        </w:rPr>
        <w:t xml:space="preserve"> </w:t>
      </w:r>
      <w:r w:rsidR="00DF3905" w:rsidRPr="000B5160">
        <w:rPr>
          <w:rFonts w:eastAsia="Arial Unicode MS"/>
          <w:color w:val="000000"/>
          <w:spacing w:val="-6"/>
          <w:sz w:val="18"/>
          <w:szCs w:val="18"/>
          <w:lang w:val="en-GB"/>
        </w:rPr>
        <w:t>31</w:t>
      </w:r>
      <w:r w:rsidR="00221D50" w:rsidRPr="000B5160">
        <w:rPr>
          <w:rFonts w:eastAsia="Arial Unicode MS"/>
          <w:color w:val="000000"/>
          <w:spacing w:val="-6"/>
          <w:sz w:val="18"/>
          <w:szCs w:val="18"/>
          <w:lang w:val="en-GB"/>
        </w:rPr>
        <w:t xml:space="preserve"> March </w:t>
      </w:r>
      <w:r w:rsidR="00DF3905" w:rsidRPr="000B5160">
        <w:rPr>
          <w:rFonts w:eastAsia="Arial Unicode MS"/>
          <w:color w:val="000000"/>
          <w:spacing w:val="-6"/>
          <w:sz w:val="18"/>
          <w:szCs w:val="18"/>
          <w:lang w:val="en-GB"/>
        </w:rPr>
        <w:t>2025</w:t>
      </w:r>
      <w:r w:rsidR="0084763D" w:rsidRPr="000B5160">
        <w:rPr>
          <w:rFonts w:eastAsia="Arial Unicode MS"/>
          <w:color w:val="000000"/>
          <w:spacing w:val="-6"/>
          <w:sz w:val="18"/>
          <w:szCs w:val="18"/>
          <w:lang w:val="en-GB"/>
        </w:rPr>
        <w:t xml:space="preserve">, land and part of factory with net book value of Baht </w:t>
      </w:r>
      <w:r w:rsidR="00DF3905" w:rsidRPr="000B5160">
        <w:rPr>
          <w:rFonts w:eastAsia="Arial Unicode MS"/>
          <w:color w:val="000000"/>
          <w:spacing w:val="-6"/>
          <w:sz w:val="18"/>
          <w:szCs w:val="18"/>
          <w:lang w:val="en-GB"/>
        </w:rPr>
        <w:t>393</w:t>
      </w:r>
      <w:r w:rsidR="00375AFE" w:rsidRPr="000B5160">
        <w:rPr>
          <w:rFonts w:eastAsia="Arial Unicode MS"/>
          <w:color w:val="000000"/>
          <w:spacing w:val="-6"/>
          <w:sz w:val="18"/>
          <w:szCs w:val="18"/>
          <w:lang w:val="en-GB"/>
        </w:rPr>
        <w:t>.</w:t>
      </w:r>
      <w:r w:rsidR="00DF3905" w:rsidRPr="000B5160">
        <w:rPr>
          <w:rFonts w:eastAsia="Arial Unicode MS"/>
          <w:color w:val="000000"/>
          <w:spacing w:val="-6"/>
          <w:sz w:val="18"/>
          <w:szCs w:val="18"/>
          <w:lang w:val="en-GB"/>
        </w:rPr>
        <w:t>72</w:t>
      </w:r>
      <w:r w:rsidR="0043328D" w:rsidRPr="000B5160">
        <w:rPr>
          <w:rFonts w:eastAsia="Arial Unicode MS"/>
          <w:color w:val="000000"/>
          <w:spacing w:val="-6"/>
          <w:sz w:val="18"/>
          <w:szCs w:val="18"/>
          <w:cs/>
          <w:lang w:val="en-GB"/>
        </w:rPr>
        <w:t xml:space="preserve"> </w:t>
      </w:r>
      <w:r w:rsidR="0084763D" w:rsidRPr="000B5160">
        <w:rPr>
          <w:rFonts w:eastAsia="Arial Unicode MS"/>
          <w:color w:val="000000"/>
          <w:spacing w:val="-6"/>
          <w:sz w:val="18"/>
          <w:szCs w:val="18"/>
          <w:lang w:val="en-GB"/>
        </w:rPr>
        <w:t>million</w:t>
      </w:r>
      <w:r w:rsidR="004F08B0" w:rsidRPr="000B5160">
        <w:rPr>
          <w:rFonts w:eastAsia="Arial Unicode MS"/>
          <w:color w:val="000000"/>
          <w:spacing w:val="-6"/>
          <w:sz w:val="18"/>
          <w:szCs w:val="18"/>
          <w:lang w:val="en-GB"/>
        </w:rPr>
        <w:t xml:space="preserve"> (</w:t>
      </w:r>
      <w:r w:rsidR="00DF3905" w:rsidRPr="000B5160">
        <w:rPr>
          <w:rFonts w:eastAsia="Arial Unicode MS"/>
          <w:color w:val="000000"/>
          <w:spacing w:val="-6"/>
          <w:sz w:val="18"/>
          <w:szCs w:val="18"/>
          <w:lang w:val="en-GB"/>
        </w:rPr>
        <w:t>31</w:t>
      </w:r>
      <w:r w:rsidR="00564027" w:rsidRPr="000B5160">
        <w:rPr>
          <w:rFonts w:eastAsia="Arial Unicode MS"/>
          <w:color w:val="000000"/>
          <w:spacing w:val="-6"/>
          <w:sz w:val="18"/>
          <w:szCs w:val="18"/>
          <w:lang w:val="en-GB"/>
        </w:rPr>
        <w:t xml:space="preserve"> December</w:t>
      </w:r>
      <w:r w:rsidR="00AA2115" w:rsidRPr="000B5160">
        <w:rPr>
          <w:rFonts w:eastAsia="Arial Unicode MS"/>
          <w:color w:val="000000"/>
          <w:spacing w:val="-6"/>
          <w:sz w:val="18"/>
          <w:szCs w:val="18"/>
          <w:lang w:val="en-GB"/>
        </w:rPr>
        <w:t xml:space="preserve"> </w:t>
      </w:r>
      <w:r w:rsidR="00DF3905" w:rsidRPr="000B5160">
        <w:rPr>
          <w:rFonts w:eastAsia="Arial Unicode MS"/>
          <w:color w:val="000000"/>
          <w:spacing w:val="-6"/>
          <w:sz w:val="18"/>
          <w:szCs w:val="18"/>
          <w:lang w:val="en-GB"/>
        </w:rPr>
        <w:t>2024</w:t>
      </w:r>
      <w:r w:rsidR="004F08B0" w:rsidRPr="000B5160">
        <w:rPr>
          <w:rFonts w:eastAsia="Arial Unicode MS"/>
          <w:color w:val="000000"/>
          <w:spacing w:val="-6"/>
          <w:sz w:val="18"/>
          <w:szCs w:val="18"/>
          <w:lang w:val="en-GB"/>
        </w:rPr>
        <w:t>: Baht</w:t>
      </w:r>
      <w:r w:rsidR="00221D50" w:rsidRPr="000B5160">
        <w:rPr>
          <w:color w:val="000000"/>
          <w:spacing w:val="-6"/>
          <w:sz w:val="18"/>
          <w:szCs w:val="18"/>
        </w:rPr>
        <w:t xml:space="preserve"> </w:t>
      </w:r>
      <w:r w:rsidR="00DF3905" w:rsidRPr="000B5160">
        <w:rPr>
          <w:rFonts w:eastAsia="Arial Unicode MS"/>
          <w:color w:val="000000"/>
          <w:spacing w:val="-6"/>
          <w:sz w:val="18"/>
          <w:szCs w:val="18"/>
          <w:lang w:val="en-GB"/>
        </w:rPr>
        <w:t>398</w:t>
      </w:r>
      <w:r w:rsidR="00375AFE" w:rsidRPr="000B5160">
        <w:rPr>
          <w:rFonts w:eastAsia="Arial Unicode MS"/>
          <w:color w:val="000000"/>
          <w:spacing w:val="-6"/>
          <w:sz w:val="18"/>
          <w:szCs w:val="18"/>
          <w:lang w:val="en-GB"/>
        </w:rPr>
        <w:t>.</w:t>
      </w:r>
      <w:r w:rsidR="00DF3905" w:rsidRPr="000B5160">
        <w:rPr>
          <w:rFonts w:eastAsia="Arial Unicode MS"/>
          <w:color w:val="000000"/>
          <w:spacing w:val="-6"/>
          <w:sz w:val="18"/>
          <w:szCs w:val="18"/>
          <w:lang w:val="en-GB"/>
        </w:rPr>
        <w:t>10</w:t>
      </w:r>
      <w:r w:rsidR="00221D50" w:rsidRPr="000B5160">
        <w:rPr>
          <w:rFonts w:eastAsia="Arial Unicode MS"/>
          <w:color w:val="000000"/>
          <w:spacing w:val="-6"/>
          <w:sz w:val="18"/>
          <w:szCs w:val="18"/>
          <w:lang w:val="en-GB"/>
        </w:rPr>
        <w:t xml:space="preserve"> </w:t>
      </w:r>
      <w:r w:rsidR="004F08B0" w:rsidRPr="000B5160">
        <w:rPr>
          <w:rFonts w:eastAsia="Arial Unicode MS"/>
          <w:color w:val="000000"/>
          <w:spacing w:val="-6"/>
          <w:sz w:val="18"/>
          <w:szCs w:val="18"/>
          <w:lang w:val="en-GB"/>
        </w:rPr>
        <w:t>million)</w:t>
      </w:r>
      <w:r w:rsidR="004F08B0" w:rsidRPr="000B5160">
        <w:rPr>
          <w:rFonts w:eastAsia="Arial Unicode MS"/>
          <w:color w:val="000000"/>
          <w:sz w:val="18"/>
          <w:szCs w:val="18"/>
          <w:lang w:val="en-GB"/>
        </w:rPr>
        <w:t xml:space="preserve"> </w:t>
      </w:r>
      <w:r w:rsidR="0084763D" w:rsidRPr="000B5160">
        <w:rPr>
          <w:rFonts w:eastAsia="Arial Unicode MS"/>
          <w:color w:val="000000"/>
          <w:sz w:val="18"/>
          <w:szCs w:val="18"/>
          <w:lang w:val="en-GB"/>
        </w:rPr>
        <w:t>ha</w:t>
      </w:r>
      <w:r w:rsidR="007C41C6" w:rsidRPr="000B5160">
        <w:rPr>
          <w:rFonts w:eastAsia="Arial Unicode MS"/>
          <w:color w:val="000000"/>
          <w:sz w:val="18"/>
          <w:szCs w:val="18"/>
          <w:lang w:val="en-GB"/>
        </w:rPr>
        <w:t>ve</w:t>
      </w:r>
      <w:r w:rsidR="0084763D" w:rsidRPr="000B5160">
        <w:rPr>
          <w:rFonts w:eastAsia="Arial Unicode MS"/>
          <w:color w:val="000000"/>
          <w:sz w:val="18"/>
          <w:szCs w:val="18"/>
          <w:lang w:val="en-GB"/>
        </w:rPr>
        <w:t xml:space="preserve"> been pledged as collateral for borrowing facilities from a financial institution</w:t>
      </w:r>
      <w:r w:rsidR="009D425A" w:rsidRPr="000B5160">
        <w:rPr>
          <w:rFonts w:eastAsia="Arial Unicode MS"/>
          <w:color w:val="000000"/>
          <w:sz w:val="18"/>
          <w:szCs w:val="18"/>
          <w:lang w:val="en-GB"/>
        </w:rPr>
        <w:t xml:space="preserve"> (Note </w:t>
      </w:r>
      <w:r w:rsidR="00DF3905" w:rsidRPr="000B5160">
        <w:rPr>
          <w:rFonts w:eastAsia="Arial Unicode MS"/>
          <w:color w:val="000000"/>
          <w:sz w:val="18"/>
          <w:szCs w:val="18"/>
          <w:lang w:val="en-GB"/>
        </w:rPr>
        <w:t>13</w:t>
      </w:r>
      <w:r w:rsidR="009D425A" w:rsidRPr="000B5160">
        <w:rPr>
          <w:rFonts w:eastAsia="Arial Unicode MS"/>
          <w:color w:val="000000"/>
          <w:sz w:val="18"/>
          <w:szCs w:val="18"/>
          <w:lang w:val="en-GB"/>
        </w:rPr>
        <w:t>)</w:t>
      </w:r>
      <w:r w:rsidR="0084763D" w:rsidRPr="000B5160">
        <w:rPr>
          <w:rFonts w:eastAsia="Arial Unicode MS"/>
          <w:color w:val="000000"/>
          <w:sz w:val="18"/>
          <w:szCs w:val="18"/>
          <w:lang w:val="en-GB"/>
        </w:rPr>
        <w:t>.</w:t>
      </w:r>
    </w:p>
    <w:p w14:paraId="53144DFF" w14:textId="77777777" w:rsidR="00857014" w:rsidRPr="000B5160" w:rsidRDefault="00857014" w:rsidP="00BC0245">
      <w:pPr>
        <w:rPr>
          <w:rFonts w:eastAsia="Arial Unicode MS"/>
          <w:color w:val="000000"/>
          <w:spacing w:val="-4"/>
          <w:sz w:val="18"/>
          <w:szCs w:val="18"/>
          <w:lang w:val="en-GB"/>
        </w:rPr>
      </w:pPr>
    </w:p>
    <w:p w14:paraId="066766EA" w14:textId="77777777" w:rsidR="00D74A97" w:rsidRPr="000B5160" w:rsidRDefault="00D74A97" w:rsidP="00BC0245">
      <w:pPr>
        <w:rPr>
          <w:rFonts w:eastAsia="Arial Unicode MS"/>
          <w:color w:val="000000"/>
          <w:spacing w:val="-4"/>
          <w:sz w:val="18"/>
          <w:szCs w:val="18"/>
          <w:lang w:val="en-GB"/>
        </w:rPr>
      </w:pPr>
    </w:p>
    <w:tbl>
      <w:tblPr>
        <w:tblW w:w="9473" w:type="dxa"/>
        <w:tblInd w:w="-5" w:type="dxa"/>
        <w:tblLayout w:type="fixed"/>
        <w:tblLook w:val="0400" w:firstRow="0" w:lastRow="0" w:firstColumn="0" w:lastColumn="0" w:noHBand="0" w:noVBand="1"/>
      </w:tblPr>
      <w:tblGrid>
        <w:gridCol w:w="9473"/>
      </w:tblGrid>
      <w:tr w:rsidR="00221D50" w:rsidRPr="00DC4FF9" w14:paraId="55D1E8E2" w14:textId="77777777" w:rsidTr="005A6C1F">
        <w:trPr>
          <w:trHeight w:val="386"/>
        </w:trPr>
        <w:tc>
          <w:tcPr>
            <w:tcW w:w="9473" w:type="dxa"/>
            <w:shd w:val="clear" w:color="auto" w:fill="auto"/>
            <w:vAlign w:val="center"/>
            <w:hideMark/>
          </w:tcPr>
          <w:p w14:paraId="7D1CD2DA" w14:textId="234A5822" w:rsidR="00045AED" w:rsidRPr="00DC4FF9" w:rsidRDefault="00DF3905" w:rsidP="00221D50">
            <w:pPr>
              <w:pStyle w:val="Heading1"/>
              <w:tabs>
                <w:tab w:val="left" w:pos="440"/>
              </w:tabs>
              <w:ind w:left="440" w:hanging="540"/>
              <w:jc w:val="both"/>
              <w:rPr>
                <w:rFonts w:cs="Arial"/>
                <w:color w:val="000000"/>
                <w:sz w:val="18"/>
                <w:szCs w:val="18"/>
                <w:lang w:val="en-GB"/>
              </w:rPr>
            </w:pPr>
            <w:r w:rsidRPr="00DC4FF9">
              <w:rPr>
                <w:rFonts w:cs="Arial"/>
                <w:color w:val="000000"/>
                <w:sz w:val="18"/>
                <w:szCs w:val="18"/>
                <w:lang w:val="en-GB"/>
              </w:rPr>
              <w:t>13</w:t>
            </w:r>
            <w:r w:rsidR="00045AED" w:rsidRPr="00DC4FF9">
              <w:rPr>
                <w:rFonts w:cs="Arial"/>
                <w:color w:val="000000"/>
                <w:sz w:val="18"/>
                <w:szCs w:val="18"/>
                <w:lang w:val="en-GB"/>
              </w:rPr>
              <w:tab/>
              <w:t>Borrowings</w:t>
            </w:r>
          </w:p>
        </w:tc>
      </w:tr>
    </w:tbl>
    <w:p w14:paraId="70E01152" w14:textId="77777777" w:rsidR="00045AED" w:rsidRPr="00DC4FF9" w:rsidRDefault="00045AED" w:rsidP="00F32D15">
      <w:pPr>
        <w:rPr>
          <w:rFonts w:eastAsia="Arial Unicode MS"/>
          <w:color w:val="000000"/>
          <w:spacing w:val="-4"/>
          <w:sz w:val="18"/>
          <w:szCs w:val="18"/>
          <w:lang w:val="en-GB"/>
        </w:rPr>
      </w:pPr>
    </w:p>
    <w:p w14:paraId="5F057438" w14:textId="574A1499" w:rsidR="00045AED" w:rsidRPr="00DC4FF9" w:rsidRDefault="00DF3905" w:rsidP="00F32D15">
      <w:pPr>
        <w:ind w:left="540" w:hanging="540"/>
        <w:jc w:val="both"/>
        <w:rPr>
          <w:rFonts w:eastAsia="Arial Unicode MS"/>
          <w:color w:val="000000"/>
          <w:sz w:val="18"/>
          <w:szCs w:val="18"/>
          <w:lang w:val="en-GB" w:eastAsia="en-US"/>
        </w:rPr>
      </w:pPr>
      <w:r w:rsidRPr="00DC4FF9">
        <w:rPr>
          <w:b/>
          <w:color w:val="000000"/>
          <w:sz w:val="18"/>
          <w:szCs w:val="18"/>
          <w:lang w:val="en-GB"/>
        </w:rPr>
        <w:t>13</w:t>
      </w:r>
      <w:r w:rsidR="00045AED" w:rsidRPr="00DC4FF9">
        <w:rPr>
          <w:b/>
          <w:color w:val="000000"/>
          <w:sz w:val="18"/>
          <w:szCs w:val="18"/>
          <w:lang w:val="en-GB"/>
        </w:rPr>
        <w:t>.</w:t>
      </w:r>
      <w:r w:rsidRPr="00DC4FF9">
        <w:rPr>
          <w:b/>
          <w:color w:val="000000"/>
          <w:sz w:val="18"/>
          <w:szCs w:val="18"/>
          <w:lang w:val="en-GB"/>
        </w:rPr>
        <w:t>1</w:t>
      </w:r>
      <w:r w:rsidR="00045AED" w:rsidRPr="00DC4FF9">
        <w:rPr>
          <w:b/>
          <w:color w:val="000000"/>
          <w:sz w:val="18"/>
          <w:szCs w:val="18"/>
          <w:lang w:val="en-GB"/>
        </w:rPr>
        <w:tab/>
        <w:t>Short-term borrowings from financial institutions</w:t>
      </w:r>
    </w:p>
    <w:p w14:paraId="6F4864E1" w14:textId="77777777" w:rsidR="00045AED" w:rsidRPr="00DC4FF9" w:rsidRDefault="00045AED" w:rsidP="00F32D15">
      <w:pPr>
        <w:ind w:left="540"/>
        <w:jc w:val="both"/>
        <w:rPr>
          <w:rFonts w:eastAsia="Arial Unicode MS"/>
          <w:color w:val="000000"/>
          <w:sz w:val="18"/>
          <w:szCs w:val="18"/>
          <w:lang w:val="en-GB" w:eastAsia="en-US"/>
        </w:rPr>
      </w:pPr>
    </w:p>
    <w:p w14:paraId="4752F217" w14:textId="5F67F737" w:rsidR="00045AED" w:rsidRPr="00DC4FF9" w:rsidRDefault="00045AED" w:rsidP="00F32D15">
      <w:pPr>
        <w:ind w:left="540"/>
        <w:jc w:val="both"/>
        <w:rPr>
          <w:rFonts w:eastAsia="Arial Unicode MS"/>
          <w:color w:val="000000"/>
          <w:spacing w:val="-6"/>
          <w:sz w:val="18"/>
          <w:szCs w:val="18"/>
          <w:lang w:val="en-GB" w:eastAsia="en-US"/>
        </w:rPr>
      </w:pPr>
      <w:r w:rsidRPr="00DC4FF9">
        <w:rPr>
          <w:rFonts w:eastAsia="Arial Unicode MS"/>
          <w:color w:val="000000"/>
          <w:spacing w:val="-6"/>
          <w:sz w:val="18"/>
          <w:szCs w:val="18"/>
          <w:lang w:val="en-GB" w:eastAsia="en-US"/>
        </w:rPr>
        <w:t xml:space="preserve">Movement of short-term borrowings for the </w:t>
      </w:r>
      <w:r w:rsidR="00221D50" w:rsidRPr="00DC4FF9">
        <w:rPr>
          <w:rFonts w:eastAsia="Arial Unicode MS"/>
          <w:color w:val="000000"/>
          <w:spacing w:val="-6"/>
          <w:sz w:val="18"/>
          <w:szCs w:val="18"/>
          <w:lang w:val="en-GB"/>
        </w:rPr>
        <w:t>three</w:t>
      </w:r>
      <w:r w:rsidR="00566E96" w:rsidRPr="00DC4FF9">
        <w:rPr>
          <w:rFonts w:eastAsia="Arial Unicode MS"/>
          <w:color w:val="000000"/>
          <w:spacing w:val="-6"/>
          <w:sz w:val="18"/>
          <w:szCs w:val="18"/>
          <w:lang w:val="en-GB"/>
        </w:rPr>
        <w:t>-month</w:t>
      </w:r>
      <w:r w:rsidR="00E1348D" w:rsidRPr="00DC4FF9">
        <w:rPr>
          <w:rFonts w:eastAsia="Arial Unicode MS"/>
          <w:color w:val="000000"/>
          <w:spacing w:val="-6"/>
          <w:sz w:val="18"/>
          <w:szCs w:val="18"/>
          <w:lang w:val="en-GB"/>
        </w:rPr>
        <w:t xml:space="preserve"> </w:t>
      </w:r>
      <w:r w:rsidRPr="00DC4FF9">
        <w:rPr>
          <w:rFonts w:eastAsia="Arial Unicode MS"/>
          <w:color w:val="000000"/>
          <w:spacing w:val="-6"/>
          <w:sz w:val="18"/>
          <w:szCs w:val="18"/>
          <w:lang w:val="en-GB"/>
        </w:rPr>
        <w:t xml:space="preserve">period ended </w:t>
      </w:r>
      <w:r w:rsidR="00DF3905" w:rsidRPr="00DC4FF9">
        <w:rPr>
          <w:rFonts w:eastAsia="Arial Unicode MS"/>
          <w:color w:val="000000"/>
          <w:spacing w:val="-6"/>
          <w:sz w:val="18"/>
          <w:szCs w:val="18"/>
          <w:lang w:val="en-GB"/>
        </w:rPr>
        <w:t>31</w:t>
      </w:r>
      <w:r w:rsidR="00221D50" w:rsidRPr="00DC4FF9">
        <w:rPr>
          <w:rFonts w:eastAsia="Arial Unicode MS"/>
          <w:color w:val="000000"/>
          <w:spacing w:val="-6"/>
          <w:sz w:val="18"/>
          <w:szCs w:val="18"/>
          <w:lang w:val="en-GB"/>
        </w:rPr>
        <w:t xml:space="preserve"> March</w:t>
      </w:r>
      <w:r w:rsidR="00E1348D" w:rsidRPr="00DC4FF9">
        <w:rPr>
          <w:rFonts w:eastAsia="Arial Unicode MS"/>
          <w:color w:val="000000"/>
          <w:spacing w:val="-6"/>
          <w:sz w:val="18"/>
          <w:szCs w:val="18"/>
          <w:lang w:val="en-GB"/>
        </w:rPr>
        <w:t xml:space="preserve"> </w:t>
      </w:r>
      <w:r w:rsidR="00DF3905" w:rsidRPr="00DC4FF9">
        <w:rPr>
          <w:rFonts w:eastAsia="Arial Unicode MS"/>
          <w:color w:val="000000"/>
          <w:spacing w:val="-6"/>
          <w:sz w:val="18"/>
          <w:szCs w:val="18"/>
          <w:lang w:val="en-GB"/>
        </w:rPr>
        <w:t>2025</w:t>
      </w:r>
      <w:r w:rsidRPr="00DC4FF9">
        <w:rPr>
          <w:rFonts w:eastAsia="Arial Unicode MS"/>
          <w:color w:val="000000"/>
          <w:spacing w:val="-6"/>
          <w:sz w:val="18"/>
          <w:szCs w:val="18"/>
          <w:lang w:val="en-GB" w:eastAsia="en-US"/>
        </w:rPr>
        <w:t xml:space="preserve"> is as follows:</w:t>
      </w:r>
    </w:p>
    <w:p w14:paraId="541E3AFD" w14:textId="77777777" w:rsidR="00045AED" w:rsidRPr="00DC4FF9" w:rsidRDefault="00045AED" w:rsidP="00F32D15">
      <w:pPr>
        <w:ind w:left="540"/>
        <w:jc w:val="both"/>
        <w:rPr>
          <w:rFonts w:eastAsia="Arial Unicode MS"/>
          <w:color w:val="000000"/>
          <w:sz w:val="18"/>
          <w:szCs w:val="18"/>
          <w:lang w:val="en-GB" w:eastAsia="en-US"/>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7"/>
        <w:gridCol w:w="1944"/>
      </w:tblGrid>
      <w:tr w:rsidR="00297ABD" w:rsidRPr="00DC4FF9" w14:paraId="0B4F450D" w14:textId="77777777" w:rsidTr="00526F3C">
        <w:trPr>
          <w:trHeight w:val="20"/>
        </w:trPr>
        <w:tc>
          <w:tcPr>
            <w:tcW w:w="7517" w:type="dxa"/>
            <w:tcBorders>
              <w:top w:val="nil"/>
              <w:left w:val="nil"/>
              <w:bottom w:val="nil"/>
              <w:right w:val="nil"/>
            </w:tcBorders>
            <w:shd w:val="clear" w:color="auto" w:fill="auto"/>
          </w:tcPr>
          <w:p w14:paraId="0489EE50" w14:textId="77777777" w:rsidR="00297ABD" w:rsidRPr="00DC4FF9" w:rsidRDefault="00297ABD" w:rsidP="00037674">
            <w:pPr>
              <w:ind w:left="433"/>
              <w:jc w:val="both"/>
              <w:rPr>
                <w:b/>
                <w:bCs/>
                <w:color w:val="000000"/>
                <w:sz w:val="18"/>
                <w:szCs w:val="18"/>
                <w:lang w:val="en-GB"/>
              </w:rPr>
            </w:pPr>
          </w:p>
        </w:tc>
        <w:tc>
          <w:tcPr>
            <w:tcW w:w="1944" w:type="dxa"/>
            <w:tcBorders>
              <w:top w:val="nil"/>
              <w:left w:val="nil"/>
              <w:bottom w:val="nil"/>
              <w:right w:val="nil"/>
            </w:tcBorders>
          </w:tcPr>
          <w:p w14:paraId="1266C2E3" w14:textId="7F4CC6C0" w:rsidR="00297ABD" w:rsidRPr="00DC4FF9" w:rsidRDefault="00297ABD" w:rsidP="007E08B5">
            <w:pPr>
              <w:ind w:left="-40" w:right="-72"/>
              <w:jc w:val="right"/>
              <w:rPr>
                <w:b/>
                <w:color w:val="000000"/>
                <w:sz w:val="18"/>
                <w:szCs w:val="18"/>
                <w:lang w:val="en-GB"/>
              </w:rPr>
            </w:pPr>
            <w:r w:rsidRPr="00DC4FF9">
              <w:rPr>
                <w:b/>
                <w:color w:val="000000"/>
                <w:sz w:val="18"/>
                <w:szCs w:val="18"/>
                <w:lang w:val="en-GB"/>
              </w:rPr>
              <w:t>Consolidated and Separate</w:t>
            </w:r>
          </w:p>
        </w:tc>
      </w:tr>
      <w:tr w:rsidR="00297ABD" w:rsidRPr="00DC4FF9" w14:paraId="21EA929F" w14:textId="77777777" w:rsidTr="0084754C">
        <w:trPr>
          <w:trHeight w:val="20"/>
        </w:trPr>
        <w:tc>
          <w:tcPr>
            <w:tcW w:w="7517" w:type="dxa"/>
            <w:tcBorders>
              <w:top w:val="nil"/>
              <w:left w:val="nil"/>
              <w:bottom w:val="nil"/>
              <w:right w:val="nil"/>
            </w:tcBorders>
            <w:shd w:val="clear" w:color="auto" w:fill="auto"/>
          </w:tcPr>
          <w:p w14:paraId="7B18BB3E" w14:textId="77777777" w:rsidR="00297ABD" w:rsidRPr="00DC4FF9" w:rsidRDefault="00297ABD" w:rsidP="00037674">
            <w:pPr>
              <w:ind w:left="433"/>
              <w:jc w:val="both"/>
              <w:rPr>
                <w:b/>
                <w:bCs/>
                <w:color w:val="000000"/>
                <w:sz w:val="18"/>
                <w:szCs w:val="18"/>
                <w:lang w:val="en-GB"/>
              </w:rPr>
            </w:pPr>
          </w:p>
        </w:tc>
        <w:tc>
          <w:tcPr>
            <w:tcW w:w="1944" w:type="dxa"/>
            <w:tcBorders>
              <w:top w:val="nil"/>
              <w:left w:val="nil"/>
              <w:bottom w:val="single" w:sz="4" w:space="0" w:color="auto"/>
              <w:right w:val="nil"/>
            </w:tcBorders>
            <w:vAlign w:val="center"/>
          </w:tcPr>
          <w:p w14:paraId="2C646104" w14:textId="77777777" w:rsidR="00297ABD" w:rsidRPr="00DC4FF9" w:rsidRDefault="00297ABD" w:rsidP="007E08B5">
            <w:pPr>
              <w:ind w:left="-40" w:right="-72"/>
              <w:jc w:val="right"/>
              <w:rPr>
                <w:b/>
                <w:color w:val="000000"/>
                <w:sz w:val="18"/>
                <w:szCs w:val="18"/>
                <w:lang w:val="en-GB"/>
              </w:rPr>
            </w:pPr>
            <w:r w:rsidRPr="00DC4FF9">
              <w:rPr>
                <w:b/>
                <w:color w:val="000000"/>
                <w:sz w:val="18"/>
                <w:szCs w:val="18"/>
                <w:lang w:val="en-GB"/>
              </w:rPr>
              <w:t>financial information</w:t>
            </w:r>
          </w:p>
        </w:tc>
      </w:tr>
      <w:tr w:rsidR="00297ABD" w:rsidRPr="00DC4FF9" w14:paraId="21D8F268" w14:textId="77777777" w:rsidTr="0084754C">
        <w:trPr>
          <w:trHeight w:val="20"/>
        </w:trPr>
        <w:tc>
          <w:tcPr>
            <w:tcW w:w="7517" w:type="dxa"/>
            <w:tcBorders>
              <w:top w:val="nil"/>
              <w:left w:val="nil"/>
              <w:bottom w:val="nil"/>
              <w:right w:val="nil"/>
            </w:tcBorders>
            <w:shd w:val="clear" w:color="auto" w:fill="auto"/>
          </w:tcPr>
          <w:p w14:paraId="3F07B222" w14:textId="77777777" w:rsidR="00297ABD" w:rsidRPr="00DC4FF9" w:rsidRDefault="00297ABD" w:rsidP="00037674">
            <w:pPr>
              <w:ind w:left="433"/>
              <w:jc w:val="both"/>
              <w:rPr>
                <w:b/>
                <w:bCs/>
                <w:color w:val="000000"/>
                <w:sz w:val="18"/>
                <w:szCs w:val="18"/>
                <w:lang w:val="en-GB"/>
              </w:rPr>
            </w:pPr>
          </w:p>
        </w:tc>
        <w:tc>
          <w:tcPr>
            <w:tcW w:w="1944" w:type="dxa"/>
            <w:tcBorders>
              <w:top w:val="single" w:sz="4" w:space="0" w:color="auto"/>
              <w:left w:val="nil"/>
              <w:bottom w:val="nil"/>
              <w:right w:val="nil"/>
            </w:tcBorders>
          </w:tcPr>
          <w:p w14:paraId="33EF42CF" w14:textId="77777777" w:rsidR="00297ABD" w:rsidRPr="00DC4FF9" w:rsidRDefault="00297ABD" w:rsidP="00037674">
            <w:pPr>
              <w:ind w:left="-40" w:right="-72"/>
              <w:jc w:val="right"/>
              <w:rPr>
                <w:b/>
                <w:color w:val="000000"/>
                <w:sz w:val="18"/>
                <w:szCs w:val="18"/>
                <w:lang w:val="en-GB"/>
              </w:rPr>
            </w:pPr>
            <w:r w:rsidRPr="00DC4FF9">
              <w:rPr>
                <w:b/>
                <w:color w:val="000000"/>
                <w:sz w:val="18"/>
                <w:szCs w:val="18"/>
                <w:lang w:val="en-GB"/>
              </w:rPr>
              <w:t>Unaudited</w:t>
            </w:r>
          </w:p>
        </w:tc>
      </w:tr>
      <w:tr w:rsidR="00297ABD" w:rsidRPr="00DC4FF9" w14:paraId="707A837E" w14:textId="77777777" w:rsidTr="0084754C">
        <w:trPr>
          <w:trHeight w:val="20"/>
        </w:trPr>
        <w:tc>
          <w:tcPr>
            <w:tcW w:w="7517" w:type="dxa"/>
            <w:tcBorders>
              <w:top w:val="nil"/>
              <w:left w:val="nil"/>
              <w:bottom w:val="nil"/>
              <w:right w:val="nil"/>
            </w:tcBorders>
            <w:shd w:val="clear" w:color="auto" w:fill="auto"/>
          </w:tcPr>
          <w:p w14:paraId="0FB95421" w14:textId="77777777" w:rsidR="00297ABD" w:rsidRPr="00DC4FF9" w:rsidRDefault="00297ABD" w:rsidP="00037674">
            <w:pPr>
              <w:ind w:left="433"/>
              <w:jc w:val="both"/>
              <w:rPr>
                <w:color w:val="000000"/>
                <w:sz w:val="18"/>
                <w:szCs w:val="18"/>
                <w:u w:val="single"/>
                <w:lang w:val="en-GB"/>
              </w:rPr>
            </w:pPr>
          </w:p>
        </w:tc>
        <w:tc>
          <w:tcPr>
            <w:tcW w:w="1944" w:type="dxa"/>
            <w:tcBorders>
              <w:top w:val="nil"/>
              <w:left w:val="nil"/>
              <w:bottom w:val="single" w:sz="4" w:space="0" w:color="auto"/>
              <w:right w:val="nil"/>
            </w:tcBorders>
          </w:tcPr>
          <w:p w14:paraId="4AB8A986" w14:textId="77777777" w:rsidR="00297ABD" w:rsidRPr="00DC4FF9" w:rsidRDefault="00297ABD" w:rsidP="00037674">
            <w:pPr>
              <w:ind w:left="-40" w:right="-72"/>
              <w:jc w:val="right"/>
              <w:rPr>
                <w:b/>
                <w:bCs/>
                <w:color w:val="000000"/>
                <w:sz w:val="18"/>
                <w:szCs w:val="18"/>
                <w:lang w:val="en-GB"/>
              </w:rPr>
            </w:pPr>
            <w:r w:rsidRPr="00DC4FF9">
              <w:rPr>
                <w:b/>
                <w:bCs/>
                <w:color w:val="000000"/>
                <w:sz w:val="18"/>
                <w:szCs w:val="18"/>
                <w:lang w:val="en-GB"/>
              </w:rPr>
              <w:t>Baht</w:t>
            </w:r>
          </w:p>
        </w:tc>
      </w:tr>
      <w:tr w:rsidR="00297ABD" w:rsidRPr="00DC4FF9" w14:paraId="45232F1C" w14:textId="77777777" w:rsidTr="00526F3C">
        <w:trPr>
          <w:trHeight w:val="20"/>
        </w:trPr>
        <w:tc>
          <w:tcPr>
            <w:tcW w:w="7517" w:type="dxa"/>
            <w:tcBorders>
              <w:top w:val="nil"/>
              <w:left w:val="nil"/>
              <w:bottom w:val="nil"/>
              <w:right w:val="nil"/>
            </w:tcBorders>
            <w:shd w:val="clear" w:color="auto" w:fill="auto"/>
          </w:tcPr>
          <w:p w14:paraId="27137C59" w14:textId="77777777" w:rsidR="00297ABD" w:rsidRPr="00DC4FF9" w:rsidRDefault="00297ABD" w:rsidP="00037674">
            <w:pPr>
              <w:ind w:left="433"/>
              <w:jc w:val="both"/>
              <w:rPr>
                <w:color w:val="000000"/>
                <w:sz w:val="18"/>
                <w:szCs w:val="18"/>
                <w:u w:val="single"/>
                <w:lang w:val="en-GB"/>
              </w:rPr>
            </w:pPr>
          </w:p>
        </w:tc>
        <w:tc>
          <w:tcPr>
            <w:tcW w:w="1944" w:type="dxa"/>
            <w:tcBorders>
              <w:top w:val="single" w:sz="4" w:space="0" w:color="auto"/>
              <w:left w:val="nil"/>
              <w:bottom w:val="nil"/>
              <w:right w:val="nil"/>
            </w:tcBorders>
          </w:tcPr>
          <w:p w14:paraId="528A019B" w14:textId="77777777" w:rsidR="00297ABD" w:rsidRPr="00DC4FF9" w:rsidRDefault="00297ABD" w:rsidP="00037674">
            <w:pPr>
              <w:ind w:left="-40" w:right="-72"/>
              <w:jc w:val="right"/>
              <w:rPr>
                <w:b/>
                <w:bCs/>
                <w:color w:val="000000"/>
                <w:sz w:val="18"/>
                <w:szCs w:val="18"/>
                <w:lang w:val="en-GB"/>
              </w:rPr>
            </w:pPr>
          </w:p>
        </w:tc>
      </w:tr>
      <w:tr w:rsidR="00297ABD" w:rsidRPr="00DC4FF9" w14:paraId="3E251617" w14:textId="77777777" w:rsidTr="00526F3C">
        <w:trPr>
          <w:trHeight w:val="20"/>
        </w:trPr>
        <w:tc>
          <w:tcPr>
            <w:tcW w:w="7517" w:type="dxa"/>
            <w:tcBorders>
              <w:top w:val="nil"/>
              <w:left w:val="nil"/>
              <w:bottom w:val="nil"/>
              <w:right w:val="nil"/>
            </w:tcBorders>
            <w:shd w:val="clear" w:color="auto" w:fill="auto"/>
          </w:tcPr>
          <w:p w14:paraId="71D32980" w14:textId="77777777" w:rsidR="00297ABD" w:rsidRPr="00DC4FF9" w:rsidRDefault="00297ABD" w:rsidP="00D51C01">
            <w:pPr>
              <w:pStyle w:val="Default"/>
              <w:ind w:left="433"/>
              <w:jc w:val="both"/>
              <w:rPr>
                <w:sz w:val="18"/>
                <w:szCs w:val="18"/>
              </w:rPr>
            </w:pPr>
            <w:r w:rsidRPr="00DC4FF9">
              <w:rPr>
                <w:rFonts w:eastAsia="Calibri"/>
                <w:sz w:val="18"/>
                <w:szCs w:val="18"/>
                <w:lang w:bidi="ar-SA"/>
              </w:rPr>
              <w:t>Opening net book value</w:t>
            </w:r>
          </w:p>
        </w:tc>
        <w:tc>
          <w:tcPr>
            <w:tcW w:w="1944" w:type="dxa"/>
            <w:tcBorders>
              <w:top w:val="nil"/>
              <w:left w:val="nil"/>
              <w:bottom w:val="nil"/>
              <w:right w:val="nil"/>
            </w:tcBorders>
          </w:tcPr>
          <w:p w14:paraId="00C1CACB" w14:textId="088C6BD9" w:rsidR="00297ABD" w:rsidRPr="00DC4FF9" w:rsidRDefault="00DF3905" w:rsidP="00D51C01">
            <w:pPr>
              <w:ind w:left="-40" w:right="-72"/>
              <w:jc w:val="right"/>
              <w:rPr>
                <w:color w:val="000000"/>
                <w:sz w:val="18"/>
                <w:szCs w:val="18"/>
                <w:lang w:val="en-GB"/>
              </w:rPr>
            </w:pPr>
            <w:r w:rsidRPr="00DC4FF9">
              <w:rPr>
                <w:rFonts w:eastAsia="Arial Unicode MS"/>
                <w:color w:val="000000"/>
                <w:sz w:val="18"/>
                <w:szCs w:val="18"/>
                <w:lang w:val="en-GB"/>
              </w:rPr>
              <w:t>17</w:t>
            </w:r>
            <w:r w:rsidR="00297ABD" w:rsidRPr="00DC4FF9">
              <w:rPr>
                <w:rFonts w:eastAsia="Arial Unicode MS"/>
                <w:color w:val="000000"/>
                <w:sz w:val="18"/>
                <w:szCs w:val="18"/>
              </w:rPr>
              <w:t>,</w:t>
            </w:r>
            <w:r w:rsidRPr="00DC4FF9">
              <w:rPr>
                <w:rFonts w:eastAsia="Arial Unicode MS"/>
                <w:color w:val="000000"/>
                <w:sz w:val="18"/>
                <w:szCs w:val="18"/>
                <w:lang w:val="en-GB"/>
              </w:rPr>
              <w:t>747</w:t>
            </w:r>
            <w:r w:rsidR="00297ABD" w:rsidRPr="00DC4FF9">
              <w:rPr>
                <w:rFonts w:eastAsia="Arial Unicode MS"/>
                <w:color w:val="000000"/>
                <w:sz w:val="18"/>
                <w:szCs w:val="18"/>
              </w:rPr>
              <w:t>,</w:t>
            </w:r>
            <w:r w:rsidRPr="00DC4FF9">
              <w:rPr>
                <w:rFonts w:eastAsia="Arial Unicode MS"/>
                <w:color w:val="000000"/>
                <w:sz w:val="18"/>
                <w:szCs w:val="18"/>
                <w:lang w:val="en-GB"/>
              </w:rPr>
              <w:t>010</w:t>
            </w:r>
          </w:p>
        </w:tc>
      </w:tr>
      <w:tr w:rsidR="00297ABD" w:rsidRPr="00DC4FF9" w14:paraId="1A3C5CDF" w14:textId="77777777" w:rsidTr="00526F3C">
        <w:trPr>
          <w:trHeight w:val="20"/>
        </w:trPr>
        <w:tc>
          <w:tcPr>
            <w:tcW w:w="7517" w:type="dxa"/>
            <w:tcBorders>
              <w:top w:val="nil"/>
              <w:left w:val="nil"/>
              <w:bottom w:val="nil"/>
              <w:right w:val="nil"/>
            </w:tcBorders>
            <w:shd w:val="clear" w:color="auto" w:fill="auto"/>
          </w:tcPr>
          <w:p w14:paraId="2FCD4F67" w14:textId="77777777" w:rsidR="00297ABD" w:rsidRPr="00DC4FF9" w:rsidRDefault="00297ABD" w:rsidP="00D51C01">
            <w:pPr>
              <w:pStyle w:val="Default"/>
              <w:ind w:left="433"/>
              <w:jc w:val="both"/>
              <w:rPr>
                <w:sz w:val="18"/>
                <w:szCs w:val="18"/>
              </w:rPr>
            </w:pPr>
            <w:r w:rsidRPr="00DC4FF9">
              <w:rPr>
                <w:rFonts w:eastAsia="Calibri"/>
                <w:sz w:val="18"/>
                <w:szCs w:val="18"/>
                <w:lang w:bidi="ar-SA"/>
              </w:rPr>
              <w:t>Addition</w:t>
            </w:r>
          </w:p>
        </w:tc>
        <w:tc>
          <w:tcPr>
            <w:tcW w:w="1944" w:type="dxa"/>
            <w:tcBorders>
              <w:top w:val="nil"/>
              <w:left w:val="nil"/>
              <w:bottom w:val="nil"/>
              <w:right w:val="nil"/>
            </w:tcBorders>
          </w:tcPr>
          <w:p w14:paraId="02B7B9B1" w14:textId="6A09015B" w:rsidR="00297ABD" w:rsidRPr="00DC4FF9" w:rsidRDefault="00DF3905" w:rsidP="00D51C01">
            <w:pPr>
              <w:ind w:left="-40" w:right="-72"/>
              <w:jc w:val="right"/>
              <w:rPr>
                <w:rFonts w:eastAsia="Arial Unicode MS"/>
                <w:color w:val="000000"/>
                <w:sz w:val="18"/>
                <w:szCs w:val="18"/>
                <w:lang w:val="en-GB"/>
              </w:rPr>
            </w:pPr>
            <w:r w:rsidRPr="00DC4FF9">
              <w:rPr>
                <w:rFonts w:eastAsia="Arial Unicode MS"/>
                <w:color w:val="000000"/>
                <w:sz w:val="18"/>
                <w:szCs w:val="18"/>
                <w:lang w:val="en-GB"/>
              </w:rPr>
              <w:t>27</w:t>
            </w:r>
            <w:r w:rsidR="00297ABD" w:rsidRPr="00DC4FF9">
              <w:rPr>
                <w:rFonts w:eastAsia="Arial Unicode MS"/>
                <w:color w:val="000000"/>
                <w:sz w:val="18"/>
                <w:szCs w:val="18"/>
              </w:rPr>
              <w:t>,</w:t>
            </w:r>
            <w:r w:rsidRPr="00DC4FF9">
              <w:rPr>
                <w:rFonts w:eastAsia="Arial Unicode MS"/>
                <w:color w:val="000000"/>
                <w:sz w:val="18"/>
                <w:szCs w:val="18"/>
                <w:lang w:val="en-GB"/>
              </w:rPr>
              <w:t>611</w:t>
            </w:r>
            <w:r w:rsidR="00297ABD" w:rsidRPr="00DC4FF9">
              <w:rPr>
                <w:rFonts w:eastAsia="Arial Unicode MS"/>
                <w:color w:val="000000"/>
                <w:sz w:val="18"/>
                <w:szCs w:val="18"/>
              </w:rPr>
              <w:t>,</w:t>
            </w:r>
            <w:r w:rsidRPr="00DC4FF9">
              <w:rPr>
                <w:rFonts w:eastAsia="Arial Unicode MS"/>
                <w:color w:val="000000"/>
                <w:sz w:val="18"/>
                <w:szCs w:val="18"/>
                <w:lang w:val="en-GB"/>
              </w:rPr>
              <w:t>031</w:t>
            </w:r>
          </w:p>
        </w:tc>
      </w:tr>
      <w:tr w:rsidR="00297ABD" w:rsidRPr="00DC4FF9" w14:paraId="4788E4B5" w14:textId="77777777" w:rsidTr="00526F3C">
        <w:trPr>
          <w:trHeight w:val="20"/>
        </w:trPr>
        <w:tc>
          <w:tcPr>
            <w:tcW w:w="7517" w:type="dxa"/>
            <w:tcBorders>
              <w:top w:val="nil"/>
              <w:left w:val="nil"/>
              <w:bottom w:val="nil"/>
              <w:right w:val="nil"/>
            </w:tcBorders>
            <w:shd w:val="clear" w:color="auto" w:fill="auto"/>
          </w:tcPr>
          <w:p w14:paraId="18C39A86" w14:textId="77777777" w:rsidR="00297ABD" w:rsidRPr="00DC4FF9" w:rsidRDefault="00297ABD" w:rsidP="00D51C01">
            <w:pPr>
              <w:pStyle w:val="Default"/>
              <w:ind w:left="433"/>
              <w:jc w:val="both"/>
              <w:rPr>
                <w:sz w:val="18"/>
                <w:szCs w:val="18"/>
                <w:cs/>
              </w:rPr>
            </w:pPr>
            <w:r w:rsidRPr="00DC4FF9">
              <w:rPr>
                <w:rFonts w:eastAsia="Calibri"/>
                <w:sz w:val="18"/>
                <w:szCs w:val="18"/>
                <w:lang w:bidi="ar-SA"/>
              </w:rPr>
              <w:t>Repayment</w:t>
            </w:r>
          </w:p>
        </w:tc>
        <w:tc>
          <w:tcPr>
            <w:tcW w:w="1944" w:type="dxa"/>
            <w:tcBorders>
              <w:top w:val="nil"/>
              <w:left w:val="nil"/>
              <w:bottom w:val="single" w:sz="4" w:space="0" w:color="auto"/>
              <w:right w:val="nil"/>
            </w:tcBorders>
          </w:tcPr>
          <w:p w14:paraId="5902A36F" w14:textId="0B719BBA" w:rsidR="00297ABD" w:rsidRPr="00DC4FF9" w:rsidRDefault="00297ABD" w:rsidP="00D51C01">
            <w:pPr>
              <w:ind w:left="-40" w:right="-72"/>
              <w:jc w:val="right"/>
              <w:rPr>
                <w:rFonts w:eastAsia="Arial Unicode MS"/>
                <w:color w:val="000000"/>
                <w:sz w:val="18"/>
                <w:szCs w:val="18"/>
                <w:lang w:val="en-GB"/>
              </w:rPr>
            </w:pPr>
            <w:r w:rsidRPr="00DC4FF9">
              <w:rPr>
                <w:rFonts w:eastAsia="Arial Unicode MS"/>
                <w:color w:val="000000"/>
                <w:sz w:val="18"/>
                <w:szCs w:val="18"/>
              </w:rPr>
              <w:t>(</w:t>
            </w:r>
            <w:r w:rsidR="00DF3905" w:rsidRPr="00DC4FF9">
              <w:rPr>
                <w:rFonts w:eastAsia="Arial Unicode MS"/>
                <w:color w:val="000000"/>
                <w:sz w:val="18"/>
                <w:szCs w:val="18"/>
                <w:lang w:val="en-GB"/>
              </w:rPr>
              <w:t>45</w:t>
            </w:r>
            <w:r w:rsidRPr="00DC4FF9">
              <w:rPr>
                <w:rFonts w:eastAsia="Arial Unicode MS"/>
                <w:color w:val="000000"/>
                <w:sz w:val="18"/>
                <w:szCs w:val="18"/>
              </w:rPr>
              <w:t>,</w:t>
            </w:r>
            <w:r w:rsidR="00DF3905" w:rsidRPr="00DC4FF9">
              <w:rPr>
                <w:rFonts w:eastAsia="Arial Unicode MS"/>
                <w:color w:val="000000"/>
                <w:sz w:val="18"/>
                <w:szCs w:val="18"/>
                <w:lang w:val="en-GB"/>
              </w:rPr>
              <w:t>358</w:t>
            </w:r>
            <w:r w:rsidRPr="00DC4FF9">
              <w:rPr>
                <w:rFonts w:eastAsia="Arial Unicode MS"/>
                <w:color w:val="000000"/>
                <w:sz w:val="18"/>
                <w:szCs w:val="18"/>
              </w:rPr>
              <w:t>,</w:t>
            </w:r>
            <w:r w:rsidR="00DF3905" w:rsidRPr="00DC4FF9">
              <w:rPr>
                <w:rFonts w:eastAsia="Arial Unicode MS"/>
                <w:color w:val="000000"/>
                <w:sz w:val="18"/>
                <w:szCs w:val="18"/>
                <w:lang w:val="en-GB"/>
              </w:rPr>
              <w:t>041</w:t>
            </w:r>
            <w:r w:rsidRPr="00DC4FF9">
              <w:rPr>
                <w:rFonts w:eastAsia="Arial Unicode MS"/>
                <w:color w:val="000000"/>
                <w:sz w:val="18"/>
                <w:szCs w:val="18"/>
              </w:rPr>
              <w:t>)</w:t>
            </w:r>
          </w:p>
        </w:tc>
      </w:tr>
      <w:tr w:rsidR="00297ABD" w:rsidRPr="00DC4FF9" w14:paraId="187EC864" w14:textId="77777777" w:rsidTr="00526F3C">
        <w:trPr>
          <w:trHeight w:val="20"/>
        </w:trPr>
        <w:tc>
          <w:tcPr>
            <w:tcW w:w="7517" w:type="dxa"/>
            <w:tcBorders>
              <w:top w:val="nil"/>
              <w:left w:val="nil"/>
              <w:bottom w:val="nil"/>
              <w:right w:val="nil"/>
            </w:tcBorders>
            <w:shd w:val="clear" w:color="auto" w:fill="auto"/>
          </w:tcPr>
          <w:p w14:paraId="69BABF81" w14:textId="77777777" w:rsidR="00297ABD" w:rsidRPr="00DC4FF9" w:rsidRDefault="00297ABD" w:rsidP="00D51C01">
            <w:pPr>
              <w:pStyle w:val="Default"/>
              <w:ind w:left="433"/>
              <w:jc w:val="both"/>
              <w:rPr>
                <w:rFonts w:eastAsia="Calibri"/>
                <w:sz w:val="18"/>
                <w:szCs w:val="18"/>
                <w:lang w:bidi="ar-SA"/>
              </w:rPr>
            </w:pPr>
          </w:p>
        </w:tc>
        <w:tc>
          <w:tcPr>
            <w:tcW w:w="1944" w:type="dxa"/>
            <w:tcBorders>
              <w:top w:val="single" w:sz="4" w:space="0" w:color="auto"/>
              <w:left w:val="nil"/>
              <w:bottom w:val="nil"/>
              <w:right w:val="nil"/>
            </w:tcBorders>
          </w:tcPr>
          <w:p w14:paraId="7FAF1972" w14:textId="77777777" w:rsidR="00297ABD" w:rsidRPr="00DC4FF9" w:rsidRDefault="00297ABD" w:rsidP="00D51C01">
            <w:pPr>
              <w:ind w:left="-40" w:right="-72"/>
              <w:jc w:val="right"/>
              <w:rPr>
                <w:rFonts w:eastAsia="Arial Unicode MS"/>
                <w:color w:val="000000"/>
                <w:sz w:val="18"/>
                <w:szCs w:val="18"/>
                <w:lang w:val="en-GB"/>
              </w:rPr>
            </w:pPr>
          </w:p>
        </w:tc>
      </w:tr>
      <w:tr w:rsidR="00297ABD" w:rsidRPr="00DC4FF9" w14:paraId="0C579DBD" w14:textId="77777777" w:rsidTr="00526F3C">
        <w:trPr>
          <w:trHeight w:val="20"/>
        </w:trPr>
        <w:tc>
          <w:tcPr>
            <w:tcW w:w="7517" w:type="dxa"/>
            <w:tcBorders>
              <w:top w:val="nil"/>
              <w:left w:val="nil"/>
              <w:bottom w:val="nil"/>
              <w:right w:val="nil"/>
            </w:tcBorders>
            <w:shd w:val="clear" w:color="auto" w:fill="auto"/>
          </w:tcPr>
          <w:p w14:paraId="52DA5EFF" w14:textId="77777777" w:rsidR="00297ABD" w:rsidRPr="00DC4FF9" w:rsidRDefault="00297ABD" w:rsidP="00D51C01">
            <w:pPr>
              <w:pStyle w:val="Default"/>
              <w:ind w:left="433"/>
              <w:jc w:val="both"/>
              <w:rPr>
                <w:rFonts w:eastAsia="Calibri"/>
                <w:sz w:val="18"/>
                <w:szCs w:val="18"/>
                <w:lang w:bidi="ar-SA"/>
              </w:rPr>
            </w:pPr>
            <w:r w:rsidRPr="00DC4FF9">
              <w:rPr>
                <w:rFonts w:eastAsia="Calibri"/>
                <w:sz w:val="18"/>
                <w:szCs w:val="18"/>
                <w:lang w:bidi="ar-SA"/>
              </w:rPr>
              <w:t>Closing net book value</w:t>
            </w:r>
          </w:p>
        </w:tc>
        <w:tc>
          <w:tcPr>
            <w:tcW w:w="1944" w:type="dxa"/>
            <w:tcBorders>
              <w:top w:val="nil"/>
              <w:left w:val="nil"/>
              <w:bottom w:val="single" w:sz="4" w:space="0" w:color="auto"/>
              <w:right w:val="nil"/>
            </w:tcBorders>
          </w:tcPr>
          <w:p w14:paraId="4C71F617" w14:textId="006FEA4E" w:rsidR="00297ABD" w:rsidRPr="00DC4FF9" w:rsidRDefault="00297ABD" w:rsidP="00D51C01">
            <w:pPr>
              <w:ind w:left="-40" w:right="-72"/>
              <w:jc w:val="right"/>
              <w:rPr>
                <w:rFonts w:eastAsia="Arial Unicode MS"/>
                <w:color w:val="000000"/>
                <w:sz w:val="18"/>
                <w:szCs w:val="18"/>
                <w:lang w:val="en-GB"/>
              </w:rPr>
            </w:pPr>
            <w:r w:rsidRPr="00DC4FF9">
              <w:rPr>
                <w:rFonts w:eastAsia="Arial Unicode MS"/>
                <w:color w:val="000000"/>
                <w:sz w:val="18"/>
                <w:szCs w:val="18"/>
                <w:lang w:val="en-GB"/>
              </w:rPr>
              <w:t>-</w:t>
            </w:r>
          </w:p>
        </w:tc>
      </w:tr>
    </w:tbl>
    <w:p w14:paraId="3E92BF70" w14:textId="599DF0CE" w:rsidR="00381915" w:rsidRPr="00DC4FF9" w:rsidRDefault="00E376C0" w:rsidP="004669ED">
      <w:pPr>
        <w:spacing w:after="160" w:line="259" w:lineRule="auto"/>
        <w:rPr>
          <w:rFonts w:eastAsia="Arial Unicode MS"/>
          <w:color w:val="000000"/>
          <w:sz w:val="18"/>
          <w:szCs w:val="18"/>
          <w:lang w:val="en-GB" w:eastAsia="en-US"/>
        </w:rPr>
      </w:pPr>
      <w:r w:rsidRPr="00DC4FF9">
        <w:rPr>
          <w:rFonts w:eastAsia="Arial Unicode MS"/>
          <w:color w:val="000000"/>
          <w:sz w:val="18"/>
          <w:szCs w:val="18"/>
          <w:cs/>
          <w:lang w:val="en-GB" w:eastAsia="en-US"/>
        </w:rPr>
        <w:br w:type="page"/>
      </w:r>
    </w:p>
    <w:tbl>
      <w:tblPr>
        <w:tblW w:w="9446" w:type="dxa"/>
        <w:tblInd w:w="-5" w:type="dxa"/>
        <w:tblLayout w:type="fixed"/>
        <w:tblLook w:val="0400" w:firstRow="0" w:lastRow="0" w:firstColumn="0" w:lastColumn="0" w:noHBand="0" w:noVBand="1"/>
      </w:tblPr>
      <w:tblGrid>
        <w:gridCol w:w="9446"/>
      </w:tblGrid>
      <w:tr w:rsidR="00221D50" w:rsidRPr="00DC4FF9" w14:paraId="284CAAA7" w14:textId="77777777" w:rsidTr="005A6C1F">
        <w:trPr>
          <w:trHeight w:val="386"/>
        </w:trPr>
        <w:tc>
          <w:tcPr>
            <w:tcW w:w="9446" w:type="dxa"/>
            <w:shd w:val="clear" w:color="auto" w:fill="auto"/>
            <w:vAlign w:val="center"/>
            <w:hideMark/>
          </w:tcPr>
          <w:p w14:paraId="10C31D6D" w14:textId="151512E7" w:rsidR="000224A2" w:rsidRPr="00DC4FF9" w:rsidRDefault="00DF3905" w:rsidP="00221D50">
            <w:pPr>
              <w:pStyle w:val="Heading1"/>
              <w:tabs>
                <w:tab w:val="left" w:pos="543"/>
              </w:tabs>
              <w:ind w:left="432" w:hanging="532"/>
              <w:jc w:val="both"/>
              <w:rPr>
                <w:rFonts w:cs="Arial"/>
                <w:color w:val="000000"/>
                <w:sz w:val="18"/>
                <w:szCs w:val="18"/>
                <w:lang w:val="en-GB"/>
              </w:rPr>
            </w:pPr>
            <w:r w:rsidRPr="00DC4FF9">
              <w:rPr>
                <w:rFonts w:cs="Arial"/>
                <w:color w:val="000000"/>
                <w:sz w:val="18"/>
                <w:szCs w:val="18"/>
                <w:lang w:val="en-GB"/>
              </w:rPr>
              <w:lastRenderedPageBreak/>
              <w:t>14</w:t>
            </w:r>
            <w:r w:rsidR="000224A2" w:rsidRPr="00DC4FF9">
              <w:rPr>
                <w:rFonts w:cs="Arial"/>
                <w:color w:val="000000"/>
                <w:sz w:val="18"/>
                <w:szCs w:val="18"/>
                <w:lang w:val="en-GB"/>
              </w:rPr>
              <w:tab/>
              <w:t xml:space="preserve">Trade and other </w:t>
            </w:r>
            <w:r w:rsidR="00211967" w:rsidRPr="00DC4FF9">
              <w:rPr>
                <w:rFonts w:cs="Arial"/>
                <w:color w:val="000000"/>
                <w:sz w:val="18"/>
                <w:szCs w:val="18"/>
                <w:lang w:val="en-GB"/>
              </w:rPr>
              <w:t xml:space="preserve">current </w:t>
            </w:r>
            <w:r w:rsidR="000224A2" w:rsidRPr="00DC4FF9">
              <w:rPr>
                <w:rFonts w:cs="Arial"/>
                <w:color w:val="000000"/>
                <w:sz w:val="18"/>
                <w:szCs w:val="18"/>
                <w:lang w:val="en-GB"/>
              </w:rPr>
              <w:t>payables</w:t>
            </w:r>
          </w:p>
        </w:tc>
      </w:tr>
    </w:tbl>
    <w:p w14:paraId="753AB07A" w14:textId="77777777" w:rsidR="000224A2" w:rsidRPr="000B5160" w:rsidRDefault="000224A2" w:rsidP="00F32D15">
      <w:pPr>
        <w:jc w:val="both"/>
        <w:rPr>
          <w:color w:val="000000"/>
          <w:sz w:val="12"/>
          <w:szCs w:val="12"/>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149"/>
        <w:gridCol w:w="1296"/>
        <w:gridCol w:w="1296"/>
        <w:gridCol w:w="1296"/>
      </w:tblGrid>
      <w:tr w:rsidR="0050763F" w:rsidRPr="00DC4FF9" w14:paraId="38DF3A3E" w14:textId="77777777" w:rsidTr="00DF3905">
        <w:trPr>
          <w:trHeight w:val="20"/>
        </w:trPr>
        <w:tc>
          <w:tcPr>
            <w:tcW w:w="4395" w:type="dxa"/>
            <w:tcBorders>
              <w:top w:val="nil"/>
              <w:left w:val="nil"/>
              <w:bottom w:val="nil"/>
              <w:right w:val="nil"/>
            </w:tcBorders>
            <w:shd w:val="clear" w:color="auto" w:fill="auto"/>
          </w:tcPr>
          <w:p w14:paraId="2A201778" w14:textId="77777777" w:rsidR="0050763F" w:rsidRPr="00DC4FF9" w:rsidRDefault="0050763F" w:rsidP="00DF3905">
            <w:pPr>
              <w:ind w:left="-112"/>
              <w:jc w:val="both"/>
              <w:rPr>
                <w:b/>
                <w:bCs/>
                <w:color w:val="000000"/>
                <w:sz w:val="18"/>
                <w:szCs w:val="18"/>
                <w:lang w:val="en-GB"/>
              </w:rPr>
            </w:pPr>
          </w:p>
        </w:tc>
        <w:tc>
          <w:tcPr>
            <w:tcW w:w="2445" w:type="dxa"/>
            <w:gridSpan w:val="2"/>
            <w:tcBorders>
              <w:top w:val="nil"/>
              <w:left w:val="nil"/>
              <w:bottom w:val="nil"/>
              <w:right w:val="nil"/>
            </w:tcBorders>
            <w:shd w:val="clear" w:color="auto" w:fill="auto"/>
          </w:tcPr>
          <w:p w14:paraId="2C312B7D" w14:textId="303E3B1A" w:rsidR="0050763F" w:rsidRPr="00DC4FF9" w:rsidRDefault="0050763F" w:rsidP="00DF3905">
            <w:pPr>
              <w:ind w:left="-40" w:right="-72"/>
              <w:jc w:val="center"/>
              <w:rPr>
                <w:b/>
                <w:color w:val="000000"/>
                <w:sz w:val="18"/>
                <w:szCs w:val="18"/>
                <w:lang w:val="en-GB"/>
              </w:rPr>
            </w:pPr>
            <w:r w:rsidRPr="00DC4FF9">
              <w:rPr>
                <w:b/>
                <w:color w:val="000000"/>
                <w:sz w:val="18"/>
                <w:szCs w:val="18"/>
                <w:lang w:val="en-GB"/>
              </w:rPr>
              <w:t>Consolidated</w:t>
            </w:r>
          </w:p>
        </w:tc>
        <w:tc>
          <w:tcPr>
            <w:tcW w:w="2592" w:type="dxa"/>
            <w:gridSpan w:val="2"/>
            <w:tcBorders>
              <w:top w:val="nil"/>
              <w:left w:val="nil"/>
              <w:bottom w:val="nil"/>
              <w:right w:val="nil"/>
            </w:tcBorders>
          </w:tcPr>
          <w:p w14:paraId="755E2C87" w14:textId="3FF3263B" w:rsidR="0050763F" w:rsidRPr="00DC4FF9" w:rsidRDefault="0050763F" w:rsidP="00DF3905">
            <w:pPr>
              <w:ind w:left="-40" w:right="-72"/>
              <w:jc w:val="center"/>
              <w:rPr>
                <w:b/>
                <w:color w:val="000000"/>
                <w:sz w:val="18"/>
                <w:szCs w:val="18"/>
                <w:lang w:val="en-GB"/>
              </w:rPr>
            </w:pPr>
            <w:r w:rsidRPr="00DC4FF9">
              <w:rPr>
                <w:b/>
                <w:color w:val="000000"/>
                <w:sz w:val="18"/>
                <w:szCs w:val="18"/>
                <w:lang w:val="en-GB"/>
              </w:rPr>
              <w:t>Separate</w:t>
            </w:r>
          </w:p>
        </w:tc>
      </w:tr>
      <w:tr w:rsidR="0050763F" w:rsidRPr="00DC4FF9" w14:paraId="5998B92B" w14:textId="77777777" w:rsidTr="0084754C">
        <w:trPr>
          <w:trHeight w:val="20"/>
        </w:trPr>
        <w:tc>
          <w:tcPr>
            <w:tcW w:w="4395" w:type="dxa"/>
            <w:tcBorders>
              <w:top w:val="nil"/>
              <w:left w:val="nil"/>
              <w:bottom w:val="nil"/>
              <w:right w:val="nil"/>
            </w:tcBorders>
            <w:shd w:val="clear" w:color="auto" w:fill="auto"/>
          </w:tcPr>
          <w:p w14:paraId="66CA3875" w14:textId="77777777" w:rsidR="0050763F" w:rsidRPr="00DC4FF9" w:rsidRDefault="0050763F" w:rsidP="00DF3905">
            <w:pPr>
              <w:ind w:left="-112"/>
              <w:jc w:val="both"/>
              <w:rPr>
                <w:b/>
                <w:bCs/>
                <w:color w:val="000000"/>
                <w:sz w:val="18"/>
                <w:szCs w:val="18"/>
                <w:lang w:val="en-GB"/>
              </w:rPr>
            </w:pPr>
          </w:p>
        </w:tc>
        <w:tc>
          <w:tcPr>
            <w:tcW w:w="2445" w:type="dxa"/>
            <w:gridSpan w:val="2"/>
            <w:tcBorders>
              <w:top w:val="nil"/>
              <w:left w:val="nil"/>
              <w:bottom w:val="single" w:sz="4" w:space="0" w:color="auto"/>
              <w:right w:val="nil"/>
            </w:tcBorders>
            <w:shd w:val="clear" w:color="auto" w:fill="auto"/>
            <w:vAlign w:val="center"/>
          </w:tcPr>
          <w:p w14:paraId="76E4DBD5" w14:textId="3E88A2D7" w:rsidR="0050763F" w:rsidRPr="00DC4FF9" w:rsidRDefault="0050763F" w:rsidP="00DF3905">
            <w:pPr>
              <w:ind w:left="-40" w:right="-72"/>
              <w:jc w:val="center"/>
              <w:rPr>
                <w:rFonts w:eastAsia="Times New Roman"/>
                <w:b/>
                <w:bCs/>
                <w:sz w:val="18"/>
                <w:szCs w:val="18"/>
                <w:lang w:val="en-GB" w:bidi="ar-SA"/>
              </w:rPr>
            </w:pPr>
            <w:r w:rsidRPr="00DC4FF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44D279D5" w14:textId="03C35FE6" w:rsidR="0050763F" w:rsidRPr="00DC4FF9" w:rsidRDefault="0050763F" w:rsidP="00DF3905">
            <w:pPr>
              <w:ind w:left="-40" w:right="-72"/>
              <w:jc w:val="center"/>
              <w:rPr>
                <w:b/>
                <w:color w:val="000000"/>
                <w:sz w:val="18"/>
                <w:szCs w:val="18"/>
                <w:lang w:val="en-GB"/>
              </w:rPr>
            </w:pPr>
            <w:r w:rsidRPr="00DC4FF9">
              <w:rPr>
                <w:b/>
                <w:color w:val="000000"/>
                <w:sz w:val="18"/>
                <w:szCs w:val="18"/>
                <w:lang w:val="en-GB"/>
              </w:rPr>
              <w:t>financial information</w:t>
            </w:r>
          </w:p>
        </w:tc>
      </w:tr>
      <w:tr w:rsidR="0050763F" w:rsidRPr="00DC4FF9" w14:paraId="038D097D" w14:textId="77777777" w:rsidTr="0084754C">
        <w:trPr>
          <w:trHeight w:val="20"/>
        </w:trPr>
        <w:tc>
          <w:tcPr>
            <w:tcW w:w="4395" w:type="dxa"/>
            <w:tcBorders>
              <w:top w:val="nil"/>
              <w:left w:val="nil"/>
              <w:bottom w:val="nil"/>
              <w:right w:val="nil"/>
            </w:tcBorders>
            <w:shd w:val="clear" w:color="auto" w:fill="auto"/>
          </w:tcPr>
          <w:p w14:paraId="530489D3" w14:textId="77777777" w:rsidR="0050763F" w:rsidRPr="00DC4FF9" w:rsidRDefault="0050763F" w:rsidP="00DF3905">
            <w:pPr>
              <w:ind w:left="-112"/>
              <w:jc w:val="both"/>
              <w:rPr>
                <w:b/>
                <w:bCs/>
                <w:color w:val="000000"/>
                <w:sz w:val="18"/>
                <w:szCs w:val="18"/>
                <w:lang w:val="en-GB"/>
              </w:rPr>
            </w:pPr>
          </w:p>
        </w:tc>
        <w:tc>
          <w:tcPr>
            <w:tcW w:w="1149" w:type="dxa"/>
            <w:tcBorders>
              <w:top w:val="single" w:sz="4" w:space="0" w:color="auto"/>
              <w:left w:val="nil"/>
              <w:bottom w:val="nil"/>
              <w:right w:val="nil"/>
            </w:tcBorders>
            <w:shd w:val="clear" w:color="auto" w:fill="auto"/>
            <w:hideMark/>
          </w:tcPr>
          <w:p w14:paraId="7028505F" w14:textId="77777777" w:rsidR="0050763F" w:rsidRPr="00DC4FF9" w:rsidRDefault="0050763F" w:rsidP="00DF3905">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shd w:val="clear" w:color="auto" w:fill="auto"/>
            <w:hideMark/>
          </w:tcPr>
          <w:p w14:paraId="55A03BDB" w14:textId="77777777" w:rsidR="0050763F" w:rsidRPr="00DC4FF9" w:rsidRDefault="0050763F" w:rsidP="00DF3905">
            <w:pPr>
              <w:ind w:left="-40" w:right="-72"/>
              <w:jc w:val="right"/>
              <w:rPr>
                <w:b/>
                <w:color w:val="000000"/>
                <w:sz w:val="18"/>
                <w:szCs w:val="18"/>
                <w:lang w:val="en-GB"/>
              </w:rPr>
            </w:pPr>
            <w:r w:rsidRPr="00DC4FF9">
              <w:rPr>
                <w:b/>
                <w:color w:val="000000"/>
                <w:sz w:val="18"/>
                <w:szCs w:val="18"/>
                <w:lang w:val="en-GB"/>
              </w:rPr>
              <w:t>Audited</w:t>
            </w:r>
          </w:p>
        </w:tc>
        <w:tc>
          <w:tcPr>
            <w:tcW w:w="1296" w:type="dxa"/>
            <w:tcBorders>
              <w:top w:val="single" w:sz="4" w:space="0" w:color="auto"/>
              <w:left w:val="nil"/>
              <w:bottom w:val="nil"/>
              <w:right w:val="nil"/>
            </w:tcBorders>
          </w:tcPr>
          <w:p w14:paraId="7F251766" w14:textId="77777777" w:rsidR="0050763F" w:rsidRPr="00DC4FF9" w:rsidRDefault="0050763F" w:rsidP="00DF3905">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tcPr>
          <w:p w14:paraId="4CFF91E6" w14:textId="77777777" w:rsidR="0050763F" w:rsidRPr="00DC4FF9" w:rsidRDefault="0050763F" w:rsidP="00DF3905">
            <w:pPr>
              <w:ind w:left="-40" w:right="-72"/>
              <w:jc w:val="right"/>
              <w:rPr>
                <w:b/>
                <w:color w:val="000000"/>
                <w:sz w:val="18"/>
                <w:szCs w:val="18"/>
                <w:lang w:val="en-GB"/>
              </w:rPr>
            </w:pPr>
            <w:r w:rsidRPr="00DC4FF9">
              <w:rPr>
                <w:b/>
                <w:color w:val="000000"/>
                <w:sz w:val="18"/>
                <w:szCs w:val="18"/>
                <w:lang w:val="en-GB"/>
              </w:rPr>
              <w:t>Audited</w:t>
            </w:r>
          </w:p>
        </w:tc>
      </w:tr>
      <w:tr w:rsidR="0050763F" w:rsidRPr="00DC4FF9" w14:paraId="61C206F7" w14:textId="77777777" w:rsidTr="0084754C">
        <w:trPr>
          <w:trHeight w:val="20"/>
        </w:trPr>
        <w:tc>
          <w:tcPr>
            <w:tcW w:w="4395" w:type="dxa"/>
            <w:tcBorders>
              <w:top w:val="nil"/>
              <w:left w:val="nil"/>
              <w:bottom w:val="nil"/>
              <w:right w:val="nil"/>
            </w:tcBorders>
            <w:shd w:val="clear" w:color="auto" w:fill="auto"/>
          </w:tcPr>
          <w:p w14:paraId="54B1A739" w14:textId="77777777" w:rsidR="0050763F" w:rsidRPr="00DC4FF9" w:rsidRDefault="0050763F" w:rsidP="00DF3905">
            <w:pPr>
              <w:ind w:left="-112"/>
              <w:jc w:val="both"/>
              <w:rPr>
                <w:b/>
                <w:bCs/>
                <w:color w:val="000000"/>
                <w:sz w:val="18"/>
                <w:szCs w:val="18"/>
                <w:lang w:val="en-GB"/>
              </w:rPr>
            </w:pPr>
          </w:p>
        </w:tc>
        <w:tc>
          <w:tcPr>
            <w:tcW w:w="1149" w:type="dxa"/>
            <w:tcBorders>
              <w:top w:val="nil"/>
              <w:left w:val="nil"/>
              <w:bottom w:val="nil"/>
              <w:right w:val="nil"/>
            </w:tcBorders>
            <w:shd w:val="clear" w:color="auto" w:fill="auto"/>
          </w:tcPr>
          <w:p w14:paraId="3E6912FE" w14:textId="4A289ECA" w:rsidR="0050763F" w:rsidRPr="00DC4FF9" w:rsidRDefault="00DF3905" w:rsidP="00DF3905">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shd w:val="clear" w:color="auto" w:fill="auto"/>
          </w:tcPr>
          <w:p w14:paraId="600A7995" w14:textId="7A567CB1" w:rsidR="0050763F" w:rsidRPr="00DC4FF9" w:rsidRDefault="00DF3905" w:rsidP="00DF3905">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c>
          <w:tcPr>
            <w:tcW w:w="1296" w:type="dxa"/>
            <w:tcBorders>
              <w:top w:val="nil"/>
              <w:left w:val="nil"/>
              <w:bottom w:val="nil"/>
              <w:right w:val="nil"/>
            </w:tcBorders>
          </w:tcPr>
          <w:p w14:paraId="0CE724C5" w14:textId="4293C805" w:rsidR="0050763F" w:rsidRPr="00DC4FF9" w:rsidRDefault="00DF3905" w:rsidP="00DF3905">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tcPr>
          <w:p w14:paraId="1A7A52AA" w14:textId="0D5FB17D" w:rsidR="0050763F" w:rsidRPr="00DC4FF9" w:rsidRDefault="00DF3905" w:rsidP="00DF3905">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r>
      <w:tr w:rsidR="0050763F" w:rsidRPr="00DC4FF9" w14:paraId="0D22DDBF" w14:textId="77777777" w:rsidTr="00DF3905">
        <w:trPr>
          <w:trHeight w:val="20"/>
        </w:trPr>
        <w:tc>
          <w:tcPr>
            <w:tcW w:w="4395" w:type="dxa"/>
            <w:tcBorders>
              <w:top w:val="nil"/>
              <w:left w:val="nil"/>
              <w:bottom w:val="nil"/>
              <w:right w:val="nil"/>
            </w:tcBorders>
            <w:shd w:val="clear" w:color="auto" w:fill="auto"/>
          </w:tcPr>
          <w:p w14:paraId="6B922F4F" w14:textId="77777777" w:rsidR="0050763F" w:rsidRPr="00DC4FF9" w:rsidRDefault="0050763F" w:rsidP="00DF3905">
            <w:pPr>
              <w:ind w:left="-112"/>
              <w:jc w:val="both"/>
              <w:rPr>
                <w:b/>
                <w:bCs/>
                <w:color w:val="000000"/>
                <w:sz w:val="18"/>
                <w:szCs w:val="18"/>
                <w:lang w:val="en-GB"/>
              </w:rPr>
            </w:pPr>
          </w:p>
        </w:tc>
        <w:tc>
          <w:tcPr>
            <w:tcW w:w="1149" w:type="dxa"/>
            <w:tcBorders>
              <w:top w:val="nil"/>
              <w:left w:val="nil"/>
              <w:bottom w:val="nil"/>
              <w:right w:val="nil"/>
            </w:tcBorders>
            <w:shd w:val="clear" w:color="auto" w:fill="auto"/>
          </w:tcPr>
          <w:p w14:paraId="622DD405" w14:textId="565E413C" w:rsidR="0050763F" w:rsidRPr="00DC4FF9" w:rsidRDefault="00DF3905" w:rsidP="00DF3905">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shd w:val="clear" w:color="auto" w:fill="auto"/>
          </w:tcPr>
          <w:p w14:paraId="132BBA6E" w14:textId="0B0504EB" w:rsidR="0050763F" w:rsidRPr="00DC4FF9" w:rsidRDefault="00DF3905" w:rsidP="00DF3905">
            <w:pPr>
              <w:ind w:left="-40" w:right="-72"/>
              <w:jc w:val="right"/>
              <w:rPr>
                <w:b/>
                <w:color w:val="000000"/>
                <w:sz w:val="18"/>
                <w:szCs w:val="18"/>
                <w:lang w:val="en-GB"/>
              </w:rPr>
            </w:pPr>
            <w:r w:rsidRPr="00DC4FF9">
              <w:rPr>
                <w:b/>
                <w:color w:val="000000"/>
                <w:sz w:val="18"/>
                <w:szCs w:val="18"/>
                <w:lang w:val="en-GB"/>
              </w:rPr>
              <w:t>2024</w:t>
            </w:r>
          </w:p>
        </w:tc>
        <w:tc>
          <w:tcPr>
            <w:tcW w:w="1296" w:type="dxa"/>
            <w:tcBorders>
              <w:top w:val="nil"/>
              <w:left w:val="nil"/>
              <w:bottom w:val="nil"/>
              <w:right w:val="nil"/>
            </w:tcBorders>
          </w:tcPr>
          <w:p w14:paraId="0F9BD60C" w14:textId="14DFA42F" w:rsidR="0050763F" w:rsidRPr="00DC4FF9" w:rsidRDefault="00DF3905" w:rsidP="00DF3905">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tcPr>
          <w:p w14:paraId="686F33CB" w14:textId="70CDAA23" w:rsidR="0050763F" w:rsidRPr="00DC4FF9" w:rsidRDefault="00DF3905" w:rsidP="00DF3905">
            <w:pPr>
              <w:ind w:left="-40" w:right="-72"/>
              <w:jc w:val="right"/>
              <w:rPr>
                <w:b/>
                <w:color w:val="000000"/>
                <w:sz w:val="18"/>
                <w:szCs w:val="18"/>
                <w:lang w:val="en-GB"/>
              </w:rPr>
            </w:pPr>
            <w:r w:rsidRPr="00DC4FF9">
              <w:rPr>
                <w:b/>
                <w:color w:val="000000"/>
                <w:sz w:val="18"/>
                <w:szCs w:val="18"/>
                <w:lang w:val="en-GB"/>
              </w:rPr>
              <w:t>2024</w:t>
            </w:r>
          </w:p>
        </w:tc>
      </w:tr>
      <w:tr w:rsidR="0050763F" w:rsidRPr="00DC4FF9" w14:paraId="25F0C644" w14:textId="77777777" w:rsidTr="00DF3905">
        <w:trPr>
          <w:trHeight w:val="20"/>
        </w:trPr>
        <w:tc>
          <w:tcPr>
            <w:tcW w:w="4395" w:type="dxa"/>
            <w:tcBorders>
              <w:top w:val="nil"/>
              <w:left w:val="nil"/>
              <w:bottom w:val="nil"/>
              <w:right w:val="nil"/>
            </w:tcBorders>
            <w:shd w:val="clear" w:color="auto" w:fill="auto"/>
          </w:tcPr>
          <w:p w14:paraId="0DA1AA8D" w14:textId="77777777" w:rsidR="0050763F" w:rsidRPr="00DC4FF9" w:rsidRDefault="0050763F" w:rsidP="00DF3905">
            <w:pPr>
              <w:ind w:left="-112"/>
              <w:jc w:val="both"/>
              <w:rPr>
                <w:color w:val="000000"/>
                <w:sz w:val="18"/>
                <w:szCs w:val="18"/>
                <w:u w:val="single"/>
                <w:lang w:val="en-GB"/>
              </w:rPr>
            </w:pPr>
          </w:p>
        </w:tc>
        <w:tc>
          <w:tcPr>
            <w:tcW w:w="1149" w:type="dxa"/>
            <w:tcBorders>
              <w:top w:val="nil"/>
              <w:left w:val="nil"/>
              <w:bottom w:val="single" w:sz="4" w:space="0" w:color="auto"/>
              <w:right w:val="nil"/>
            </w:tcBorders>
            <w:shd w:val="clear" w:color="auto" w:fill="auto"/>
            <w:hideMark/>
          </w:tcPr>
          <w:p w14:paraId="0E18A59D" w14:textId="77777777" w:rsidR="0050763F" w:rsidRPr="00DC4FF9" w:rsidRDefault="0050763F" w:rsidP="00DF3905">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shd w:val="clear" w:color="auto" w:fill="auto"/>
            <w:hideMark/>
          </w:tcPr>
          <w:p w14:paraId="629628F6" w14:textId="77777777" w:rsidR="0050763F" w:rsidRPr="00DC4FF9" w:rsidRDefault="0050763F" w:rsidP="00DF3905">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35AE56A9" w14:textId="77777777" w:rsidR="0050763F" w:rsidRPr="00DC4FF9" w:rsidRDefault="0050763F" w:rsidP="00DF3905">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7C3F5D72" w14:textId="77777777" w:rsidR="0050763F" w:rsidRPr="00DC4FF9" w:rsidRDefault="0050763F" w:rsidP="00DF3905">
            <w:pPr>
              <w:ind w:left="-40" w:right="-72"/>
              <w:jc w:val="right"/>
              <w:rPr>
                <w:b/>
                <w:bCs/>
                <w:color w:val="000000"/>
                <w:sz w:val="18"/>
                <w:szCs w:val="18"/>
                <w:lang w:val="en-GB"/>
              </w:rPr>
            </w:pPr>
            <w:r w:rsidRPr="00DC4FF9">
              <w:rPr>
                <w:b/>
                <w:bCs/>
                <w:color w:val="000000"/>
                <w:sz w:val="18"/>
                <w:szCs w:val="18"/>
                <w:lang w:val="en-GB"/>
              </w:rPr>
              <w:t>Baht</w:t>
            </w:r>
          </w:p>
        </w:tc>
      </w:tr>
      <w:tr w:rsidR="0050763F" w:rsidRPr="00DC4FF9" w14:paraId="74C3B949" w14:textId="77777777" w:rsidTr="00DF3905">
        <w:trPr>
          <w:trHeight w:val="20"/>
        </w:trPr>
        <w:tc>
          <w:tcPr>
            <w:tcW w:w="4395" w:type="dxa"/>
            <w:tcBorders>
              <w:top w:val="nil"/>
              <w:left w:val="nil"/>
              <w:bottom w:val="nil"/>
              <w:right w:val="nil"/>
            </w:tcBorders>
            <w:shd w:val="clear" w:color="auto" w:fill="auto"/>
          </w:tcPr>
          <w:p w14:paraId="20F2EF41" w14:textId="77777777" w:rsidR="0050763F" w:rsidRPr="000B5160" w:rsidRDefault="0050763F" w:rsidP="00DF3905">
            <w:pPr>
              <w:ind w:left="-112"/>
              <w:jc w:val="both"/>
              <w:rPr>
                <w:color w:val="000000"/>
                <w:sz w:val="12"/>
                <w:szCs w:val="12"/>
                <w:u w:val="single"/>
                <w:lang w:val="en-GB"/>
              </w:rPr>
            </w:pPr>
          </w:p>
        </w:tc>
        <w:tc>
          <w:tcPr>
            <w:tcW w:w="1149" w:type="dxa"/>
            <w:tcBorders>
              <w:top w:val="single" w:sz="4" w:space="0" w:color="auto"/>
              <w:left w:val="nil"/>
              <w:bottom w:val="nil"/>
              <w:right w:val="nil"/>
            </w:tcBorders>
            <w:shd w:val="clear" w:color="auto" w:fill="auto"/>
          </w:tcPr>
          <w:p w14:paraId="22D14E35" w14:textId="77777777" w:rsidR="0050763F" w:rsidRPr="000B5160" w:rsidRDefault="0050763F" w:rsidP="00DF3905">
            <w:pPr>
              <w:ind w:left="-40" w:right="-72"/>
              <w:jc w:val="right"/>
              <w:rPr>
                <w:color w:val="000000"/>
                <w:sz w:val="12"/>
                <w:szCs w:val="12"/>
                <w:u w:val="single"/>
                <w:lang w:val="en-GB"/>
              </w:rPr>
            </w:pPr>
          </w:p>
        </w:tc>
        <w:tc>
          <w:tcPr>
            <w:tcW w:w="1296" w:type="dxa"/>
            <w:tcBorders>
              <w:top w:val="single" w:sz="4" w:space="0" w:color="auto"/>
              <w:left w:val="nil"/>
              <w:bottom w:val="nil"/>
              <w:right w:val="nil"/>
            </w:tcBorders>
            <w:shd w:val="clear" w:color="auto" w:fill="auto"/>
          </w:tcPr>
          <w:p w14:paraId="52B20691" w14:textId="77777777" w:rsidR="0050763F" w:rsidRPr="000B5160" w:rsidRDefault="0050763F" w:rsidP="00DF3905">
            <w:pPr>
              <w:ind w:left="-40" w:right="-72"/>
              <w:jc w:val="right"/>
              <w:rPr>
                <w:color w:val="000000"/>
                <w:sz w:val="12"/>
                <w:szCs w:val="12"/>
                <w:u w:val="single"/>
                <w:lang w:val="en-GB"/>
              </w:rPr>
            </w:pPr>
          </w:p>
        </w:tc>
        <w:tc>
          <w:tcPr>
            <w:tcW w:w="1296" w:type="dxa"/>
            <w:tcBorders>
              <w:top w:val="single" w:sz="4" w:space="0" w:color="auto"/>
              <w:left w:val="nil"/>
              <w:bottom w:val="nil"/>
              <w:right w:val="nil"/>
            </w:tcBorders>
          </w:tcPr>
          <w:p w14:paraId="12B2D52D" w14:textId="77777777" w:rsidR="0050763F" w:rsidRPr="000B5160" w:rsidRDefault="0050763F" w:rsidP="00DF3905">
            <w:pPr>
              <w:ind w:left="-40" w:right="-72"/>
              <w:jc w:val="right"/>
              <w:rPr>
                <w:color w:val="000000"/>
                <w:sz w:val="12"/>
                <w:szCs w:val="12"/>
                <w:u w:val="single"/>
                <w:lang w:val="en-GB"/>
              </w:rPr>
            </w:pPr>
          </w:p>
        </w:tc>
        <w:tc>
          <w:tcPr>
            <w:tcW w:w="1296" w:type="dxa"/>
            <w:tcBorders>
              <w:top w:val="single" w:sz="4" w:space="0" w:color="auto"/>
              <w:left w:val="nil"/>
              <w:bottom w:val="nil"/>
              <w:right w:val="nil"/>
            </w:tcBorders>
          </w:tcPr>
          <w:p w14:paraId="71A8D36C" w14:textId="77777777" w:rsidR="0050763F" w:rsidRPr="000B5160" w:rsidRDefault="0050763F" w:rsidP="00DF3905">
            <w:pPr>
              <w:ind w:left="-40" w:right="-72"/>
              <w:jc w:val="right"/>
              <w:rPr>
                <w:color w:val="000000"/>
                <w:sz w:val="12"/>
                <w:szCs w:val="12"/>
                <w:u w:val="single"/>
                <w:lang w:val="en-GB"/>
              </w:rPr>
            </w:pPr>
          </w:p>
        </w:tc>
      </w:tr>
      <w:tr w:rsidR="00F63BFF" w:rsidRPr="00DC4FF9" w14:paraId="6A463A26" w14:textId="77777777" w:rsidTr="00DF3905">
        <w:trPr>
          <w:trHeight w:val="20"/>
        </w:trPr>
        <w:tc>
          <w:tcPr>
            <w:tcW w:w="4395" w:type="dxa"/>
            <w:tcBorders>
              <w:top w:val="nil"/>
              <w:left w:val="nil"/>
              <w:bottom w:val="nil"/>
              <w:right w:val="nil"/>
            </w:tcBorders>
            <w:shd w:val="clear" w:color="auto" w:fill="auto"/>
          </w:tcPr>
          <w:p w14:paraId="13A82AD2" w14:textId="09A1C648" w:rsidR="00F63BFF" w:rsidRPr="00DC4FF9" w:rsidRDefault="00F63BFF" w:rsidP="00DF3905">
            <w:pPr>
              <w:pStyle w:val="Default"/>
              <w:ind w:left="-112"/>
              <w:jc w:val="both"/>
              <w:rPr>
                <w:sz w:val="18"/>
                <w:szCs w:val="18"/>
              </w:rPr>
            </w:pPr>
            <w:r w:rsidRPr="00DC4FF9">
              <w:rPr>
                <w:sz w:val="18"/>
                <w:szCs w:val="18"/>
              </w:rPr>
              <w:t>Trade payable - third parties</w:t>
            </w:r>
          </w:p>
        </w:tc>
        <w:tc>
          <w:tcPr>
            <w:tcW w:w="1149" w:type="dxa"/>
            <w:tcBorders>
              <w:top w:val="nil"/>
              <w:left w:val="nil"/>
              <w:bottom w:val="nil"/>
              <w:right w:val="nil"/>
            </w:tcBorders>
            <w:shd w:val="clear" w:color="auto" w:fill="auto"/>
          </w:tcPr>
          <w:p w14:paraId="357F7329" w14:textId="3B89B8C2"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40</w:t>
            </w:r>
            <w:r w:rsidR="00F63BFF" w:rsidRPr="00DC4FF9">
              <w:rPr>
                <w:rFonts w:eastAsia="Arial Unicode MS"/>
                <w:color w:val="000000"/>
                <w:sz w:val="18"/>
                <w:szCs w:val="18"/>
                <w:lang w:val="en-GB"/>
              </w:rPr>
              <w:t>,</w:t>
            </w:r>
            <w:r w:rsidRPr="00DC4FF9">
              <w:rPr>
                <w:rFonts w:eastAsia="Arial Unicode MS"/>
                <w:color w:val="000000"/>
                <w:sz w:val="18"/>
                <w:szCs w:val="18"/>
                <w:lang w:val="en-GB"/>
              </w:rPr>
              <w:t>221</w:t>
            </w:r>
            <w:r w:rsidR="00F63BFF" w:rsidRPr="00DC4FF9">
              <w:rPr>
                <w:rFonts w:eastAsia="Arial Unicode MS"/>
                <w:color w:val="000000"/>
                <w:sz w:val="18"/>
                <w:szCs w:val="18"/>
                <w:lang w:val="en-GB"/>
              </w:rPr>
              <w:t>,</w:t>
            </w:r>
            <w:r w:rsidRPr="00DC4FF9">
              <w:rPr>
                <w:rFonts w:eastAsia="Arial Unicode MS"/>
                <w:color w:val="000000"/>
                <w:sz w:val="18"/>
                <w:szCs w:val="18"/>
                <w:lang w:val="en-GB"/>
              </w:rPr>
              <w:t>415</w:t>
            </w:r>
          </w:p>
        </w:tc>
        <w:tc>
          <w:tcPr>
            <w:tcW w:w="1296" w:type="dxa"/>
            <w:tcBorders>
              <w:top w:val="nil"/>
              <w:left w:val="nil"/>
              <w:bottom w:val="nil"/>
              <w:right w:val="nil"/>
            </w:tcBorders>
            <w:shd w:val="clear" w:color="auto" w:fill="auto"/>
          </w:tcPr>
          <w:p w14:paraId="7571C090" w14:textId="0136C167" w:rsidR="00F63BFF" w:rsidRPr="00DC4FF9" w:rsidRDefault="00F63BFF"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35</w:t>
            </w:r>
            <w:r w:rsidRPr="00DC4FF9">
              <w:rPr>
                <w:rFonts w:eastAsia="Arial Unicode MS"/>
                <w:color w:val="000000"/>
                <w:sz w:val="18"/>
                <w:szCs w:val="18"/>
                <w:lang w:val="en-GB"/>
              </w:rPr>
              <w:t>,</w:t>
            </w:r>
            <w:r w:rsidR="00DF3905" w:rsidRPr="00DC4FF9">
              <w:rPr>
                <w:rFonts w:eastAsia="Arial Unicode MS"/>
                <w:color w:val="000000"/>
                <w:sz w:val="18"/>
                <w:szCs w:val="18"/>
                <w:lang w:val="en-GB"/>
              </w:rPr>
              <w:t>738</w:t>
            </w:r>
            <w:r w:rsidRPr="00DC4FF9">
              <w:rPr>
                <w:rFonts w:eastAsia="Arial Unicode MS"/>
                <w:color w:val="000000"/>
                <w:sz w:val="18"/>
                <w:szCs w:val="18"/>
                <w:lang w:val="en-GB"/>
              </w:rPr>
              <w:t>,</w:t>
            </w:r>
            <w:r w:rsidR="00DF3905" w:rsidRPr="00DC4FF9">
              <w:rPr>
                <w:rFonts w:eastAsia="Arial Unicode MS"/>
                <w:color w:val="000000"/>
                <w:sz w:val="18"/>
                <w:szCs w:val="18"/>
                <w:lang w:val="en-GB"/>
              </w:rPr>
              <w:t>632</w:t>
            </w:r>
            <w:r w:rsidRPr="00DC4FF9">
              <w:rPr>
                <w:rFonts w:eastAsia="Arial Unicode MS"/>
                <w:color w:val="000000"/>
                <w:sz w:val="18"/>
                <w:szCs w:val="18"/>
                <w:lang w:val="en-GB"/>
              </w:rPr>
              <w:t xml:space="preserve"> </w:t>
            </w:r>
          </w:p>
        </w:tc>
        <w:tc>
          <w:tcPr>
            <w:tcW w:w="1296" w:type="dxa"/>
            <w:tcBorders>
              <w:top w:val="nil"/>
              <w:left w:val="nil"/>
              <w:bottom w:val="nil"/>
              <w:right w:val="nil"/>
            </w:tcBorders>
          </w:tcPr>
          <w:p w14:paraId="27F537E5" w14:textId="3F484A8C"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40</w:t>
            </w:r>
            <w:r w:rsidR="00F63BFF" w:rsidRPr="00DC4FF9">
              <w:rPr>
                <w:rFonts w:eastAsia="Arial Unicode MS"/>
                <w:color w:val="000000"/>
                <w:sz w:val="18"/>
                <w:szCs w:val="18"/>
              </w:rPr>
              <w:t>,</w:t>
            </w:r>
            <w:r w:rsidRPr="00DC4FF9">
              <w:rPr>
                <w:rFonts w:eastAsia="Arial Unicode MS"/>
                <w:color w:val="000000"/>
                <w:sz w:val="18"/>
                <w:szCs w:val="18"/>
                <w:lang w:val="en-GB"/>
              </w:rPr>
              <w:t>221</w:t>
            </w:r>
            <w:r w:rsidR="00F63BFF" w:rsidRPr="00DC4FF9">
              <w:rPr>
                <w:rFonts w:eastAsia="Arial Unicode MS"/>
                <w:color w:val="000000"/>
                <w:sz w:val="18"/>
                <w:szCs w:val="18"/>
              </w:rPr>
              <w:t>,</w:t>
            </w:r>
            <w:r w:rsidRPr="00DC4FF9">
              <w:rPr>
                <w:rFonts w:eastAsia="Arial Unicode MS"/>
                <w:color w:val="000000"/>
                <w:sz w:val="18"/>
                <w:szCs w:val="18"/>
                <w:lang w:val="en-GB"/>
              </w:rPr>
              <w:t>415</w:t>
            </w:r>
          </w:p>
        </w:tc>
        <w:tc>
          <w:tcPr>
            <w:tcW w:w="1296" w:type="dxa"/>
            <w:tcBorders>
              <w:top w:val="nil"/>
              <w:left w:val="nil"/>
              <w:bottom w:val="nil"/>
              <w:right w:val="nil"/>
            </w:tcBorders>
          </w:tcPr>
          <w:p w14:paraId="056E0F1B" w14:textId="0204D953" w:rsidR="00F63BFF" w:rsidRPr="00DC4FF9" w:rsidRDefault="00F63BFF"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35</w:t>
            </w:r>
            <w:r w:rsidRPr="00DC4FF9">
              <w:rPr>
                <w:rFonts w:eastAsia="Arial Unicode MS"/>
                <w:color w:val="000000"/>
                <w:sz w:val="18"/>
                <w:szCs w:val="18"/>
                <w:lang w:val="en-GB"/>
              </w:rPr>
              <w:t>,</w:t>
            </w:r>
            <w:r w:rsidR="00DF3905" w:rsidRPr="00DC4FF9">
              <w:rPr>
                <w:rFonts w:eastAsia="Arial Unicode MS"/>
                <w:color w:val="000000"/>
                <w:sz w:val="18"/>
                <w:szCs w:val="18"/>
                <w:lang w:val="en-GB"/>
              </w:rPr>
              <w:t>738</w:t>
            </w:r>
            <w:r w:rsidRPr="00DC4FF9">
              <w:rPr>
                <w:rFonts w:eastAsia="Arial Unicode MS"/>
                <w:color w:val="000000"/>
                <w:sz w:val="18"/>
                <w:szCs w:val="18"/>
                <w:lang w:val="en-GB"/>
              </w:rPr>
              <w:t>,</w:t>
            </w:r>
            <w:r w:rsidR="00DF3905" w:rsidRPr="00DC4FF9">
              <w:rPr>
                <w:rFonts w:eastAsia="Arial Unicode MS"/>
                <w:color w:val="000000"/>
                <w:sz w:val="18"/>
                <w:szCs w:val="18"/>
                <w:lang w:val="en-GB"/>
              </w:rPr>
              <w:t>632</w:t>
            </w:r>
            <w:r w:rsidRPr="00DC4FF9">
              <w:rPr>
                <w:rFonts w:eastAsia="Arial Unicode MS"/>
                <w:color w:val="000000"/>
                <w:sz w:val="18"/>
                <w:szCs w:val="18"/>
                <w:lang w:val="en-GB"/>
              </w:rPr>
              <w:t xml:space="preserve"> </w:t>
            </w:r>
          </w:p>
        </w:tc>
      </w:tr>
      <w:tr w:rsidR="00F63BFF" w:rsidRPr="00DC4FF9" w14:paraId="5CF91197" w14:textId="77777777" w:rsidTr="00DF3905">
        <w:trPr>
          <w:trHeight w:val="20"/>
        </w:trPr>
        <w:tc>
          <w:tcPr>
            <w:tcW w:w="4395" w:type="dxa"/>
            <w:tcBorders>
              <w:top w:val="nil"/>
              <w:left w:val="nil"/>
              <w:bottom w:val="nil"/>
              <w:right w:val="nil"/>
            </w:tcBorders>
            <w:shd w:val="clear" w:color="auto" w:fill="auto"/>
          </w:tcPr>
          <w:p w14:paraId="2331BE9D" w14:textId="05846EF2" w:rsidR="00F63BFF" w:rsidRPr="00DC4FF9" w:rsidRDefault="00F63BFF" w:rsidP="00DF3905">
            <w:pPr>
              <w:pStyle w:val="Default"/>
              <w:ind w:left="-112"/>
              <w:jc w:val="both"/>
              <w:rPr>
                <w:sz w:val="18"/>
                <w:szCs w:val="18"/>
              </w:rPr>
            </w:pPr>
            <w:r w:rsidRPr="00DC4FF9">
              <w:rPr>
                <w:sz w:val="18"/>
                <w:szCs w:val="18"/>
              </w:rPr>
              <w:t xml:space="preserve">Trade payable - related companies (Note </w:t>
            </w:r>
            <w:r w:rsidR="00DF3905" w:rsidRPr="00DC4FF9">
              <w:rPr>
                <w:sz w:val="18"/>
                <w:szCs w:val="18"/>
              </w:rPr>
              <w:t>17</w:t>
            </w:r>
            <w:r w:rsidRPr="00DC4FF9">
              <w:rPr>
                <w:sz w:val="18"/>
                <w:szCs w:val="18"/>
              </w:rPr>
              <w:t xml:space="preserve"> b)</w:t>
            </w:r>
            <w:r w:rsidR="00D310B0" w:rsidRPr="00DC4FF9">
              <w:rPr>
                <w:sz w:val="18"/>
                <w:szCs w:val="18"/>
              </w:rPr>
              <w:t>)</w:t>
            </w:r>
          </w:p>
        </w:tc>
        <w:tc>
          <w:tcPr>
            <w:tcW w:w="1149" w:type="dxa"/>
            <w:tcBorders>
              <w:top w:val="nil"/>
              <w:left w:val="nil"/>
              <w:bottom w:val="nil"/>
              <w:right w:val="nil"/>
            </w:tcBorders>
            <w:shd w:val="clear" w:color="auto" w:fill="auto"/>
          </w:tcPr>
          <w:p w14:paraId="466A5BB6" w14:textId="4EA3F1A3"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696</w:t>
            </w:r>
            <w:r w:rsidR="00F63BFF" w:rsidRPr="00DC4FF9">
              <w:rPr>
                <w:rFonts w:eastAsia="Arial Unicode MS"/>
                <w:color w:val="000000"/>
                <w:sz w:val="18"/>
                <w:szCs w:val="18"/>
                <w:lang w:val="en-GB"/>
              </w:rPr>
              <w:t>,</w:t>
            </w:r>
            <w:r w:rsidRPr="00DC4FF9">
              <w:rPr>
                <w:rFonts w:eastAsia="Arial Unicode MS"/>
                <w:color w:val="000000"/>
                <w:sz w:val="18"/>
                <w:szCs w:val="18"/>
                <w:lang w:val="en-GB"/>
              </w:rPr>
              <w:t>210</w:t>
            </w:r>
          </w:p>
        </w:tc>
        <w:tc>
          <w:tcPr>
            <w:tcW w:w="1296" w:type="dxa"/>
            <w:tcBorders>
              <w:top w:val="nil"/>
              <w:left w:val="nil"/>
              <w:bottom w:val="nil"/>
              <w:right w:val="nil"/>
            </w:tcBorders>
            <w:shd w:val="clear" w:color="auto" w:fill="auto"/>
          </w:tcPr>
          <w:p w14:paraId="794D2450" w14:textId="5C5CDE65" w:rsidR="00F63BFF" w:rsidRPr="00DC4FF9" w:rsidRDefault="00F63BFF"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694</w:t>
            </w:r>
            <w:r w:rsidRPr="00DC4FF9">
              <w:rPr>
                <w:rFonts w:eastAsia="Arial Unicode MS"/>
                <w:color w:val="000000"/>
                <w:sz w:val="18"/>
                <w:szCs w:val="18"/>
                <w:lang w:val="en-GB"/>
              </w:rPr>
              <w:t>,</w:t>
            </w:r>
            <w:r w:rsidR="00DF3905" w:rsidRPr="00DC4FF9">
              <w:rPr>
                <w:rFonts w:eastAsia="Arial Unicode MS"/>
                <w:color w:val="000000"/>
                <w:sz w:val="18"/>
                <w:szCs w:val="18"/>
                <w:lang w:val="en-GB"/>
              </w:rPr>
              <w:t>596</w:t>
            </w:r>
            <w:r w:rsidRPr="00DC4FF9">
              <w:rPr>
                <w:rFonts w:eastAsia="Arial Unicode MS"/>
                <w:color w:val="000000"/>
                <w:sz w:val="18"/>
                <w:szCs w:val="18"/>
                <w:lang w:val="en-GB"/>
              </w:rPr>
              <w:t xml:space="preserve"> </w:t>
            </w:r>
          </w:p>
        </w:tc>
        <w:tc>
          <w:tcPr>
            <w:tcW w:w="1296" w:type="dxa"/>
            <w:tcBorders>
              <w:top w:val="nil"/>
              <w:left w:val="nil"/>
              <w:bottom w:val="nil"/>
              <w:right w:val="nil"/>
            </w:tcBorders>
          </w:tcPr>
          <w:p w14:paraId="1F77110B" w14:textId="569A5E01"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696</w:t>
            </w:r>
            <w:r w:rsidR="00F63BFF" w:rsidRPr="00DC4FF9">
              <w:rPr>
                <w:rFonts w:eastAsia="Arial Unicode MS"/>
                <w:color w:val="000000"/>
                <w:sz w:val="18"/>
                <w:szCs w:val="18"/>
              </w:rPr>
              <w:t>,</w:t>
            </w:r>
            <w:r w:rsidRPr="00DC4FF9">
              <w:rPr>
                <w:rFonts w:eastAsia="Arial Unicode MS"/>
                <w:color w:val="000000"/>
                <w:sz w:val="18"/>
                <w:szCs w:val="18"/>
                <w:lang w:val="en-GB"/>
              </w:rPr>
              <w:t>210</w:t>
            </w:r>
          </w:p>
        </w:tc>
        <w:tc>
          <w:tcPr>
            <w:tcW w:w="1296" w:type="dxa"/>
            <w:tcBorders>
              <w:top w:val="nil"/>
              <w:left w:val="nil"/>
              <w:bottom w:val="nil"/>
              <w:right w:val="nil"/>
            </w:tcBorders>
          </w:tcPr>
          <w:p w14:paraId="35D58FC4" w14:textId="779FCF13" w:rsidR="00F63BFF" w:rsidRPr="00DC4FF9" w:rsidRDefault="00F63BFF"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694</w:t>
            </w:r>
            <w:r w:rsidRPr="00DC4FF9">
              <w:rPr>
                <w:rFonts w:eastAsia="Arial Unicode MS"/>
                <w:color w:val="000000"/>
                <w:sz w:val="18"/>
                <w:szCs w:val="18"/>
                <w:lang w:val="en-GB"/>
              </w:rPr>
              <w:t>,</w:t>
            </w:r>
            <w:r w:rsidR="00DF3905" w:rsidRPr="00DC4FF9">
              <w:rPr>
                <w:rFonts w:eastAsia="Arial Unicode MS"/>
                <w:color w:val="000000"/>
                <w:sz w:val="18"/>
                <w:szCs w:val="18"/>
                <w:lang w:val="en-GB"/>
              </w:rPr>
              <w:t>596</w:t>
            </w:r>
            <w:r w:rsidRPr="00DC4FF9">
              <w:rPr>
                <w:rFonts w:eastAsia="Arial Unicode MS"/>
                <w:color w:val="000000"/>
                <w:sz w:val="18"/>
                <w:szCs w:val="18"/>
                <w:lang w:val="en-GB"/>
              </w:rPr>
              <w:t xml:space="preserve"> </w:t>
            </w:r>
          </w:p>
        </w:tc>
      </w:tr>
      <w:tr w:rsidR="00F63BFF" w:rsidRPr="00DC4FF9" w14:paraId="220B4ECC" w14:textId="77777777" w:rsidTr="00DF3905">
        <w:trPr>
          <w:trHeight w:val="20"/>
        </w:trPr>
        <w:tc>
          <w:tcPr>
            <w:tcW w:w="4395" w:type="dxa"/>
            <w:tcBorders>
              <w:top w:val="nil"/>
              <w:left w:val="nil"/>
              <w:bottom w:val="nil"/>
              <w:right w:val="nil"/>
            </w:tcBorders>
            <w:shd w:val="clear" w:color="auto" w:fill="auto"/>
          </w:tcPr>
          <w:p w14:paraId="5A24C152" w14:textId="29F4E5F0" w:rsidR="00F63BFF" w:rsidRPr="00DC4FF9" w:rsidRDefault="00F63BFF" w:rsidP="00DF3905">
            <w:pPr>
              <w:pStyle w:val="Default"/>
              <w:ind w:left="-112"/>
              <w:jc w:val="both"/>
              <w:rPr>
                <w:sz w:val="18"/>
                <w:szCs w:val="18"/>
                <w:cs/>
              </w:rPr>
            </w:pPr>
            <w:r w:rsidRPr="00DC4FF9">
              <w:rPr>
                <w:sz w:val="18"/>
                <w:szCs w:val="18"/>
              </w:rPr>
              <w:t>Other current payable - third parties</w:t>
            </w:r>
          </w:p>
        </w:tc>
        <w:tc>
          <w:tcPr>
            <w:tcW w:w="1149" w:type="dxa"/>
            <w:tcBorders>
              <w:top w:val="nil"/>
              <w:left w:val="nil"/>
              <w:bottom w:val="nil"/>
              <w:right w:val="nil"/>
            </w:tcBorders>
            <w:shd w:val="clear" w:color="auto" w:fill="auto"/>
          </w:tcPr>
          <w:p w14:paraId="4F193D1B" w14:textId="21D9CAA1"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10</w:t>
            </w:r>
            <w:r w:rsidR="00F63BFF" w:rsidRPr="00DC4FF9">
              <w:rPr>
                <w:rFonts w:eastAsia="Arial Unicode MS"/>
                <w:color w:val="000000"/>
                <w:sz w:val="18"/>
                <w:szCs w:val="18"/>
                <w:lang w:val="en-GB"/>
              </w:rPr>
              <w:t>,</w:t>
            </w:r>
            <w:r w:rsidRPr="00DC4FF9">
              <w:rPr>
                <w:rFonts w:eastAsia="Arial Unicode MS"/>
                <w:color w:val="000000"/>
                <w:sz w:val="18"/>
                <w:szCs w:val="18"/>
                <w:lang w:val="en-GB"/>
              </w:rPr>
              <w:t>096</w:t>
            </w:r>
            <w:r w:rsidR="00F63BFF" w:rsidRPr="00DC4FF9">
              <w:rPr>
                <w:rFonts w:eastAsia="Arial Unicode MS"/>
                <w:color w:val="000000"/>
                <w:sz w:val="18"/>
                <w:szCs w:val="18"/>
                <w:lang w:val="en-GB"/>
              </w:rPr>
              <w:t>,</w:t>
            </w:r>
            <w:r w:rsidRPr="00DC4FF9">
              <w:rPr>
                <w:rFonts w:eastAsia="Arial Unicode MS"/>
                <w:color w:val="000000"/>
                <w:sz w:val="18"/>
                <w:szCs w:val="18"/>
                <w:lang w:val="en-GB"/>
              </w:rPr>
              <w:t>726</w:t>
            </w:r>
          </w:p>
        </w:tc>
        <w:tc>
          <w:tcPr>
            <w:tcW w:w="1296" w:type="dxa"/>
            <w:tcBorders>
              <w:top w:val="nil"/>
              <w:left w:val="nil"/>
              <w:bottom w:val="nil"/>
              <w:right w:val="nil"/>
            </w:tcBorders>
            <w:shd w:val="clear" w:color="auto" w:fill="auto"/>
          </w:tcPr>
          <w:p w14:paraId="164A183E" w14:textId="3EBA02E4" w:rsidR="00F63BFF" w:rsidRPr="00DC4FF9" w:rsidRDefault="00F63BFF"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7</w:t>
            </w:r>
            <w:r w:rsidRPr="00DC4FF9">
              <w:rPr>
                <w:rFonts w:eastAsia="Arial Unicode MS"/>
                <w:color w:val="000000"/>
                <w:sz w:val="18"/>
                <w:szCs w:val="18"/>
                <w:lang w:val="en-GB"/>
              </w:rPr>
              <w:t>,</w:t>
            </w:r>
            <w:r w:rsidR="00DF3905" w:rsidRPr="00DC4FF9">
              <w:rPr>
                <w:rFonts w:eastAsia="Arial Unicode MS"/>
                <w:color w:val="000000"/>
                <w:sz w:val="18"/>
                <w:szCs w:val="18"/>
                <w:lang w:val="en-GB"/>
              </w:rPr>
              <w:t>867</w:t>
            </w:r>
            <w:r w:rsidRPr="00DC4FF9">
              <w:rPr>
                <w:rFonts w:eastAsia="Arial Unicode MS"/>
                <w:color w:val="000000"/>
                <w:sz w:val="18"/>
                <w:szCs w:val="18"/>
                <w:lang w:val="en-GB"/>
              </w:rPr>
              <w:t>,</w:t>
            </w:r>
            <w:r w:rsidR="00DF3905" w:rsidRPr="00DC4FF9">
              <w:rPr>
                <w:rFonts w:eastAsia="Arial Unicode MS"/>
                <w:color w:val="000000"/>
                <w:sz w:val="18"/>
                <w:szCs w:val="18"/>
                <w:lang w:val="en-GB"/>
              </w:rPr>
              <w:t>101</w:t>
            </w:r>
            <w:r w:rsidRPr="00DC4FF9">
              <w:rPr>
                <w:rFonts w:eastAsia="Arial Unicode MS"/>
                <w:color w:val="000000"/>
                <w:sz w:val="18"/>
                <w:szCs w:val="18"/>
                <w:lang w:val="en-GB"/>
              </w:rPr>
              <w:t xml:space="preserve"> </w:t>
            </w:r>
          </w:p>
        </w:tc>
        <w:tc>
          <w:tcPr>
            <w:tcW w:w="1296" w:type="dxa"/>
            <w:tcBorders>
              <w:top w:val="nil"/>
              <w:left w:val="nil"/>
              <w:bottom w:val="nil"/>
              <w:right w:val="nil"/>
            </w:tcBorders>
          </w:tcPr>
          <w:p w14:paraId="3390B76D" w14:textId="05089F42"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10</w:t>
            </w:r>
            <w:r w:rsidR="00F63BFF" w:rsidRPr="00DC4FF9">
              <w:rPr>
                <w:rFonts w:eastAsia="Arial Unicode MS"/>
                <w:color w:val="000000"/>
                <w:sz w:val="18"/>
                <w:szCs w:val="18"/>
              </w:rPr>
              <w:t>,</w:t>
            </w:r>
            <w:r w:rsidRPr="00DC4FF9">
              <w:rPr>
                <w:rFonts w:eastAsia="Arial Unicode MS"/>
                <w:color w:val="000000"/>
                <w:sz w:val="18"/>
                <w:szCs w:val="18"/>
                <w:lang w:val="en-GB"/>
              </w:rPr>
              <w:t>096</w:t>
            </w:r>
            <w:r w:rsidR="00F63BFF" w:rsidRPr="00DC4FF9">
              <w:rPr>
                <w:rFonts w:eastAsia="Arial Unicode MS"/>
                <w:color w:val="000000"/>
                <w:sz w:val="18"/>
                <w:szCs w:val="18"/>
              </w:rPr>
              <w:t>,</w:t>
            </w:r>
            <w:r w:rsidRPr="00DC4FF9">
              <w:rPr>
                <w:rFonts w:eastAsia="Arial Unicode MS"/>
                <w:color w:val="000000"/>
                <w:sz w:val="18"/>
                <w:szCs w:val="18"/>
                <w:lang w:val="en-GB"/>
              </w:rPr>
              <w:t>726</w:t>
            </w:r>
          </w:p>
        </w:tc>
        <w:tc>
          <w:tcPr>
            <w:tcW w:w="1296" w:type="dxa"/>
            <w:tcBorders>
              <w:top w:val="nil"/>
              <w:left w:val="nil"/>
              <w:bottom w:val="nil"/>
              <w:right w:val="nil"/>
            </w:tcBorders>
          </w:tcPr>
          <w:p w14:paraId="51D98D37" w14:textId="094B3165" w:rsidR="00F63BFF" w:rsidRPr="00DC4FF9" w:rsidRDefault="00F63BFF"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7</w:t>
            </w:r>
            <w:r w:rsidRPr="00DC4FF9">
              <w:rPr>
                <w:rFonts w:eastAsia="Arial Unicode MS"/>
                <w:color w:val="000000"/>
                <w:sz w:val="18"/>
                <w:szCs w:val="18"/>
                <w:lang w:val="en-GB"/>
              </w:rPr>
              <w:t>,</w:t>
            </w:r>
            <w:r w:rsidR="00DF3905" w:rsidRPr="00DC4FF9">
              <w:rPr>
                <w:rFonts w:eastAsia="Arial Unicode MS"/>
                <w:color w:val="000000"/>
                <w:sz w:val="18"/>
                <w:szCs w:val="18"/>
                <w:lang w:val="en-GB"/>
              </w:rPr>
              <w:t>867</w:t>
            </w:r>
            <w:r w:rsidRPr="00DC4FF9">
              <w:rPr>
                <w:rFonts w:eastAsia="Arial Unicode MS"/>
                <w:color w:val="000000"/>
                <w:sz w:val="18"/>
                <w:szCs w:val="18"/>
                <w:lang w:val="en-GB"/>
              </w:rPr>
              <w:t>,</w:t>
            </w:r>
            <w:r w:rsidR="00DF3905" w:rsidRPr="00DC4FF9">
              <w:rPr>
                <w:rFonts w:eastAsia="Arial Unicode MS"/>
                <w:color w:val="000000"/>
                <w:sz w:val="18"/>
                <w:szCs w:val="18"/>
                <w:lang w:val="en-GB"/>
              </w:rPr>
              <w:t>101</w:t>
            </w:r>
            <w:r w:rsidRPr="00DC4FF9">
              <w:rPr>
                <w:rFonts w:eastAsia="Arial Unicode MS"/>
                <w:color w:val="000000"/>
                <w:sz w:val="18"/>
                <w:szCs w:val="18"/>
                <w:lang w:val="en-GB"/>
              </w:rPr>
              <w:t xml:space="preserve"> </w:t>
            </w:r>
          </w:p>
        </w:tc>
      </w:tr>
      <w:tr w:rsidR="00F63BFF" w:rsidRPr="00DC4FF9" w14:paraId="36EC77BD" w14:textId="77777777" w:rsidTr="00DF3905">
        <w:trPr>
          <w:trHeight w:val="20"/>
        </w:trPr>
        <w:tc>
          <w:tcPr>
            <w:tcW w:w="4395" w:type="dxa"/>
            <w:tcBorders>
              <w:top w:val="nil"/>
              <w:left w:val="nil"/>
              <w:bottom w:val="nil"/>
              <w:right w:val="nil"/>
            </w:tcBorders>
            <w:shd w:val="clear" w:color="auto" w:fill="auto"/>
          </w:tcPr>
          <w:p w14:paraId="59C3DD50" w14:textId="49F4E07F" w:rsidR="00F63BFF" w:rsidRPr="00DC4FF9" w:rsidRDefault="00F63BFF" w:rsidP="00DF3905">
            <w:pPr>
              <w:pStyle w:val="Default"/>
              <w:ind w:left="-112"/>
              <w:jc w:val="both"/>
              <w:rPr>
                <w:spacing w:val="-2"/>
                <w:sz w:val="18"/>
                <w:szCs w:val="18"/>
              </w:rPr>
            </w:pPr>
            <w:r w:rsidRPr="00DC4FF9">
              <w:rPr>
                <w:spacing w:val="-2"/>
                <w:sz w:val="18"/>
                <w:szCs w:val="18"/>
              </w:rPr>
              <w:t xml:space="preserve">Other current payable - related companies (Note </w:t>
            </w:r>
            <w:r w:rsidR="00DF3905" w:rsidRPr="00DC4FF9">
              <w:rPr>
                <w:spacing w:val="-2"/>
                <w:sz w:val="18"/>
                <w:szCs w:val="18"/>
              </w:rPr>
              <w:t>17</w:t>
            </w:r>
            <w:r w:rsidRPr="00DC4FF9">
              <w:rPr>
                <w:spacing w:val="-2"/>
                <w:sz w:val="18"/>
                <w:szCs w:val="18"/>
              </w:rPr>
              <w:t xml:space="preserve"> b)</w:t>
            </w:r>
            <w:r w:rsidR="00D310B0" w:rsidRPr="00DC4FF9">
              <w:rPr>
                <w:spacing w:val="-2"/>
                <w:sz w:val="18"/>
                <w:szCs w:val="18"/>
              </w:rPr>
              <w:t>)</w:t>
            </w:r>
          </w:p>
        </w:tc>
        <w:tc>
          <w:tcPr>
            <w:tcW w:w="1149" w:type="dxa"/>
            <w:tcBorders>
              <w:top w:val="nil"/>
              <w:left w:val="nil"/>
              <w:bottom w:val="nil"/>
              <w:right w:val="nil"/>
            </w:tcBorders>
            <w:shd w:val="clear" w:color="auto" w:fill="auto"/>
          </w:tcPr>
          <w:p w14:paraId="4A0E19AF" w14:textId="66C379DC"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104</w:t>
            </w:r>
            <w:r w:rsidR="00F63BFF" w:rsidRPr="00DC4FF9">
              <w:rPr>
                <w:rFonts w:eastAsia="Arial Unicode MS"/>
                <w:color w:val="000000"/>
                <w:sz w:val="18"/>
                <w:szCs w:val="18"/>
                <w:lang w:val="en-GB"/>
              </w:rPr>
              <w:t>,</w:t>
            </w:r>
            <w:r w:rsidRPr="00DC4FF9">
              <w:rPr>
                <w:rFonts w:eastAsia="Arial Unicode MS"/>
                <w:color w:val="000000"/>
                <w:sz w:val="18"/>
                <w:szCs w:val="18"/>
                <w:lang w:val="en-GB"/>
              </w:rPr>
              <w:t>061</w:t>
            </w:r>
          </w:p>
        </w:tc>
        <w:tc>
          <w:tcPr>
            <w:tcW w:w="1296" w:type="dxa"/>
            <w:tcBorders>
              <w:top w:val="nil"/>
              <w:left w:val="nil"/>
              <w:bottom w:val="nil"/>
              <w:right w:val="nil"/>
            </w:tcBorders>
            <w:shd w:val="clear" w:color="auto" w:fill="auto"/>
          </w:tcPr>
          <w:p w14:paraId="19FC1D54" w14:textId="76B42890" w:rsidR="00F63BFF" w:rsidRPr="00DC4FF9" w:rsidRDefault="00F63BFF"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70</w:t>
            </w:r>
            <w:r w:rsidRPr="00DC4FF9">
              <w:rPr>
                <w:rFonts w:eastAsia="Arial Unicode MS"/>
                <w:color w:val="000000"/>
                <w:sz w:val="18"/>
                <w:szCs w:val="18"/>
                <w:lang w:val="en-GB"/>
              </w:rPr>
              <w:t>,</w:t>
            </w:r>
            <w:r w:rsidR="00DF3905" w:rsidRPr="00DC4FF9">
              <w:rPr>
                <w:rFonts w:eastAsia="Arial Unicode MS"/>
                <w:color w:val="000000"/>
                <w:sz w:val="18"/>
                <w:szCs w:val="18"/>
                <w:lang w:val="en-GB"/>
              </w:rPr>
              <w:t>578</w:t>
            </w:r>
            <w:r w:rsidRPr="00DC4FF9">
              <w:rPr>
                <w:rFonts w:eastAsia="Arial Unicode MS"/>
                <w:color w:val="000000"/>
                <w:sz w:val="18"/>
                <w:szCs w:val="18"/>
                <w:lang w:val="en-GB"/>
              </w:rPr>
              <w:t xml:space="preserve"> </w:t>
            </w:r>
          </w:p>
        </w:tc>
        <w:tc>
          <w:tcPr>
            <w:tcW w:w="1296" w:type="dxa"/>
            <w:tcBorders>
              <w:top w:val="nil"/>
              <w:left w:val="nil"/>
              <w:bottom w:val="nil"/>
              <w:right w:val="nil"/>
            </w:tcBorders>
          </w:tcPr>
          <w:p w14:paraId="77FDCF51" w14:textId="13BCFDCD"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104</w:t>
            </w:r>
            <w:r w:rsidR="00F63BFF" w:rsidRPr="00DC4FF9">
              <w:rPr>
                <w:rFonts w:eastAsia="Arial Unicode MS"/>
                <w:color w:val="000000"/>
                <w:sz w:val="18"/>
                <w:szCs w:val="18"/>
              </w:rPr>
              <w:t>,</w:t>
            </w:r>
            <w:r w:rsidRPr="00DC4FF9">
              <w:rPr>
                <w:rFonts w:eastAsia="Arial Unicode MS"/>
                <w:color w:val="000000"/>
                <w:sz w:val="18"/>
                <w:szCs w:val="18"/>
                <w:lang w:val="en-GB"/>
              </w:rPr>
              <w:t>061</w:t>
            </w:r>
          </w:p>
        </w:tc>
        <w:tc>
          <w:tcPr>
            <w:tcW w:w="1296" w:type="dxa"/>
            <w:tcBorders>
              <w:top w:val="nil"/>
              <w:left w:val="nil"/>
              <w:bottom w:val="nil"/>
              <w:right w:val="nil"/>
            </w:tcBorders>
          </w:tcPr>
          <w:p w14:paraId="5F075248" w14:textId="262C4F99" w:rsidR="00F63BFF" w:rsidRPr="00DC4FF9" w:rsidRDefault="00F63BFF"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70</w:t>
            </w:r>
            <w:r w:rsidRPr="00DC4FF9">
              <w:rPr>
                <w:rFonts w:eastAsia="Arial Unicode MS"/>
                <w:color w:val="000000"/>
                <w:sz w:val="18"/>
                <w:szCs w:val="18"/>
                <w:lang w:val="en-GB"/>
              </w:rPr>
              <w:t>,</w:t>
            </w:r>
            <w:r w:rsidR="00DF3905" w:rsidRPr="00DC4FF9">
              <w:rPr>
                <w:rFonts w:eastAsia="Arial Unicode MS"/>
                <w:color w:val="000000"/>
                <w:sz w:val="18"/>
                <w:szCs w:val="18"/>
                <w:lang w:val="en-GB"/>
              </w:rPr>
              <w:t>578</w:t>
            </w:r>
            <w:r w:rsidRPr="00DC4FF9">
              <w:rPr>
                <w:rFonts w:eastAsia="Arial Unicode MS"/>
                <w:color w:val="000000"/>
                <w:sz w:val="18"/>
                <w:szCs w:val="18"/>
                <w:lang w:val="en-GB"/>
              </w:rPr>
              <w:t xml:space="preserve"> </w:t>
            </w:r>
          </w:p>
        </w:tc>
      </w:tr>
      <w:tr w:rsidR="00F63BFF" w:rsidRPr="00DC4FF9" w14:paraId="14BB86F9" w14:textId="77777777" w:rsidTr="00DF3905">
        <w:trPr>
          <w:trHeight w:val="20"/>
        </w:trPr>
        <w:tc>
          <w:tcPr>
            <w:tcW w:w="4395" w:type="dxa"/>
            <w:tcBorders>
              <w:top w:val="nil"/>
              <w:left w:val="nil"/>
              <w:bottom w:val="nil"/>
              <w:right w:val="nil"/>
            </w:tcBorders>
            <w:shd w:val="clear" w:color="auto" w:fill="auto"/>
          </w:tcPr>
          <w:p w14:paraId="45BCB454" w14:textId="7935B095" w:rsidR="00F63BFF" w:rsidRPr="00DC4FF9" w:rsidRDefault="00F63BFF" w:rsidP="00DF3905">
            <w:pPr>
              <w:pStyle w:val="Default"/>
              <w:ind w:left="-112"/>
              <w:jc w:val="both"/>
              <w:rPr>
                <w:sz w:val="18"/>
                <w:szCs w:val="18"/>
              </w:rPr>
            </w:pPr>
            <w:r w:rsidRPr="00DC4FF9">
              <w:rPr>
                <w:sz w:val="18"/>
                <w:szCs w:val="18"/>
              </w:rPr>
              <w:t>Accrued expenses</w:t>
            </w:r>
          </w:p>
        </w:tc>
        <w:tc>
          <w:tcPr>
            <w:tcW w:w="1149" w:type="dxa"/>
            <w:tcBorders>
              <w:top w:val="nil"/>
              <w:left w:val="nil"/>
              <w:bottom w:val="nil"/>
              <w:right w:val="nil"/>
            </w:tcBorders>
            <w:shd w:val="clear" w:color="auto" w:fill="auto"/>
          </w:tcPr>
          <w:p w14:paraId="735ECBA9" w14:textId="61EF4A84"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18</w:t>
            </w:r>
            <w:r w:rsidR="00F63BFF" w:rsidRPr="00DC4FF9">
              <w:rPr>
                <w:rFonts w:eastAsia="Arial Unicode MS"/>
                <w:color w:val="000000"/>
                <w:sz w:val="18"/>
                <w:szCs w:val="18"/>
                <w:lang w:val="en-GB"/>
              </w:rPr>
              <w:t>,</w:t>
            </w:r>
            <w:r w:rsidRPr="00DC4FF9">
              <w:rPr>
                <w:rFonts w:eastAsia="Arial Unicode MS"/>
                <w:color w:val="000000"/>
                <w:sz w:val="18"/>
                <w:szCs w:val="18"/>
                <w:lang w:val="en-GB"/>
              </w:rPr>
              <w:t>111</w:t>
            </w:r>
            <w:r w:rsidR="00F63BFF" w:rsidRPr="00DC4FF9">
              <w:rPr>
                <w:rFonts w:eastAsia="Arial Unicode MS"/>
                <w:color w:val="000000"/>
                <w:sz w:val="18"/>
                <w:szCs w:val="18"/>
                <w:lang w:val="en-GB"/>
              </w:rPr>
              <w:t>,</w:t>
            </w:r>
            <w:r w:rsidRPr="00DC4FF9">
              <w:rPr>
                <w:rFonts w:eastAsia="Arial Unicode MS"/>
                <w:color w:val="000000"/>
                <w:sz w:val="18"/>
                <w:szCs w:val="18"/>
                <w:lang w:val="en-GB"/>
              </w:rPr>
              <w:t>224</w:t>
            </w:r>
          </w:p>
        </w:tc>
        <w:tc>
          <w:tcPr>
            <w:tcW w:w="1296" w:type="dxa"/>
            <w:tcBorders>
              <w:top w:val="nil"/>
              <w:left w:val="nil"/>
              <w:bottom w:val="nil"/>
              <w:right w:val="nil"/>
            </w:tcBorders>
            <w:shd w:val="clear" w:color="auto" w:fill="auto"/>
          </w:tcPr>
          <w:p w14:paraId="16B807BC" w14:textId="3D8355B8" w:rsidR="00F63BFF" w:rsidRPr="00DC4FF9" w:rsidRDefault="00F63BFF"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15</w:t>
            </w:r>
            <w:r w:rsidRPr="00DC4FF9">
              <w:rPr>
                <w:rFonts w:eastAsia="Arial Unicode MS"/>
                <w:color w:val="000000"/>
                <w:sz w:val="18"/>
                <w:szCs w:val="18"/>
                <w:lang w:val="en-GB"/>
              </w:rPr>
              <w:t>,</w:t>
            </w:r>
            <w:r w:rsidR="00DF3905" w:rsidRPr="00DC4FF9">
              <w:rPr>
                <w:rFonts w:eastAsia="Arial Unicode MS"/>
                <w:color w:val="000000"/>
                <w:sz w:val="18"/>
                <w:szCs w:val="18"/>
                <w:lang w:val="en-GB"/>
              </w:rPr>
              <w:t>260</w:t>
            </w:r>
            <w:r w:rsidRPr="00DC4FF9">
              <w:rPr>
                <w:rFonts w:eastAsia="Arial Unicode MS"/>
                <w:color w:val="000000"/>
                <w:sz w:val="18"/>
                <w:szCs w:val="18"/>
                <w:lang w:val="en-GB"/>
              </w:rPr>
              <w:t>,</w:t>
            </w:r>
            <w:r w:rsidR="00DF3905" w:rsidRPr="00DC4FF9">
              <w:rPr>
                <w:rFonts w:eastAsia="Arial Unicode MS"/>
                <w:color w:val="000000"/>
                <w:sz w:val="18"/>
                <w:szCs w:val="18"/>
                <w:lang w:val="en-GB"/>
              </w:rPr>
              <w:t>669</w:t>
            </w:r>
            <w:r w:rsidRPr="00DC4FF9">
              <w:rPr>
                <w:rFonts w:eastAsia="Arial Unicode MS"/>
                <w:color w:val="000000"/>
                <w:sz w:val="18"/>
                <w:szCs w:val="18"/>
                <w:lang w:val="en-GB"/>
              </w:rPr>
              <w:t xml:space="preserve"> </w:t>
            </w:r>
          </w:p>
        </w:tc>
        <w:tc>
          <w:tcPr>
            <w:tcW w:w="1296" w:type="dxa"/>
            <w:tcBorders>
              <w:top w:val="nil"/>
              <w:left w:val="nil"/>
              <w:bottom w:val="nil"/>
              <w:right w:val="nil"/>
            </w:tcBorders>
          </w:tcPr>
          <w:p w14:paraId="2D0D7C28" w14:textId="26E516ED"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18</w:t>
            </w:r>
            <w:r w:rsidR="00FF6EA1" w:rsidRPr="00DC4FF9">
              <w:rPr>
                <w:rFonts w:eastAsia="Arial Unicode MS"/>
                <w:color w:val="000000"/>
                <w:sz w:val="18"/>
                <w:szCs w:val="18"/>
              </w:rPr>
              <w:t>,</w:t>
            </w:r>
            <w:r w:rsidRPr="00DC4FF9">
              <w:rPr>
                <w:rFonts w:eastAsia="Arial Unicode MS"/>
                <w:color w:val="000000"/>
                <w:sz w:val="18"/>
                <w:szCs w:val="18"/>
                <w:lang w:val="en-GB"/>
              </w:rPr>
              <w:t>078</w:t>
            </w:r>
            <w:r w:rsidR="00FF6EA1" w:rsidRPr="00DC4FF9">
              <w:rPr>
                <w:rFonts w:eastAsia="Arial Unicode MS"/>
                <w:color w:val="000000"/>
                <w:sz w:val="18"/>
                <w:szCs w:val="18"/>
              </w:rPr>
              <w:t>,</w:t>
            </w:r>
            <w:r w:rsidRPr="00DC4FF9">
              <w:rPr>
                <w:rFonts w:eastAsia="Arial Unicode MS"/>
                <w:color w:val="000000"/>
                <w:sz w:val="18"/>
                <w:szCs w:val="18"/>
                <w:lang w:val="en-GB"/>
              </w:rPr>
              <w:t>924</w:t>
            </w:r>
          </w:p>
        </w:tc>
        <w:tc>
          <w:tcPr>
            <w:tcW w:w="1296" w:type="dxa"/>
            <w:tcBorders>
              <w:top w:val="nil"/>
              <w:left w:val="nil"/>
              <w:bottom w:val="nil"/>
              <w:right w:val="nil"/>
            </w:tcBorders>
          </w:tcPr>
          <w:p w14:paraId="7960E198" w14:textId="3E3F9CC6" w:rsidR="00F63BFF" w:rsidRPr="00DC4FF9" w:rsidRDefault="00F63BFF"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15</w:t>
            </w:r>
            <w:r w:rsidRPr="00DC4FF9">
              <w:rPr>
                <w:rFonts w:eastAsia="Arial Unicode MS"/>
                <w:color w:val="000000"/>
                <w:sz w:val="18"/>
                <w:szCs w:val="18"/>
                <w:lang w:val="en-GB"/>
              </w:rPr>
              <w:t>,</w:t>
            </w:r>
            <w:r w:rsidR="00DF3905" w:rsidRPr="00DC4FF9">
              <w:rPr>
                <w:rFonts w:eastAsia="Arial Unicode MS"/>
                <w:color w:val="000000"/>
                <w:sz w:val="18"/>
                <w:szCs w:val="18"/>
                <w:lang w:val="en-GB"/>
              </w:rPr>
              <w:t>260</w:t>
            </w:r>
            <w:r w:rsidRPr="00DC4FF9">
              <w:rPr>
                <w:rFonts w:eastAsia="Arial Unicode MS"/>
                <w:color w:val="000000"/>
                <w:sz w:val="18"/>
                <w:szCs w:val="18"/>
                <w:lang w:val="en-GB"/>
              </w:rPr>
              <w:t>,</w:t>
            </w:r>
            <w:r w:rsidR="00DF3905" w:rsidRPr="00DC4FF9">
              <w:rPr>
                <w:rFonts w:eastAsia="Arial Unicode MS"/>
                <w:color w:val="000000"/>
                <w:sz w:val="18"/>
                <w:szCs w:val="18"/>
                <w:lang w:val="en-GB"/>
              </w:rPr>
              <w:t>669</w:t>
            </w:r>
            <w:r w:rsidRPr="00DC4FF9">
              <w:rPr>
                <w:rFonts w:eastAsia="Arial Unicode MS"/>
                <w:color w:val="000000"/>
                <w:sz w:val="18"/>
                <w:szCs w:val="18"/>
                <w:lang w:val="en-GB"/>
              </w:rPr>
              <w:t xml:space="preserve"> </w:t>
            </w:r>
          </w:p>
        </w:tc>
      </w:tr>
      <w:tr w:rsidR="00F63BFF" w:rsidRPr="00DC4FF9" w14:paraId="0FED2030" w14:textId="77777777" w:rsidTr="00DF3905">
        <w:trPr>
          <w:trHeight w:val="20"/>
        </w:trPr>
        <w:tc>
          <w:tcPr>
            <w:tcW w:w="4395" w:type="dxa"/>
            <w:tcBorders>
              <w:top w:val="nil"/>
              <w:left w:val="nil"/>
              <w:bottom w:val="nil"/>
              <w:right w:val="nil"/>
            </w:tcBorders>
            <w:shd w:val="clear" w:color="auto" w:fill="auto"/>
          </w:tcPr>
          <w:p w14:paraId="605915CE" w14:textId="26CBDE03" w:rsidR="00F63BFF" w:rsidRPr="00DC4FF9" w:rsidRDefault="00F63BFF" w:rsidP="00DF3905">
            <w:pPr>
              <w:pStyle w:val="Default"/>
              <w:ind w:left="-112"/>
              <w:jc w:val="both"/>
              <w:rPr>
                <w:sz w:val="18"/>
                <w:szCs w:val="18"/>
              </w:rPr>
            </w:pPr>
            <w:r w:rsidRPr="00DC4FF9">
              <w:rPr>
                <w:sz w:val="18"/>
                <w:szCs w:val="18"/>
              </w:rPr>
              <w:t xml:space="preserve">Provisions for </w:t>
            </w:r>
            <w:r w:rsidR="00E55C1E" w:rsidRPr="00DC4FF9">
              <w:rPr>
                <w:sz w:val="18"/>
                <w:szCs w:val="18"/>
              </w:rPr>
              <w:t>g</w:t>
            </w:r>
            <w:r w:rsidRPr="00DC4FF9">
              <w:rPr>
                <w:sz w:val="18"/>
                <w:szCs w:val="18"/>
              </w:rPr>
              <w:t>oods</w:t>
            </w:r>
            <w:r w:rsidR="00E55C1E" w:rsidRPr="00DC4FF9">
              <w:rPr>
                <w:sz w:val="18"/>
                <w:szCs w:val="18"/>
              </w:rPr>
              <w:t xml:space="preserve"> return</w:t>
            </w:r>
          </w:p>
        </w:tc>
        <w:tc>
          <w:tcPr>
            <w:tcW w:w="1149" w:type="dxa"/>
            <w:tcBorders>
              <w:top w:val="nil"/>
              <w:left w:val="nil"/>
              <w:bottom w:val="nil"/>
              <w:right w:val="nil"/>
            </w:tcBorders>
            <w:shd w:val="clear" w:color="auto" w:fill="auto"/>
          </w:tcPr>
          <w:p w14:paraId="54A65E65" w14:textId="03DF9F96"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5</w:t>
            </w:r>
            <w:r w:rsidR="00F63BFF" w:rsidRPr="00DC4FF9">
              <w:rPr>
                <w:rFonts w:eastAsia="Arial Unicode MS"/>
                <w:color w:val="000000"/>
                <w:sz w:val="18"/>
                <w:szCs w:val="18"/>
                <w:lang w:val="en-GB"/>
              </w:rPr>
              <w:t>,</w:t>
            </w:r>
            <w:r w:rsidRPr="00DC4FF9">
              <w:rPr>
                <w:rFonts w:eastAsia="Arial Unicode MS"/>
                <w:color w:val="000000"/>
                <w:sz w:val="18"/>
                <w:szCs w:val="18"/>
                <w:lang w:val="en-GB"/>
              </w:rPr>
              <w:t>209</w:t>
            </w:r>
            <w:r w:rsidR="00F63BFF" w:rsidRPr="00DC4FF9">
              <w:rPr>
                <w:rFonts w:eastAsia="Arial Unicode MS"/>
                <w:color w:val="000000"/>
                <w:sz w:val="18"/>
                <w:szCs w:val="18"/>
                <w:lang w:val="en-GB"/>
              </w:rPr>
              <w:t>,</w:t>
            </w:r>
            <w:r w:rsidRPr="00DC4FF9">
              <w:rPr>
                <w:rFonts w:eastAsia="Arial Unicode MS"/>
                <w:color w:val="000000"/>
                <w:sz w:val="18"/>
                <w:szCs w:val="18"/>
                <w:lang w:val="en-GB"/>
              </w:rPr>
              <w:t>377</w:t>
            </w:r>
          </w:p>
        </w:tc>
        <w:tc>
          <w:tcPr>
            <w:tcW w:w="1296" w:type="dxa"/>
            <w:tcBorders>
              <w:top w:val="nil"/>
              <w:left w:val="nil"/>
              <w:bottom w:val="nil"/>
              <w:right w:val="nil"/>
            </w:tcBorders>
            <w:shd w:val="clear" w:color="auto" w:fill="auto"/>
          </w:tcPr>
          <w:p w14:paraId="0D802B60" w14:textId="745063BF" w:rsidR="00F63BFF" w:rsidRPr="00DC4FF9" w:rsidRDefault="00F63BFF"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4</w:t>
            </w:r>
            <w:r w:rsidRPr="00DC4FF9">
              <w:rPr>
                <w:rFonts w:eastAsia="Arial Unicode MS"/>
                <w:color w:val="000000"/>
                <w:sz w:val="18"/>
                <w:szCs w:val="18"/>
                <w:lang w:val="en-GB"/>
              </w:rPr>
              <w:t>,</w:t>
            </w:r>
            <w:r w:rsidR="00DF3905" w:rsidRPr="00DC4FF9">
              <w:rPr>
                <w:rFonts w:eastAsia="Arial Unicode MS"/>
                <w:color w:val="000000"/>
                <w:sz w:val="18"/>
                <w:szCs w:val="18"/>
                <w:lang w:val="en-GB"/>
              </w:rPr>
              <w:t>941</w:t>
            </w:r>
            <w:r w:rsidRPr="00DC4FF9">
              <w:rPr>
                <w:rFonts w:eastAsia="Arial Unicode MS"/>
                <w:color w:val="000000"/>
                <w:sz w:val="18"/>
                <w:szCs w:val="18"/>
                <w:lang w:val="en-GB"/>
              </w:rPr>
              <w:t>,</w:t>
            </w:r>
            <w:r w:rsidR="00DF3905" w:rsidRPr="00DC4FF9">
              <w:rPr>
                <w:rFonts w:eastAsia="Arial Unicode MS"/>
                <w:color w:val="000000"/>
                <w:sz w:val="18"/>
                <w:szCs w:val="18"/>
                <w:lang w:val="en-GB"/>
              </w:rPr>
              <w:t>322</w:t>
            </w:r>
            <w:r w:rsidRPr="00DC4FF9">
              <w:rPr>
                <w:rFonts w:eastAsia="Arial Unicode MS"/>
                <w:color w:val="000000"/>
                <w:sz w:val="18"/>
                <w:szCs w:val="18"/>
                <w:lang w:val="en-GB"/>
              </w:rPr>
              <w:t xml:space="preserve"> </w:t>
            </w:r>
          </w:p>
        </w:tc>
        <w:tc>
          <w:tcPr>
            <w:tcW w:w="1296" w:type="dxa"/>
            <w:tcBorders>
              <w:top w:val="nil"/>
              <w:left w:val="nil"/>
              <w:bottom w:val="nil"/>
              <w:right w:val="nil"/>
            </w:tcBorders>
          </w:tcPr>
          <w:p w14:paraId="090CBDD2" w14:textId="2C341D18"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5</w:t>
            </w:r>
            <w:r w:rsidR="00F63BFF" w:rsidRPr="00DC4FF9">
              <w:rPr>
                <w:rFonts w:eastAsia="Arial Unicode MS"/>
                <w:color w:val="000000"/>
                <w:sz w:val="18"/>
                <w:szCs w:val="18"/>
              </w:rPr>
              <w:t>,</w:t>
            </w:r>
            <w:r w:rsidRPr="00DC4FF9">
              <w:rPr>
                <w:rFonts w:eastAsia="Arial Unicode MS"/>
                <w:color w:val="000000"/>
                <w:sz w:val="18"/>
                <w:szCs w:val="18"/>
                <w:lang w:val="en-GB"/>
              </w:rPr>
              <w:t>209</w:t>
            </w:r>
            <w:r w:rsidR="00F63BFF" w:rsidRPr="00DC4FF9">
              <w:rPr>
                <w:rFonts w:eastAsia="Arial Unicode MS"/>
                <w:color w:val="000000"/>
                <w:sz w:val="18"/>
                <w:szCs w:val="18"/>
              </w:rPr>
              <w:t>,</w:t>
            </w:r>
            <w:r w:rsidRPr="00DC4FF9">
              <w:rPr>
                <w:rFonts w:eastAsia="Arial Unicode MS"/>
                <w:color w:val="000000"/>
                <w:sz w:val="18"/>
                <w:szCs w:val="18"/>
                <w:lang w:val="en-GB"/>
              </w:rPr>
              <w:t>377</w:t>
            </w:r>
          </w:p>
        </w:tc>
        <w:tc>
          <w:tcPr>
            <w:tcW w:w="1296" w:type="dxa"/>
            <w:tcBorders>
              <w:top w:val="nil"/>
              <w:left w:val="nil"/>
              <w:bottom w:val="nil"/>
              <w:right w:val="nil"/>
            </w:tcBorders>
          </w:tcPr>
          <w:p w14:paraId="48DAE0C1" w14:textId="2D50C8B1" w:rsidR="00F63BFF" w:rsidRPr="00DC4FF9" w:rsidRDefault="00F63BFF"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4</w:t>
            </w:r>
            <w:r w:rsidRPr="00DC4FF9">
              <w:rPr>
                <w:rFonts w:eastAsia="Arial Unicode MS"/>
                <w:color w:val="000000"/>
                <w:sz w:val="18"/>
                <w:szCs w:val="18"/>
                <w:lang w:val="en-GB"/>
              </w:rPr>
              <w:t>,</w:t>
            </w:r>
            <w:r w:rsidR="00DF3905" w:rsidRPr="00DC4FF9">
              <w:rPr>
                <w:rFonts w:eastAsia="Arial Unicode MS"/>
                <w:color w:val="000000"/>
                <w:sz w:val="18"/>
                <w:szCs w:val="18"/>
                <w:lang w:val="en-GB"/>
              </w:rPr>
              <w:t>941</w:t>
            </w:r>
            <w:r w:rsidRPr="00DC4FF9">
              <w:rPr>
                <w:rFonts w:eastAsia="Arial Unicode MS"/>
                <w:color w:val="000000"/>
                <w:sz w:val="18"/>
                <w:szCs w:val="18"/>
                <w:lang w:val="en-GB"/>
              </w:rPr>
              <w:t>,</w:t>
            </w:r>
            <w:r w:rsidR="00DF3905" w:rsidRPr="00DC4FF9">
              <w:rPr>
                <w:rFonts w:eastAsia="Arial Unicode MS"/>
                <w:color w:val="000000"/>
                <w:sz w:val="18"/>
                <w:szCs w:val="18"/>
                <w:lang w:val="en-GB"/>
              </w:rPr>
              <w:t>322</w:t>
            </w:r>
            <w:r w:rsidRPr="00DC4FF9">
              <w:rPr>
                <w:rFonts w:eastAsia="Arial Unicode MS"/>
                <w:color w:val="000000"/>
                <w:sz w:val="18"/>
                <w:szCs w:val="18"/>
                <w:lang w:val="en-GB"/>
              </w:rPr>
              <w:t xml:space="preserve"> </w:t>
            </w:r>
          </w:p>
        </w:tc>
      </w:tr>
      <w:tr w:rsidR="00F63BFF" w:rsidRPr="00DC4FF9" w14:paraId="4FA74AB3" w14:textId="77777777" w:rsidTr="00DF3905">
        <w:trPr>
          <w:trHeight w:val="20"/>
        </w:trPr>
        <w:tc>
          <w:tcPr>
            <w:tcW w:w="4395" w:type="dxa"/>
            <w:tcBorders>
              <w:top w:val="nil"/>
              <w:left w:val="nil"/>
              <w:bottom w:val="nil"/>
              <w:right w:val="nil"/>
            </w:tcBorders>
            <w:shd w:val="clear" w:color="auto" w:fill="auto"/>
          </w:tcPr>
          <w:p w14:paraId="51639357" w14:textId="5FE99948" w:rsidR="00F63BFF" w:rsidRPr="00DC4FF9" w:rsidRDefault="00F63BFF" w:rsidP="00DF3905">
            <w:pPr>
              <w:pStyle w:val="Default"/>
              <w:ind w:left="-112"/>
              <w:jc w:val="both"/>
              <w:rPr>
                <w:sz w:val="18"/>
                <w:szCs w:val="18"/>
              </w:rPr>
            </w:pPr>
            <w:r w:rsidRPr="00DC4FF9">
              <w:rPr>
                <w:sz w:val="18"/>
                <w:szCs w:val="18"/>
              </w:rPr>
              <w:t>Refund liabilities to the customers</w:t>
            </w:r>
          </w:p>
        </w:tc>
        <w:tc>
          <w:tcPr>
            <w:tcW w:w="1149" w:type="dxa"/>
            <w:tcBorders>
              <w:top w:val="nil"/>
              <w:left w:val="nil"/>
              <w:bottom w:val="single" w:sz="4" w:space="0" w:color="auto"/>
              <w:right w:val="nil"/>
            </w:tcBorders>
            <w:shd w:val="clear" w:color="auto" w:fill="auto"/>
          </w:tcPr>
          <w:p w14:paraId="74186471" w14:textId="679B1754"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27</w:t>
            </w:r>
            <w:r w:rsidR="00F63BFF" w:rsidRPr="00DC4FF9">
              <w:rPr>
                <w:rFonts w:eastAsia="Arial Unicode MS"/>
                <w:color w:val="000000"/>
                <w:sz w:val="18"/>
                <w:szCs w:val="18"/>
                <w:lang w:val="en-GB"/>
              </w:rPr>
              <w:t>,</w:t>
            </w:r>
            <w:r w:rsidRPr="00DC4FF9">
              <w:rPr>
                <w:rFonts w:eastAsia="Arial Unicode MS"/>
                <w:color w:val="000000"/>
                <w:sz w:val="18"/>
                <w:szCs w:val="18"/>
                <w:lang w:val="en-GB"/>
              </w:rPr>
              <w:t>638</w:t>
            </w:r>
            <w:r w:rsidR="00F63BFF" w:rsidRPr="00DC4FF9">
              <w:rPr>
                <w:rFonts w:eastAsia="Arial Unicode MS"/>
                <w:color w:val="000000"/>
                <w:sz w:val="18"/>
                <w:szCs w:val="18"/>
                <w:lang w:val="en-GB"/>
              </w:rPr>
              <w:t>,</w:t>
            </w:r>
            <w:r w:rsidRPr="00DC4FF9">
              <w:rPr>
                <w:rFonts w:eastAsia="Arial Unicode MS"/>
                <w:color w:val="000000"/>
                <w:sz w:val="18"/>
                <w:szCs w:val="18"/>
                <w:lang w:val="en-GB"/>
              </w:rPr>
              <w:t>042</w:t>
            </w:r>
          </w:p>
        </w:tc>
        <w:tc>
          <w:tcPr>
            <w:tcW w:w="1296" w:type="dxa"/>
            <w:tcBorders>
              <w:top w:val="nil"/>
              <w:left w:val="nil"/>
              <w:bottom w:val="single" w:sz="4" w:space="0" w:color="auto"/>
              <w:right w:val="nil"/>
            </w:tcBorders>
            <w:shd w:val="clear" w:color="auto" w:fill="auto"/>
          </w:tcPr>
          <w:p w14:paraId="66D23C35" w14:textId="5EDB7137" w:rsidR="00F63BFF" w:rsidRPr="00DC4FF9" w:rsidRDefault="00F63BFF"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24</w:t>
            </w:r>
            <w:r w:rsidRPr="00DC4FF9">
              <w:rPr>
                <w:rFonts w:eastAsia="Arial Unicode MS"/>
                <w:color w:val="000000"/>
                <w:sz w:val="18"/>
                <w:szCs w:val="18"/>
                <w:lang w:val="en-GB"/>
              </w:rPr>
              <w:t>,</w:t>
            </w:r>
            <w:r w:rsidR="00DF3905" w:rsidRPr="00DC4FF9">
              <w:rPr>
                <w:rFonts w:eastAsia="Arial Unicode MS"/>
                <w:color w:val="000000"/>
                <w:sz w:val="18"/>
                <w:szCs w:val="18"/>
                <w:lang w:val="en-GB"/>
              </w:rPr>
              <w:t>652</w:t>
            </w:r>
            <w:r w:rsidRPr="00DC4FF9">
              <w:rPr>
                <w:rFonts w:eastAsia="Arial Unicode MS"/>
                <w:color w:val="000000"/>
                <w:sz w:val="18"/>
                <w:szCs w:val="18"/>
                <w:lang w:val="en-GB"/>
              </w:rPr>
              <w:t>,</w:t>
            </w:r>
            <w:r w:rsidR="00DF3905" w:rsidRPr="00DC4FF9">
              <w:rPr>
                <w:rFonts w:eastAsia="Arial Unicode MS"/>
                <w:color w:val="000000"/>
                <w:sz w:val="18"/>
                <w:szCs w:val="18"/>
                <w:lang w:val="en-GB"/>
              </w:rPr>
              <w:t>117</w:t>
            </w:r>
            <w:r w:rsidRPr="00DC4FF9">
              <w:rPr>
                <w:rFonts w:eastAsia="Arial Unicode MS"/>
                <w:color w:val="000000"/>
                <w:sz w:val="18"/>
                <w:szCs w:val="18"/>
                <w:lang w:val="en-GB"/>
              </w:rPr>
              <w:t xml:space="preserve"> </w:t>
            </w:r>
          </w:p>
        </w:tc>
        <w:tc>
          <w:tcPr>
            <w:tcW w:w="1296" w:type="dxa"/>
            <w:tcBorders>
              <w:top w:val="nil"/>
              <w:left w:val="nil"/>
              <w:bottom w:val="single" w:sz="4" w:space="0" w:color="auto"/>
              <w:right w:val="nil"/>
            </w:tcBorders>
          </w:tcPr>
          <w:p w14:paraId="2A5CB285" w14:textId="3F9AC6FC"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27</w:t>
            </w:r>
            <w:r w:rsidR="00F63BFF" w:rsidRPr="00DC4FF9">
              <w:rPr>
                <w:rFonts w:eastAsia="Arial Unicode MS"/>
                <w:color w:val="000000"/>
                <w:sz w:val="18"/>
                <w:szCs w:val="18"/>
              </w:rPr>
              <w:t>,</w:t>
            </w:r>
            <w:r w:rsidRPr="00DC4FF9">
              <w:rPr>
                <w:rFonts w:eastAsia="Arial Unicode MS"/>
                <w:color w:val="000000"/>
                <w:sz w:val="18"/>
                <w:szCs w:val="18"/>
                <w:lang w:val="en-GB"/>
              </w:rPr>
              <w:t>638</w:t>
            </w:r>
            <w:r w:rsidR="00F63BFF" w:rsidRPr="00DC4FF9">
              <w:rPr>
                <w:rFonts w:eastAsia="Arial Unicode MS"/>
                <w:color w:val="000000"/>
                <w:sz w:val="18"/>
                <w:szCs w:val="18"/>
              </w:rPr>
              <w:t>,</w:t>
            </w:r>
            <w:r w:rsidRPr="00DC4FF9">
              <w:rPr>
                <w:rFonts w:eastAsia="Arial Unicode MS"/>
                <w:color w:val="000000"/>
                <w:sz w:val="18"/>
                <w:szCs w:val="18"/>
                <w:lang w:val="en-GB"/>
              </w:rPr>
              <w:t>042</w:t>
            </w:r>
          </w:p>
        </w:tc>
        <w:tc>
          <w:tcPr>
            <w:tcW w:w="1296" w:type="dxa"/>
            <w:tcBorders>
              <w:top w:val="nil"/>
              <w:left w:val="nil"/>
              <w:bottom w:val="single" w:sz="4" w:space="0" w:color="auto"/>
              <w:right w:val="nil"/>
            </w:tcBorders>
          </w:tcPr>
          <w:p w14:paraId="4139560F" w14:textId="250E3583" w:rsidR="00F63BFF" w:rsidRPr="00DC4FF9" w:rsidRDefault="00F63BFF"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24</w:t>
            </w:r>
            <w:r w:rsidRPr="00DC4FF9">
              <w:rPr>
                <w:rFonts w:eastAsia="Arial Unicode MS"/>
                <w:color w:val="000000"/>
                <w:sz w:val="18"/>
                <w:szCs w:val="18"/>
                <w:lang w:val="en-GB"/>
              </w:rPr>
              <w:t>,</w:t>
            </w:r>
            <w:r w:rsidR="00DF3905" w:rsidRPr="00DC4FF9">
              <w:rPr>
                <w:rFonts w:eastAsia="Arial Unicode MS"/>
                <w:color w:val="000000"/>
                <w:sz w:val="18"/>
                <w:szCs w:val="18"/>
                <w:lang w:val="en-GB"/>
              </w:rPr>
              <w:t>652</w:t>
            </w:r>
            <w:r w:rsidRPr="00DC4FF9">
              <w:rPr>
                <w:rFonts w:eastAsia="Arial Unicode MS"/>
                <w:color w:val="000000"/>
                <w:sz w:val="18"/>
                <w:szCs w:val="18"/>
                <w:lang w:val="en-GB"/>
              </w:rPr>
              <w:t>,</w:t>
            </w:r>
            <w:r w:rsidR="00DF3905" w:rsidRPr="00DC4FF9">
              <w:rPr>
                <w:rFonts w:eastAsia="Arial Unicode MS"/>
                <w:color w:val="000000"/>
                <w:sz w:val="18"/>
                <w:szCs w:val="18"/>
                <w:lang w:val="en-GB"/>
              </w:rPr>
              <w:t>117</w:t>
            </w:r>
            <w:r w:rsidRPr="00DC4FF9">
              <w:rPr>
                <w:rFonts w:eastAsia="Arial Unicode MS"/>
                <w:color w:val="000000"/>
                <w:sz w:val="18"/>
                <w:szCs w:val="18"/>
                <w:lang w:val="en-GB"/>
              </w:rPr>
              <w:t xml:space="preserve"> </w:t>
            </w:r>
          </w:p>
        </w:tc>
      </w:tr>
      <w:tr w:rsidR="00F63BFF" w:rsidRPr="00DC4FF9" w14:paraId="4F92FA89" w14:textId="77777777" w:rsidTr="00DF3905">
        <w:trPr>
          <w:trHeight w:val="20"/>
        </w:trPr>
        <w:tc>
          <w:tcPr>
            <w:tcW w:w="4395" w:type="dxa"/>
            <w:tcBorders>
              <w:top w:val="nil"/>
              <w:left w:val="nil"/>
              <w:bottom w:val="nil"/>
              <w:right w:val="nil"/>
            </w:tcBorders>
            <w:shd w:val="clear" w:color="auto" w:fill="auto"/>
          </w:tcPr>
          <w:p w14:paraId="4350B165" w14:textId="77777777" w:rsidR="00F63BFF" w:rsidRPr="00DC4FF9" w:rsidRDefault="00F63BFF" w:rsidP="00DF3905">
            <w:pPr>
              <w:pStyle w:val="Default"/>
              <w:ind w:left="-112"/>
              <w:jc w:val="both"/>
              <w:rPr>
                <w:sz w:val="18"/>
                <w:szCs w:val="18"/>
              </w:rPr>
            </w:pPr>
          </w:p>
        </w:tc>
        <w:tc>
          <w:tcPr>
            <w:tcW w:w="1149" w:type="dxa"/>
            <w:tcBorders>
              <w:top w:val="single" w:sz="4" w:space="0" w:color="auto"/>
              <w:left w:val="nil"/>
              <w:bottom w:val="nil"/>
              <w:right w:val="nil"/>
            </w:tcBorders>
            <w:shd w:val="clear" w:color="auto" w:fill="auto"/>
          </w:tcPr>
          <w:p w14:paraId="09B24BEF" w14:textId="77777777" w:rsidR="00F63BFF" w:rsidRPr="00DC4FF9" w:rsidRDefault="00F63BFF" w:rsidP="00DF3905">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shd w:val="clear" w:color="auto" w:fill="auto"/>
          </w:tcPr>
          <w:p w14:paraId="1817B3F1" w14:textId="77777777" w:rsidR="00F63BFF" w:rsidRPr="00DC4FF9" w:rsidRDefault="00F63BFF" w:rsidP="00DF3905">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605EED28" w14:textId="77777777" w:rsidR="00F63BFF" w:rsidRPr="00DC4FF9" w:rsidRDefault="00F63BFF" w:rsidP="00DF3905">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34BCF1BF" w14:textId="77777777" w:rsidR="00F63BFF" w:rsidRPr="00DC4FF9" w:rsidRDefault="00F63BFF" w:rsidP="00DF3905">
            <w:pPr>
              <w:ind w:left="-40" w:right="-72"/>
              <w:jc w:val="right"/>
              <w:rPr>
                <w:rFonts w:eastAsia="Arial Unicode MS"/>
                <w:color w:val="000000"/>
                <w:sz w:val="18"/>
                <w:szCs w:val="18"/>
                <w:lang w:val="en-GB"/>
              </w:rPr>
            </w:pPr>
          </w:p>
        </w:tc>
      </w:tr>
      <w:tr w:rsidR="00F63BFF" w:rsidRPr="00DC4FF9" w14:paraId="121CDA3E" w14:textId="77777777" w:rsidTr="00DF3905">
        <w:trPr>
          <w:trHeight w:val="20"/>
        </w:trPr>
        <w:tc>
          <w:tcPr>
            <w:tcW w:w="4395" w:type="dxa"/>
            <w:tcBorders>
              <w:top w:val="nil"/>
              <w:left w:val="nil"/>
              <w:bottom w:val="nil"/>
              <w:right w:val="nil"/>
            </w:tcBorders>
            <w:shd w:val="clear" w:color="auto" w:fill="auto"/>
          </w:tcPr>
          <w:p w14:paraId="59BAABD0" w14:textId="77777777" w:rsidR="00F63BFF" w:rsidRPr="00DC4FF9" w:rsidRDefault="00F63BFF" w:rsidP="00DF3905">
            <w:pPr>
              <w:pStyle w:val="Default"/>
              <w:ind w:left="-112"/>
              <w:jc w:val="both"/>
              <w:rPr>
                <w:sz w:val="18"/>
                <w:szCs w:val="18"/>
              </w:rPr>
            </w:pPr>
          </w:p>
        </w:tc>
        <w:tc>
          <w:tcPr>
            <w:tcW w:w="1149" w:type="dxa"/>
            <w:tcBorders>
              <w:top w:val="nil"/>
              <w:left w:val="nil"/>
              <w:bottom w:val="single" w:sz="4" w:space="0" w:color="auto"/>
              <w:right w:val="nil"/>
            </w:tcBorders>
            <w:shd w:val="clear" w:color="auto" w:fill="auto"/>
          </w:tcPr>
          <w:p w14:paraId="695E3628" w14:textId="422E93F6"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102</w:t>
            </w:r>
            <w:r w:rsidR="00F63BFF" w:rsidRPr="00DC4FF9">
              <w:rPr>
                <w:rFonts w:eastAsia="Arial Unicode MS"/>
                <w:color w:val="000000"/>
                <w:sz w:val="18"/>
                <w:szCs w:val="18"/>
                <w:lang w:val="en-GB"/>
              </w:rPr>
              <w:t>,</w:t>
            </w:r>
            <w:r w:rsidRPr="00DC4FF9">
              <w:rPr>
                <w:rFonts w:eastAsia="Arial Unicode MS"/>
                <w:color w:val="000000"/>
                <w:sz w:val="18"/>
                <w:szCs w:val="18"/>
                <w:lang w:val="en-GB"/>
              </w:rPr>
              <w:t>077</w:t>
            </w:r>
            <w:r w:rsidR="00F63BFF" w:rsidRPr="00DC4FF9">
              <w:rPr>
                <w:rFonts w:eastAsia="Arial Unicode MS"/>
                <w:color w:val="000000"/>
                <w:sz w:val="18"/>
                <w:szCs w:val="18"/>
                <w:lang w:val="en-GB"/>
              </w:rPr>
              <w:t>,</w:t>
            </w:r>
            <w:r w:rsidRPr="00DC4FF9">
              <w:rPr>
                <w:rFonts w:eastAsia="Arial Unicode MS"/>
                <w:color w:val="000000"/>
                <w:sz w:val="18"/>
                <w:szCs w:val="18"/>
                <w:lang w:val="en-GB"/>
              </w:rPr>
              <w:t>055</w:t>
            </w:r>
          </w:p>
        </w:tc>
        <w:tc>
          <w:tcPr>
            <w:tcW w:w="1296" w:type="dxa"/>
            <w:tcBorders>
              <w:top w:val="nil"/>
              <w:left w:val="nil"/>
              <w:bottom w:val="single" w:sz="4" w:space="0" w:color="auto"/>
              <w:right w:val="nil"/>
            </w:tcBorders>
            <w:shd w:val="clear" w:color="auto" w:fill="auto"/>
          </w:tcPr>
          <w:p w14:paraId="5E509670" w14:textId="3C3A325A"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89</w:t>
            </w:r>
            <w:r w:rsidR="00F63BFF" w:rsidRPr="00DC4FF9">
              <w:rPr>
                <w:rFonts w:eastAsia="Arial Unicode MS"/>
                <w:color w:val="000000"/>
                <w:sz w:val="18"/>
                <w:szCs w:val="18"/>
                <w:lang w:val="en-GB"/>
              </w:rPr>
              <w:t>,</w:t>
            </w:r>
            <w:r w:rsidRPr="00DC4FF9">
              <w:rPr>
                <w:rFonts w:eastAsia="Arial Unicode MS"/>
                <w:color w:val="000000"/>
                <w:sz w:val="18"/>
                <w:szCs w:val="18"/>
                <w:lang w:val="en-GB"/>
              </w:rPr>
              <w:t>225</w:t>
            </w:r>
            <w:r w:rsidR="00F63BFF" w:rsidRPr="00DC4FF9">
              <w:rPr>
                <w:rFonts w:eastAsia="Arial Unicode MS"/>
                <w:color w:val="000000"/>
                <w:sz w:val="18"/>
                <w:szCs w:val="18"/>
                <w:lang w:val="en-GB"/>
              </w:rPr>
              <w:t>,</w:t>
            </w:r>
            <w:r w:rsidRPr="00DC4FF9">
              <w:rPr>
                <w:rFonts w:eastAsia="Arial Unicode MS"/>
                <w:color w:val="000000"/>
                <w:sz w:val="18"/>
                <w:szCs w:val="18"/>
                <w:lang w:val="en-GB"/>
              </w:rPr>
              <w:t>015</w:t>
            </w:r>
          </w:p>
        </w:tc>
        <w:tc>
          <w:tcPr>
            <w:tcW w:w="1296" w:type="dxa"/>
            <w:tcBorders>
              <w:top w:val="nil"/>
              <w:left w:val="nil"/>
              <w:bottom w:val="single" w:sz="4" w:space="0" w:color="auto"/>
              <w:right w:val="nil"/>
            </w:tcBorders>
          </w:tcPr>
          <w:p w14:paraId="54A834D5" w14:textId="61C2FBCE"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102</w:t>
            </w:r>
            <w:r w:rsidR="00DB43A3" w:rsidRPr="00DC4FF9">
              <w:rPr>
                <w:rFonts w:eastAsia="Arial Unicode MS"/>
                <w:color w:val="000000"/>
                <w:sz w:val="18"/>
                <w:szCs w:val="18"/>
                <w:lang w:val="en-GB"/>
              </w:rPr>
              <w:t>,</w:t>
            </w:r>
            <w:r w:rsidRPr="00DC4FF9">
              <w:rPr>
                <w:rFonts w:eastAsia="Arial Unicode MS"/>
                <w:color w:val="000000"/>
                <w:sz w:val="18"/>
                <w:szCs w:val="18"/>
                <w:lang w:val="en-GB"/>
              </w:rPr>
              <w:t>044</w:t>
            </w:r>
            <w:r w:rsidR="00DB43A3" w:rsidRPr="00DC4FF9">
              <w:rPr>
                <w:rFonts w:eastAsia="Arial Unicode MS"/>
                <w:color w:val="000000"/>
                <w:sz w:val="18"/>
                <w:szCs w:val="18"/>
                <w:lang w:val="en-GB"/>
              </w:rPr>
              <w:t>,</w:t>
            </w:r>
            <w:r w:rsidRPr="00DC4FF9">
              <w:rPr>
                <w:rFonts w:eastAsia="Arial Unicode MS"/>
                <w:color w:val="000000"/>
                <w:sz w:val="18"/>
                <w:szCs w:val="18"/>
                <w:lang w:val="en-GB"/>
              </w:rPr>
              <w:t>755</w:t>
            </w:r>
          </w:p>
        </w:tc>
        <w:tc>
          <w:tcPr>
            <w:tcW w:w="1296" w:type="dxa"/>
            <w:tcBorders>
              <w:top w:val="nil"/>
              <w:left w:val="nil"/>
              <w:bottom w:val="single" w:sz="4" w:space="0" w:color="auto"/>
              <w:right w:val="nil"/>
            </w:tcBorders>
          </w:tcPr>
          <w:p w14:paraId="53FFA9AB" w14:textId="6A348366" w:rsidR="00F63BFF" w:rsidRPr="00DC4FF9" w:rsidRDefault="00DF3905" w:rsidP="00DF3905">
            <w:pPr>
              <w:ind w:left="-40" w:right="-72"/>
              <w:jc w:val="right"/>
              <w:rPr>
                <w:rFonts w:eastAsia="Arial Unicode MS"/>
                <w:color w:val="000000"/>
                <w:sz w:val="18"/>
                <w:szCs w:val="18"/>
                <w:lang w:val="en-GB"/>
              </w:rPr>
            </w:pPr>
            <w:r w:rsidRPr="00DC4FF9">
              <w:rPr>
                <w:rFonts w:eastAsia="Arial Unicode MS"/>
                <w:color w:val="000000"/>
                <w:sz w:val="18"/>
                <w:szCs w:val="18"/>
                <w:lang w:val="en-GB"/>
              </w:rPr>
              <w:t>89</w:t>
            </w:r>
            <w:r w:rsidR="00F63BFF" w:rsidRPr="00DC4FF9">
              <w:rPr>
                <w:rFonts w:eastAsia="Arial Unicode MS"/>
                <w:color w:val="000000"/>
                <w:sz w:val="18"/>
                <w:szCs w:val="18"/>
                <w:lang w:val="en-GB"/>
              </w:rPr>
              <w:t>,</w:t>
            </w:r>
            <w:r w:rsidRPr="00DC4FF9">
              <w:rPr>
                <w:rFonts w:eastAsia="Arial Unicode MS"/>
                <w:color w:val="000000"/>
                <w:sz w:val="18"/>
                <w:szCs w:val="18"/>
                <w:lang w:val="en-GB"/>
              </w:rPr>
              <w:t>225</w:t>
            </w:r>
            <w:r w:rsidR="00F63BFF" w:rsidRPr="00DC4FF9">
              <w:rPr>
                <w:rFonts w:eastAsia="Arial Unicode MS"/>
                <w:color w:val="000000"/>
                <w:sz w:val="18"/>
                <w:szCs w:val="18"/>
                <w:lang w:val="en-GB"/>
              </w:rPr>
              <w:t>,</w:t>
            </w:r>
            <w:r w:rsidRPr="00DC4FF9">
              <w:rPr>
                <w:rFonts w:eastAsia="Arial Unicode MS"/>
                <w:color w:val="000000"/>
                <w:sz w:val="18"/>
                <w:szCs w:val="18"/>
                <w:lang w:val="en-GB"/>
              </w:rPr>
              <w:t>015</w:t>
            </w:r>
          </w:p>
        </w:tc>
      </w:tr>
    </w:tbl>
    <w:p w14:paraId="676CCC6B" w14:textId="77777777" w:rsidR="00AC5B3F" w:rsidRPr="00DC4FF9" w:rsidRDefault="00AC5B3F" w:rsidP="00796EDA">
      <w:pPr>
        <w:jc w:val="both"/>
        <w:rPr>
          <w:rFonts w:eastAsia="MS Mincho"/>
          <w:color w:val="000000"/>
          <w:spacing w:val="-4"/>
          <w:sz w:val="18"/>
          <w:szCs w:val="18"/>
          <w:lang w:val="en-GB"/>
        </w:rPr>
      </w:pPr>
    </w:p>
    <w:p w14:paraId="5FEB4949" w14:textId="1CFA32E5" w:rsidR="00D11265" w:rsidRPr="00DC4FF9" w:rsidRDefault="00D11265" w:rsidP="00796EDA">
      <w:pPr>
        <w:rPr>
          <w:rFonts w:eastAsia="Times New Roman"/>
          <w:color w:val="000000"/>
          <w:sz w:val="18"/>
          <w:szCs w:val="18"/>
          <w:lang w:val="en-GB"/>
        </w:rPr>
      </w:pPr>
    </w:p>
    <w:tbl>
      <w:tblPr>
        <w:tblW w:w="9455" w:type="dxa"/>
        <w:tblInd w:w="-5" w:type="dxa"/>
        <w:tblLayout w:type="fixed"/>
        <w:tblLook w:val="0400" w:firstRow="0" w:lastRow="0" w:firstColumn="0" w:lastColumn="0" w:noHBand="0" w:noVBand="1"/>
      </w:tblPr>
      <w:tblGrid>
        <w:gridCol w:w="9455"/>
      </w:tblGrid>
      <w:tr w:rsidR="00221D50" w:rsidRPr="00DC4FF9" w14:paraId="6791CA40" w14:textId="77777777" w:rsidTr="005A6C1F">
        <w:trPr>
          <w:trHeight w:val="386"/>
        </w:trPr>
        <w:tc>
          <w:tcPr>
            <w:tcW w:w="9455" w:type="dxa"/>
            <w:shd w:val="clear" w:color="auto" w:fill="auto"/>
            <w:vAlign w:val="center"/>
            <w:hideMark/>
          </w:tcPr>
          <w:p w14:paraId="205B3F22" w14:textId="6435073D" w:rsidR="00045AED" w:rsidRPr="00DC4FF9" w:rsidRDefault="00DF3905" w:rsidP="00221D50">
            <w:pPr>
              <w:pStyle w:val="Heading1"/>
              <w:tabs>
                <w:tab w:val="left" w:pos="543"/>
              </w:tabs>
              <w:ind w:left="432" w:hanging="532"/>
              <w:jc w:val="both"/>
              <w:rPr>
                <w:rFonts w:cs="Arial"/>
                <w:color w:val="000000"/>
                <w:sz w:val="18"/>
                <w:szCs w:val="18"/>
                <w:lang w:val="en-GB"/>
              </w:rPr>
            </w:pPr>
            <w:r w:rsidRPr="00DC4FF9">
              <w:rPr>
                <w:rFonts w:cs="Arial"/>
                <w:color w:val="000000"/>
                <w:sz w:val="18"/>
                <w:szCs w:val="18"/>
                <w:lang w:val="en-GB"/>
              </w:rPr>
              <w:t>1</w:t>
            </w:r>
            <w:r w:rsidRPr="00DC4FF9">
              <w:rPr>
                <w:rFonts w:cs="Arial"/>
                <w:color w:val="000000"/>
                <w:sz w:val="18"/>
                <w:szCs w:val="22"/>
                <w:lang w:val="en-GB"/>
              </w:rPr>
              <w:t>5</w:t>
            </w:r>
            <w:r w:rsidR="00045AED" w:rsidRPr="00DC4FF9">
              <w:rPr>
                <w:rFonts w:cs="Arial"/>
                <w:color w:val="000000"/>
                <w:sz w:val="18"/>
                <w:szCs w:val="18"/>
                <w:lang w:val="en-GB"/>
              </w:rPr>
              <w:tab/>
              <w:t>Income tax</w:t>
            </w:r>
          </w:p>
        </w:tc>
      </w:tr>
    </w:tbl>
    <w:p w14:paraId="5F08DD5A" w14:textId="77777777" w:rsidR="00045AED" w:rsidRPr="00DC4FF9" w:rsidRDefault="00045AED" w:rsidP="00847C24">
      <w:pPr>
        <w:jc w:val="both"/>
        <w:rPr>
          <w:color w:val="000000"/>
          <w:sz w:val="18"/>
          <w:szCs w:val="18"/>
          <w:lang w:val="en-GB"/>
        </w:rPr>
      </w:pPr>
    </w:p>
    <w:p w14:paraId="272C0085" w14:textId="47A77BD4" w:rsidR="007F0A8D" w:rsidRPr="00DC4FF9" w:rsidRDefault="007F0A8D" w:rsidP="007F0A8D">
      <w:pPr>
        <w:jc w:val="both"/>
        <w:rPr>
          <w:color w:val="000000"/>
          <w:sz w:val="18"/>
          <w:szCs w:val="18"/>
          <w:lang w:val="en-GB"/>
        </w:rPr>
      </w:pPr>
      <w:r w:rsidRPr="00DC4FF9">
        <w:rPr>
          <w:color w:val="000000"/>
          <w:sz w:val="18"/>
          <w:szCs w:val="18"/>
          <w:lang w:val="en-GB"/>
        </w:rPr>
        <w:t xml:space="preserve">Income tax for the </w:t>
      </w:r>
      <w:r w:rsidR="00221D50" w:rsidRPr="00DC4FF9">
        <w:rPr>
          <w:color w:val="000000"/>
          <w:sz w:val="18"/>
          <w:szCs w:val="18"/>
          <w:lang w:val="en-GB"/>
        </w:rPr>
        <w:t>three</w:t>
      </w:r>
      <w:r w:rsidR="00566E96" w:rsidRPr="00DC4FF9">
        <w:rPr>
          <w:color w:val="000000"/>
          <w:sz w:val="18"/>
          <w:szCs w:val="18"/>
          <w:lang w:val="en-GB"/>
        </w:rPr>
        <w:t>-month</w:t>
      </w:r>
      <w:r w:rsidR="00E1348D" w:rsidRPr="00DC4FF9">
        <w:rPr>
          <w:color w:val="000000"/>
          <w:sz w:val="18"/>
          <w:szCs w:val="18"/>
          <w:lang w:val="en-GB"/>
        </w:rPr>
        <w:t xml:space="preserve"> </w:t>
      </w:r>
      <w:r w:rsidRPr="00DC4FF9">
        <w:rPr>
          <w:color w:val="000000"/>
          <w:sz w:val="18"/>
          <w:szCs w:val="18"/>
          <w:lang w:val="en-GB"/>
        </w:rPr>
        <w:t xml:space="preserve">periods ended </w:t>
      </w:r>
      <w:r w:rsidR="00DF3905" w:rsidRPr="00DC4FF9">
        <w:rPr>
          <w:color w:val="000000"/>
          <w:sz w:val="18"/>
          <w:szCs w:val="18"/>
          <w:lang w:val="en-GB"/>
        </w:rPr>
        <w:t>31</w:t>
      </w:r>
      <w:r w:rsidR="00221D50" w:rsidRPr="00DC4FF9">
        <w:rPr>
          <w:color w:val="000000"/>
          <w:sz w:val="18"/>
          <w:szCs w:val="18"/>
          <w:lang w:val="en-GB"/>
        </w:rPr>
        <w:t xml:space="preserve"> March</w:t>
      </w:r>
      <w:r w:rsidR="00E1348D" w:rsidRPr="00DC4FF9">
        <w:rPr>
          <w:color w:val="000000"/>
          <w:sz w:val="18"/>
          <w:szCs w:val="18"/>
          <w:lang w:val="en-GB"/>
        </w:rPr>
        <w:t xml:space="preserve"> </w:t>
      </w:r>
      <w:r w:rsidR="00DF3905" w:rsidRPr="00DC4FF9">
        <w:rPr>
          <w:color w:val="000000"/>
          <w:sz w:val="18"/>
          <w:szCs w:val="18"/>
          <w:lang w:val="en-GB"/>
        </w:rPr>
        <w:t>2025</w:t>
      </w:r>
      <w:r w:rsidR="00E1348D" w:rsidRPr="00DC4FF9">
        <w:rPr>
          <w:color w:val="000000"/>
          <w:sz w:val="18"/>
          <w:szCs w:val="18"/>
          <w:lang w:val="en-GB"/>
        </w:rPr>
        <w:t xml:space="preserve"> and </w:t>
      </w:r>
      <w:r w:rsidR="00DF3905" w:rsidRPr="00DC4FF9">
        <w:rPr>
          <w:color w:val="000000"/>
          <w:sz w:val="18"/>
          <w:szCs w:val="18"/>
          <w:lang w:val="en-GB"/>
        </w:rPr>
        <w:t>2024</w:t>
      </w:r>
      <w:r w:rsidRPr="00DC4FF9">
        <w:rPr>
          <w:color w:val="000000"/>
          <w:sz w:val="18"/>
          <w:szCs w:val="18"/>
          <w:lang w:val="en-GB"/>
        </w:rPr>
        <w:t xml:space="preserve"> is as follows:</w:t>
      </w:r>
    </w:p>
    <w:p w14:paraId="5E1CB605" w14:textId="77777777" w:rsidR="007F0A8D" w:rsidRPr="00DC4FF9" w:rsidRDefault="007F0A8D" w:rsidP="007F0A8D">
      <w:pPr>
        <w:jc w:val="both"/>
        <w:rPr>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DC4FF9" w14:paraId="41ABA433" w14:textId="77777777" w:rsidTr="00F9340D">
        <w:tc>
          <w:tcPr>
            <w:tcW w:w="4248" w:type="dxa"/>
            <w:tcBorders>
              <w:top w:val="nil"/>
              <w:left w:val="nil"/>
              <w:bottom w:val="nil"/>
              <w:right w:val="nil"/>
            </w:tcBorders>
            <w:shd w:val="clear" w:color="auto" w:fill="auto"/>
          </w:tcPr>
          <w:p w14:paraId="713318F5" w14:textId="77777777" w:rsidR="0050763F" w:rsidRPr="00DC4FF9" w:rsidRDefault="0050763F" w:rsidP="0050763F">
            <w:pPr>
              <w:ind w:left="-112"/>
              <w:jc w:val="both"/>
              <w:rPr>
                <w:b/>
                <w:bCs/>
                <w:color w:val="000000"/>
                <w:sz w:val="18"/>
                <w:szCs w:val="18"/>
                <w:lang w:val="en-GB"/>
              </w:rPr>
            </w:pPr>
          </w:p>
        </w:tc>
        <w:tc>
          <w:tcPr>
            <w:tcW w:w="2592" w:type="dxa"/>
            <w:gridSpan w:val="2"/>
            <w:tcBorders>
              <w:top w:val="nil"/>
              <w:left w:val="nil"/>
              <w:bottom w:val="nil"/>
              <w:right w:val="nil"/>
            </w:tcBorders>
            <w:shd w:val="clear" w:color="auto" w:fill="auto"/>
          </w:tcPr>
          <w:p w14:paraId="50516876" w14:textId="1EABEC71" w:rsidR="0050763F" w:rsidRPr="00DC4FF9" w:rsidRDefault="0050763F" w:rsidP="0050763F">
            <w:pPr>
              <w:ind w:left="-40" w:right="-72"/>
              <w:jc w:val="center"/>
              <w:rPr>
                <w:b/>
                <w:color w:val="000000"/>
                <w:sz w:val="18"/>
                <w:szCs w:val="18"/>
                <w:lang w:val="en-GB"/>
              </w:rPr>
            </w:pPr>
            <w:r w:rsidRPr="00DC4FF9">
              <w:rPr>
                <w:b/>
                <w:color w:val="000000"/>
                <w:sz w:val="18"/>
                <w:szCs w:val="18"/>
                <w:lang w:val="en-GB"/>
              </w:rPr>
              <w:t>Consolidated</w:t>
            </w:r>
          </w:p>
        </w:tc>
        <w:tc>
          <w:tcPr>
            <w:tcW w:w="2592" w:type="dxa"/>
            <w:gridSpan w:val="2"/>
            <w:tcBorders>
              <w:top w:val="nil"/>
              <w:left w:val="nil"/>
              <w:bottom w:val="nil"/>
              <w:right w:val="nil"/>
            </w:tcBorders>
          </w:tcPr>
          <w:p w14:paraId="5E2161A3" w14:textId="75426382" w:rsidR="0050763F" w:rsidRPr="00DC4FF9" w:rsidRDefault="0050763F" w:rsidP="0050763F">
            <w:pPr>
              <w:ind w:left="-40" w:right="-72"/>
              <w:jc w:val="center"/>
              <w:rPr>
                <w:b/>
                <w:color w:val="000000"/>
                <w:sz w:val="18"/>
                <w:szCs w:val="18"/>
                <w:lang w:val="en-GB"/>
              </w:rPr>
            </w:pPr>
            <w:r w:rsidRPr="00DC4FF9">
              <w:rPr>
                <w:b/>
                <w:color w:val="000000"/>
                <w:sz w:val="18"/>
                <w:szCs w:val="18"/>
                <w:lang w:val="en-GB"/>
              </w:rPr>
              <w:t>Separate</w:t>
            </w:r>
          </w:p>
        </w:tc>
      </w:tr>
      <w:tr w:rsidR="0050763F" w:rsidRPr="00DC4FF9" w14:paraId="33CB692B" w14:textId="77777777" w:rsidTr="0084754C">
        <w:tc>
          <w:tcPr>
            <w:tcW w:w="4248" w:type="dxa"/>
            <w:tcBorders>
              <w:top w:val="nil"/>
              <w:left w:val="nil"/>
              <w:bottom w:val="nil"/>
              <w:right w:val="nil"/>
            </w:tcBorders>
            <w:shd w:val="clear" w:color="auto" w:fill="auto"/>
          </w:tcPr>
          <w:p w14:paraId="70C70746" w14:textId="77777777" w:rsidR="0050763F" w:rsidRPr="00DC4FF9" w:rsidRDefault="0050763F" w:rsidP="0050763F">
            <w:pPr>
              <w:ind w:left="-112"/>
              <w:jc w:val="both"/>
              <w:rPr>
                <w:b/>
                <w:bCs/>
                <w:color w:val="000000"/>
                <w:sz w:val="18"/>
                <w:szCs w:val="18"/>
                <w:lang w:val="en-GB"/>
              </w:rPr>
            </w:pPr>
          </w:p>
        </w:tc>
        <w:tc>
          <w:tcPr>
            <w:tcW w:w="2592" w:type="dxa"/>
            <w:gridSpan w:val="2"/>
            <w:tcBorders>
              <w:top w:val="nil"/>
              <w:left w:val="nil"/>
              <w:bottom w:val="single" w:sz="4" w:space="0" w:color="auto"/>
              <w:right w:val="nil"/>
            </w:tcBorders>
            <w:shd w:val="clear" w:color="auto" w:fill="auto"/>
            <w:vAlign w:val="center"/>
          </w:tcPr>
          <w:p w14:paraId="1E6F04F7" w14:textId="381DE666" w:rsidR="0050763F" w:rsidRPr="00DC4FF9" w:rsidRDefault="0050763F" w:rsidP="0050763F">
            <w:pPr>
              <w:ind w:left="-40" w:right="-72"/>
              <w:jc w:val="center"/>
              <w:rPr>
                <w:rFonts w:eastAsia="Times New Roman"/>
                <w:b/>
                <w:bCs/>
                <w:sz w:val="18"/>
                <w:szCs w:val="18"/>
                <w:lang w:val="en-GB" w:bidi="ar-SA"/>
              </w:rPr>
            </w:pPr>
            <w:r w:rsidRPr="00DC4FF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241E2703" w14:textId="5ACCD49E" w:rsidR="0050763F" w:rsidRPr="00DC4FF9" w:rsidRDefault="0050763F" w:rsidP="0050763F">
            <w:pPr>
              <w:ind w:left="-40" w:right="-72"/>
              <w:jc w:val="center"/>
              <w:rPr>
                <w:b/>
                <w:color w:val="000000"/>
                <w:sz w:val="18"/>
                <w:szCs w:val="18"/>
                <w:lang w:val="en-GB"/>
              </w:rPr>
            </w:pPr>
            <w:r w:rsidRPr="00DC4FF9">
              <w:rPr>
                <w:b/>
                <w:color w:val="000000"/>
                <w:sz w:val="18"/>
                <w:szCs w:val="18"/>
                <w:lang w:val="en-GB"/>
              </w:rPr>
              <w:t>financial information</w:t>
            </w:r>
          </w:p>
        </w:tc>
      </w:tr>
      <w:tr w:rsidR="0050763F" w:rsidRPr="00DC4FF9" w14:paraId="3A17AA1A" w14:textId="77777777" w:rsidTr="0084754C">
        <w:tc>
          <w:tcPr>
            <w:tcW w:w="4248" w:type="dxa"/>
            <w:tcBorders>
              <w:top w:val="nil"/>
              <w:left w:val="nil"/>
              <w:bottom w:val="nil"/>
              <w:right w:val="nil"/>
            </w:tcBorders>
            <w:shd w:val="clear" w:color="auto" w:fill="auto"/>
          </w:tcPr>
          <w:p w14:paraId="1D8E709D" w14:textId="77777777" w:rsidR="0050763F" w:rsidRPr="00DC4FF9" w:rsidRDefault="0050763F" w:rsidP="0050763F">
            <w:pPr>
              <w:ind w:left="-112"/>
              <w:jc w:val="both"/>
              <w:rPr>
                <w:b/>
                <w:bCs/>
                <w:color w:val="000000"/>
                <w:sz w:val="18"/>
                <w:szCs w:val="18"/>
                <w:lang w:val="en-GB"/>
              </w:rPr>
            </w:pPr>
          </w:p>
        </w:tc>
        <w:tc>
          <w:tcPr>
            <w:tcW w:w="1296" w:type="dxa"/>
            <w:tcBorders>
              <w:top w:val="single" w:sz="4" w:space="0" w:color="auto"/>
              <w:left w:val="nil"/>
              <w:bottom w:val="nil"/>
              <w:right w:val="nil"/>
            </w:tcBorders>
            <w:shd w:val="clear" w:color="auto" w:fill="auto"/>
            <w:hideMark/>
          </w:tcPr>
          <w:p w14:paraId="7C82F047"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shd w:val="clear" w:color="auto" w:fill="auto"/>
            <w:hideMark/>
          </w:tcPr>
          <w:p w14:paraId="4648CB4E"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c>
          <w:tcPr>
            <w:tcW w:w="1296" w:type="dxa"/>
            <w:tcBorders>
              <w:top w:val="single" w:sz="4" w:space="0" w:color="auto"/>
              <w:left w:val="nil"/>
              <w:bottom w:val="nil"/>
              <w:right w:val="nil"/>
            </w:tcBorders>
          </w:tcPr>
          <w:p w14:paraId="71AC3E62"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tcPr>
          <w:p w14:paraId="77E227A4"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r>
      <w:tr w:rsidR="0050763F" w:rsidRPr="00DC4FF9" w14:paraId="37164221" w14:textId="77777777" w:rsidTr="0084754C">
        <w:tc>
          <w:tcPr>
            <w:tcW w:w="4248" w:type="dxa"/>
            <w:tcBorders>
              <w:top w:val="nil"/>
              <w:left w:val="nil"/>
              <w:bottom w:val="nil"/>
              <w:right w:val="nil"/>
            </w:tcBorders>
            <w:shd w:val="clear" w:color="auto" w:fill="auto"/>
          </w:tcPr>
          <w:p w14:paraId="38E57419" w14:textId="77777777" w:rsidR="0050763F" w:rsidRPr="00DC4FF9" w:rsidRDefault="0050763F" w:rsidP="0050763F">
            <w:pPr>
              <w:ind w:left="-112"/>
              <w:jc w:val="both"/>
              <w:rPr>
                <w:b/>
                <w:bCs/>
                <w:color w:val="000000"/>
                <w:sz w:val="18"/>
                <w:szCs w:val="18"/>
                <w:lang w:val="en-GB"/>
              </w:rPr>
            </w:pPr>
          </w:p>
        </w:tc>
        <w:tc>
          <w:tcPr>
            <w:tcW w:w="1296" w:type="dxa"/>
            <w:tcBorders>
              <w:top w:val="nil"/>
              <w:left w:val="nil"/>
              <w:bottom w:val="nil"/>
              <w:right w:val="nil"/>
            </w:tcBorders>
            <w:shd w:val="clear" w:color="auto" w:fill="auto"/>
          </w:tcPr>
          <w:p w14:paraId="55A3B5F4" w14:textId="3A8A1336"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shd w:val="clear" w:color="auto" w:fill="auto"/>
          </w:tcPr>
          <w:p w14:paraId="04882770" w14:textId="206018A5"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c>
          <w:tcPr>
            <w:tcW w:w="1296" w:type="dxa"/>
            <w:tcBorders>
              <w:top w:val="nil"/>
              <w:left w:val="nil"/>
              <w:bottom w:val="nil"/>
              <w:right w:val="nil"/>
            </w:tcBorders>
          </w:tcPr>
          <w:p w14:paraId="765DA656" w14:textId="4D1F33BF"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tcPr>
          <w:p w14:paraId="01C3295B" w14:textId="458A3400"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r>
      <w:tr w:rsidR="0050763F" w:rsidRPr="00DC4FF9" w14:paraId="7B4A2894" w14:textId="77777777" w:rsidTr="00037674">
        <w:tc>
          <w:tcPr>
            <w:tcW w:w="4248" w:type="dxa"/>
            <w:tcBorders>
              <w:top w:val="nil"/>
              <w:left w:val="nil"/>
              <w:bottom w:val="nil"/>
              <w:right w:val="nil"/>
            </w:tcBorders>
            <w:shd w:val="clear" w:color="auto" w:fill="auto"/>
          </w:tcPr>
          <w:p w14:paraId="6BF3BD10" w14:textId="77777777" w:rsidR="0050763F" w:rsidRPr="00DC4FF9" w:rsidRDefault="0050763F" w:rsidP="0050763F">
            <w:pPr>
              <w:ind w:left="-112"/>
              <w:jc w:val="both"/>
              <w:rPr>
                <w:b/>
                <w:bCs/>
                <w:color w:val="000000"/>
                <w:sz w:val="18"/>
                <w:szCs w:val="18"/>
                <w:lang w:val="en-GB"/>
              </w:rPr>
            </w:pPr>
          </w:p>
        </w:tc>
        <w:tc>
          <w:tcPr>
            <w:tcW w:w="1296" w:type="dxa"/>
            <w:tcBorders>
              <w:top w:val="nil"/>
              <w:left w:val="nil"/>
              <w:bottom w:val="nil"/>
              <w:right w:val="nil"/>
            </w:tcBorders>
            <w:shd w:val="clear" w:color="auto" w:fill="auto"/>
          </w:tcPr>
          <w:p w14:paraId="00A8EDD3" w14:textId="47C974DC"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shd w:val="clear" w:color="auto" w:fill="auto"/>
          </w:tcPr>
          <w:p w14:paraId="6BB8776A" w14:textId="34FB0A3C"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c>
          <w:tcPr>
            <w:tcW w:w="1296" w:type="dxa"/>
            <w:tcBorders>
              <w:top w:val="nil"/>
              <w:left w:val="nil"/>
              <w:bottom w:val="nil"/>
              <w:right w:val="nil"/>
            </w:tcBorders>
          </w:tcPr>
          <w:p w14:paraId="1ECA0D74" w14:textId="6AE1944E"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tcPr>
          <w:p w14:paraId="4872E864" w14:textId="14A39D97"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r>
      <w:tr w:rsidR="0050763F" w:rsidRPr="00DC4FF9" w14:paraId="39CF1749" w14:textId="77777777" w:rsidTr="00037674">
        <w:tc>
          <w:tcPr>
            <w:tcW w:w="4248" w:type="dxa"/>
            <w:tcBorders>
              <w:top w:val="nil"/>
              <w:left w:val="nil"/>
              <w:bottom w:val="nil"/>
              <w:right w:val="nil"/>
            </w:tcBorders>
            <w:shd w:val="clear" w:color="auto" w:fill="auto"/>
          </w:tcPr>
          <w:p w14:paraId="6703B751" w14:textId="77777777" w:rsidR="0050763F" w:rsidRPr="00DC4FF9" w:rsidRDefault="0050763F" w:rsidP="0050763F">
            <w:pPr>
              <w:ind w:left="-112"/>
              <w:jc w:val="both"/>
              <w:rPr>
                <w:color w:val="000000"/>
                <w:sz w:val="18"/>
                <w:szCs w:val="18"/>
                <w:u w:val="single"/>
                <w:lang w:val="en-GB"/>
              </w:rPr>
            </w:pPr>
          </w:p>
        </w:tc>
        <w:tc>
          <w:tcPr>
            <w:tcW w:w="1296" w:type="dxa"/>
            <w:tcBorders>
              <w:top w:val="nil"/>
              <w:left w:val="nil"/>
              <w:bottom w:val="single" w:sz="4" w:space="0" w:color="auto"/>
              <w:right w:val="nil"/>
            </w:tcBorders>
            <w:shd w:val="clear" w:color="auto" w:fill="auto"/>
            <w:hideMark/>
          </w:tcPr>
          <w:p w14:paraId="149C7A84"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shd w:val="clear" w:color="auto" w:fill="auto"/>
            <w:hideMark/>
          </w:tcPr>
          <w:p w14:paraId="5214D67F"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047596FD"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2E2E1B03"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r>
      <w:tr w:rsidR="0050763F" w:rsidRPr="00DC4FF9" w14:paraId="132A0C4B" w14:textId="77777777" w:rsidTr="00037674">
        <w:tc>
          <w:tcPr>
            <w:tcW w:w="4248" w:type="dxa"/>
            <w:tcBorders>
              <w:top w:val="nil"/>
              <w:left w:val="nil"/>
              <w:bottom w:val="nil"/>
              <w:right w:val="nil"/>
            </w:tcBorders>
            <w:shd w:val="clear" w:color="auto" w:fill="auto"/>
          </w:tcPr>
          <w:p w14:paraId="68C008B2" w14:textId="77777777" w:rsidR="0050763F" w:rsidRPr="000B5160" w:rsidRDefault="0050763F" w:rsidP="000B5160">
            <w:pPr>
              <w:ind w:left="-112"/>
              <w:jc w:val="both"/>
              <w:rPr>
                <w:color w:val="000000"/>
                <w:sz w:val="12"/>
                <w:szCs w:val="12"/>
                <w:u w:val="single"/>
                <w:lang w:val="en-GB"/>
              </w:rPr>
            </w:pPr>
          </w:p>
        </w:tc>
        <w:tc>
          <w:tcPr>
            <w:tcW w:w="1296" w:type="dxa"/>
            <w:tcBorders>
              <w:top w:val="nil"/>
              <w:left w:val="nil"/>
              <w:bottom w:val="nil"/>
              <w:right w:val="nil"/>
            </w:tcBorders>
            <w:shd w:val="clear" w:color="auto" w:fill="auto"/>
          </w:tcPr>
          <w:p w14:paraId="2A1A7DCA" w14:textId="77777777" w:rsidR="0050763F" w:rsidRPr="000B5160" w:rsidRDefault="0050763F" w:rsidP="000B5160">
            <w:pPr>
              <w:ind w:left="-112"/>
              <w:jc w:val="both"/>
              <w:rPr>
                <w:color w:val="000000"/>
                <w:sz w:val="12"/>
                <w:szCs w:val="12"/>
                <w:u w:val="single"/>
                <w:lang w:val="en-GB"/>
              </w:rPr>
            </w:pPr>
          </w:p>
        </w:tc>
        <w:tc>
          <w:tcPr>
            <w:tcW w:w="1296" w:type="dxa"/>
            <w:tcBorders>
              <w:top w:val="nil"/>
              <w:left w:val="nil"/>
              <w:bottom w:val="nil"/>
              <w:right w:val="nil"/>
            </w:tcBorders>
            <w:shd w:val="clear" w:color="auto" w:fill="auto"/>
          </w:tcPr>
          <w:p w14:paraId="55588227" w14:textId="77777777" w:rsidR="0050763F" w:rsidRPr="000B5160" w:rsidRDefault="0050763F" w:rsidP="000B5160">
            <w:pPr>
              <w:ind w:left="-112"/>
              <w:jc w:val="both"/>
              <w:rPr>
                <w:color w:val="000000"/>
                <w:sz w:val="12"/>
                <w:szCs w:val="12"/>
                <w:u w:val="single"/>
                <w:lang w:val="en-GB"/>
              </w:rPr>
            </w:pPr>
          </w:p>
        </w:tc>
        <w:tc>
          <w:tcPr>
            <w:tcW w:w="1296" w:type="dxa"/>
            <w:tcBorders>
              <w:top w:val="nil"/>
              <w:left w:val="nil"/>
              <w:bottom w:val="nil"/>
              <w:right w:val="nil"/>
            </w:tcBorders>
          </w:tcPr>
          <w:p w14:paraId="3F85EEDB" w14:textId="77777777" w:rsidR="0050763F" w:rsidRPr="000B5160" w:rsidRDefault="0050763F" w:rsidP="000B5160">
            <w:pPr>
              <w:ind w:left="-112"/>
              <w:jc w:val="both"/>
              <w:rPr>
                <w:color w:val="000000"/>
                <w:sz w:val="12"/>
                <w:szCs w:val="12"/>
                <w:u w:val="single"/>
                <w:lang w:val="en-GB"/>
              </w:rPr>
            </w:pPr>
          </w:p>
        </w:tc>
        <w:tc>
          <w:tcPr>
            <w:tcW w:w="1296" w:type="dxa"/>
            <w:tcBorders>
              <w:top w:val="nil"/>
              <w:left w:val="nil"/>
              <w:bottom w:val="nil"/>
              <w:right w:val="nil"/>
            </w:tcBorders>
          </w:tcPr>
          <w:p w14:paraId="1029157D" w14:textId="77777777" w:rsidR="0050763F" w:rsidRPr="000B5160" w:rsidRDefault="0050763F" w:rsidP="000B5160">
            <w:pPr>
              <w:ind w:left="-112"/>
              <w:jc w:val="both"/>
              <w:rPr>
                <w:color w:val="000000"/>
                <w:sz w:val="12"/>
                <w:szCs w:val="12"/>
                <w:u w:val="single"/>
                <w:lang w:val="en-GB"/>
              </w:rPr>
            </w:pPr>
          </w:p>
        </w:tc>
      </w:tr>
      <w:tr w:rsidR="00953184" w:rsidRPr="00DC4FF9" w14:paraId="48E1FE00" w14:textId="77777777" w:rsidTr="00D34187">
        <w:tc>
          <w:tcPr>
            <w:tcW w:w="4248" w:type="dxa"/>
            <w:tcBorders>
              <w:top w:val="nil"/>
              <w:left w:val="nil"/>
              <w:bottom w:val="nil"/>
              <w:right w:val="nil"/>
            </w:tcBorders>
            <w:shd w:val="clear" w:color="auto" w:fill="auto"/>
          </w:tcPr>
          <w:p w14:paraId="4F264F58" w14:textId="1F2ECF84" w:rsidR="00953184" w:rsidRPr="00DC4FF9" w:rsidRDefault="00953184" w:rsidP="00953184">
            <w:pPr>
              <w:pStyle w:val="Default"/>
              <w:ind w:left="-112"/>
              <w:jc w:val="both"/>
              <w:rPr>
                <w:sz w:val="18"/>
                <w:szCs w:val="18"/>
              </w:rPr>
            </w:pPr>
            <w:r w:rsidRPr="00DC4FF9">
              <w:rPr>
                <w:sz w:val="18"/>
                <w:szCs w:val="18"/>
              </w:rPr>
              <w:t>Current income tax</w:t>
            </w:r>
          </w:p>
        </w:tc>
        <w:tc>
          <w:tcPr>
            <w:tcW w:w="1296" w:type="dxa"/>
            <w:tcBorders>
              <w:top w:val="nil"/>
              <w:left w:val="nil"/>
              <w:bottom w:val="nil"/>
              <w:right w:val="nil"/>
            </w:tcBorders>
            <w:shd w:val="clear" w:color="auto" w:fill="auto"/>
          </w:tcPr>
          <w:p w14:paraId="0BBEC25B" w14:textId="43F84FE9" w:rsidR="00953184" w:rsidRPr="00DC4FF9" w:rsidRDefault="00F23530"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w:t>
            </w:r>
            <w:r w:rsidRPr="00DC4FF9">
              <w:rPr>
                <w:rFonts w:eastAsia="Arial Unicode MS"/>
                <w:color w:val="000000"/>
                <w:sz w:val="18"/>
                <w:szCs w:val="18"/>
                <w:lang w:val="en-GB"/>
              </w:rPr>
              <w:t>,</w:t>
            </w:r>
            <w:r w:rsidR="00DF3905" w:rsidRPr="00DC4FF9">
              <w:rPr>
                <w:rFonts w:eastAsia="Arial Unicode MS"/>
                <w:color w:val="000000"/>
                <w:sz w:val="18"/>
                <w:szCs w:val="18"/>
                <w:lang w:val="en-GB"/>
              </w:rPr>
              <w:t>874</w:t>
            </w:r>
            <w:r w:rsidRPr="00DC4FF9">
              <w:rPr>
                <w:rFonts w:eastAsia="Arial Unicode MS"/>
                <w:color w:val="000000"/>
                <w:sz w:val="18"/>
                <w:szCs w:val="18"/>
                <w:lang w:val="en-GB"/>
              </w:rPr>
              <w:t>,</w:t>
            </w:r>
            <w:r w:rsidR="00DF3905" w:rsidRPr="00DC4FF9">
              <w:rPr>
                <w:rFonts w:eastAsia="Arial Unicode MS"/>
                <w:color w:val="000000"/>
                <w:sz w:val="18"/>
                <w:szCs w:val="18"/>
                <w:lang w:val="en-GB"/>
              </w:rPr>
              <w:t>899</w:t>
            </w:r>
            <w:r w:rsidRPr="00DC4FF9">
              <w:rPr>
                <w:rFonts w:eastAsia="Arial Unicode MS"/>
                <w:color w:val="000000"/>
                <w:sz w:val="18"/>
                <w:szCs w:val="18"/>
                <w:lang w:val="en-GB"/>
              </w:rPr>
              <w:t xml:space="preserve"> </w:t>
            </w:r>
          </w:p>
        </w:tc>
        <w:tc>
          <w:tcPr>
            <w:tcW w:w="1296" w:type="dxa"/>
            <w:tcBorders>
              <w:top w:val="nil"/>
              <w:left w:val="nil"/>
              <w:bottom w:val="nil"/>
              <w:right w:val="nil"/>
            </w:tcBorders>
            <w:shd w:val="clear" w:color="auto" w:fill="auto"/>
          </w:tcPr>
          <w:p w14:paraId="3032D94D" w14:textId="6A9DAFCE" w:rsidR="00953184" w:rsidRPr="00DC4FF9" w:rsidRDefault="00DF3905" w:rsidP="00953184">
            <w:pPr>
              <w:ind w:left="-40" w:right="-72"/>
              <w:jc w:val="right"/>
              <w:rPr>
                <w:color w:val="000000"/>
                <w:sz w:val="18"/>
                <w:szCs w:val="18"/>
                <w:lang w:val="en-GB"/>
              </w:rPr>
            </w:pPr>
            <w:r w:rsidRPr="00DC4FF9">
              <w:rPr>
                <w:bCs/>
                <w:sz w:val="18"/>
                <w:szCs w:val="18"/>
                <w:lang w:val="en-GB"/>
              </w:rPr>
              <w:t>5</w:t>
            </w:r>
            <w:r w:rsidR="00953184" w:rsidRPr="00DC4FF9">
              <w:rPr>
                <w:bCs/>
                <w:sz w:val="18"/>
                <w:szCs w:val="18"/>
                <w:lang w:val="en-GB"/>
              </w:rPr>
              <w:t>,</w:t>
            </w:r>
            <w:r w:rsidRPr="00DC4FF9">
              <w:rPr>
                <w:bCs/>
                <w:sz w:val="18"/>
                <w:szCs w:val="18"/>
                <w:lang w:val="en-GB"/>
              </w:rPr>
              <w:t>730</w:t>
            </w:r>
            <w:r w:rsidR="00953184" w:rsidRPr="00DC4FF9">
              <w:rPr>
                <w:bCs/>
                <w:sz w:val="18"/>
                <w:szCs w:val="18"/>
                <w:lang w:val="en-GB"/>
              </w:rPr>
              <w:t>,</w:t>
            </w:r>
            <w:r w:rsidRPr="00DC4FF9">
              <w:rPr>
                <w:bCs/>
                <w:sz w:val="18"/>
                <w:szCs w:val="18"/>
                <w:lang w:val="en-GB"/>
              </w:rPr>
              <w:t>410</w:t>
            </w:r>
          </w:p>
        </w:tc>
        <w:tc>
          <w:tcPr>
            <w:tcW w:w="1296" w:type="dxa"/>
            <w:tcBorders>
              <w:top w:val="nil"/>
              <w:left w:val="nil"/>
              <w:bottom w:val="nil"/>
              <w:right w:val="nil"/>
            </w:tcBorders>
          </w:tcPr>
          <w:p w14:paraId="29C73A50" w14:textId="4D9D31DF" w:rsidR="00953184" w:rsidRPr="00DC4FF9" w:rsidRDefault="00F23530" w:rsidP="00953184">
            <w:pPr>
              <w:ind w:left="-40" w:right="-72"/>
              <w:jc w:val="right"/>
              <w:rPr>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2</w:t>
            </w:r>
            <w:r w:rsidRPr="00DC4FF9">
              <w:rPr>
                <w:rFonts w:eastAsia="Arial Unicode MS"/>
                <w:color w:val="000000"/>
                <w:sz w:val="18"/>
                <w:szCs w:val="18"/>
                <w:lang w:val="en-GB"/>
              </w:rPr>
              <w:t>,</w:t>
            </w:r>
            <w:r w:rsidR="00DF3905" w:rsidRPr="00DC4FF9">
              <w:rPr>
                <w:rFonts w:eastAsia="Arial Unicode MS"/>
                <w:color w:val="000000"/>
                <w:sz w:val="18"/>
                <w:szCs w:val="18"/>
                <w:lang w:val="en-GB"/>
              </w:rPr>
              <w:t>874</w:t>
            </w:r>
            <w:r w:rsidRPr="00DC4FF9">
              <w:rPr>
                <w:rFonts w:eastAsia="Arial Unicode MS"/>
                <w:color w:val="000000"/>
                <w:sz w:val="18"/>
                <w:szCs w:val="18"/>
                <w:lang w:val="en-GB"/>
              </w:rPr>
              <w:t>,</w:t>
            </w:r>
            <w:r w:rsidR="00DF3905" w:rsidRPr="00DC4FF9">
              <w:rPr>
                <w:rFonts w:eastAsia="Arial Unicode MS"/>
                <w:color w:val="000000"/>
                <w:sz w:val="18"/>
                <w:szCs w:val="18"/>
                <w:lang w:val="en-GB"/>
              </w:rPr>
              <w:t>899</w:t>
            </w:r>
            <w:r w:rsidRPr="00DC4FF9">
              <w:rPr>
                <w:rFonts w:eastAsia="Arial Unicode MS"/>
                <w:color w:val="000000"/>
                <w:sz w:val="18"/>
                <w:szCs w:val="18"/>
                <w:lang w:val="en-GB"/>
              </w:rPr>
              <w:t xml:space="preserve"> </w:t>
            </w:r>
          </w:p>
        </w:tc>
        <w:tc>
          <w:tcPr>
            <w:tcW w:w="1296" w:type="dxa"/>
            <w:tcBorders>
              <w:top w:val="nil"/>
              <w:left w:val="nil"/>
              <w:bottom w:val="nil"/>
              <w:right w:val="nil"/>
            </w:tcBorders>
          </w:tcPr>
          <w:p w14:paraId="5B14D2A6" w14:textId="441CC684" w:rsidR="00953184" w:rsidRPr="00DC4FF9" w:rsidRDefault="00DF3905" w:rsidP="00953184">
            <w:pPr>
              <w:ind w:left="-40" w:right="-72"/>
              <w:jc w:val="right"/>
              <w:rPr>
                <w:bCs/>
                <w:sz w:val="18"/>
                <w:szCs w:val="18"/>
                <w:lang w:val="en-GB"/>
              </w:rPr>
            </w:pPr>
            <w:r w:rsidRPr="00DC4FF9">
              <w:rPr>
                <w:bCs/>
                <w:sz w:val="18"/>
                <w:szCs w:val="18"/>
                <w:lang w:val="en-GB"/>
              </w:rPr>
              <w:t>5</w:t>
            </w:r>
            <w:r w:rsidR="00953184" w:rsidRPr="00DC4FF9">
              <w:rPr>
                <w:bCs/>
                <w:sz w:val="18"/>
                <w:szCs w:val="18"/>
                <w:lang w:val="en-GB"/>
              </w:rPr>
              <w:t>,</w:t>
            </w:r>
            <w:r w:rsidRPr="00DC4FF9">
              <w:rPr>
                <w:bCs/>
                <w:sz w:val="18"/>
                <w:szCs w:val="18"/>
                <w:lang w:val="en-GB"/>
              </w:rPr>
              <w:t>730</w:t>
            </w:r>
            <w:r w:rsidR="00953184" w:rsidRPr="00DC4FF9">
              <w:rPr>
                <w:bCs/>
                <w:sz w:val="18"/>
                <w:szCs w:val="18"/>
                <w:lang w:val="en-GB"/>
              </w:rPr>
              <w:t>,</w:t>
            </w:r>
            <w:r w:rsidRPr="00DC4FF9">
              <w:rPr>
                <w:bCs/>
                <w:sz w:val="18"/>
                <w:szCs w:val="18"/>
                <w:lang w:val="en-GB"/>
              </w:rPr>
              <w:t>410</w:t>
            </w:r>
          </w:p>
        </w:tc>
      </w:tr>
      <w:tr w:rsidR="00953184" w:rsidRPr="00DC4FF9" w14:paraId="23D9D311" w14:textId="77777777" w:rsidTr="00D34187">
        <w:tc>
          <w:tcPr>
            <w:tcW w:w="4248" w:type="dxa"/>
            <w:tcBorders>
              <w:top w:val="nil"/>
              <w:left w:val="nil"/>
              <w:bottom w:val="nil"/>
              <w:right w:val="nil"/>
            </w:tcBorders>
            <w:shd w:val="clear" w:color="auto" w:fill="auto"/>
          </w:tcPr>
          <w:p w14:paraId="20DA1BB8" w14:textId="61DBD072" w:rsidR="00953184" w:rsidRPr="00DC4FF9" w:rsidRDefault="00953184" w:rsidP="00953184">
            <w:pPr>
              <w:pStyle w:val="Default"/>
              <w:ind w:left="-112"/>
              <w:jc w:val="both"/>
              <w:rPr>
                <w:sz w:val="18"/>
                <w:szCs w:val="18"/>
                <w:cs/>
              </w:rPr>
            </w:pPr>
            <w:r w:rsidRPr="00DC4FF9">
              <w:rPr>
                <w:sz w:val="18"/>
                <w:szCs w:val="18"/>
              </w:rPr>
              <w:t>Deferred income tax</w:t>
            </w:r>
          </w:p>
        </w:tc>
        <w:tc>
          <w:tcPr>
            <w:tcW w:w="1296" w:type="dxa"/>
            <w:tcBorders>
              <w:top w:val="nil"/>
              <w:left w:val="nil"/>
              <w:bottom w:val="single" w:sz="4" w:space="0" w:color="auto"/>
              <w:right w:val="nil"/>
            </w:tcBorders>
            <w:shd w:val="clear" w:color="auto" w:fill="auto"/>
          </w:tcPr>
          <w:p w14:paraId="6A6633E3" w14:textId="43C4873E" w:rsidR="00953184" w:rsidRPr="00DC4FF9" w:rsidRDefault="00F23530"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710</w:t>
            </w:r>
            <w:r w:rsidRPr="00DC4FF9">
              <w:rPr>
                <w:rFonts w:eastAsia="Arial Unicode MS"/>
                <w:color w:val="000000"/>
                <w:sz w:val="18"/>
                <w:szCs w:val="18"/>
                <w:lang w:val="en-GB"/>
              </w:rPr>
              <w:t>,</w:t>
            </w:r>
            <w:r w:rsidR="00DF3905" w:rsidRPr="00DC4FF9">
              <w:rPr>
                <w:rFonts w:eastAsia="Arial Unicode MS"/>
                <w:color w:val="000000"/>
                <w:sz w:val="18"/>
                <w:szCs w:val="18"/>
                <w:lang w:val="en-GB"/>
              </w:rPr>
              <w:t>558</w:t>
            </w:r>
            <w:r w:rsidRPr="00DC4FF9">
              <w:rPr>
                <w:rFonts w:eastAsia="Arial Unicode MS"/>
                <w:color w:val="000000"/>
                <w:sz w:val="18"/>
                <w:szCs w:val="18"/>
                <w:lang w:val="en-GB"/>
              </w:rPr>
              <w:t xml:space="preserve"> </w:t>
            </w:r>
          </w:p>
        </w:tc>
        <w:tc>
          <w:tcPr>
            <w:tcW w:w="1296" w:type="dxa"/>
            <w:tcBorders>
              <w:top w:val="nil"/>
              <w:left w:val="nil"/>
              <w:bottom w:val="single" w:sz="4" w:space="0" w:color="auto"/>
              <w:right w:val="nil"/>
            </w:tcBorders>
            <w:shd w:val="clear" w:color="auto" w:fill="auto"/>
          </w:tcPr>
          <w:p w14:paraId="6DE187B2" w14:textId="644DF9A5" w:rsidR="00953184" w:rsidRPr="00DC4FF9" w:rsidRDefault="00DF3905" w:rsidP="00953184">
            <w:pPr>
              <w:ind w:left="-40" w:right="-72"/>
              <w:jc w:val="right"/>
              <w:rPr>
                <w:color w:val="000000"/>
                <w:sz w:val="18"/>
                <w:szCs w:val="18"/>
                <w:lang w:val="en-GB"/>
              </w:rPr>
            </w:pPr>
            <w:r w:rsidRPr="00DC4FF9">
              <w:rPr>
                <w:bCs/>
                <w:sz w:val="18"/>
                <w:szCs w:val="18"/>
                <w:lang w:val="en-GB"/>
              </w:rPr>
              <w:t>308</w:t>
            </w:r>
            <w:r w:rsidR="00953184" w:rsidRPr="00DC4FF9">
              <w:rPr>
                <w:bCs/>
                <w:sz w:val="18"/>
                <w:szCs w:val="18"/>
                <w:lang w:val="en-GB"/>
              </w:rPr>
              <w:t>,</w:t>
            </w:r>
            <w:r w:rsidRPr="00DC4FF9">
              <w:rPr>
                <w:bCs/>
                <w:sz w:val="18"/>
                <w:szCs w:val="18"/>
                <w:lang w:val="en-GB"/>
              </w:rPr>
              <w:t>691</w:t>
            </w:r>
          </w:p>
        </w:tc>
        <w:tc>
          <w:tcPr>
            <w:tcW w:w="1296" w:type="dxa"/>
            <w:tcBorders>
              <w:top w:val="nil"/>
              <w:left w:val="nil"/>
              <w:bottom w:val="single" w:sz="4" w:space="0" w:color="auto"/>
              <w:right w:val="nil"/>
            </w:tcBorders>
          </w:tcPr>
          <w:p w14:paraId="001F97A7" w14:textId="6775D2D4" w:rsidR="00953184" w:rsidRPr="00DC4FF9" w:rsidRDefault="00F23530" w:rsidP="00953184">
            <w:pPr>
              <w:ind w:left="-40" w:right="-72"/>
              <w:jc w:val="right"/>
              <w:rPr>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710</w:t>
            </w:r>
            <w:r w:rsidRPr="00DC4FF9">
              <w:rPr>
                <w:rFonts w:eastAsia="Arial Unicode MS"/>
                <w:color w:val="000000"/>
                <w:sz w:val="18"/>
                <w:szCs w:val="18"/>
                <w:lang w:val="en-GB"/>
              </w:rPr>
              <w:t>,</w:t>
            </w:r>
            <w:r w:rsidR="00DF3905" w:rsidRPr="00DC4FF9">
              <w:rPr>
                <w:rFonts w:eastAsia="Arial Unicode MS"/>
                <w:color w:val="000000"/>
                <w:sz w:val="18"/>
                <w:szCs w:val="18"/>
                <w:lang w:val="en-GB"/>
              </w:rPr>
              <w:t>558</w:t>
            </w:r>
            <w:r w:rsidRPr="00DC4FF9">
              <w:rPr>
                <w:rFonts w:eastAsia="Arial Unicode MS"/>
                <w:color w:val="000000"/>
                <w:sz w:val="18"/>
                <w:szCs w:val="18"/>
                <w:lang w:val="en-GB"/>
              </w:rPr>
              <w:t xml:space="preserve"> </w:t>
            </w:r>
          </w:p>
        </w:tc>
        <w:tc>
          <w:tcPr>
            <w:tcW w:w="1296" w:type="dxa"/>
            <w:tcBorders>
              <w:top w:val="nil"/>
              <w:left w:val="nil"/>
              <w:bottom w:val="single" w:sz="4" w:space="0" w:color="auto"/>
              <w:right w:val="nil"/>
            </w:tcBorders>
          </w:tcPr>
          <w:p w14:paraId="57098901" w14:textId="253AAC1F" w:rsidR="00953184" w:rsidRPr="00DC4FF9" w:rsidRDefault="00DF3905" w:rsidP="00953184">
            <w:pPr>
              <w:ind w:left="-40" w:right="-72"/>
              <w:jc w:val="right"/>
              <w:rPr>
                <w:color w:val="000000"/>
                <w:sz w:val="18"/>
                <w:szCs w:val="18"/>
                <w:lang w:val="en-GB"/>
              </w:rPr>
            </w:pPr>
            <w:r w:rsidRPr="00DC4FF9">
              <w:rPr>
                <w:bCs/>
                <w:sz w:val="18"/>
                <w:szCs w:val="18"/>
                <w:lang w:val="en-GB"/>
              </w:rPr>
              <w:t>308</w:t>
            </w:r>
            <w:r w:rsidR="00953184" w:rsidRPr="00DC4FF9">
              <w:rPr>
                <w:bCs/>
                <w:sz w:val="18"/>
                <w:szCs w:val="18"/>
                <w:lang w:val="en-GB"/>
              </w:rPr>
              <w:t>,</w:t>
            </w:r>
            <w:r w:rsidRPr="00DC4FF9">
              <w:rPr>
                <w:bCs/>
                <w:sz w:val="18"/>
                <w:szCs w:val="18"/>
                <w:lang w:val="en-GB"/>
              </w:rPr>
              <w:t>691</w:t>
            </w:r>
          </w:p>
        </w:tc>
      </w:tr>
      <w:tr w:rsidR="00953184" w:rsidRPr="00DC4FF9" w14:paraId="1178D1DD" w14:textId="77777777" w:rsidTr="00037674">
        <w:tc>
          <w:tcPr>
            <w:tcW w:w="4248" w:type="dxa"/>
            <w:tcBorders>
              <w:top w:val="nil"/>
              <w:left w:val="nil"/>
              <w:bottom w:val="nil"/>
              <w:right w:val="nil"/>
            </w:tcBorders>
            <w:shd w:val="clear" w:color="auto" w:fill="auto"/>
          </w:tcPr>
          <w:p w14:paraId="49734FAD" w14:textId="77777777" w:rsidR="00953184" w:rsidRPr="00DC4FF9" w:rsidRDefault="00953184" w:rsidP="00953184">
            <w:pPr>
              <w:pStyle w:val="Default"/>
              <w:ind w:left="-112"/>
              <w:jc w:val="both"/>
              <w:rPr>
                <w:sz w:val="18"/>
                <w:szCs w:val="18"/>
              </w:rPr>
            </w:pPr>
          </w:p>
        </w:tc>
        <w:tc>
          <w:tcPr>
            <w:tcW w:w="1296" w:type="dxa"/>
            <w:tcBorders>
              <w:top w:val="single" w:sz="4" w:space="0" w:color="auto"/>
              <w:left w:val="nil"/>
              <w:bottom w:val="nil"/>
              <w:right w:val="nil"/>
            </w:tcBorders>
            <w:shd w:val="clear" w:color="auto" w:fill="auto"/>
          </w:tcPr>
          <w:p w14:paraId="67C48E4A" w14:textId="29A2DFBC" w:rsidR="00953184" w:rsidRPr="00DC4FF9"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shd w:val="clear" w:color="auto" w:fill="auto"/>
            <w:vAlign w:val="bottom"/>
          </w:tcPr>
          <w:p w14:paraId="7A93A30B" w14:textId="77777777" w:rsidR="00953184" w:rsidRPr="00DC4FF9" w:rsidRDefault="00953184" w:rsidP="00953184">
            <w:pPr>
              <w:ind w:left="-40" w:right="-72"/>
              <w:jc w:val="right"/>
              <w:rPr>
                <w:color w:val="000000"/>
                <w:sz w:val="18"/>
                <w:szCs w:val="18"/>
                <w:lang w:val="en-GB"/>
              </w:rPr>
            </w:pPr>
          </w:p>
        </w:tc>
        <w:tc>
          <w:tcPr>
            <w:tcW w:w="1296" w:type="dxa"/>
            <w:tcBorders>
              <w:top w:val="single" w:sz="4" w:space="0" w:color="auto"/>
              <w:left w:val="nil"/>
              <w:bottom w:val="nil"/>
              <w:right w:val="nil"/>
            </w:tcBorders>
          </w:tcPr>
          <w:p w14:paraId="0CE2C7FF" w14:textId="02E7C05B" w:rsidR="00953184" w:rsidRPr="00DC4FF9" w:rsidRDefault="00953184" w:rsidP="00953184">
            <w:pPr>
              <w:ind w:left="-40" w:right="-72"/>
              <w:jc w:val="right"/>
              <w:rPr>
                <w:color w:val="000000"/>
                <w:sz w:val="18"/>
                <w:szCs w:val="18"/>
                <w:lang w:val="en-GB"/>
              </w:rPr>
            </w:pPr>
          </w:p>
        </w:tc>
        <w:tc>
          <w:tcPr>
            <w:tcW w:w="1296" w:type="dxa"/>
            <w:tcBorders>
              <w:top w:val="single" w:sz="4" w:space="0" w:color="auto"/>
              <w:left w:val="nil"/>
              <w:bottom w:val="nil"/>
              <w:right w:val="nil"/>
            </w:tcBorders>
            <w:vAlign w:val="bottom"/>
          </w:tcPr>
          <w:p w14:paraId="731F43CC" w14:textId="77777777" w:rsidR="00953184" w:rsidRPr="00DC4FF9" w:rsidRDefault="00953184" w:rsidP="00953184">
            <w:pPr>
              <w:ind w:left="-40" w:right="-72"/>
              <w:jc w:val="right"/>
              <w:rPr>
                <w:bCs/>
                <w:sz w:val="18"/>
                <w:szCs w:val="18"/>
                <w:lang w:val="en-GB"/>
              </w:rPr>
            </w:pPr>
          </w:p>
        </w:tc>
      </w:tr>
      <w:tr w:rsidR="00953184" w:rsidRPr="00DC4FF9" w14:paraId="4DD0819F" w14:textId="77777777" w:rsidTr="00037674">
        <w:tc>
          <w:tcPr>
            <w:tcW w:w="4248" w:type="dxa"/>
            <w:tcBorders>
              <w:top w:val="nil"/>
              <w:left w:val="nil"/>
              <w:bottom w:val="nil"/>
              <w:right w:val="nil"/>
            </w:tcBorders>
            <w:shd w:val="clear" w:color="auto" w:fill="auto"/>
          </w:tcPr>
          <w:p w14:paraId="29306687" w14:textId="77777777" w:rsidR="00953184" w:rsidRPr="00DC4FF9" w:rsidRDefault="00953184" w:rsidP="00953184">
            <w:pPr>
              <w:pStyle w:val="Default"/>
              <w:ind w:left="-112"/>
              <w:jc w:val="both"/>
              <w:rPr>
                <w:sz w:val="18"/>
                <w:szCs w:val="18"/>
              </w:rPr>
            </w:pPr>
          </w:p>
        </w:tc>
        <w:tc>
          <w:tcPr>
            <w:tcW w:w="1296" w:type="dxa"/>
            <w:tcBorders>
              <w:top w:val="nil"/>
              <w:left w:val="nil"/>
              <w:bottom w:val="single" w:sz="4" w:space="0" w:color="auto"/>
              <w:right w:val="nil"/>
            </w:tcBorders>
            <w:shd w:val="clear" w:color="auto" w:fill="auto"/>
          </w:tcPr>
          <w:p w14:paraId="40DA1459" w14:textId="35E08130" w:rsidR="00953184" w:rsidRPr="00DC4FF9" w:rsidRDefault="00DF3905"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3</w:t>
            </w:r>
            <w:r w:rsidR="00F23530" w:rsidRPr="00DC4FF9">
              <w:rPr>
                <w:rFonts w:eastAsia="Arial Unicode MS"/>
                <w:color w:val="000000"/>
                <w:sz w:val="18"/>
                <w:szCs w:val="18"/>
                <w:lang w:val="en-GB"/>
              </w:rPr>
              <w:t>,</w:t>
            </w:r>
            <w:r w:rsidRPr="00DC4FF9">
              <w:rPr>
                <w:rFonts w:eastAsia="Arial Unicode MS"/>
                <w:color w:val="000000"/>
                <w:sz w:val="18"/>
                <w:szCs w:val="18"/>
                <w:lang w:val="en-GB"/>
              </w:rPr>
              <w:t>585</w:t>
            </w:r>
            <w:r w:rsidR="00F23530" w:rsidRPr="00DC4FF9">
              <w:rPr>
                <w:rFonts w:eastAsia="Arial Unicode MS"/>
                <w:color w:val="000000"/>
                <w:sz w:val="18"/>
                <w:szCs w:val="18"/>
                <w:lang w:val="en-GB"/>
              </w:rPr>
              <w:t>,</w:t>
            </w:r>
            <w:r w:rsidRPr="00DC4FF9">
              <w:rPr>
                <w:rFonts w:eastAsia="Arial Unicode MS"/>
                <w:color w:val="000000"/>
                <w:sz w:val="18"/>
                <w:szCs w:val="18"/>
                <w:lang w:val="en-GB"/>
              </w:rPr>
              <w:t>457</w:t>
            </w:r>
          </w:p>
        </w:tc>
        <w:tc>
          <w:tcPr>
            <w:tcW w:w="1296" w:type="dxa"/>
            <w:tcBorders>
              <w:top w:val="nil"/>
              <w:left w:val="nil"/>
              <w:bottom w:val="single" w:sz="4" w:space="0" w:color="auto"/>
              <w:right w:val="nil"/>
            </w:tcBorders>
            <w:shd w:val="clear" w:color="auto" w:fill="auto"/>
            <w:vAlign w:val="bottom"/>
          </w:tcPr>
          <w:p w14:paraId="094B62DE" w14:textId="685BB13D" w:rsidR="00953184" w:rsidRPr="00DC4FF9" w:rsidRDefault="00DF3905" w:rsidP="00953184">
            <w:pPr>
              <w:ind w:left="-40" w:right="-72"/>
              <w:jc w:val="right"/>
              <w:rPr>
                <w:color w:val="000000"/>
                <w:sz w:val="18"/>
                <w:szCs w:val="18"/>
                <w:lang w:val="en-GB"/>
              </w:rPr>
            </w:pPr>
            <w:r w:rsidRPr="00DC4FF9">
              <w:rPr>
                <w:bCs/>
                <w:sz w:val="18"/>
                <w:szCs w:val="18"/>
                <w:lang w:val="en-GB"/>
              </w:rPr>
              <w:t>6</w:t>
            </w:r>
            <w:r w:rsidR="00953184" w:rsidRPr="00DC4FF9">
              <w:rPr>
                <w:bCs/>
                <w:sz w:val="18"/>
                <w:szCs w:val="18"/>
                <w:lang w:val="en-GB"/>
              </w:rPr>
              <w:t>,</w:t>
            </w:r>
            <w:r w:rsidRPr="00DC4FF9">
              <w:rPr>
                <w:bCs/>
                <w:sz w:val="18"/>
                <w:szCs w:val="18"/>
                <w:lang w:val="en-GB"/>
              </w:rPr>
              <w:t>039</w:t>
            </w:r>
            <w:r w:rsidR="00953184" w:rsidRPr="00DC4FF9">
              <w:rPr>
                <w:bCs/>
                <w:sz w:val="18"/>
                <w:szCs w:val="18"/>
                <w:lang w:val="en-GB"/>
              </w:rPr>
              <w:t>,</w:t>
            </w:r>
            <w:r w:rsidRPr="00DC4FF9">
              <w:rPr>
                <w:bCs/>
                <w:sz w:val="18"/>
                <w:szCs w:val="18"/>
                <w:lang w:val="en-GB"/>
              </w:rPr>
              <w:t>101</w:t>
            </w:r>
          </w:p>
        </w:tc>
        <w:tc>
          <w:tcPr>
            <w:tcW w:w="1296" w:type="dxa"/>
            <w:tcBorders>
              <w:top w:val="nil"/>
              <w:left w:val="nil"/>
              <w:bottom w:val="single" w:sz="4" w:space="0" w:color="auto"/>
              <w:right w:val="nil"/>
            </w:tcBorders>
          </w:tcPr>
          <w:p w14:paraId="2C1C8B88" w14:textId="357E293C" w:rsidR="00953184" w:rsidRPr="00DC4FF9" w:rsidRDefault="00DF3905" w:rsidP="00953184">
            <w:pPr>
              <w:ind w:left="-40" w:right="-72"/>
              <w:jc w:val="right"/>
              <w:rPr>
                <w:color w:val="000000"/>
                <w:sz w:val="18"/>
                <w:szCs w:val="18"/>
                <w:lang w:val="en-GB"/>
              </w:rPr>
            </w:pPr>
            <w:r w:rsidRPr="00DC4FF9">
              <w:rPr>
                <w:rFonts w:eastAsia="Arial Unicode MS"/>
                <w:color w:val="000000"/>
                <w:sz w:val="18"/>
                <w:szCs w:val="18"/>
                <w:lang w:val="en-GB"/>
              </w:rPr>
              <w:t>3</w:t>
            </w:r>
            <w:r w:rsidR="00F23530" w:rsidRPr="00DC4FF9">
              <w:rPr>
                <w:rFonts w:eastAsia="Arial Unicode MS"/>
                <w:color w:val="000000"/>
                <w:sz w:val="18"/>
                <w:szCs w:val="18"/>
                <w:lang w:val="en-GB"/>
              </w:rPr>
              <w:t>,</w:t>
            </w:r>
            <w:r w:rsidRPr="00DC4FF9">
              <w:rPr>
                <w:rFonts w:eastAsia="Arial Unicode MS"/>
                <w:color w:val="000000"/>
                <w:sz w:val="18"/>
                <w:szCs w:val="18"/>
                <w:lang w:val="en-GB"/>
              </w:rPr>
              <w:t>585</w:t>
            </w:r>
            <w:r w:rsidR="00F23530" w:rsidRPr="00DC4FF9">
              <w:rPr>
                <w:rFonts w:eastAsia="Arial Unicode MS"/>
                <w:color w:val="000000"/>
                <w:sz w:val="18"/>
                <w:szCs w:val="18"/>
                <w:lang w:val="en-GB"/>
              </w:rPr>
              <w:t>,</w:t>
            </w:r>
            <w:r w:rsidRPr="00DC4FF9">
              <w:rPr>
                <w:rFonts w:eastAsia="Arial Unicode MS"/>
                <w:color w:val="000000"/>
                <w:sz w:val="18"/>
                <w:szCs w:val="18"/>
                <w:lang w:val="en-GB"/>
              </w:rPr>
              <w:t>457</w:t>
            </w:r>
          </w:p>
        </w:tc>
        <w:tc>
          <w:tcPr>
            <w:tcW w:w="1296" w:type="dxa"/>
            <w:tcBorders>
              <w:top w:val="nil"/>
              <w:left w:val="nil"/>
              <w:bottom w:val="single" w:sz="4" w:space="0" w:color="auto"/>
              <w:right w:val="nil"/>
            </w:tcBorders>
            <w:vAlign w:val="bottom"/>
          </w:tcPr>
          <w:p w14:paraId="5E21B2AD" w14:textId="67B681AB" w:rsidR="00953184" w:rsidRPr="00DC4FF9" w:rsidRDefault="00DF3905" w:rsidP="00953184">
            <w:pPr>
              <w:ind w:left="-40" w:right="-72"/>
              <w:jc w:val="right"/>
              <w:rPr>
                <w:bCs/>
                <w:sz w:val="18"/>
                <w:szCs w:val="18"/>
                <w:lang w:val="en-GB"/>
              </w:rPr>
            </w:pPr>
            <w:r w:rsidRPr="00DC4FF9">
              <w:rPr>
                <w:bCs/>
                <w:sz w:val="18"/>
                <w:szCs w:val="18"/>
                <w:lang w:val="en-GB"/>
              </w:rPr>
              <w:t>6</w:t>
            </w:r>
            <w:r w:rsidR="00953184" w:rsidRPr="00DC4FF9">
              <w:rPr>
                <w:bCs/>
                <w:sz w:val="18"/>
                <w:szCs w:val="18"/>
                <w:lang w:val="en-GB"/>
              </w:rPr>
              <w:t>,</w:t>
            </w:r>
            <w:r w:rsidRPr="00DC4FF9">
              <w:rPr>
                <w:bCs/>
                <w:sz w:val="18"/>
                <w:szCs w:val="18"/>
                <w:lang w:val="en-GB"/>
              </w:rPr>
              <w:t>039</w:t>
            </w:r>
            <w:r w:rsidR="00953184" w:rsidRPr="00DC4FF9">
              <w:rPr>
                <w:bCs/>
                <w:sz w:val="18"/>
                <w:szCs w:val="18"/>
                <w:lang w:val="en-GB"/>
              </w:rPr>
              <w:t>,</w:t>
            </w:r>
            <w:r w:rsidRPr="00DC4FF9">
              <w:rPr>
                <w:bCs/>
                <w:sz w:val="18"/>
                <w:szCs w:val="18"/>
                <w:lang w:val="en-GB"/>
              </w:rPr>
              <w:t>101</w:t>
            </w:r>
          </w:p>
        </w:tc>
      </w:tr>
    </w:tbl>
    <w:p w14:paraId="1A740D68" w14:textId="77777777" w:rsidR="00936A06" w:rsidRPr="00DC4FF9" w:rsidRDefault="00936A06" w:rsidP="007F0A8D">
      <w:pPr>
        <w:rPr>
          <w:color w:val="000000"/>
          <w:sz w:val="18"/>
          <w:szCs w:val="18"/>
          <w:lang w:val="en-GB"/>
        </w:rPr>
      </w:pPr>
    </w:p>
    <w:p w14:paraId="4846345D" w14:textId="47096454" w:rsidR="00D34187" w:rsidRPr="00DC4FF9" w:rsidRDefault="00080FCE" w:rsidP="007F0A8D">
      <w:pPr>
        <w:jc w:val="both"/>
        <w:rPr>
          <w:rFonts w:eastAsia="Arial Unicode MS"/>
          <w:color w:val="000000"/>
          <w:sz w:val="18"/>
          <w:szCs w:val="18"/>
          <w:lang w:val="en-GB"/>
        </w:rPr>
      </w:pPr>
      <w:r w:rsidRPr="00DC4FF9">
        <w:rPr>
          <w:rFonts w:eastAsia="Arial Unicode MS"/>
          <w:color w:val="000000"/>
          <w:sz w:val="18"/>
          <w:szCs w:val="18"/>
          <w:lang w:val="en-GB"/>
        </w:rPr>
        <w:t>The interim i</w:t>
      </w:r>
      <w:r w:rsidR="007F0A8D" w:rsidRPr="00DC4FF9">
        <w:rPr>
          <w:rFonts w:eastAsia="Arial Unicode MS"/>
          <w:color w:val="000000"/>
          <w:sz w:val="18"/>
          <w:szCs w:val="18"/>
          <w:lang w:val="en-GB"/>
        </w:rPr>
        <w:t xml:space="preserve">ncome tax is recognised based on management’s estimate of the effective annual income tax rate expected for the full financial year. The estimated annual tax rate used </w:t>
      </w:r>
      <w:r w:rsidR="00B21211" w:rsidRPr="00DC4FF9">
        <w:rPr>
          <w:rFonts w:eastAsia="Arial Unicode MS"/>
          <w:color w:val="000000"/>
          <w:sz w:val="18"/>
          <w:szCs w:val="18"/>
          <w:lang w:val="en-GB"/>
        </w:rPr>
        <w:t xml:space="preserve">for the interim consolidated and separate financial information </w:t>
      </w:r>
      <w:r w:rsidR="007F0A8D" w:rsidRPr="00DC4FF9">
        <w:rPr>
          <w:rFonts w:eastAsia="Arial Unicode MS"/>
          <w:color w:val="000000"/>
          <w:sz w:val="18"/>
          <w:szCs w:val="18"/>
          <w:lang w:val="en-GB"/>
        </w:rPr>
        <w:t xml:space="preserve">for the </w:t>
      </w:r>
      <w:r w:rsidR="00221D50" w:rsidRPr="00DC4FF9">
        <w:rPr>
          <w:rFonts w:eastAsia="Arial Unicode MS"/>
          <w:color w:val="000000"/>
          <w:sz w:val="18"/>
          <w:szCs w:val="18"/>
          <w:lang w:val="en-GB"/>
        </w:rPr>
        <w:t>three</w:t>
      </w:r>
      <w:r w:rsidR="00566E96" w:rsidRPr="00DC4FF9">
        <w:rPr>
          <w:rFonts w:eastAsia="Arial Unicode MS"/>
          <w:color w:val="000000"/>
          <w:sz w:val="18"/>
          <w:szCs w:val="18"/>
          <w:lang w:val="en-GB"/>
        </w:rPr>
        <w:t>-month</w:t>
      </w:r>
      <w:r w:rsidR="00E1348D" w:rsidRPr="00DC4FF9">
        <w:rPr>
          <w:rFonts w:eastAsia="Arial Unicode MS"/>
          <w:color w:val="000000"/>
          <w:sz w:val="18"/>
          <w:szCs w:val="18"/>
          <w:lang w:val="en-GB"/>
        </w:rPr>
        <w:t xml:space="preserve"> </w:t>
      </w:r>
      <w:r w:rsidR="007F0A8D" w:rsidRPr="00DC4FF9">
        <w:rPr>
          <w:rFonts w:eastAsia="Arial Unicode MS"/>
          <w:color w:val="000000"/>
          <w:spacing w:val="-4"/>
          <w:sz w:val="18"/>
          <w:szCs w:val="18"/>
          <w:lang w:val="en-GB"/>
        </w:rPr>
        <w:t xml:space="preserve">period ended </w:t>
      </w:r>
      <w:r w:rsidR="00DF3905" w:rsidRPr="00DC4FF9">
        <w:rPr>
          <w:rFonts w:eastAsia="Arial Unicode MS"/>
          <w:color w:val="000000"/>
          <w:spacing w:val="-4"/>
          <w:sz w:val="18"/>
          <w:szCs w:val="18"/>
          <w:lang w:val="en-GB"/>
        </w:rPr>
        <w:t>31</w:t>
      </w:r>
      <w:r w:rsidR="00221D50" w:rsidRPr="00DC4FF9">
        <w:rPr>
          <w:rFonts w:eastAsia="Arial Unicode MS"/>
          <w:color w:val="000000"/>
          <w:spacing w:val="-4"/>
          <w:sz w:val="18"/>
          <w:szCs w:val="18"/>
          <w:lang w:val="en-GB"/>
        </w:rPr>
        <w:t xml:space="preserve"> March </w:t>
      </w:r>
      <w:r w:rsidR="00DF3905" w:rsidRPr="00DC4FF9">
        <w:rPr>
          <w:rFonts w:eastAsia="Arial Unicode MS"/>
          <w:color w:val="000000"/>
          <w:spacing w:val="-4"/>
          <w:sz w:val="18"/>
          <w:szCs w:val="18"/>
          <w:lang w:val="en-GB"/>
        </w:rPr>
        <w:t>2025</w:t>
      </w:r>
      <w:r w:rsidR="007F0A8D" w:rsidRPr="00DC4FF9">
        <w:rPr>
          <w:rFonts w:eastAsia="Arial Unicode MS"/>
          <w:color w:val="000000"/>
          <w:spacing w:val="-4"/>
          <w:sz w:val="18"/>
          <w:szCs w:val="18"/>
          <w:lang w:val="en-GB"/>
        </w:rPr>
        <w:t xml:space="preserve"> </w:t>
      </w:r>
      <w:r w:rsidR="00E22511" w:rsidRPr="00DC4FF9">
        <w:rPr>
          <w:rFonts w:eastAsia="Arial Unicode MS"/>
          <w:color w:val="000000"/>
          <w:spacing w:val="-4"/>
          <w:sz w:val="18"/>
          <w:szCs w:val="18"/>
          <w:lang w:val="en-GB"/>
        </w:rPr>
        <w:t>are</w:t>
      </w:r>
      <w:r w:rsidR="007F0A8D" w:rsidRPr="00DC4FF9">
        <w:rPr>
          <w:rFonts w:eastAsia="Arial Unicode MS"/>
          <w:color w:val="000000"/>
          <w:spacing w:val="-4"/>
          <w:sz w:val="18"/>
          <w:szCs w:val="18"/>
          <w:lang w:val="en-GB"/>
        </w:rPr>
        <w:t xml:space="preserve"> </w:t>
      </w:r>
      <w:r w:rsidR="00DF3905" w:rsidRPr="00DC4FF9">
        <w:rPr>
          <w:rFonts w:eastAsia="Arial Unicode MS"/>
          <w:color w:val="000000"/>
          <w:spacing w:val="-4"/>
          <w:sz w:val="18"/>
          <w:szCs w:val="18"/>
          <w:lang w:val="en-GB"/>
        </w:rPr>
        <w:t>21</w:t>
      </w:r>
      <w:r w:rsidR="007F0A8D" w:rsidRPr="00DC4FF9">
        <w:rPr>
          <w:rFonts w:eastAsia="Arial Unicode MS"/>
          <w:color w:val="000000"/>
          <w:spacing w:val="-4"/>
          <w:sz w:val="18"/>
          <w:szCs w:val="18"/>
          <w:lang w:val="en-GB"/>
        </w:rPr>
        <w:t>%</w:t>
      </w:r>
      <w:r w:rsidR="00E22511" w:rsidRPr="00DC4FF9">
        <w:rPr>
          <w:rFonts w:eastAsia="Arial Unicode MS"/>
          <w:color w:val="000000"/>
          <w:spacing w:val="-4"/>
          <w:sz w:val="18"/>
          <w:szCs w:val="18"/>
          <w:lang w:val="en-GB"/>
        </w:rPr>
        <w:t xml:space="preserve"> </w:t>
      </w:r>
      <w:r w:rsidR="00036100" w:rsidRPr="00DC4FF9">
        <w:rPr>
          <w:rFonts w:eastAsia="Arial Unicode MS"/>
          <w:color w:val="000000"/>
          <w:spacing w:val="-4"/>
          <w:sz w:val="18"/>
          <w:szCs w:val="18"/>
          <w:lang w:val="en-GB"/>
        </w:rPr>
        <w:t>and</w:t>
      </w:r>
      <w:r w:rsidR="00036100" w:rsidRPr="00DC4FF9">
        <w:rPr>
          <w:rFonts w:eastAsia="Arial Unicode MS"/>
          <w:color w:val="000000"/>
          <w:spacing w:val="-4"/>
          <w:sz w:val="18"/>
          <w:szCs w:val="18"/>
          <w:cs/>
          <w:lang w:val="en-GB"/>
        </w:rPr>
        <w:t xml:space="preserve"> </w:t>
      </w:r>
      <w:r w:rsidR="00DF3905" w:rsidRPr="00DC4FF9">
        <w:rPr>
          <w:rFonts w:eastAsia="Arial Unicode MS"/>
          <w:color w:val="000000"/>
          <w:spacing w:val="-4"/>
          <w:sz w:val="18"/>
          <w:szCs w:val="18"/>
          <w:lang w:val="en-GB"/>
        </w:rPr>
        <w:t>21</w:t>
      </w:r>
      <w:r w:rsidR="000A3062" w:rsidRPr="00DC4FF9">
        <w:rPr>
          <w:rFonts w:eastAsia="Arial Unicode MS"/>
          <w:color w:val="000000"/>
          <w:spacing w:val="-4"/>
          <w:sz w:val="18"/>
          <w:szCs w:val="18"/>
          <w:lang w:val="en-GB"/>
        </w:rPr>
        <w:t>%</w:t>
      </w:r>
      <w:r w:rsidR="000A3062" w:rsidRPr="00DC4FF9">
        <w:rPr>
          <w:rFonts w:eastAsia="Arial Unicode MS"/>
          <w:color w:val="000000"/>
          <w:spacing w:val="-4"/>
          <w:sz w:val="18"/>
          <w:lang w:val="en-GB"/>
        </w:rPr>
        <w:t xml:space="preserve">, </w:t>
      </w:r>
      <w:r w:rsidR="00E22511" w:rsidRPr="00DC4FF9">
        <w:rPr>
          <w:rFonts w:eastAsia="Arial Unicode MS"/>
          <w:color w:val="000000"/>
          <w:spacing w:val="-4"/>
          <w:sz w:val="18"/>
          <w:szCs w:val="18"/>
          <w:lang w:val="en-GB"/>
        </w:rPr>
        <w:t>respectively</w:t>
      </w:r>
      <w:r w:rsidR="007F0A8D" w:rsidRPr="00DC4FF9">
        <w:rPr>
          <w:rFonts w:eastAsia="Arial Unicode MS"/>
          <w:color w:val="000000"/>
          <w:spacing w:val="-4"/>
          <w:sz w:val="18"/>
          <w:szCs w:val="18"/>
          <w:lang w:val="en-GB"/>
        </w:rPr>
        <w:t xml:space="preserve"> compared to </w:t>
      </w:r>
      <w:r w:rsidR="00DF3905" w:rsidRPr="00DC4FF9">
        <w:rPr>
          <w:rFonts w:eastAsia="Arial Unicode MS"/>
          <w:color w:val="000000"/>
          <w:spacing w:val="-4"/>
          <w:sz w:val="18"/>
          <w:szCs w:val="18"/>
          <w:lang w:val="en-GB"/>
        </w:rPr>
        <w:t>20</w:t>
      </w:r>
      <w:r w:rsidR="007F0A8D" w:rsidRPr="00DC4FF9">
        <w:rPr>
          <w:rFonts w:eastAsia="Arial Unicode MS"/>
          <w:color w:val="000000"/>
          <w:spacing w:val="-4"/>
          <w:sz w:val="18"/>
          <w:szCs w:val="18"/>
          <w:lang w:val="en-GB"/>
        </w:rPr>
        <w:t>%</w:t>
      </w:r>
      <w:r w:rsidR="00B21211" w:rsidRPr="00DC4FF9">
        <w:rPr>
          <w:rFonts w:eastAsia="Arial Unicode MS"/>
          <w:color w:val="000000"/>
          <w:spacing w:val="-4"/>
          <w:sz w:val="18"/>
          <w:szCs w:val="18"/>
          <w:lang w:val="en-GB"/>
        </w:rPr>
        <w:t xml:space="preserve"> and </w:t>
      </w:r>
      <w:r w:rsidR="00DF3905" w:rsidRPr="00DC4FF9">
        <w:rPr>
          <w:rFonts w:eastAsia="Arial Unicode MS"/>
          <w:color w:val="000000"/>
          <w:spacing w:val="-4"/>
          <w:sz w:val="18"/>
          <w:szCs w:val="18"/>
          <w:lang w:val="en-GB"/>
        </w:rPr>
        <w:t>20</w:t>
      </w:r>
      <w:r w:rsidR="00B21211" w:rsidRPr="00DC4FF9">
        <w:rPr>
          <w:rFonts w:eastAsia="Arial Unicode MS"/>
          <w:color w:val="000000"/>
          <w:spacing w:val="-4"/>
          <w:sz w:val="18"/>
          <w:szCs w:val="18"/>
          <w:lang w:val="en-GB"/>
        </w:rPr>
        <w:t>%, respectively</w:t>
      </w:r>
      <w:r w:rsidR="007F0A8D" w:rsidRPr="00DC4FF9">
        <w:rPr>
          <w:rFonts w:eastAsia="Arial Unicode MS"/>
          <w:color w:val="000000"/>
          <w:spacing w:val="-4"/>
          <w:sz w:val="18"/>
          <w:szCs w:val="18"/>
          <w:lang w:val="en-GB"/>
        </w:rPr>
        <w:t xml:space="preserve">, for the </w:t>
      </w:r>
      <w:r w:rsidR="00221D50" w:rsidRPr="00DC4FF9">
        <w:rPr>
          <w:rFonts w:eastAsia="Arial Unicode MS"/>
          <w:color w:val="000000"/>
          <w:spacing w:val="-4"/>
          <w:sz w:val="18"/>
          <w:szCs w:val="18"/>
          <w:lang w:val="en-GB"/>
        </w:rPr>
        <w:t>three</w:t>
      </w:r>
      <w:r w:rsidR="00566E96" w:rsidRPr="00DC4FF9">
        <w:rPr>
          <w:rFonts w:eastAsia="Arial Unicode MS"/>
          <w:color w:val="000000"/>
          <w:spacing w:val="-4"/>
          <w:sz w:val="18"/>
          <w:szCs w:val="18"/>
          <w:lang w:val="en-GB"/>
        </w:rPr>
        <w:t>-month</w:t>
      </w:r>
      <w:r w:rsidR="00E1348D" w:rsidRPr="00DC4FF9">
        <w:rPr>
          <w:rFonts w:eastAsia="Arial Unicode MS"/>
          <w:color w:val="000000"/>
          <w:spacing w:val="-4"/>
          <w:sz w:val="18"/>
          <w:szCs w:val="18"/>
          <w:lang w:val="en-GB"/>
        </w:rPr>
        <w:t xml:space="preserve"> </w:t>
      </w:r>
      <w:r w:rsidR="007F0A8D" w:rsidRPr="00DC4FF9">
        <w:rPr>
          <w:rFonts w:eastAsia="Arial Unicode MS"/>
          <w:color w:val="000000"/>
          <w:spacing w:val="-4"/>
          <w:sz w:val="18"/>
          <w:szCs w:val="18"/>
          <w:lang w:val="en-GB"/>
        </w:rPr>
        <w:t xml:space="preserve">interim period ended </w:t>
      </w:r>
      <w:r w:rsidR="00DF3905" w:rsidRPr="00DC4FF9">
        <w:rPr>
          <w:rFonts w:eastAsia="Arial Unicode MS"/>
          <w:color w:val="000000"/>
          <w:spacing w:val="-4"/>
          <w:sz w:val="18"/>
          <w:szCs w:val="18"/>
          <w:lang w:val="en-GB"/>
        </w:rPr>
        <w:t>31</w:t>
      </w:r>
      <w:r w:rsidR="00221D50" w:rsidRPr="00DC4FF9">
        <w:rPr>
          <w:rFonts w:eastAsia="Arial Unicode MS"/>
          <w:color w:val="000000"/>
          <w:spacing w:val="-4"/>
          <w:sz w:val="18"/>
          <w:szCs w:val="18"/>
          <w:lang w:val="en-GB"/>
        </w:rPr>
        <w:t xml:space="preserve"> March </w:t>
      </w:r>
      <w:r w:rsidR="00DF3905" w:rsidRPr="00DC4FF9">
        <w:rPr>
          <w:rFonts w:eastAsia="Arial Unicode MS"/>
          <w:color w:val="000000"/>
          <w:sz w:val="18"/>
          <w:szCs w:val="18"/>
          <w:lang w:val="en-GB"/>
        </w:rPr>
        <w:t>2024</w:t>
      </w:r>
      <w:r w:rsidR="007F0A8D" w:rsidRPr="00DC4FF9">
        <w:rPr>
          <w:rFonts w:eastAsia="Arial Unicode MS"/>
          <w:color w:val="000000"/>
          <w:sz w:val="18"/>
          <w:szCs w:val="18"/>
          <w:lang w:val="en-GB"/>
        </w:rPr>
        <w:t xml:space="preserve">. </w:t>
      </w:r>
    </w:p>
    <w:p w14:paraId="476AB028" w14:textId="77777777" w:rsidR="00E0643B" w:rsidRPr="00DC4FF9" w:rsidRDefault="00E0643B" w:rsidP="007F0A8D">
      <w:pPr>
        <w:jc w:val="both"/>
        <w:rPr>
          <w:rFonts w:eastAsia="Arial Unicode MS"/>
          <w:color w:val="000000"/>
          <w:sz w:val="18"/>
          <w:szCs w:val="18"/>
          <w:lang w:val="en-GB"/>
        </w:rPr>
      </w:pPr>
    </w:p>
    <w:p w14:paraId="187CE2CE" w14:textId="77777777" w:rsidR="00CA1CD3" w:rsidRPr="00DC4FF9" w:rsidRDefault="00CA1CD3" w:rsidP="007F0A8D">
      <w:pPr>
        <w:jc w:val="both"/>
        <w:rPr>
          <w:rFonts w:eastAsia="Arial Unicode MS"/>
          <w:color w:val="000000"/>
          <w:sz w:val="18"/>
          <w:szCs w:val="18"/>
          <w:lang w:val="en-GB"/>
        </w:rPr>
      </w:pPr>
    </w:p>
    <w:tbl>
      <w:tblPr>
        <w:tblW w:w="9455" w:type="dxa"/>
        <w:tblInd w:w="-5" w:type="dxa"/>
        <w:tblLayout w:type="fixed"/>
        <w:tblLook w:val="04A0" w:firstRow="1" w:lastRow="0" w:firstColumn="1" w:lastColumn="0" w:noHBand="0" w:noVBand="1"/>
      </w:tblPr>
      <w:tblGrid>
        <w:gridCol w:w="9455"/>
      </w:tblGrid>
      <w:tr w:rsidR="00221D50" w:rsidRPr="00DC4FF9" w14:paraId="67EEE2BF" w14:textId="77777777" w:rsidTr="005A6C1F">
        <w:trPr>
          <w:trHeight w:val="386"/>
        </w:trPr>
        <w:tc>
          <w:tcPr>
            <w:tcW w:w="9455" w:type="dxa"/>
            <w:shd w:val="clear" w:color="auto" w:fill="auto"/>
            <w:vAlign w:val="center"/>
            <w:hideMark/>
          </w:tcPr>
          <w:p w14:paraId="1FBE7082" w14:textId="253B2D3D" w:rsidR="002D1BF0" w:rsidRPr="00DC4FF9" w:rsidRDefault="00DF3905" w:rsidP="00DA4EFF">
            <w:pPr>
              <w:pStyle w:val="Heading1"/>
              <w:tabs>
                <w:tab w:val="left" w:pos="551"/>
              </w:tabs>
              <w:ind w:left="432" w:hanging="532"/>
              <w:jc w:val="both"/>
              <w:rPr>
                <w:rFonts w:cs="Arial"/>
                <w:color w:val="000000"/>
                <w:sz w:val="18"/>
                <w:szCs w:val="18"/>
                <w:lang w:val="en-GB"/>
              </w:rPr>
            </w:pPr>
            <w:r w:rsidRPr="00DC4FF9">
              <w:rPr>
                <w:rFonts w:cs="Arial"/>
                <w:color w:val="000000"/>
                <w:sz w:val="18"/>
                <w:szCs w:val="18"/>
                <w:lang w:val="en-GB"/>
              </w:rPr>
              <w:t>16</w:t>
            </w:r>
            <w:r w:rsidR="002D1BF0" w:rsidRPr="00DC4FF9">
              <w:rPr>
                <w:rFonts w:cs="Arial"/>
                <w:color w:val="000000"/>
                <w:sz w:val="18"/>
                <w:szCs w:val="18"/>
                <w:lang w:val="en-GB"/>
              </w:rPr>
              <w:tab/>
              <w:t>Earning</w:t>
            </w:r>
            <w:r w:rsidR="003C42C2" w:rsidRPr="00DC4FF9">
              <w:rPr>
                <w:rFonts w:cs="Arial"/>
                <w:color w:val="000000"/>
                <w:sz w:val="18"/>
                <w:szCs w:val="18"/>
                <w:lang w:val="en-GB"/>
              </w:rPr>
              <w:t xml:space="preserve"> </w:t>
            </w:r>
            <w:r w:rsidR="002D1BF0" w:rsidRPr="00DC4FF9">
              <w:rPr>
                <w:rFonts w:cs="Arial"/>
                <w:color w:val="000000"/>
                <w:sz w:val="18"/>
                <w:szCs w:val="18"/>
                <w:lang w:val="en-GB"/>
              </w:rPr>
              <w:t>per share</w:t>
            </w:r>
          </w:p>
        </w:tc>
      </w:tr>
    </w:tbl>
    <w:p w14:paraId="3F02BB96" w14:textId="77777777" w:rsidR="007F0A8D" w:rsidRPr="00DC4FF9" w:rsidRDefault="007F0A8D" w:rsidP="007F0A8D">
      <w:pPr>
        <w:jc w:val="both"/>
        <w:rPr>
          <w:rFonts w:eastAsia="MS Mincho"/>
          <w:color w:val="000000"/>
          <w:spacing w:val="-4"/>
          <w:sz w:val="18"/>
          <w:szCs w:val="18"/>
          <w:lang w:val="en-GB"/>
        </w:rPr>
      </w:pPr>
    </w:p>
    <w:p w14:paraId="66E346ED" w14:textId="32049E54" w:rsidR="007F0A8D" w:rsidRPr="00DC4FF9" w:rsidRDefault="007F0A8D" w:rsidP="007F0A8D">
      <w:pPr>
        <w:jc w:val="both"/>
        <w:rPr>
          <w:rFonts w:eastAsia="MS Mincho"/>
          <w:color w:val="000000"/>
          <w:spacing w:val="-4"/>
          <w:sz w:val="18"/>
          <w:szCs w:val="18"/>
          <w:lang w:val="en-GB"/>
        </w:rPr>
      </w:pPr>
      <w:r w:rsidRPr="00DC4FF9">
        <w:rPr>
          <w:rFonts w:eastAsia="MS Mincho"/>
          <w:color w:val="000000"/>
          <w:spacing w:val="-4"/>
          <w:sz w:val="18"/>
          <w:szCs w:val="18"/>
          <w:lang w:val="en-GB"/>
        </w:rPr>
        <w:t>Basic earnings</w:t>
      </w:r>
      <w:r w:rsidR="003C42C2" w:rsidRPr="00DC4FF9">
        <w:rPr>
          <w:rFonts w:eastAsia="MS Mincho"/>
          <w:color w:val="000000"/>
          <w:spacing w:val="-4"/>
          <w:sz w:val="18"/>
          <w:szCs w:val="18"/>
          <w:lang w:val="en-GB"/>
        </w:rPr>
        <w:t xml:space="preserve"> </w:t>
      </w:r>
      <w:r w:rsidRPr="00DC4FF9">
        <w:rPr>
          <w:rFonts w:eastAsia="MS Mincho"/>
          <w:color w:val="000000"/>
          <w:spacing w:val="-4"/>
          <w:sz w:val="18"/>
          <w:szCs w:val="18"/>
          <w:lang w:val="en-GB"/>
        </w:rPr>
        <w:t>per share shall be calculated by dividing profit</w:t>
      </w:r>
      <w:r w:rsidR="003C42C2" w:rsidRPr="00DC4FF9">
        <w:rPr>
          <w:rFonts w:eastAsia="MS Mincho"/>
          <w:color w:val="000000"/>
          <w:spacing w:val="-4"/>
          <w:sz w:val="18"/>
          <w:szCs w:val="18"/>
          <w:cs/>
          <w:lang w:val="en-GB"/>
        </w:rPr>
        <w:t xml:space="preserve"> </w:t>
      </w:r>
      <w:r w:rsidRPr="00DC4FF9">
        <w:rPr>
          <w:rFonts w:eastAsia="MS Mincho"/>
          <w:color w:val="000000"/>
          <w:spacing w:val="-4"/>
          <w:sz w:val="18"/>
          <w:szCs w:val="18"/>
          <w:lang w:val="en-GB"/>
        </w:rPr>
        <w:t>attributable to ordinary equity holders of the Company by the weighted average number of ordinary shares outstanding during the period.</w:t>
      </w:r>
    </w:p>
    <w:p w14:paraId="7E95FDFD" w14:textId="77777777" w:rsidR="007F0A8D" w:rsidRPr="00DC4FF9" w:rsidRDefault="007F0A8D" w:rsidP="007F0A8D">
      <w:pPr>
        <w:pStyle w:val="ListParagraph"/>
        <w:ind w:left="0"/>
        <w:jc w:val="both"/>
        <w:rPr>
          <w:rFonts w:ascii="Arial" w:hAnsi="Arial" w:cs="Arial"/>
          <w:color w:val="000000"/>
          <w:sz w:val="18"/>
          <w:szCs w:val="18"/>
          <w:lang w:val="en-GB"/>
        </w:rPr>
      </w:pPr>
    </w:p>
    <w:p w14:paraId="5B3DDBCE" w14:textId="091220EB" w:rsidR="007F0A8D" w:rsidRPr="00DC4FF9" w:rsidRDefault="007F0A8D" w:rsidP="007F0A8D">
      <w:pPr>
        <w:jc w:val="thaiDistribute"/>
        <w:rPr>
          <w:rFonts w:eastAsiaTheme="minorHAnsi"/>
          <w:color w:val="000000"/>
          <w:sz w:val="18"/>
          <w:szCs w:val="18"/>
          <w:lang w:val="en-GB" w:eastAsia="en-US"/>
        </w:rPr>
      </w:pPr>
      <w:r w:rsidRPr="00DC4FF9">
        <w:rPr>
          <w:rFonts w:eastAsiaTheme="minorHAnsi"/>
          <w:color w:val="000000"/>
          <w:sz w:val="18"/>
          <w:szCs w:val="18"/>
          <w:lang w:val="en-GB" w:eastAsia="en-US" w:bidi="ar-SA"/>
        </w:rPr>
        <w:t xml:space="preserve">Basic earnings per share for the </w:t>
      </w:r>
      <w:r w:rsidR="00BD0F23" w:rsidRPr="00DC4FF9">
        <w:rPr>
          <w:rFonts w:eastAsiaTheme="minorHAnsi"/>
          <w:color w:val="000000"/>
          <w:sz w:val="18"/>
          <w:szCs w:val="18"/>
          <w:lang w:val="en-GB" w:eastAsia="en-US" w:bidi="ar-SA"/>
        </w:rPr>
        <w:t>three</w:t>
      </w:r>
      <w:r w:rsidRPr="00DC4FF9">
        <w:rPr>
          <w:rFonts w:eastAsiaTheme="minorHAnsi"/>
          <w:color w:val="000000"/>
          <w:sz w:val="18"/>
          <w:szCs w:val="18"/>
          <w:lang w:val="en-GB" w:eastAsia="en-US" w:bidi="ar-SA"/>
        </w:rPr>
        <w:t xml:space="preserve">-month periods ended </w:t>
      </w:r>
      <w:r w:rsidR="00DF3905" w:rsidRPr="00DC4FF9">
        <w:rPr>
          <w:rFonts w:eastAsiaTheme="minorHAnsi"/>
          <w:color w:val="000000"/>
          <w:sz w:val="18"/>
          <w:szCs w:val="18"/>
          <w:lang w:val="en-GB" w:eastAsia="en-US" w:bidi="ar-SA"/>
        </w:rPr>
        <w:t>31</w:t>
      </w:r>
      <w:r w:rsidR="00DA4EFF" w:rsidRPr="00DC4FF9">
        <w:rPr>
          <w:rFonts w:eastAsiaTheme="minorHAnsi"/>
          <w:color w:val="000000"/>
          <w:sz w:val="18"/>
          <w:szCs w:val="18"/>
          <w:lang w:val="en-GB" w:eastAsia="en-US" w:bidi="ar-SA"/>
        </w:rPr>
        <w:t xml:space="preserve"> March</w:t>
      </w:r>
      <w:r w:rsidR="00E1348D" w:rsidRPr="00DC4FF9">
        <w:rPr>
          <w:rFonts w:eastAsiaTheme="minorHAnsi"/>
          <w:color w:val="000000"/>
          <w:sz w:val="18"/>
          <w:szCs w:val="18"/>
          <w:lang w:val="en-GB" w:eastAsia="en-US" w:bidi="ar-SA"/>
        </w:rPr>
        <w:t xml:space="preserve"> </w:t>
      </w:r>
      <w:r w:rsidR="00DF3905" w:rsidRPr="00DC4FF9">
        <w:rPr>
          <w:rFonts w:eastAsiaTheme="minorHAnsi"/>
          <w:color w:val="000000"/>
          <w:sz w:val="18"/>
          <w:szCs w:val="18"/>
          <w:lang w:val="en-GB" w:eastAsia="en-US" w:bidi="ar-SA"/>
        </w:rPr>
        <w:t>2025</w:t>
      </w:r>
      <w:r w:rsidR="00E1348D" w:rsidRPr="00DC4FF9">
        <w:rPr>
          <w:rFonts w:eastAsiaTheme="minorHAnsi"/>
          <w:color w:val="000000"/>
          <w:sz w:val="18"/>
          <w:szCs w:val="18"/>
          <w:lang w:val="en-GB" w:eastAsia="en-US" w:bidi="ar-SA"/>
        </w:rPr>
        <w:t xml:space="preserve"> and </w:t>
      </w:r>
      <w:r w:rsidR="00DF3905" w:rsidRPr="00DC4FF9">
        <w:rPr>
          <w:rFonts w:eastAsiaTheme="minorHAnsi"/>
          <w:color w:val="000000"/>
          <w:sz w:val="18"/>
          <w:szCs w:val="18"/>
          <w:lang w:val="en-GB" w:eastAsia="en-US" w:bidi="ar-SA"/>
        </w:rPr>
        <w:t>2024</w:t>
      </w:r>
      <w:r w:rsidRPr="00DC4FF9">
        <w:rPr>
          <w:rFonts w:eastAsiaTheme="minorHAnsi"/>
          <w:color w:val="000000"/>
          <w:sz w:val="18"/>
          <w:szCs w:val="18"/>
          <w:lang w:val="en-GB" w:eastAsia="en-US" w:bidi="ar-SA"/>
        </w:rPr>
        <w:t>:</w:t>
      </w:r>
    </w:p>
    <w:p w14:paraId="6F264247" w14:textId="77777777" w:rsidR="007F0A8D" w:rsidRPr="00DC4FF9" w:rsidRDefault="007F0A8D" w:rsidP="007F0A8D">
      <w:pPr>
        <w:jc w:val="both"/>
        <w:rPr>
          <w:rFonts w:eastAsia="MS Mincho"/>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DC4FF9" w14:paraId="0B27F1C7" w14:textId="77777777" w:rsidTr="00E22511">
        <w:tc>
          <w:tcPr>
            <w:tcW w:w="4248" w:type="dxa"/>
            <w:tcBorders>
              <w:top w:val="nil"/>
              <w:left w:val="nil"/>
              <w:bottom w:val="nil"/>
              <w:right w:val="nil"/>
            </w:tcBorders>
            <w:shd w:val="clear" w:color="auto" w:fill="auto"/>
          </w:tcPr>
          <w:p w14:paraId="5F366A77" w14:textId="77777777" w:rsidR="0050763F" w:rsidRPr="00DC4FF9" w:rsidRDefault="0050763F" w:rsidP="0050763F">
            <w:pPr>
              <w:ind w:left="-112"/>
              <w:jc w:val="both"/>
              <w:rPr>
                <w:b/>
                <w:bCs/>
                <w:color w:val="000000"/>
                <w:sz w:val="18"/>
                <w:szCs w:val="18"/>
                <w:lang w:val="en-GB"/>
              </w:rPr>
            </w:pPr>
          </w:p>
        </w:tc>
        <w:tc>
          <w:tcPr>
            <w:tcW w:w="2592" w:type="dxa"/>
            <w:gridSpan w:val="2"/>
            <w:tcBorders>
              <w:top w:val="nil"/>
              <w:left w:val="nil"/>
              <w:bottom w:val="nil"/>
              <w:right w:val="nil"/>
            </w:tcBorders>
            <w:shd w:val="clear" w:color="auto" w:fill="auto"/>
          </w:tcPr>
          <w:p w14:paraId="459F3557" w14:textId="4255933C" w:rsidR="0050763F" w:rsidRPr="00DC4FF9" w:rsidRDefault="0050763F" w:rsidP="0050763F">
            <w:pPr>
              <w:ind w:left="-40" w:right="-72"/>
              <w:jc w:val="center"/>
              <w:rPr>
                <w:b/>
                <w:color w:val="000000"/>
                <w:sz w:val="18"/>
                <w:szCs w:val="18"/>
                <w:lang w:val="en-GB"/>
              </w:rPr>
            </w:pPr>
            <w:r w:rsidRPr="00DC4FF9">
              <w:rPr>
                <w:b/>
                <w:color w:val="000000"/>
                <w:sz w:val="18"/>
                <w:szCs w:val="18"/>
                <w:lang w:val="en-GB"/>
              </w:rPr>
              <w:t>Consolidated</w:t>
            </w:r>
          </w:p>
        </w:tc>
        <w:tc>
          <w:tcPr>
            <w:tcW w:w="2592" w:type="dxa"/>
            <w:gridSpan w:val="2"/>
            <w:tcBorders>
              <w:top w:val="nil"/>
              <w:left w:val="nil"/>
              <w:bottom w:val="nil"/>
              <w:right w:val="nil"/>
            </w:tcBorders>
          </w:tcPr>
          <w:p w14:paraId="07CE29D8" w14:textId="2198AF2A" w:rsidR="0050763F" w:rsidRPr="00DC4FF9" w:rsidRDefault="0050763F" w:rsidP="0050763F">
            <w:pPr>
              <w:ind w:left="-40" w:right="-72"/>
              <w:jc w:val="center"/>
              <w:rPr>
                <w:b/>
                <w:color w:val="000000"/>
                <w:sz w:val="18"/>
                <w:szCs w:val="18"/>
                <w:lang w:val="en-GB"/>
              </w:rPr>
            </w:pPr>
            <w:r w:rsidRPr="00DC4FF9">
              <w:rPr>
                <w:b/>
                <w:color w:val="000000"/>
                <w:sz w:val="18"/>
                <w:szCs w:val="18"/>
                <w:lang w:val="en-GB"/>
              </w:rPr>
              <w:t>Separate</w:t>
            </w:r>
          </w:p>
        </w:tc>
      </w:tr>
      <w:tr w:rsidR="0050763F" w:rsidRPr="00DC4FF9" w14:paraId="0E363BD0" w14:textId="77777777" w:rsidTr="0084754C">
        <w:tc>
          <w:tcPr>
            <w:tcW w:w="4248" w:type="dxa"/>
            <w:tcBorders>
              <w:top w:val="nil"/>
              <w:left w:val="nil"/>
              <w:bottom w:val="nil"/>
              <w:right w:val="nil"/>
            </w:tcBorders>
            <w:shd w:val="clear" w:color="auto" w:fill="auto"/>
          </w:tcPr>
          <w:p w14:paraId="16731C83" w14:textId="77777777" w:rsidR="0050763F" w:rsidRPr="00DC4FF9" w:rsidRDefault="0050763F" w:rsidP="0050763F">
            <w:pPr>
              <w:ind w:left="-112"/>
              <w:jc w:val="both"/>
              <w:rPr>
                <w:b/>
                <w:bCs/>
                <w:color w:val="000000"/>
                <w:sz w:val="18"/>
                <w:szCs w:val="18"/>
                <w:lang w:val="en-GB"/>
              </w:rPr>
            </w:pPr>
          </w:p>
        </w:tc>
        <w:tc>
          <w:tcPr>
            <w:tcW w:w="2592" w:type="dxa"/>
            <w:gridSpan w:val="2"/>
            <w:tcBorders>
              <w:top w:val="nil"/>
              <w:left w:val="nil"/>
              <w:bottom w:val="single" w:sz="4" w:space="0" w:color="auto"/>
              <w:right w:val="nil"/>
            </w:tcBorders>
            <w:shd w:val="clear" w:color="auto" w:fill="auto"/>
            <w:vAlign w:val="center"/>
          </w:tcPr>
          <w:p w14:paraId="5919906D" w14:textId="6D816ED9" w:rsidR="0050763F" w:rsidRPr="00DC4FF9" w:rsidRDefault="0050763F" w:rsidP="0050763F">
            <w:pPr>
              <w:ind w:left="-40" w:right="-72"/>
              <w:jc w:val="center"/>
              <w:rPr>
                <w:rFonts w:eastAsia="Times New Roman"/>
                <w:b/>
                <w:bCs/>
                <w:sz w:val="18"/>
                <w:szCs w:val="18"/>
                <w:lang w:val="en-GB" w:bidi="ar-SA"/>
              </w:rPr>
            </w:pPr>
            <w:r w:rsidRPr="00DC4FF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44C68056" w14:textId="52A18E43" w:rsidR="0050763F" w:rsidRPr="00DC4FF9" w:rsidRDefault="0050763F" w:rsidP="0050763F">
            <w:pPr>
              <w:ind w:left="-40" w:right="-72"/>
              <w:jc w:val="center"/>
              <w:rPr>
                <w:b/>
                <w:color w:val="000000"/>
                <w:sz w:val="18"/>
                <w:szCs w:val="18"/>
                <w:lang w:val="en-GB"/>
              </w:rPr>
            </w:pPr>
            <w:r w:rsidRPr="00DC4FF9">
              <w:rPr>
                <w:b/>
                <w:color w:val="000000"/>
                <w:sz w:val="18"/>
                <w:szCs w:val="18"/>
                <w:lang w:val="en-GB"/>
              </w:rPr>
              <w:t>financial information</w:t>
            </w:r>
          </w:p>
        </w:tc>
      </w:tr>
      <w:tr w:rsidR="0050763F" w:rsidRPr="00DC4FF9" w14:paraId="6C484CAB" w14:textId="77777777" w:rsidTr="0084754C">
        <w:tc>
          <w:tcPr>
            <w:tcW w:w="4248" w:type="dxa"/>
            <w:tcBorders>
              <w:top w:val="nil"/>
              <w:left w:val="nil"/>
              <w:bottom w:val="nil"/>
              <w:right w:val="nil"/>
            </w:tcBorders>
            <w:shd w:val="clear" w:color="auto" w:fill="auto"/>
          </w:tcPr>
          <w:p w14:paraId="51A14280" w14:textId="77777777" w:rsidR="0050763F" w:rsidRPr="00DC4FF9" w:rsidRDefault="0050763F" w:rsidP="0050763F">
            <w:pPr>
              <w:ind w:left="-112"/>
              <w:jc w:val="both"/>
              <w:rPr>
                <w:b/>
                <w:bCs/>
                <w:color w:val="000000"/>
                <w:sz w:val="18"/>
                <w:szCs w:val="18"/>
                <w:lang w:val="en-GB"/>
              </w:rPr>
            </w:pPr>
          </w:p>
        </w:tc>
        <w:tc>
          <w:tcPr>
            <w:tcW w:w="1296" w:type="dxa"/>
            <w:tcBorders>
              <w:top w:val="single" w:sz="4" w:space="0" w:color="auto"/>
              <w:left w:val="nil"/>
              <w:bottom w:val="nil"/>
              <w:right w:val="nil"/>
            </w:tcBorders>
            <w:shd w:val="clear" w:color="auto" w:fill="auto"/>
            <w:hideMark/>
          </w:tcPr>
          <w:p w14:paraId="3280FB39"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shd w:val="clear" w:color="auto" w:fill="auto"/>
            <w:hideMark/>
          </w:tcPr>
          <w:p w14:paraId="19328191"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c>
          <w:tcPr>
            <w:tcW w:w="1296" w:type="dxa"/>
            <w:tcBorders>
              <w:top w:val="single" w:sz="4" w:space="0" w:color="auto"/>
              <w:left w:val="nil"/>
              <w:bottom w:val="nil"/>
              <w:right w:val="nil"/>
            </w:tcBorders>
          </w:tcPr>
          <w:p w14:paraId="41A15292"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tcPr>
          <w:p w14:paraId="64E97C09"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r>
      <w:tr w:rsidR="0050763F" w:rsidRPr="00DC4FF9" w14:paraId="1800A54F" w14:textId="77777777" w:rsidTr="0084754C">
        <w:tc>
          <w:tcPr>
            <w:tcW w:w="4248" w:type="dxa"/>
            <w:tcBorders>
              <w:top w:val="nil"/>
              <w:left w:val="nil"/>
              <w:bottom w:val="nil"/>
              <w:right w:val="nil"/>
            </w:tcBorders>
            <w:shd w:val="clear" w:color="auto" w:fill="auto"/>
          </w:tcPr>
          <w:p w14:paraId="2CB22F70" w14:textId="77777777" w:rsidR="0050763F" w:rsidRPr="00DC4FF9" w:rsidRDefault="0050763F" w:rsidP="0050763F">
            <w:pPr>
              <w:ind w:left="-112"/>
              <w:jc w:val="both"/>
              <w:rPr>
                <w:b/>
                <w:bCs/>
                <w:color w:val="000000"/>
                <w:sz w:val="18"/>
                <w:szCs w:val="18"/>
                <w:lang w:val="en-GB"/>
              </w:rPr>
            </w:pPr>
          </w:p>
        </w:tc>
        <w:tc>
          <w:tcPr>
            <w:tcW w:w="1296" w:type="dxa"/>
            <w:tcBorders>
              <w:top w:val="nil"/>
              <w:left w:val="nil"/>
              <w:bottom w:val="nil"/>
              <w:right w:val="nil"/>
            </w:tcBorders>
            <w:shd w:val="clear" w:color="auto" w:fill="auto"/>
          </w:tcPr>
          <w:p w14:paraId="4AD2A425" w14:textId="705F8A72"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shd w:val="clear" w:color="auto" w:fill="auto"/>
          </w:tcPr>
          <w:p w14:paraId="0DEFEBB9" w14:textId="2693F475"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c>
          <w:tcPr>
            <w:tcW w:w="1296" w:type="dxa"/>
            <w:tcBorders>
              <w:top w:val="nil"/>
              <w:left w:val="nil"/>
              <w:bottom w:val="nil"/>
              <w:right w:val="nil"/>
            </w:tcBorders>
          </w:tcPr>
          <w:p w14:paraId="4832C83C" w14:textId="05CAF481"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tcPr>
          <w:p w14:paraId="5F389032" w14:textId="2322D188"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r>
      <w:tr w:rsidR="0050763F" w:rsidRPr="00DC4FF9" w14:paraId="554A8AFC" w14:textId="77777777" w:rsidTr="00037674">
        <w:tc>
          <w:tcPr>
            <w:tcW w:w="4248" w:type="dxa"/>
            <w:tcBorders>
              <w:top w:val="nil"/>
              <w:left w:val="nil"/>
              <w:bottom w:val="nil"/>
              <w:right w:val="nil"/>
            </w:tcBorders>
            <w:shd w:val="clear" w:color="auto" w:fill="auto"/>
          </w:tcPr>
          <w:p w14:paraId="6BD284B0" w14:textId="77777777" w:rsidR="0050763F" w:rsidRPr="00DC4FF9" w:rsidRDefault="0050763F" w:rsidP="0050763F">
            <w:pPr>
              <w:ind w:left="-112"/>
              <w:jc w:val="both"/>
              <w:rPr>
                <w:b/>
                <w:bCs/>
                <w:color w:val="000000"/>
                <w:sz w:val="18"/>
                <w:szCs w:val="18"/>
                <w:lang w:val="en-GB"/>
              </w:rPr>
            </w:pPr>
          </w:p>
        </w:tc>
        <w:tc>
          <w:tcPr>
            <w:tcW w:w="1296" w:type="dxa"/>
            <w:tcBorders>
              <w:top w:val="nil"/>
              <w:left w:val="nil"/>
              <w:bottom w:val="nil"/>
              <w:right w:val="nil"/>
            </w:tcBorders>
            <w:shd w:val="clear" w:color="auto" w:fill="auto"/>
          </w:tcPr>
          <w:p w14:paraId="06394E99" w14:textId="799C9375"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shd w:val="clear" w:color="auto" w:fill="auto"/>
          </w:tcPr>
          <w:p w14:paraId="5F890465" w14:textId="40570480"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c>
          <w:tcPr>
            <w:tcW w:w="1296" w:type="dxa"/>
            <w:tcBorders>
              <w:top w:val="nil"/>
              <w:left w:val="nil"/>
              <w:bottom w:val="nil"/>
              <w:right w:val="nil"/>
            </w:tcBorders>
          </w:tcPr>
          <w:p w14:paraId="267A751A" w14:textId="3DBDB1BF"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tcPr>
          <w:p w14:paraId="42EB3B30" w14:textId="722ACA31"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r>
      <w:tr w:rsidR="0050763F" w:rsidRPr="00DC4FF9" w14:paraId="43AF7584" w14:textId="77777777" w:rsidTr="00037674">
        <w:tc>
          <w:tcPr>
            <w:tcW w:w="4248" w:type="dxa"/>
            <w:tcBorders>
              <w:top w:val="nil"/>
              <w:left w:val="nil"/>
              <w:bottom w:val="nil"/>
              <w:right w:val="nil"/>
            </w:tcBorders>
            <w:shd w:val="clear" w:color="auto" w:fill="auto"/>
          </w:tcPr>
          <w:p w14:paraId="27C2CAA0" w14:textId="77777777" w:rsidR="0050763F" w:rsidRPr="00DC4FF9" w:rsidRDefault="0050763F" w:rsidP="0050763F">
            <w:pPr>
              <w:ind w:left="-112"/>
              <w:jc w:val="both"/>
              <w:rPr>
                <w:color w:val="000000"/>
                <w:sz w:val="18"/>
                <w:szCs w:val="18"/>
                <w:u w:val="single"/>
                <w:lang w:val="en-GB"/>
              </w:rPr>
            </w:pPr>
          </w:p>
        </w:tc>
        <w:tc>
          <w:tcPr>
            <w:tcW w:w="1296" w:type="dxa"/>
            <w:tcBorders>
              <w:top w:val="nil"/>
              <w:left w:val="nil"/>
              <w:bottom w:val="single" w:sz="4" w:space="0" w:color="auto"/>
              <w:right w:val="nil"/>
            </w:tcBorders>
            <w:shd w:val="clear" w:color="auto" w:fill="auto"/>
            <w:hideMark/>
          </w:tcPr>
          <w:p w14:paraId="76E4373C"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shd w:val="clear" w:color="auto" w:fill="auto"/>
            <w:hideMark/>
          </w:tcPr>
          <w:p w14:paraId="2C27F435"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13D04F07"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397474BE"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r>
      <w:tr w:rsidR="0050763F" w:rsidRPr="00DC4FF9" w14:paraId="0DE4B10D" w14:textId="77777777" w:rsidTr="00037674">
        <w:tc>
          <w:tcPr>
            <w:tcW w:w="4248" w:type="dxa"/>
            <w:tcBorders>
              <w:top w:val="nil"/>
              <w:left w:val="nil"/>
              <w:bottom w:val="nil"/>
              <w:right w:val="nil"/>
            </w:tcBorders>
            <w:shd w:val="clear" w:color="auto" w:fill="auto"/>
          </w:tcPr>
          <w:p w14:paraId="3D3C1049" w14:textId="77777777" w:rsidR="0050763F" w:rsidRPr="000B5160" w:rsidRDefault="0050763F" w:rsidP="0050763F">
            <w:pPr>
              <w:ind w:left="-112"/>
              <w:jc w:val="both"/>
              <w:rPr>
                <w:color w:val="000000"/>
                <w:sz w:val="12"/>
                <w:szCs w:val="12"/>
                <w:u w:val="single"/>
                <w:lang w:val="en-GB"/>
              </w:rPr>
            </w:pPr>
          </w:p>
        </w:tc>
        <w:tc>
          <w:tcPr>
            <w:tcW w:w="1296" w:type="dxa"/>
            <w:tcBorders>
              <w:top w:val="single" w:sz="4" w:space="0" w:color="auto"/>
              <w:left w:val="nil"/>
              <w:bottom w:val="nil"/>
              <w:right w:val="nil"/>
            </w:tcBorders>
            <w:shd w:val="clear" w:color="auto" w:fill="auto"/>
          </w:tcPr>
          <w:p w14:paraId="4449975D" w14:textId="77777777" w:rsidR="0050763F" w:rsidRPr="000B5160" w:rsidRDefault="0050763F" w:rsidP="0050763F">
            <w:pPr>
              <w:ind w:left="-40" w:right="-72"/>
              <w:jc w:val="right"/>
              <w:rPr>
                <w:b/>
                <w:bCs/>
                <w:color w:val="000000"/>
                <w:sz w:val="12"/>
                <w:szCs w:val="12"/>
                <w:lang w:val="en-GB"/>
              </w:rPr>
            </w:pPr>
          </w:p>
        </w:tc>
        <w:tc>
          <w:tcPr>
            <w:tcW w:w="1296" w:type="dxa"/>
            <w:tcBorders>
              <w:top w:val="single" w:sz="4" w:space="0" w:color="auto"/>
              <w:left w:val="nil"/>
              <w:bottom w:val="nil"/>
              <w:right w:val="nil"/>
            </w:tcBorders>
            <w:shd w:val="clear" w:color="auto" w:fill="auto"/>
          </w:tcPr>
          <w:p w14:paraId="56409244" w14:textId="77777777" w:rsidR="0050763F" w:rsidRPr="000B5160" w:rsidRDefault="0050763F" w:rsidP="0050763F">
            <w:pPr>
              <w:ind w:left="-40" w:right="-72"/>
              <w:jc w:val="right"/>
              <w:rPr>
                <w:b/>
                <w:bCs/>
                <w:color w:val="000000"/>
                <w:sz w:val="12"/>
                <w:szCs w:val="12"/>
                <w:lang w:val="en-GB"/>
              </w:rPr>
            </w:pPr>
          </w:p>
        </w:tc>
        <w:tc>
          <w:tcPr>
            <w:tcW w:w="1296" w:type="dxa"/>
            <w:tcBorders>
              <w:top w:val="single" w:sz="4" w:space="0" w:color="auto"/>
              <w:left w:val="nil"/>
              <w:bottom w:val="nil"/>
              <w:right w:val="nil"/>
            </w:tcBorders>
          </w:tcPr>
          <w:p w14:paraId="06381F7C" w14:textId="77777777" w:rsidR="0050763F" w:rsidRPr="000B5160" w:rsidRDefault="0050763F" w:rsidP="0050763F">
            <w:pPr>
              <w:ind w:left="-40" w:right="-72"/>
              <w:jc w:val="right"/>
              <w:rPr>
                <w:b/>
                <w:bCs/>
                <w:color w:val="000000"/>
                <w:sz w:val="12"/>
                <w:szCs w:val="12"/>
                <w:lang w:val="en-GB"/>
              </w:rPr>
            </w:pPr>
          </w:p>
        </w:tc>
        <w:tc>
          <w:tcPr>
            <w:tcW w:w="1296" w:type="dxa"/>
            <w:tcBorders>
              <w:top w:val="single" w:sz="4" w:space="0" w:color="auto"/>
              <w:left w:val="nil"/>
              <w:bottom w:val="nil"/>
              <w:right w:val="nil"/>
            </w:tcBorders>
          </w:tcPr>
          <w:p w14:paraId="321C974A" w14:textId="77777777" w:rsidR="0050763F" w:rsidRPr="000B5160" w:rsidRDefault="0050763F" w:rsidP="0050763F">
            <w:pPr>
              <w:ind w:left="-40" w:right="-72"/>
              <w:jc w:val="right"/>
              <w:rPr>
                <w:b/>
                <w:bCs/>
                <w:color w:val="000000"/>
                <w:sz w:val="12"/>
                <w:szCs w:val="12"/>
                <w:lang w:val="en-GB"/>
              </w:rPr>
            </w:pPr>
          </w:p>
        </w:tc>
      </w:tr>
      <w:tr w:rsidR="00953184" w:rsidRPr="00DC4FF9" w14:paraId="06F3067B" w14:textId="77777777" w:rsidTr="00BE2902">
        <w:tc>
          <w:tcPr>
            <w:tcW w:w="4248" w:type="dxa"/>
            <w:tcBorders>
              <w:top w:val="nil"/>
              <w:left w:val="nil"/>
              <w:bottom w:val="nil"/>
              <w:right w:val="nil"/>
            </w:tcBorders>
            <w:shd w:val="clear" w:color="auto" w:fill="auto"/>
            <w:vAlign w:val="bottom"/>
          </w:tcPr>
          <w:p w14:paraId="121CCD75" w14:textId="229C6BE5" w:rsidR="00953184" w:rsidRPr="00DC4FF9" w:rsidRDefault="00953184" w:rsidP="00953184">
            <w:pPr>
              <w:pStyle w:val="Default"/>
              <w:ind w:left="-112"/>
              <w:jc w:val="both"/>
              <w:rPr>
                <w:rFonts w:eastAsia="MS Mincho"/>
                <w:sz w:val="18"/>
                <w:szCs w:val="18"/>
              </w:rPr>
            </w:pPr>
            <w:r w:rsidRPr="00DC4FF9">
              <w:rPr>
                <w:rFonts w:eastAsia="MS Mincho"/>
                <w:sz w:val="18"/>
                <w:szCs w:val="18"/>
              </w:rPr>
              <w:t xml:space="preserve">Profit attributable to ordinary equity holders </w:t>
            </w:r>
          </w:p>
          <w:p w14:paraId="1968F7EC" w14:textId="712E49E4" w:rsidR="00953184" w:rsidRPr="00DC4FF9" w:rsidRDefault="00953184" w:rsidP="00953184">
            <w:pPr>
              <w:pStyle w:val="Default"/>
              <w:ind w:left="-112"/>
              <w:jc w:val="both"/>
              <w:rPr>
                <w:sz w:val="18"/>
                <w:szCs w:val="18"/>
              </w:rPr>
            </w:pPr>
            <w:r w:rsidRPr="00DC4FF9">
              <w:rPr>
                <w:rFonts w:eastAsia="MS Mincho"/>
                <w:sz w:val="18"/>
                <w:szCs w:val="18"/>
                <w:cs/>
              </w:rPr>
              <w:t xml:space="preserve">   </w:t>
            </w:r>
            <w:r w:rsidRPr="00DC4FF9">
              <w:rPr>
                <w:rFonts w:eastAsia="MS Mincho"/>
                <w:sz w:val="18"/>
                <w:szCs w:val="18"/>
              </w:rPr>
              <w:t>(Baht)</w:t>
            </w:r>
          </w:p>
        </w:tc>
        <w:tc>
          <w:tcPr>
            <w:tcW w:w="1296" w:type="dxa"/>
            <w:tcBorders>
              <w:top w:val="nil"/>
              <w:left w:val="nil"/>
              <w:bottom w:val="nil"/>
              <w:right w:val="nil"/>
            </w:tcBorders>
            <w:shd w:val="clear" w:color="auto" w:fill="auto"/>
            <w:vAlign w:val="bottom"/>
          </w:tcPr>
          <w:p w14:paraId="6AFBD50D" w14:textId="69F5C5FF" w:rsidR="00953184" w:rsidRPr="00DC4FF9" w:rsidRDefault="00DF3905"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13</w:t>
            </w:r>
            <w:r w:rsidR="001D3B8C" w:rsidRPr="00DC4FF9">
              <w:rPr>
                <w:rFonts w:eastAsia="Arial Unicode MS"/>
                <w:color w:val="000000"/>
                <w:sz w:val="18"/>
                <w:szCs w:val="18"/>
                <w:lang w:val="en-GB"/>
              </w:rPr>
              <w:t>,</w:t>
            </w:r>
            <w:r w:rsidRPr="00DC4FF9">
              <w:rPr>
                <w:rFonts w:eastAsia="Arial Unicode MS"/>
                <w:color w:val="000000"/>
                <w:sz w:val="18"/>
                <w:szCs w:val="18"/>
                <w:lang w:val="en-GB"/>
              </w:rPr>
              <w:t>707</w:t>
            </w:r>
            <w:r w:rsidR="001D3B8C" w:rsidRPr="00DC4FF9">
              <w:rPr>
                <w:rFonts w:eastAsia="Arial Unicode MS"/>
                <w:color w:val="000000"/>
                <w:sz w:val="18"/>
                <w:szCs w:val="18"/>
                <w:lang w:val="en-GB"/>
              </w:rPr>
              <w:t>,</w:t>
            </w:r>
            <w:r w:rsidRPr="00DC4FF9">
              <w:rPr>
                <w:rFonts w:eastAsia="Arial Unicode MS"/>
                <w:color w:val="000000"/>
                <w:sz w:val="18"/>
                <w:szCs w:val="18"/>
                <w:lang w:val="en-GB"/>
              </w:rPr>
              <w:t>448</w:t>
            </w:r>
          </w:p>
        </w:tc>
        <w:tc>
          <w:tcPr>
            <w:tcW w:w="1296" w:type="dxa"/>
            <w:tcBorders>
              <w:top w:val="nil"/>
              <w:left w:val="nil"/>
              <w:bottom w:val="nil"/>
              <w:right w:val="nil"/>
            </w:tcBorders>
            <w:shd w:val="clear" w:color="auto" w:fill="auto"/>
          </w:tcPr>
          <w:p w14:paraId="4A2A315A" w14:textId="77777777" w:rsidR="00953184" w:rsidRPr="00DC4FF9" w:rsidRDefault="00953184" w:rsidP="00953184">
            <w:pPr>
              <w:ind w:left="-40" w:right="-72"/>
              <w:jc w:val="right"/>
              <w:rPr>
                <w:rFonts w:eastAsiaTheme="minorHAnsi"/>
                <w:sz w:val="18"/>
                <w:szCs w:val="18"/>
                <w:lang w:val="en-GB" w:eastAsia="en-US" w:bidi="ar-SA"/>
              </w:rPr>
            </w:pPr>
          </w:p>
          <w:p w14:paraId="5A293607" w14:textId="1BB20A20" w:rsidR="00953184" w:rsidRPr="00DC4FF9" w:rsidRDefault="00DF3905" w:rsidP="00953184">
            <w:pPr>
              <w:ind w:left="-40" w:right="-72"/>
              <w:jc w:val="right"/>
              <w:rPr>
                <w:color w:val="000000"/>
                <w:sz w:val="18"/>
                <w:szCs w:val="18"/>
                <w:lang w:val="en-GB"/>
              </w:rPr>
            </w:pPr>
            <w:r w:rsidRPr="00DC4FF9">
              <w:rPr>
                <w:rFonts w:eastAsiaTheme="minorHAnsi"/>
                <w:sz w:val="18"/>
                <w:szCs w:val="18"/>
                <w:lang w:val="en-GB" w:eastAsia="en-US" w:bidi="ar-SA"/>
              </w:rPr>
              <w:t>24</w:t>
            </w:r>
            <w:r w:rsidR="00953184" w:rsidRPr="00DC4FF9">
              <w:rPr>
                <w:rFonts w:eastAsiaTheme="minorHAnsi"/>
                <w:sz w:val="18"/>
                <w:szCs w:val="18"/>
                <w:lang w:val="en-GB" w:eastAsia="en-US" w:bidi="ar-SA"/>
              </w:rPr>
              <w:t>,</w:t>
            </w:r>
            <w:r w:rsidRPr="00DC4FF9">
              <w:rPr>
                <w:rFonts w:eastAsiaTheme="minorHAnsi"/>
                <w:sz w:val="18"/>
                <w:szCs w:val="18"/>
                <w:lang w:val="en-GB" w:eastAsia="en-US" w:bidi="ar-SA"/>
              </w:rPr>
              <w:t>524</w:t>
            </w:r>
            <w:r w:rsidR="00953184" w:rsidRPr="00DC4FF9">
              <w:rPr>
                <w:rFonts w:eastAsiaTheme="minorHAnsi"/>
                <w:sz w:val="18"/>
                <w:szCs w:val="18"/>
                <w:lang w:val="en-GB" w:eastAsia="en-US" w:bidi="ar-SA"/>
              </w:rPr>
              <w:t>,</w:t>
            </w:r>
            <w:r w:rsidRPr="00DC4FF9">
              <w:rPr>
                <w:rFonts w:eastAsiaTheme="minorHAnsi"/>
                <w:sz w:val="18"/>
                <w:szCs w:val="18"/>
                <w:lang w:val="en-GB" w:eastAsia="en-US" w:bidi="ar-SA"/>
              </w:rPr>
              <w:t>977</w:t>
            </w:r>
          </w:p>
        </w:tc>
        <w:tc>
          <w:tcPr>
            <w:tcW w:w="1296" w:type="dxa"/>
            <w:tcBorders>
              <w:top w:val="nil"/>
              <w:left w:val="nil"/>
              <w:bottom w:val="nil"/>
              <w:right w:val="nil"/>
            </w:tcBorders>
            <w:vAlign w:val="bottom"/>
          </w:tcPr>
          <w:p w14:paraId="7A0A905E" w14:textId="342763AF" w:rsidR="00953184" w:rsidRPr="00DC4FF9" w:rsidRDefault="00DF3905" w:rsidP="00953184">
            <w:pPr>
              <w:ind w:left="-40" w:right="-72"/>
              <w:jc w:val="right"/>
              <w:rPr>
                <w:color w:val="000000"/>
                <w:sz w:val="18"/>
                <w:szCs w:val="18"/>
                <w:lang w:val="en-GB"/>
              </w:rPr>
            </w:pPr>
            <w:r w:rsidRPr="00DC4FF9">
              <w:rPr>
                <w:color w:val="000000"/>
                <w:sz w:val="18"/>
                <w:szCs w:val="18"/>
                <w:lang w:val="en-GB"/>
              </w:rPr>
              <w:t>13</w:t>
            </w:r>
            <w:r w:rsidR="00806E93" w:rsidRPr="00DC4FF9">
              <w:rPr>
                <w:color w:val="000000"/>
                <w:sz w:val="18"/>
                <w:szCs w:val="18"/>
                <w:lang w:val="en-GB"/>
              </w:rPr>
              <w:t>,</w:t>
            </w:r>
            <w:r w:rsidRPr="00DC4FF9">
              <w:rPr>
                <w:color w:val="000000"/>
                <w:sz w:val="18"/>
                <w:szCs w:val="18"/>
                <w:lang w:val="en-GB"/>
              </w:rPr>
              <w:t>733</w:t>
            </w:r>
            <w:r w:rsidR="00806E93" w:rsidRPr="00DC4FF9">
              <w:rPr>
                <w:color w:val="000000"/>
                <w:sz w:val="18"/>
                <w:szCs w:val="18"/>
                <w:lang w:val="en-GB"/>
              </w:rPr>
              <w:t>,</w:t>
            </w:r>
            <w:r w:rsidRPr="00DC4FF9">
              <w:rPr>
                <w:color w:val="000000"/>
                <w:sz w:val="18"/>
                <w:szCs w:val="18"/>
                <w:lang w:val="en-GB"/>
              </w:rPr>
              <w:t>288</w:t>
            </w:r>
          </w:p>
        </w:tc>
        <w:tc>
          <w:tcPr>
            <w:tcW w:w="1296" w:type="dxa"/>
            <w:tcBorders>
              <w:top w:val="nil"/>
              <w:left w:val="nil"/>
              <w:bottom w:val="nil"/>
              <w:right w:val="nil"/>
            </w:tcBorders>
          </w:tcPr>
          <w:p w14:paraId="4A79AAD3" w14:textId="77777777" w:rsidR="00953184" w:rsidRPr="00DC4FF9" w:rsidRDefault="00953184" w:rsidP="00953184">
            <w:pPr>
              <w:ind w:left="-40" w:right="-72"/>
              <w:jc w:val="right"/>
              <w:rPr>
                <w:rFonts w:eastAsiaTheme="minorHAnsi"/>
                <w:sz w:val="18"/>
                <w:szCs w:val="18"/>
                <w:lang w:val="en-GB" w:eastAsia="en-US" w:bidi="ar-SA"/>
              </w:rPr>
            </w:pPr>
          </w:p>
          <w:p w14:paraId="02516096" w14:textId="2F5AB527" w:rsidR="00953184" w:rsidRPr="00DC4FF9" w:rsidRDefault="00DF3905" w:rsidP="00953184">
            <w:pPr>
              <w:ind w:left="-40" w:right="-72"/>
              <w:jc w:val="right"/>
              <w:rPr>
                <w:color w:val="000000"/>
                <w:sz w:val="18"/>
                <w:szCs w:val="18"/>
                <w:lang w:val="en-GB"/>
              </w:rPr>
            </w:pPr>
            <w:r w:rsidRPr="00DC4FF9">
              <w:rPr>
                <w:rFonts w:eastAsiaTheme="minorHAnsi"/>
                <w:sz w:val="18"/>
                <w:szCs w:val="18"/>
                <w:lang w:val="en-GB" w:eastAsia="en-US" w:bidi="ar-SA"/>
              </w:rPr>
              <w:t>24</w:t>
            </w:r>
            <w:r w:rsidR="00953184" w:rsidRPr="00DC4FF9">
              <w:rPr>
                <w:rFonts w:eastAsiaTheme="minorHAnsi"/>
                <w:sz w:val="18"/>
                <w:szCs w:val="18"/>
                <w:lang w:val="en-GB" w:eastAsia="en-US" w:bidi="ar-SA"/>
              </w:rPr>
              <w:t>,</w:t>
            </w:r>
            <w:r w:rsidRPr="00DC4FF9">
              <w:rPr>
                <w:rFonts w:eastAsiaTheme="minorHAnsi"/>
                <w:sz w:val="18"/>
                <w:szCs w:val="18"/>
                <w:lang w:val="en-GB" w:eastAsia="en-US" w:bidi="ar-SA"/>
              </w:rPr>
              <w:t>524</w:t>
            </w:r>
            <w:r w:rsidR="00953184" w:rsidRPr="00DC4FF9">
              <w:rPr>
                <w:rFonts w:eastAsiaTheme="minorHAnsi"/>
                <w:sz w:val="18"/>
                <w:szCs w:val="18"/>
                <w:lang w:val="en-GB" w:eastAsia="en-US" w:bidi="ar-SA"/>
              </w:rPr>
              <w:t>,</w:t>
            </w:r>
            <w:r w:rsidRPr="00DC4FF9">
              <w:rPr>
                <w:rFonts w:eastAsiaTheme="minorHAnsi"/>
                <w:sz w:val="18"/>
                <w:szCs w:val="18"/>
                <w:lang w:val="en-GB" w:eastAsia="en-US" w:bidi="ar-SA"/>
              </w:rPr>
              <w:t>977</w:t>
            </w:r>
          </w:p>
        </w:tc>
      </w:tr>
      <w:tr w:rsidR="00953184" w:rsidRPr="00DC4FF9" w14:paraId="3C40C05A" w14:textId="77777777" w:rsidTr="00BE2902">
        <w:tc>
          <w:tcPr>
            <w:tcW w:w="4248" w:type="dxa"/>
            <w:tcBorders>
              <w:top w:val="nil"/>
              <w:left w:val="nil"/>
              <w:bottom w:val="nil"/>
              <w:right w:val="nil"/>
            </w:tcBorders>
            <w:shd w:val="clear" w:color="auto" w:fill="auto"/>
            <w:vAlign w:val="bottom"/>
          </w:tcPr>
          <w:p w14:paraId="182ED9E4" w14:textId="77777777" w:rsidR="00953184" w:rsidRPr="00DC4FF9" w:rsidRDefault="00953184" w:rsidP="00953184">
            <w:pPr>
              <w:tabs>
                <w:tab w:val="left" w:pos="540"/>
              </w:tabs>
              <w:ind w:left="-101" w:right="-72"/>
              <w:jc w:val="both"/>
              <w:rPr>
                <w:rFonts w:eastAsia="MS Mincho"/>
                <w:color w:val="000000"/>
                <w:sz w:val="18"/>
                <w:szCs w:val="18"/>
                <w:lang w:val="en-GB"/>
              </w:rPr>
            </w:pPr>
            <w:r w:rsidRPr="00DC4FF9">
              <w:rPr>
                <w:rFonts w:eastAsia="MS Mincho"/>
                <w:color w:val="000000"/>
                <w:sz w:val="18"/>
                <w:szCs w:val="18"/>
                <w:lang w:val="en-GB"/>
              </w:rPr>
              <w:t xml:space="preserve">Weighted average number of issued </w:t>
            </w:r>
          </w:p>
          <w:p w14:paraId="344C41B4" w14:textId="5869AE48" w:rsidR="00953184" w:rsidRPr="00DC4FF9" w:rsidRDefault="00953184" w:rsidP="00953184">
            <w:pPr>
              <w:pStyle w:val="Default"/>
              <w:ind w:left="-112"/>
              <w:jc w:val="both"/>
              <w:rPr>
                <w:sz w:val="18"/>
                <w:szCs w:val="18"/>
              </w:rPr>
            </w:pPr>
            <w:r w:rsidRPr="00DC4FF9">
              <w:rPr>
                <w:rFonts w:eastAsia="MS Mincho"/>
                <w:sz w:val="18"/>
                <w:szCs w:val="18"/>
              </w:rPr>
              <w:t xml:space="preserve">   and paid-up ordinary shares </w:t>
            </w:r>
            <w:r w:rsidRPr="00DC4FF9">
              <w:rPr>
                <w:sz w:val="18"/>
                <w:szCs w:val="18"/>
                <w:cs/>
              </w:rPr>
              <w:t>(</w:t>
            </w:r>
            <w:r w:rsidRPr="00DC4FF9">
              <w:rPr>
                <w:sz w:val="18"/>
                <w:szCs w:val="18"/>
              </w:rPr>
              <w:t>Shares</w:t>
            </w:r>
            <w:r w:rsidRPr="00DC4FF9">
              <w:rPr>
                <w:sz w:val="18"/>
                <w:szCs w:val="18"/>
                <w:cs/>
              </w:rPr>
              <w:t>)</w:t>
            </w:r>
          </w:p>
        </w:tc>
        <w:tc>
          <w:tcPr>
            <w:tcW w:w="1296" w:type="dxa"/>
            <w:tcBorders>
              <w:top w:val="nil"/>
              <w:left w:val="nil"/>
              <w:bottom w:val="single" w:sz="4" w:space="0" w:color="auto"/>
              <w:right w:val="nil"/>
            </w:tcBorders>
            <w:shd w:val="clear" w:color="auto" w:fill="auto"/>
            <w:vAlign w:val="bottom"/>
          </w:tcPr>
          <w:p w14:paraId="6C815684" w14:textId="0AE50847" w:rsidR="00953184" w:rsidRPr="00DC4FF9" w:rsidRDefault="00DF3905"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888</w:t>
            </w:r>
            <w:r w:rsidR="00F1570E" w:rsidRPr="00DC4FF9">
              <w:rPr>
                <w:rFonts w:eastAsia="Arial Unicode MS"/>
                <w:color w:val="000000"/>
                <w:sz w:val="18"/>
                <w:szCs w:val="18"/>
                <w:lang w:val="en-GB"/>
              </w:rPr>
              <w:t>,</w:t>
            </w:r>
            <w:r w:rsidRPr="00DC4FF9">
              <w:rPr>
                <w:rFonts w:eastAsia="Arial Unicode MS"/>
                <w:color w:val="000000"/>
                <w:sz w:val="18"/>
                <w:szCs w:val="18"/>
                <w:lang w:val="en-GB"/>
              </w:rPr>
              <w:t>000</w:t>
            </w:r>
            <w:r w:rsidR="00F1570E" w:rsidRPr="00DC4FF9">
              <w:rPr>
                <w:rFonts w:eastAsia="Arial Unicode MS"/>
                <w:color w:val="000000"/>
                <w:sz w:val="18"/>
                <w:szCs w:val="18"/>
                <w:lang w:val="en-GB"/>
              </w:rPr>
              <w:t>,</w:t>
            </w:r>
            <w:r w:rsidRPr="00DC4FF9">
              <w:rPr>
                <w:rFonts w:eastAsia="Arial Unicode MS"/>
                <w:color w:val="000000"/>
                <w:sz w:val="18"/>
                <w:szCs w:val="18"/>
                <w:lang w:val="en-GB"/>
              </w:rPr>
              <w:t>000</w:t>
            </w:r>
          </w:p>
        </w:tc>
        <w:tc>
          <w:tcPr>
            <w:tcW w:w="1296" w:type="dxa"/>
            <w:tcBorders>
              <w:top w:val="nil"/>
              <w:left w:val="nil"/>
              <w:bottom w:val="single" w:sz="4" w:space="0" w:color="auto"/>
              <w:right w:val="nil"/>
            </w:tcBorders>
            <w:shd w:val="clear" w:color="auto" w:fill="auto"/>
            <w:vAlign w:val="bottom"/>
          </w:tcPr>
          <w:p w14:paraId="38E1097E" w14:textId="22E59CFC" w:rsidR="00953184" w:rsidRPr="00DC4FF9" w:rsidRDefault="00DF3905" w:rsidP="00953184">
            <w:pPr>
              <w:ind w:left="-40" w:right="-72"/>
              <w:jc w:val="right"/>
              <w:rPr>
                <w:color w:val="000000"/>
                <w:sz w:val="18"/>
                <w:szCs w:val="18"/>
                <w:lang w:val="en-GB"/>
              </w:rPr>
            </w:pPr>
            <w:r w:rsidRPr="00DC4FF9">
              <w:rPr>
                <w:rFonts w:eastAsiaTheme="minorHAnsi"/>
                <w:sz w:val="18"/>
                <w:szCs w:val="18"/>
                <w:lang w:val="en-GB" w:eastAsia="en-US"/>
              </w:rPr>
              <w:t>888</w:t>
            </w:r>
            <w:r w:rsidR="00953184" w:rsidRPr="00DC4FF9">
              <w:rPr>
                <w:rFonts w:eastAsiaTheme="minorHAnsi"/>
                <w:sz w:val="18"/>
                <w:szCs w:val="18"/>
                <w:lang w:val="en-GB" w:eastAsia="en-US"/>
              </w:rPr>
              <w:t>,</w:t>
            </w:r>
            <w:r w:rsidRPr="00DC4FF9">
              <w:rPr>
                <w:rFonts w:eastAsiaTheme="minorHAnsi"/>
                <w:sz w:val="18"/>
                <w:szCs w:val="18"/>
                <w:lang w:val="en-GB" w:eastAsia="en-US"/>
              </w:rPr>
              <w:t>000</w:t>
            </w:r>
            <w:r w:rsidR="00953184" w:rsidRPr="00DC4FF9">
              <w:rPr>
                <w:rFonts w:eastAsiaTheme="minorHAnsi"/>
                <w:sz w:val="18"/>
                <w:szCs w:val="18"/>
                <w:lang w:val="en-GB" w:eastAsia="en-US"/>
              </w:rPr>
              <w:t>,</w:t>
            </w:r>
            <w:r w:rsidRPr="00DC4FF9">
              <w:rPr>
                <w:rFonts w:eastAsiaTheme="minorHAnsi"/>
                <w:sz w:val="18"/>
                <w:szCs w:val="18"/>
                <w:lang w:val="en-GB" w:eastAsia="en-US"/>
              </w:rPr>
              <w:t>000</w:t>
            </w:r>
          </w:p>
        </w:tc>
        <w:tc>
          <w:tcPr>
            <w:tcW w:w="1296" w:type="dxa"/>
            <w:tcBorders>
              <w:top w:val="nil"/>
              <w:left w:val="nil"/>
              <w:bottom w:val="single" w:sz="4" w:space="0" w:color="auto"/>
              <w:right w:val="nil"/>
            </w:tcBorders>
            <w:vAlign w:val="bottom"/>
          </w:tcPr>
          <w:p w14:paraId="2C35E87D" w14:textId="25F54B98" w:rsidR="00953184" w:rsidRPr="00DC4FF9" w:rsidRDefault="00DF3905" w:rsidP="00953184">
            <w:pPr>
              <w:ind w:left="-40" w:right="-72"/>
              <w:jc w:val="right"/>
              <w:rPr>
                <w:color w:val="000000"/>
                <w:sz w:val="18"/>
                <w:szCs w:val="18"/>
                <w:lang w:val="en-GB"/>
              </w:rPr>
            </w:pPr>
            <w:r w:rsidRPr="00DC4FF9">
              <w:rPr>
                <w:color w:val="000000"/>
                <w:sz w:val="18"/>
                <w:szCs w:val="18"/>
                <w:lang w:val="en-GB"/>
              </w:rPr>
              <w:t>888</w:t>
            </w:r>
            <w:r w:rsidR="00F1570E" w:rsidRPr="00DC4FF9">
              <w:rPr>
                <w:color w:val="000000"/>
                <w:sz w:val="18"/>
                <w:szCs w:val="18"/>
                <w:lang w:val="en-GB"/>
              </w:rPr>
              <w:t>,</w:t>
            </w:r>
            <w:r w:rsidRPr="00DC4FF9">
              <w:rPr>
                <w:color w:val="000000"/>
                <w:sz w:val="18"/>
                <w:szCs w:val="18"/>
                <w:lang w:val="en-GB"/>
              </w:rPr>
              <w:t>000</w:t>
            </w:r>
            <w:r w:rsidR="00F1570E" w:rsidRPr="00DC4FF9">
              <w:rPr>
                <w:color w:val="000000"/>
                <w:sz w:val="18"/>
                <w:szCs w:val="18"/>
                <w:lang w:val="en-GB"/>
              </w:rPr>
              <w:t>,</w:t>
            </w:r>
            <w:r w:rsidRPr="00DC4FF9">
              <w:rPr>
                <w:color w:val="000000"/>
                <w:sz w:val="18"/>
                <w:szCs w:val="18"/>
                <w:lang w:val="en-GB"/>
              </w:rPr>
              <w:t>000</w:t>
            </w:r>
          </w:p>
        </w:tc>
        <w:tc>
          <w:tcPr>
            <w:tcW w:w="1296" w:type="dxa"/>
            <w:tcBorders>
              <w:top w:val="nil"/>
              <w:left w:val="nil"/>
              <w:bottom w:val="single" w:sz="4" w:space="0" w:color="auto"/>
              <w:right w:val="nil"/>
            </w:tcBorders>
            <w:vAlign w:val="bottom"/>
          </w:tcPr>
          <w:p w14:paraId="2B24C25A" w14:textId="29E3D93C" w:rsidR="00953184" w:rsidRPr="00DC4FF9" w:rsidRDefault="00DF3905" w:rsidP="00953184">
            <w:pPr>
              <w:ind w:left="-40" w:right="-72"/>
              <w:jc w:val="right"/>
              <w:rPr>
                <w:color w:val="000000"/>
                <w:sz w:val="18"/>
                <w:szCs w:val="18"/>
                <w:lang w:val="en-GB"/>
              </w:rPr>
            </w:pPr>
            <w:r w:rsidRPr="00DC4FF9">
              <w:rPr>
                <w:rFonts w:eastAsiaTheme="minorHAnsi"/>
                <w:sz w:val="18"/>
                <w:szCs w:val="18"/>
                <w:lang w:val="en-GB" w:eastAsia="en-US"/>
              </w:rPr>
              <w:t>888</w:t>
            </w:r>
            <w:r w:rsidR="00953184" w:rsidRPr="00DC4FF9">
              <w:rPr>
                <w:rFonts w:eastAsiaTheme="minorHAnsi"/>
                <w:sz w:val="18"/>
                <w:szCs w:val="18"/>
                <w:lang w:val="en-GB" w:eastAsia="en-US"/>
              </w:rPr>
              <w:t>,</w:t>
            </w:r>
            <w:r w:rsidRPr="00DC4FF9">
              <w:rPr>
                <w:rFonts w:eastAsiaTheme="minorHAnsi"/>
                <w:sz w:val="18"/>
                <w:szCs w:val="18"/>
                <w:lang w:val="en-GB" w:eastAsia="en-US"/>
              </w:rPr>
              <w:t>000</w:t>
            </w:r>
            <w:r w:rsidR="00953184" w:rsidRPr="00DC4FF9">
              <w:rPr>
                <w:rFonts w:eastAsiaTheme="minorHAnsi"/>
                <w:sz w:val="18"/>
                <w:szCs w:val="18"/>
                <w:lang w:val="en-GB" w:eastAsia="en-US"/>
              </w:rPr>
              <w:t>,</w:t>
            </w:r>
            <w:r w:rsidRPr="00DC4FF9">
              <w:rPr>
                <w:rFonts w:eastAsiaTheme="minorHAnsi"/>
                <w:sz w:val="18"/>
                <w:szCs w:val="18"/>
                <w:lang w:val="en-GB" w:eastAsia="en-US"/>
              </w:rPr>
              <w:t>000</w:t>
            </w:r>
          </w:p>
        </w:tc>
      </w:tr>
      <w:tr w:rsidR="00953184" w:rsidRPr="00DC4FF9" w14:paraId="61419469" w14:textId="77777777" w:rsidTr="00BE2902">
        <w:tc>
          <w:tcPr>
            <w:tcW w:w="4248" w:type="dxa"/>
            <w:tcBorders>
              <w:top w:val="nil"/>
              <w:left w:val="nil"/>
              <w:bottom w:val="nil"/>
              <w:right w:val="nil"/>
            </w:tcBorders>
            <w:shd w:val="clear" w:color="auto" w:fill="auto"/>
            <w:vAlign w:val="bottom"/>
          </w:tcPr>
          <w:p w14:paraId="1B200561" w14:textId="77777777" w:rsidR="00953184" w:rsidRPr="00DC4FF9" w:rsidRDefault="00953184" w:rsidP="00953184">
            <w:pPr>
              <w:pStyle w:val="Default"/>
              <w:ind w:left="-112"/>
              <w:jc w:val="both"/>
              <w:rPr>
                <w:sz w:val="18"/>
                <w:szCs w:val="18"/>
                <w:cs/>
              </w:rPr>
            </w:pPr>
          </w:p>
        </w:tc>
        <w:tc>
          <w:tcPr>
            <w:tcW w:w="1296" w:type="dxa"/>
            <w:tcBorders>
              <w:top w:val="single" w:sz="4" w:space="0" w:color="auto"/>
              <w:left w:val="nil"/>
              <w:bottom w:val="nil"/>
              <w:right w:val="nil"/>
            </w:tcBorders>
            <w:shd w:val="clear" w:color="auto" w:fill="auto"/>
            <w:vAlign w:val="bottom"/>
          </w:tcPr>
          <w:p w14:paraId="367B150F" w14:textId="77777777" w:rsidR="00953184" w:rsidRPr="00DC4FF9"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shd w:val="clear" w:color="auto" w:fill="auto"/>
            <w:vAlign w:val="bottom"/>
          </w:tcPr>
          <w:p w14:paraId="2AE3AA7B" w14:textId="77777777" w:rsidR="00953184" w:rsidRPr="00DC4FF9" w:rsidRDefault="00953184" w:rsidP="00953184">
            <w:pPr>
              <w:ind w:left="-40" w:right="-72"/>
              <w:jc w:val="right"/>
              <w:rPr>
                <w:color w:val="000000"/>
                <w:sz w:val="18"/>
                <w:szCs w:val="18"/>
                <w:lang w:val="en-GB"/>
              </w:rPr>
            </w:pPr>
          </w:p>
        </w:tc>
        <w:tc>
          <w:tcPr>
            <w:tcW w:w="1296" w:type="dxa"/>
            <w:tcBorders>
              <w:top w:val="single" w:sz="4" w:space="0" w:color="auto"/>
              <w:left w:val="nil"/>
              <w:bottom w:val="nil"/>
              <w:right w:val="nil"/>
            </w:tcBorders>
          </w:tcPr>
          <w:p w14:paraId="7B0FF5D7" w14:textId="77777777" w:rsidR="00953184" w:rsidRPr="00DC4FF9" w:rsidRDefault="00953184" w:rsidP="00953184">
            <w:pPr>
              <w:ind w:left="-40" w:right="-72"/>
              <w:jc w:val="right"/>
              <w:rPr>
                <w:color w:val="000000"/>
                <w:sz w:val="18"/>
                <w:szCs w:val="18"/>
                <w:lang w:val="en-GB"/>
              </w:rPr>
            </w:pPr>
          </w:p>
        </w:tc>
        <w:tc>
          <w:tcPr>
            <w:tcW w:w="1296" w:type="dxa"/>
            <w:tcBorders>
              <w:top w:val="single" w:sz="4" w:space="0" w:color="auto"/>
              <w:left w:val="nil"/>
              <w:bottom w:val="nil"/>
              <w:right w:val="nil"/>
            </w:tcBorders>
            <w:vAlign w:val="bottom"/>
          </w:tcPr>
          <w:p w14:paraId="2E572C0C" w14:textId="77777777" w:rsidR="00953184" w:rsidRPr="00DC4FF9" w:rsidRDefault="00953184" w:rsidP="00953184">
            <w:pPr>
              <w:ind w:left="-40" w:right="-72"/>
              <w:jc w:val="right"/>
              <w:rPr>
                <w:color w:val="000000"/>
                <w:sz w:val="18"/>
                <w:szCs w:val="18"/>
                <w:lang w:val="en-GB"/>
              </w:rPr>
            </w:pPr>
          </w:p>
        </w:tc>
      </w:tr>
      <w:tr w:rsidR="00953184" w:rsidRPr="00DC4FF9" w14:paraId="717572C4" w14:textId="77777777" w:rsidTr="00BE2902">
        <w:tc>
          <w:tcPr>
            <w:tcW w:w="4248" w:type="dxa"/>
            <w:tcBorders>
              <w:top w:val="nil"/>
              <w:left w:val="nil"/>
              <w:bottom w:val="nil"/>
              <w:right w:val="nil"/>
            </w:tcBorders>
            <w:shd w:val="clear" w:color="auto" w:fill="auto"/>
            <w:vAlign w:val="bottom"/>
          </w:tcPr>
          <w:p w14:paraId="38D992D4" w14:textId="772A83F0" w:rsidR="00953184" w:rsidRPr="00DC4FF9" w:rsidRDefault="00953184" w:rsidP="00953184">
            <w:pPr>
              <w:pStyle w:val="Default"/>
              <w:ind w:left="-112"/>
              <w:jc w:val="both"/>
              <w:rPr>
                <w:sz w:val="18"/>
                <w:szCs w:val="18"/>
                <w:cs/>
              </w:rPr>
            </w:pPr>
            <w:r w:rsidRPr="00DC4FF9">
              <w:rPr>
                <w:sz w:val="18"/>
                <w:szCs w:val="18"/>
              </w:rPr>
              <w:t>Basic earnings per share (Baht)</w:t>
            </w:r>
          </w:p>
        </w:tc>
        <w:tc>
          <w:tcPr>
            <w:tcW w:w="1296" w:type="dxa"/>
            <w:tcBorders>
              <w:top w:val="nil"/>
              <w:left w:val="nil"/>
              <w:bottom w:val="single" w:sz="4" w:space="0" w:color="auto"/>
              <w:right w:val="nil"/>
            </w:tcBorders>
            <w:shd w:val="clear" w:color="auto" w:fill="auto"/>
            <w:vAlign w:val="bottom"/>
          </w:tcPr>
          <w:p w14:paraId="0DE29DEB" w14:textId="5F1E3A73" w:rsidR="00953184" w:rsidRPr="00DC4FF9" w:rsidRDefault="00DF3905"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0</w:t>
            </w:r>
            <w:r w:rsidR="00F1570E" w:rsidRPr="00DC4FF9">
              <w:rPr>
                <w:rFonts w:eastAsia="Arial Unicode MS"/>
                <w:color w:val="000000"/>
                <w:sz w:val="18"/>
                <w:szCs w:val="18"/>
                <w:lang w:val="en-GB"/>
              </w:rPr>
              <w:t>.</w:t>
            </w:r>
            <w:r w:rsidRPr="00DC4FF9">
              <w:rPr>
                <w:rFonts w:eastAsia="Arial Unicode MS"/>
                <w:color w:val="000000"/>
                <w:sz w:val="18"/>
                <w:szCs w:val="18"/>
                <w:lang w:val="en-GB"/>
              </w:rPr>
              <w:t>02</w:t>
            </w:r>
          </w:p>
        </w:tc>
        <w:tc>
          <w:tcPr>
            <w:tcW w:w="1296" w:type="dxa"/>
            <w:tcBorders>
              <w:top w:val="nil"/>
              <w:left w:val="nil"/>
              <w:bottom w:val="single" w:sz="4" w:space="0" w:color="auto"/>
              <w:right w:val="nil"/>
            </w:tcBorders>
            <w:shd w:val="clear" w:color="auto" w:fill="auto"/>
            <w:vAlign w:val="bottom"/>
          </w:tcPr>
          <w:p w14:paraId="49D0FE1D" w14:textId="03016565" w:rsidR="00953184" w:rsidRPr="00DC4FF9" w:rsidRDefault="00DF3905" w:rsidP="00953184">
            <w:pPr>
              <w:ind w:left="-40" w:right="-72"/>
              <w:jc w:val="right"/>
              <w:rPr>
                <w:color w:val="000000"/>
                <w:sz w:val="18"/>
                <w:szCs w:val="18"/>
                <w:lang w:val="en-GB"/>
              </w:rPr>
            </w:pPr>
            <w:r w:rsidRPr="00DC4FF9">
              <w:rPr>
                <w:rFonts w:eastAsiaTheme="minorHAnsi"/>
                <w:sz w:val="18"/>
                <w:szCs w:val="18"/>
                <w:lang w:val="en-GB" w:eastAsia="en-US" w:bidi="ar-SA"/>
              </w:rPr>
              <w:t>0</w:t>
            </w:r>
            <w:r w:rsidR="00953184" w:rsidRPr="00DC4FF9">
              <w:rPr>
                <w:rFonts w:eastAsiaTheme="minorHAnsi"/>
                <w:sz w:val="18"/>
                <w:szCs w:val="18"/>
                <w:lang w:val="en-GB" w:eastAsia="en-US" w:bidi="ar-SA"/>
              </w:rPr>
              <w:t>.</w:t>
            </w:r>
            <w:r w:rsidRPr="00DC4FF9">
              <w:rPr>
                <w:rFonts w:eastAsiaTheme="minorHAnsi"/>
                <w:sz w:val="18"/>
                <w:szCs w:val="18"/>
                <w:lang w:val="en-GB" w:eastAsia="en-US" w:bidi="ar-SA"/>
              </w:rPr>
              <w:t>03</w:t>
            </w:r>
          </w:p>
        </w:tc>
        <w:tc>
          <w:tcPr>
            <w:tcW w:w="1296" w:type="dxa"/>
            <w:tcBorders>
              <w:top w:val="nil"/>
              <w:left w:val="nil"/>
              <w:bottom w:val="single" w:sz="4" w:space="0" w:color="auto"/>
              <w:right w:val="nil"/>
            </w:tcBorders>
          </w:tcPr>
          <w:p w14:paraId="71B16BC9" w14:textId="34D9E63F" w:rsidR="00953184" w:rsidRPr="00DC4FF9" w:rsidRDefault="00DF3905" w:rsidP="00953184">
            <w:pPr>
              <w:ind w:left="-40" w:right="-72"/>
              <w:jc w:val="right"/>
              <w:rPr>
                <w:color w:val="000000"/>
                <w:sz w:val="18"/>
                <w:szCs w:val="18"/>
                <w:lang w:val="en-GB"/>
              </w:rPr>
            </w:pPr>
            <w:r w:rsidRPr="00DC4FF9">
              <w:rPr>
                <w:color w:val="000000"/>
                <w:sz w:val="18"/>
                <w:szCs w:val="18"/>
                <w:lang w:val="en-GB"/>
              </w:rPr>
              <w:t>0</w:t>
            </w:r>
            <w:r w:rsidR="00F1570E" w:rsidRPr="00DC4FF9">
              <w:rPr>
                <w:color w:val="000000"/>
                <w:sz w:val="18"/>
                <w:szCs w:val="18"/>
                <w:lang w:val="en-GB"/>
              </w:rPr>
              <w:t>.</w:t>
            </w:r>
            <w:r w:rsidRPr="00DC4FF9">
              <w:rPr>
                <w:color w:val="000000"/>
                <w:sz w:val="18"/>
                <w:szCs w:val="18"/>
                <w:lang w:val="en-GB"/>
              </w:rPr>
              <w:t>02</w:t>
            </w:r>
          </w:p>
        </w:tc>
        <w:tc>
          <w:tcPr>
            <w:tcW w:w="1296" w:type="dxa"/>
            <w:tcBorders>
              <w:top w:val="nil"/>
              <w:left w:val="nil"/>
              <w:bottom w:val="single" w:sz="4" w:space="0" w:color="auto"/>
              <w:right w:val="nil"/>
            </w:tcBorders>
            <w:vAlign w:val="bottom"/>
          </w:tcPr>
          <w:p w14:paraId="3E80E246" w14:textId="53D41759" w:rsidR="00953184" w:rsidRPr="00DC4FF9" w:rsidRDefault="00DF3905" w:rsidP="00953184">
            <w:pPr>
              <w:ind w:left="-40" w:right="-72"/>
              <w:jc w:val="right"/>
              <w:rPr>
                <w:color w:val="000000"/>
                <w:sz w:val="18"/>
                <w:szCs w:val="18"/>
                <w:lang w:val="en-GB"/>
              </w:rPr>
            </w:pPr>
            <w:r w:rsidRPr="00DC4FF9">
              <w:rPr>
                <w:rFonts w:eastAsiaTheme="minorHAnsi"/>
                <w:sz w:val="18"/>
                <w:szCs w:val="18"/>
                <w:lang w:val="en-GB" w:eastAsia="en-US" w:bidi="ar-SA"/>
              </w:rPr>
              <w:t>0</w:t>
            </w:r>
            <w:r w:rsidR="00953184" w:rsidRPr="00DC4FF9">
              <w:rPr>
                <w:rFonts w:eastAsiaTheme="minorHAnsi"/>
                <w:sz w:val="18"/>
                <w:szCs w:val="18"/>
                <w:lang w:val="en-GB" w:eastAsia="en-US" w:bidi="ar-SA"/>
              </w:rPr>
              <w:t>.</w:t>
            </w:r>
            <w:r w:rsidRPr="00DC4FF9">
              <w:rPr>
                <w:rFonts w:eastAsiaTheme="minorHAnsi"/>
                <w:sz w:val="18"/>
                <w:szCs w:val="18"/>
                <w:lang w:val="en-GB" w:eastAsia="en-US" w:bidi="ar-SA"/>
              </w:rPr>
              <w:t>03</w:t>
            </w:r>
          </w:p>
        </w:tc>
      </w:tr>
    </w:tbl>
    <w:p w14:paraId="59CE2535" w14:textId="511A75F4" w:rsidR="00D34187" w:rsidRPr="00DC4FF9" w:rsidRDefault="00D34187">
      <w:pPr>
        <w:spacing w:after="160" w:line="259" w:lineRule="auto"/>
        <w:rPr>
          <w:rFonts w:eastAsia="Times New Roman"/>
          <w:color w:val="000000"/>
          <w:sz w:val="18"/>
          <w:szCs w:val="18"/>
          <w:cs/>
        </w:rPr>
      </w:pPr>
      <w:r w:rsidRPr="00DC4FF9">
        <w:rPr>
          <w:rFonts w:eastAsia="Times New Roman"/>
          <w:color w:val="000000"/>
          <w:sz w:val="18"/>
          <w:szCs w:val="18"/>
          <w:cs/>
        </w:rPr>
        <w:br w:type="page"/>
      </w:r>
    </w:p>
    <w:tbl>
      <w:tblPr>
        <w:tblW w:w="9455" w:type="dxa"/>
        <w:tblInd w:w="-5" w:type="dxa"/>
        <w:tblLayout w:type="fixed"/>
        <w:tblLook w:val="0400" w:firstRow="0" w:lastRow="0" w:firstColumn="0" w:lastColumn="0" w:noHBand="0" w:noVBand="1"/>
      </w:tblPr>
      <w:tblGrid>
        <w:gridCol w:w="9455"/>
      </w:tblGrid>
      <w:tr w:rsidR="00221D50" w:rsidRPr="00DC4FF9" w14:paraId="25D1DD95" w14:textId="77777777" w:rsidTr="005A6C1F">
        <w:trPr>
          <w:trHeight w:val="386"/>
        </w:trPr>
        <w:tc>
          <w:tcPr>
            <w:tcW w:w="9455" w:type="dxa"/>
            <w:shd w:val="clear" w:color="auto" w:fill="auto"/>
            <w:vAlign w:val="center"/>
            <w:hideMark/>
          </w:tcPr>
          <w:p w14:paraId="53560385" w14:textId="343653E2" w:rsidR="000C54AC" w:rsidRPr="00DC4FF9" w:rsidRDefault="00DF3905" w:rsidP="00DA4EFF">
            <w:pPr>
              <w:pStyle w:val="Heading1"/>
              <w:ind w:left="432" w:hanging="532"/>
              <w:jc w:val="both"/>
              <w:rPr>
                <w:rFonts w:cs="Arial"/>
                <w:color w:val="000000"/>
                <w:sz w:val="18"/>
                <w:szCs w:val="18"/>
                <w:lang w:val="en-GB"/>
              </w:rPr>
            </w:pPr>
            <w:bookmarkStart w:id="21" w:name="_Toc48736131"/>
            <w:r w:rsidRPr="00DC4FF9">
              <w:rPr>
                <w:rFonts w:cs="Arial"/>
                <w:color w:val="000000"/>
                <w:sz w:val="18"/>
                <w:szCs w:val="18"/>
                <w:lang w:val="en-GB"/>
              </w:rPr>
              <w:lastRenderedPageBreak/>
              <w:t>17</w:t>
            </w:r>
            <w:r w:rsidR="000C54AC" w:rsidRPr="00DC4FF9">
              <w:rPr>
                <w:rFonts w:cs="Arial"/>
                <w:color w:val="000000"/>
                <w:sz w:val="18"/>
                <w:szCs w:val="18"/>
                <w:lang w:val="en-GB"/>
              </w:rPr>
              <w:tab/>
              <w:t>Related party transactions</w:t>
            </w:r>
            <w:bookmarkEnd w:id="21"/>
          </w:p>
        </w:tc>
      </w:tr>
    </w:tbl>
    <w:p w14:paraId="1E84FA1B" w14:textId="200A832D" w:rsidR="00242F4A" w:rsidRPr="00DC4FF9" w:rsidRDefault="00242F4A" w:rsidP="00483379">
      <w:pPr>
        <w:ind w:left="540"/>
        <w:jc w:val="both"/>
        <w:rPr>
          <w:color w:val="000000"/>
          <w:sz w:val="18"/>
          <w:szCs w:val="18"/>
          <w:lang w:val="en-GB"/>
        </w:rPr>
      </w:pPr>
    </w:p>
    <w:p w14:paraId="2719C272" w14:textId="248D10BA" w:rsidR="000C54AC" w:rsidRPr="00DC4FF9" w:rsidRDefault="00E074EC" w:rsidP="00972190">
      <w:pPr>
        <w:ind w:left="540" w:hanging="540"/>
        <w:rPr>
          <w:b/>
          <w:color w:val="000000"/>
          <w:sz w:val="18"/>
          <w:szCs w:val="18"/>
          <w:lang w:val="en-GB"/>
        </w:rPr>
      </w:pPr>
      <w:r w:rsidRPr="00DC4FF9">
        <w:rPr>
          <w:b/>
          <w:color w:val="000000"/>
          <w:sz w:val="18"/>
          <w:szCs w:val="18"/>
          <w:lang w:val="en-GB"/>
        </w:rPr>
        <w:t>a</w:t>
      </w:r>
      <w:r w:rsidR="000C54AC" w:rsidRPr="00DC4FF9">
        <w:rPr>
          <w:b/>
          <w:color w:val="000000"/>
          <w:sz w:val="18"/>
          <w:szCs w:val="18"/>
          <w:lang w:val="en-GB"/>
        </w:rPr>
        <w:t>)</w:t>
      </w:r>
      <w:r w:rsidR="000C54AC" w:rsidRPr="00DC4FF9">
        <w:rPr>
          <w:b/>
          <w:color w:val="000000"/>
          <w:sz w:val="18"/>
          <w:szCs w:val="18"/>
          <w:lang w:val="en-GB"/>
        </w:rPr>
        <w:tab/>
        <w:t xml:space="preserve">Transactions with related </w:t>
      </w:r>
      <w:r w:rsidR="002B7F44" w:rsidRPr="00DC4FF9">
        <w:rPr>
          <w:b/>
          <w:color w:val="000000"/>
          <w:sz w:val="18"/>
          <w:szCs w:val="18"/>
          <w:lang w:val="en-GB"/>
        </w:rPr>
        <w:t>parties</w:t>
      </w:r>
    </w:p>
    <w:p w14:paraId="224568A8" w14:textId="77777777" w:rsidR="000C54AC" w:rsidRPr="00DC4FF9" w:rsidRDefault="000C54AC" w:rsidP="00847C24">
      <w:pPr>
        <w:ind w:left="540"/>
        <w:jc w:val="both"/>
        <w:rPr>
          <w:color w:val="000000"/>
          <w:sz w:val="18"/>
          <w:szCs w:val="18"/>
          <w:lang w:val="en-GB"/>
        </w:rPr>
      </w:pPr>
    </w:p>
    <w:p w14:paraId="2E65DDDB" w14:textId="56531F2C" w:rsidR="007F0A8D" w:rsidRPr="00DC4FF9" w:rsidRDefault="007F0A8D" w:rsidP="007F0A8D">
      <w:pPr>
        <w:ind w:left="540"/>
        <w:jc w:val="both"/>
        <w:rPr>
          <w:color w:val="000000"/>
          <w:sz w:val="18"/>
          <w:szCs w:val="18"/>
          <w:lang w:val="en-GB"/>
        </w:rPr>
      </w:pPr>
      <w:r w:rsidRPr="00DC4FF9">
        <w:rPr>
          <w:color w:val="000000"/>
          <w:sz w:val="18"/>
          <w:szCs w:val="18"/>
          <w:lang w:val="en-GB"/>
        </w:rPr>
        <w:t xml:space="preserve">Transactions with related parties for the </w:t>
      </w:r>
      <w:r w:rsidR="00BD0F23" w:rsidRPr="00DC4FF9">
        <w:rPr>
          <w:color w:val="000000"/>
          <w:sz w:val="18"/>
          <w:szCs w:val="18"/>
          <w:lang w:val="en-GB"/>
        </w:rPr>
        <w:t>three</w:t>
      </w:r>
      <w:r w:rsidRPr="00DC4FF9">
        <w:rPr>
          <w:color w:val="000000"/>
          <w:sz w:val="18"/>
          <w:szCs w:val="18"/>
          <w:lang w:val="en-GB"/>
        </w:rPr>
        <w:t xml:space="preserve">-month periods ended </w:t>
      </w:r>
      <w:r w:rsidR="00DF3905" w:rsidRPr="00DC4FF9">
        <w:rPr>
          <w:color w:val="000000"/>
          <w:sz w:val="18"/>
          <w:szCs w:val="18"/>
          <w:lang w:val="en-GB"/>
        </w:rPr>
        <w:t>31</w:t>
      </w:r>
      <w:r w:rsidR="00DA4EFF" w:rsidRPr="00DC4FF9">
        <w:rPr>
          <w:color w:val="000000"/>
          <w:sz w:val="18"/>
          <w:szCs w:val="18"/>
          <w:lang w:val="en-GB"/>
        </w:rPr>
        <w:t xml:space="preserve"> March</w:t>
      </w:r>
      <w:r w:rsidR="00E1348D" w:rsidRPr="00DC4FF9">
        <w:rPr>
          <w:color w:val="000000"/>
          <w:sz w:val="18"/>
          <w:szCs w:val="18"/>
          <w:lang w:val="en-GB"/>
        </w:rPr>
        <w:t xml:space="preserve"> </w:t>
      </w:r>
      <w:r w:rsidR="00DF3905" w:rsidRPr="00DC4FF9">
        <w:rPr>
          <w:color w:val="000000"/>
          <w:sz w:val="18"/>
          <w:szCs w:val="18"/>
          <w:lang w:val="en-GB"/>
        </w:rPr>
        <w:t>2025</w:t>
      </w:r>
      <w:r w:rsidR="00E1348D" w:rsidRPr="00DC4FF9">
        <w:rPr>
          <w:color w:val="000000"/>
          <w:sz w:val="18"/>
          <w:szCs w:val="18"/>
          <w:lang w:val="en-GB"/>
        </w:rPr>
        <w:t xml:space="preserve"> and </w:t>
      </w:r>
      <w:r w:rsidR="00DF3905" w:rsidRPr="00DC4FF9">
        <w:rPr>
          <w:color w:val="000000"/>
          <w:sz w:val="18"/>
          <w:szCs w:val="18"/>
          <w:lang w:val="en-GB"/>
        </w:rPr>
        <w:t>2024</w:t>
      </w:r>
      <w:r w:rsidRPr="00DC4FF9">
        <w:rPr>
          <w:color w:val="000000"/>
          <w:sz w:val="18"/>
          <w:szCs w:val="18"/>
          <w:lang w:val="en-GB"/>
        </w:rPr>
        <w:t xml:space="preserve"> are as follows:</w:t>
      </w:r>
    </w:p>
    <w:p w14:paraId="14FCDFA5" w14:textId="77777777" w:rsidR="007F0A8D" w:rsidRPr="00DC4FF9" w:rsidRDefault="007F0A8D" w:rsidP="007F0A8D">
      <w:pPr>
        <w:ind w:left="540"/>
        <w:jc w:val="both"/>
        <w:rPr>
          <w:b/>
          <w:color w:val="000000"/>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152"/>
        <w:gridCol w:w="1152"/>
        <w:gridCol w:w="1152"/>
        <w:gridCol w:w="1152"/>
        <w:gridCol w:w="2052"/>
      </w:tblGrid>
      <w:tr w:rsidR="0050763F" w:rsidRPr="00DC4FF9" w14:paraId="4872D289" w14:textId="77777777" w:rsidTr="0050763F">
        <w:tc>
          <w:tcPr>
            <w:tcW w:w="2790" w:type="dxa"/>
            <w:tcBorders>
              <w:top w:val="nil"/>
              <w:left w:val="nil"/>
              <w:bottom w:val="nil"/>
              <w:right w:val="nil"/>
            </w:tcBorders>
            <w:shd w:val="clear" w:color="auto" w:fill="auto"/>
          </w:tcPr>
          <w:p w14:paraId="3458C367" w14:textId="77777777" w:rsidR="0050763F" w:rsidRPr="00DC4FF9" w:rsidRDefault="0050763F" w:rsidP="0050763F">
            <w:pPr>
              <w:ind w:left="433"/>
              <w:jc w:val="both"/>
              <w:rPr>
                <w:b/>
                <w:bCs/>
                <w:color w:val="000000"/>
                <w:sz w:val="16"/>
                <w:szCs w:val="16"/>
                <w:lang w:val="en-GB"/>
              </w:rPr>
            </w:pPr>
          </w:p>
        </w:tc>
        <w:tc>
          <w:tcPr>
            <w:tcW w:w="2304" w:type="dxa"/>
            <w:gridSpan w:val="2"/>
            <w:tcBorders>
              <w:top w:val="nil"/>
              <w:left w:val="nil"/>
              <w:bottom w:val="nil"/>
              <w:right w:val="nil"/>
            </w:tcBorders>
            <w:shd w:val="clear" w:color="auto" w:fill="auto"/>
          </w:tcPr>
          <w:p w14:paraId="47202709" w14:textId="2909836E" w:rsidR="0050763F" w:rsidRPr="00DC4FF9" w:rsidRDefault="0050763F" w:rsidP="0050763F">
            <w:pPr>
              <w:ind w:left="-40" w:right="-72"/>
              <w:jc w:val="center"/>
              <w:rPr>
                <w:b/>
                <w:color w:val="000000"/>
                <w:sz w:val="16"/>
                <w:szCs w:val="16"/>
                <w:lang w:val="en-GB"/>
              </w:rPr>
            </w:pPr>
            <w:r w:rsidRPr="00DC4FF9">
              <w:rPr>
                <w:b/>
                <w:color w:val="000000"/>
                <w:sz w:val="16"/>
                <w:szCs w:val="16"/>
                <w:lang w:val="en-GB"/>
              </w:rPr>
              <w:t>Consolidated</w:t>
            </w:r>
          </w:p>
        </w:tc>
        <w:tc>
          <w:tcPr>
            <w:tcW w:w="2304" w:type="dxa"/>
            <w:gridSpan w:val="2"/>
            <w:tcBorders>
              <w:top w:val="nil"/>
              <w:left w:val="nil"/>
              <w:bottom w:val="nil"/>
              <w:right w:val="nil"/>
            </w:tcBorders>
          </w:tcPr>
          <w:p w14:paraId="37F7D3CD" w14:textId="455F02AB" w:rsidR="0050763F" w:rsidRPr="00DC4FF9" w:rsidRDefault="0050763F" w:rsidP="0050763F">
            <w:pPr>
              <w:ind w:left="-40" w:right="-72"/>
              <w:jc w:val="center"/>
              <w:rPr>
                <w:b/>
                <w:color w:val="000000"/>
                <w:sz w:val="16"/>
                <w:szCs w:val="16"/>
                <w:lang w:val="en-GB"/>
              </w:rPr>
            </w:pPr>
            <w:r w:rsidRPr="00DC4FF9">
              <w:rPr>
                <w:b/>
                <w:color w:val="000000"/>
                <w:sz w:val="16"/>
                <w:szCs w:val="16"/>
                <w:lang w:val="en-GB"/>
              </w:rPr>
              <w:t>Separate</w:t>
            </w:r>
          </w:p>
        </w:tc>
        <w:tc>
          <w:tcPr>
            <w:tcW w:w="2052" w:type="dxa"/>
            <w:tcBorders>
              <w:top w:val="nil"/>
              <w:left w:val="nil"/>
              <w:bottom w:val="nil"/>
              <w:right w:val="nil"/>
            </w:tcBorders>
          </w:tcPr>
          <w:p w14:paraId="39854347" w14:textId="77777777" w:rsidR="0050763F" w:rsidRPr="00DC4FF9" w:rsidRDefault="0050763F" w:rsidP="0050763F">
            <w:pPr>
              <w:ind w:left="-40" w:right="-72"/>
              <w:jc w:val="right"/>
              <w:rPr>
                <w:b/>
                <w:color w:val="000000"/>
                <w:sz w:val="16"/>
                <w:szCs w:val="16"/>
                <w:lang w:val="en-GB"/>
              </w:rPr>
            </w:pPr>
          </w:p>
        </w:tc>
      </w:tr>
      <w:tr w:rsidR="0050763F" w:rsidRPr="00DC4FF9" w14:paraId="2644F975" w14:textId="77777777" w:rsidTr="0084754C">
        <w:tc>
          <w:tcPr>
            <w:tcW w:w="2790" w:type="dxa"/>
            <w:tcBorders>
              <w:top w:val="nil"/>
              <w:left w:val="nil"/>
              <w:bottom w:val="nil"/>
              <w:right w:val="nil"/>
            </w:tcBorders>
            <w:shd w:val="clear" w:color="auto" w:fill="auto"/>
          </w:tcPr>
          <w:p w14:paraId="635A0868" w14:textId="77777777" w:rsidR="0050763F" w:rsidRPr="00DC4FF9" w:rsidRDefault="0050763F" w:rsidP="0050763F">
            <w:pPr>
              <w:ind w:left="433"/>
              <w:jc w:val="both"/>
              <w:rPr>
                <w:b/>
                <w:bCs/>
                <w:color w:val="000000"/>
                <w:sz w:val="16"/>
                <w:szCs w:val="16"/>
                <w:lang w:val="en-GB"/>
              </w:rPr>
            </w:pPr>
          </w:p>
        </w:tc>
        <w:tc>
          <w:tcPr>
            <w:tcW w:w="2304" w:type="dxa"/>
            <w:gridSpan w:val="2"/>
            <w:tcBorders>
              <w:top w:val="nil"/>
              <w:left w:val="nil"/>
              <w:bottom w:val="single" w:sz="4" w:space="0" w:color="auto"/>
              <w:right w:val="nil"/>
            </w:tcBorders>
            <w:shd w:val="clear" w:color="auto" w:fill="auto"/>
            <w:vAlign w:val="center"/>
          </w:tcPr>
          <w:p w14:paraId="21A49CBE" w14:textId="49BB2473" w:rsidR="0050763F" w:rsidRPr="00DC4FF9" w:rsidRDefault="0050763F" w:rsidP="0050763F">
            <w:pPr>
              <w:ind w:left="-40" w:right="-72"/>
              <w:jc w:val="center"/>
              <w:rPr>
                <w:b/>
                <w:color w:val="000000"/>
                <w:sz w:val="16"/>
                <w:szCs w:val="16"/>
                <w:lang w:val="en-GB"/>
              </w:rPr>
            </w:pPr>
            <w:r w:rsidRPr="00DC4FF9">
              <w:rPr>
                <w:b/>
                <w:color w:val="000000"/>
                <w:sz w:val="16"/>
                <w:szCs w:val="16"/>
                <w:lang w:val="en-GB"/>
              </w:rPr>
              <w:t>financial information</w:t>
            </w:r>
          </w:p>
        </w:tc>
        <w:tc>
          <w:tcPr>
            <w:tcW w:w="2304" w:type="dxa"/>
            <w:gridSpan w:val="2"/>
            <w:tcBorders>
              <w:top w:val="nil"/>
              <w:left w:val="nil"/>
              <w:bottom w:val="single" w:sz="4" w:space="0" w:color="auto"/>
              <w:right w:val="nil"/>
            </w:tcBorders>
            <w:vAlign w:val="center"/>
          </w:tcPr>
          <w:p w14:paraId="6CFBA1AB" w14:textId="57E10AFB" w:rsidR="0050763F" w:rsidRPr="00DC4FF9" w:rsidRDefault="0050763F" w:rsidP="0050763F">
            <w:pPr>
              <w:ind w:left="-40" w:right="-72"/>
              <w:jc w:val="center"/>
              <w:rPr>
                <w:b/>
                <w:color w:val="000000"/>
                <w:sz w:val="16"/>
                <w:szCs w:val="16"/>
                <w:lang w:val="en-GB"/>
              </w:rPr>
            </w:pPr>
            <w:r w:rsidRPr="00DC4FF9">
              <w:rPr>
                <w:b/>
                <w:color w:val="000000"/>
                <w:sz w:val="16"/>
                <w:szCs w:val="16"/>
                <w:lang w:val="en-GB"/>
              </w:rPr>
              <w:t>financial information</w:t>
            </w:r>
          </w:p>
        </w:tc>
        <w:tc>
          <w:tcPr>
            <w:tcW w:w="2052" w:type="dxa"/>
            <w:tcBorders>
              <w:top w:val="nil"/>
              <w:left w:val="nil"/>
              <w:bottom w:val="nil"/>
              <w:right w:val="nil"/>
            </w:tcBorders>
          </w:tcPr>
          <w:p w14:paraId="0C76025A" w14:textId="77777777" w:rsidR="0050763F" w:rsidRPr="00DC4FF9" w:rsidRDefault="0050763F" w:rsidP="0050763F">
            <w:pPr>
              <w:ind w:left="-40" w:right="-72"/>
              <w:jc w:val="right"/>
              <w:rPr>
                <w:b/>
                <w:color w:val="000000"/>
                <w:sz w:val="16"/>
                <w:szCs w:val="16"/>
                <w:lang w:val="en-GB"/>
              </w:rPr>
            </w:pPr>
          </w:p>
        </w:tc>
      </w:tr>
      <w:tr w:rsidR="0050763F" w:rsidRPr="00DC4FF9" w14:paraId="60C14A92" w14:textId="3953A187" w:rsidTr="0084754C">
        <w:tc>
          <w:tcPr>
            <w:tcW w:w="2790" w:type="dxa"/>
            <w:tcBorders>
              <w:top w:val="nil"/>
              <w:left w:val="nil"/>
              <w:bottom w:val="nil"/>
              <w:right w:val="nil"/>
            </w:tcBorders>
            <w:shd w:val="clear" w:color="auto" w:fill="auto"/>
          </w:tcPr>
          <w:p w14:paraId="4073A74F" w14:textId="1768871D" w:rsidR="0050763F" w:rsidRPr="00DC4FF9" w:rsidRDefault="0050763F" w:rsidP="0050763F">
            <w:pPr>
              <w:ind w:left="433"/>
              <w:jc w:val="both"/>
              <w:rPr>
                <w:b/>
                <w:bCs/>
                <w:color w:val="000000"/>
                <w:sz w:val="16"/>
                <w:szCs w:val="16"/>
                <w:lang w:val="en-GB"/>
              </w:rPr>
            </w:pPr>
            <w:r w:rsidRPr="00DC4FF9">
              <w:rPr>
                <w:b/>
                <w:color w:val="000000"/>
                <w:sz w:val="16"/>
                <w:szCs w:val="16"/>
                <w:lang w:val="en-GB"/>
              </w:rPr>
              <w:t>For the three-month period</w:t>
            </w:r>
          </w:p>
        </w:tc>
        <w:tc>
          <w:tcPr>
            <w:tcW w:w="1152" w:type="dxa"/>
            <w:tcBorders>
              <w:top w:val="single" w:sz="4" w:space="0" w:color="auto"/>
              <w:left w:val="nil"/>
              <w:bottom w:val="nil"/>
              <w:right w:val="nil"/>
            </w:tcBorders>
            <w:shd w:val="clear" w:color="auto" w:fill="auto"/>
            <w:hideMark/>
          </w:tcPr>
          <w:p w14:paraId="2FE64DFA" w14:textId="77777777" w:rsidR="0050763F" w:rsidRPr="00DC4FF9" w:rsidRDefault="0050763F" w:rsidP="0050763F">
            <w:pPr>
              <w:ind w:left="-40" w:right="-72"/>
              <w:jc w:val="right"/>
              <w:rPr>
                <w:b/>
                <w:color w:val="000000"/>
                <w:sz w:val="16"/>
                <w:szCs w:val="16"/>
                <w:lang w:val="en-GB"/>
              </w:rPr>
            </w:pPr>
            <w:r w:rsidRPr="00DC4FF9">
              <w:rPr>
                <w:b/>
                <w:color w:val="000000"/>
                <w:sz w:val="16"/>
                <w:szCs w:val="16"/>
                <w:lang w:val="en-GB"/>
              </w:rPr>
              <w:t>Unaudited</w:t>
            </w:r>
          </w:p>
        </w:tc>
        <w:tc>
          <w:tcPr>
            <w:tcW w:w="1152" w:type="dxa"/>
            <w:tcBorders>
              <w:top w:val="single" w:sz="4" w:space="0" w:color="auto"/>
              <w:left w:val="nil"/>
              <w:bottom w:val="nil"/>
              <w:right w:val="nil"/>
            </w:tcBorders>
            <w:shd w:val="clear" w:color="auto" w:fill="auto"/>
            <w:hideMark/>
          </w:tcPr>
          <w:p w14:paraId="314A4637" w14:textId="77777777" w:rsidR="0050763F" w:rsidRPr="00DC4FF9" w:rsidRDefault="0050763F" w:rsidP="0050763F">
            <w:pPr>
              <w:ind w:left="-40" w:right="-72"/>
              <w:jc w:val="right"/>
              <w:rPr>
                <w:b/>
                <w:color w:val="000000"/>
                <w:sz w:val="16"/>
                <w:szCs w:val="16"/>
                <w:lang w:val="en-GB"/>
              </w:rPr>
            </w:pPr>
            <w:r w:rsidRPr="00DC4FF9">
              <w:rPr>
                <w:b/>
                <w:color w:val="000000"/>
                <w:sz w:val="16"/>
                <w:szCs w:val="16"/>
                <w:lang w:val="en-GB"/>
              </w:rPr>
              <w:t>Audited</w:t>
            </w:r>
          </w:p>
        </w:tc>
        <w:tc>
          <w:tcPr>
            <w:tcW w:w="1152" w:type="dxa"/>
            <w:tcBorders>
              <w:top w:val="single" w:sz="4" w:space="0" w:color="auto"/>
              <w:left w:val="nil"/>
              <w:bottom w:val="nil"/>
              <w:right w:val="nil"/>
            </w:tcBorders>
          </w:tcPr>
          <w:p w14:paraId="09747005" w14:textId="77777777" w:rsidR="0050763F" w:rsidRPr="00DC4FF9" w:rsidRDefault="0050763F" w:rsidP="0050763F">
            <w:pPr>
              <w:ind w:left="-40" w:right="-72"/>
              <w:jc w:val="right"/>
              <w:rPr>
                <w:b/>
                <w:color w:val="000000"/>
                <w:sz w:val="16"/>
                <w:szCs w:val="16"/>
                <w:lang w:val="en-GB"/>
              </w:rPr>
            </w:pPr>
            <w:r w:rsidRPr="00DC4FF9">
              <w:rPr>
                <w:b/>
                <w:color w:val="000000"/>
                <w:sz w:val="16"/>
                <w:szCs w:val="16"/>
                <w:lang w:val="en-GB"/>
              </w:rPr>
              <w:t>Unaudited</w:t>
            </w:r>
          </w:p>
        </w:tc>
        <w:tc>
          <w:tcPr>
            <w:tcW w:w="1152" w:type="dxa"/>
            <w:tcBorders>
              <w:top w:val="single" w:sz="4" w:space="0" w:color="auto"/>
              <w:left w:val="nil"/>
              <w:bottom w:val="nil"/>
              <w:right w:val="nil"/>
            </w:tcBorders>
          </w:tcPr>
          <w:p w14:paraId="52FA2098" w14:textId="77777777" w:rsidR="0050763F" w:rsidRPr="00DC4FF9" w:rsidRDefault="0050763F" w:rsidP="0050763F">
            <w:pPr>
              <w:ind w:left="-40" w:right="-72"/>
              <w:jc w:val="right"/>
              <w:rPr>
                <w:b/>
                <w:color w:val="000000"/>
                <w:sz w:val="16"/>
                <w:szCs w:val="16"/>
                <w:lang w:val="en-GB"/>
              </w:rPr>
            </w:pPr>
            <w:r w:rsidRPr="00DC4FF9">
              <w:rPr>
                <w:b/>
                <w:color w:val="000000"/>
                <w:sz w:val="16"/>
                <w:szCs w:val="16"/>
                <w:lang w:val="en-GB"/>
              </w:rPr>
              <w:t>Audited</w:t>
            </w:r>
          </w:p>
        </w:tc>
        <w:tc>
          <w:tcPr>
            <w:tcW w:w="2052" w:type="dxa"/>
            <w:tcBorders>
              <w:top w:val="nil"/>
              <w:left w:val="nil"/>
              <w:bottom w:val="nil"/>
              <w:right w:val="nil"/>
            </w:tcBorders>
          </w:tcPr>
          <w:p w14:paraId="58688B96" w14:textId="77777777" w:rsidR="0050763F" w:rsidRPr="00DC4FF9" w:rsidRDefault="0050763F" w:rsidP="0050763F">
            <w:pPr>
              <w:ind w:left="-40" w:right="-72"/>
              <w:jc w:val="right"/>
              <w:rPr>
                <w:b/>
                <w:color w:val="000000"/>
                <w:sz w:val="16"/>
                <w:szCs w:val="16"/>
                <w:lang w:val="en-GB"/>
              </w:rPr>
            </w:pPr>
          </w:p>
        </w:tc>
      </w:tr>
      <w:tr w:rsidR="0050763F" w:rsidRPr="00DC4FF9" w14:paraId="2DFF9B34" w14:textId="3DBFE7A3" w:rsidTr="0084754C">
        <w:tc>
          <w:tcPr>
            <w:tcW w:w="2790" w:type="dxa"/>
            <w:tcBorders>
              <w:top w:val="nil"/>
              <w:left w:val="nil"/>
              <w:bottom w:val="nil"/>
              <w:right w:val="nil"/>
            </w:tcBorders>
            <w:shd w:val="clear" w:color="auto" w:fill="auto"/>
          </w:tcPr>
          <w:p w14:paraId="1824EDE0" w14:textId="72638E9C" w:rsidR="0050763F" w:rsidRPr="00DC4FF9" w:rsidRDefault="0050763F" w:rsidP="0050763F">
            <w:pPr>
              <w:ind w:left="433"/>
              <w:jc w:val="both"/>
              <w:rPr>
                <w:b/>
                <w:bCs/>
                <w:color w:val="000000"/>
                <w:sz w:val="16"/>
                <w:szCs w:val="16"/>
                <w:lang w:val="en-GB"/>
              </w:rPr>
            </w:pPr>
            <w:r w:rsidRPr="00DC4FF9">
              <w:rPr>
                <w:b/>
                <w:color w:val="000000"/>
                <w:sz w:val="16"/>
                <w:szCs w:val="16"/>
                <w:lang w:val="en-GB"/>
              </w:rPr>
              <w:t xml:space="preserve">   ended </w:t>
            </w:r>
            <w:r w:rsidR="00DF3905" w:rsidRPr="00DC4FF9">
              <w:rPr>
                <w:b/>
                <w:color w:val="000000"/>
                <w:sz w:val="16"/>
                <w:szCs w:val="16"/>
                <w:lang w:val="en-GB"/>
              </w:rPr>
              <w:t>31</w:t>
            </w:r>
            <w:r w:rsidRPr="00DC4FF9">
              <w:rPr>
                <w:b/>
                <w:color w:val="000000"/>
                <w:sz w:val="16"/>
                <w:szCs w:val="16"/>
                <w:lang w:val="en-GB"/>
              </w:rPr>
              <w:t xml:space="preserve"> March</w:t>
            </w:r>
          </w:p>
        </w:tc>
        <w:tc>
          <w:tcPr>
            <w:tcW w:w="1152" w:type="dxa"/>
            <w:tcBorders>
              <w:top w:val="nil"/>
              <w:left w:val="nil"/>
              <w:bottom w:val="nil"/>
              <w:right w:val="nil"/>
            </w:tcBorders>
            <w:shd w:val="clear" w:color="auto" w:fill="auto"/>
          </w:tcPr>
          <w:p w14:paraId="5BC65741" w14:textId="1D0B9317" w:rsidR="0050763F" w:rsidRPr="00DC4FF9" w:rsidRDefault="00DF3905" w:rsidP="0050763F">
            <w:pPr>
              <w:ind w:left="-40" w:right="-72"/>
              <w:jc w:val="right"/>
              <w:rPr>
                <w:b/>
                <w:color w:val="000000"/>
                <w:sz w:val="16"/>
                <w:szCs w:val="16"/>
                <w:lang w:val="en-GB"/>
              </w:rPr>
            </w:pPr>
            <w:r w:rsidRPr="00DC4FF9">
              <w:rPr>
                <w:b/>
                <w:color w:val="000000"/>
                <w:sz w:val="16"/>
                <w:szCs w:val="16"/>
                <w:lang w:val="en-GB"/>
              </w:rPr>
              <w:t>2025</w:t>
            </w:r>
          </w:p>
        </w:tc>
        <w:tc>
          <w:tcPr>
            <w:tcW w:w="1152" w:type="dxa"/>
            <w:tcBorders>
              <w:top w:val="nil"/>
              <w:left w:val="nil"/>
              <w:bottom w:val="nil"/>
              <w:right w:val="nil"/>
            </w:tcBorders>
            <w:shd w:val="clear" w:color="auto" w:fill="auto"/>
          </w:tcPr>
          <w:p w14:paraId="630E513F" w14:textId="6E07E501" w:rsidR="0050763F" w:rsidRPr="00DC4FF9" w:rsidRDefault="00DF3905" w:rsidP="0050763F">
            <w:pPr>
              <w:ind w:left="-40" w:right="-72"/>
              <w:jc w:val="right"/>
              <w:rPr>
                <w:b/>
                <w:color w:val="000000"/>
                <w:sz w:val="16"/>
                <w:szCs w:val="16"/>
                <w:lang w:val="en-GB"/>
              </w:rPr>
            </w:pPr>
            <w:r w:rsidRPr="00DC4FF9">
              <w:rPr>
                <w:b/>
                <w:color w:val="000000"/>
                <w:sz w:val="16"/>
                <w:szCs w:val="16"/>
                <w:lang w:val="en-GB"/>
              </w:rPr>
              <w:t>2024</w:t>
            </w:r>
          </w:p>
        </w:tc>
        <w:tc>
          <w:tcPr>
            <w:tcW w:w="1152" w:type="dxa"/>
            <w:tcBorders>
              <w:top w:val="nil"/>
              <w:left w:val="nil"/>
              <w:bottom w:val="nil"/>
              <w:right w:val="nil"/>
            </w:tcBorders>
          </w:tcPr>
          <w:p w14:paraId="374FC8A9" w14:textId="5E561FD5" w:rsidR="0050763F" w:rsidRPr="00DC4FF9" w:rsidRDefault="00DF3905" w:rsidP="0050763F">
            <w:pPr>
              <w:ind w:left="-40" w:right="-72"/>
              <w:jc w:val="right"/>
              <w:rPr>
                <w:b/>
                <w:color w:val="000000"/>
                <w:sz w:val="16"/>
                <w:szCs w:val="16"/>
                <w:lang w:val="en-GB"/>
              </w:rPr>
            </w:pPr>
            <w:r w:rsidRPr="00DC4FF9">
              <w:rPr>
                <w:b/>
                <w:color w:val="000000"/>
                <w:sz w:val="16"/>
                <w:szCs w:val="16"/>
                <w:lang w:val="en-GB"/>
              </w:rPr>
              <w:t>2025</w:t>
            </w:r>
          </w:p>
        </w:tc>
        <w:tc>
          <w:tcPr>
            <w:tcW w:w="1152" w:type="dxa"/>
            <w:tcBorders>
              <w:top w:val="nil"/>
              <w:left w:val="nil"/>
              <w:bottom w:val="nil"/>
              <w:right w:val="nil"/>
            </w:tcBorders>
          </w:tcPr>
          <w:p w14:paraId="0AD1CF05" w14:textId="7455B87E" w:rsidR="0050763F" w:rsidRPr="00DC4FF9" w:rsidRDefault="00DF3905" w:rsidP="0050763F">
            <w:pPr>
              <w:ind w:left="-40" w:right="-72"/>
              <w:jc w:val="right"/>
              <w:rPr>
                <w:b/>
                <w:color w:val="000000"/>
                <w:sz w:val="16"/>
                <w:szCs w:val="16"/>
                <w:lang w:val="en-GB"/>
              </w:rPr>
            </w:pPr>
            <w:r w:rsidRPr="00DC4FF9">
              <w:rPr>
                <w:b/>
                <w:color w:val="000000"/>
                <w:sz w:val="16"/>
                <w:szCs w:val="16"/>
                <w:lang w:val="en-GB"/>
              </w:rPr>
              <w:t>2024</w:t>
            </w:r>
          </w:p>
        </w:tc>
        <w:tc>
          <w:tcPr>
            <w:tcW w:w="2052" w:type="dxa"/>
            <w:tcBorders>
              <w:top w:val="nil"/>
              <w:left w:val="nil"/>
              <w:bottom w:val="nil"/>
              <w:right w:val="nil"/>
            </w:tcBorders>
          </w:tcPr>
          <w:p w14:paraId="06263282" w14:textId="77777777" w:rsidR="0050763F" w:rsidRPr="00DC4FF9" w:rsidRDefault="0050763F" w:rsidP="0050763F">
            <w:pPr>
              <w:ind w:left="-40" w:right="-72"/>
              <w:jc w:val="right"/>
              <w:rPr>
                <w:b/>
                <w:color w:val="000000"/>
                <w:sz w:val="16"/>
                <w:szCs w:val="16"/>
                <w:lang w:val="en-GB"/>
              </w:rPr>
            </w:pPr>
          </w:p>
        </w:tc>
      </w:tr>
      <w:tr w:rsidR="0050763F" w:rsidRPr="00DC4FF9" w14:paraId="61DF1EB5" w14:textId="026C53FC" w:rsidTr="00D34187">
        <w:tc>
          <w:tcPr>
            <w:tcW w:w="2790" w:type="dxa"/>
            <w:tcBorders>
              <w:top w:val="nil"/>
              <w:left w:val="nil"/>
              <w:bottom w:val="nil"/>
              <w:right w:val="nil"/>
            </w:tcBorders>
            <w:shd w:val="clear" w:color="auto" w:fill="auto"/>
          </w:tcPr>
          <w:p w14:paraId="41F1F00F" w14:textId="77777777" w:rsidR="0050763F" w:rsidRPr="00DC4FF9" w:rsidRDefault="0050763F" w:rsidP="0050763F">
            <w:pPr>
              <w:ind w:left="433"/>
              <w:jc w:val="both"/>
              <w:rPr>
                <w:color w:val="000000"/>
                <w:sz w:val="16"/>
                <w:szCs w:val="16"/>
                <w:u w:val="single"/>
                <w:lang w:val="en-GB"/>
              </w:rPr>
            </w:pPr>
          </w:p>
        </w:tc>
        <w:tc>
          <w:tcPr>
            <w:tcW w:w="1152" w:type="dxa"/>
            <w:tcBorders>
              <w:top w:val="nil"/>
              <w:left w:val="nil"/>
              <w:bottom w:val="single" w:sz="4" w:space="0" w:color="auto"/>
              <w:right w:val="nil"/>
            </w:tcBorders>
            <w:shd w:val="clear" w:color="auto" w:fill="auto"/>
            <w:hideMark/>
          </w:tcPr>
          <w:p w14:paraId="799344F0" w14:textId="77777777" w:rsidR="0050763F" w:rsidRPr="00DC4FF9" w:rsidRDefault="0050763F" w:rsidP="0050763F">
            <w:pPr>
              <w:ind w:left="-40" w:right="-72"/>
              <w:jc w:val="right"/>
              <w:rPr>
                <w:b/>
                <w:bCs/>
                <w:color w:val="000000"/>
                <w:sz w:val="16"/>
                <w:szCs w:val="16"/>
                <w:lang w:val="en-GB"/>
              </w:rPr>
            </w:pPr>
            <w:r w:rsidRPr="00DC4FF9">
              <w:rPr>
                <w:b/>
                <w:bCs/>
                <w:color w:val="000000"/>
                <w:sz w:val="16"/>
                <w:szCs w:val="16"/>
                <w:lang w:val="en-GB"/>
              </w:rPr>
              <w:t>Baht</w:t>
            </w:r>
          </w:p>
        </w:tc>
        <w:tc>
          <w:tcPr>
            <w:tcW w:w="1152" w:type="dxa"/>
            <w:tcBorders>
              <w:top w:val="nil"/>
              <w:left w:val="nil"/>
              <w:bottom w:val="single" w:sz="4" w:space="0" w:color="auto"/>
              <w:right w:val="nil"/>
            </w:tcBorders>
            <w:shd w:val="clear" w:color="auto" w:fill="auto"/>
            <w:hideMark/>
          </w:tcPr>
          <w:p w14:paraId="21C8B50F" w14:textId="77777777" w:rsidR="0050763F" w:rsidRPr="00DC4FF9" w:rsidRDefault="0050763F" w:rsidP="0050763F">
            <w:pPr>
              <w:ind w:left="-40" w:right="-72"/>
              <w:jc w:val="right"/>
              <w:rPr>
                <w:b/>
                <w:bCs/>
                <w:color w:val="000000"/>
                <w:sz w:val="16"/>
                <w:szCs w:val="16"/>
                <w:lang w:val="en-GB"/>
              </w:rPr>
            </w:pPr>
            <w:r w:rsidRPr="00DC4FF9">
              <w:rPr>
                <w:b/>
                <w:bCs/>
                <w:color w:val="000000"/>
                <w:sz w:val="16"/>
                <w:szCs w:val="16"/>
                <w:lang w:val="en-GB"/>
              </w:rPr>
              <w:t>Baht</w:t>
            </w:r>
          </w:p>
        </w:tc>
        <w:tc>
          <w:tcPr>
            <w:tcW w:w="1152" w:type="dxa"/>
            <w:tcBorders>
              <w:top w:val="nil"/>
              <w:left w:val="nil"/>
              <w:bottom w:val="single" w:sz="4" w:space="0" w:color="auto"/>
              <w:right w:val="nil"/>
            </w:tcBorders>
          </w:tcPr>
          <w:p w14:paraId="2BD6BC52" w14:textId="77777777" w:rsidR="0050763F" w:rsidRPr="00DC4FF9" w:rsidRDefault="0050763F" w:rsidP="0050763F">
            <w:pPr>
              <w:ind w:left="-40" w:right="-72"/>
              <w:jc w:val="right"/>
              <w:rPr>
                <w:b/>
                <w:bCs/>
                <w:color w:val="000000"/>
                <w:sz w:val="16"/>
                <w:szCs w:val="16"/>
                <w:lang w:val="en-GB"/>
              </w:rPr>
            </w:pPr>
            <w:r w:rsidRPr="00DC4FF9">
              <w:rPr>
                <w:b/>
                <w:bCs/>
                <w:color w:val="000000"/>
                <w:sz w:val="16"/>
                <w:szCs w:val="16"/>
                <w:lang w:val="en-GB"/>
              </w:rPr>
              <w:t>Baht</w:t>
            </w:r>
          </w:p>
        </w:tc>
        <w:tc>
          <w:tcPr>
            <w:tcW w:w="1152" w:type="dxa"/>
            <w:tcBorders>
              <w:top w:val="nil"/>
              <w:left w:val="nil"/>
              <w:bottom w:val="single" w:sz="4" w:space="0" w:color="auto"/>
              <w:right w:val="nil"/>
            </w:tcBorders>
          </w:tcPr>
          <w:p w14:paraId="68034E48" w14:textId="77777777" w:rsidR="0050763F" w:rsidRPr="00DC4FF9" w:rsidRDefault="0050763F" w:rsidP="0050763F">
            <w:pPr>
              <w:ind w:left="-40" w:right="-72"/>
              <w:jc w:val="right"/>
              <w:rPr>
                <w:b/>
                <w:bCs/>
                <w:color w:val="000000"/>
                <w:sz w:val="16"/>
                <w:szCs w:val="16"/>
                <w:lang w:val="en-GB"/>
              </w:rPr>
            </w:pPr>
            <w:r w:rsidRPr="00DC4FF9">
              <w:rPr>
                <w:b/>
                <w:bCs/>
                <w:color w:val="000000"/>
                <w:sz w:val="16"/>
                <w:szCs w:val="16"/>
                <w:lang w:val="en-GB"/>
              </w:rPr>
              <w:t>Baht</w:t>
            </w:r>
          </w:p>
        </w:tc>
        <w:tc>
          <w:tcPr>
            <w:tcW w:w="2052" w:type="dxa"/>
            <w:tcBorders>
              <w:top w:val="nil"/>
              <w:left w:val="nil"/>
              <w:bottom w:val="single" w:sz="4" w:space="0" w:color="auto"/>
              <w:right w:val="nil"/>
            </w:tcBorders>
          </w:tcPr>
          <w:p w14:paraId="10DEAB37" w14:textId="11B9EDA6" w:rsidR="0050763F" w:rsidRPr="00DC4FF9" w:rsidRDefault="0050763F" w:rsidP="00554E18">
            <w:pPr>
              <w:ind w:left="-40" w:right="-72"/>
              <w:jc w:val="center"/>
              <w:rPr>
                <w:b/>
                <w:bCs/>
                <w:color w:val="000000"/>
                <w:sz w:val="16"/>
                <w:szCs w:val="16"/>
                <w:lang w:val="en-GB"/>
              </w:rPr>
            </w:pPr>
            <w:r w:rsidRPr="00DC4FF9">
              <w:rPr>
                <w:b/>
                <w:color w:val="000000"/>
                <w:sz w:val="16"/>
                <w:szCs w:val="16"/>
                <w:lang w:val="en-GB"/>
              </w:rPr>
              <w:t>Pricing policies</w:t>
            </w:r>
          </w:p>
        </w:tc>
      </w:tr>
      <w:tr w:rsidR="0050763F" w:rsidRPr="00DC4FF9" w14:paraId="10EB6DD6" w14:textId="495B0718" w:rsidTr="00D34187">
        <w:tc>
          <w:tcPr>
            <w:tcW w:w="2790" w:type="dxa"/>
            <w:tcBorders>
              <w:top w:val="nil"/>
              <w:left w:val="nil"/>
              <w:bottom w:val="nil"/>
              <w:right w:val="nil"/>
            </w:tcBorders>
            <w:shd w:val="clear" w:color="auto" w:fill="auto"/>
          </w:tcPr>
          <w:p w14:paraId="47A9FDF0" w14:textId="77777777" w:rsidR="0050763F" w:rsidRPr="00DC4FF9" w:rsidRDefault="0050763F" w:rsidP="0050763F">
            <w:pPr>
              <w:ind w:left="433"/>
              <w:jc w:val="both"/>
              <w:rPr>
                <w:color w:val="000000"/>
                <w:sz w:val="16"/>
                <w:szCs w:val="16"/>
                <w:u w:val="single"/>
                <w:lang w:val="en-GB"/>
              </w:rPr>
            </w:pPr>
          </w:p>
        </w:tc>
        <w:tc>
          <w:tcPr>
            <w:tcW w:w="1152" w:type="dxa"/>
            <w:tcBorders>
              <w:top w:val="single" w:sz="4" w:space="0" w:color="auto"/>
              <w:left w:val="nil"/>
              <w:bottom w:val="nil"/>
              <w:right w:val="nil"/>
            </w:tcBorders>
            <w:shd w:val="clear" w:color="auto" w:fill="auto"/>
          </w:tcPr>
          <w:p w14:paraId="5F7FC783" w14:textId="77777777" w:rsidR="0050763F" w:rsidRPr="00DC4FF9" w:rsidRDefault="0050763F" w:rsidP="0050763F">
            <w:pPr>
              <w:ind w:left="-40" w:right="-72"/>
              <w:jc w:val="right"/>
              <w:rPr>
                <w:b/>
                <w:bCs/>
                <w:color w:val="000000"/>
                <w:sz w:val="16"/>
                <w:szCs w:val="16"/>
                <w:lang w:val="en-GB"/>
              </w:rPr>
            </w:pPr>
          </w:p>
        </w:tc>
        <w:tc>
          <w:tcPr>
            <w:tcW w:w="1152" w:type="dxa"/>
            <w:tcBorders>
              <w:top w:val="single" w:sz="4" w:space="0" w:color="auto"/>
              <w:left w:val="nil"/>
              <w:bottom w:val="nil"/>
              <w:right w:val="nil"/>
            </w:tcBorders>
            <w:shd w:val="clear" w:color="auto" w:fill="auto"/>
          </w:tcPr>
          <w:p w14:paraId="4415D8F0" w14:textId="77777777" w:rsidR="0050763F" w:rsidRPr="00DC4FF9" w:rsidRDefault="0050763F" w:rsidP="0050763F">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15303BB1" w14:textId="77777777" w:rsidR="0050763F" w:rsidRPr="00DC4FF9" w:rsidRDefault="0050763F" w:rsidP="0050763F">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766EBA3B" w14:textId="77777777" w:rsidR="0050763F" w:rsidRPr="00DC4FF9" w:rsidRDefault="0050763F" w:rsidP="0050763F">
            <w:pPr>
              <w:ind w:left="-40" w:right="-72"/>
              <w:jc w:val="right"/>
              <w:rPr>
                <w:b/>
                <w:bCs/>
                <w:color w:val="000000"/>
                <w:sz w:val="16"/>
                <w:szCs w:val="16"/>
                <w:lang w:val="en-GB"/>
              </w:rPr>
            </w:pPr>
          </w:p>
        </w:tc>
        <w:tc>
          <w:tcPr>
            <w:tcW w:w="2052" w:type="dxa"/>
            <w:tcBorders>
              <w:top w:val="single" w:sz="4" w:space="0" w:color="auto"/>
              <w:left w:val="nil"/>
              <w:bottom w:val="nil"/>
              <w:right w:val="nil"/>
            </w:tcBorders>
          </w:tcPr>
          <w:p w14:paraId="442BF158" w14:textId="77777777" w:rsidR="0050763F" w:rsidRPr="00DC4FF9" w:rsidRDefault="0050763F" w:rsidP="0050763F">
            <w:pPr>
              <w:ind w:left="-40" w:right="-72"/>
              <w:jc w:val="right"/>
              <w:rPr>
                <w:b/>
                <w:bCs/>
                <w:color w:val="000000"/>
                <w:sz w:val="16"/>
                <w:szCs w:val="16"/>
                <w:lang w:val="en-GB"/>
              </w:rPr>
            </w:pPr>
          </w:p>
        </w:tc>
      </w:tr>
      <w:tr w:rsidR="0050763F" w:rsidRPr="00DC4FF9" w14:paraId="134414CC" w14:textId="64D69DB3" w:rsidTr="00D34187">
        <w:tc>
          <w:tcPr>
            <w:tcW w:w="2790" w:type="dxa"/>
            <w:tcBorders>
              <w:top w:val="nil"/>
              <w:left w:val="nil"/>
              <w:bottom w:val="nil"/>
              <w:right w:val="nil"/>
            </w:tcBorders>
            <w:shd w:val="clear" w:color="auto" w:fill="auto"/>
          </w:tcPr>
          <w:p w14:paraId="32E15CB8" w14:textId="4055E225" w:rsidR="0050763F" w:rsidRPr="00DC4FF9" w:rsidRDefault="0050763F" w:rsidP="0050763F">
            <w:pPr>
              <w:pStyle w:val="Default"/>
              <w:ind w:left="433"/>
              <w:jc w:val="both"/>
              <w:rPr>
                <w:sz w:val="16"/>
                <w:szCs w:val="16"/>
              </w:rPr>
            </w:pPr>
            <w:r w:rsidRPr="00DC4FF9">
              <w:rPr>
                <w:b/>
                <w:sz w:val="16"/>
                <w:szCs w:val="16"/>
              </w:rPr>
              <w:t>Sales of goods</w:t>
            </w:r>
          </w:p>
        </w:tc>
        <w:tc>
          <w:tcPr>
            <w:tcW w:w="1152" w:type="dxa"/>
            <w:tcBorders>
              <w:top w:val="nil"/>
              <w:left w:val="nil"/>
              <w:bottom w:val="nil"/>
              <w:right w:val="nil"/>
            </w:tcBorders>
            <w:shd w:val="clear" w:color="auto" w:fill="auto"/>
          </w:tcPr>
          <w:p w14:paraId="0AAEDE9B" w14:textId="77777777" w:rsidR="0050763F" w:rsidRPr="00DC4FF9" w:rsidRDefault="0050763F" w:rsidP="0050763F">
            <w:pPr>
              <w:ind w:left="-40" w:right="-72"/>
              <w:jc w:val="right"/>
              <w:rPr>
                <w:rFonts w:eastAsia="Arial Unicode MS"/>
                <w:color w:val="000000"/>
                <w:sz w:val="16"/>
                <w:szCs w:val="16"/>
                <w:lang w:val="en-GB"/>
              </w:rPr>
            </w:pPr>
          </w:p>
        </w:tc>
        <w:tc>
          <w:tcPr>
            <w:tcW w:w="1152" w:type="dxa"/>
            <w:tcBorders>
              <w:top w:val="nil"/>
              <w:left w:val="nil"/>
              <w:bottom w:val="nil"/>
              <w:right w:val="nil"/>
            </w:tcBorders>
            <w:shd w:val="clear" w:color="auto" w:fill="auto"/>
          </w:tcPr>
          <w:p w14:paraId="719E9907" w14:textId="77777777" w:rsidR="0050763F" w:rsidRPr="00DC4FF9" w:rsidRDefault="0050763F" w:rsidP="0050763F">
            <w:pPr>
              <w:ind w:left="-40" w:right="-72"/>
              <w:jc w:val="right"/>
              <w:rPr>
                <w:color w:val="000000"/>
                <w:sz w:val="16"/>
                <w:szCs w:val="16"/>
                <w:lang w:val="en-GB"/>
              </w:rPr>
            </w:pPr>
          </w:p>
        </w:tc>
        <w:tc>
          <w:tcPr>
            <w:tcW w:w="1152" w:type="dxa"/>
            <w:tcBorders>
              <w:top w:val="nil"/>
              <w:left w:val="nil"/>
              <w:bottom w:val="nil"/>
              <w:right w:val="nil"/>
            </w:tcBorders>
          </w:tcPr>
          <w:p w14:paraId="6C618EA3" w14:textId="77777777" w:rsidR="0050763F" w:rsidRPr="00DC4FF9" w:rsidRDefault="0050763F" w:rsidP="0050763F">
            <w:pPr>
              <w:ind w:left="-40" w:right="-72"/>
              <w:jc w:val="right"/>
              <w:rPr>
                <w:color w:val="000000"/>
                <w:sz w:val="16"/>
                <w:szCs w:val="16"/>
                <w:lang w:val="en-GB"/>
              </w:rPr>
            </w:pPr>
          </w:p>
        </w:tc>
        <w:tc>
          <w:tcPr>
            <w:tcW w:w="1152" w:type="dxa"/>
            <w:tcBorders>
              <w:top w:val="nil"/>
              <w:left w:val="nil"/>
              <w:bottom w:val="nil"/>
              <w:right w:val="nil"/>
            </w:tcBorders>
          </w:tcPr>
          <w:p w14:paraId="75A9EF09" w14:textId="77777777" w:rsidR="0050763F" w:rsidRPr="00DC4FF9" w:rsidRDefault="0050763F" w:rsidP="0050763F">
            <w:pPr>
              <w:ind w:left="-40" w:right="-72"/>
              <w:jc w:val="right"/>
              <w:rPr>
                <w:color w:val="000000"/>
                <w:sz w:val="16"/>
                <w:szCs w:val="16"/>
                <w:lang w:val="en-GB"/>
              </w:rPr>
            </w:pPr>
          </w:p>
        </w:tc>
        <w:tc>
          <w:tcPr>
            <w:tcW w:w="2052" w:type="dxa"/>
            <w:tcBorders>
              <w:top w:val="nil"/>
              <w:left w:val="nil"/>
              <w:bottom w:val="nil"/>
              <w:right w:val="nil"/>
            </w:tcBorders>
          </w:tcPr>
          <w:p w14:paraId="186CC8FA" w14:textId="77777777" w:rsidR="0050763F" w:rsidRPr="00DC4FF9" w:rsidRDefault="0050763F" w:rsidP="0050763F">
            <w:pPr>
              <w:ind w:left="-40" w:right="-72"/>
              <w:jc w:val="right"/>
              <w:rPr>
                <w:color w:val="000000"/>
                <w:sz w:val="16"/>
                <w:szCs w:val="16"/>
                <w:lang w:val="en-GB"/>
              </w:rPr>
            </w:pPr>
          </w:p>
        </w:tc>
      </w:tr>
      <w:tr w:rsidR="00225DF2" w:rsidRPr="00DC4FF9" w14:paraId="5343C229" w14:textId="2066D658" w:rsidTr="00D34187">
        <w:tc>
          <w:tcPr>
            <w:tcW w:w="2790" w:type="dxa"/>
            <w:tcBorders>
              <w:top w:val="nil"/>
              <w:left w:val="nil"/>
              <w:bottom w:val="nil"/>
              <w:right w:val="nil"/>
            </w:tcBorders>
            <w:shd w:val="clear" w:color="auto" w:fill="auto"/>
          </w:tcPr>
          <w:p w14:paraId="35DE9892" w14:textId="1599332C" w:rsidR="00225DF2" w:rsidRPr="00DC4FF9" w:rsidRDefault="00225DF2" w:rsidP="00225DF2">
            <w:pPr>
              <w:pStyle w:val="Default"/>
              <w:ind w:left="433"/>
              <w:jc w:val="both"/>
              <w:rPr>
                <w:sz w:val="16"/>
                <w:szCs w:val="16"/>
                <w:cs/>
              </w:rPr>
            </w:pPr>
            <w:r w:rsidRPr="00DC4FF9">
              <w:rPr>
                <w:sz w:val="16"/>
                <w:szCs w:val="16"/>
              </w:rPr>
              <w:t>The same major shareholder</w:t>
            </w:r>
          </w:p>
        </w:tc>
        <w:tc>
          <w:tcPr>
            <w:tcW w:w="1152" w:type="dxa"/>
            <w:tcBorders>
              <w:top w:val="nil"/>
              <w:left w:val="nil"/>
              <w:bottom w:val="nil"/>
              <w:right w:val="nil"/>
            </w:tcBorders>
            <w:shd w:val="clear" w:color="auto" w:fill="auto"/>
          </w:tcPr>
          <w:p w14:paraId="378FF74D" w14:textId="2A4F002E" w:rsidR="00225DF2" w:rsidRPr="00DC4FF9" w:rsidRDefault="00225DF2" w:rsidP="00225DF2">
            <w:pPr>
              <w:ind w:left="-40" w:right="-72"/>
              <w:jc w:val="right"/>
              <w:rPr>
                <w:rFonts w:eastAsia="Arial Unicode MS"/>
                <w:color w:val="000000"/>
                <w:sz w:val="16"/>
                <w:szCs w:val="16"/>
                <w:lang w:val="en-GB"/>
              </w:rPr>
            </w:pPr>
            <w:r w:rsidRPr="00DC4FF9">
              <w:rPr>
                <w:rFonts w:eastAsia="Arial Unicode MS"/>
                <w:color w:val="000000"/>
                <w:sz w:val="16"/>
                <w:szCs w:val="16"/>
                <w:lang w:val="en-GB"/>
              </w:rPr>
              <w:t>-</w:t>
            </w:r>
          </w:p>
        </w:tc>
        <w:tc>
          <w:tcPr>
            <w:tcW w:w="1152" w:type="dxa"/>
            <w:tcBorders>
              <w:top w:val="nil"/>
              <w:left w:val="nil"/>
              <w:bottom w:val="nil"/>
              <w:right w:val="nil"/>
            </w:tcBorders>
            <w:shd w:val="clear" w:color="auto" w:fill="auto"/>
          </w:tcPr>
          <w:p w14:paraId="290F0BC8" w14:textId="67547B4C" w:rsidR="00225DF2" w:rsidRPr="00DC4FF9" w:rsidRDefault="00DF3905" w:rsidP="00225DF2">
            <w:pPr>
              <w:ind w:left="-40" w:right="-72"/>
              <w:jc w:val="right"/>
              <w:rPr>
                <w:color w:val="000000"/>
                <w:sz w:val="16"/>
                <w:szCs w:val="16"/>
                <w:lang w:val="en-GB"/>
              </w:rPr>
            </w:pPr>
            <w:r w:rsidRPr="00DC4FF9">
              <w:rPr>
                <w:bCs/>
                <w:sz w:val="16"/>
                <w:szCs w:val="16"/>
                <w:lang w:val="en-GB"/>
              </w:rPr>
              <w:t>13</w:t>
            </w:r>
            <w:r w:rsidR="00225DF2" w:rsidRPr="00DC4FF9">
              <w:rPr>
                <w:bCs/>
                <w:sz w:val="16"/>
                <w:szCs w:val="16"/>
                <w:lang w:val="en-GB"/>
              </w:rPr>
              <w:t>,</w:t>
            </w:r>
            <w:r w:rsidRPr="00DC4FF9">
              <w:rPr>
                <w:bCs/>
                <w:sz w:val="16"/>
                <w:szCs w:val="16"/>
                <w:lang w:val="en-GB"/>
              </w:rPr>
              <w:t>345</w:t>
            </w:r>
            <w:r w:rsidR="00225DF2" w:rsidRPr="00DC4FF9">
              <w:rPr>
                <w:bCs/>
                <w:sz w:val="16"/>
                <w:szCs w:val="16"/>
                <w:lang w:val="en-GB"/>
              </w:rPr>
              <w:t>,</w:t>
            </w:r>
            <w:r w:rsidRPr="00DC4FF9">
              <w:rPr>
                <w:bCs/>
                <w:sz w:val="16"/>
                <w:szCs w:val="16"/>
                <w:lang w:val="en-GB"/>
              </w:rPr>
              <w:t>414</w:t>
            </w:r>
          </w:p>
        </w:tc>
        <w:tc>
          <w:tcPr>
            <w:tcW w:w="1152" w:type="dxa"/>
            <w:tcBorders>
              <w:top w:val="nil"/>
              <w:left w:val="nil"/>
              <w:bottom w:val="nil"/>
              <w:right w:val="nil"/>
            </w:tcBorders>
          </w:tcPr>
          <w:p w14:paraId="4143C415" w14:textId="3D86FC0F" w:rsidR="00225DF2" w:rsidRPr="00DC4FF9" w:rsidRDefault="00225DF2" w:rsidP="00225DF2">
            <w:pPr>
              <w:ind w:left="-40" w:right="-72"/>
              <w:jc w:val="right"/>
              <w:rPr>
                <w:color w:val="000000"/>
                <w:sz w:val="16"/>
                <w:szCs w:val="16"/>
                <w:lang w:val="en-GB"/>
              </w:rPr>
            </w:pPr>
            <w:r w:rsidRPr="00DC4FF9">
              <w:rPr>
                <w:rFonts w:eastAsia="Arial Unicode MS"/>
                <w:color w:val="000000"/>
                <w:sz w:val="16"/>
                <w:szCs w:val="16"/>
                <w:lang w:val="en-GB"/>
              </w:rPr>
              <w:t>-</w:t>
            </w:r>
          </w:p>
        </w:tc>
        <w:tc>
          <w:tcPr>
            <w:tcW w:w="1152" w:type="dxa"/>
            <w:tcBorders>
              <w:top w:val="nil"/>
              <w:left w:val="nil"/>
              <w:bottom w:val="nil"/>
              <w:right w:val="nil"/>
            </w:tcBorders>
          </w:tcPr>
          <w:p w14:paraId="5FC63DF5" w14:textId="5553B8F3" w:rsidR="00225DF2" w:rsidRPr="00DC4FF9" w:rsidRDefault="00DF3905" w:rsidP="00225DF2">
            <w:pPr>
              <w:ind w:left="-40" w:right="-72"/>
              <w:jc w:val="right"/>
              <w:rPr>
                <w:color w:val="000000"/>
                <w:sz w:val="16"/>
                <w:szCs w:val="16"/>
                <w:lang w:val="en-GB"/>
              </w:rPr>
            </w:pPr>
            <w:r w:rsidRPr="00DC4FF9">
              <w:rPr>
                <w:bCs/>
                <w:sz w:val="16"/>
                <w:szCs w:val="16"/>
                <w:lang w:val="en-GB"/>
              </w:rPr>
              <w:t>13</w:t>
            </w:r>
            <w:r w:rsidR="00225DF2" w:rsidRPr="00DC4FF9">
              <w:rPr>
                <w:bCs/>
                <w:sz w:val="16"/>
                <w:szCs w:val="16"/>
                <w:lang w:val="en-GB"/>
              </w:rPr>
              <w:t>,</w:t>
            </w:r>
            <w:r w:rsidRPr="00DC4FF9">
              <w:rPr>
                <w:bCs/>
                <w:sz w:val="16"/>
                <w:szCs w:val="16"/>
                <w:lang w:val="en-GB"/>
              </w:rPr>
              <w:t>345</w:t>
            </w:r>
            <w:r w:rsidR="00225DF2" w:rsidRPr="00DC4FF9">
              <w:rPr>
                <w:bCs/>
                <w:sz w:val="16"/>
                <w:szCs w:val="16"/>
                <w:lang w:val="en-GB"/>
              </w:rPr>
              <w:t>,</w:t>
            </w:r>
            <w:r w:rsidRPr="00DC4FF9">
              <w:rPr>
                <w:bCs/>
                <w:sz w:val="16"/>
                <w:szCs w:val="16"/>
                <w:lang w:val="en-GB"/>
              </w:rPr>
              <w:t>414</w:t>
            </w:r>
          </w:p>
        </w:tc>
        <w:tc>
          <w:tcPr>
            <w:tcW w:w="2052" w:type="dxa"/>
            <w:tcBorders>
              <w:top w:val="nil"/>
              <w:left w:val="nil"/>
              <w:bottom w:val="nil"/>
              <w:right w:val="nil"/>
            </w:tcBorders>
          </w:tcPr>
          <w:p w14:paraId="2439B84D" w14:textId="12F60E58" w:rsidR="00225DF2" w:rsidRPr="00DC4FF9" w:rsidRDefault="00225DF2" w:rsidP="00D74A97">
            <w:pPr>
              <w:tabs>
                <w:tab w:val="left" w:pos="78"/>
              </w:tabs>
              <w:ind w:left="-40" w:right="-72"/>
              <w:jc w:val="right"/>
              <w:rPr>
                <w:color w:val="000000"/>
                <w:sz w:val="16"/>
                <w:szCs w:val="16"/>
                <w:lang w:val="en-GB"/>
              </w:rPr>
            </w:pPr>
            <w:r w:rsidRPr="00DC4FF9">
              <w:rPr>
                <w:bCs/>
                <w:color w:val="000000"/>
                <w:sz w:val="16"/>
                <w:szCs w:val="16"/>
                <w:lang w:val="en-GB"/>
              </w:rPr>
              <w:t>Reference to market price</w:t>
            </w:r>
          </w:p>
        </w:tc>
      </w:tr>
      <w:tr w:rsidR="00225DF2" w:rsidRPr="00DC4FF9" w14:paraId="5FA6FF7C" w14:textId="55601CA4" w:rsidTr="00D34187">
        <w:tc>
          <w:tcPr>
            <w:tcW w:w="2790" w:type="dxa"/>
            <w:tcBorders>
              <w:top w:val="nil"/>
              <w:left w:val="nil"/>
              <w:bottom w:val="nil"/>
              <w:right w:val="nil"/>
            </w:tcBorders>
            <w:shd w:val="clear" w:color="auto" w:fill="auto"/>
          </w:tcPr>
          <w:p w14:paraId="697C76C9" w14:textId="77777777" w:rsidR="00225DF2" w:rsidRPr="00DC4FF9" w:rsidRDefault="00225DF2" w:rsidP="00225DF2">
            <w:pPr>
              <w:pStyle w:val="Default"/>
              <w:ind w:left="433"/>
              <w:jc w:val="both"/>
              <w:rPr>
                <w:sz w:val="16"/>
                <w:szCs w:val="16"/>
              </w:rPr>
            </w:pPr>
          </w:p>
        </w:tc>
        <w:tc>
          <w:tcPr>
            <w:tcW w:w="1152" w:type="dxa"/>
            <w:tcBorders>
              <w:top w:val="nil"/>
              <w:left w:val="nil"/>
              <w:bottom w:val="nil"/>
              <w:right w:val="nil"/>
            </w:tcBorders>
            <w:shd w:val="clear" w:color="auto" w:fill="auto"/>
          </w:tcPr>
          <w:p w14:paraId="66E5D954" w14:textId="77777777" w:rsidR="00225DF2" w:rsidRPr="00DC4FF9" w:rsidRDefault="00225DF2" w:rsidP="00225DF2">
            <w:pPr>
              <w:ind w:left="-40" w:right="-72"/>
              <w:jc w:val="right"/>
              <w:rPr>
                <w:rFonts w:eastAsia="Arial Unicode MS"/>
                <w:color w:val="000000"/>
                <w:sz w:val="16"/>
                <w:szCs w:val="16"/>
                <w:lang w:val="en-GB"/>
              </w:rPr>
            </w:pPr>
          </w:p>
        </w:tc>
        <w:tc>
          <w:tcPr>
            <w:tcW w:w="1152" w:type="dxa"/>
            <w:tcBorders>
              <w:top w:val="nil"/>
              <w:left w:val="nil"/>
              <w:bottom w:val="nil"/>
              <w:right w:val="nil"/>
            </w:tcBorders>
            <w:shd w:val="clear" w:color="auto" w:fill="auto"/>
          </w:tcPr>
          <w:p w14:paraId="1ACF6354"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21225201"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3CB0A497" w14:textId="77777777" w:rsidR="00225DF2" w:rsidRPr="00DC4FF9" w:rsidRDefault="00225DF2" w:rsidP="00225DF2">
            <w:pPr>
              <w:ind w:left="-40" w:right="-72"/>
              <w:jc w:val="right"/>
              <w:rPr>
                <w:color w:val="000000"/>
                <w:sz w:val="16"/>
                <w:szCs w:val="16"/>
                <w:lang w:val="en-GB"/>
              </w:rPr>
            </w:pPr>
          </w:p>
        </w:tc>
        <w:tc>
          <w:tcPr>
            <w:tcW w:w="2052" w:type="dxa"/>
            <w:tcBorders>
              <w:top w:val="nil"/>
              <w:left w:val="nil"/>
              <w:bottom w:val="nil"/>
              <w:right w:val="nil"/>
            </w:tcBorders>
          </w:tcPr>
          <w:p w14:paraId="6337A208" w14:textId="77777777" w:rsidR="00225DF2" w:rsidRPr="00DC4FF9" w:rsidRDefault="00225DF2" w:rsidP="00D74A97">
            <w:pPr>
              <w:tabs>
                <w:tab w:val="left" w:pos="78"/>
              </w:tabs>
              <w:ind w:left="-40" w:right="-72"/>
              <w:jc w:val="right"/>
              <w:rPr>
                <w:color w:val="000000"/>
                <w:sz w:val="16"/>
                <w:szCs w:val="16"/>
                <w:lang w:val="en-GB"/>
              </w:rPr>
            </w:pPr>
          </w:p>
        </w:tc>
      </w:tr>
      <w:tr w:rsidR="00225DF2" w:rsidRPr="00DC4FF9" w14:paraId="2019B847" w14:textId="685000AB" w:rsidTr="00D34187">
        <w:tc>
          <w:tcPr>
            <w:tcW w:w="2790" w:type="dxa"/>
            <w:tcBorders>
              <w:top w:val="nil"/>
              <w:left w:val="nil"/>
              <w:bottom w:val="nil"/>
              <w:right w:val="nil"/>
            </w:tcBorders>
            <w:shd w:val="clear" w:color="auto" w:fill="auto"/>
          </w:tcPr>
          <w:p w14:paraId="24A40E97" w14:textId="3748C518" w:rsidR="00225DF2" w:rsidRPr="00DC4FF9" w:rsidRDefault="00225DF2" w:rsidP="00225DF2">
            <w:pPr>
              <w:pStyle w:val="Default"/>
              <w:ind w:left="433"/>
              <w:jc w:val="both"/>
              <w:rPr>
                <w:sz w:val="16"/>
                <w:szCs w:val="16"/>
              </w:rPr>
            </w:pPr>
            <w:r w:rsidRPr="00DC4FF9">
              <w:rPr>
                <w:b/>
                <w:bCs/>
                <w:sz w:val="16"/>
                <w:szCs w:val="16"/>
              </w:rPr>
              <w:t>Other income</w:t>
            </w:r>
          </w:p>
        </w:tc>
        <w:tc>
          <w:tcPr>
            <w:tcW w:w="1152" w:type="dxa"/>
            <w:tcBorders>
              <w:top w:val="nil"/>
              <w:left w:val="nil"/>
              <w:bottom w:val="nil"/>
              <w:right w:val="nil"/>
            </w:tcBorders>
            <w:shd w:val="clear" w:color="auto" w:fill="auto"/>
          </w:tcPr>
          <w:p w14:paraId="44D088D4" w14:textId="77777777" w:rsidR="00225DF2" w:rsidRPr="00DC4FF9" w:rsidRDefault="00225DF2" w:rsidP="00225DF2">
            <w:pPr>
              <w:ind w:left="-40" w:right="-72"/>
              <w:jc w:val="right"/>
              <w:rPr>
                <w:rFonts w:eastAsia="Arial Unicode MS"/>
                <w:color w:val="000000"/>
                <w:sz w:val="16"/>
                <w:szCs w:val="16"/>
                <w:lang w:val="en-GB"/>
              </w:rPr>
            </w:pPr>
          </w:p>
        </w:tc>
        <w:tc>
          <w:tcPr>
            <w:tcW w:w="1152" w:type="dxa"/>
            <w:tcBorders>
              <w:top w:val="nil"/>
              <w:left w:val="nil"/>
              <w:bottom w:val="nil"/>
              <w:right w:val="nil"/>
            </w:tcBorders>
            <w:shd w:val="clear" w:color="auto" w:fill="auto"/>
          </w:tcPr>
          <w:p w14:paraId="0F1DFBEB"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0C56241E"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5FB439C9" w14:textId="77777777" w:rsidR="00225DF2" w:rsidRPr="00DC4FF9" w:rsidRDefault="00225DF2" w:rsidP="00225DF2">
            <w:pPr>
              <w:ind w:left="-40" w:right="-72"/>
              <w:jc w:val="right"/>
              <w:rPr>
                <w:color w:val="000000"/>
                <w:sz w:val="16"/>
                <w:szCs w:val="16"/>
                <w:lang w:val="en-GB"/>
              </w:rPr>
            </w:pPr>
          </w:p>
        </w:tc>
        <w:tc>
          <w:tcPr>
            <w:tcW w:w="2052" w:type="dxa"/>
            <w:tcBorders>
              <w:top w:val="nil"/>
              <w:left w:val="nil"/>
              <w:bottom w:val="nil"/>
              <w:right w:val="nil"/>
            </w:tcBorders>
          </w:tcPr>
          <w:p w14:paraId="6036924F" w14:textId="77777777" w:rsidR="00225DF2" w:rsidRPr="00DC4FF9" w:rsidRDefault="00225DF2" w:rsidP="00D74A97">
            <w:pPr>
              <w:tabs>
                <w:tab w:val="left" w:pos="78"/>
              </w:tabs>
              <w:ind w:left="-40" w:right="-72"/>
              <w:jc w:val="right"/>
              <w:rPr>
                <w:color w:val="000000"/>
                <w:sz w:val="16"/>
                <w:szCs w:val="16"/>
                <w:lang w:val="en-GB"/>
              </w:rPr>
            </w:pPr>
          </w:p>
        </w:tc>
      </w:tr>
      <w:tr w:rsidR="00225DF2" w:rsidRPr="00DC4FF9" w14:paraId="232DD7F1" w14:textId="2897DA03" w:rsidTr="00D34187">
        <w:tc>
          <w:tcPr>
            <w:tcW w:w="2790" w:type="dxa"/>
            <w:tcBorders>
              <w:top w:val="nil"/>
              <w:left w:val="nil"/>
              <w:bottom w:val="nil"/>
              <w:right w:val="nil"/>
            </w:tcBorders>
            <w:shd w:val="clear" w:color="auto" w:fill="auto"/>
          </w:tcPr>
          <w:p w14:paraId="15BF309F" w14:textId="314CCC04" w:rsidR="00225DF2" w:rsidRPr="00DC4FF9" w:rsidRDefault="00225DF2" w:rsidP="00225DF2">
            <w:pPr>
              <w:pStyle w:val="Default"/>
              <w:ind w:left="433"/>
              <w:jc w:val="both"/>
              <w:rPr>
                <w:b/>
                <w:bCs/>
                <w:sz w:val="16"/>
                <w:szCs w:val="16"/>
              </w:rPr>
            </w:pPr>
            <w:r w:rsidRPr="00DC4FF9">
              <w:rPr>
                <w:sz w:val="16"/>
                <w:szCs w:val="16"/>
              </w:rPr>
              <w:t>The same major shareholder</w:t>
            </w:r>
          </w:p>
        </w:tc>
        <w:tc>
          <w:tcPr>
            <w:tcW w:w="1152" w:type="dxa"/>
            <w:tcBorders>
              <w:top w:val="nil"/>
              <w:left w:val="nil"/>
              <w:bottom w:val="nil"/>
              <w:right w:val="nil"/>
            </w:tcBorders>
            <w:shd w:val="clear" w:color="auto" w:fill="auto"/>
          </w:tcPr>
          <w:p w14:paraId="62B8F969" w14:textId="33C69B43" w:rsidR="00225DF2" w:rsidRPr="00DC4FF9" w:rsidRDefault="00225DF2" w:rsidP="00225DF2">
            <w:pPr>
              <w:ind w:left="-40" w:right="-72"/>
              <w:jc w:val="right"/>
              <w:rPr>
                <w:rFonts w:eastAsia="Arial Unicode MS"/>
                <w:color w:val="000000"/>
                <w:sz w:val="16"/>
                <w:szCs w:val="16"/>
                <w:lang w:val="en-GB"/>
              </w:rPr>
            </w:pPr>
            <w:r w:rsidRPr="00DC4FF9">
              <w:rPr>
                <w:rFonts w:eastAsia="Arial Unicode MS"/>
                <w:color w:val="000000"/>
                <w:sz w:val="16"/>
                <w:szCs w:val="16"/>
                <w:lang w:val="en-GB"/>
              </w:rPr>
              <w:t>-</w:t>
            </w:r>
          </w:p>
        </w:tc>
        <w:tc>
          <w:tcPr>
            <w:tcW w:w="1152" w:type="dxa"/>
            <w:tcBorders>
              <w:top w:val="nil"/>
              <w:left w:val="nil"/>
              <w:bottom w:val="nil"/>
              <w:right w:val="nil"/>
            </w:tcBorders>
            <w:shd w:val="clear" w:color="auto" w:fill="auto"/>
          </w:tcPr>
          <w:p w14:paraId="6D450D14" w14:textId="55F0148B" w:rsidR="00225DF2" w:rsidRPr="00DC4FF9" w:rsidRDefault="00DF3905" w:rsidP="00225DF2">
            <w:pPr>
              <w:ind w:left="-40" w:right="-72"/>
              <w:jc w:val="right"/>
              <w:rPr>
                <w:color w:val="000000"/>
                <w:sz w:val="16"/>
                <w:szCs w:val="16"/>
                <w:lang w:val="en-GB"/>
              </w:rPr>
            </w:pPr>
            <w:r w:rsidRPr="00DC4FF9">
              <w:rPr>
                <w:bCs/>
                <w:sz w:val="16"/>
                <w:szCs w:val="16"/>
                <w:lang w:val="en-GB"/>
              </w:rPr>
              <w:t>1</w:t>
            </w:r>
            <w:r w:rsidR="00225DF2" w:rsidRPr="00DC4FF9">
              <w:rPr>
                <w:bCs/>
                <w:sz w:val="16"/>
                <w:szCs w:val="16"/>
                <w:lang w:val="en-GB"/>
              </w:rPr>
              <w:t>,</w:t>
            </w:r>
            <w:r w:rsidRPr="00DC4FF9">
              <w:rPr>
                <w:bCs/>
                <w:sz w:val="16"/>
                <w:szCs w:val="16"/>
                <w:lang w:val="en-GB"/>
              </w:rPr>
              <w:t>313</w:t>
            </w:r>
          </w:p>
        </w:tc>
        <w:tc>
          <w:tcPr>
            <w:tcW w:w="1152" w:type="dxa"/>
            <w:tcBorders>
              <w:top w:val="nil"/>
              <w:left w:val="nil"/>
              <w:bottom w:val="nil"/>
              <w:right w:val="nil"/>
            </w:tcBorders>
          </w:tcPr>
          <w:p w14:paraId="0D13B39A" w14:textId="7E80A9C8" w:rsidR="00225DF2" w:rsidRPr="00DC4FF9" w:rsidRDefault="00225DF2" w:rsidP="00225DF2">
            <w:pPr>
              <w:ind w:left="-40" w:right="-72"/>
              <w:jc w:val="right"/>
              <w:rPr>
                <w:color w:val="000000"/>
                <w:sz w:val="16"/>
                <w:szCs w:val="16"/>
                <w:lang w:val="en-GB"/>
              </w:rPr>
            </w:pPr>
            <w:r w:rsidRPr="00DC4FF9">
              <w:rPr>
                <w:rFonts w:eastAsia="Arial Unicode MS"/>
                <w:color w:val="000000"/>
                <w:sz w:val="16"/>
                <w:szCs w:val="16"/>
                <w:lang w:val="en-GB"/>
              </w:rPr>
              <w:t>-</w:t>
            </w:r>
          </w:p>
        </w:tc>
        <w:tc>
          <w:tcPr>
            <w:tcW w:w="1152" w:type="dxa"/>
            <w:tcBorders>
              <w:top w:val="nil"/>
              <w:left w:val="nil"/>
              <w:bottom w:val="nil"/>
              <w:right w:val="nil"/>
            </w:tcBorders>
          </w:tcPr>
          <w:p w14:paraId="47DDCDD2" w14:textId="0C5435D8" w:rsidR="00225DF2" w:rsidRPr="00DC4FF9" w:rsidRDefault="00DF3905" w:rsidP="00225DF2">
            <w:pPr>
              <w:ind w:left="-40" w:right="-72"/>
              <w:jc w:val="right"/>
              <w:rPr>
                <w:color w:val="000000"/>
                <w:sz w:val="16"/>
                <w:szCs w:val="16"/>
                <w:lang w:val="en-GB"/>
              </w:rPr>
            </w:pPr>
            <w:r w:rsidRPr="00DC4FF9">
              <w:rPr>
                <w:bCs/>
                <w:sz w:val="16"/>
                <w:szCs w:val="16"/>
                <w:lang w:val="en-GB"/>
              </w:rPr>
              <w:t>1</w:t>
            </w:r>
            <w:r w:rsidR="00225DF2" w:rsidRPr="00DC4FF9">
              <w:rPr>
                <w:bCs/>
                <w:sz w:val="16"/>
                <w:szCs w:val="16"/>
                <w:lang w:val="en-GB"/>
              </w:rPr>
              <w:t>,</w:t>
            </w:r>
            <w:r w:rsidRPr="00DC4FF9">
              <w:rPr>
                <w:bCs/>
                <w:sz w:val="16"/>
                <w:szCs w:val="16"/>
                <w:lang w:val="en-GB"/>
              </w:rPr>
              <w:t>313</w:t>
            </w:r>
          </w:p>
        </w:tc>
        <w:tc>
          <w:tcPr>
            <w:tcW w:w="2052" w:type="dxa"/>
            <w:tcBorders>
              <w:top w:val="nil"/>
              <w:left w:val="nil"/>
              <w:bottom w:val="nil"/>
              <w:right w:val="nil"/>
            </w:tcBorders>
          </w:tcPr>
          <w:p w14:paraId="64935B7C" w14:textId="4A95C6E0" w:rsidR="00225DF2" w:rsidRPr="00DC4FF9" w:rsidRDefault="00225DF2" w:rsidP="00D74A97">
            <w:pPr>
              <w:tabs>
                <w:tab w:val="left" w:pos="78"/>
              </w:tabs>
              <w:ind w:left="-40" w:right="-72"/>
              <w:jc w:val="right"/>
              <w:rPr>
                <w:color w:val="000000"/>
                <w:sz w:val="16"/>
                <w:szCs w:val="16"/>
                <w:lang w:val="en-GB"/>
              </w:rPr>
            </w:pPr>
            <w:r w:rsidRPr="00DC4FF9">
              <w:rPr>
                <w:bCs/>
                <w:color w:val="000000"/>
                <w:sz w:val="16"/>
                <w:szCs w:val="16"/>
                <w:lang w:val="en-GB"/>
              </w:rPr>
              <w:t>Reference to market price</w:t>
            </w:r>
          </w:p>
        </w:tc>
      </w:tr>
      <w:tr w:rsidR="00225DF2" w:rsidRPr="00DC4FF9" w14:paraId="5B5DC89F" w14:textId="04299F4F" w:rsidTr="00D34187">
        <w:tc>
          <w:tcPr>
            <w:tcW w:w="2790" w:type="dxa"/>
            <w:tcBorders>
              <w:top w:val="nil"/>
              <w:left w:val="nil"/>
              <w:bottom w:val="nil"/>
              <w:right w:val="nil"/>
            </w:tcBorders>
            <w:shd w:val="clear" w:color="auto" w:fill="auto"/>
          </w:tcPr>
          <w:p w14:paraId="30C20C8C" w14:textId="77777777" w:rsidR="00225DF2" w:rsidRPr="00DC4FF9" w:rsidRDefault="00225DF2" w:rsidP="00225DF2">
            <w:pPr>
              <w:pStyle w:val="Default"/>
              <w:ind w:left="433"/>
              <w:jc w:val="both"/>
              <w:rPr>
                <w:sz w:val="16"/>
                <w:szCs w:val="16"/>
              </w:rPr>
            </w:pPr>
          </w:p>
        </w:tc>
        <w:tc>
          <w:tcPr>
            <w:tcW w:w="1152" w:type="dxa"/>
            <w:tcBorders>
              <w:top w:val="nil"/>
              <w:left w:val="nil"/>
              <w:bottom w:val="nil"/>
              <w:right w:val="nil"/>
            </w:tcBorders>
            <w:shd w:val="clear" w:color="auto" w:fill="auto"/>
          </w:tcPr>
          <w:p w14:paraId="1F682217" w14:textId="77777777" w:rsidR="00225DF2" w:rsidRPr="00DC4FF9" w:rsidRDefault="00225DF2" w:rsidP="00225DF2">
            <w:pPr>
              <w:ind w:left="-40" w:right="-72"/>
              <w:jc w:val="right"/>
              <w:rPr>
                <w:rFonts w:eastAsia="Arial Unicode MS"/>
                <w:color w:val="000000"/>
                <w:sz w:val="16"/>
                <w:szCs w:val="16"/>
                <w:lang w:val="en-GB"/>
              </w:rPr>
            </w:pPr>
          </w:p>
        </w:tc>
        <w:tc>
          <w:tcPr>
            <w:tcW w:w="1152" w:type="dxa"/>
            <w:tcBorders>
              <w:top w:val="nil"/>
              <w:left w:val="nil"/>
              <w:bottom w:val="nil"/>
              <w:right w:val="nil"/>
            </w:tcBorders>
            <w:shd w:val="clear" w:color="auto" w:fill="auto"/>
          </w:tcPr>
          <w:p w14:paraId="78F08DEA"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3F8147BD"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5DA9EFB5" w14:textId="77777777" w:rsidR="00225DF2" w:rsidRPr="00DC4FF9" w:rsidRDefault="00225DF2" w:rsidP="00225DF2">
            <w:pPr>
              <w:ind w:left="-40" w:right="-72"/>
              <w:jc w:val="right"/>
              <w:rPr>
                <w:color w:val="000000"/>
                <w:sz w:val="16"/>
                <w:szCs w:val="16"/>
                <w:lang w:val="en-GB"/>
              </w:rPr>
            </w:pPr>
          </w:p>
        </w:tc>
        <w:tc>
          <w:tcPr>
            <w:tcW w:w="2052" w:type="dxa"/>
            <w:tcBorders>
              <w:top w:val="nil"/>
              <w:left w:val="nil"/>
              <w:bottom w:val="nil"/>
              <w:right w:val="nil"/>
            </w:tcBorders>
          </w:tcPr>
          <w:p w14:paraId="4BD14575" w14:textId="70680E47" w:rsidR="00225DF2" w:rsidRPr="00DC4FF9" w:rsidRDefault="00D74A97" w:rsidP="00D74A97">
            <w:pPr>
              <w:tabs>
                <w:tab w:val="left" w:pos="78"/>
              </w:tabs>
              <w:ind w:left="-40" w:right="-72"/>
              <w:rPr>
                <w:color w:val="000000"/>
                <w:sz w:val="16"/>
                <w:szCs w:val="16"/>
                <w:lang w:val="en-GB"/>
              </w:rPr>
            </w:pPr>
            <w:r w:rsidRPr="00DC4FF9">
              <w:rPr>
                <w:bCs/>
                <w:color w:val="000000"/>
                <w:sz w:val="16"/>
                <w:szCs w:val="16"/>
                <w:lang w:val="en-GB"/>
              </w:rPr>
              <w:tab/>
              <w:t xml:space="preserve">   </w:t>
            </w:r>
            <w:r w:rsidR="00225DF2" w:rsidRPr="00DC4FF9">
              <w:rPr>
                <w:bCs/>
                <w:color w:val="000000"/>
                <w:sz w:val="16"/>
                <w:szCs w:val="16"/>
                <w:lang w:val="en-GB"/>
              </w:rPr>
              <w:t>and contract price</w:t>
            </w:r>
          </w:p>
        </w:tc>
      </w:tr>
      <w:tr w:rsidR="00225DF2" w:rsidRPr="00DC4FF9" w14:paraId="6DEF7A17" w14:textId="77777777" w:rsidTr="00D34187">
        <w:tc>
          <w:tcPr>
            <w:tcW w:w="2790" w:type="dxa"/>
            <w:tcBorders>
              <w:top w:val="nil"/>
              <w:left w:val="nil"/>
              <w:bottom w:val="nil"/>
              <w:right w:val="nil"/>
            </w:tcBorders>
            <w:shd w:val="clear" w:color="auto" w:fill="auto"/>
          </w:tcPr>
          <w:p w14:paraId="71F747B6" w14:textId="77777777" w:rsidR="00225DF2" w:rsidRPr="00DC4FF9" w:rsidRDefault="00225DF2" w:rsidP="00225DF2">
            <w:pPr>
              <w:pStyle w:val="Default"/>
              <w:ind w:left="433"/>
              <w:jc w:val="both"/>
              <w:rPr>
                <w:sz w:val="16"/>
                <w:szCs w:val="16"/>
              </w:rPr>
            </w:pPr>
          </w:p>
        </w:tc>
        <w:tc>
          <w:tcPr>
            <w:tcW w:w="1152" w:type="dxa"/>
            <w:tcBorders>
              <w:top w:val="nil"/>
              <w:left w:val="nil"/>
              <w:bottom w:val="nil"/>
              <w:right w:val="nil"/>
            </w:tcBorders>
            <w:shd w:val="clear" w:color="auto" w:fill="auto"/>
          </w:tcPr>
          <w:p w14:paraId="36870AA7" w14:textId="77777777" w:rsidR="00225DF2" w:rsidRPr="00DC4FF9" w:rsidRDefault="00225DF2" w:rsidP="00225DF2">
            <w:pPr>
              <w:ind w:left="-40" w:right="-72"/>
              <w:jc w:val="right"/>
              <w:rPr>
                <w:rFonts w:eastAsia="Arial Unicode MS"/>
                <w:color w:val="000000"/>
                <w:sz w:val="16"/>
                <w:szCs w:val="16"/>
                <w:lang w:val="en-GB"/>
              </w:rPr>
            </w:pPr>
          </w:p>
        </w:tc>
        <w:tc>
          <w:tcPr>
            <w:tcW w:w="1152" w:type="dxa"/>
            <w:tcBorders>
              <w:top w:val="nil"/>
              <w:left w:val="nil"/>
              <w:bottom w:val="nil"/>
              <w:right w:val="nil"/>
            </w:tcBorders>
            <w:shd w:val="clear" w:color="auto" w:fill="auto"/>
          </w:tcPr>
          <w:p w14:paraId="75B0825B"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0F85C729"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1A362B2A" w14:textId="77777777" w:rsidR="00225DF2" w:rsidRPr="00DC4FF9" w:rsidRDefault="00225DF2" w:rsidP="00225DF2">
            <w:pPr>
              <w:ind w:left="-40" w:right="-72"/>
              <w:jc w:val="right"/>
              <w:rPr>
                <w:color w:val="000000"/>
                <w:sz w:val="16"/>
                <w:szCs w:val="16"/>
                <w:lang w:val="en-GB"/>
              </w:rPr>
            </w:pPr>
          </w:p>
        </w:tc>
        <w:tc>
          <w:tcPr>
            <w:tcW w:w="2052" w:type="dxa"/>
            <w:tcBorders>
              <w:top w:val="nil"/>
              <w:left w:val="nil"/>
              <w:bottom w:val="nil"/>
              <w:right w:val="nil"/>
            </w:tcBorders>
          </w:tcPr>
          <w:p w14:paraId="2B22B7BC" w14:textId="77777777" w:rsidR="00225DF2" w:rsidRPr="00DC4FF9" w:rsidRDefault="00225DF2" w:rsidP="00D74A97">
            <w:pPr>
              <w:tabs>
                <w:tab w:val="left" w:pos="78"/>
              </w:tabs>
              <w:ind w:left="-40" w:right="-72"/>
              <w:jc w:val="right"/>
              <w:rPr>
                <w:color w:val="000000"/>
                <w:sz w:val="16"/>
                <w:szCs w:val="16"/>
                <w:lang w:val="en-GB"/>
              </w:rPr>
            </w:pPr>
          </w:p>
        </w:tc>
      </w:tr>
      <w:tr w:rsidR="00225DF2" w:rsidRPr="00DC4FF9" w14:paraId="5200908A" w14:textId="77777777" w:rsidTr="00D34187">
        <w:tc>
          <w:tcPr>
            <w:tcW w:w="2790" w:type="dxa"/>
            <w:tcBorders>
              <w:top w:val="nil"/>
              <w:left w:val="nil"/>
              <w:bottom w:val="nil"/>
              <w:right w:val="nil"/>
            </w:tcBorders>
            <w:shd w:val="clear" w:color="auto" w:fill="auto"/>
          </w:tcPr>
          <w:p w14:paraId="52747D65" w14:textId="7AB5CDA1" w:rsidR="00225DF2" w:rsidRPr="00DC4FF9" w:rsidRDefault="00225DF2" w:rsidP="00225DF2">
            <w:pPr>
              <w:pStyle w:val="Default"/>
              <w:ind w:left="433"/>
              <w:jc w:val="both"/>
              <w:rPr>
                <w:sz w:val="16"/>
                <w:szCs w:val="16"/>
              </w:rPr>
            </w:pPr>
            <w:r w:rsidRPr="00DC4FF9">
              <w:rPr>
                <w:b/>
                <w:sz w:val="16"/>
                <w:szCs w:val="16"/>
              </w:rPr>
              <w:t>Interest expenses</w:t>
            </w:r>
          </w:p>
        </w:tc>
        <w:tc>
          <w:tcPr>
            <w:tcW w:w="1152" w:type="dxa"/>
            <w:tcBorders>
              <w:top w:val="nil"/>
              <w:left w:val="nil"/>
              <w:bottom w:val="nil"/>
              <w:right w:val="nil"/>
            </w:tcBorders>
            <w:shd w:val="clear" w:color="auto" w:fill="auto"/>
          </w:tcPr>
          <w:p w14:paraId="59FB72A4" w14:textId="77777777" w:rsidR="00225DF2" w:rsidRPr="00DC4FF9" w:rsidRDefault="00225DF2" w:rsidP="00225DF2">
            <w:pPr>
              <w:ind w:left="-40" w:right="-72"/>
              <w:jc w:val="right"/>
              <w:rPr>
                <w:rFonts w:eastAsia="Arial Unicode MS"/>
                <w:color w:val="000000"/>
                <w:sz w:val="16"/>
                <w:szCs w:val="16"/>
                <w:lang w:val="en-GB"/>
              </w:rPr>
            </w:pPr>
          </w:p>
        </w:tc>
        <w:tc>
          <w:tcPr>
            <w:tcW w:w="1152" w:type="dxa"/>
            <w:tcBorders>
              <w:top w:val="nil"/>
              <w:left w:val="nil"/>
              <w:bottom w:val="nil"/>
              <w:right w:val="nil"/>
            </w:tcBorders>
            <w:shd w:val="clear" w:color="auto" w:fill="auto"/>
          </w:tcPr>
          <w:p w14:paraId="1E69ED73"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60C70F85"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4FAB4ABD" w14:textId="77777777" w:rsidR="00225DF2" w:rsidRPr="00DC4FF9" w:rsidRDefault="00225DF2" w:rsidP="00225DF2">
            <w:pPr>
              <w:ind w:left="-40" w:right="-72"/>
              <w:jc w:val="right"/>
              <w:rPr>
                <w:color w:val="000000"/>
                <w:sz w:val="16"/>
                <w:szCs w:val="16"/>
                <w:lang w:val="en-GB"/>
              </w:rPr>
            </w:pPr>
          </w:p>
        </w:tc>
        <w:tc>
          <w:tcPr>
            <w:tcW w:w="2052" w:type="dxa"/>
            <w:tcBorders>
              <w:top w:val="nil"/>
              <w:left w:val="nil"/>
              <w:bottom w:val="nil"/>
              <w:right w:val="nil"/>
            </w:tcBorders>
          </w:tcPr>
          <w:p w14:paraId="795F244D" w14:textId="77777777" w:rsidR="00225DF2" w:rsidRPr="00DC4FF9" w:rsidRDefault="00225DF2" w:rsidP="00D74A97">
            <w:pPr>
              <w:tabs>
                <w:tab w:val="left" w:pos="78"/>
              </w:tabs>
              <w:ind w:left="-40" w:right="-72"/>
              <w:jc w:val="right"/>
              <w:rPr>
                <w:color w:val="000000"/>
                <w:sz w:val="16"/>
                <w:szCs w:val="16"/>
                <w:lang w:val="en-GB"/>
              </w:rPr>
            </w:pPr>
          </w:p>
        </w:tc>
      </w:tr>
      <w:tr w:rsidR="00225DF2" w:rsidRPr="00DC4FF9" w14:paraId="2F4FD335" w14:textId="77777777" w:rsidTr="00D34187">
        <w:tc>
          <w:tcPr>
            <w:tcW w:w="2790" w:type="dxa"/>
            <w:tcBorders>
              <w:top w:val="nil"/>
              <w:left w:val="nil"/>
              <w:bottom w:val="nil"/>
              <w:right w:val="nil"/>
            </w:tcBorders>
            <w:shd w:val="clear" w:color="auto" w:fill="auto"/>
          </w:tcPr>
          <w:p w14:paraId="762624EC" w14:textId="31AB634F" w:rsidR="00225DF2" w:rsidRPr="00DC4FF9" w:rsidRDefault="00225DF2" w:rsidP="00225DF2">
            <w:pPr>
              <w:pStyle w:val="Default"/>
              <w:ind w:left="433"/>
              <w:jc w:val="both"/>
              <w:rPr>
                <w:b/>
                <w:sz w:val="16"/>
                <w:szCs w:val="16"/>
              </w:rPr>
            </w:pPr>
            <w:r w:rsidRPr="00DC4FF9">
              <w:rPr>
                <w:sz w:val="16"/>
                <w:szCs w:val="16"/>
              </w:rPr>
              <w:t>The same major shareholder</w:t>
            </w:r>
          </w:p>
        </w:tc>
        <w:tc>
          <w:tcPr>
            <w:tcW w:w="1152" w:type="dxa"/>
            <w:tcBorders>
              <w:top w:val="nil"/>
              <w:left w:val="nil"/>
              <w:bottom w:val="nil"/>
              <w:right w:val="nil"/>
            </w:tcBorders>
            <w:shd w:val="clear" w:color="auto" w:fill="auto"/>
          </w:tcPr>
          <w:p w14:paraId="30635E88" w14:textId="3118E666" w:rsidR="00225DF2" w:rsidRPr="00DC4FF9" w:rsidRDefault="00DF3905" w:rsidP="00225DF2">
            <w:pPr>
              <w:ind w:left="-40" w:right="-72"/>
              <w:jc w:val="right"/>
              <w:rPr>
                <w:rFonts w:eastAsia="Arial Unicode MS"/>
                <w:color w:val="000000"/>
                <w:sz w:val="16"/>
                <w:szCs w:val="16"/>
                <w:lang w:val="en-GB"/>
              </w:rPr>
            </w:pPr>
            <w:r w:rsidRPr="00DC4FF9">
              <w:rPr>
                <w:rFonts w:eastAsia="Arial Unicode MS"/>
                <w:color w:val="000000"/>
                <w:sz w:val="16"/>
                <w:szCs w:val="16"/>
                <w:lang w:val="en-GB"/>
              </w:rPr>
              <w:t>105</w:t>
            </w:r>
            <w:r w:rsidR="00225DF2" w:rsidRPr="00DC4FF9">
              <w:rPr>
                <w:rFonts w:eastAsia="Arial Unicode MS"/>
                <w:color w:val="000000"/>
                <w:sz w:val="16"/>
                <w:szCs w:val="16"/>
                <w:lang w:val="en-GB"/>
              </w:rPr>
              <w:t>,</w:t>
            </w:r>
            <w:r w:rsidRPr="00DC4FF9">
              <w:rPr>
                <w:rFonts w:eastAsia="Arial Unicode MS"/>
                <w:color w:val="000000"/>
                <w:sz w:val="16"/>
                <w:szCs w:val="16"/>
                <w:lang w:val="en-GB"/>
              </w:rPr>
              <w:t>866</w:t>
            </w:r>
          </w:p>
        </w:tc>
        <w:tc>
          <w:tcPr>
            <w:tcW w:w="1152" w:type="dxa"/>
            <w:tcBorders>
              <w:top w:val="nil"/>
              <w:left w:val="nil"/>
              <w:bottom w:val="nil"/>
              <w:right w:val="nil"/>
            </w:tcBorders>
            <w:shd w:val="clear" w:color="auto" w:fill="auto"/>
          </w:tcPr>
          <w:p w14:paraId="6F2E575A" w14:textId="5568010E" w:rsidR="00225DF2" w:rsidRPr="00DC4FF9" w:rsidRDefault="00DF3905" w:rsidP="00225DF2">
            <w:pPr>
              <w:ind w:left="-40" w:right="-72"/>
              <w:jc w:val="right"/>
              <w:rPr>
                <w:color w:val="000000"/>
                <w:sz w:val="16"/>
                <w:szCs w:val="16"/>
                <w:lang w:val="en-GB"/>
              </w:rPr>
            </w:pPr>
            <w:r w:rsidRPr="00DC4FF9">
              <w:rPr>
                <w:bCs/>
                <w:sz w:val="16"/>
                <w:szCs w:val="16"/>
                <w:lang w:val="en-GB"/>
              </w:rPr>
              <w:t>124</w:t>
            </w:r>
            <w:r w:rsidR="00225DF2" w:rsidRPr="00DC4FF9">
              <w:rPr>
                <w:bCs/>
                <w:sz w:val="16"/>
                <w:szCs w:val="16"/>
                <w:lang w:val="en-GB"/>
              </w:rPr>
              <w:t>,</w:t>
            </w:r>
            <w:r w:rsidRPr="00DC4FF9">
              <w:rPr>
                <w:bCs/>
                <w:sz w:val="16"/>
                <w:szCs w:val="16"/>
                <w:lang w:val="en-GB"/>
              </w:rPr>
              <w:t>136</w:t>
            </w:r>
          </w:p>
        </w:tc>
        <w:tc>
          <w:tcPr>
            <w:tcW w:w="1152" w:type="dxa"/>
            <w:tcBorders>
              <w:top w:val="nil"/>
              <w:left w:val="nil"/>
              <w:bottom w:val="nil"/>
              <w:right w:val="nil"/>
            </w:tcBorders>
          </w:tcPr>
          <w:p w14:paraId="5FDA10A1" w14:textId="273610BD" w:rsidR="00225DF2" w:rsidRPr="00DC4FF9" w:rsidRDefault="00DF3905" w:rsidP="00225DF2">
            <w:pPr>
              <w:ind w:left="-40" w:right="-72"/>
              <w:jc w:val="right"/>
              <w:rPr>
                <w:color w:val="000000"/>
                <w:sz w:val="16"/>
                <w:szCs w:val="16"/>
                <w:lang w:val="en-GB"/>
              </w:rPr>
            </w:pPr>
            <w:r w:rsidRPr="00DC4FF9">
              <w:rPr>
                <w:rFonts w:eastAsia="Arial Unicode MS"/>
                <w:color w:val="000000"/>
                <w:sz w:val="16"/>
                <w:szCs w:val="16"/>
                <w:lang w:val="en-GB"/>
              </w:rPr>
              <w:t>105</w:t>
            </w:r>
            <w:r w:rsidR="00225DF2" w:rsidRPr="00DC4FF9">
              <w:rPr>
                <w:rFonts w:eastAsia="Arial Unicode MS"/>
                <w:color w:val="000000"/>
                <w:sz w:val="16"/>
                <w:szCs w:val="16"/>
                <w:lang w:val="en-GB"/>
              </w:rPr>
              <w:t>,</w:t>
            </w:r>
            <w:r w:rsidRPr="00DC4FF9">
              <w:rPr>
                <w:rFonts w:eastAsia="Arial Unicode MS"/>
                <w:color w:val="000000"/>
                <w:sz w:val="16"/>
                <w:szCs w:val="16"/>
                <w:lang w:val="en-GB"/>
              </w:rPr>
              <w:t>866</w:t>
            </w:r>
          </w:p>
        </w:tc>
        <w:tc>
          <w:tcPr>
            <w:tcW w:w="1152" w:type="dxa"/>
            <w:tcBorders>
              <w:top w:val="nil"/>
              <w:left w:val="nil"/>
              <w:bottom w:val="nil"/>
              <w:right w:val="nil"/>
            </w:tcBorders>
          </w:tcPr>
          <w:p w14:paraId="4BBCD0EC" w14:textId="7C7E9CB6" w:rsidR="00225DF2" w:rsidRPr="00DC4FF9" w:rsidRDefault="00DF3905" w:rsidP="00225DF2">
            <w:pPr>
              <w:ind w:left="-40" w:right="-72"/>
              <w:jc w:val="right"/>
              <w:rPr>
                <w:color w:val="000000"/>
                <w:sz w:val="16"/>
                <w:szCs w:val="16"/>
                <w:lang w:val="en-GB"/>
              </w:rPr>
            </w:pPr>
            <w:r w:rsidRPr="00DC4FF9">
              <w:rPr>
                <w:bCs/>
                <w:sz w:val="16"/>
                <w:szCs w:val="16"/>
                <w:lang w:val="en-GB"/>
              </w:rPr>
              <w:t>124</w:t>
            </w:r>
            <w:r w:rsidR="00225DF2" w:rsidRPr="00DC4FF9">
              <w:rPr>
                <w:bCs/>
                <w:sz w:val="16"/>
                <w:szCs w:val="16"/>
                <w:lang w:val="en-GB"/>
              </w:rPr>
              <w:t>,</w:t>
            </w:r>
            <w:r w:rsidRPr="00DC4FF9">
              <w:rPr>
                <w:bCs/>
                <w:sz w:val="16"/>
                <w:szCs w:val="16"/>
                <w:lang w:val="en-GB"/>
              </w:rPr>
              <w:t>136</w:t>
            </w:r>
          </w:p>
        </w:tc>
        <w:tc>
          <w:tcPr>
            <w:tcW w:w="2052" w:type="dxa"/>
            <w:tcBorders>
              <w:top w:val="nil"/>
              <w:left w:val="nil"/>
              <w:bottom w:val="nil"/>
              <w:right w:val="nil"/>
            </w:tcBorders>
          </w:tcPr>
          <w:p w14:paraId="25A7BECF" w14:textId="4DA83F58" w:rsidR="00225DF2" w:rsidRPr="00DC4FF9" w:rsidRDefault="00D74A97" w:rsidP="00D74A97">
            <w:pPr>
              <w:tabs>
                <w:tab w:val="left" w:pos="78"/>
              </w:tabs>
              <w:ind w:left="-40" w:right="-72"/>
              <w:rPr>
                <w:color w:val="000000"/>
                <w:sz w:val="16"/>
                <w:szCs w:val="16"/>
                <w:lang w:val="en-GB"/>
              </w:rPr>
            </w:pPr>
            <w:r w:rsidRPr="00DC4FF9">
              <w:rPr>
                <w:bCs/>
                <w:color w:val="000000"/>
                <w:sz w:val="16"/>
                <w:szCs w:val="16"/>
                <w:lang w:val="en-GB"/>
              </w:rPr>
              <w:tab/>
            </w:r>
            <w:r w:rsidR="00225DF2" w:rsidRPr="00DC4FF9">
              <w:rPr>
                <w:bCs/>
                <w:color w:val="000000"/>
                <w:sz w:val="16"/>
                <w:szCs w:val="16"/>
                <w:lang w:val="en-GB"/>
              </w:rPr>
              <w:t>Contract price</w:t>
            </w:r>
          </w:p>
        </w:tc>
      </w:tr>
      <w:tr w:rsidR="00225DF2" w:rsidRPr="00DC4FF9" w14:paraId="2BA53356" w14:textId="77777777" w:rsidTr="00D34187">
        <w:tc>
          <w:tcPr>
            <w:tcW w:w="2790" w:type="dxa"/>
            <w:tcBorders>
              <w:top w:val="nil"/>
              <w:left w:val="nil"/>
              <w:bottom w:val="nil"/>
              <w:right w:val="nil"/>
            </w:tcBorders>
            <w:shd w:val="clear" w:color="auto" w:fill="auto"/>
          </w:tcPr>
          <w:p w14:paraId="48A69BD4" w14:textId="77777777" w:rsidR="00225DF2" w:rsidRPr="00DC4FF9" w:rsidRDefault="00225DF2" w:rsidP="00225DF2">
            <w:pPr>
              <w:pStyle w:val="Default"/>
              <w:ind w:left="433"/>
              <w:jc w:val="both"/>
              <w:rPr>
                <w:sz w:val="16"/>
                <w:szCs w:val="16"/>
              </w:rPr>
            </w:pPr>
          </w:p>
        </w:tc>
        <w:tc>
          <w:tcPr>
            <w:tcW w:w="1152" w:type="dxa"/>
            <w:tcBorders>
              <w:top w:val="nil"/>
              <w:left w:val="nil"/>
              <w:bottom w:val="nil"/>
              <w:right w:val="nil"/>
            </w:tcBorders>
            <w:shd w:val="clear" w:color="auto" w:fill="auto"/>
          </w:tcPr>
          <w:p w14:paraId="3AB50169" w14:textId="77777777" w:rsidR="00225DF2" w:rsidRPr="00DC4FF9" w:rsidRDefault="00225DF2" w:rsidP="00225DF2">
            <w:pPr>
              <w:ind w:left="-40" w:right="-72"/>
              <w:jc w:val="right"/>
              <w:rPr>
                <w:rFonts w:eastAsia="Arial Unicode MS"/>
                <w:color w:val="000000"/>
                <w:sz w:val="16"/>
                <w:szCs w:val="16"/>
                <w:lang w:val="en-GB"/>
              </w:rPr>
            </w:pPr>
          </w:p>
        </w:tc>
        <w:tc>
          <w:tcPr>
            <w:tcW w:w="1152" w:type="dxa"/>
            <w:tcBorders>
              <w:top w:val="nil"/>
              <w:left w:val="nil"/>
              <w:bottom w:val="nil"/>
              <w:right w:val="nil"/>
            </w:tcBorders>
            <w:shd w:val="clear" w:color="auto" w:fill="auto"/>
          </w:tcPr>
          <w:p w14:paraId="4D03FA7A"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2CACF24A"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01D7BDCE" w14:textId="77777777" w:rsidR="00225DF2" w:rsidRPr="00DC4FF9" w:rsidRDefault="00225DF2" w:rsidP="00225DF2">
            <w:pPr>
              <w:ind w:left="-40" w:right="-72"/>
              <w:jc w:val="right"/>
              <w:rPr>
                <w:color w:val="000000"/>
                <w:sz w:val="16"/>
                <w:szCs w:val="16"/>
                <w:lang w:val="en-GB"/>
              </w:rPr>
            </w:pPr>
          </w:p>
        </w:tc>
        <w:tc>
          <w:tcPr>
            <w:tcW w:w="2052" w:type="dxa"/>
            <w:tcBorders>
              <w:top w:val="nil"/>
              <w:left w:val="nil"/>
              <w:bottom w:val="nil"/>
              <w:right w:val="nil"/>
            </w:tcBorders>
          </w:tcPr>
          <w:p w14:paraId="4C992ECC" w14:textId="77777777" w:rsidR="00225DF2" w:rsidRPr="00DC4FF9" w:rsidRDefault="00225DF2" w:rsidP="00D74A97">
            <w:pPr>
              <w:tabs>
                <w:tab w:val="left" w:pos="78"/>
              </w:tabs>
              <w:ind w:left="-40" w:right="-72"/>
              <w:jc w:val="right"/>
              <w:rPr>
                <w:color w:val="000000"/>
                <w:sz w:val="16"/>
                <w:szCs w:val="16"/>
                <w:lang w:val="en-GB"/>
              </w:rPr>
            </w:pPr>
          </w:p>
        </w:tc>
      </w:tr>
      <w:tr w:rsidR="00225DF2" w:rsidRPr="00DC4FF9" w14:paraId="3A4C4416" w14:textId="77777777" w:rsidTr="00D34187">
        <w:tc>
          <w:tcPr>
            <w:tcW w:w="2790" w:type="dxa"/>
            <w:tcBorders>
              <w:top w:val="nil"/>
              <w:left w:val="nil"/>
              <w:bottom w:val="nil"/>
              <w:right w:val="nil"/>
            </w:tcBorders>
            <w:shd w:val="clear" w:color="auto" w:fill="auto"/>
          </w:tcPr>
          <w:p w14:paraId="688D18EA" w14:textId="1ADCC96D" w:rsidR="00225DF2" w:rsidRPr="00DC4FF9" w:rsidRDefault="00225DF2" w:rsidP="00225DF2">
            <w:pPr>
              <w:pStyle w:val="Default"/>
              <w:ind w:left="433"/>
              <w:jc w:val="both"/>
              <w:rPr>
                <w:sz w:val="16"/>
                <w:szCs w:val="16"/>
              </w:rPr>
            </w:pPr>
            <w:r w:rsidRPr="00DC4FF9">
              <w:rPr>
                <w:b/>
                <w:bCs/>
                <w:sz w:val="16"/>
                <w:szCs w:val="16"/>
              </w:rPr>
              <w:t>Purchases of raw materials</w:t>
            </w:r>
          </w:p>
        </w:tc>
        <w:tc>
          <w:tcPr>
            <w:tcW w:w="1152" w:type="dxa"/>
            <w:tcBorders>
              <w:top w:val="nil"/>
              <w:left w:val="nil"/>
              <w:bottom w:val="nil"/>
              <w:right w:val="nil"/>
            </w:tcBorders>
            <w:shd w:val="clear" w:color="auto" w:fill="auto"/>
          </w:tcPr>
          <w:p w14:paraId="0801C6BE" w14:textId="77777777" w:rsidR="00225DF2" w:rsidRPr="00DC4FF9" w:rsidRDefault="00225DF2" w:rsidP="00225DF2">
            <w:pPr>
              <w:ind w:left="-40" w:right="-72"/>
              <w:jc w:val="right"/>
              <w:rPr>
                <w:rFonts w:eastAsia="Arial Unicode MS"/>
                <w:color w:val="000000"/>
                <w:sz w:val="16"/>
                <w:szCs w:val="16"/>
                <w:lang w:val="en-GB"/>
              </w:rPr>
            </w:pPr>
          </w:p>
        </w:tc>
        <w:tc>
          <w:tcPr>
            <w:tcW w:w="1152" w:type="dxa"/>
            <w:tcBorders>
              <w:top w:val="nil"/>
              <w:left w:val="nil"/>
              <w:bottom w:val="nil"/>
              <w:right w:val="nil"/>
            </w:tcBorders>
            <w:shd w:val="clear" w:color="auto" w:fill="auto"/>
          </w:tcPr>
          <w:p w14:paraId="4732128F"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66FEBFE1"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561402F6" w14:textId="77777777" w:rsidR="00225DF2" w:rsidRPr="00DC4FF9" w:rsidRDefault="00225DF2" w:rsidP="00225DF2">
            <w:pPr>
              <w:ind w:left="-40" w:right="-72"/>
              <w:jc w:val="right"/>
              <w:rPr>
                <w:color w:val="000000"/>
                <w:sz w:val="16"/>
                <w:szCs w:val="16"/>
                <w:lang w:val="en-GB"/>
              </w:rPr>
            </w:pPr>
          </w:p>
        </w:tc>
        <w:tc>
          <w:tcPr>
            <w:tcW w:w="2052" w:type="dxa"/>
            <w:tcBorders>
              <w:top w:val="nil"/>
              <w:left w:val="nil"/>
              <w:bottom w:val="nil"/>
              <w:right w:val="nil"/>
            </w:tcBorders>
          </w:tcPr>
          <w:p w14:paraId="58C28A9B" w14:textId="77777777" w:rsidR="00225DF2" w:rsidRPr="00DC4FF9" w:rsidRDefault="00225DF2" w:rsidP="00D74A97">
            <w:pPr>
              <w:tabs>
                <w:tab w:val="left" w:pos="78"/>
              </w:tabs>
              <w:ind w:left="-40" w:right="-72"/>
              <w:jc w:val="right"/>
              <w:rPr>
                <w:color w:val="000000"/>
                <w:sz w:val="16"/>
                <w:szCs w:val="16"/>
                <w:lang w:val="en-GB"/>
              </w:rPr>
            </w:pPr>
          </w:p>
        </w:tc>
      </w:tr>
      <w:tr w:rsidR="00225DF2" w:rsidRPr="00DC4FF9" w14:paraId="436694CD" w14:textId="77777777" w:rsidTr="00D34187">
        <w:tc>
          <w:tcPr>
            <w:tcW w:w="2790" w:type="dxa"/>
            <w:tcBorders>
              <w:top w:val="nil"/>
              <w:left w:val="nil"/>
              <w:bottom w:val="nil"/>
              <w:right w:val="nil"/>
            </w:tcBorders>
            <w:shd w:val="clear" w:color="auto" w:fill="auto"/>
          </w:tcPr>
          <w:p w14:paraId="065DD8B9" w14:textId="0AE956EE" w:rsidR="00225DF2" w:rsidRPr="00DC4FF9" w:rsidRDefault="00225DF2" w:rsidP="00225DF2">
            <w:pPr>
              <w:pStyle w:val="Default"/>
              <w:ind w:left="433"/>
              <w:jc w:val="both"/>
              <w:rPr>
                <w:b/>
                <w:bCs/>
                <w:sz w:val="16"/>
                <w:szCs w:val="16"/>
              </w:rPr>
            </w:pPr>
            <w:r w:rsidRPr="00DC4FF9">
              <w:rPr>
                <w:sz w:val="16"/>
                <w:szCs w:val="16"/>
              </w:rPr>
              <w:t>The same major shareholder</w:t>
            </w:r>
          </w:p>
        </w:tc>
        <w:tc>
          <w:tcPr>
            <w:tcW w:w="1152" w:type="dxa"/>
            <w:tcBorders>
              <w:top w:val="nil"/>
              <w:left w:val="nil"/>
              <w:bottom w:val="nil"/>
              <w:right w:val="nil"/>
            </w:tcBorders>
            <w:shd w:val="clear" w:color="auto" w:fill="auto"/>
          </w:tcPr>
          <w:p w14:paraId="594FE5A8" w14:textId="37BD393C" w:rsidR="00225DF2" w:rsidRPr="00DC4FF9" w:rsidRDefault="00DF3905" w:rsidP="00225DF2">
            <w:pPr>
              <w:ind w:left="-40" w:right="-72"/>
              <w:jc w:val="right"/>
              <w:rPr>
                <w:rFonts w:eastAsia="Arial Unicode MS"/>
                <w:color w:val="000000"/>
                <w:sz w:val="16"/>
                <w:szCs w:val="16"/>
                <w:lang w:val="en-GB"/>
              </w:rPr>
            </w:pPr>
            <w:r w:rsidRPr="00DC4FF9">
              <w:rPr>
                <w:rFonts w:eastAsia="Arial Unicode MS"/>
                <w:color w:val="000000"/>
                <w:sz w:val="16"/>
                <w:szCs w:val="16"/>
                <w:lang w:val="en-GB"/>
              </w:rPr>
              <w:t>656</w:t>
            </w:r>
            <w:r w:rsidR="00225DF2" w:rsidRPr="00DC4FF9">
              <w:rPr>
                <w:rFonts w:eastAsia="Arial Unicode MS"/>
                <w:color w:val="000000"/>
                <w:sz w:val="16"/>
                <w:szCs w:val="16"/>
                <w:lang w:val="en-GB"/>
              </w:rPr>
              <w:t>,</w:t>
            </w:r>
            <w:r w:rsidRPr="00DC4FF9">
              <w:rPr>
                <w:rFonts w:eastAsia="Arial Unicode MS"/>
                <w:color w:val="000000"/>
                <w:sz w:val="16"/>
                <w:szCs w:val="16"/>
                <w:lang w:val="en-GB"/>
              </w:rPr>
              <w:t>478</w:t>
            </w:r>
          </w:p>
        </w:tc>
        <w:tc>
          <w:tcPr>
            <w:tcW w:w="1152" w:type="dxa"/>
            <w:tcBorders>
              <w:top w:val="nil"/>
              <w:left w:val="nil"/>
              <w:bottom w:val="nil"/>
              <w:right w:val="nil"/>
            </w:tcBorders>
            <w:shd w:val="clear" w:color="auto" w:fill="auto"/>
          </w:tcPr>
          <w:p w14:paraId="692A3D90" w14:textId="4FADF4E5" w:rsidR="00225DF2" w:rsidRPr="00DC4FF9" w:rsidRDefault="00DF3905" w:rsidP="00225DF2">
            <w:pPr>
              <w:ind w:left="-40" w:right="-72"/>
              <w:jc w:val="right"/>
              <w:rPr>
                <w:color w:val="000000"/>
                <w:sz w:val="16"/>
                <w:szCs w:val="16"/>
                <w:lang w:val="en-GB"/>
              </w:rPr>
            </w:pPr>
            <w:r w:rsidRPr="00DC4FF9">
              <w:rPr>
                <w:bCs/>
                <w:sz w:val="16"/>
                <w:szCs w:val="16"/>
                <w:lang w:val="en-GB"/>
              </w:rPr>
              <w:t>333</w:t>
            </w:r>
            <w:r w:rsidR="00225DF2" w:rsidRPr="00DC4FF9">
              <w:rPr>
                <w:bCs/>
                <w:sz w:val="16"/>
                <w:szCs w:val="16"/>
                <w:lang w:val="en-GB"/>
              </w:rPr>
              <w:t>,</w:t>
            </w:r>
            <w:r w:rsidRPr="00DC4FF9">
              <w:rPr>
                <w:bCs/>
                <w:sz w:val="16"/>
                <w:szCs w:val="16"/>
                <w:lang w:val="en-GB"/>
              </w:rPr>
              <w:t>616</w:t>
            </w:r>
          </w:p>
        </w:tc>
        <w:tc>
          <w:tcPr>
            <w:tcW w:w="1152" w:type="dxa"/>
            <w:tcBorders>
              <w:top w:val="nil"/>
              <w:left w:val="nil"/>
              <w:bottom w:val="nil"/>
              <w:right w:val="nil"/>
            </w:tcBorders>
          </w:tcPr>
          <w:p w14:paraId="1488ADDC" w14:textId="2CB6859F" w:rsidR="00225DF2" w:rsidRPr="00DC4FF9" w:rsidRDefault="00DF3905" w:rsidP="00225DF2">
            <w:pPr>
              <w:ind w:left="-40" w:right="-72"/>
              <w:jc w:val="right"/>
              <w:rPr>
                <w:color w:val="000000"/>
                <w:sz w:val="16"/>
                <w:szCs w:val="16"/>
                <w:lang w:val="en-GB"/>
              </w:rPr>
            </w:pPr>
            <w:r w:rsidRPr="00DC4FF9">
              <w:rPr>
                <w:rFonts w:eastAsia="Arial Unicode MS"/>
                <w:color w:val="000000"/>
                <w:sz w:val="16"/>
                <w:szCs w:val="16"/>
                <w:lang w:val="en-GB"/>
              </w:rPr>
              <w:t>656</w:t>
            </w:r>
            <w:r w:rsidR="00225DF2" w:rsidRPr="00DC4FF9">
              <w:rPr>
                <w:rFonts w:eastAsia="Arial Unicode MS"/>
                <w:color w:val="000000"/>
                <w:sz w:val="16"/>
                <w:szCs w:val="16"/>
                <w:lang w:val="en-GB"/>
              </w:rPr>
              <w:t>,</w:t>
            </w:r>
            <w:r w:rsidRPr="00DC4FF9">
              <w:rPr>
                <w:rFonts w:eastAsia="Arial Unicode MS"/>
                <w:color w:val="000000"/>
                <w:sz w:val="16"/>
                <w:szCs w:val="16"/>
                <w:lang w:val="en-GB"/>
              </w:rPr>
              <w:t>478</w:t>
            </w:r>
          </w:p>
        </w:tc>
        <w:tc>
          <w:tcPr>
            <w:tcW w:w="1152" w:type="dxa"/>
            <w:tcBorders>
              <w:top w:val="nil"/>
              <w:left w:val="nil"/>
              <w:bottom w:val="nil"/>
              <w:right w:val="nil"/>
            </w:tcBorders>
          </w:tcPr>
          <w:p w14:paraId="5A827DA7" w14:textId="12D0EFED" w:rsidR="00225DF2" w:rsidRPr="00DC4FF9" w:rsidRDefault="00DF3905" w:rsidP="00225DF2">
            <w:pPr>
              <w:ind w:left="-40" w:right="-72"/>
              <w:jc w:val="right"/>
              <w:rPr>
                <w:color w:val="000000"/>
                <w:sz w:val="16"/>
                <w:szCs w:val="16"/>
                <w:lang w:val="en-GB"/>
              </w:rPr>
            </w:pPr>
            <w:r w:rsidRPr="00DC4FF9">
              <w:rPr>
                <w:bCs/>
                <w:sz w:val="16"/>
                <w:szCs w:val="16"/>
                <w:lang w:val="en-GB"/>
              </w:rPr>
              <w:t>333</w:t>
            </w:r>
            <w:r w:rsidR="00225DF2" w:rsidRPr="00DC4FF9">
              <w:rPr>
                <w:bCs/>
                <w:sz w:val="16"/>
                <w:szCs w:val="16"/>
                <w:lang w:val="en-GB"/>
              </w:rPr>
              <w:t>,</w:t>
            </w:r>
            <w:r w:rsidRPr="00DC4FF9">
              <w:rPr>
                <w:bCs/>
                <w:sz w:val="16"/>
                <w:szCs w:val="16"/>
                <w:lang w:val="en-GB"/>
              </w:rPr>
              <w:t>616</w:t>
            </w:r>
          </w:p>
        </w:tc>
        <w:tc>
          <w:tcPr>
            <w:tcW w:w="2052" w:type="dxa"/>
            <w:tcBorders>
              <w:top w:val="nil"/>
              <w:left w:val="nil"/>
              <w:bottom w:val="nil"/>
              <w:right w:val="nil"/>
            </w:tcBorders>
          </w:tcPr>
          <w:p w14:paraId="5B1B5A5D" w14:textId="322D1DB6" w:rsidR="00225DF2" w:rsidRPr="00DC4FF9" w:rsidRDefault="00225DF2" w:rsidP="00D74A97">
            <w:pPr>
              <w:tabs>
                <w:tab w:val="left" w:pos="78"/>
              </w:tabs>
              <w:ind w:left="-40" w:right="-72"/>
              <w:jc w:val="right"/>
              <w:rPr>
                <w:color w:val="000000"/>
                <w:sz w:val="16"/>
                <w:szCs w:val="16"/>
                <w:lang w:val="en-GB"/>
              </w:rPr>
            </w:pPr>
            <w:r w:rsidRPr="00DC4FF9">
              <w:rPr>
                <w:bCs/>
                <w:color w:val="000000"/>
                <w:sz w:val="16"/>
                <w:szCs w:val="16"/>
                <w:lang w:val="en-GB"/>
              </w:rPr>
              <w:t>Reference to market price</w:t>
            </w:r>
          </w:p>
        </w:tc>
      </w:tr>
      <w:tr w:rsidR="00225DF2" w:rsidRPr="00DC4FF9" w14:paraId="5806568F" w14:textId="77777777" w:rsidTr="00D34187">
        <w:tc>
          <w:tcPr>
            <w:tcW w:w="2790" w:type="dxa"/>
            <w:tcBorders>
              <w:top w:val="nil"/>
              <w:left w:val="nil"/>
              <w:bottom w:val="nil"/>
              <w:right w:val="nil"/>
            </w:tcBorders>
            <w:shd w:val="clear" w:color="auto" w:fill="auto"/>
          </w:tcPr>
          <w:p w14:paraId="21A77053" w14:textId="77777777" w:rsidR="00225DF2" w:rsidRPr="00DC4FF9" w:rsidRDefault="00225DF2" w:rsidP="00225DF2">
            <w:pPr>
              <w:pStyle w:val="Default"/>
              <w:ind w:left="433"/>
              <w:jc w:val="both"/>
              <w:rPr>
                <w:sz w:val="16"/>
                <w:szCs w:val="16"/>
              </w:rPr>
            </w:pPr>
          </w:p>
        </w:tc>
        <w:tc>
          <w:tcPr>
            <w:tcW w:w="1152" w:type="dxa"/>
            <w:tcBorders>
              <w:top w:val="nil"/>
              <w:left w:val="nil"/>
              <w:bottom w:val="nil"/>
              <w:right w:val="nil"/>
            </w:tcBorders>
            <w:shd w:val="clear" w:color="auto" w:fill="auto"/>
          </w:tcPr>
          <w:p w14:paraId="2F8CE8E9" w14:textId="77777777" w:rsidR="00225DF2" w:rsidRPr="00DC4FF9" w:rsidRDefault="00225DF2" w:rsidP="00225DF2">
            <w:pPr>
              <w:ind w:left="-40" w:right="-72"/>
              <w:jc w:val="right"/>
              <w:rPr>
                <w:rFonts w:eastAsia="Arial Unicode MS"/>
                <w:color w:val="000000"/>
                <w:sz w:val="16"/>
                <w:szCs w:val="16"/>
                <w:lang w:val="en-GB"/>
              </w:rPr>
            </w:pPr>
          </w:p>
        </w:tc>
        <w:tc>
          <w:tcPr>
            <w:tcW w:w="1152" w:type="dxa"/>
            <w:tcBorders>
              <w:top w:val="nil"/>
              <w:left w:val="nil"/>
              <w:bottom w:val="nil"/>
              <w:right w:val="nil"/>
            </w:tcBorders>
            <w:shd w:val="clear" w:color="auto" w:fill="auto"/>
          </w:tcPr>
          <w:p w14:paraId="4BCFF46E"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03E10C3C"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6B9F1F54" w14:textId="77777777" w:rsidR="00225DF2" w:rsidRPr="00DC4FF9" w:rsidRDefault="00225DF2" w:rsidP="00225DF2">
            <w:pPr>
              <w:ind w:left="-40" w:right="-72"/>
              <w:jc w:val="right"/>
              <w:rPr>
                <w:color w:val="000000"/>
                <w:sz w:val="16"/>
                <w:szCs w:val="16"/>
                <w:lang w:val="en-GB"/>
              </w:rPr>
            </w:pPr>
          </w:p>
        </w:tc>
        <w:tc>
          <w:tcPr>
            <w:tcW w:w="2052" w:type="dxa"/>
            <w:tcBorders>
              <w:top w:val="nil"/>
              <w:left w:val="nil"/>
              <w:bottom w:val="nil"/>
              <w:right w:val="nil"/>
            </w:tcBorders>
          </w:tcPr>
          <w:p w14:paraId="5281C8EF" w14:textId="77777777" w:rsidR="00225DF2" w:rsidRPr="00DC4FF9" w:rsidRDefault="00225DF2" w:rsidP="00D74A97">
            <w:pPr>
              <w:tabs>
                <w:tab w:val="left" w:pos="78"/>
              </w:tabs>
              <w:ind w:left="-40" w:right="-72"/>
              <w:jc w:val="right"/>
              <w:rPr>
                <w:color w:val="000000"/>
                <w:sz w:val="16"/>
                <w:szCs w:val="16"/>
                <w:lang w:val="en-GB"/>
              </w:rPr>
            </w:pPr>
          </w:p>
        </w:tc>
      </w:tr>
      <w:tr w:rsidR="00225DF2" w:rsidRPr="00DC4FF9" w14:paraId="3A1BEA18" w14:textId="77777777" w:rsidTr="00D34187">
        <w:tc>
          <w:tcPr>
            <w:tcW w:w="2790" w:type="dxa"/>
            <w:tcBorders>
              <w:top w:val="nil"/>
              <w:left w:val="nil"/>
              <w:bottom w:val="nil"/>
              <w:right w:val="nil"/>
            </w:tcBorders>
            <w:shd w:val="clear" w:color="auto" w:fill="auto"/>
          </w:tcPr>
          <w:p w14:paraId="129A67A9" w14:textId="5BF06186" w:rsidR="00225DF2" w:rsidRPr="00DC4FF9" w:rsidRDefault="00225DF2" w:rsidP="00225DF2">
            <w:pPr>
              <w:pStyle w:val="Default"/>
              <w:ind w:left="433"/>
              <w:jc w:val="both"/>
              <w:rPr>
                <w:sz w:val="16"/>
                <w:szCs w:val="16"/>
              </w:rPr>
            </w:pPr>
            <w:r w:rsidRPr="00DC4FF9">
              <w:rPr>
                <w:b/>
                <w:bCs/>
                <w:sz w:val="16"/>
                <w:szCs w:val="16"/>
              </w:rPr>
              <w:t>Other expense</w:t>
            </w:r>
          </w:p>
        </w:tc>
        <w:tc>
          <w:tcPr>
            <w:tcW w:w="1152" w:type="dxa"/>
            <w:tcBorders>
              <w:top w:val="nil"/>
              <w:left w:val="nil"/>
              <w:bottom w:val="nil"/>
              <w:right w:val="nil"/>
            </w:tcBorders>
            <w:shd w:val="clear" w:color="auto" w:fill="auto"/>
          </w:tcPr>
          <w:p w14:paraId="488776F7" w14:textId="2F51FE69" w:rsidR="00225DF2" w:rsidRPr="00DC4FF9" w:rsidRDefault="00225DF2" w:rsidP="00225DF2">
            <w:pPr>
              <w:ind w:left="-40" w:right="-72"/>
              <w:jc w:val="center"/>
              <w:rPr>
                <w:rFonts w:eastAsia="Arial Unicode MS"/>
                <w:color w:val="000000"/>
                <w:sz w:val="16"/>
                <w:szCs w:val="16"/>
                <w:lang w:val="en-GB"/>
              </w:rPr>
            </w:pPr>
          </w:p>
        </w:tc>
        <w:tc>
          <w:tcPr>
            <w:tcW w:w="1152" w:type="dxa"/>
            <w:tcBorders>
              <w:top w:val="nil"/>
              <w:left w:val="nil"/>
              <w:bottom w:val="nil"/>
              <w:right w:val="nil"/>
            </w:tcBorders>
            <w:shd w:val="clear" w:color="auto" w:fill="auto"/>
          </w:tcPr>
          <w:p w14:paraId="0FEBC0E5"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6253B887" w14:textId="77777777" w:rsidR="00225DF2" w:rsidRPr="00DC4FF9" w:rsidRDefault="00225DF2" w:rsidP="00225DF2">
            <w:pPr>
              <w:ind w:left="-40" w:right="-72"/>
              <w:jc w:val="right"/>
              <w:rPr>
                <w:color w:val="000000"/>
                <w:sz w:val="16"/>
                <w:szCs w:val="16"/>
                <w:lang w:val="en-GB"/>
              </w:rPr>
            </w:pPr>
          </w:p>
        </w:tc>
        <w:tc>
          <w:tcPr>
            <w:tcW w:w="1152" w:type="dxa"/>
            <w:tcBorders>
              <w:top w:val="nil"/>
              <w:left w:val="nil"/>
              <w:bottom w:val="nil"/>
              <w:right w:val="nil"/>
            </w:tcBorders>
          </w:tcPr>
          <w:p w14:paraId="40DAFABE" w14:textId="77777777" w:rsidR="00225DF2" w:rsidRPr="00DC4FF9" w:rsidRDefault="00225DF2" w:rsidP="00225DF2">
            <w:pPr>
              <w:ind w:left="-40" w:right="-72"/>
              <w:jc w:val="right"/>
              <w:rPr>
                <w:color w:val="000000"/>
                <w:sz w:val="16"/>
                <w:szCs w:val="16"/>
                <w:lang w:val="en-GB"/>
              </w:rPr>
            </w:pPr>
          </w:p>
        </w:tc>
        <w:tc>
          <w:tcPr>
            <w:tcW w:w="2052" w:type="dxa"/>
            <w:tcBorders>
              <w:top w:val="nil"/>
              <w:left w:val="nil"/>
              <w:bottom w:val="nil"/>
              <w:right w:val="nil"/>
            </w:tcBorders>
          </w:tcPr>
          <w:p w14:paraId="2BD233DA" w14:textId="77777777" w:rsidR="00225DF2" w:rsidRPr="00DC4FF9" w:rsidRDefault="00225DF2" w:rsidP="00D74A97">
            <w:pPr>
              <w:tabs>
                <w:tab w:val="left" w:pos="78"/>
              </w:tabs>
              <w:ind w:left="-40" w:right="-72"/>
              <w:jc w:val="right"/>
              <w:rPr>
                <w:color w:val="000000"/>
                <w:sz w:val="16"/>
                <w:szCs w:val="16"/>
                <w:lang w:val="en-GB"/>
              </w:rPr>
            </w:pPr>
          </w:p>
        </w:tc>
      </w:tr>
      <w:tr w:rsidR="00225DF2" w:rsidRPr="00DC4FF9" w14:paraId="10865BC3" w14:textId="77777777" w:rsidTr="00D34187">
        <w:tc>
          <w:tcPr>
            <w:tcW w:w="2790" w:type="dxa"/>
            <w:tcBorders>
              <w:top w:val="nil"/>
              <w:left w:val="nil"/>
              <w:bottom w:val="nil"/>
              <w:right w:val="nil"/>
            </w:tcBorders>
            <w:shd w:val="clear" w:color="auto" w:fill="auto"/>
          </w:tcPr>
          <w:p w14:paraId="3BDAB58F" w14:textId="34B89678" w:rsidR="00225DF2" w:rsidRPr="00DC4FF9" w:rsidRDefault="00225DF2" w:rsidP="00225DF2">
            <w:pPr>
              <w:pStyle w:val="Default"/>
              <w:ind w:left="433"/>
              <w:jc w:val="both"/>
              <w:rPr>
                <w:b/>
                <w:bCs/>
                <w:sz w:val="16"/>
                <w:szCs w:val="16"/>
              </w:rPr>
            </w:pPr>
            <w:r w:rsidRPr="00DC4FF9">
              <w:rPr>
                <w:sz w:val="16"/>
                <w:szCs w:val="16"/>
              </w:rPr>
              <w:t>The same major shareholder</w:t>
            </w:r>
          </w:p>
        </w:tc>
        <w:tc>
          <w:tcPr>
            <w:tcW w:w="1152" w:type="dxa"/>
            <w:tcBorders>
              <w:top w:val="nil"/>
              <w:left w:val="nil"/>
              <w:bottom w:val="nil"/>
              <w:right w:val="nil"/>
            </w:tcBorders>
            <w:shd w:val="clear" w:color="auto" w:fill="auto"/>
          </w:tcPr>
          <w:p w14:paraId="507409E9" w14:textId="673CAF7C" w:rsidR="00225DF2" w:rsidRPr="00DC4FF9" w:rsidRDefault="00DF3905" w:rsidP="00225DF2">
            <w:pPr>
              <w:ind w:left="-40" w:right="-72"/>
              <w:jc w:val="right"/>
              <w:rPr>
                <w:rFonts w:eastAsia="Arial Unicode MS"/>
                <w:color w:val="000000"/>
                <w:sz w:val="16"/>
                <w:szCs w:val="16"/>
                <w:lang w:val="en-GB"/>
              </w:rPr>
            </w:pPr>
            <w:r w:rsidRPr="00DC4FF9">
              <w:rPr>
                <w:rFonts w:eastAsia="Arial Unicode MS"/>
                <w:color w:val="000000"/>
                <w:sz w:val="16"/>
                <w:szCs w:val="16"/>
                <w:lang w:val="en-GB"/>
              </w:rPr>
              <w:t>79</w:t>
            </w:r>
            <w:r w:rsidR="00225DF2" w:rsidRPr="00DC4FF9">
              <w:rPr>
                <w:rFonts w:eastAsia="Arial Unicode MS"/>
                <w:color w:val="000000"/>
                <w:sz w:val="16"/>
                <w:szCs w:val="16"/>
                <w:lang w:val="en-GB"/>
              </w:rPr>
              <w:t>,</w:t>
            </w:r>
            <w:r w:rsidRPr="00DC4FF9">
              <w:rPr>
                <w:rFonts w:eastAsia="Arial Unicode MS"/>
                <w:color w:val="000000"/>
                <w:sz w:val="16"/>
                <w:szCs w:val="16"/>
                <w:lang w:val="en-GB"/>
              </w:rPr>
              <w:t>230</w:t>
            </w:r>
          </w:p>
        </w:tc>
        <w:tc>
          <w:tcPr>
            <w:tcW w:w="1152" w:type="dxa"/>
            <w:tcBorders>
              <w:top w:val="nil"/>
              <w:left w:val="nil"/>
              <w:bottom w:val="nil"/>
              <w:right w:val="nil"/>
            </w:tcBorders>
            <w:shd w:val="clear" w:color="auto" w:fill="auto"/>
          </w:tcPr>
          <w:p w14:paraId="0EAD1D1E" w14:textId="0EE29AD4" w:rsidR="00225DF2" w:rsidRPr="00DC4FF9" w:rsidRDefault="00DF3905" w:rsidP="00225DF2">
            <w:pPr>
              <w:ind w:left="-40" w:right="-72"/>
              <w:jc w:val="right"/>
              <w:rPr>
                <w:color w:val="000000"/>
                <w:sz w:val="16"/>
                <w:szCs w:val="16"/>
                <w:lang w:val="en-GB"/>
              </w:rPr>
            </w:pPr>
            <w:r w:rsidRPr="00DC4FF9">
              <w:rPr>
                <w:bCs/>
                <w:sz w:val="16"/>
                <w:szCs w:val="16"/>
                <w:lang w:val="en-GB"/>
              </w:rPr>
              <w:t>357</w:t>
            </w:r>
            <w:r w:rsidR="00225DF2" w:rsidRPr="00DC4FF9">
              <w:rPr>
                <w:bCs/>
                <w:sz w:val="16"/>
                <w:szCs w:val="16"/>
                <w:lang w:val="en-GB"/>
              </w:rPr>
              <w:t>,</w:t>
            </w:r>
            <w:r w:rsidRPr="00DC4FF9">
              <w:rPr>
                <w:bCs/>
                <w:sz w:val="16"/>
                <w:szCs w:val="16"/>
                <w:lang w:val="en-GB"/>
              </w:rPr>
              <w:t>697</w:t>
            </w:r>
          </w:p>
        </w:tc>
        <w:tc>
          <w:tcPr>
            <w:tcW w:w="1152" w:type="dxa"/>
            <w:tcBorders>
              <w:top w:val="nil"/>
              <w:left w:val="nil"/>
              <w:bottom w:val="nil"/>
              <w:right w:val="nil"/>
            </w:tcBorders>
          </w:tcPr>
          <w:p w14:paraId="2242C9D6" w14:textId="74838327" w:rsidR="00225DF2" w:rsidRPr="00DC4FF9" w:rsidRDefault="00DF3905" w:rsidP="00225DF2">
            <w:pPr>
              <w:ind w:left="-40" w:right="-72"/>
              <w:jc w:val="right"/>
              <w:rPr>
                <w:color w:val="000000"/>
                <w:sz w:val="16"/>
                <w:szCs w:val="16"/>
                <w:lang w:val="en-GB"/>
              </w:rPr>
            </w:pPr>
            <w:r w:rsidRPr="00DC4FF9">
              <w:rPr>
                <w:rFonts w:eastAsia="Arial Unicode MS"/>
                <w:color w:val="000000"/>
                <w:sz w:val="16"/>
                <w:szCs w:val="16"/>
                <w:lang w:val="en-GB"/>
              </w:rPr>
              <w:t>79</w:t>
            </w:r>
            <w:r w:rsidR="00225DF2" w:rsidRPr="00DC4FF9">
              <w:rPr>
                <w:rFonts w:eastAsia="Arial Unicode MS"/>
                <w:color w:val="000000"/>
                <w:sz w:val="16"/>
                <w:szCs w:val="16"/>
                <w:lang w:val="en-GB"/>
              </w:rPr>
              <w:t>,</w:t>
            </w:r>
            <w:r w:rsidRPr="00DC4FF9">
              <w:rPr>
                <w:rFonts w:eastAsia="Arial Unicode MS"/>
                <w:color w:val="000000"/>
                <w:sz w:val="16"/>
                <w:szCs w:val="16"/>
                <w:lang w:val="en-GB"/>
              </w:rPr>
              <w:t>230</w:t>
            </w:r>
          </w:p>
        </w:tc>
        <w:tc>
          <w:tcPr>
            <w:tcW w:w="1152" w:type="dxa"/>
            <w:tcBorders>
              <w:top w:val="nil"/>
              <w:left w:val="nil"/>
              <w:bottom w:val="nil"/>
              <w:right w:val="nil"/>
            </w:tcBorders>
          </w:tcPr>
          <w:p w14:paraId="7745EA95" w14:textId="09648AA5" w:rsidR="00225DF2" w:rsidRPr="00DC4FF9" w:rsidRDefault="00DF3905" w:rsidP="00225DF2">
            <w:pPr>
              <w:ind w:left="-40" w:right="-72"/>
              <w:jc w:val="right"/>
              <w:rPr>
                <w:color w:val="000000"/>
                <w:sz w:val="16"/>
                <w:szCs w:val="16"/>
                <w:lang w:val="en-GB"/>
              </w:rPr>
            </w:pPr>
            <w:r w:rsidRPr="00DC4FF9">
              <w:rPr>
                <w:bCs/>
                <w:sz w:val="16"/>
                <w:szCs w:val="16"/>
                <w:lang w:val="en-GB"/>
              </w:rPr>
              <w:t>357</w:t>
            </w:r>
            <w:r w:rsidR="00225DF2" w:rsidRPr="00DC4FF9">
              <w:rPr>
                <w:bCs/>
                <w:sz w:val="16"/>
                <w:szCs w:val="16"/>
                <w:lang w:val="en-GB"/>
              </w:rPr>
              <w:t>,</w:t>
            </w:r>
            <w:r w:rsidRPr="00DC4FF9">
              <w:rPr>
                <w:bCs/>
                <w:sz w:val="16"/>
                <w:szCs w:val="16"/>
                <w:lang w:val="en-GB"/>
              </w:rPr>
              <w:t>697</w:t>
            </w:r>
          </w:p>
        </w:tc>
        <w:tc>
          <w:tcPr>
            <w:tcW w:w="2052" w:type="dxa"/>
            <w:tcBorders>
              <w:top w:val="nil"/>
              <w:left w:val="nil"/>
              <w:bottom w:val="nil"/>
              <w:right w:val="nil"/>
            </w:tcBorders>
          </w:tcPr>
          <w:p w14:paraId="50456025" w14:textId="41D7EBD6" w:rsidR="00225DF2" w:rsidRPr="00DC4FF9" w:rsidRDefault="00225DF2" w:rsidP="00D74A97">
            <w:pPr>
              <w:tabs>
                <w:tab w:val="left" w:pos="78"/>
              </w:tabs>
              <w:ind w:left="-40" w:right="-72"/>
              <w:jc w:val="right"/>
              <w:rPr>
                <w:color w:val="000000"/>
                <w:sz w:val="16"/>
                <w:szCs w:val="16"/>
                <w:lang w:val="en-GB"/>
              </w:rPr>
            </w:pPr>
            <w:r w:rsidRPr="00DC4FF9">
              <w:rPr>
                <w:bCs/>
                <w:color w:val="000000"/>
                <w:sz w:val="16"/>
                <w:szCs w:val="16"/>
                <w:lang w:val="en-GB"/>
              </w:rPr>
              <w:t>Reference to market price</w:t>
            </w:r>
          </w:p>
        </w:tc>
      </w:tr>
    </w:tbl>
    <w:p w14:paraId="12C207C4" w14:textId="77777777" w:rsidR="00CA1CD3" w:rsidRPr="00DC4FF9" w:rsidRDefault="00CA1CD3" w:rsidP="00483379">
      <w:pPr>
        <w:ind w:left="540"/>
        <w:jc w:val="both"/>
        <w:rPr>
          <w:color w:val="000000"/>
          <w:sz w:val="18"/>
          <w:szCs w:val="18"/>
          <w:lang w:val="en-GB"/>
        </w:rPr>
      </w:pPr>
    </w:p>
    <w:p w14:paraId="463DF05D" w14:textId="363462E0" w:rsidR="000C54AC" w:rsidRPr="00DC4FF9" w:rsidRDefault="006261E0" w:rsidP="00F81392">
      <w:pPr>
        <w:tabs>
          <w:tab w:val="left" w:pos="540"/>
        </w:tabs>
        <w:ind w:left="540" w:hanging="540"/>
        <w:jc w:val="both"/>
        <w:rPr>
          <w:b/>
          <w:color w:val="000000"/>
          <w:sz w:val="18"/>
          <w:szCs w:val="18"/>
          <w:lang w:val="en-GB"/>
        </w:rPr>
      </w:pPr>
      <w:r w:rsidRPr="00DC4FF9">
        <w:rPr>
          <w:b/>
          <w:color w:val="000000"/>
          <w:sz w:val="18"/>
          <w:szCs w:val="18"/>
          <w:lang w:val="en-GB"/>
        </w:rPr>
        <w:t>b</w:t>
      </w:r>
      <w:r w:rsidR="000C54AC" w:rsidRPr="00DC4FF9">
        <w:rPr>
          <w:b/>
          <w:color w:val="000000"/>
          <w:sz w:val="18"/>
          <w:szCs w:val="18"/>
          <w:lang w:val="en-GB"/>
        </w:rPr>
        <w:t>)</w:t>
      </w:r>
      <w:r w:rsidR="000C54AC" w:rsidRPr="00DC4FF9">
        <w:rPr>
          <w:b/>
          <w:color w:val="000000"/>
          <w:sz w:val="18"/>
          <w:szCs w:val="18"/>
          <w:lang w:val="en-GB"/>
        </w:rPr>
        <w:tab/>
        <w:t>Outstanding balances arising from sales and purchases of goods and services</w:t>
      </w:r>
    </w:p>
    <w:p w14:paraId="513B040A" w14:textId="77777777" w:rsidR="000C54AC" w:rsidRPr="00DC4FF9" w:rsidRDefault="000C54AC" w:rsidP="00847C24">
      <w:pPr>
        <w:ind w:left="540"/>
        <w:jc w:val="both"/>
        <w:rPr>
          <w:color w:val="000000"/>
          <w:sz w:val="18"/>
          <w:szCs w:val="18"/>
          <w:lang w:val="en-GB"/>
        </w:rPr>
      </w:pPr>
    </w:p>
    <w:p w14:paraId="6016CED2" w14:textId="77777777" w:rsidR="000C54AC" w:rsidRPr="00DC4FF9" w:rsidRDefault="000C54AC" w:rsidP="00847C24">
      <w:pPr>
        <w:ind w:left="540"/>
        <w:jc w:val="both"/>
        <w:rPr>
          <w:color w:val="000000"/>
          <w:sz w:val="18"/>
          <w:szCs w:val="18"/>
          <w:lang w:val="en-GB"/>
        </w:rPr>
      </w:pPr>
      <w:r w:rsidRPr="00DC4FF9">
        <w:rPr>
          <w:color w:val="000000"/>
          <w:sz w:val="18"/>
          <w:szCs w:val="18"/>
          <w:lang w:val="en-GB"/>
        </w:rPr>
        <w:t xml:space="preserve">The outstanding balances at the end of the </w:t>
      </w:r>
      <w:r w:rsidR="00774EE0" w:rsidRPr="00DC4FF9">
        <w:rPr>
          <w:color w:val="000000"/>
          <w:sz w:val="18"/>
          <w:szCs w:val="18"/>
          <w:lang w:val="en-GB"/>
        </w:rPr>
        <w:t xml:space="preserve">reporting </w:t>
      </w:r>
      <w:r w:rsidRPr="00DC4FF9">
        <w:rPr>
          <w:color w:val="000000"/>
          <w:sz w:val="18"/>
          <w:szCs w:val="18"/>
          <w:lang w:val="en-GB"/>
        </w:rPr>
        <w:t>period in relation to transactions with related parties are as follows:</w:t>
      </w:r>
    </w:p>
    <w:p w14:paraId="66092A4D" w14:textId="77777777" w:rsidR="006261E0" w:rsidRPr="00DC4FF9" w:rsidRDefault="006261E0" w:rsidP="00847C24">
      <w:pPr>
        <w:ind w:left="540"/>
        <w:jc w:val="both"/>
        <w:rPr>
          <w:bCs/>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DC4FF9" w14:paraId="0722A3B4" w14:textId="77777777" w:rsidTr="00F9340D">
        <w:tc>
          <w:tcPr>
            <w:tcW w:w="4248" w:type="dxa"/>
            <w:tcBorders>
              <w:top w:val="nil"/>
              <w:left w:val="nil"/>
              <w:bottom w:val="nil"/>
              <w:right w:val="nil"/>
            </w:tcBorders>
            <w:shd w:val="clear" w:color="auto" w:fill="auto"/>
          </w:tcPr>
          <w:p w14:paraId="42667B6F" w14:textId="77777777" w:rsidR="0050763F" w:rsidRPr="00DC4FF9" w:rsidRDefault="0050763F" w:rsidP="0050763F">
            <w:pPr>
              <w:ind w:left="433"/>
              <w:jc w:val="both"/>
              <w:rPr>
                <w:b/>
                <w:bCs/>
                <w:color w:val="000000"/>
                <w:sz w:val="18"/>
                <w:szCs w:val="18"/>
                <w:lang w:val="en-GB"/>
              </w:rPr>
            </w:pPr>
          </w:p>
        </w:tc>
        <w:tc>
          <w:tcPr>
            <w:tcW w:w="2592" w:type="dxa"/>
            <w:gridSpan w:val="2"/>
            <w:tcBorders>
              <w:top w:val="nil"/>
              <w:left w:val="nil"/>
              <w:bottom w:val="nil"/>
              <w:right w:val="nil"/>
            </w:tcBorders>
            <w:shd w:val="clear" w:color="auto" w:fill="auto"/>
          </w:tcPr>
          <w:p w14:paraId="709A32CE" w14:textId="318A144F" w:rsidR="0050763F" w:rsidRPr="00DC4FF9" w:rsidRDefault="0050763F" w:rsidP="0050763F">
            <w:pPr>
              <w:ind w:left="-40" w:right="-72"/>
              <w:jc w:val="center"/>
              <w:rPr>
                <w:b/>
                <w:color w:val="000000"/>
                <w:sz w:val="18"/>
                <w:szCs w:val="18"/>
                <w:lang w:val="en-GB"/>
              </w:rPr>
            </w:pPr>
            <w:r w:rsidRPr="00DC4FF9">
              <w:rPr>
                <w:b/>
                <w:color w:val="000000"/>
                <w:sz w:val="18"/>
                <w:szCs w:val="18"/>
                <w:lang w:val="en-GB"/>
              </w:rPr>
              <w:t>Consolidated</w:t>
            </w:r>
          </w:p>
        </w:tc>
        <w:tc>
          <w:tcPr>
            <w:tcW w:w="2592" w:type="dxa"/>
            <w:gridSpan w:val="2"/>
            <w:tcBorders>
              <w:top w:val="nil"/>
              <w:left w:val="nil"/>
              <w:bottom w:val="nil"/>
              <w:right w:val="nil"/>
            </w:tcBorders>
          </w:tcPr>
          <w:p w14:paraId="669BEEBD" w14:textId="5EDA4A24" w:rsidR="0050763F" w:rsidRPr="00DC4FF9" w:rsidRDefault="0050763F" w:rsidP="0050763F">
            <w:pPr>
              <w:ind w:left="-40" w:right="-72"/>
              <w:jc w:val="center"/>
              <w:rPr>
                <w:b/>
                <w:color w:val="000000"/>
                <w:sz w:val="18"/>
                <w:szCs w:val="18"/>
                <w:lang w:val="en-GB"/>
              </w:rPr>
            </w:pPr>
            <w:r w:rsidRPr="00DC4FF9">
              <w:rPr>
                <w:b/>
                <w:color w:val="000000"/>
                <w:sz w:val="18"/>
                <w:szCs w:val="18"/>
                <w:lang w:val="en-GB"/>
              </w:rPr>
              <w:t>Separate</w:t>
            </w:r>
          </w:p>
        </w:tc>
      </w:tr>
      <w:tr w:rsidR="0050763F" w:rsidRPr="00DC4FF9" w14:paraId="5D09EF1A" w14:textId="77777777" w:rsidTr="0084754C">
        <w:tc>
          <w:tcPr>
            <w:tcW w:w="4248" w:type="dxa"/>
            <w:tcBorders>
              <w:top w:val="nil"/>
              <w:left w:val="nil"/>
              <w:bottom w:val="nil"/>
              <w:right w:val="nil"/>
            </w:tcBorders>
            <w:shd w:val="clear" w:color="auto" w:fill="auto"/>
          </w:tcPr>
          <w:p w14:paraId="56EED81A" w14:textId="267DF990" w:rsidR="0050763F" w:rsidRPr="00DC4FF9" w:rsidRDefault="0050763F" w:rsidP="0050763F">
            <w:pPr>
              <w:ind w:left="433"/>
              <w:jc w:val="both"/>
              <w:rPr>
                <w:b/>
                <w:bCs/>
                <w:color w:val="000000"/>
                <w:sz w:val="18"/>
                <w:szCs w:val="18"/>
                <w:lang w:val="en-GB"/>
              </w:rPr>
            </w:pPr>
          </w:p>
        </w:tc>
        <w:tc>
          <w:tcPr>
            <w:tcW w:w="2592" w:type="dxa"/>
            <w:gridSpan w:val="2"/>
            <w:tcBorders>
              <w:top w:val="nil"/>
              <w:left w:val="nil"/>
              <w:bottom w:val="single" w:sz="4" w:space="0" w:color="auto"/>
              <w:right w:val="nil"/>
            </w:tcBorders>
            <w:shd w:val="clear" w:color="auto" w:fill="auto"/>
            <w:vAlign w:val="center"/>
          </w:tcPr>
          <w:p w14:paraId="23E541A0" w14:textId="7F7D785B" w:rsidR="0050763F" w:rsidRPr="00DC4FF9" w:rsidRDefault="0050763F" w:rsidP="0050763F">
            <w:pPr>
              <w:ind w:left="-40" w:right="-72"/>
              <w:jc w:val="center"/>
              <w:rPr>
                <w:rFonts w:eastAsia="Times New Roman"/>
                <w:b/>
                <w:bCs/>
                <w:sz w:val="18"/>
                <w:szCs w:val="18"/>
                <w:lang w:val="en-GB" w:bidi="ar-SA"/>
              </w:rPr>
            </w:pPr>
            <w:r w:rsidRPr="00DC4FF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2D136B59" w14:textId="2BD4C24B" w:rsidR="0050763F" w:rsidRPr="00DC4FF9" w:rsidRDefault="0050763F" w:rsidP="0050763F">
            <w:pPr>
              <w:ind w:left="-40" w:right="-72"/>
              <w:jc w:val="center"/>
              <w:rPr>
                <w:b/>
                <w:color w:val="000000"/>
                <w:sz w:val="18"/>
                <w:szCs w:val="18"/>
                <w:lang w:val="en-GB"/>
              </w:rPr>
            </w:pPr>
            <w:r w:rsidRPr="00DC4FF9">
              <w:rPr>
                <w:b/>
                <w:color w:val="000000"/>
                <w:sz w:val="18"/>
                <w:szCs w:val="18"/>
                <w:lang w:val="en-GB"/>
              </w:rPr>
              <w:t>financial information</w:t>
            </w:r>
          </w:p>
        </w:tc>
      </w:tr>
      <w:tr w:rsidR="0050763F" w:rsidRPr="00DC4FF9" w14:paraId="194D0170" w14:textId="77777777" w:rsidTr="0084754C">
        <w:tc>
          <w:tcPr>
            <w:tcW w:w="4248" w:type="dxa"/>
            <w:tcBorders>
              <w:top w:val="nil"/>
              <w:left w:val="nil"/>
              <w:bottom w:val="nil"/>
              <w:right w:val="nil"/>
            </w:tcBorders>
            <w:shd w:val="clear" w:color="auto" w:fill="auto"/>
          </w:tcPr>
          <w:p w14:paraId="61269402" w14:textId="77777777" w:rsidR="0050763F" w:rsidRPr="00DC4FF9" w:rsidRDefault="0050763F" w:rsidP="0050763F">
            <w:pPr>
              <w:ind w:left="433"/>
              <w:jc w:val="both"/>
              <w:rPr>
                <w:b/>
                <w:bCs/>
                <w:color w:val="000000"/>
                <w:sz w:val="18"/>
                <w:szCs w:val="18"/>
                <w:lang w:val="en-GB"/>
              </w:rPr>
            </w:pPr>
          </w:p>
        </w:tc>
        <w:tc>
          <w:tcPr>
            <w:tcW w:w="1296" w:type="dxa"/>
            <w:tcBorders>
              <w:top w:val="single" w:sz="4" w:space="0" w:color="auto"/>
              <w:left w:val="nil"/>
              <w:bottom w:val="nil"/>
              <w:right w:val="nil"/>
            </w:tcBorders>
            <w:shd w:val="clear" w:color="auto" w:fill="auto"/>
            <w:hideMark/>
          </w:tcPr>
          <w:p w14:paraId="2008E938"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shd w:val="clear" w:color="auto" w:fill="auto"/>
            <w:hideMark/>
          </w:tcPr>
          <w:p w14:paraId="10E7D0AE"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c>
          <w:tcPr>
            <w:tcW w:w="1296" w:type="dxa"/>
            <w:tcBorders>
              <w:top w:val="single" w:sz="4" w:space="0" w:color="auto"/>
              <w:left w:val="nil"/>
              <w:bottom w:val="nil"/>
              <w:right w:val="nil"/>
            </w:tcBorders>
          </w:tcPr>
          <w:p w14:paraId="283D53B1"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tcPr>
          <w:p w14:paraId="53C074C8"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r>
      <w:tr w:rsidR="0050763F" w:rsidRPr="00DC4FF9" w14:paraId="2271C125" w14:textId="77777777" w:rsidTr="0084754C">
        <w:tc>
          <w:tcPr>
            <w:tcW w:w="4248" w:type="dxa"/>
            <w:tcBorders>
              <w:top w:val="nil"/>
              <w:left w:val="nil"/>
              <w:bottom w:val="nil"/>
              <w:right w:val="nil"/>
            </w:tcBorders>
            <w:shd w:val="clear" w:color="auto" w:fill="auto"/>
          </w:tcPr>
          <w:p w14:paraId="3A3CE4ED" w14:textId="77777777" w:rsidR="0050763F" w:rsidRPr="00DC4FF9" w:rsidRDefault="0050763F" w:rsidP="0050763F">
            <w:pPr>
              <w:ind w:left="433"/>
              <w:jc w:val="both"/>
              <w:rPr>
                <w:b/>
                <w:bCs/>
                <w:color w:val="000000"/>
                <w:sz w:val="18"/>
                <w:szCs w:val="18"/>
                <w:lang w:val="en-GB"/>
              </w:rPr>
            </w:pPr>
          </w:p>
        </w:tc>
        <w:tc>
          <w:tcPr>
            <w:tcW w:w="1296" w:type="dxa"/>
            <w:tcBorders>
              <w:top w:val="nil"/>
              <w:left w:val="nil"/>
              <w:bottom w:val="nil"/>
              <w:right w:val="nil"/>
            </w:tcBorders>
            <w:shd w:val="clear" w:color="auto" w:fill="auto"/>
          </w:tcPr>
          <w:p w14:paraId="4D273DA0" w14:textId="0BB3B59B"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shd w:val="clear" w:color="auto" w:fill="auto"/>
          </w:tcPr>
          <w:p w14:paraId="757401AE" w14:textId="35F7917C"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c>
          <w:tcPr>
            <w:tcW w:w="1296" w:type="dxa"/>
            <w:tcBorders>
              <w:top w:val="nil"/>
              <w:left w:val="nil"/>
              <w:bottom w:val="nil"/>
              <w:right w:val="nil"/>
            </w:tcBorders>
          </w:tcPr>
          <w:p w14:paraId="7E717940" w14:textId="70BE0EC7"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tcPr>
          <w:p w14:paraId="624594FE" w14:textId="19FC3DD2"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r>
      <w:tr w:rsidR="0050763F" w:rsidRPr="00DC4FF9" w14:paraId="35490E55" w14:textId="77777777" w:rsidTr="00037674">
        <w:tc>
          <w:tcPr>
            <w:tcW w:w="4248" w:type="dxa"/>
            <w:tcBorders>
              <w:top w:val="nil"/>
              <w:left w:val="nil"/>
              <w:bottom w:val="nil"/>
              <w:right w:val="nil"/>
            </w:tcBorders>
            <w:shd w:val="clear" w:color="auto" w:fill="auto"/>
          </w:tcPr>
          <w:p w14:paraId="010B7F5D" w14:textId="77777777" w:rsidR="0050763F" w:rsidRPr="00DC4FF9" w:rsidRDefault="0050763F" w:rsidP="0050763F">
            <w:pPr>
              <w:ind w:left="433"/>
              <w:jc w:val="both"/>
              <w:rPr>
                <w:b/>
                <w:bCs/>
                <w:color w:val="000000"/>
                <w:sz w:val="18"/>
                <w:szCs w:val="18"/>
                <w:lang w:val="en-GB"/>
              </w:rPr>
            </w:pPr>
          </w:p>
        </w:tc>
        <w:tc>
          <w:tcPr>
            <w:tcW w:w="1296" w:type="dxa"/>
            <w:tcBorders>
              <w:top w:val="nil"/>
              <w:left w:val="nil"/>
              <w:bottom w:val="nil"/>
              <w:right w:val="nil"/>
            </w:tcBorders>
            <w:shd w:val="clear" w:color="auto" w:fill="auto"/>
          </w:tcPr>
          <w:p w14:paraId="3121BADF" w14:textId="59DE830D"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shd w:val="clear" w:color="auto" w:fill="auto"/>
          </w:tcPr>
          <w:p w14:paraId="760ADDAB" w14:textId="2E22144B"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c>
          <w:tcPr>
            <w:tcW w:w="1296" w:type="dxa"/>
            <w:tcBorders>
              <w:top w:val="nil"/>
              <w:left w:val="nil"/>
              <w:bottom w:val="nil"/>
              <w:right w:val="nil"/>
            </w:tcBorders>
          </w:tcPr>
          <w:p w14:paraId="19E6DA9A" w14:textId="39412E6E"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tcPr>
          <w:p w14:paraId="485D1059" w14:textId="533A82AD"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r>
      <w:tr w:rsidR="0050763F" w:rsidRPr="00DC4FF9" w14:paraId="238C13A1" w14:textId="77777777" w:rsidTr="00037674">
        <w:tc>
          <w:tcPr>
            <w:tcW w:w="4248" w:type="dxa"/>
            <w:tcBorders>
              <w:top w:val="nil"/>
              <w:left w:val="nil"/>
              <w:bottom w:val="nil"/>
              <w:right w:val="nil"/>
            </w:tcBorders>
            <w:shd w:val="clear" w:color="auto" w:fill="auto"/>
          </w:tcPr>
          <w:p w14:paraId="4EB7B137" w14:textId="77777777" w:rsidR="0050763F" w:rsidRPr="00DC4FF9" w:rsidRDefault="0050763F" w:rsidP="0050763F">
            <w:pPr>
              <w:ind w:left="433"/>
              <w:jc w:val="both"/>
              <w:rPr>
                <w:color w:val="000000"/>
                <w:sz w:val="18"/>
                <w:szCs w:val="18"/>
                <w:u w:val="single"/>
                <w:lang w:val="en-GB"/>
              </w:rPr>
            </w:pPr>
          </w:p>
        </w:tc>
        <w:tc>
          <w:tcPr>
            <w:tcW w:w="1296" w:type="dxa"/>
            <w:tcBorders>
              <w:top w:val="nil"/>
              <w:left w:val="nil"/>
              <w:bottom w:val="single" w:sz="4" w:space="0" w:color="auto"/>
              <w:right w:val="nil"/>
            </w:tcBorders>
            <w:shd w:val="clear" w:color="auto" w:fill="auto"/>
            <w:hideMark/>
          </w:tcPr>
          <w:p w14:paraId="781658C1"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shd w:val="clear" w:color="auto" w:fill="auto"/>
            <w:hideMark/>
          </w:tcPr>
          <w:p w14:paraId="0C57D2C9"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203E2770"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0B7BB2EE"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r>
      <w:tr w:rsidR="0050763F" w:rsidRPr="00DC4FF9" w14:paraId="4B47E6EE" w14:textId="77777777" w:rsidTr="00037674">
        <w:tc>
          <w:tcPr>
            <w:tcW w:w="4248" w:type="dxa"/>
            <w:tcBorders>
              <w:top w:val="nil"/>
              <w:left w:val="nil"/>
              <w:bottom w:val="nil"/>
              <w:right w:val="nil"/>
            </w:tcBorders>
            <w:shd w:val="clear" w:color="auto" w:fill="auto"/>
          </w:tcPr>
          <w:p w14:paraId="4FD9BFAF" w14:textId="77777777" w:rsidR="0050763F" w:rsidRPr="00DC4FF9" w:rsidRDefault="0050763F" w:rsidP="0050763F">
            <w:pPr>
              <w:ind w:left="433"/>
              <w:jc w:val="both"/>
              <w:rPr>
                <w:color w:val="000000"/>
                <w:sz w:val="18"/>
                <w:szCs w:val="18"/>
                <w:u w:val="single"/>
                <w:lang w:val="en-GB"/>
              </w:rPr>
            </w:pPr>
          </w:p>
        </w:tc>
        <w:tc>
          <w:tcPr>
            <w:tcW w:w="1296" w:type="dxa"/>
            <w:tcBorders>
              <w:top w:val="single" w:sz="4" w:space="0" w:color="auto"/>
              <w:left w:val="nil"/>
              <w:bottom w:val="nil"/>
              <w:right w:val="nil"/>
            </w:tcBorders>
            <w:shd w:val="clear" w:color="auto" w:fill="auto"/>
          </w:tcPr>
          <w:p w14:paraId="6F9B7F41"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shd w:val="clear" w:color="auto" w:fill="auto"/>
          </w:tcPr>
          <w:p w14:paraId="3B6DC2EB"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7CDB9732"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0F44539A" w14:textId="77777777" w:rsidR="0050763F" w:rsidRPr="00DC4FF9" w:rsidRDefault="0050763F" w:rsidP="0050763F">
            <w:pPr>
              <w:ind w:left="-40" w:right="-72"/>
              <w:jc w:val="right"/>
              <w:rPr>
                <w:b/>
                <w:bCs/>
                <w:color w:val="000000"/>
                <w:sz w:val="18"/>
                <w:szCs w:val="18"/>
                <w:lang w:val="en-GB"/>
              </w:rPr>
            </w:pPr>
          </w:p>
        </w:tc>
      </w:tr>
      <w:tr w:rsidR="0050763F" w:rsidRPr="00DC4FF9" w14:paraId="6DD2D13F" w14:textId="77777777" w:rsidTr="00037674">
        <w:tc>
          <w:tcPr>
            <w:tcW w:w="4248" w:type="dxa"/>
            <w:tcBorders>
              <w:top w:val="nil"/>
              <w:left w:val="nil"/>
              <w:bottom w:val="nil"/>
              <w:right w:val="nil"/>
            </w:tcBorders>
            <w:shd w:val="clear" w:color="auto" w:fill="auto"/>
          </w:tcPr>
          <w:p w14:paraId="694A83F4" w14:textId="34769367" w:rsidR="0050763F" w:rsidRPr="00DC4FF9" w:rsidRDefault="0050763F" w:rsidP="0050763F">
            <w:pPr>
              <w:pStyle w:val="Default"/>
              <w:ind w:left="433"/>
              <w:jc w:val="both"/>
              <w:rPr>
                <w:sz w:val="18"/>
                <w:szCs w:val="18"/>
              </w:rPr>
            </w:pPr>
            <w:r w:rsidRPr="00DC4FF9">
              <w:rPr>
                <w:b/>
                <w:sz w:val="18"/>
                <w:szCs w:val="18"/>
              </w:rPr>
              <w:t>Trade receivables</w:t>
            </w:r>
          </w:p>
        </w:tc>
        <w:tc>
          <w:tcPr>
            <w:tcW w:w="1296" w:type="dxa"/>
            <w:tcBorders>
              <w:top w:val="nil"/>
              <w:left w:val="nil"/>
              <w:bottom w:val="nil"/>
              <w:right w:val="nil"/>
            </w:tcBorders>
            <w:shd w:val="clear" w:color="auto" w:fill="auto"/>
          </w:tcPr>
          <w:p w14:paraId="6AB51290" w14:textId="77777777" w:rsidR="0050763F" w:rsidRPr="00DC4FF9" w:rsidRDefault="0050763F" w:rsidP="0050763F">
            <w:pPr>
              <w:ind w:left="-40" w:right="-72"/>
              <w:jc w:val="right"/>
              <w:rPr>
                <w:rFonts w:eastAsia="Arial Unicode MS"/>
                <w:color w:val="000000"/>
                <w:sz w:val="18"/>
                <w:szCs w:val="18"/>
                <w:lang w:val="en-GB"/>
              </w:rPr>
            </w:pPr>
          </w:p>
        </w:tc>
        <w:tc>
          <w:tcPr>
            <w:tcW w:w="1296" w:type="dxa"/>
            <w:tcBorders>
              <w:top w:val="nil"/>
              <w:left w:val="nil"/>
              <w:bottom w:val="nil"/>
              <w:right w:val="nil"/>
            </w:tcBorders>
            <w:shd w:val="clear" w:color="auto" w:fill="auto"/>
          </w:tcPr>
          <w:p w14:paraId="3F95FFDF" w14:textId="77777777" w:rsidR="0050763F" w:rsidRPr="00DC4FF9" w:rsidRDefault="0050763F" w:rsidP="0050763F">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7885D484" w14:textId="77777777" w:rsidR="0050763F" w:rsidRPr="00DC4FF9" w:rsidRDefault="0050763F" w:rsidP="0050763F">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136C93C" w14:textId="77777777" w:rsidR="0050763F" w:rsidRPr="00DC4FF9" w:rsidRDefault="0050763F" w:rsidP="0050763F">
            <w:pPr>
              <w:ind w:left="-40" w:right="-72"/>
              <w:jc w:val="right"/>
              <w:rPr>
                <w:rFonts w:eastAsia="Arial Unicode MS"/>
                <w:color w:val="000000"/>
                <w:sz w:val="18"/>
                <w:szCs w:val="18"/>
                <w:lang w:val="en-GB"/>
              </w:rPr>
            </w:pPr>
          </w:p>
        </w:tc>
      </w:tr>
      <w:tr w:rsidR="0018573A" w:rsidRPr="00DC4FF9" w14:paraId="364D9B6D" w14:textId="77777777" w:rsidTr="00037674">
        <w:tc>
          <w:tcPr>
            <w:tcW w:w="4248" w:type="dxa"/>
            <w:tcBorders>
              <w:top w:val="nil"/>
              <w:left w:val="nil"/>
              <w:bottom w:val="nil"/>
              <w:right w:val="nil"/>
            </w:tcBorders>
            <w:shd w:val="clear" w:color="auto" w:fill="auto"/>
          </w:tcPr>
          <w:p w14:paraId="4BB23E8B" w14:textId="2871414D" w:rsidR="0018573A" w:rsidRPr="00DC4FF9" w:rsidRDefault="0018573A" w:rsidP="0018573A">
            <w:pPr>
              <w:pStyle w:val="Default"/>
              <w:ind w:left="433"/>
              <w:jc w:val="both"/>
              <w:rPr>
                <w:sz w:val="18"/>
                <w:szCs w:val="18"/>
                <w:cs/>
              </w:rPr>
            </w:pPr>
            <w:r w:rsidRPr="00DC4FF9">
              <w:rPr>
                <w:sz w:val="18"/>
                <w:szCs w:val="18"/>
              </w:rPr>
              <w:t>The same major shareholder</w:t>
            </w:r>
          </w:p>
        </w:tc>
        <w:tc>
          <w:tcPr>
            <w:tcW w:w="1296" w:type="dxa"/>
            <w:tcBorders>
              <w:top w:val="nil"/>
              <w:left w:val="nil"/>
              <w:bottom w:val="nil"/>
              <w:right w:val="nil"/>
            </w:tcBorders>
            <w:shd w:val="clear" w:color="auto" w:fill="auto"/>
          </w:tcPr>
          <w:p w14:paraId="101640A0" w14:textId="45AF3AB1"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68</w:t>
            </w:r>
            <w:r w:rsidR="00E8526E" w:rsidRPr="00DC4FF9">
              <w:rPr>
                <w:rFonts w:eastAsia="Arial Unicode MS"/>
                <w:color w:val="000000"/>
                <w:sz w:val="18"/>
                <w:szCs w:val="18"/>
              </w:rPr>
              <w:t>,</w:t>
            </w:r>
            <w:r w:rsidRPr="00DC4FF9">
              <w:rPr>
                <w:rFonts w:eastAsia="Arial Unicode MS"/>
                <w:color w:val="000000"/>
                <w:sz w:val="18"/>
                <w:szCs w:val="18"/>
                <w:lang w:val="en-GB"/>
              </w:rPr>
              <w:t>587</w:t>
            </w:r>
          </w:p>
        </w:tc>
        <w:tc>
          <w:tcPr>
            <w:tcW w:w="1296" w:type="dxa"/>
            <w:tcBorders>
              <w:top w:val="nil"/>
              <w:left w:val="nil"/>
              <w:bottom w:val="nil"/>
              <w:right w:val="nil"/>
            </w:tcBorders>
            <w:shd w:val="clear" w:color="auto" w:fill="auto"/>
          </w:tcPr>
          <w:p w14:paraId="40BA03B4" w14:textId="2B0F405D"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1</w:t>
            </w:r>
            <w:r w:rsidR="0018573A" w:rsidRPr="00DC4FF9">
              <w:rPr>
                <w:rFonts w:eastAsia="Arial Unicode MS"/>
                <w:color w:val="000000"/>
                <w:sz w:val="18"/>
                <w:szCs w:val="18"/>
                <w:lang w:val="en-GB"/>
              </w:rPr>
              <w:t>,</w:t>
            </w:r>
            <w:r w:rsidRPr="00DC4FF9">
              <w:rPr>
                <w:rFonts w:eastAsia="Arial Unicode MS"/>
                <w:color w:val="000000"/>
                <w:sz w:val="18"/>
                <w:szCs w:val="18"/>
                <w:lang w:val="en-GB"/>
              </w:rPr>
              <w:t>104</w:t>
            </w:r>
            <w:r w:rsidR="0018573A" w:rsidRPr="00DC4FF9">
              <w:rPr>
                <w:rFonts w:eastAsia="Arial Unicode MS"/>
                <w:color w:val="000000"/>
                <w:sz w:val="18"/>
                <w:szCs w:val="18"/>
                <w:lang w:val="en-GB"/>
              </w:rPr>
              <w:t>,</w:t>
            </w:r>
            <w:r w:rsidRPr="00DC4FF9">
              <w:rPr>
                <w:rFonts w:eastAsia="Arial Unicode MS"/>
                <w:color w:val="000000"/>
                <w:sz w:val="18"/>
                <w:szCs w:val="18"/>
                <w:lang w:val="en-GB"/>
              </w:rPr>
              <w:t>840</w:t>
            </w:r>
          </w:p>
        </w:tc>
        <w:tc>
          <w:tcPr>
            <w:tcW w:w="1296" w:type="dxa"/>
            <w:tcBorders>
              <w:top w:val="nil"/>
              <w:left w:val="nil"/>
              <w:bottom w:val="nil"/>
              <w:right w:val="nil"/>
            </w:tcBorders>
          </w:tcPr>
          <w:p w14:paraId="3B2CF877" w14:textId="139E4043"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68</w:t>
            </w:r>
            <w:r w:rsidR="00E8526E" w:rsidRPr="00DC4FF9">
              <w:rPr>
                <w:rFonts w:eastAsia="Arial Unicode MS"/>
                <w:color w:val="000000"/>
                <w:sz w:val="18"/>
                <w:szCs w:val="18"/>
              </w:rPr>
              <w:t>,</w:t>
            </w:r>
            <w:r w:rsidRPr="00DC4FF9">
              <w:rPr>
                <w:rFonts w:eastAsia="Arial Unicode MS"/>
                <w:color w:val="000000"/>
                <w:sz w:val="18"/>
                <w:szCs w:val="18"/>
                <w:lang w:val="en-GB"/>
              </w:rPr>
              <w:t>587</w:t>
            </w:r>
          </w:p>
        </w:tc>
        <w:tc>
          <w:tcPr>
            <w:tcW w:w="1296" w:type="dxa"/>
            <w:tcBorders>
              <w:top w:val="nil"/>
              <w:left w:val="nil"/>
              <w:bottom w:val="nil"/>
              <w:right w:val="nil"/>
            </w:tcBorders>
          </w:tcPr>
          <w:p w14:paraId="4744D289" w14:textId="4EFFEC78"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1</w:t>
            </w:r>
            <w:r w:rsidR="0018573A" w:rsidRPr="00DC4FF9">
              <w:rPr>
                <w:rFonts w:eastAsia="Arial Unicode MS"/>
                <w:color w:val="000000"/>
                <w:sz w:val="18"/>
                <w:szCs w:val="18"/>
                <w:lang w:val="en-GB"/>
              </w:rPr>
              <w:t>,</w:t>
            </w:r>
            <w:r w:rsidRPr="00DC4FF9">
              <w:rPr>
                <w:rFonts w:eastAsia="Arial Unicode MS"/>
                <w:color w:val="000000"/>
                <w:sz w:val="18"/>
                <w:szCs w:val="18"/>
                <w:lang w:val="en-GB"/>
              </w:rPr>
              <w:t>104</w:t>
            </w:r>
            <w:r w:rsidR="0018573A" w:rsidRPr="00DC4FF9">
              <w:rPr>
                <w:rFonts w:eastAsia="Arial Unicode MS"/>
                <w:color w:val="000000"/>
                <w:sz w:val="18"/>
                <w:szCs w:val="18"/>
                <w:lang w:val="en-GB"/>
              </w:rPr>
              <w:t>,</w:t>
            </w:r>
            <w:r w:rsidRPr="00DC4FF9">
              <w:rPr>
                <w:rFonts w:eastAsia="Arial Unicode MS"/>
                <w:color w:val="000000"/>
                <w:sz w:val="18"/>
                <w:szCs w:val="18"/>
                <w:lang w:val="en-GB"/>
              </w:rPr>
              <w:t>840</w:t>
            </w:r>
          </w:p>
        </w:tc>
      </w:tr>
      <w:tr w:rsidR="0018573A" w:rsidRPr="00DC4FF9" w14:paraId="56D7381E" w14:textId="77777777" w:rsidTr="00037674">
        <w:tc>
          <w:tcPr>
            <w:tcW w:w="4248" w:type="dxa"/>
            <w:tcBorders>
              <w:top w:val="nil"/>
              <w:left w:val="nil"/>
              <w:bottom w:val="nil"/>
              <w:right w:val="nil"/>
            </w:tcBorders>
            <w:shd w:val="clear" w:color="auto" w:fill="auto"/>
          </w:tcPr>
          <w:p w14:paraId="28A1CC3B" w14:textId="77777777" w:rsidR="0018573A" w:rsidRPr="00DC4FF9" w:rsidRDefault="0018573A" w:rsidP="0018573A">
            <w:pPr>
              <w:pStyle w:val="Default"/>
              <w:ind w:left="433"/>
              <w:jc w:val="both"/>
              <w:rPr>
                <w:sz w:val="18"/>
                <w:szCs w:val="18"/>
              </w:rPr>
            </w:pPr>
          </w:p>
        </w:tc>
        <w:tc>
          <w:tcPr>
            <w:tcW w:w="1296" w:type="dxa"/>
            <w:tcBorders>
              <w:top w:val="nil"/>
              <w:left w:val="nil"/>
              <w:bottom w:val="nil"/>
              <w:right w:val="nil"/>
            </w:tcBorders>
            <w:shd w:val="clear" w:color="auto" w:fill="auto"/>
          </w:tcPr>
          <w:p w14:paraId="6224BBD1"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shd w:val="clear" w:color="auto" w:fill="auto"/>
          </w:tcPr>
          <w:p w14:paraId="36461D3D"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3ADC7E9C"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37F1EB28" w14:textId="77777777" w:rsidR="0018573A" w:rsidRPr="00DC4FF9" w:rsidRDefault="0018573A" w:rsidP="0018573A">
            <w:pPr>
              <w:ind w:left="-40" w:right="-72"/>
              <w:jc w:val="right"/>
              <w:rPr>
                <w:rFonts w:eastAsia="Arial Unicode MS"/>
                <w:color w:val="000000"/>
                <w:sz w:val="18"/>
                <w:szCs w:val="18"/>
                <w:lang w:val="en-GB"/>
              </w:rPr>
            </w:pPr>
          </w:p>
        </w:tc>
      </w:tr>
      <w:tr w:rsidR="0018573A" w:rsidRPr="00DC4FF9" w14:paraId="0CF19E42" w14:textId="77777777" w:rsidTr="00037674">
        <w:tc>
          <w:tcPr>
            <w:tcW w:w="4248" w:type="dxa"/>
            <w:tcBorders>
              <w:top w:val="nil"/>
              <w:left w:val="nil"/>
              <w:bottom w:val="nil"/>
              <w:right w:val="nil"/>
            </w:tcBorders>
            <w:shd w:val="clear" w:color="auto" w:fill="auto"/>
          </w:tcPr>
          <w:p w14:paraId="4AFF2211" w14:textId="2C50FCB4" w:rsidR="0018573A" w:rsidRPr="00DC4FF9" w:rsidRDefault="0018573A" w:rsidP="0018573A">
            <w:pPr>
              <w:pStyle w:val="Default"/>
              <w:ind w:left="433"/>
              <w:jc w:val="both"/>
              <w:rPr>
                <w:sz w:val="18"/>
                <w:szCs w:val="18"/>
              </w:rPr>
            </w:pPr>
            <w:r w:rsidRPr="00DC4FF9">
              <w:rPr>
                <w:b/>
                <w:bCs/>
                <w:sz w:val="18"/>
                <w:szCs w:val="18"/>
              </w:rPr>
              <w:t>Other receivables</w:t>
            </w:r>
          </w:p>
        </w:tc>
        <w:tc>
          <w:tcPr>
            <w:tcW w:w="1296" w:type="dxa"/>
            <w:tcBorders>
              <w:top w:val="nil"/>
              <w:left w:val="nil"/>
              <w:bottom w:val="nil"/>
              <w:right w:val="nil"/>
            </w:tcBorders>
            <w:shd w:val="clear" w:color="auto" w:fill="auto"/>
          </w:tcPr>
          <w:p w14:paraId="38CACA6E"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shd w:val="clear" w:color="auto" w:fill="auto"/>
          </w:tcPr>
          <w:p w14:paraId="56C4B926"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53FFC2D1"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15E1A7DE" w14:textId="77777777" w:rsidR="0018573A" w:rsidRPr="00DC4FF9" w:rsidRDefault="0018573A" w:rsidP="0018573A">
            <w:pPr>
              <w:ind w:left="-40" w:right="-72"/>
              <w:jc w:val="right"/>
              <w:rPr>
                <w:rFonts w:eastAsia="Arial Unicode MS"/>
                <w:color w:val="000000"/>
                <w:sz w:val="18"/>
                <w:szCs w:val="18"/>
                <w:lang w:val="en-GB"/>
              </w:rPr>
            </w:pPr>
          </w:p>
        </w:tc>
      </w:tr>
      <w:tr w:rsidR="0018573A" w:rsidRPr="00DC4FF9" w14:paraId="42477DCA" w14:textId="77777777" w:rsidTr="00037674">
        <w:tc>
          <w:tcPr>
            <w:tcW w:w="4248" w:type="dxa"/>
            <w:tcBorders>
              <w:top w:val="nil"/>
              <w:left w:val="nil"/>
              <w:bottom w:val="nil"/>
              <w:right w:val="nil"/>
            </w:tcBorders>
            <w:shd w:val="clear" w:color="auto" w:fill="auto"/>
          </w:tcPr>
          <w:p w14:paraId="78AB5ACF" w14:textId="1BE2FA4C" w:rsidR="0018573A" w:rsidRPr="00DC4FF9" w:rsidRDefault="0018573A" w:rsidP="0018573A">
            <w:pPr>
              <w:pStyle w:val="Default"/>
              <w:ind w:left="433"/>
              <w:jc w:val="both"/>
              <w:rPr>
                <w:b/>
                <w:bCs/>
                <w:sz w:val="18"/>
                <w:szCs w:val="18"/>
              </w:rPr>
            </w:pPr>
            <w:r w:rsidRPr="00DC4FF9">
              <w:rPr>
                <w:sz w:val="18"/>
                <w:szCs w:val="18"/>
              </w:rPr>
              <w:t>The same major shareholder</w:t>
            </w:r>
          </w:p>
        </w:tc>
        <w:tc>
          <w:tcPr>
            <w:tcW w:w="1296" w:type="dxa"/>
            <w:tcBorders>
              <w:top w:val="nil"/>
              <w:left w:val="nil"/>
              <w:bottom w:val="nil"/>
              <w:right w:val="nil"/>
            </w:tcBorders>
            <w:shd w:val="clear" w:color="auto" w:fill="auto"/>
          </w:tcPr>
          <w:p w14:paraId="60C7A318" w14:textId="4D5FDCC8" w:rsidR="0018573A" w:rsidRPr="00DC4FF9" w:rsidRDefault="00E8526E" w:rsidP="0018573A">
            <w:pPr>
              <w:ind w:left="-40" w:right="-72"/>
              <w:jc w:val="right"/>
              <w:rPr>
                <w:rFonts w:eastAsia="Arial Unicode MS"/>
                <w:color w:val="000000"/>
                <w:sz w:val="18"/>
                <w:szCs w:val="18"/>
                <w:lang w:val="en-GB"/>
              </w:rPr>
            </w:pPr>
            <w:r w:rsidRPr="00DC4FF9">
              <w:rPr>
                <w:rFonts w:eastAsia="Arial Unicode MS"/>
                <w:color w:val="000000"/>
                <w:sz w:val="18"/>
                <w:szCs w:val="18"/>
              </w:rPr>
              <w:t>-</w:t>
            </w:r>
          </w:p>
        </w:tc>
        <w:tc>
          <w:tcPr>
            <w:tcW w:w="1296" w:type="dxa"/>
            <w:tcBorders>
              <w:top w:val="nil"/>
              <w:left w:val="nil"/>
              <w:bottom w:val="nil"/>
              <w:right w:val="nil"/>
            </w:tcBorders>
            <w:shd w:val="clear" w:color="auto" w:fill="auto"/>
          </w:tcPr>
          <w:p w14:paraId="65C8BF23" w14:textId="468978C3"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221</w:t>
            </w:r>
            <w:r w:rsidR="0018573A" w:rsidRPr="00DC4FF9">
              <w:rPr>
                <w:rFonts w:eastAsia="Arial Unicode MS"/>
                <w:color w:val="000000"/>
                <w:sz w:val="18"/>
                <w:szCs w:val="18"/>
                <w:lang w:val="en-GB"/>
              </w:rPr>
              <w:t>,</w:t>
            </w:r>
            <w:r w:rsidRPr="00DC4FF9">
              <w:rPr>
                <w:rFonts w:eastAsia="Arial Unicode MS"/>
                <w:color w:val="000000"/>
                <w:sz w:val="18"/>
                <w:szCs w:val="18"/>
                <w:lang w:val="en-GB"/>
              </w:rPr>
              <w:t>070</w:t>
            </w:r>
          </w:p>
        </w:tc>
        <w:tc>
          <w:tcPr>
            <w:tcW w:w="1296" w:type="dxa"/>
            <w:tcBorders>
              <w:top w:val="nil"/>
              <w:left w:val="nil"/>
              <w:bottom w:val="nil"/>
              <w:right w:val="nil"/>
            </w:tcBorders>
          </w:tcPr>
          <w:p w14:paraId="61597F60" w14:textId="17DB2880" w:rsidR="0018573A" w:rsidRPr="00DC4FF9" w:rsidRDefault="00E8526E" w:rsidP="0018573A">
            <w:pPr>
              <w:ind w:left="-40" w:right="-72"/>
              <w:jc w:val="right"/>
              <w:rPr>
                <w:rFonts w:eastAsia="Arial Unicode MS"/>
                <w:color w:val="000000"/>
                <w:sz w:val="18"/>
                <w:szCs w:val="18"/>
                <w:lang w:val="en-GB"/>
              </w:rPr>
            </w:pPr>
            <w:r w:rsidRPr="00DC4FF9">
              <w:rPr>
                <w:rFonts w:eastAsia="Arial Unicode MS"/>
                <w:color w:val="000000"/>
                <w:sz w:val="18"/>
                <w:szCs w:val="18"/>
              </w:rPr>
              <w:t>-</w:t>
            </w:r>
          </w:p>
        </w:tc>
        <w:tc>
          <w:tcPr>
            <w:tcW w:w="1296" w:type="dxa"/>
            <w:tcBorders>
              <w:top w:val="nil"/>
              <w:left w:val="nil"/>
              <w:bottom w:val="nil"/>
              <w:right w:val="nil"/>
            </w:tcBorders>
          </w:tcPr>
          <w:p w14:paraId="417861AA" w14:textId="21EFEC60"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221</w:t>
            </w:r>
            <w:r w:rsidR="0018573A" w:rsidRPr="00DC4FF9">
              <w:rPr>
                <w:rFonts w:eastAsia="Arial Unicode MS"/>
                <w:color w:val="000000"/>
                <w:sz w:val="18"/>
                <w:szCs w:val="18"/>
                <w:lang w:val="en-GB"/>
              </w:rPr>
              <w:t>,</w:t>
            </w:r>
            <w:r w:rsidRPr="00DC4FF9">
              <w:rPr>
                <w:rFonts w:eastAsia="Arial Unicode MS"/>
                <w:color w:val="000000"/>
                <w:sz w:val="18"/>
                <w:szCs w:val="18"/>
                <w:lang w:val="en-GB"/>
              </w:rPr>
              <w:t>070</w:t>
            </w:r>
          </w:p>
        </w:tc>
      </w:tr>
      <w:tr w:rsidR="0018573A" w:rsidRPr="00DC4FF9" w14:paraId="07F484EA" w14:textId="77777777" w:rsidTr="00037674">
        <w:tc>
          <w:tcPr>
            <w:tcW w:w="4248" w:type="dxa"/>
            <w:tcBorders>
              <w:top w:val="nil"/>
              <w:left w:val="nil"/>
              <w:bottom w:val="nil"/>
              <w:right w:val="nil"/>
            </w:tcBorders>
            <w:shd w:val="clear" w:color="auto" w:fill="auto"/>
          </w:tcPr>
          <w:p w14:paraId="17DC058A" w14:textId="77777777" w:rsidR="0018573A" w:rsidRPr="00DC4FF9" w:rsidRDefault="0018573A" w:rsidP="0018573A">
            <w:pPr>
              <w:pStyle w:val="Default"/>
              <w:ind w:left="433"/>
              <w:jc w:val="both"/>
              <w:rPr>
                <w:sz w:val="18"/>
                <w:szCs w:val="18"/>
              </w:rPr>
            </w:pPr>
          </w:p>
        </w:tc>
        <w:tc>
          <w:tcPr>
            <w:tcW w:w="1296" w:type="dxa"/>
            <w:tcBorders>
              <w:top w:val="nil"/>
              <w:left w:val="nil"/>
              <w:bottom w:val="nil"/>
              <w:right w:val="nil"/>
            </w:tcBorders>
            <w:shd w:val="clear" w:color="auto" w:fill="auto"/>
          </w:tcPr>
          <w:p w14:paraId="6ECD34A1"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shd w:val="clear" w:color="auto" w:fill="auto"/>
          </w:tcPr>
          <w:p w14:paraId="5168F8DA"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31FA07B"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2F5C6DFE" w14:textId="77777777" w:rsidR="0018573A" w:rsidRPr="00DC4FF9" w:rsidRDefault="0018573A" w:rsidP="0018573A">
            <w:pPr>
              <w:ind w:left="-40" w:right="-72"/>
              <w:jc w:val="right"/>
              <w:rPr>
                <w:rFonts w:eastAsia="Arial Unicode MS"/>
                <w:color w:val="000000"/>
                <w:sz w:val="18"/>
                <w:szCs w:val="18"/>
                <w:lang w:val="en-GB"/>
              </w:rPr>
            </w:pPr>
          </w:p>
        </w:tc>
      </w:tr>
      <w:tr w:rsidR="0018573A" w:rsidRPr="00DC4FF9" w14:paraId="704ABD27" w14:textId="77777777" w:rsidTr="00037674">
        <w:tc>
          <w:tcPr>
            <w:tcW w:w="4248" w:type="dxa"/>
            <w:tcBorders>
              <w:top w:val="nil"/>
              <w:left w:val="nil"/>
              <w:bottom w:val="nil"/>
              <w:right w:val="nil"/>
            </w:tcBorders>
            <w:shd w:val="clear" w:color="auto" w:fill="auto"/>
          </w:tcPr>
          <w:p w14:paraId="613E69C8" w14:textId="3743734F" w:rsidR="0018573A" w:rsidRPr="00DC4FF9" w:rsidRDefault="0018573A" w:rsidP="0018573A">
            <w:pPr>
              <w:pStyle w:val="Default"/>
              <w:ind w:left="433"/>
              <w:jc w:val="both"/>
              <w:rPr>
                <w:sz w:val="18"/>
                <w:szCs w:val="18"/>
              </w:rPr>
            </w:pPr>
            <w:r w:rsidRPr="00DC4FF9">
              <w:rPr>
                <w:b/>
                <w:bCs/>
                <w:sz w:val="18"/>
                <w:szCs w:val="18"/>
              </w:rPr>
              <w:t>Rental deposits</w:t>
            </w:r>
          </w:p>
        </w:tc>
        <w:tc>
          <w:tcPr>
            <w:tcW w:w="1296" w:type="dxa"/>
            <w:tcBorders>
              <w:top w:val="nil"/>
              <w:left w:val="nil"/>
              <w:bottom w:val="nil"/>
              <w:right w:val="nil"/>
            </w:tcBorders>
            <w:shd w:val="clear" w:color="auto" w:fill="auto"/>
          </w:tcPr>
          <w:p w14:paraId="326D17F1"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shd w:val="clear" w:color="auto" w:fill="auto"/>
          </w:tcPr>
          <w:p w14:paraId="1E3C3CD0"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07F5BD40"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7969F0E0" w14:textId="77777777" w:rsidR="0018573A" w:rsidRPr="00DC4FF9" w:rsidRDefault="0018573A" w:rsidP="0018573A">
            <w:pPr>
              <w:ind w:left="-40" w:right="-72"/>
              <w:jc w:val="right"/>
              <w:rPr>
                <w:rFonts w:eastAsia="Arial Unicode MS"/>
                <w:color w:val="000000"/>
                <w:sz w:val="18"/>
                <w:szCs w:val="18"/>
                <w:lang w:val="en-GB"/>
              </w:rPr>
            </w:pPr>
          </w:p>
        </w:tc>
      </w:tr>
      <w:tr w:rsidR="0018573A" w:rsidRPr="00DC4FF9" w14:paraId="2CE0A1E0" w14:textId="77777777" w:rsidTr="00037674">
        <w:tc>
          <w:tcPr>
            <w:tcW w:w="4248" w:type="dxa"/>
            <w:tcBorders>
              <w:top w:val="nil"/>
              <w:left w:val="nil"/>
              <w:bottom w:val="nil"/>
              <w:right w:val="nil"/>
            </w:tcBorders>
            <w:shd w:val="clear" w:color="auto" w:fill="auto"/>
          </w:tcPr>
          <w:p w14:paraId="2238FA5C" w14:textId="6DA8E87C" w:rsidR="0018573A" w:rsidRPr="00DC4FF9" w:rsidRDefault="0018573A" w:rsidP="0018573A">
            <w:pPr>
              <w:pStyle w:val="Default"/>
              <w:ind w:left="433"/>
              <w:jc w:val="both"/>
              <w:rPr>
                <w:b/>
                <w:bCs/>
                <w:sz w:val="18"/>
                <w:szCs w:val="18"/>
              </w:rPr>
            </w:pPr>
            <w:r w:rsidRPr="00DC4FF9">
              <w:rPr>
                <w:sz w:val="18"/>
                <w:szCs w:val="18"/>
              </w:rPr>
              <w:t>The same major shareholder</w:t>
            </w:r>
          </w:p>
        </w:tc>
        <w:tc>
          <w:tcPr>
            <w:tcW w:w="1296" w:type="dxa"/>
            <w:tcBorders>
              <w:top w:val="nil"/>
              <w:left w:val="nil"/>
              <w:bottom w:val="nil"/>
              <w:right w:val="nil"/>
            </w:tcBorders>
            <w:shd w:val="clear" w:color="auto" w:fill="auto"/>
          </w:tcPr>
          <w:p w14:paraId="7EE96F7D" w14:textId="57D0B447"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150</w:t>
            </w:r>
            <w:r w:rsidR="00E8526E" w:rsidRPr="00DC4FF9">
              <w:rPr>
                <w:rFonts w:eastAsia="Arial Unicode MS"/>
                <w:color w:val="000000"/>
                <w:sz w:val="18"/>
                <w:szCs w:val="18"/>
              </w:rPr>
              <w:t>,</w:t>
            </w:r>
            <w:r w:rsidRPr="00DC4FF9">
              <w:rPr>
                <w:rFonts w:eastAsia="Arial Unicode MS"/>
                <w:color w:val="000000"/>
                <w:sz w:val="18"/>
                <w:szCs w:val="18"/>
                <w:lang w:val="en-GB"/>
              </w:rPr>
              <w:t>000</w:t>
            </w:r>
          </w:p>
        </w:tc>
        <w:tc>
          <w:tcPr>
            <w:tcW w:w="1296" w:type="dxa"/>
            <w:tcBorders>
              <w:top w:val="nil"/>
              <w:left w:val="nil"/>
              <w:bottom w:val="nil"/>
              <w:right w:val="nil"/>
            </w:tcBorders>
            <w:shd w:val="clear" w:color="auto" w:fill="auto"/>
          </w:tcPr>
          <w:p w14:paraId="5C6706F8" w14:textId="42505D48"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150</w:t>
            </w:r>
            <w:r w:rsidR="0018573A" w:rsidRPr="00DC4FF9">
              <w:rPr>
                <w:rFonts w:eastAsia="Arial Unicode MS"/>
                <w:color w:val="000000"/>
                <w:sz w:val="18"/>
                <w:szCs w:val="18"/>
                <w:lang w:val="en-GB"/>
              </w:rPr>
              <w:t>,</w:t>
            </w:r>
            <w:r w:rsidRPr="00DC4FF9">
              <w:rPr>
                <w:rFonts w:eastAsia="Arial Unicode MS"/>
                <w:color w:val="000000"/>
                <w:sz w:val="18"/>
                <w:szCs w:val="18"/>
                <w:lang w:val="en-GB"/>
              </w:rPr>
              <w:t>000</w:t>
            </w:r>
          </w:p>
        </w:tc>
        <w:tc>
          <w:tcPr>
            <w:tcW w:w="1296" w:type="dxa"/>
            <w:tcBorders>
              <w:top w:val="nil"/>
              <w:left w:val="nil"/>
              <w:bottom w:val="nil"/>
              <w:right w:val="nil"/>
            </w:tcBorders>
          </w:tcPr>
          <w:p w14:paraId="77833BF8" w14:textId="40412757"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150</w:t>
            </w:r>
            <w:r w:rsidR="00E8526E" w:rsidRPr="00DC4FF9">
              <w:rPr>
                <w:rFonts w:eastAsia="Arial Unicode MS"/>
                <w:color w:val="000000"/>
                <w:sz w:val="18"/>
                <w:szCs w:val="18"/>
              </w:rPr>
              <w:t>,</w:t>
            </w:r>
            <w:r w:rsidRPr="00DC4FF9">
              <w:rPr>
                <w:rFonts w:eastAsia="Arial Unicode MS"/>
                <w:color w:val="000000"/>
                <w:sz w:val="18"/>
                <w:szCs w:val="18"/>
                <w:lang w:val="en-GB"/>
              </w:rPr>
              <w:t>000</w:t>
            </w:r>
          </w:p>
        </w:tc>
        <w:tc>
          <w:tcPr>
            <w:tcW w:w="1296" w:type="dxa"/>
            <w:tcBorders>
              <w:top w:val="nil"/>
              <w:left w:val="nil"/>
              <w:bottom w:val="nil"/>
              <w:right w:val="nil"/>
            </w:tcBorders>
          </w:tcPr>
          <w:p w14:paraId="00A09E2C" w14:textId="70BCC1FF"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150</w:t>
            </w:r>
            <w:r w:rsidR="0018573A" w:rsidRPr="00DC4FF9">
              <w:rPr>
                <w:rFonts w:eastAsia="Arial Unicode MS"/>
                <w:color w:val="000000"/>
                <w:sz w:val="18"/>
                <w:szCs w:val="18"/>
                <w:lang w:val="en-GB"/>
              </w:rPr>
              <w:t>,</w:t>
            </w:r>
            <w:r w:rsidRPr="00DC4FF9">
              <w:rPr>
                <w:rFonts w:eastAsia="Arial Unicode MS"/>
                <w:color w:val="000000"/>
                <w:sz w:val="18"/>
                <w:szCs w:val="18"/>
                <w:lang w:val="en-GB"/>
              </w:rPr>
              <w:t>000</w:t>
            </w:r>
          </w:p>
        </w:tc>
      </w:tr>
      <w:tr w:rsidR="0018573A" w:rsidRPr="00DC4FF9" w14:paraId="32D5D136" w14:textId="77777777" w:rsidTr="00037674">
        <w:tc>
          <w:tcPr>
            <w:tcW w:w="4248" w:type="dxa"/>
            <w:tcBorders>
              <w:top w:val="nil"/>
              <w:left w:val="nil"/>
              <w:bottom w:val="nil"/>
              <w:right w:val="nil"/>
            </w:tcBorders>
            <w:shd w:val="clear" w:color="auto" w:fill="auto"/>
          </w:tcPr>
          <w:p w14:paraId="70072FE7" w14:textId="77777777" w:rsidR="0018573A" w:rsidRPr="00DC4FF9" w:rsidRDefault="0018573A" w:rsidP="0018573A">
            <w:pPr>
              <w:pStyle w:val="Default"/>
              <w:ind w:left="433"/>
              <w:jc w:val="both"/>
              <w:rPr>
                <w:sz w:val="18"/>
                <w:szCs w:val="18"/>
              </w:rPr>
            </w:pPr>
          </w:p>
        </w:tc>
        <w:tc>
          <w:tcPr>
            <w:tcW w:w="1296" w:type="dxa"/>
            <w:tcBorders>
              <w:top w:val="nil"/>
              <w:left w:val="nil"/>
              <w:bottom w:val="nil"/>
              <w:right w:val="nil"/>
            </w:tcBorders>
            <w:shd w:val="clear" w:color="auto" w:fill="auto"/>
          </w:tcPr>
          <w:p w14:paraId="5EC592D9"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shd w:val="clear" w:color="auto" w:fill="auto"/>
          </w:tcPr>
          <w:p w14:paraId="5C9F7841"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6CD54541"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CCEC12E" w14:textId="77777777" w:rsidR="0018573A" w:rsidRPr="00DC4FF9" w:rsidRDefault="0018573A" w:rsidP="0018573A">
            <w:pPr>
              <w:ind w:left="-40" w:right="-72"/>
              <w:jc w:val="right"/>
              <w:rPr>
                <w:rFonts w:eastAsia="Arial Unicode MS"/>
                <w:color w:val="000000"/>
                <w:sz w:val="18"/>
                <w:szCs w:val="18"/>
                <w:lang w:val="en-GB"/>
              </w:rPr>
            </w:pPr>
          </w:p>
        </w:tc>
      </w:tr>
      <w:tr w:rsidR="0018573A" w:rsidRPr="00DC4FF9" w14:paraId="2A7D0785" w14:textId="77777777" w:rsidTr="00037674">
        <w:tc>
          <w:tcPr>
            <w:tcW w:w="4248" w:type="dxa"/>
            <w:tcBorders>
              <w:top w:val="nil"/>
              <w:left w:val="nil"/>
              <w:bottom w:val="nil"/>
              <w:right w:val="nil"/>
            </w:tcBorders>
            <w:shd w:val="clear" w:color="auto" w:fill="auto"/>
          </w:tcPr>
          <w:p w14:paraId="782973B2" w14:textId="78566C19" w:rsidR="0018573A" w:rsidRPr="00DC4FF9" w:rsidRDefault="0018573A" w:rsidP="0018573A">
            <w:pPr>
              <w:pStyle w:val="Default"/>
              <w:ind w:left="433"/>
              <w:jc w:val="both"/>
              <w:rPr>
                <w:sz w:val="18"/>
                <w:szCs w:val="18"/>
              </w:rPr>
            </w:pPr>
            <w:r w:rsidRPr="00DC4FF9">
              <w:rPr>
                <w:b/>
                <w:sz w:val="18"/>
                <w:szCs w:val="18"/>
              </w:rPr>
              <w:t>Trade payables</w:t>
            </w:r>
          </w:p>
        </w:tc>
        <w:tc>
          <w:tcPr>
            <w:tcW w:w="1296" w:type="dxa"/>
            <w:tcBorders>
              <w:top w:val="nil"/>
              <w:left w:val="nil"/>
              <w:bottom w:val="nil"/>
              <w:right w:val="nil"/>
            </w:tcBorders>
            <w:shd w:val="clear" w:color="auto" w:fill="auto"/>
          </w:tcPr>
          <w:p w14:paraId="69487BA8"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shd w:val="clear" w:color="auto" w:fill="auto"/>
          </w:tcPr>
          <w:p w14:paraId="1CBCCFF3"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128250AE"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2C5DEDEA" w14:textId="77777777" w:rsidR="0018573A" w:rsidRPr="00DC4FF9" w:rsidRDefault="0018573A" w:rsidP="0018573A">
            <w:pPr>
              <w:ind w:left="-40" w:right="-72"/>
              <w:jc w:val="right"/>
              <w:rPr>
                <w:rFonts w:eastAsia="Arial Unicode MS"/>
                <w:color w:val="000000"/>
                <w:sz w:val="18"/>
                <w:szCs w:val="18"/>
                <w:lang w:val="en-GB"/>
              </w:rPr>
            </w:pPr>
          </w:p>
        </w:tc>
      </w:tr>
      <w:tr w:rsidR="0018573A" w:rsidRPr="00DC4FF9" w14:paraId="2C837D5F" w14:textId="77777777" w:rsidTr="00037674">
        <w:tc>
          <w:tcPr>
            <w:tcW w:w="4248" w:type="dxa"/>
            <w:tcBorders>
              <w:top w:val="nil"/>
              <w:left w:val="nil"/>
              <w:bottom w:val="nil"/>
              <w:right w:val="nil"/>
            </w:tcBorders>
            <w:shd w:val="clear" w:color="auto" w:fill="auto"/>
          </w:tcPr>
          <w:p w14:paraId="75E18E70" w14:textId="03EBC3B4" w:rsidR="0018573A" w:rsidRPr="00DC4FF9" w:rsidRDefault="0018573A" w:rsidP="0018573A">
            <w:pPr>
              <w:pStyle w:val="Default"/>
              <w:ind w:left="433"/>
              <w:jc w:val="both"/>
              <w:rPr>
                <w:b/>
                <w:sz w:val="18"/>
                <w:szCs w:val="18"/>
              </w:rPr>
            </w:pPr>
            <w:r w:rsidRPr="00DC4FF9">
              <w:rPr>
                <w:sz w:val="18"/>
                <w:szCs w:val="18"/>
              </w:rPr>
              <w:t>The same major shareholder</w:t>
            </w:r>
          </w:p>
        </w:tc>
        <w:tc>
          <w:tcPr>
            <w:tcW w:w="1296" w:type="dxa"/>
            <w:tcBorders>
              <w:top w:val="nil"/>
              <w:left w:val="nil"/>
              <w:bottom w:val="nil"/>
              <w:right w:val="nil"/>
            </w:tcBorders>
            <w:shd w:val="clear" w:color="auto" w:fill="auto"/>
          </w:tcPr>
          <w:p w14:paraId="692243FD" w14:textId="18DAA956"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696</w:t>
            </w:r>
            <w:r w:rsidR="00E8526E" w:rsidRPr="00DC4FF9">
              <w:rPr>
                <w:rFonts w:eastAsia="Arial Unicode MS"/>
                <w:color w:val="000000"/>
                <w:sz w:val="18"/>
                <w:szCs w:val="18"/>
              </w:rPr>
              <w:t>,</w:t>
            </w:r>
            <w:r w:rsidRPr="00DC4FF9">
              <w:rPr>
                <w:rFonts w:eastAsia="Arial Unicode MS"/>
                <w:color w:val="000000"/>
                <w:sz w:val="18"/>
                <w:szCs w:val="18"/>
                <w:lang w:val="en-GB"/>
              </w:rPr>
              <w:t>210</w:t>
            </w:r>
          </w:p>
        </w:tc>
        <w:tc>
          <w:tcPr>
            <w:tcW w:w="1296" w:type="dxa"/>
            <w:tcBorders>
              <w:top w:val="nil"/>
              <w:left w:val="nil"/>
              <w:bottom w:val="nil"/>
              <w:right w:val="nil"/>
            </w:tcBorders>
            <w:shd w:val="clear" w:color="auto" w:fill="auto"/>
          </w:tcPr>
          <w:p w14:paraId="629730ED" w14:textId="087A1D47"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694</w:t>
            </w:r>
            <w:r w:rsidR="0018573A" w:rsidRPr="00DC4FF9">
              <w:rPr>
                <w:rFonts w:eastAsia="Arial Unicode MS"/>
                <w:color w:val="000000"/>
                <w:sz w:val="18"/>
                <w:szCs w:val="18"/>
                <w:lang w:val="en-GB"/>
              </w:rPr>
              <w:t>,</w:t>
            </w:r>
            <w:r w:rsidRPr="00DC4FF9">
              <w:rPr>
                <w:rFonts w:eastAsia="Arial Unicode MS"/>
                <w:color w:val="000000"/>
                <w:sz w:val="18"/>
                <w:szCs w:val="18"/>
                <w:lang w:val="en-GB"/>
              </w:rPr>
              <w:t>596</w:t>
            </w:r>
          </w:p>
        </w:tc>
        <w:tc>
          <w:tcPr>
            <w:tcW w:w="1296" w:type="dxa"/>
            <w:tcBorders>
              <w:top w:val="nil"/>
              <w:left w:val="nil"/>
              <w:bottom w:val="nil"/>
              <w:right w:val="nil"/>
            </w:tcBorders>
          </w:tcPr>
          <w:p w14:paraId="5D3CE324" w14:textId="59E29E77"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696</w:t>
            </w:r>
            <w:r w:rsidR="00E8526E" w:rsidRPr="00DC4FF9">
              <w:rPr>
                <w:rFonts w:eastAsia="Arial Unicode MS"/>
                <w:color w:val="000000"/>
                <w:sz w:val="18"/>
                <w:szCs w:val="18"/>
              </w:rPr>
              <w:t>,</w:t>
            </w:r>
            <w:r w:rsidRPr="00DC4FF9">
              <w:rPr>
                <w:rFonts w:eastAsia="Arial Unicode MS"/>
                <w:color w:val="000000"/>
                <w:sz w:val="18"/>
                <w:szCs w:val="18"/>
                <w:lang w:val="en-GB"/>
              </w:rPr>
              <w:t>210</w:t>
            </w:r>
          </w:p>
        </w:tc>
        <w:tc>
          <w:tcPr>
            <w:tcW w:w="1296" w:type="dxa"/>
            <w:tcBorders>
              <w:top w:val="nil"/>
              <w:left w:val="nil"/>
              <w:bottom w:val="nil"/>
              <w:right w:val="nil"/>
            </w:tcBorders>
          </w:tcPr>
          <w:p w14:paraId="03E2BD44" w14:textId="0555589B"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694</w:t>
            </w:r>
            <w:r w:rsidR="0018573A" w:rsidRPr="00DC4FF9">
              <w:rPr>
                <w:rFonts w:eastAsia="Arial Unicode MS"/>
                <w:color w:val="000000"/>
                <w:sz w:val="18"/>
                <w:szCs w:val="18"/>
                <w:lang w:val="en-GB"/>
              </w:rPr>
              <w:t>,</w:t>
            </w:r>
            <w:r w:rsidRPr="00DC4FF9">
              <w:rPr>
                <w:rFonts w:eastAsia="Arial Unicode MS"/>
                <w:color w:val="000000"/>
                <w:sz w:val="18"/>
                <w:szCs w:val="18"/>
                <w:lang w:val="en-GB"/>
              </w:rPr>
              <w:t>596</w:t>
            </w:r>
          </w:p>
        </w:tc>
      </w:tr>
      <w:tr w:rsidR="0018573A" w:rsidRPr="00DC4FF9" w14:paraId="5D62E077" w14:textId="77777777" w:rsidTr="00037674">
        <w:tc>
          <w:tcPr>
            <w:tcW w:w="4248" w:type="dxa"/>
            <w:tcBorders>
              <w:top w:val="nil"/>
              <w:left w:val="nil"/>
              <w:bottom w:val="nil"/>
              <w:right w:val="nil"/>
            </w:tcBorders>
            <w:shd w:val="clear" w:color="auto" w:fill="auto"/>
          </w:tcPr>
          <w:p w14:paraId="30634D47" w14:textId="77777777" w:rsidR="0018573A" w:rsidRPr="00DC4FF9" w:rsidRDefault="0018573A" w:rsidP="0018573A">
            <w:pPr>
              <w:pStyle w:val="Default"/>
              <w:ind w:left="433"/>
              <w:jc w:val="both"/>
              <w:rPr>
                <w:sz w:val="18"/>
                <w:szCs w:val="18"/>
              </w:rPr>
            </w:pPr>
          </w:p>
        </w:tc>
        <w:tc>
          <w:tcPr>
            <w:tcW w:w="1296" w:type="dxa"/>
            <w:tcBorders>
              <w:top w:val="nil"/>
              <w:left w:val="nil"/>
              <w:bottom w:val="nil"/>
              <w:right w:val="nil"/>
            </w:tcBorders>
            <w:shd w:val="clear" w:color="auto" w:fill="auto"/>
          </w:tcPr>
          <w:p w14:paraId="6C98610D"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shd w:val="clear" w:color="auto" w:fill="auto"/>
          </w:tcPr>
          <w:p w14:paraId="2CD01BC5"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6C62BB5"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3B87A21C" w14:textId="77777777" w:rsidR="0018573A" w:rsidRPr="00DC4FF9" w:rsidRDefault="0018573A" w:rsidP="0018573A">
            <w:pPr>
              <w:ind w:left="-40" w:right="-72"/>
              <w:jc w:val="right"/>
              <w:rPr>
                <w:rFonts w:eastAsia="Arial Unicode MS"/>
                <w:color w:val="000000"/>
                <w:sz w:val="18"/>
                <w:szCs w:val="18"/>
                <w:lang w:val="en-GB"/>
              </w:rPr>
            </w:pPr>
          </w:p>
        </w:tc>
      </w:tr>
      <w:tr w:rsidR="0018573A" w:rsidRPr="00DC4FF9" w14:paraId="05A732E6" w14:textId="77777777" w:rsidTr="00037674">
        <w:tc>
          <w:tcPr>
            <w:tcW w:w="4248" w:type="dxa"/>
            <w:tcBorders>
              <w:top w:val="nil"/>
              <w:left w:val="nil"/>
              <w:bottom w:val="nil"/>
              <w:right w:val="nil"/>
            </w:tcBorders>
            <w:shd w:val="clear" w:color="auto" w:fill="auto"/>
          </w:tcPr>
          <w:p w14:paraId="517A36E4" w14:textId="7A584F7C" w:rsidR="0018573A" w:rsidRPr="00DC4FF9" w:rsidRDefault="0018573A" w:rsidP="0018573A">
            <w:pPr>
              <w:pStyle w:val="Default"/>
              <w:ind w:left="433"/>
              <w:jc w:val="both"/>
              <w:rPr>
                <w:sz w:val="18"/>
                <w:szCs w:val="18"/>
              </w:rPr>
            </w:pPr>
            <w:r w:rsidRPr="00DC4FF9">
              <w:rPr>
                <w:b/>
                <w:sz w:val="18"/>
                <w:szCs w:val="18"/>
              </w:rPr>
              <w:t>Other payables</w:t>
            </w:r>
          </w:p>
        </w:tc>
        <w:tc>
          <w:tcPr>
            <w:tcW w:w="1296" w:type="dxa"/>
            <w:tcBorders>
              <w:top w:val="nil"/>
              <w:left w:val="nil"/>
              <w:bottom w:val="nil"/>
              <w:right w:val="nil"/>
            </w:tcBorders>
            <w:shd w:val="clear" w:color="auto" w:fill="auto"/>
          </w:tcPr>
          <w:p w14:paraId="58989CBF"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shd w:val="clear" w:color="auto" w:fill="auto"/>
          </w:tcPr>
          <w:p w14:paraId="71C23602"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29ED6C6"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62A24112" w14:textId="77777777" w:rsidR="0018573A" w:rsidRPr="00DC4FF9" w:rsidRDefault="0018573A" w:rsidP="0018573A">
            <w:pPr>
              <w:ind w:left="-40" w:right="-72"/>
              <w:jc w:val="right"/>
              <w:rPr>
                <w:rFonts w:eastAsia="Arial Unicode MS"/>
                <w:color w:val="000000"/>
                <w:sz w:val="18"/>
                <w:szCs w:val="18"/>
                <w:lang w:val="en-GB"/>
              </w:rPr>
            </w:pPr>
          </w:p>
        </w:tc>
      </w:tr>
      <w:tr w:rsidR="0018573A" w:rsidRPr="00DC4FF9" w14:paraId="2EC23408" w14:textId="77777777" w:rsidTr="00037674">
        <w:tc>
          <w:tcPr>
            <w:tcW w:w="4248" w:type="dxa"/>
            <w:tcBorders>
              <w:top w:val="nil"/>
              <w:left w:val="nil"/>
              <w:bottom w:val="nil"/>
              <w:right w:val="nil"/>
            </w:tcBorders>
            <w:shd w:val="clear" w:color="auto" w:fill="auto"/>
          </w:tcPr>
          <w:p w14:paraId="5CB24A98" w14:textId="6BBCB17B" w:rsidR="0018573A" w:rsidRPr="00DC4FF9" w:rsidRDefault="00B25906" w:rsidP="0018573A">
            <w:pPr>
              <w:pStyle w:val="Default"/>
              <w:ind w:left="433"/>
              <w:jc w:val="both"/>
              <w:rPr>
                <w:b/>
                <w:sz w:val="18"/>
                <w:szCs w:val="18"/>
              </w:rPr>
            </w:pPr>
            <w:r w:rsidRPr="00DC4FF9">
              <w:rPr>
                <w:sz w:val="18"/>
                <w:szCs w:val="18"/>
              </w:rPr>
              <w:t>Shareholder</w:t>
            </w:r>
            <w:r w:rsidR="0018573A" w:rsidRPr="00DC4FF9">
              <w:rPr>
                <w:sz w:val="18"/>
                <w:szCs w:val="18"/>
              </w:rPr>
              <w:t xml:space="preserve"> and director</w:t>
            </w:r>
          </w:p>
        </w:tc>
        <w:tc>
          <w:tcPr>
            <w:tcW w:w="1296" w:type="dxa"/>
            <w:tcBorders>
              <w:top w:val="nil"/>
              <w:left w:val="nil"/>
              <w:bottom w:val="nil"/>
              <w:right w:val="nil"/>
            </w:tcBorders>
            <w:shd w:val="clear" w:color="auto" w:fill="auto"/>
          </w:tcPr>
          <w:p w14:paraId="3EE4A2C1" w14:textId="119826C2"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104</w:t>
            </w:r>
            <w:r w:rsidR="00E8526E" w:rsidRPr="00DC4FF9">
              <w:rPr>
                <w:rFonts w:eastAsia="Arial Unicode MS"/>
                <w:color w:val="000000"/>
                <w:sz w:val="18"/>
                <w:szCs w:val="18"/>
              </w:rPr>
              <w:t>,</w:t>
            </w:r>
            <w:r w:rsidRPr="00DC4FF9">
              <w:rPr>
                <w:rFonts w:eastAsia="Arial Unicode MS"/>
                <w:color w:val="000000"/>
                <w:sz w:val="18"/>
                <w:szCs w:val="18"/>
                <w:lang w:val="en-GB"/>
              </w:rPr>
              <w:t>061</w:t>
            </w:r>
          </w:p>
        </w:tc>
        <w:tc>
          <w:tcPr>
            <w:tcW w:w="1296" w:type="dxa"/>
            <w:tcBorders>
              <w:top w:val="nil"/>
              <w:left w:val="nil"/>
              <w:bottom w:val="nil"/>
              <w:right w:val="nil"/>
            </w:tcBorders>
            <w:shd w:val="clear" w:color="auto" w:fill="auto"/>
          </w:tcPr>
          <w:p w14:paraId="6444916A" w14:textId="146BC8E3"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70</w:t>
            </w:r>
            <w:r w:rsidR="0018573A" w:rsidRPr="00DC4FF9">
              <w:rPr>
                <w:rFonts w:eastAsia="Arial Unicode MS"/>
                <w:color w:val="000000"/>
                <w:sz w:val="18"/>
                <w:szCs w:val="18"/>
                <w:lang w:val="en-GB"/>
              </w:rPr>
              <w:t>,</w:t>
            </w:r>
            <w:r w:rsidRPr="00DC4FF9">
              <w:rPr>
                <w:rFonts w:eastAsia="Arial Unicode MS"/>
                <w:color w:val="000000"/>
                <w:sz w:val="18"/>
                <w:szCs w:val="18"/>
                <w:lang w:val="en-GB"/>
              </w:rPr>
              <w:t>578</w:t>
            </w:r>
          </w:p>
        </w:tc>
        <w:tc>
          <w:tcPr>
            <w:tcW w:w="1296" w:type="dxa"/>
            <w:tcBorders>
              <w:top w:val="nil"/>
              <w:left w:val="nil"/>
              <w:bottom w:val="nil"/>
              <w:right w:val="nil"/>
            </w:tcBorders>
          </w:tcPr>
          <w:p w14:paraId="358B7E67" w14:textId="2E5BA411"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104</w:t>
            </w:r>
            <w:r w:rsidR="00E8526E" w:rsidRPr="00DC4FF9">
              <w:rPr>
                <w:rFonts w:eastAsia="Arial Unicode MS"/>
                <w:color w:val="000000"/>
                <w:sz w:val="18"/>
                <w:szCs w:val="18"/>
              </w:rPr>
              <w:t>,</w:t>
            </w:r>
            <w:r w:rsidRPr="00DC4FF9">
              <w:rPr>
                <w:rFonts w:eastAsia="Arial Unicode MS"/>
                <w:color w:val="000000"/>
                <w:sz w:val="18"/>
                <w:szCs w:val="18"/>
                <w:lang w:val="en-GB"/>
              </w:rPr>
              <w:t>061</w:t>
            </w:r>
          </w:p>
        </w:tc>
        <w:tc>
          <w:tcPr>
            <w:tcW w:w="1296" w:type="dxa"/>
            <w:tcBorders>
              <w:top w:val="nil"/>
              <w:left w:val="nil"/>
              <w:bottom w:val="nil"/>
              <w:right w:val="nil"/>
            </w:tcBorders>
          </w:tcPr>
          <w:p w14:paraId="437D08AA" w14:textId="40B7AE66"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70</w:t>
            </w:r>
            <w:r w:rsidR="0018573A" w:rsidRPr="00DC4FF9">
              <w:rPr>
                <w:rFonts w:eastAsia="Arial Unicode MS"/>
                <w:color w:val="000000"/>
                <w:sz w:val="18"/>
                <w:szCs w:val="18"/>
                <w:lang w:val="en-GB"/>
              </w:rPr>
              <w:t>,</w:t>
            </w:r>
            <w:r w:rsidRPr="00DC4FF9">
              <w:rPr>
                <w:rFonts w:eastAsia="Arial Unicode MS"/>
                <w:color w:val="000000"/>
                <w:sz w:val="18"/>
                <w:szCs w:val="18"/>
                <w:lang w:val="en-GB"/>
              </w:rPr>
              <w:t>578</w:t>
            </w:r>
          </w:p>
        </w:tc>
      </w:tr>
      <w:tr w:rsidR="0018573A" w:rsidRPr="00DC4FF9" w14:paraId="4BC39D38" w14:textId="77777777" w:rsidTr="00037674">
        <w:tc>
          <w:tcPr>
            <w:tcW w:w="4248" w:type="dxa"/>
            <w:tcBorders>
              <w:top w:val="nil"/>
              <w:left w:val="nil"/>
              <w:bottom w:val="nil"/>
              <w:right w:val="nil"/>
            </w:tcBorders>
            <w:shd w:val="clear" w:color="auto" w:fill="auto"/>
          </w:tcPr>
          <w:p w14:paraId="2D23C260" w14:textId="77777777" w:rsidR="0018573A" w:rsidRPr="00DC4FF9" w:rsidRDefault="0018573A" w:rsidP="0018573A">
            <w:pPr>
              <w:pStyle w:val="Default"/>
              <w:ind w:left="433"/>
              <w:jc w:val="both"/>
              <w:rPr>
                <w:sz w:val="18"/>
                <w:szCs w:val="18"/>
              </w:rPr>
            </w:pPr>
          </w:p>
        </w:tc>
        <w:tc>
          <w:tcPr>
            <w:tcW w:w="1296" w:type="dxa"/>
            <w:tcBorders>
              <w:top w:val="nil"/>
              <w:left w:val="nil"/>
              <w:bottom w:val="nil"/>
              <w:right w:val="nil"/>
            </w:tcBorders>
            <w:shd w:val="clear" w:color="auto" w:fill="auto"/>
          </w:tcPr>
          <w:p w14:paraId="4FE4B85D"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shd w:val="clear" w:color="auto" w:fill="auto"/>
          </w:tcPr>
          <w:p w14:paraId="1481994F"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AE33727"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09C7A9A4" w14:textId="77777777" w:rsidR="0018573A" w:rsidRPr="00DC4FF9" w:rsidRDefault="0018573A" w:rsidP="0018573A">
            <w:pPr>
              <w:ind w:left="-40" w:right="-72"/>
              <w:jc w:val="right"/>
              <w:rPr>
                <w:rFonts w:eastAsia="Arial Unicode MS"/>
                <w:color w:val="000000"/>
                <w:sz w:val="18"/>
                <w:szCs w:val="18"/>
                <w:lang w:val="en-GB"/>
              </w:rPr>
            </w:pPr>
          </w:p>
        </w:tc>
      </w:tr>
      <w:tr w:rsidR="0018573A" w:rsidRPr="00DC4FF9" w14:paraId="2024768F" w14:textId="77777777" w:rsidTr="00037674">
        <w:tc>
          <w:tcPr>
            <w:tcW w:w="4248" w:type="dxa"/>
            <w:tcBorders>
              <w:top w:val="nil"/>
              <w:left w:val="nil"/>
              <w:bottom w:val="nil"/>
              <w:right w:val="nil"/>
            </w:tcBorders>
            <w:shd w:val="clear" w:color="auto" w:fill="auto"/>
          </w:tcPr>
          <w:p w14:paraId="66F39707" w14:textId="31E50246" w:rsidR="0018573A" w:rsidRPr="00DC4FF9" w:rsidRDefault="0018573A" w:rsidP="0018573A">
            <w:pPr>
              <w:pStyle w:val="Default"/>
              <w:ind w:left="433"/>
              <w:jc w:val="both"/>
              <w:rPr>
                <w:sz w:val="18"/>
                <w:szCs w:val="18"/>
              </w:rPr>
            </w:pPr>
            <w:r w:rsidRPr="00DC4FF9">
              <w:rPr>
                <w:b/>
                <w:bCs/>
                <w:sz w:val="18"/>
                <w:szCs w:val="18"/>
              </w:rPr>
              <w:t>Lease liabilities</w:t>
            </w:r>
          </w:p>
        </w:tc>
        <w:tc>
          <w:tcPr>
            <w:tcW w:w="1296" w:type="dxa"/>
            <w:tcBorders>
              <w:top w:val="nil"/>
              <w:left w:val="nil"/>
              <w:bottom w:val="nil"/>
              <w:right w:val="nil"/>
            </w:tcBorders>
            <w:shd w:val="clear" w:color="auto" w:fill="auto"/>
          </w:tcPr>
          <w:p w14:paraId="29F5DDC8"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shd w:val="clear" w:color="auto" w:fill="auto"/>
          </w:tcPr>
          <w:p w14:paraId="584A0D42"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2BEB8162" w14:textId="77777777" w:rsidR="0018573A" w:rsidRPr="00DC4FF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04CF4F5E" w14:textId="77777777" w:rsidR="0018573A" w:rsidRPr="00DC4FF9" w:rsidRDefault="0018573A" w:rsidP="0018573A">
            <w:pPr>
              <w:ind w:left="-40" w:right="-72"/>
              <w:jc w:val="right"/>
              <w:rPr>
                <w:rFonts w:eastAsia="Arial Unicode MS"/>
                <w:color w:val="000000"/>
                <w:sz w:val="18"/>
                <w:szCs w:val="18"/>
                <w:lang w:val="en-GB"/>
              </w:rPr>
            </w:pPr>
          </w:p>
        </w:tc>
      </w:tr>
      <w:tr w:rsidR="0018573A" w:rsidRPr="00DC4FF9" w14:paraId="2A1EA175" w14:textId="77777777" w:rsidTr="00037674">
        <w:tc>
          <w:tcPr>
            <w:tcW w:w="4248" w:type="dxa"/>
            <w:tcBorders>
              <w:top w:val="nil"/>
              <w:left w:val="nil"/>
              <w:bottom w:val="nil"/>
              <w:right w:val="nil"/>
            </w:tcBorders>
            <w:shd w:val="clear" w:color="auto" w:fill="auto"/>
          </w:tcPr>
          <w:p w14:paraId="6F6E0FC2" w14:textId="40F1A568" w:rsidR="0018573A" w:rsidRPr="00DC4FF9" w:rsidRDefault="0018573A" w:rsidP="0018573A">
            <w:pPr>
              <w:pStyle w:val="Default"/>
              <w:ind w:left="433"/>
              <w:jc w:val="both"/>
              <w:rPr>
                <w:b/>
                <w:bCs/>
                <w:sz w:val="18"/>
                <w:szCs w:val="18"/>
              </w:rPr>
            </w:pPr>
            <w:r w:rsidRPr="00DC4FF9">
              <w:rPr>
                <w:sz w:val="18"/>
                <w:szCs w:val="18"/>
              </w:rPr>
              <w:t>The same major shareholder</w:t>
            </w:r>
          </w:p>
        </w:tc>
        <w:tc>
          <w:tcPr>
            <w:tcW w:w="1296" w:type="dxa"/>
            <w:tcBorders>
              <w:top w:val="nil"/>
              <w:left w:val="nil"/>
              <w:bottom w:val="nil"/>
              <w:right w:val="nil"/>
            </w:tcBorders>
            <w:shd w:val="clear" w:color="auto" w:fill="auto"/>
          </w:tcPr>
          <w:p w14:paraId="6C5F6F6C" w14:textId="48B3C606"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8</w:t>
            </w:r>
            <w:r w:rsidR="00E8526E" w:rsidRPr="00DC4FF9">
              <w:rPr>
                <w:rFonts w:eastAsia="Arial Unicode MS"/>
                <w:color w:val="000000"/>
                <w:sz w:val="18"/>
                <w:szCs w:val="18"/>
              </w:rPr>
              <w:t>,</w:t>
            </w:r>
            <w:r w:rsidRPr="00DC4FF9">
              <w:rPr>
                <w:rFonts w:eastAsia="Arial Unicode MS"/>
                <w:color w:val="000000"/>
                <w:sz w:val="18"/>
                <w:szCs w:val="18"/>
                <w:lang w:val="en-GB"/>
              </w:rPr>
              <w:t>197</w:t>
            </w:r>
            <w:r w:rsidR="00E8526E" w:rsidRPr="00DC4FF9">
              <w:rPr>
                <w:rFonts w:eastAsia="Arial Unicode MS"/>
                <w:color w:val="000000"/>
                <w:sz w:val="18"/>
                <w:szCs w:val="18"/>
              </w:rPr>
              <w:t>,</w:t>
            </w:r>
            <w:r w:rsidRPr="00DC4FF9">
              <w:rPr>
                <w:rFonts w:eastAsia="Arial Unicode MS"/>
                <w:color w:val="000000"/>
                <w:sz w:val="18"/>
                <w:szCs w:val="18"/>
                <w:lang w:val="en-GB"/>
              </w:rPr>
              <w:t>499</w:t>
            </w:r>
          </w:p>
        </w:tc>
        <w:tc>
          <w:tcPr>
            <w:tcW w:w="1296" w:type="dxa"/>
            <w:tcBorders>
              <w:top w:val="nil"/>
              <w:left w:val="nil"/>
              <w:bottom w:val="nil"/>
              <w:right w:val="nil"/>
            </w:tcBorders>
            <w:shd w:val="clear" w:color="auto" w:fill="auto"/>
          </w:tcPr>
          <w:p w14:paraId="24427C72" w14:textId="5D2C2833"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8</w:t>
            </w:r>
            <w:r w:rsidR="0018573A" w:rsidRPr="00DC4FF9">
              <w:rPr>
                <w:rFonts w:eastAsia="Arial Unicode MS"/>
                <w:color w:val="000000"/>
                <w:sz w:val="18"/>
                <w:szCs w:val="18"/>
                <w:lang w:val="en-GB"/>
              </w:rPr>
              <w:t>,</w:t>
            </w:r>
            <w:r w:rsidRPr="00DC4FF9">
              <w:rPr>
                <w:rFonts w:eastAsia="Arial Unicode MS"/>
                <w:color w:val="000000"/>
                <w:sz w:val="18"/>
                <w:szCs w:val="18"/>
                <w:lang w:val="en-GB"/>
              </w:rPr>
              <w:t>574</w:t>
            </w:r>
            <w:r w:rsidR="0018573A" w:rsidRPr="00DC4FF9">
              <w:rPr>
                <w:rFonts w:eastAsia="Arial Unicode MS"/>
                <w:color w:val="000000"/>
                <w:sz w:val="18"/>
                <w:szCs w:val="18"/>
                <w:lang w:val="en-GB"/>
              </w:rPr>
              <w:t>,</w:t>
            </w:r>
            <w:r w:rsidRPr="00DC4FF9">
              <w:rPr>
                <w:rFonts w:eastAsia="Arial Unicode MS"/>
                <w:color w:val="000000"/>
                <w:sz w:val="18"/>
                <w:szCs w:val="18"/>
                <w:lang w:val="en-GB"/>
              </w:rPr>
              <w:t>633</w:t>
            </w:r>
          </w:p>
        </w:tc>
        <w:tc>
          <w:tcPr>
            <w:tcW w:w="1296" w:type="dxa"/>
            <w:tcBorders>
              <w:top w:val="nil"/>
              <w:left w:val="nil"/>
              <w:bottom w:val="nil"/>
              <w:right w:val="nil"/>
            </w:tcBorders>
          </w:tcPr>
          <w:p w14:paraId="25ACDEC8" w14:textId="48CE26A6"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8</w:t>
            </w:r>
            <w:r w:rsidR="00E8526E" w:rsidRPr="00DC4FF9">
              <w:rPr>
                <w:rFonts w:eastAsia="Arial Unicode MS"/>
                <w:color w:val="000000"/>
                <w:sz w:val="18"/>
                <w:szCs w:val="18"/>
              </w:rPr>
              <w:t>,</w:t>
            </w:r>
            <w:r w:rsidRPr="00DC4FF9">
              <w:rPr>
                <w:rFonts w:eastAsia="Arial Unicode MS"/>
                <w:color w:val="000000"/>
                <w:sz w:val="18"/>
                <w:szCs w:val="18"/>
                <w:lang w:val="en-GB"/>
              </w:rPr>
              <w:t>197</w:t>
            </w:r>
            <w:r w:rsidR="00E8526E" w:rsidRPr="00DC4FF9">
              <w:rPr>
                <w:rFonts w:eastAsia="Arial Unicode MS"/>
                <w:color w:val="000000"/>
                <w:sz w:val="18"/>
                <w:szCs w:val="18"/>
              </w:rPr>
              <w:t>,</w:t>
            </w:r>
            <w:r w:rsidRPr="00DC4FF9">
              <w:rPr>
                <w:rFonts w:eastAsia="Arial Unicode MS"/>
                <w:color w:val="000000"/>
                <w:sz w:val="18"/>
                <w:szCs w:val="18"/>
                <w:lang w:val="en-GB"/>
              </w:rPr>
              <w:t>499</w:t>
            </w:r>
          </w:p>
        </w:tc>
        <w:tc>
          <w:tcPr>
            <w:tcW w:w="1296" w:type="dxa"/>
            <w:tcBorders>
              <w:top w:val="nil"/>
              <w:left w:val="nil"/>
              <w:bottom w:val="nil"/>
              <w:right w:val="nil"/>
            </w:tcBorders>
          </w:tcPr>
          <w:p w14:paraId="73EB6F6D" w14:textId="72219C0A" w:rsidR="0018573A" w:rsidRPr="00DC4FF9" w:rsidRDefault="00DF3905" w:rsidP="0018573A">
            <w:pPr>
              <w:ind w:left="-40" w:right="-72"/>
              <w:jc w:val="right"/>
              <w:rPr>
                <w:rFonts w:eastAsia="Arial Unicode MS"/>
                <w:color w:val="000000"/>
                <w:sz w:val="18"/>
                <w:szCs w:val="18"/>
                <w:lang w:val="en-GB"/>
              </w:rPr>
            </w:pPr>
            <w:r w:rsidRPr="00DC4FF9">
              <w:rPr>
                <w:rFonts w:eastAsia="Arial Unicode MS"/>
                <w:color w:val="000000"/>
                <w:sz w:val="18"/>
                <w:szCs w:val="18"/>
                <w:lang w:val="en-GB"/>
              </w:rPr>
              <w:t>8</w:t>
            </w:r>
            <w:r w:rsidR="0018573A" w:rsidRPr="00DC4FF9">
              <w:rPr>
                <w:rFonts w:eastAsia="Arial Unicode MS"/>
                <w:color w:val="000000"/>
                <w:sz w:val="18"/>
                <w:szCs w:val="18"/>
                <w:lang w:val="en-GB"/>
              </w:rPr>
              <w:t>,</w:t>
            </w:r>
            <w:r w:rsidRPr="00DC4FF9">
              <w:rPr>
                <w:rFonts w:eastAsia="Arial Unicode MS"/>
                <w:color w:val="000000"/>
                <w:sz w:val="18"/>
                <w:szCs w:val="18"/>
                <w:lang w:val="en-GB"/>
              </w:rPr>
              <w:t>574</w:t>
            </w:r>
            <w:r w:rsidR="0018573A" w:rsidRPr="00DC4FF9">
              <w:rPr>
                <w:rFonts w:eastAsia="Arial Unicode MS"/>
                <w:color w:val="000000"/>
                <w:sz w:val="18"/>
                <w:szCs w:val="18"/>
                <w:lang w:val="en-GB"/>
              </w:rPr>
              <w:t>,</w:t>
            </w:r>
            <w:r w:rsidRPr="00DC4FF9">
              <w:rPr>
                <w:rFonts w:eastAsia="Arial Unicode MS"/>
                <w:color w:val="000000"/>
                <w:sz w:val="18"/>
                <w:szCs w:val="18"/>
                <w:lang w:val="en-GB"/>
              </w:rPr>
              <w:t>633</w:t>
            </w:r>
          </w:p>
        </w:tc>
      </w:tr>
    </w:tbl>
    <w:p w14:paraId="53717370" w14:textId="1881F492" w:rsidR="00CA1CD3" w:rsidRPr="00DC4FF9" w:rsidRDefault="00CA1CD3" w:rsidP="00381915">
      <w:pPr>
        <w:ind w:left="540"/>
        <w:jc w:val="both"/>
        <w:rPr>
          <w:color w:val="000000"/>
          <w:sz w:val="18"/>
          <w:szCs w:val="18"/>
          <w:lang w:val="en-GB"/>
        </w:rPr>
      </w:pPr>
    </w:p>
    <w:p w14:paraId="4C904C25" w14:textId="77777777" w:rsidR="00CA1CD3" w:rsidRPr="00DC4FF9" w:rsidRDefault="00CA1CD3">
      <w:pPr>
        <w:spacing w:after="160" w:line="259" w:lineRule="auto"/>
        <w:rPr>
          <w:color w:val="000000"/>
          <w:sz w:val="18"/>
          <w:szCs w:val="18"/>
          <w:lang w:val="en-GB"/>
        </w:rPr>
      </w:pPr>
      <w:r w:rsidRPr="00DC4FF9">
        <w:rPr>
          <w:color w:val="000000"/>
          <w:sz w:val="18"/>
          <w:szCs w:val="18"/>
          <w:lang w:val="en-GB"/>
        </w:rPr>
        <w:br w:type="page"/>
      </w:r>
    </w:p>
    <w:p w14:paraId="008D4ECB" w14:textId="1419D59C" w:rsidR="009E453B" w:rsidRPr="00DC4FF9" w:rsidRDefault="009E453B" w:rsidP="00727D4B">
      <w:pPr>
        <w:ind w:left="540"/>
        <w:jc w:val="both"/>
        <w:rPr>
          <w:color w:val="000000"/>
          <w:sz w:val="18"/>
          <w:szCs w:val="18"/>
          <w:lang w:val="en-GB"/>
        </w:rPr>
      </w:pPr>
      <w:r w:rsidRPr="00DC4FF9">
        <w:rPr>
          <w:color w:val="000000"/>
          <w:sz w:val="18"/>
          <w:szCs w:val="18"/>
          <w:lang w:val="en-GB"/>
        </w:rPr>
        <w:lastRenderedPageBreak/>
        <w:t xml:space="preserve">The movements of lease liabilities from a related company for the </w:t>
      </w:r>
      <w:r w:rsidR="00DA4EFF" w:rsidRPr="00DC4FF9">
        <w:rPr>
          <w:color w:val="000000"/>
          <w:sz w:val="18"/>
          <w:szCs w:val="18"/>
          <w:lang w:val="en-GB"/>
        </w:rPr>
        <w:t>three</w:t>
      </w:r>
      <w:r w:rsidR="00566E96" w:rsidRPr="00DC4FF9">
        <w:rPr>
          <w:color w:val="000000"/>
          <w:sz w:val="18"/>
          <w:szCs w:val="18"/>
          <w:lang w:val="en-GB"/>
        </w:rPr>
        <w:t>-month</w:t>
      </w:r>
      <w:r w:rsidR="00E1348D" w:rsidRPr="00DC4FF9">
        <w:rPr>
          <w:color w:val="000000"/>
          <w:sz w:val="18"/>
          <w:szCs w:val="18"/>
          <w:lang w:val="en-GB"/>
        </w:rPr>
        <w:t xml:space="preserve"> </w:t>
      </w:r>
      <w:r w:rsidRPr="00DC4FF9">
        <w:rPr>
          <w:color w:val="000000"/>
          <w:sz w:val="18"/>
          <w:szCs w:val="18"/>
          <w:lang w:val="en-GB"/>
        </w:rPr>
        <w:t xml:space="preserve">period ended </w:t>
      </w:r>
      <w:r w:rsidR="00DF3905" w:rsidRPr="00DC4FF9">
        <w:rPr>
          <w:color w:val="000000"/>
          <w:sz w:val="18"/>
          <w:szCs w:val="18"/>
          <w:lang w:val="en-GB"/>
        </w:rPr>
        <w:t>31</w:t>
      </w:r>
      <w:r w:rsidR="00DA4EFF" w:rsidRPr="00DC4FF9">
        <w:rPr>
          <w:color w:val="000000"/>
          <w:sz w:val="18"/>
          <w:szCs w:val="18"/>
          <w:lang w:val="en-GB"/>
        </w:rPr>
        <w:t xml:space="preserve"> March</w:t>
      </w:r>
      <w:r w:rsidR="00E1348D" w:rsidRPr="00DC4FF9">
        <w:rPr>
          <w:color w:val="000000"/>
          <w:sz w:val="18"/>
          <w:szCs w:val="18"/>
          <w:lang w:val="en-GB"/>
        </w:rPr>
        <w:t xml:space="preserve"> </w:t>
      </w:r>
      <w:r w:rsidR="00DF3905" w:rsidRPr="00DC4FF9">
        <w:rPr>
          <w:color w:val="000000"/>
          <w:sz w:val="18"/>
          <w:szCs w:val="18"/>
          <w:lang w:val="en-GB"/>
        </w:rPr>
        <w:t>2025</w:t>
      </w:r>
      <w:r w:rsidRPr="00DC4FF9">
        <w:rPr>
          <w:color w:val="000000"/>
          <w:sz w:val="18"/>
          <w:szCs w:val="18"/>
          <w:lang w:val="en-GB"/>
        </w:rPr>
        <w:t xml:space="preserve"> and for the year ended </w:t>
      </w:r>
      <w:r w:rsidR="00DF3905" w:rsidRPr="00DC4FF9">
        <w:rPr>
          <w:color w:val="000000"/>
          <w:sz w:val="18"/>
          <w:szCs w:val="18"/>
          <w:lang w:val="en-GB"/>
        </w:rPr>
        <w:t>31</w:t>
      </w:r>
      <w:r w:rsidR="00564027" w:rsidRPr="00DC4FF9">
        <w:rPr>
          <w:color w:val="000000"/>
          <w:sz w:val="18"/>
          <w:szCs w:val="18"/>
          <w:lang w:val="en-GB"/>
        </w:rPr>
        <w:t xml:space="preserve"> December</w:t>
      </w:r>
      <w:r w:rsidR="00AA2115" w:rsidRPr="00DC4FF9">
        <w:rPr>
          <w:color w:val="000000"/>
          <w:sz w:val="18"/>
          <w:szCs w:val="18"/>
          <w:lang w:val="en-GB"/>
        </w:rPr>
        <w:t xml:space="preserve"> </w:t>
      </w:r>
      <w:r w:rsidR="00DF3905" w:rsidRPr="00DC4FF9">
        <w:rPr>
          <w:color w:val="000000"/>
          <w:sz w:val="18"/>
          <w:szCs w:val="18"/>
          <w:lang w:val="en-GB"/>
        </w:rPr>
        <w:t>2024</w:t>
      </w:r>
      <w:r w:rsidRPr="00DC4FF9">
        <w:rPr>
          <w:color w:val="000000"/>
          <w:sz w:val="18"/>
          <w:szCs w:val="18"/>
          <w:lang w:val="en-GB"/>
        </w:rPr>
        <w:t xml:space="preserve"> can be analysed as follows:</w:t>
      </w:r>
    </w:p>
    <w:p w14:paraId="48146197" w14:textId="77777777" w:rsidR="009E453B" w:rsidRPr="00DC4FF9" w:rsidRDefault="009E453B" w:rsidP="009E453B">
      <w:pPr>
        <w:ind w:left="540"/>
        <w:jc w:val="both"/>
        <w:rPr>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DC4FF9" w14:paraId="7F93755A" w14:textId="77777777" w:rsidTr="00554E18">
        <w:tc>
          <w:tcPr>
            <w:tcW w:w="4248" w:type="dxa"/>
            <w:tcBorders>
              <w:top w:val="nil"/>
              <w:left w:val="nil"/>
              <w:bottom w:val="nil"/>
              <w:right w:val="nil"/>
            </w:tcBorders>
            <w:shd w:val="clear" w:color="auto" w:fill="auto"/>
          </w:tcPr>
          <w:p w14:paraId="5A506D47" w14:textId="77777777" w:rsidR="0050763F" w:rsidRPr="00DC4FF9" w:rsidRDefault="0050763F" w:rsidP="0050763F">
            <w:pPr>
              <w:ind w:left="433"/>
              <w:jc w:val="both"/>
              <w:rPr>
                <w:b/>
                <w:bCs/>
                <w:color w:val="000000"/>
                <w:sz w:val="18"/>
                <w:szCs w:val="18"/>
                <w:lang w:val="en-GB"/>
              </w:rPr>
            </w:pPr>
          </w:p>
        </w:tc>
        <w:tc>
          <w:tcPr>
            <w:tcW w:w="2592" w:type="dxa"/>
            <w:gridSpan w:val="2"/>
            <w:tcBorders>
              <w:top w:val="nil"/>
              <w:left w:val="nil"/>
              <w:bottom w:val="nil"/>
              <w:right w:val="nil"/>
            </w:tcBorders>
            <w:shd w:val="clear" w:color="auto" w:fill="auto"/>
          </w:tcPr>
          <w:p w14:paraId="5A7D1DF9" w14:textId="7E1D0879" w:rsidR="0050763F" w:rsidRPr="00DC4FF9" w:rsidRDefault="0050763F" w:rsidP="0050763F">
            <w:pPr>
              <w:ind w:left="-40" w:right="-72"/>
              <w:jc w:val="center"/>
              <w:rPr>
                <w:b/>
                <w:color w:val="000000"/>
                <w:sz w:val="18"/>
                <w:szCs w:val="18"/>
                <w:lang w:val="en-GB"/>
              </w:rPr>
            </w:pPr>
            <w:r w:rsidRPr="00DC4FF9">
              <w:rPr>
                <w:b/>
                <w:color w:val="000000"/>
                <w:sz w:val="18"/>
                <w:szCs w:val="18"/>
                <w:lang w:val="en-GB"/>
              </w:rPr>
              <w:t>Consolidated</w:t>
            </w:r>
          </w:p>
        </w:tc>
        <w:tc>
          <w:tcPr>
            <w:tcW w:w="2592" w:type="dxa"/>
            <w:gridSpan w:val="2"/>
            <w:tcBorders>
              <w:top w:val="nil"/>
              <w:left w:val="nil"/>
              <w:bottom w:val="nil"/>
              <w:right w:val="nil"/>
            </w:tcBorders>
          </w:tcPr>
          <w:p w14:paraId="0CF3C9DA" w14:textId="01F343B2" w:rsidR="0050763F" w:rsidRPr="00DC4FF9" w:rsidRDefault="0050763F" w:rsidP="0050763F">
            <w:pPr>
              <w:ind w:left="-40" w:right="-72"/>
              <w:jc w:val="center"/>
              <w:rPr>
                <w:b/>
                <w:color w:val="000000"/>
                <w:sz w:val="18"/>
                <w:szCs w:val="18"/>
                <w:lang w:val="en-GB"/>
              </w:rPr>
            </w:pPr>
            <w:r w:rsidRPr="00DC4FF9">
              <w:rPr>
                <w:b/>
                <w:color w:val="000000"/>
                <w:sz w:val="18"/>
                <w:szCs w:val="18"/>
                <w:lang w:val="en-GB"/>
              </w:rPr>
              <w:t>Separate</w:t>
            </w:r>
          </w:p>
        </w:tc>
      </w:tr>
      <w:tr w:rsidR="0050763F" w:rsidRPr="00DC4FF9" w14:paraId="791640FB" w14:textId="77777777" w:rsidTr="0084754C">
        <w:tc>
          <w:tcPr>
            <w:tcW w:w="4248" w:type="dxa"/>
            <w:tcBorders>
              <w:top w:val="nil"/>
              <w:left w:val="nil"/>
              <w:bottom w:val="nil"/>
              <w:right w:val="nil"/>
            </w:tcBorders>
            <w:shd w:val="clear" w:color="auto" w:fill="auto"/>
          </w:tcPr>
          <w:p w14:paraId="5709F0A2" w14:textId="77777777" w:rsidR="0050763F" w:rsidRPr="00DC4FF9" w:rsidRDefault="0050763F" w:rsidP="0050763F">
            <w:pPr>
              <w:ind w:left="433"/>
              <w:jc w:val="both"/>
              <w:rPr>
                <w:b/>
                <w:bCs/>
                <w:color w:val="000000"/>
                <w:sz w:val="18"/>
                <w:szCs w:val="18"/>
                <w:lang w:val="en-GB"/>
              </w:rPr>
            </w:pPr>
          </w:p>
        </w:tc>
        <w:tc>
          <w:tcPr>
            <w:tcW w:w="2592" w:type="dxa"/>
            <w:gridSpan w:val="2"/>
            <w:tcBorders>
              <w:top w:val="nil"/>
              <w:left w:val="nil"/>
              <w:bottom w:val="single" w:sz="4" w:space="0" w:color="auto"/>
              <w:right w:val="nil"/>
            </w:tcBorders>
            <w:shd w:val="clear" w:color="auto" w:fill="auto"/>
            <w:vAlign w:val="center"/>
          </w:tcPr>
          <w:p w14:paraId="33616945" w14:textId="6CC0A124" w:rsidR="0050763F" w:rsidRPr="00DC4FF9" w:rsidRDefault="0050763F" w:rsidP="0050763F">
            <w:pPr>
              <w:ind w:left="-40" w:right="-72"/>
              <w:jc w:val="center"/>
              <w:rPr>
                <w:rFonts w:eastAsia="Times New Roman"/>
                <w:b/>
                <w:bCs/>
                <w:sz w:val="18"/>
                <w:szCs w:val="18"/>
                <w:lang w:val="en-GB" w:bidi="ar-SA"/>
              </w:rPr>
            </w:pPr>
            <w:r w:rsidRPr="00DC4FF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3B103D8E" w14:textId="61421F8B" w:rsidR="0050763F" w:rsidRPr="00DC4FF9" w:rsidRDefault="0050763F" w:rsidP="0050763F">
            <w:pPr>
              <w:ind w:left="-40" w:right="-72"/>
              <w:jc w:val="center"/>
              <w:rPr>
                <w:b/>
                <w:color w:val="000000"/>
                <w:sz w:val="18"/>
                <w:szCs w:val="18"/>
                <w:lang w:val="en-GB"/>
              </w:rPr>
            </w:pPr>
            <w:r w:rsidRPr="00DC4FF9">
              <w:rPr>
                <w:b/>
                <w:color w:val="000000"/>
                <w:sz w:val="18"/>
                <w:szCs w:val="18"/>
                <w:lang w:val="en-GB"/>
              </w:rPr>
              <w:t>financial information</w:t>
            </w:r>
          </w:p>
        </w:tc>
      </w:tr>
      <w:tr w:rsidR="0050763F" w:rsidRPr="00DC4FF9" w14:paraId="0DE62961" w14:textId="77777777" w:rsidTr="0084754C">
        <w:tc>
          <w:tcPr>
            <w:tcW w:w="4248" w:type="dxa"/>
            <w:tcBorders>
              <w:top w:val="nil"/>
              <w:left w:val="nil"/>
              <w:bottom w:val="nil"/>
              <w:right w:val="nil"/>
            </w:tcBorders>
            <w:shd w:val="clear" w:color="auto" w:fill="auto"/>
          </w:tcPr>
          <w:p w14:paraId="65C7D990" w14:textId="77777777" w:rsidR="0050763F" w:rsidRPr="00DC4FF9" w:rsidRDefault="0050763F" w:rsidP="0050763F">
            <w:pPr>
              <w:ind w:left="433"/>
              <w:jc w:val="both"/>
              <w:rPr>
                <w:b/>
                <w:bCs/>
                <w:color w:val="000000"/>
                <w:sz w:val="18"/>
                <w:szCs w:val="18"/>
                <w:lang w:val="en-GB"/>
              </w:rPr>
            </w:pPr>
          </w:p>
        </w:tc>
        <w:tc>
          <w:tcPr>
            <w:tcW w:w="1296" w:type="dxa"/>
            <w:tcBorders>
              <w:top w:val="single" w:sz="4" w:space="0" w:color="auto"/>
              <w:left w:val="nil"/>
              <w:bottom w:val="nil"/>
              <w:right w:val="nil"/>
            </w:tcBorders>
            <w:shd w:val="clear" w:color="auto" w:fill="auto"/>
            <w:hideMark/>
          </w:tcPr>
          <w:p w14:paraId="3EF2573C"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shd w:val="clear" w:color="auto" w:fill="auto"/>
            <w:hideMark/>
          </w:tcPr>
          <w:p w14:paraId="72095E2E"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c>
          <w:tcPr>
            <w:tcW w:w="1296" w:type="dxa"/>
            <w:tcBorders>
              <w:top w:val="single" w:sz="4" w:space="0" w:color="auto"/>
              <w:left w:val="nil"/>
              <w:bottom w:val="nil"/>
              <w:right w:val="nil"/>
            </w:tcBorders>
          </w:tcPr>
          <w:p w14:paraId="6C6EEC31"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tcPr>
          <w:p w14:paraId="7667F9C6"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r>
      <w:tr w:rsidR="0050763F" w:rsidRPr="00DC4FF9" w14:paraId="7C32B876" w14:textId="77777777" w:rsidTr="0084754C">
        <w:tc>
          <w:tcPr>
            <w:tcW w:w="4248" w:type="dxa"/>
            <w:tcBorders>
              <w:top w:val="nil"/>
              <w:left w:val="nil"/>
              <w:bottom w:val="nil"/>
              <w:right w:val="nil"/>
            </w:tcBorders>
            <w:shd w:val="clear" w:color="auto" w:fill="auto"/>
          </w:tcPr>
          <w:p w14:paraId="51CE18DF" w14:textId="77777777" w:rsidR="0050763F" w:rsidRPr="00DC4FF9" w:rsidRDefault="0050763F" w:rsidP="0050763F">
            <w:pPr>
              <w:ind w:left="433"/>
              <w:jc w:val="both"/>
              <w:rPr>
                <w:b/>
                <w:bCs/>
                <w:color w:val="000000"/>
                <w:sz w:val="18"/>
                <w:szCs w:val="18"/>
                <w:lang w:val="en-GB"/>
              </w:rPr>
            </w:pPr>
          </w:p>
        </w:tc>
        <w:tc>
          <w:tcPr>
            <w:tcW w:w="1296" w:type="dxa"/>
            <w:tcBorders>
              <w:top w:val="nil"/>
              <w:left w:val="nil"/>
              <w:bottom w:val="nil"/>
              <w:right w:val="nil"/>
            </w:tcBorders>
            <w:shd w:val="clear" w:color="auto" w:fill="auto"/>
          </w:tcPr>
          <w:p w14:paraId="6A9D0A69" w14:textId="028E332A"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shd w:val="clear" w:color="auto" w:fill="auto"/>
          </w:tcPr>
          <w:p w14:paraId="25A55176" w14:textId="4C249993"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c>
          <w:tcPr>
            <w:tcW w:w="1296" w:type="dxa"/>
            <w:tcBorders>
              <w:top w:val="nil"/>
              <w:left w:val="nil"/>
              <w:bottom w:val="nil"/>
              <w:right w:val="nil"/>
            </w:tcBorders>
          </w:tcPr>
          <w:p w14:paraId="5232E43F" w14:textId="1B207FF2"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tcPr>
          <w:p w14:paraId="056B3090" w14:textId="4CE193F9"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r>
      <w:tr w:rsidR="0050763F" w:rsidRPr="00DC4FF9" w14:paraId="506B939A" w14:textId="77777777" w:rsidTr="00037674">
        <w:tc>
          <w:tcPr>
            <w:tcW w:w="4248" w:type="dxa"/>
            <w:tcBorders>
              <w:top w:val="nil"/>
              <w:left w:val="nil"/>
              <w:bottom w:val="nil"/>
              <w:right w:val="nil"/>
            </w:tcBorders>
            <w:shd w:val="clear" w:color="auto" w:fill="auto"/>
          </w:tcPr>
          <w:p w14:paraId="40DB70E4" w14:textId="77777777" w:rsidR="0050763F" w:rsidRPr="00DC4FF9" w:rsidRDefault="0050763F" w:rsidP="0050763F">
            <w:pPr>
              <w:ind w:left="433"/>
              <w:jc w:val="both"/>
              <w:rPr>
                <w:b/>
                <w:bCs/>
                <w:color w:val="000000"/>
                <w:sz w:val="18"/>
                <w:szCs w:val="18"/>
                <w:lang w:val="en-GB"/>
              </w:rPr>
            </w:pPr>
          </w:p>
        </w:tc>
        <w:tc>
          <w:tcPr>
            <w:tcW w:w="1296" w:type="dxa"/>
            <w:tcBorders>
              <w:top w:val="nil"/>
              <w:left w:val="nil"/>
              <w:bottom w:val="nil"/>
              <w:right w:val="nil"/>
            </w:tcBorders>
            <w:shd w:val="clear" w:color="auto" w:fill="auto"/>
          </w:tcPr>
          <w:p w14:paraId="3D86B591" w14:textId="1A38A740"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shd w:val="clear" w:color="auto" w:fill="auto"/>
          </w:tcPr>
          <w:p w14:paraId="73F0543D" w14:textId="097DBE15"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c>
          <w:tcPr>
            <w:tcW w:w="1296" w:type="dxa"/>
            <w:tcBorders>
              <w:top w:val="nil"/>
              <w:left w:val="nil"/>
              <w:bottom w:val="nil"/>
              <w:right w:val="nil"/>
            </w:tcBorders>
          </w:tcPr>
          <w:p w14:paraId="65DC9CD2" w14:textId="481A032B"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tcPr>
          <w:p w14:paraId="5B791D72" w14:textId="552B5EED"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r>
      <w:tr w:rsidR="0050763F" w:rsidRPr="00DC4FF9" w14:paraId="1A618EF9" w14:textId="77777777" w:rsidTr="00037674">
        <w:tc>
          <w:tcPr>
            <w:tcW w:w="4248" w:type="dxa"/>
            <w:tcBorders>
              <w:top w:val="nil"/>
              <w:left w:val="nil"/>
              <w:bottom w:val="nil"/>
              <w:right w:val="nil"/>
            </w:tcBorders>
            <w:shd w:val="clear" w:color="auto" w:fill="auto"/>
          </w:tcPr>
          <w:p w14:paraId="4A0A5815" w14:textId="77777777" w:rsidR="0050763F" w:rsidRPr="00DC4FF9" w:rsidRDefault="0050763F" w:rsidP="0050763F">
            <w:pPr>
              <w:ind w:left="433"/>
              <w:jc w:val="both"/>
              <w:rPr>
                <w:color w:val="000000"/>
                <w:sz w:val="18"/>
                <w:szCs w:val="18"/>
                <w:u w:val="single"/>
                <w:lang w:val="en-GB"/>
              </w:rPr>
            </w:pPr>
          </w:p>
        </w:tc>
        <w:tc>
          <w:tcPr>
            <w:tcW w:w="1296" w:type="dxa"/>
            <w:tcBorders>
              <w:top w:val="nil"/>
              <w:left w:val="nil"/>
              <w:bottom w:val="single" w:sz="4" w:space="0" w:color="auto"/>
              <w:right w:val="nil"/>
            </w:tcBorders>
            <w:shd w:val="clear" w:color="auto" w:fill="auto"/>
            <w:hideMark/>
          </w:tcPr>
          <w:p w14:paraId="09E1EF01"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shd w:val="clear" w:color="auto" w:fill="auto"/>
            <w:hideMark/>
          </w:tcPr>
          <w:p w14:paraId="3B9AB6E1"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3966B473"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34256A08"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r>
      <w:tr w:rsidR="0050763F" w:rsidRPr="00DC4FF9" w14:paraId="51CE695C" w14:textId="77777777" w:rsidTr="00037674">
        <w:tc>
          <w:tcPr>
            <w:tcW w:w="4248" w:type="dxa"/>
            <w:tcBorders>
              <w:top w:val="nil"/>
              <w:left w:val="nil"/>
              <w:bottom w:val="nil"/>
              <w:right w:val="nil"/>
            </w:tcBorders>
            <w:shd w:val="clear" w:color="auto" w:fill="auto"/>
          </w:tcPr>
          <w:p w14:paraId="2BB6A6AC" w14:textId="77777777" w:rsidR="0050763F" w:rsidRPr="00DC4FF9" w:rsidRDefault="0050763F" w:rsidP="0050763F">
            <w:pPr>
              <w:ind w:left="433"/>
              <w:jc w:val="both"/>
              <w:rPr>
                <w:color w:val="000000"/>
                <w:sz w:val="18"/>
                <w:szCs w:val="18"/>
                <w:u w:val="single"/>
                <w:lang w:val="en-GB"/>
              </w:rPr>
            </w:pPr>
          </w:p>
        </w:tc>
        <w:tc>
          <w:tcPr>
            <w:tcW w:w="1296" w:type="dxa"/>
            <w:tcBorders>
              <w:top w:val="single" w:sz="4" w:space="0" w:color="auto"/>
              <w:left w:val="nil"/>
              <w:bottom w:val="nil"/>
              <w:right w:val="nil"/>
            </w:tcBorders>
            <w:shd w:val="clear" w:color="auto" w:fill="auto"/>
          </w:tcPr>
          <w:p w14:paraId="1924E183"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shd w:val="clear" w:color="auto" w:fill="auto"/>
          </w:tcPr>
          <w:p w14:paraId="36EC2DF1"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1DAB37BE"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4C86288C" w14:textId="77777777" w:rsidR="0050763F" w:rsidRPr="00DC4FF9" w:rsidRDefault="0050763F" w:rsidP="0050763F">
            <w:pPr>
              <w:ind w:left="-40" w:right="-72"/>
              <w:jc w:val="right"/>
              <w:rPr>
                <w:b/>
                <w:bCs/>
                <w:color w:val="000000"/>
                <w:sz w:val="18"/>
                <w:szCs w:val="18"/>
                <w:lang w:val="en-GB"/>
              </w:rPr>
            </w:pPr>
          </w:p>
        </w:tc>
      </w:tr>
      <w:tr w:rsidR="007A4459" w:rsidRPr="00DC4FF9" w14:paraId="6896003C" w14:textId="77777777" w:rsidTr="00037674">
        <w:tc>
          <w:tcPr>
            <w:tcW w:w="4248" w:type="dxa"/>
            <w:tcBorders>
              <w:top w:val="nil"/>
              <w:left w:val="nil"/>
              <w:bottom w:val="nil"/>
              <w:right w:val="nil"/>
            </w:tcBorders>
            <w:shd w:val="clear" w:color="auto" w:fill="auto"/>
          </w:tcPr>
          <w:p w14:paraId="76ACDAD7" w14:textId="3E25D7F2" w:rsidR="007A4459" w:rsidRPr="00DC4FF9" w:rsidRDefault="007A4459" w:rsidP="007A4459">
            <w:pPr>
              <w:pStyle w:val="Default"/>
              <w:ind w:left="433"/>
              <w:jc w:val="both"/>
              <w:rPr>
                <w:sz w:val="18"/>
                <w:szCs w:val="18"/>
              </w:rPr>
            </w:pPr>
            <w:r w:rsidRPr="00DC4FF9">
              <w:rPr>
                <w:sz w:val="18"/>
                <w:szCs w:val="18"/>
              </w:rPr>
              <w:t>Opening book value, net</w:t>
            </w:r>
          </w:p>
        </w:tc>
        <w:tc>
          <w:tcPr>
            <w:tcW w:w="1296" w:type="dxa"/>
            <w:tcBorders>
              <w:top w:val="nil"/>
              <w:left w:val="nil"/>
              <w:bottom w:val="nil"/>
              <w:right w:val="nil"/>
            </w:tcBorders>
            <w:shd w:val="clear" w:color="auto" w:fill="auto"/>
          </w:tcPr>
          <w:p w14:paraId="605463F0" w14:textId="674D7D50" w:rsidR="007A4459" w:rsidRPr="00DC4FF9" w:rsidRDefault="00DF3905" w:rsidP="007A4459">
            <w:pPr>
              <w:ind w:left="-40" w:right="-72"/>
              <w:jc w:val="right"/>
              <w:rPr>
                <w:rFonts w:eastAsia="Arial Unicode MS"/>
                <w:color w:val="000000"/>
                <w:sz w:val="18"/>
                <w:szCs w:val="18"/>
                <w:lang w:val="en-GB"/>
              </w:rPr>
            </w:pPr>
            <w:r w:rsidRPr="00DC4FF9">
              <w:rPr>
                <w:rFonts w:eastAsia="Arial Unicode MS"/>
                <w:color w:val="000000"/>
                <w:sz w:val="18"/>
                <w:szCs w:val="18"/>
                <w:lang w:val="en-GB"/>
              </w:rPr>
              <w:t>8</w:t>
            </w:r>
            <w:r w:rsidR="007A4459" w:rsidRPr="00DC4FF9">
              <w:rPr>
                <w:rFonts w:eastAsia="Arial Unicode MS"/>
                <w:color w:val="000000"/>
                <w:sz w:val="18"/>
                <w:szCs w:val="18"/>
              </w:rPr>
              <w:t>,</w:t>
            </w:r>
            <w:r w:rsidRPr="00DC4FF9">
              <w:rPr>
                <w:rFonts w:eastAsia="Arial Unicode MS"/>
                <w:color w:val="000000"/>
                <w:sz w:val="18"/>
                <w:szCs w:val="18"/>
                <w:lang w:val="en-GB"/>
              </w:rPr>
              <w:t>574</w:t>
            </w:r>
            <w:r w:rsidR="007A4459" w:rsidRPr="00DC4FF9">
              <w:rPr>
                <w:rFonts w:eastAsia="Arial Unicode MS"/>
                <w:color w:val="000000"/>
                <w:sz w:val="18"/>
                <w:szCs w:val="18"/>
              </w:rPr>
              <w:t>,</w:t>
            </w:r>
            <w:r w:rsidRPr="00DC4FF9">
              <w:rPr>
                <w:rFonts w:eastAsia="Arial Unicode MS"/>
                <w:color w:val="000000"/>
                <w:sz w:val="18"/>
                <w:szCs w:val="18"/>
                <w:lang w:val="en-GB"/>
              </w:rPr>
              <w:t>633</w:t>
            </w:r>
          </w:p>
        </w:tc>
        <w:tc>
          <w:tcPr>
            <w:tcW w:w="1296" w:type="dxa"/>
            <w:tcBorders>
              <w:top w:val="nil"/>
              <w:left w:val="nil"/>
              <w:bottom w:val="nil"/>
              <w:right w:val="nil"/>
            </w:tcBorders>
            <w:shd w:val="clear" w:color="auto" w:fill="auto"/>
          </w:tcPr>
          <w:p w14:paraId="208AD584" w14:textId="4555BBBF" w:rsidR="007A4459" w:rsidRPr="00DC4FF9" w:rsidRDefault="00DF3905" w:rsidP="007A4459">
            <w:pPr>
              <w:ind w:left="-40" w:right="-72"/>
              <w:jc w:val="right"/>
              <w:rPr>
                <w:rFonts w:eastAsia="Arial Unicode MS"/>
                <w:color w:val="000000"/>
                <w:sz w:val="18"/>
                <w:szCs w:val="18"/>
                <w:lang w:val="en-GB"/>
              </w:rPr>
            </w:pPr>
            <w:r w:rsidRPr="00DC4FF9">
              <w:rPr>
                <w:rFonts w:eastAsia="Arial Unicode MS"/>
                <w:color w:val="000000"/>
                <w:sz w:val="18"/>
                <w:szCs w:val="18"/>
                <w:lang w:val="en-GB"/>
              </w:rPr>
              <w:t>10</w:t>
            </w:r>
            <w:r w:rsidR="007A4459" w:rsidRPr="00DC4FF9">
              <w:rPr>
                <w:rFonts w:eastAsia="Arial Unicode MS"/>
                <w:color w:val="000000"/>
                <w:sz w:val="18"/>
                <w:szCs w:val="18"/>
                <w:lang w:val="en-GB"/>
              </w:rPr>
              <w:t>,</w:t>
            </w:r>
            <w:r w:rsidRPr="00DC4FF9">
              <w:rPr>
                <w:rFonts w:eastAsia="Arial Unicode MS"/>
                <w:color w:val="000000"/>
                <w:sz w:val="18"/>
                <w:szCs w:val="18"/>
                <w:lang w:val="en-GB"/>
              </w:rPr>
              <w:t>037</w:t>
            </w:r>
            <w:r w:rsidR="007A4459" w:rsidRPr="00DC4FF9">
              <w:rPr>
                <w:rFonts w:eastAsia="Arial Unicode MS"/>
                <w:color w:val="000000"/>
                <w:sz w:val="18"/>
                <w:szCs w:val="18"/>
                <w:lang w:val="en-GB"/>
              </w:rPr>
              <w:t>,</w:t>
            </w:r>
            <w:r w:rsidRPr="00DC4FF9">
              <w:rPr>
                <w:rFonts w:eastAsia="Arial Unicode MS"/>
                <w:color w:val="000000"/>
                <w:sz w:val="18"/>
                <w:szCs w:val="18"/>
                <w:lang w:val="en-GB"/>
              </w:rPr>
              <w:t>209</w:t>
            </w:r>
          </w:p>
        </w:tc>
        <w:tc>
          <w:tcPr>
            <w:tcW w:w="1296" w:type="dxa"/>
            <w:tcBorders>
              <w:top w:val="nil"/>
              <w:left w:val="nil"/>
              <w:bottom w:val="nil"/>
              <w:right w:val="nil"/>
            </w:tcBorders>
          </w:tcPr>
          <w:p w14:paraId="092DEEF1" w14:textId="3C1E38C8" w:rsidR="007A4459" w:rsidRPr="00DC4FF9" w:rsidRDefault="00DF3905" w:rsidP="007A4459">
            <w:pPr>
              <w:ind w:left="-40" w:right="-72"/>
              <w:jc w:val="right"/>
              <w:rPr>
                <w:rFonts w:eastAsia="Arial Unicode MS"/>
                <w:color w:val="000000"/>
                <w:sz w:val="18"/>
                <w:szCs w:val="18"/>
                <w:lang w:val="en-GB"/>
              </w:rPr>
            </w:pPr>
            <w:r w:rsidRPr="00DC4FF9">
              <w:rPr>
                <w:rFonts w:eastAsia="Arial Unicode MS"/>
                <w:color w:val="000000"/>
                <w:sz w:val="18"/>
                <w:szCs w:val="18"/>
                <w:lang w:val="en-GB"/>
              </w:rPr>
              <w:t>8</w:t>
            </w:r>
            <w:r w:rsidR="007A4459" w:rsidRPr="00DC4FF9">
              <w:rPr>
                <w:rFonts w:eastAsia="Arial Unicode MS"/>
                <w:color w:val="000000"/>
                <w:sz w:val="18"/>
                <w:szCs w:val="18"/>
              </w:rPr>
              <w:t>,</w:t>
            </w:r>
            <w:r w:rsidRPr="00DC4FF9">
              <w:rPr>
                <w:rFonts w:eastAsia="Arial Unicode MS"/>
                <w:color w:val="000000"/>
                <w:sz w:val="18"/>
                <w:szCs w:val="18"/>
                <w:lang w:val="en-GB"/>
              </w:rPr>
              <w:t>574</w:t>
            </w:r>
            <w:r w:rsidR="007A4459" w:rsidRPr="00DC4FF9">
              <w:rPr>
                <w:rFonts w:eastAsia="Arial Unicode MS"/>
                <w:color w:val="000000"/>
                <w:sz w:val="18"/>
                <w:szCs w:val="18"/>
              </w:rPr>
              <w:t>,</w:t>
            </w:r>
            <w:r w:rsidRPr="00DC4FF9">
              <w:rPr>
                <w:rFonts w:eastAsia="Arial Unicode MS"/>
                <w:color w:val="000000"/>
                <w:sz w:val="18"/>
                <w:szCs w:val="18"/>
                <w:lang w:val="en-GB"/>
              </w:rPr>
              <w:t>633</w:t>
            </w:r>
          </w:p>
        </w:tc>
        <w:tc>
          <w:tcPr>
            <w:tcW w:w="1296" w:type="dxa"/>
            <w:tcBorders>
              <w:top w:val="nil"/>
              <w:left w:val="nil"/>
              <w:bottom w:val="nil"/>
              <w:right w:val="nil"/>
            </w:tcBorders>
          </w:tcPr>
          <w:p w14:paraId="423439B1" w14:textId="6041F8D6" w:rsidR="007A4459" w:rsidRPr="00DC4FF9" w:rsidRDefault="00DF3905" w:rsidP="007A4459">
            <w:pPr>
              <w:ind w:left="-40" w:right="-72"/>
              <w:jc w:val="right"/>
              <w:rPr>
                <w:rFonts w:eastAsia="Arial Unicode MS"/>
                <w:color w:val="000000"/>
                <w:sz w:val="18"/>
                <w:szCs w:val="18"/>
                <w:lang w:val="en-GB"/>
              </w:rPr>
            </w:pPr>
            <w:r w:rsidRPr="00DC4FF9">
              <w:rPr>
                <w:rFonts w:eastAsia="Arial Unicode MS"/>
                <w:color w:val="000000"/>
                <w:sz w:val="18"/>
                <w:szCs w:val="18"/>
                <w:lang w:val="en-GB"/>
              </w:rPr>
              <w:t>10</w:t>
            </w:r>
            <w:r w:rsidR="007A4459" w:rsidRPr="00DC4FF9">
              <w:rPr>
                <w:rFonts w:eastAsia="Arial Unicode MS"/>
                <w:color w:val="000000"/>
                <w:sz w:val="18"/>
                <w:szCs w:val="18"/>
                <w:lang w:val="en-GB"/>
              </w:rPr>
              <w:t>,</w:t>
            </w:r>
            <w:r w:rsidRPr="00DC4FF9">
              <w:rPr>
                <w:rFonts w:eastAsia="Arial Unicode MS"/>
                <w:color w:val="000000"/>
                <w:sz w:val="18"/>
                <w:szCs w:val="18"/>
                <w:lang w:val="en-GB"/>
              </w:rPr>
              <w:t>037</w:t>
            </w:r>
            <w:r w:rsidR="007A4459" w:rsidRPr="00DC4FF9">
              <w:rPr>
                <w:rFonts w:eastAsia="Arial Unicode MS"/>
                <w:color w:val="000000"/>
                <w:sz w:val="18"/>
                <w:szCs w:val="18"/>
                <w:lang w:val="en-GB"/>
              </w:rPr>
              <w:t>,</w:t>
            </w:r>
            <w:r w:rsidRPr="00DC4FF9">
              <w:rPr>
                <w:rFonts w:eastAsia="Arial Unicode MS"/>
                <w:color w:val="000000"/>
                <w:sz w:val="18"/>
                <w:szCs w:val="18"/>
                <w:lang w:val="en-GB"/>
              </w:rPr>
              <w:t>209</w:t>
            </w:r>
          </w:p>
        </w:tc>
      </w:tr>
      <w:tr w:rsidR="007A4459" w:rsidRPr="00DC4FF9" w14:paraId="5BBEEDAB" w14:textId="77777777" w:rsidTr="00D34187">
        <w:tc>
          <w:tcPr>
            <w:tcW w:w="4248" w:type="dxa"/>
            <w:tcBorders>
              <w:top w:val="nil"/>
              <w:left w:val="nil"/>
              <w:bottom w:val="nil"/>
              <w:right w:val="nil"/>
            </w:tcBorders>
            <w:shd w:val="clear" w:color="auto" w:fill="auto"/>
          </w:tcPr>
          <w:p w14:paraId="5D93DBD5" w14:textId="4CDA37EE" w:rsidR="007A4459" w:rsidRPr="00DC4FF9" w:rsidRDefault="007A4459" w:rsidP="007A4459">
            <w:pPr>
              <w:pStyle w:val="Default"/>
              <w:ind w:left="433"/>
              <w:jc w:val="both"/>
              <w:rPr>
                <w:sz w:val="18"/>
                <w:szCs w:val="18"/>
              </w:rPr>
            </w:pPr>
            <w:r w:rsidRPr="00DC4FF9">
              <w:rPr>
                <w:sz w:val="18"/>
                <w:szCs w:val="18"/>
              </w:rPr>
              <w:t xml:space="preserve">Payments </w:t>
            </w:r>
            <w:r w:rsidRPr="00DC4FF9">
              <w:rPr>
                <w:spacing w:val="-6"/>
                <w:sz w:val="18"/>
                <w:szCs w:val="18"/>
              </w:rPr>
              <w:t>during the period/year</w:t>
            </w:r>
          </w:p>
        </w:tc>
        <w:tc>
          <w:tcPr>
            <w:tcW w:w="1296" w:type="dxa"/>
            <w:tcBorders>
              <w:top w:val="nil"/>
              <w:left w:val="nil"/>
              <w:bottom w:val="nil"/>
              <w:right w:val="nil"/>
            </w:tcBorders>
            <w:shd w:val="clear" w:color="auto" w:fill="auto"/>
          </w:tcPr>
          <w:p w14:paraId="0C6552A6" w14:textId="1FC0FDC0" w:rsidR="007A4459" w:rsidRPr="00DC4FF9" w:rsidRDefault="007A4459" w:rsidP="007A4459">
            <w:pPr>
              <w:ind w:left="-40" w:right="-72"/>
              <w:jc w:val="right"/>
              <w:rPr>
                <w:rFonts w:eastAsia="Arial Unicode MS"/>
                <w:color w:val="000000"/>
                <w:sz w:val="18"/>
                <w:szCs w:val="18"/>
                <w:lang w:val="en-GB"/>
              </w:rPr>
            </w:pPr>
            <w:r w:rsidRPr="00DC4FF9">
              <w:rPr>
                <w:rFonts w:eastAsia="Arial Unicode MS"/>
                <w:color w:val="000000"/>
                <w:sz w:val="18"/>
                <w:szCs w:val="18"/>
              </w:rPr>
              <w:t>(</w:t>
            </w:r>
            <w:r w:rsidR="00DF3905" w:rsidRPr="00DC4FF9">
              <w:rPr>
                <w:rFonts w:eastAsia="Arial Unicode MS"/>
                <w:color w:val="000000"/>
                <w:sz w:val="18"/>
                <w:szCs w:val="18"/>
                <w:lang w:val="en-GB"/>
              </w:rPr>
              <w:t>483</w:t>
            </w:r>
            <w:r w:rsidRPr="00DC4FF9">
              <w:rPr>
                <w:rFonts w:eastAsia="Arial Unicode MS"/>
                <w:color w:val="000000"/>
                <w:sz w:val="18"/>
                <w:szCs w:val="18"/>
              </w:rPr>
              <w:t>,</w:t>
            </w:r>
            <w:r w:rsidR="00DF3905" w:rsidRPr="00DC4FF9">
              <w:rPr>
                <w:rFonts w:eastAsia="Arial Unicode MS"/>
                <w:color w:val="000000"/>
                <w:sz w:val="18"/>
                <w:szCs w:val="18"/>
                <w:lang w:val="en-GB"/>
              </w:rPr>
              <w:t>000</w:t>
            </w:r>
            <w:r w:rsidRPr="00DC4FF9">
              <w:rPr>
                <w:rFonts w:eastAsia="Arial Unicode MS"/>
                <w:color w:val="000000"/>
                <w:sz w:val="18"/>
                <w:szCs w:val="18"/>
              </w:rPr>
              <w:t>)</w:t>
            </w:r>
          </w:p>
        </w:tc>
        <w:tc>
          <w:tcPr>
            <w:tcW w:w="1296" w:type="dxa"/>
            <w:tcBorders>
              <w:top w:val="nil"/>
              <w:left w:val="nil"/>
              <w:bottom w:val="nil"/>
              <w:right w:val="nil"/>
            </w:tcBorders>
            <w:shd w:val="clear" w:color="auto" w:fill="auto"/>
          </w:tcPr>
          <w:p w14:paraId="26205CBC" w14:textId="793C6EA1" w:rsidR="007A4459" w:rsidRPr="00DC4FF9" w:rsidRDefault="007A4459" w:rsidP="007A4459">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1</w:t>
            </w:r>
            <w:r w:rsidRPr="00DC4FF9">
              <w:rPr>
                <w:rFonts w:eastAsia="Arial Unicode MS"/>
                <w:color w:val="000000"/>
                <w:sz w:val="18"/>
                <w:szCs w:val="18"/>
                <w:lang w:val="en-GB"/>
              </w:rPr>
              <w:t>,</w:t>
            </w:r>
            <w:r w:rsidR="00DF3905" w:rsidRPr="00DC4FF9">
              <w:rPr>
                <w:rFonts w:eastAsia="Arial Unicode MS"/>
                <w:color w:val="000000"/>
                <w:sz w:val="18"/>
                <w:szCs w:val="18"/>
                <w:lang w:val="en-GB"/>
              </w:rPr>
              <w:t>932</w:t>
            </w:r>
            <w:r w:rsidRPr="00DC4FF9">
              <w:rPr>
                <w:rFonts w:eastAsia="Arial Unicode MS"/>
                <w:color w:val="000000"/>
                <w:sz w:val="18"/>
                <w:szCs w:val="18"/>
                <w:lang w:val="en-GB"/>
              </w:rPr>
              <w:t>,</w:t>
            </w:r>
            <w:r w:rsidR="00DF3905" w:rsidRPr="00DC4FF9">
              <w:rPr>
                <w:rFonts w:eastAsia="Arial Unicode MS"/>
                <w:color w:val="000000"/>
                <w:sz w:val="18"/>
                <w:szCs w:val="18"/>
                <w:lang w:val="en-GB"/>
              </w:rPr>
              <w:t>000</w:t>
            </w:r>
            <w:r w:rsidRPr="00DC4FF9">
              <w:rPr>
                <w:rFonts w:eastAsia="Arial Unicode MS"/>
                <w:color w:val="000000"/>
                <w:sz w:val="18"/>
                <w:szCs w:val="18"/>
                <w:lang w:val="en-GB"/>
              </w:rPr>
              <w:t>)</w:t>
            </w:r>
          </w:p>
        </w:tc>
        <w:tc>
          <w:tcPr>
            <w:tcW w:w="1296" w:type="dxa"/>
            <w:tcBorders>
              <w:top w:val="nil"/>
              <w:left w:val="nil"/>
              <w:bottom w:val="nil"/>
              <w:right w:val="nil"/>
            </w:tcBorders>
          </w:tcPr>
          <w:p w14:paraId="42925524" w14:textId="50E174E9" w:rsidR="007A4459" w:rsidRPr="00DC4FF9" w:rsidRDefault="007A4459" w:rsidP="007A4459">
            <w:pPr>
              <w:ind w:left="-40" w:right="-72"/>
              <w:jc w:val="right"/>
              <w:rPr>
                <w:rFonts w:eastAsia="Arial Unicode MS"/>
                <w:color w:val="000000"/>
                <w:sz w:val="18"/>
                <w:szCs w:val="18"/>
                <w:lang w:val="en-GB"/>
              </w:rPr>
            </w:pPr>
            <w:r w:rsidRPr="00DC4FF9">
              <w:rPr>
                <w:rFonts w:eastAsia="Arial Unicode MS"/>
                <w:color w:val="000000"/>
                <w:sz w:val="18"/>
                <w:szCs w:val="18"/>
              </w:rPr>
              <w:t>(</w:t>
            </w:r>
            <w:r w:rsidR="00DF3905" w:rsidRPr="00DC4FF9">
              <w:rPr>
                <w:rFonts w:eastAsia="Arial Unicode MS"/>
                <w:color w:val="000000"/>
                <w:sz w:val="18"/>
                <w:szCs w:val="18"/>
                <w:lang w:val="en-GB"/>
              </w:rPr>
              <w:t>483</w:t>
            </w:r>
            <w:r w:rsidRPr="00DC4FF9">
              <w:rPr>
                <w:rFonts w:eastAsia="Arial Unicode MS"/>
                <w:color w:val="000000"/>
                <w:sz w:val="18"/>
                <w:szCs w:val="18"/>
              </w:rPr>
              <w:t>,</w:t>
            </w:r>
            <w:r w:rsidR="00DF3905" w:rsidRPr="00DC4FF9">
              <w:rPr>
                <w:rFonts w:eastAsia="Arial Unicode MS"/>
                <w:color w:val="000000"/>
                <w:sz w:val="18"/>
                <w:szCs w:val="18"/>
                <w:lang w:val="en-GB"/>
              </w:rPr>
              <w:t>000</w:t>
            </w:r>
            <w:r w:rsidRPr="00DC4FF9">
              <w:rPr>
                <w:rFonts w:eastAsia="Arial Unicode MS"/>
                <w:color w:val="000000"/>
                <w:sz w:val="18"/>
                <w:szCs w:val="18"/>
              </w:rPr>
              <w:t>)</w:t>
            </w:r>
          </w:p>
        </w:tc>
        <w:tc>
          <w:tcPr>
            <w:tcW w:w="1296" w:type="dxa"/>
            <w:tcBorders>
              <w:top w:val="nil"/>
              <w:left w:val="nil"/>
              <w:bottom w:val="nil"/>
              <w:right w:val="nil"/>
            </w:tcBorders>
          </w:tcPr>
          <w:p w14:paraId="02D90C71" w14:textId="57F88E0C" w:rsidR="007A4459" w:rsidRPr="00DC4FF9" w:rsidRDefault="007A4459" w:rsidP="007A4459">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1</w:t>
            </w:r>
            <w:r w:rsidRPr="00DC4FF9">
              <w:rPr>
                <w:rFonts w:eastAsia="Arial Unicode MS"/>
                <w:color w:val="000000"/>
                <w:sz w:val="18"/>
                <w:szCs w:val="18"/>
                <w:lang w:val="en-GB"/>
              </w:rPr>
              <w:t>,</w:t>
            </w:r>
            <w:r w:rsidR="00DF3905" w:rsidRPr="00DC4FF9">
              <w:rPr>
                <w:rFonts w:eastAsia="Arial Unicode MS"/>
                <w:color w:val="000000"/>
                <w:sz w:val="18"/>
                <w:szCs w:val="18"/>
                <w:lang w:val="en-GB"/>
              </w:rPr>
              <w:t>932</w:t>
            </w:r>
            <w:r w:rsidRPr="00DC4FF9">
              <w:rPr>
                <w:rFonts w:eastAsia="Arial Unicode MS"/>
                <w:color w:val="000000"/>
                <w:sz w:val="18"/>
                <w:szCs w:val="18"/>
                <w:lang w:val="en-GB"/>
              </w:rPr>
              <w:t>,</w:t>
            </w:r>
            <w:r w:rsidR="00DF3905" w:rsidRPr="00DC4FF9">
              <w:rPr>
                <w:rFonts w:eastAsia="Arial Unicode MS"/>
                <w:color w:val="000000"/>
                <w:sz w:val="18"/>
                <w:szCs w:val="18"/>
                <w:lang w:val="en-GB"/>
              </w:rPr>
              <w:t>000</w:t>
            </w:r>
            <w:r w:rsidRPr="00DC4FF9">
              <w:rPr>
                <w:rFonts w:eastAsia="Arial Unicode MS"/>
                <w:color w:val="000000"/>
                <w:sz w:val="18"/>
                <w:szCs w:val="18"/>
                <w:lang w:val="en-GB"/>
              </w:rPr>
              <w:t>)</w:t>
            </w:r>
          </w:p>
        </w:tc>
      </w:tr>
      <w:tr w:rsidR="007A4459" w:rsidRPr="00DC4FF9" w14:paraId="429CCABD" w14:textId="77777777" w:rsidTr="00D34187">
        <w:tc>
          <w:tcPr>
            <w:tcW w:w="4248" w:type="dxa"/>
            <w:tcBorders>
              <w:top w:val="nil"/>
              <w:left w:val="nil"/>
              <w:bottom w:val="nil"/>
              <w:right w:val="nil"/>
            </w:tcBorders>
            <w:shd w:val="clear" w:color="auto" w:fill="auto"/>
          </w:tcPr>
          <w:p w14:paraId="46B08FD1" w14:textId="7189D37A" w:rsidR="007A4459" w:rsidRPr="00DC4FF9" w:rsidRDefault="007A4459" w:rsidP="007A4459">
            <w:pPr>
              <w:pStyle w:val="Default"/>
              <w:ind w:left="433"/>
              <w:jc w:val="both"/>
              <w:rPr>
                <w:sz w:val="18"/>
                <w:szCs w:val="18"/>
                <w:cs/>
              </w:rPr>
            </w:pPr>
            <w:r w:rsidRPr="00DC4FF9">
              <w:rPr>
                <w:sz w:val="18"/>
                <w:szCs w:val="18"/>
              </w:rPr>
              <w:t>Interest</w:t>
            </w:r>
            <w:r w:rsidR="00C30EF9" w:rsidRPr="00DC4FF9">
              <w:rPr>
                <w:sz w:val="18"/>
                <w:szCs w:val="18"/>
              </w:rPr>
              <w:t xml:space="preserve"> expense </w:t>
            </w:r>
          </w:p>
        </w:tc>
        <w:tc>
          <w:tcPr>
            <w:tcW w:w="1296" w:type="dxa"/>
            <w:tcBorders>
              <w:top w:val="nil"/>
              <w:left w:val="nil"/>
              <w:bottom w:val="single" w:sz="4" w:space="0" w:color="auto"/>
              <w:right w:val="nil"/>
            </w:tcBorders>
            <w:shd w:val="clear" w:color="auto" w:fill="auto"/>
          </w:tcPr>
          <w:p w14:paraId="7E8A1578" w14:textId="11A9F530" w:rsidR="007A4459" w:rsidRPr="00DC4FF9" w:rsidRDefault="00DF3905" w:rsidP="007A4459">
            <w:pPr>
              <w:ind w:left="-40" w:right="-72"/>
              <w:jc w:val="right"/>
              <w:rPr>
                <w:rFonts w:eastAsia="Arial Unicode MS"/>
                <w:color w:val="000000"/>
                <w:sz w:val="18"/>
                <w:szCs w:val="18"/>
                <w:lang w:val="en-GB"/>
              </w:rPr>
            </w:pPr>
            <w:r w:rsidRPr="00DC4FF9">
              <w:rPr>
                <w:rFonts w:eastAsia="Arial Unicode MS"/>
                <w:color w:val="000000"/>
                <w:sz w:val="18"/>
                <w:szCs w:val="18"/>
                <w:lang w:val="en-GB"/>
              </w:rPr>
              <w:t>105</w:t>
            </w:r>
            <w:r w:rsidR="007A4459" w:rsidRPr="00DC4FF9">
              <w:rPr>
                <w:rFonts w:eastAsia="Arial Unicode MS"/>
                <w:color w:val="000000"/>
                <w:sz w:val="18"/>
                <w:szCs w:val="18"/>
              </w:rPr>
              <w:t>,</w:t>
            </w:r>
            <w:r w:rsidRPr="00DC4FF9">
              <w:rPr>
                <w:rFonts w:eastAsia="Arial Unicode MS"/>
                <w:color w:val="000000"/>
                <w:sz w:val="18"/>
                <w:szCs w:val="18"/>
                <w:lang w:val="en-GB"/>
              </w:rPr>
              <w:t>866</w:t>
            </w:r>
          </w:p>
        </w:tc>
        <w:tc>
          <w:tcPr>
            <w:tcW w:w="1296" w:type="dxa"/>
            <w:tcBorders>
              <w:top w:val="nil"/>
              <w:left w:val="nil"/>
              <w:bottom w:val="single" w:sz="4" w:space="0" w:color="auto"/>
              <w:right w:val="nil"/>
            </w:tcBorders>
            <w:shd w:val="clear" w:color="auto" w:fill="auto"/>
          </w:tcPr>
          <w:p w14:paraId="1266A6EA" w14:textId="2252D354" w:rsidR="007A4459" w:rsidRPr="00DC4FF9" w:rsidRDefault="007A4459" w:rsidP="007A4459">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469</w:t>
            </w:r>
            <w:r w:rsidRPr="00DC4FF9">
              <w:rPr>
                <w:rFonts w:eastAsia="Arial Unicode MS"/>
                <w:color w:val="000000"/>
                <w:sz w:val="18"/>
                <w:szCs w:val="18"/>
                <w:lang w:val="en-GB"/>
              </w:rPr>
              <w:t>,</w:t>
            </w:r>
            <w:r w:rsidR="00DF3905" w:rsidRPr="00DC4FF9">
              <w:rPr>
                <w:rFonts w:eastAsia="Arial Unicode MS"/>
                <w:color w:val="000000"/>
                <w:sz w:val="18"/>
                <w:szCs w:val="18"/>
                <w:lang w:val="en-GB"/>
              </w:rPr>
              <w:t>424</w:t>
            </w:r>
            <w:r w:rsidRPr="00DC4FF9">
              <w:rPr>
                <w:rFonts w:eastAsia="Arial Unicode MS"/>
                <w:color w:val="000000"/>
                <w:sz w:val="18"/>
                <w:szCs w:val="18"/>
                <w:lang w:val="en-GB"/>
              </w:rPr>
              <w:t xml:space="preserve"> </w:t>
            </w:r>
          </w:p>
        </w:tc>
        <w:tc>
          <w:tcPr>
            <w:tcW w:w="1296" w:type="dxa"/>
            <w:tcBorders>
              <w:top w:val="nil"/>
              <w:left w:val="nil"/>
              <w:bottom w:val="single" w:sz="4" w:space="0" w:color="auto"/>
              <w:right w:val="nil"/>
            </w:tcBorders>
          </w:tcPr>
          <w:p w14:paraId="071E1E7A" w14:textId="0AA4FBE3" w:rsidR="007A4459" w:rsidRPr="00DC4FF9" w:rsidRDefault="00DF3905" w:rsidP="007A4459">
            <w:pPr>
              <w:ind w:left="-40" w:right="-72"/>
              <w:jc w:val="right"/>
              <w:rPr>
                <w:rFonts w:eastAsia="Arial Unicode MS"/>
                <w:color w:val="000000"/>
                <w:sz w:val="18"/>
                <w:szCs w:val="18"/>
                <w:lang w:val="en-GB"/>
              </w:rPr>
            </w:pPr>
            <w:r w:rsidRPr="00DC4FF9">
              <w:rPr>
                <w:rFonts w:eastAsia="Arial Unicode MS"/>
                <w:color w:val="000000"/>
                <w:sz w:val="18"/>
                <w:szCs w:val="18"/>
                <w:lang w:val="en-GB"/>
              </w:rPr>
              <w:t>105</w:t>
            </w:r>
            <w:r w:rsidR="007A4459" w:rsidRPr="00DC4FF9">
              <w:rPr>
                <w:rFonts w:eastAsia="Arial Unicode MS"/>
                <w:color w:val="000000"/>
                <w:sz w:val="18"/>
                <w:szCs w:val="18"/>
              </w:rPr>
              <w:t>,</w:t>
            </w:r>
            <w:r w:rsidRPr="00DC4FF9">
              <w:rPr>
                <w:rFonts w:eastAsia="Arial Unicode MS"/>
                <w:color w:val="000000"/>
                <w:sz w:val="18"/>
                <w:szCs w:val="18"/>
                <w:lang w:val="en-GB"/>
              </w:rPr>
              <w:t>866</w:t>
            </w:r>
          </w:p>
        </w:tc>
        <w:tc>
          <w:tcPr>
            <w:tcW w:w="1296" w:type="dxa"/>
            <w:tcBorders>
              <w:top w:val="nil"/>
              <w:left w:val="nil"/>
              <w:bottom w:val="single" w:sz="4" w:space="0" w:color="auto"/>
              <w:right w:val="nil"/>
            </w:tcBorders>
          </w:tcPr>
          <w:p w14:paraId="2983DC07" w14:textId="3DB027C9" w:rsidR="007A4459" w:rsidRPr="00DC4FF9" w:rsidRDefault="007A4459" w:rsidP="007A4459">
            <w:pPr>
              <w:ind w:left="-40" w:right="-72"/>
              <w:jc w:val="right"/>
              <w:rPr>
                <w:rFonts w:eastAsia="Arial Unicode MS"/>
                <w:color w:val="000000"/>
                <w:sz w:val="18"/>
                <w:szCs w:val="18"/>
                <w:lang w:val="en-GB"/>
              </w:rPr>
            </w:pPr>
            <w:r w:rsidRPr="00DC4FF9">
              <w:rPr>
                <w:rFonts w:eastAsia="Arial Unicode MS"/>
                <w:color w:val="000000"/>
                <w:sz w:val="18"/>
                <w:szCs w:val="18"/>
                <w:lang w:val="en-GB"/>
              </w:rPr>
              <w:t xml:space="preserve"> </w:t>
            </w:r>
            <w:r w:rsidR="00DF3905" w:rsidRPr="00DC4FF9">
              <w:rPr>
                <w:rFonts w:eastAsia="Arial Unicode MS"/>
                <w:color w:val="000000"/>
                <w:sz w:val="18"/>
                <w:szCs w:val="18"/>
                <w:lang w:val="en-GB"/>
              </w:rPr>
              <w:t>469</w:t>
            </w:r>
            <w:r w:rsidRPr="00DC4FF9">
              <w:rPr>
                <w:rFonts w:eastAsia="Arial Unicode MS"/>
                <w:color w:val="000000"/>
                <w:sz w:val="18"/>
                <w:szCs w:val="18"/>
                <w:lang w:val="en-GB"/>
              </w:rPr>
              <w:t>,</w:t>
            </w:r>
            <w:r w:rsidR="00DF3905" w:rsidRPr="00DC4FF9">
              <w:rPr>
                <w:rFonts w:eastAsia="Arial Unicode MS"/>
                <w:color w:val="000000"/>
                <w:sz w:val="18"/>
                <w:szCs w:val="18"/>
                <w:lang w:val="en-GB"/>
              </w:rPr>
              <w:t>424</w:t>
            </w:r>
            <w:r w:rsidRPr="00DC4FF9">
              <w:rPr>
                <w:rFonts w:eastAsia="Arial Unicode MS"/>
                <w:color w:val="000000"/>
                <w:sz w:val="18"/>
                <w:szCs w:val="18"/>
                <w:lang w:val="en-GB"/>
              </w:rPr>
              <w:t xml:space="preserve"> </w:t>
            </w:r>
          </w:p>
        </w:tc>
      </w:tr>
      <w:tr w:rsidR="007A4459" w:rsidRPr="00DC4FF9" w14:paraId="53CC2A28" w14:textId="77777777" w:rsidTr="00D34187">
        <w:tc>
          <w:tcPr>
            <w:tcW w:w="4248" w:type="dxa"/>
            <w:tcBorders>
              <w:top w:val="nil"/>
              <w:left w:val="nil"/>
              <w:bottom w:val="nil"/>
              <w:right w:val="nil"/>
            </w:tcBorders>
            <w:shd w:val="clear" w:color="auto" w:fill="auto"/>
          </w:tcPr>
          <w:p w14:paraId="10EB820B" w14:textId="77777777" w:rsidR="007A4459" w:rsidRPr="00DC4FF9" w:rsidRDefault="007A4459" w:rsidP="007A4459">
            <w:pPr>
              <w:pStyle w:val="Default"/>
              <w:ind w:left="433"/>
              <w:jc w:val="both"/>
              <w:rPr>
                <w:sz w:val="18"/>
                <w:szCs w:val="18"/>
              </w:rPr>
            </w:pPr>
          </w:p>
        </w:tc>
        <w:tc>
          <w:tcPr>
            <w:tcW w:w="1296" w:type="dxa"/>
            <w:tcBorders>
              <w:top w:val="single" w:sz="4" w:space="0" w:color="auto"/>
              <w:left w:val="nil"/>
              <w:bottom w:val="nil"/>
              <w:right w:val="nil"/>
            </w:tcBorders>
            <w:shd w:val="clear" w:color="auto" w:fill="auto"/>
          </w:tcPr>
          <w:p w14:paraId="35E88B15" w14:textId="77777777" w:rsidR="007A4459" w:rsidRPr="00DC4FF9" w:rsidRDefault="007A4459" w:rsidP="007A4459">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shd w:val="clear" w:color="auto" w:fill="auto"/>
          </w:tcPr>
          <w:p w14:paraId="352C691D" w14:textId="77777777" w:rsidR="007A4459" w:rsidRPr="00DC4FF9" w:rsidRDefault="007A4459" w:rsidP="007A4459">
            <w:pPr>
              <w:ind w:left="-40" w:right="-72"/>
              <w:jc w:val="right"/>
              <w:rPr>
                <w:rFonts w:eastAsia="Arial Unicode MS"/>
                <w:color w:val="000000"/>
                <w:sz w:val="18"/>
                <w:szCs w:val="18"/>
                <w:highlight w:val="yellow"/>
                <w:lang w:val="en-GB"/>
              </w:rPr>
            </w:pPr>
          </w:p>
        </w:tc>
        <w:tc>
          <w:tcPr>
            <w:tcW w:w="1296" w:type="dxa"/>
            <w:tcBorders>
              <w:top w:val="single" w:sz="4" w:space="0" w:color="auto"/>
              <w:left w:val="nil"/>
              <w:bottom w:val="nil"/>
              <w:right w:val="nil"/>
            </w:tcBorders>
          </w:tcPr>
          <w:p w14:paraId="03C95821" w14:textId="77777777" w:rsidR="007A4459" w:rsidRPr="00DC4FF9" w:rsidRDefault="007A4459" w:rsidP="007A4459">
            <w:pPr>
              <w:ind w:left="-40" w:right="-72"/>
              <w:jc w:val="right"/>
              <w:rPr>
                <w:rFonts w:eastAsia="Arial Unicode MS"/>
                <w:color w:val="000000"/>
                <w:sz w:val="18"/>
                <w:szCs w:val="18"/>
                <w:highlight w:val="yellow"/>
                <w:lang w:val="en-GB"/>
              </w:rPr>
            </w:pPr>
          </w:p>
        </w:tc>
        <w:tc>
          <w:tcPr>
            <w:tcW w:w="1296" w:type="dxa"/>
            <w:tcBorders>
              <w:top w:val="single" w:sz="4" w:space="0" w:color="auto"/>
              <w:left w:val="nil"/>
              <w:bottom w:val="nil"/>
              <w:right w:val="nil"/>
            </w:tcBorders>
          </w:tcPr>
          <w:p w14:paraId="5E468E41" w14:textId="77777777" w:rsidR="007A4459" w:rsidRPr="00DC4FF9" w:rsidRDefault="007A4459" w:rsidP="007A4459">
            <w:pPr>
              <w:ind w:left="-40" w:right="-72"/>
              <w:jc w:val="right"/>
              <w:rPr>
                <w:rFonts w:eastAsia="Arial Unicode MS"/>
                <w:color w:val="000000"/>
                <w:sz w:val="18"/>
                <w:szCs w:val="18"/>
                <w:highlight w:val="yellow"/>
                <w:lang w:val="en-GB"/>
              </w:rPr>
            </w:pPr>
          </w:p>
        </w:tc>
      </w:tr>
      <w:tr w:rsidR="007A4459" w:rsidRPr="00DC4FF9" w14:paraId="5D18C728" w14:textId="77777777" w:rsidTr="00D34187">
        <w:tc>
          <w:tcPr>
            <w:tcW w:w="4248" w:type="dxa"/>
            <w:tcBorders>
              <w:top w:val="nil"/>
              <w:left w:val="nil"/>
              <w:bottom w:val="nil"/>
              <w:right w:val="nil"/>
            </w:tcBorders>
            <w:shd w:val="clear" w:color="auto" w:fill="auto"/>
          </w:tcPr>
          <w:p w14:paraId="2564B1C8" w14:textId="1A9D25C5" w:rsidR="007A4459" w:rsidRPr="00DC4FF9" w:rsidRDefault="007A4459" w:rsidP="007A4459">
            <w:pPr>
              <w:pStyle w:val="Default"/>
              <w:ind w:left="433"/>
              <w:jc w:val="both"/>
              <w:rPr>
                <w:sz w:val="18"/>
                <w:szCs w:val="18"/>
              </w:rPr>
            </w:pPr>
            <w:r w:rsidRPr="00DC4FF9">
              <w:rPr>
                <w:sz w:val="18"/>
                <w:szCs w:val="18"/>
              </w:rPr>
              <w:t>Closing book value, net</w:t>
            </w:r>
          </w:p>
        </w:tc>
        <w:tc>
          <w:tcPr>
            <w:tcW w:w="1296" w:type="dxa"/>
            <w:tcBorders>
              <w:top w:val="nil"/>
              <w:left w:val="nil"/>
              <w:bottom w:val="single" w:sz="4" w:space="0" w:color="auto"/>
              <w:right w:val="nil"/>
            </w:tcBorders>
            <w:shd w:val="clear" w:color="auto" w:fill="auto"/>
          </w:tcPr>
          <w:p w14:paraId="2304FB4F" w14:textId="6536D2EF" w:rsidR="007A4459" w:rsidRPr="00DC4FF9" w:rsidRDefault="00DF3905" w:rsidP="007A4459">
            <w:pPr>
              <w:ind w:left="-40" w:right="-72"/>
              <w:jc w:val="right"/>
              <w:rPr>
                <w:rFonts w:eastAsia="Arial Unicode MS"/>
                <w:color w:val="000000"/>
                <w:sz w:val="18"/>
                <w:szCs w:val="18"/>
                <w:lang w:val="en-GB"/>
              </w:rPr>
            </w:pPr>
            <w:r w:rsidRPr="00DC4FF9">
              <w:rPr>
                <w:rFonts w:eastAsia="Arial Unicode MS"/>
                <w:color w:val="000000"/>
                <w:sz w:val="18"/>
                <w:szCs w:val="18"/>
                <w:lang w:val="en-GB"/>
              </w:rPr>
              <w:t>8</w:t>
            </w:r>
            <w:r w:rsidR="007A4459" w:rsidRPr="00DC4FF9">
              <w:rPr>
                <w:rFonts w:eastAsia="Arial Unicode MS"/>
                <w:color w:val="000000"/>
                <w:sz w:val="18"/>
                <w:szCs w:val="18"/>
                <w:lang w:val="en-GB"/>
              </w:rPr>
              <w:t>,</w:t>
            </w:r>
            <w:r w:rsidRPr="00DC4FF9">
              <w:rPr>
                <w:rFonts w:eastAsia="Arial Unicode MS"/>
                <w:color w:val="000000"/>
                <w:sz w:val="18"/>
                <w:szCs w:val="18"/>
                <w:lang w:val="en-GB"/>
              </w:rPr>
              <w:t>197</w:t>
            </w:r>
            <w:r w:rsidR="007A4459" w:rsidRPr="00DC4FF9">
              <w:rPr>
                <w:rFonts w:eastAsia="Arial Unicode MS"/>
                <w:color w:val="000000"/>
                <w:sz w:val="18"/>
                <w:szCs w:val="18"/>
                <w:lang w:val="en-GB"/>
              </w:rPr>
              <w:t>,</w:t>
            </w:r>
            <w:r w:rsidRPr="00DC4FF9">
              <w:rPr>
                <w:rFonts w:eastAsia="Arial Unicode MS"/>
                <w:color w:val="000000"/>
                <w:sz w:val="18"/>
                <w:szCs w:val="18"/>
                <w:lang w:val="en-GB"/>
              </w:rPr>
              <w:t>499</w:t>
            </w:r>
          </w:p>
        </w:tc>
        <w:tc>
          <w:tcPr>
            <w:tcW w:w="1296" w:type="dxa"/>
            <w:tcBorders>
              <w:top w:val="nil"/>
              <w:left w:val="nil"/>
              <w:bottom w:val="single" w:sz="4" w:space="0" w:color="auto"/>
              <w:right w:val="nil"/>
            </w:tcBorders>
            <w:shd w:val="clear" w:color="auto" w:fill="auto"/>
          </w:tcPr>
          <w:p w14:paraId="1129BB47" w14:textId="2F17BD6D" w:rsidR="007A4459" w:rsidRPr="00DC4FF9" w:rsidRDefault="00DF3905" w:rsidP="007A4459">
            <w:pPr>
              <w:ind w:left="-40" w:right="-72"/>
              <w:jc w:val="right"/>
              <w:rPr>
                <w:rFonts w:eastAsia="Arial Unicode MS"/>
                <w:color w:val="000000"/>
                <w:sz w:val="18"/>
                <w:szCs w:val="18"/>
                <w:highlight w:val="yellow"/>
                <w:lang w:val="en-GB"/>
              </w:rPr>
            </w:pPr>
            <w:r w:rsidRPr="00DC4FF9">
              <w:rPr>
                <w:rFonts w:eastAsia="Arial Unicode MS"/>
                <w:color w:val="000000"/>
                <w:sz w:val="18"/>
                <w:szCs w:val="18"/>
                <w:lang w:val="en-GB"/>
              </w:rPr>
              <w:t>8</w:t>
            </w:r>
            <w:r w:rsidR="007A4459" w:rsidRPr="00DC4FF9">
              <w:rPr>
                <w:rFonts w:eastAsia="Arial Unicode MS"/>
                <w:color w:val="000000"/>
                <w:sz w:val="18"/>
                <w:szCs w:val="18"/>
                <w:lang w:val="en-GB"/>
              </w:rPr>
              <w:t>,</w:t>
            </w:r>
            <w:r w:rsidRPr="00DC4FF9">
              <w:rPr>
                <w:rFonts w:eastAsia="Arial Unicode MS"/>
                <w:color w:val="000000"/>
                <w:sz w:val="18"/>
                <w:szCs w:val="18"/>
                <w:lang w:val="en-GB"/>
              </w:rPr>
              <w:t>574</w:t>
            </w:r>
            <w:r w:rsidR="007A4459" w:rsidRPr="00DC4FF9">
              <w:rPr>
                <w:rFonts w:eastAsia="Arial Unicode MS"/>
                <w:color w:val="000000"/>
                <w:sz w:val="18"/>
                <w:szCs w:val="18"/>
                <w:lang w:val="en-GB"/>
              </w:rPr>
              <w:t>,</w:t>
            </w:r>
            <w:r w:rsidRPr="00DC4FF9">
              <w:rPr>
                <w:rFonts w:eastAsia="Arial Unicode MS"/>
                <w:color w:val="000000"/>
                <w:sz w:val="18"/>
                <w:szCs w:val="18"/>
                <w:lang w:val="en-GB"/>
              </w:rPr>
              <w:t>633</w:t>
            </w:r>
          </w:p>
        </w:tc>
        <w:tc>
          <w:tcPr>
            <w:tcW w:w="1296" w:type="dxa"/>
            <w:tcBorders>
              <w:top w:val="nil"/>
              <w:left w:val="nil"/>
              <w:bottom w:val="single" w:sz="4" w:space="0" w:color="auto"/>
              <w:right w:val="nil"/>
            </w:tcBorders>
          </w:tcPr>
          <w:p w14:paraId="09024167" w14:textId="54071060" w:rsidR="007A4459" w:rsidRPr="00DC4FF9" w:rsidRDefault="00DF3905" w:rsidP="007A4459">
            <w:pPr>
              <w:ind w:left="-40" w:right="-72"/>
              <w:jc w:val="right"/>
              <w:rPr>
                <w:rFonts w:eastAsia="Arial Unicode MS"/>
                <w:color w:val="000000"/>
                <w:sz w:val="18"/>
                <w:szCs w:val="18"/>
                <w:highlight w:val="yellow"/>
                <w:lang w:val="en-GB"/>
              </w:rPr>
            </w:pPr>
            <w:r w:rsidRPr="00DC4FF9">
              <w:rPr>
                <w:rFonts w:eastAsia="Arial Unicode MS"/>
                <w:color w:val="000000"/>
                <w:sz w:val="18"/>
                <w:szCs w:val="18"/>
                <w:lang w:val="en-GB"/>
              </w:rPr>
              <w:t>8</w:t>
            </w:r>
            <w:r w:rsidR="007A4459" w:rsidRPr="00DC4FF9">
              <w:rPr>
                <w:rFonts w:eastAsia="Arial Unicode MS"/>
                <w:color w:val="000000"/>
                <w:sz w:val="18"/>
                <w:szCs w:val="18"/>
                <w:lang w:val="en-GB"/>
              </w:rPr>
              <w:t>,</w:t>
            </w:r>
            <w:r w:rsidRPr="00DC4FF9">
              <w:rPr>
                <w:rFonts w:eastAsia="Arial Unicode MS"/>
                <w:color w:val="000000"/>
                <w:sz w:val="18"/>
                <w:szCs w:val="18"/>
                <w:lang w:val="en-GB"/>
              </w:rPr>
              <w:t>197</w:t>
            </w:r>
            <w:r w:rsidR="007A4459" w:rsidRPr="00DC4FF9">
              <w:rPr>
                <w:rFonts w:eastAsia="Arial Unicode MS"/>
                <w:color w:val="000000"/>
                <w:sz w:val="18"/>
                <w:szCs w:val="18"/>
                <w:lang w:val="en-GB"/>
              </w:rPr>
              <w:t>,</w:t>
            </w:r>
            <w:r w:rsidRPr="00DC4FF9">
              <w:rPr>
                <w:rFonts w:eastAsia="Arial Unicode MS"/>
                <w:color w:val="000000"/>
                <w:sz w:val="18"/>
                <w:szCs w:val="18"/>
                <w:lang w:val="en-GB"/>
              </w:rPr>
              <w:t>499</w:t>
            </w:r>
          </w:p>
        </w:tc>
        <w:tc>
          <w:tcPr>
            <w:tcW w:w="1296" w:type="dxa"/>
            <w:tcBorders>
              <w:top w:val="nil"/>
              <w:left w:val="nil"/>
              <w:bottom w:val="single" w:sz="4" w:space="0" w:color="auto"/>
              <w:right w:val="nil"/>
            </w:tcBorders>
          </w:tcPr>
          <w:p w14:paraId="3693BF25" w14:textId="268D7F69" w:rsidR="007A4459" w:rsidRPr="00DC4FF9" w:rsidRDefault="00DF3905" w:rsidP="007A4459">
            <w:pPr>
              <w:ind w:left="-40" w:right="-72"/>
              <w:jc w:val="right"/>
              <w:rPr>
                <w:rFonts w:eastAsia="Arial Unicode MS"/>
                <w:color w:val="000000"/>
                <w:sz w:val="18"/>
                <w:szCs w:val="18"/>
                <w:lang w:val="en-GB"/>
              </w:rPr>
            </w:pPr>
            <w:r w:rsidRPr="00DC4FF9">
              <w:rPr>
                <w:rFonts w:eastAsia="Arial Unicode MS"/>
                <w:color w:val="000000"/>
                <w:sz w:val="18"/>
                <w:szCs w:val="18"/>
                <w:lang w:val="en-GB"/>
              </w:rPr>
              <w:t>8</w:t>
            </w:r>
            <w:r w:rsidR="007A4459" w:rsidRPr="00DC4FF9">
              <w:rPr>
                <w:rFonts w:eastAsia="Arial Unicode MS"/>
                <w:color w:val="000000"/>
                <w:sz w:val="18"/>
                <w:szCs w:val="18"/>
                <w:lang w:val="en-GB"/>
              </w:rPr>
              <w:t>,</w:t>
            </w:r>
            <w:r w:rsidRPr="00DC4FF9">
              <w:rPr>
                <w:rFonts w:eastAsia="Arial Unicode MS"/>
                <w:color w:val="000000"/>
                <w:sz w:val="18"/>
                <w:szCs w:val="18"/>
                <w:lang w:val="en-GB"/>
              </w:rPr>
              <w:t>574</w:t>
            </w:r>
            <w:r w:rsidR="007A4459" w:rsidRPr="00DC4FF9">
              <w:rPr>
                <w:rFonts w:eastAsia="Arial Unicode MS"/>
                <w:color w:val="000000"/>
                <w:sz w:val="18"/>
                <w:szCs w:val="18"/>
                <w:lang w:val="en-GB"/>
              </w:rPr>
              <w:t>,</w:t>
            </w:r>
            <w:r w:rsidRPr="00DC4FF9">
              <w:rPr>
                <w:rFonts w:eastAsia="Arial Unicode MS"/>
                <w:color w:val="000000"/>
                <w:sz w:val="18"/>
                <w:szCs w:val="18"/>
                <w:lang w:val="en-GB"/>
              </w:rPr>
              <w:t>633</w:t>
            </w:r>
          </w:p>
        </w:tc>
      </w:tr>
    </w:tbl>
    <w:p w14:paraId="0756BFDF" w14:textId="77777777" w:rsidR="00CA1CD3" w:rsidRPr="00DC4FF9" w:rsidRDefault="00CA1CD3" w:rsidP="00847C24">
      <w:pPr>
        <w:ind w:left="540" w:hanging="540"/>
        <w:jc w:val="both"/>
        <w:rPr>
          <w:color w:val="000000"/>
          <w:sz w:val="18"/>
          <w:szCs w:val="18"/>
          <w:lang w:val="en-GB"/>
        </w:rPr>
      </w:pPr>
    </w:p>
    <w:p w14:paraId="7673C858" w14:textId="56C60FBE" w:rsidR="000C54AC" w:rsidRPr="00DC4FF9" w:rsidRDefault="00E64F62" w:rsidP="00847C24">
      <w:pPr>
        <w:ind w:left="540" w:hanging="540"/>
        <w:jc w:val="both"/>
        <w:rPr>
          <w:b/>
          <w:color w:val="000000"/>
          <w:sz w:val="18"/>
          <w:szCs w:val="18"/>
          <w:lang w:val="en-GB"/>
        </w:rPr>
      </w:pPr>
      <w:r w:rsidRPr="00DC4FF9">
        <w:rPr>
          <w:b/>
          <w:color w:val="000000"/>
          <w:sz w:val="18"/>
          <w:szCs w:val="18"/>
        </w:rPr>
        <w:t>c</w:t>
      </w:r>
      <w:r w:rsidR="000C54AC" w:rsidRPr="00DC4FF9">
        <w:rPr>
          <w:b/>
          <w:color w:val="000000"/>
          <w:sz w:val="18"/>
          <w:szCs w:val="18"/>
          <w:lang w:val="en-GB"/>
        </w:rPr>
        <w:t>)</w:t>
      </w:r>
      <w:r w:rsidR="000C54AC" w:rsidRPr="00DC4FF9">
        <w:rPr>
          <w:b/>
          <w:color w:val="000000"/>
          <w:sz w:val="18"/>
          <w:szCs w:val="18"/>
          <w:lang w:val="en-GB"/>
        </w:rPr>
        <w:tab/>
        <w:t>Key management compensation</w:t>
      </w:r>
    </w:p>
    <w:p w14:paraId="52D9E06A" w14:textId="77777777" w:rsidR="000C54AC" w:rsidRPr="00DC4FF9" w:rsidRDefault="000C54AC" w:rsidP="00214A97">
      <w:pPr>
        <w:ind w:left="540"/>
        <w:jc w:val="both"/>
        <w:rPr>
          <w:color w:val="000000"/>
          <w:sz w:val="18"/>
          <w:szCs w:val="18"/>
          <w:lang w:val="en-GB"/>
        </w:rPr>
      </w:pPr>
    </w:p>
    <w:p w14:paraId="0B831382" w14:textId="4FFCF72A" w:rsidR="000C54AC" w:rsidRPr="00DC4FF9" w:rsidRDefault="000C54AC" w:rsidP="00214A97">
      <w:pPr>
        <w:ind w:left="540"/>
        <w:jc w:val="both"/>
        <w:rPr>
          <w:b/>
          <w:color w:val="000000"/>
          <w:sz w:val="18"/>
          <w:szCs w:val="18"/>
          <w:lang w:val="en-GB"/>
        </w:rPr>
      </w:pPr>
      <w:r w:rsidRPr="00DC4FF9">
        <w:rPr>
          <w:color w:val="000000"/>
          <w:spacing w:val="-6"/>
          <w:sz w:val="18"/>
          <w:szCs w:val="18"/>
          <w:lang w:val="en-GB"/>
        </w:rPr>
        <w:t xml:space="preserve">Key management includes directors </w:t>
      </w:r>
      <w:r w:rsidR="00442681" w:rsidRPr="00DC4FF9">
        <w:rPr>
          <w:color w:val="000000"/>
          <w:spacing w:val="-6"/>
          <w:sz w:val="18"/>
          <w:szCs w:val="18"/>
          <w:lang w:val="en-GB"/>
        </w:rPr>
        <w:t>and</w:t>
      </w:r>
      <w:r w:rsidRPr="00DC4FF9">
        <w:rPr>
          <w:color w:val="000000"/>
          <w:spacing w:val="-6"/>
          <w:sz w:val="18"/>
          <w:szCs w:val="18"/>
          <w:lang w:val="en-GB"/>
        </w:rPr>
        <w:t xml:space="preserve"> </w:t>
      </w:r>
      <w:proofErr w:type="gramStart"/>
      <w:r w:rsidR="005354FD" w:rsidRPr="00DC4FF9">
        <w:rPr>
          <w:color w:val="000000"/>
          <w:spacing w:val="-6"/>
          <w:sz w:val="18"/>
          <w:szCs w:val="18"/>
          <w:lang w:val="en-GB"/>
        </w:rPr>
        <w:t>high</w:t>
      </w:r>
      <w:r w:rsidR="00D5722C" w:rsidRPr="00DC4FF9">
        <w:rPr>
          <w:color w:val="000000"/>
          <w:spacing w:val="-6"/>
          <w:sz w:val="18"/>
          <w:szCs w:val="18"/>
          <w:lang w:val="en-GB"/>
        </w:rPr>
        <w:t xml:space="preserve"> </w:t>
      </w:r>
      <w:r w:rsidR="005354FD" w:rsidRPr="00DC4FF9">
        <w:rPr>
          <w:color w:val="000000"/>
          <w:spacing w:val="-6"/>
          <w:sz w:val="18"/>
          <w:szCs w:val="18"/>
          <w:lang w:val="en-GB"/>
        </w:rPr>
        <w:t>level</w:t>
      </w:r>
      <w:proofErr w:type="gramEnd"/>
      <w:r w:rsidR="005354FD" w:rsidRPr="00DC4FF9">
        <w:rPr>
          <w:color w:val="000000"/>
          <w:spacing w:val="-6"/>
          <w:sz w:val="18"/>
          <w:szCs w:val="18"/>
          <w:lang w:val="en-GB"/>
        </w:rPr>
        <w:t xml:space="preserve"> managements</w:t>
      </w:r>
      <w:r w:rsidRPr="00DC4FF9">
        <w:rPr>
          <w:color w:val="000000"/>
          <w:spacing w:val="-6"/>
          <w:sz w:val="18"/>
          <w:szCs w:val="18"/>
          <w:lang w:val="en-GB"/>
        </w:rPr>
        <w:t>. The compensation paid or payable to key management</w:t>
      </w:r>
      <w:r w:rsidRPr="00DC4FF9">
        <w:rPr>
          <w:color w:val="000000"/>
          <w:sz w:val="18"/>
          <w:szCs w:val="18"/>
          <w:lang w:val="en-GB"/>
        </w:rPr>
        <w:t xml:space="preserve"> are as follows:</w:t>
      </w:r>
    </w:p>
    <w:p w14:paraId="3E902344" w14:textId="7DEB523B" w:rsidR="000C54AC" w:rsidRPr="00DC4FF9" w:rsidRDefault="000C54AC" w:rsidP="00214A97">
      <w:pPr>
        <w:ind w:left="540"/>
        <w:jc w:val="both"/>
        <w:rPr>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DC4FF9" w14:paraId="05C3BD90" w14:textId="77777777" w:rsidTr="00554E18">
        <w:tc>
          <w:tcPr>
            <w:tcW w:w="4248" w:type="dxa"/>
            <w:tcBorders>
              <w:top w:val="nil"/>
              <w:left w:val="nil"/>
              <w:bottom w:val="nil"/>
              <w:right w:val="nil"/>
            </w:tcBorders>
            <w:shd w:val="clear" w:color="auto" w:fill="auto"/>
          </w:tcPr>
          <w:p w14:paraId="7E447D5D" w14:textId="77777777" w:rsidR="0050763F" w:rsidRPr="00DC4FF9" w:rsidRDefault="0050763F" w:rsidP="0050763F">
            <w:pPr>
              <w:ind w:left="433"/>
              <w:jc w:val="both"/>
              <w:rPr>
                <w:b/>
                <w:bCs/>
                <w:color w:val="000000"/>
                <w:sz w:val="18"/>
                <w:szCs w:val="18"/>
                <w:lang w:val="en-GB"/>
              </w:rPr>
            </w:pPr>
          </w:p>
        </w:tc>
        <w:tc>
          <w:tcPr>
            <w:tcW w:w="2592" w:type="dxa"/>
            <w:gridSpan w:val="2"/>
            <w:tcBorders>
              <w:top w:val="nil"/>
              <w:left w:val="nil"/>
              <w:bottom w:val="nil"/>
              <w:right w:val="nil"/>
            </w:tcBorders>
            <w:shd w:val="clear" w:color="auto" w:fill="auto"/>
          </w:tcPr>
          <w:p w14:paraId="248A5C36" w14:textId="213CDF9F" w:rsidR="0050763F" w:rsidRPr="00DC4FF9" w:rsidRDefault="0050763F" w:rsidP="0050763F">
            <w:pPr>
              <w:ind w:left="-40" w:right="-72"/>
              <w:jc w:val="center"/>
              <w:rPr>
                <w:b/>
                <w:color w:val="000000"/>
                <w:sz w:val="18"/>
                <w:szCs w:val="18"/>
                <w:lang w:val="en-GB"/>
              </w:rPr>
            </w:pPr>
            <w:r w:rsidRPr="00DC4FF9">
              <w:rPr>
                <w:b/>
                <w:color w:val="000000"/>
                <w:sz w:val="18"/>
                <w:szCs w:val="18"/>
                <w:lang w:val="en-GB"/>
              </w:rPr>
              <w:t>Consolidated</w:t>
            </w:r>
          </w:p>
        </w:tc>
        <w:tc>
          <w:tcPr>
            <w:tcW w:w="2592" w:type="dxa"/>
            <w:gridSpan w:val="2"/>
            <w:tcBorders>
              <w:top w:val="nil"/>
              <w:left w:val="nil"/>
              <w:bottom w:val="nil"/>
              <w:right w:val="nil"/>
            </w:tcBorders>
          </w:tcPr>
          <w:p w14:paraId="6B004E2B" w14:textId="4FB3223C" w:rsidR="0050763F" w:rsidRPr="00DC4FF9" w:rsidRDefault="0050763F" w:rsidP="0050763F">
            <w:pPr>
              <w:ind w:left="-40" w:right="-72"/>
              <w:jc w:val="center"/>
              <w:rPr>
                <w:b/>
                <w:color w:val="000000"/>
                <w:sz w:val="18"/>
                <w:szCs w:val="18"/>
                <w:lang w:val="en-GB"/>
              </w:rPr>
            </w:pPr>
            <w:r w:rsidRPr="00DC4FF9">
              <w:rPr>
                <w:b/>
                <w:color w:val="000000"/>
                <w:sz w:val="18"/>
                <w:szCs w:val="18"/>
                <w:lang w:val="en-GB"/>
              </w:rPr>
              <w:t>Separate</w:t>
            </w:r>
          </w:p>
        </w:tc>
      </w:tr>
      <w:tr w:rsidR="0050763F" w:rsidRPr="00DC4FF9" w14:paraId="40F5B5D0" w14:textId="77777777" w:rsidTr="0084754C">
        <w:tc>
          <w:tcPr>
            <w:tcW w:w="4248" w:type="dxa"/>
            <w:tcBorders>
              <w:top w:val="nil"/>
              <w:left w:val="nil"/>
              <w:bottom w:val="nil"/>
              <w:right w:val="nil"/>
            </w:tcBorders>
            <w:shd w:val="clear" w:color="auto" w:fill="auto"/>
          </w:tcPr>
          <w:p w14:paraId="414BED31" w14:textId="77777777" w:rsidR="0050763F" w:rsidRPr="00DC4FF9" w:rsidRDefault="0050763F" w:rsidP="0050763F">
            <w:pPr>
              <w:ind w:left="433"/>
              <w:jc w:val="both"/>
              <w:rPr>
                <w:b/>
                <w:bCs/>
                <w:color w:val="000000"/>
                <w:sz w:val="18"/>
                <w:szCs w:val="18"/>
                <w:lang w:val="en-GB"/>
              </w:rPr>
            </w:pPr>
          </w:p>
        </w:tc>
        <w:tc>
          <w:tcPr>
            <w:tcW w:w="2592" w:type="dxa"/>
            <w:gridSpan w:val="2"/>
            <w:tcBorders>
              <w:top w:val="nil"/>
              <w:left w:val="nil"/>
              <w:bottom w:val="single" w:sz="4" w:space="0" w:color="auto"/>
              <w:right w:val="nil"/>
            </w:tcBorders>
            <w:shd w:val="clear" w:color="auto" w:fill="auto"/>
            <w:vAlign w:val="center"/>
          </w:tcPr>
          <w:p w14:paraId="18D74D44" w14:textId="6205E8A7" w:rsidR="0050763F" w:rsidRPr="00DC4FF9" w:rsidRDefault="0050763F" w:rsidP="0050763F">
            <w:pPr>
              <w:ind w:left="-40" w:right="-72"/>
              <w:jc w:val="center"/>
              <w:rPr>
                <w:rFonts w:eastAsia="Times New Roman"/>
                <w:b/>
                <w:bCs/>
                <w:sz w:val="18"/>
                <w:szCs w:val="18"/>
                <w:lang w:val="en-GB" w:bidi="ar-SA"/>
              </w:rPr>
            </w:pPr>
            <w:r w:rsidRPr="00DC4FF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16BBE2BA" w14:textId="03CB60DB" w:rsidR="0050763F" w:rsidRPr="00DC4FF9" w:rsidRDefault="0050763F" w:rsidP="0050763F">
            <w:pPr>
              <w:ind w:left="-40" w:right="-72"/>
              <w:jc w:val="center"/>
              <w:rPr>
                <w:b/>
                <w:color w:val="000000"/>
                <w:sz w:val="18"/>
                <w:szCs w:val="18"/>
                <w:lang w:val="en-GB"/>
              </w:rPr>
            </w:pPr>
            <w:r w:rsidRPr="00DC4FF9">
              <w:rPr>
                <w:b/>
                <w:color w:val="000000"/>
                <w:sz w:val="18"/>
                <w:szCs w:val="18"/>
                <w:lang w:val="en-GB"/>
              </w:rPr>
              <w:t>financial information</w:t>
            </w:r>
          </w:p>
        </w:tc>
      </w:tr>
      <w:tr w:rsidR="0050763F" w:rsidRPr="00DC4FF9" w14:paraId="4668EA61" w14:textId="77777777" w:rsidTr="0084754C">
        <w:tc>
          <w:tcPr>
            <w:tcW w:w="4248" w:type="dxa"/>
            <w:tcBorders>
              <w:top w:val="nil"/>
              <w:left w:val="nil"/>
              <w:bottom w:val="nil"/>
              <w:right w:val="nil"/>
            </w:tcBorders>
            <w:shd w:val="clear" w:color="auto" w:fill="auto"/>
          </w:tcPr>
          <w:p w14:paraId="2D4CC7E7" w14:textId="72E99FDE" w:rsidR="0050763F" w:rsidRPr="00DC4FF9" w:rsidRDefault="0050763F" w:rsidP="0050763F">
            <w:pPr>
              <w:ind w:left="433"/>
              <w:jc w:val="both"/>
              <w:rPr>
                <w:b/>
                <w:bCs/>
                <w:color w:val="000000"/>
                <w:sz w:val="18"/>
                <w:szCs w:val="18"/>
                <w:lang w:val="en-GB"/>
              </w:rPr>
            </w:pPr>
            <w:r w:rsidRPr="00DC4FF9">
              <w:rPr>
                <w:b/>
                <w:color w:val="000000"/>
                <w:sz w:val="18"/>
                <w:szCs w:val="18"/>
                <w:lang w:val="en-GB"/>
              </w:rPr>
              <w:t>For the three-month periods ended</w:t>
            </w:r>
          </w:p>
        </w:tc>
        <w:tc>
          <w:tcPr>
            <w:tcW w:w="1296" w:type="dxa"/>
            <w:tcBorders>
              <w:top w:val="single" w:sz="4" w:space="0" w:color="auto"/>
              <w:left w:val="nil"/>
              <w:bottom w:val="nil"/>
              <w:right w:val="nil"/>
            </w:tcBorders>
            <w:shd w:val="clear" w:color="auto" w:fill="auto"/>
            <w:hideMark/>
          </w:tcPr>
          <w:p w14:paraId="759DAC80"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shd w:val="clear" w:color="auto" w:fill="auto"/>
            <w:hideMark/>
          </w:tcPr>
          <w:p w14:paraId="3CEFA48F"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c>
          <w:tcPr>
            <w:tcW w:w="1296" w:type="dxa"/>
            <w:tcBorders>
              <w:top w:val="single" w:sz="4" w:space="0" w:color="auto"/>
              <w:left w:val="nil"/>
              <w:bottom w:val="nil"/>
              <w:right w:val="nil"/>
            </w:tcBorders>
          </w:tcPr>
          <w:p w14:paraId="5088D7BE"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tcPr>
          <w:p w14:paraId="2CC96D0A"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r>
      <w:tr w:rsidR="0050763F" w:rsidRPr="00DC4FF9" w14:paraId="2DA6DE5B" w14:textId="77777777" w:rsidTr="0084754C">
        <w:tc>
          <w:tcPr>
            <w:tcW w:w="4248" w:type="dxa"/>
            <w:tcBorders>
              <w:top w:val="nil"/>
              <w:left w:val="nil"/>
              <w:bottom w:val="nil"/>
              <w:right w:val="nil"/>
            </w:tcBorders>
            <w:shd w:val="clear" w:color="auto" w:fill="auto"/>
          </w:tcPr>
          <w:p w14:paraId="76483460" w14:textId="0E640220" w:rsidR="0050763F" w:rsidRPr="00DC4FF9" w:rsidRDefault="0050763F" w:rsidP="0050763F">
            <w:pPr>
              <w:ind w:left="433"/>
              <w:jc w:val="both"/>
              <w:rPr>
                <w:b/>
                <w:color w:val="000000"/>
                <w:sz w:val="18"/>
                <w:szCs w:val="18"/>
                <w:lang w:val="en-GB"/>
              </w:rPr>
            </w:pPr>
            <w:r w:rsidRPr="00DC4FF9">
              <w:rPr>
                <w:b/>
                <w:color w:val="000000"/>
                <w:sz w:val="18"/>
                <w:szCs w:val="18"/>
                <w:cs/>
                <w:lang w:val="en-GB"/>
              </w:rPr>
              <w:t xml:space="preserve">   </w:t>
            </w:r>
            <w:r w:rsidR="00DF3905" w:rsidRPr="00DC4FF9">
              <w:rPr>
                <w:b/>
                <w:color w:val="000000"/>
                <w:sz w:val="18"/>
                <w:szCs w:val="18"/>
                <w:lang w:val="en-GB"/>
              </w:rPr>
              <w:t>31</w:t>
            </w:r>
            <w:r w:rsidRPr="00DC4FF9">
              <w:rPr>
                <w:b/>
                <w:color w:val="000000"/>
                <w:sz w:val="18"/>
                <w:szCs w:val="18"/>
                <w:lang w:val="en-GB"/>
              </w:rPr>
              <w:t xml:space="preserve"> March</w:t>
            </w:r>
          </w:p>
        </w:tc>
        <w:tc>
          <w:tcPr>
            <w:tcW w:w="1296" w:type="dxa"/>
            <w:tcBorders>
              <w:top w:val="nil"/>
              <w:left w:val="nil"/>
              <w:bottom w:val="nil"/>
              <w:right w:val="nil"/>
            </w:tcBorders>
            <w:shd w:val="clear" w:color="auto" w:fill="auto"/>
          </w:tcPr>
          <w:p w14:paraId="4B0E3C23" w14:textId="0E4AD9BF"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shd w:val="clear" w:color="auto" w:fill="auto"/>
          </w:tcPr>
          <w:p w14:paraId="7C25EEE4" w14:textId="204107B2"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c>
          <w:tcPr>
            <w:tcW w:w="1296" w:type="dxa"/>
            <w:tcBorders>
              <w:top w:val="nil"/>
              <w:left w:val="nil"/>
              <w:bottom w:val="nil"/>
              <w:right w:val="nil"/>
            </w:tcBorders>
          </w:tcPr>
          <w:p w14:paraId="564A9B69" w14:textId="7D16DDCC"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tcPr>
          <w:p w14:paraId="0738EB48" w14:textId="62C4C89D"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r>
      <w:tr w:rsidR="0050763F" w:rsidRPr="00DC4FF9" w14:paraId="7B69779D" w14:textId="77777777" w:rsidTr="00037674">
        <w:tc>
          <w:tcPr>
            <w:tcW w:w="4248" w:type="dxa"/>
            <w:tcBorders>
              <w:top w:val="nil"/>
              <w:left w:val="nil"/>
              <w:bottom w:val="nil"/>
              <w:right w:val="nil"/>
            </w:tcBorders>
            <w:shd w:val="clear" w:color="auto" w:fill="auto"/>
          </w:tcPr>
          <w:p w14:paraId="75AD218C" w14:textId="77777777" w:rsidR="0050763F" w:rsidRPr="00DC4FF9" w:rsidRDefault="0050763F" w:rsidP="0050763F">
            <w:pPr>
              <w:ind w:left="433"/>
              <w:jc w:val="both"/>
              <w:rPr>
                <w:b/>
                <w:color w:val="000000"/>
                <w:sz w:val="18"/>
                <w:szCs w:val="18"/>
                <w:lang w:val="en-GB"/>
              </w:rPr>
            </w:pPr>
          </w:p>
        </w:tc>
        <w:tc>
          <w:tcPr>
            <w:tcW w:w="1296" w:type="dxa"/>
            <w:tcBorders>
              <w:top w:val="nil"/>
              <w:left w:val="nil"/>
              <w:bottom w:val="single" w:sz="4" w:space="0" w:color="auto"/>
              <w:right w:val="nil"/>
            </w:tcBorders>
            <w:shd w:val="clear" w:color="auto" w:fill="auto"/>
            <w:hideMark/>
          </w:tcPr>
          <w:p w14:paraId="0DECE58F"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shd w:val="clear" w:color="auto" w:fill="auto"/>
            <w:hideMark/>
          </w:tcPr>
          <w:p w14:paraId="542F4F6D"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3606F672"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442931D4"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r>
      <w:tr w:rsidR="0050763F" w:rsidRPr="00DC4FF9" w14:paraId="4C6F0408" w14:textId="77777777" w:rsidTr="00037674">
        <w:tc>
          <w:tcPr>
            <w:tcW w:w="4248" w:type="dxa"/>
            <w:tcBorders>
              <w:top w:val="nil"/>
              <w:left w:val="nil"/>
              <w:bottom w:val="nil"/>
              <w:right w:val="nil"/>
            </w:tcBorders>
            <w:shd w:val="clear" w:color="auto" w:fill="auto"/>
          </w:tcPr>
          <w:p w14:paraId="181ECDEE" w14:textId="77777777" w:rsidR="0050763F" w:rsidRPr="00DC4FF9" w:rsidRDefault="0050763F" w:rsidP="0050763F">
            <w:pPr>
              <w:ind w:left="433"/>
              <w:jc w:val="both"/>
              <w:rPr>
                <w:color w:val="000000"/>
                <w:sz w:val="18"/>
                <w:szCs w:val="18"/>
                <w:u w:val="single"/>
                <w:lang w:val="en-GB"/>
              </w:rPr>
            </w:pPr>
          </w:p>
        </w:tc>
        <w:tc>
          <w:tcPr>
            <w:tcW w:w="1296" w:type="dxa"/>
            <w:tcBorders>
              <w:top w:val="single" w:sz="4" w:space="0" w:color="auto"/>
              <w:left w:val="nil"/>
              <w:bottom w:val="nil"/>
              <w:right w:val="nil"/>
            </w:tcBorders>
            <w:shd w:val="clear" w:color="auto" w:fill="auto"/>
          </w:tcPr>
          <w:p w14:paraId="70CEDBBB"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shd w:val="clear" w:color="auto" w:fill="auto"/>
          </w:tcPr>
          <w:p w14:paraId="4AD07E95"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3B94F877"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5D0CBB01" w14:textId="77777777" w:rsidR="0050763F" w:rsidRPr="00DC4FF9" w:rsidRDefault="0050763F" w:rsidP="0050763F">
            <w:pPr>
              <w:ind w:left="-40" w:right="-72"/>
              <w:jc w:val="right"/>
              <w:rPr>
                <w:b/>
                <w:bCs/>
                <w:color w:val="000000"/>
                <w:sz w:val="18"/>
                <w:szCs w:val="18"/>
                <w:lang w:val="en-GB"/>
              </w:rPr>
            </w:pPr>
          </w:p>
        </w:tc>
      </w:tr>
      <w:tr w:rsidR="00906814" w:rsidRPr="00DC4FF9" w14:paraId="001C230C" w14:textId="77777777" w:rsidTr="00D15A60">
        <w:tc>
          <w:tcPr>
            <w:tcW w:w="4248" w:type="dxa"/>
            <w:tcBorders>
              <w:top w:val="nil"/>
              <w:left w:val="nil"/>
              <w:bottom w:val="nil"/>
              <w:right w:val="nil"/>
            </w:tcBorders>
            <w:shd w:val="clear" w:color="auto" w:fill="auto"/>
          </w:tcPr>
          <w:p w14:paraId="4642552A" w14:textId="77777777" w:rsidR="00906814" w:rsidRPr="00DC4FF9" w:rsidRDefault="00906814" w:rsidP="00906814">
            <w:pPr>
              <w:pStyle w:val="Default"/>
              <w:ind w:left="433"/>
              <w:jc w:val="both"/>
              <w:rPr>
                <w:sz w:val="18"/>
                <w:szCs w:val="18"/>
              </w:rPr>
            </w:pPr>
            <w:r w:rsidRPr="00DC4FF9">
              <w:rPr>
                <w:sz w:val="18"/>
                <w:szCs w:val="18"/>
              </w:rPr>
              <w:t xml:space="preserve">Salaries and other short-term </w:t>
            </w:r>
          </w:p>
          <w:p w14:paraId="59FA8B9C" w14:textId="74B845CD" w:rsidR="00906814" w:rsidRPr="00DC4FF9" w:rsidRDefault="00906814" w:rsidP="00906814">
            <w:pPr>
              <w:pStyle w:val="Default"/>
              <w:ind w:left="433"/>
              <w:jc w:val="both"/>
              <w:rPr>
                <w:sz w:val="18"/>
                <w:szCs w:val="18"/>
              </w:rPr>
            </w:pPr>
            <w:r w:rsidRPr="00DC4FF9">
              <w:rPr>
                <w:sz w:val="18"/>
                <w:szCs w:val="18"/>
                <w:cs/>
              </w:rPr>
              <w:t xml:space="preserve">   </w:t>
            </w:r>
            <w:r w:rsidRPr="00DC4FF9">
              <w:rPr>
                <w:sz w:val="18"/>
                <w:szCs w:val="18"/>
              </w:rPr>
              <w:t>employee benefits</w:t>
            </w:r>
          </w:p>
        </w:tc>
        <w:tc>
          <w:tcPr>
            <w:tcW w:w="1296" w:type="dxa"/>
            <w:tcBorders>
              <w:top w:val="nil"/>
              <w:left w:val="nil"/>
              <w:bottom w:val="nil"/>
              <w:right w:val="nil"/>
            </w:tcBorders>
            <w:shd w:val="clear" w:color="auto" w:fill="auto"/>
          </w:tcPr>
          <w:p w14:paraId="4A31E6AD" w14:textId="77777777" w:rsidR="006177FB" w:rsidRPr="00DC4FF9" w:rsidRDefault="006177FB" w:rsidP="00906814">
            <w:pPr>
              <w:ind w:left="-40" w:right="-72"/>
              <w:jc w:val="right"/>
              <w:rPr>
                <w:rFonts w:eastAsia="Arial Unicode MS"/>
                <w:color w:val="000000"/>
                <w:sz w:val="18"/>
                <w:szCs w:val="18"/>
                <w:lang w:val="en-GB"/>
              </w:rPr>
            </w:pPr>
          </w:p>
          <w:p w14:paraId="7BCABE4E" w14:textId="46EB7401" w:rsidR="00906814" w:rsidRPr="00DC4FF9" w:rsidRDefault="00DF3905" w:rsidP="00906814">
            <w:pPr>
              <w:ind w:left="-40" w:right="-72"/>
              <w:jc w:val="right"/>
              <w:rPr>
                <w:rFonts w:eastAsia="Arial Unicode MS"/>
                <w:color w:val="000000"/>
                <w:sz w:val="18"/>
                <w:szCs w:val="18"/>
                <w:lang w:val="en-GB"/>
              </w:rPr>
            </w:pPr>
            <w:r w:rsidRPr="00DC4FF9">
              <w:rPr>
                <w:rFonts w:eastAsia="Arial Unicode MS"/>
                <w:color w:val="000000"/>
                <w:sz w:val="18"/>
                <w:szCs w:val="18"/>
                <w:lang w:val="en-GB"/>
              </w:rPr>
              <w:t>3</w:t>
            </w:r>
            <w:r w:rsidR="006177FB" w:rsidRPr="00DC4FF9">
              <w:rPr>
                <w:rFonts w:eastAsia="Arial Unicode MS"/>
                <w:color w:val="000000"/>
                <w:sz w:val="18"/>
                <w:szCs w:val="18"/>
                <w:lang w:val="en-GB"/>
              </w:rPr>
              <w:t>,</w:t>
            </w:r>
            <w:r w:rsidRPr="00DC4FF9">
              <w:rPr>
                <w:rFonts w:eastAsia="Arial Unicode MS"/>
                <w:color w:val="000000"/>
                <w:sz w:val="18"/>
                <w:szCs w:val="18"/>
                <w:lang w:val="en-GB"/>
              </w:rPr>
              <w:t>398</w:t>
            </w:r>
            <w:r w:rsidR="006177FB" w:rsidRPr="00DC4FF9">
              <w:rPr>
                <w:rFonts w:eastAsia="Arial Unicode MS"/>
                <w:color w:val="000000"/>
                <w:sz w:val="18"/>
                <w:szCs w:val="18"/>
                <w:lang w:val="en-GB"/>
              </w:rPr>
              <w:t>,</w:t>
            </w:r>
            <w:r w:rsidRPr="00DC4FF9">
              <w:rPr>
                <w:rFonts w:eastAsia="Arial Unicode MS"/>
                <w:color w:val="000000"/>
                <w:sz w:val="18"/>
                <w:szCs w:val="18"/>
                <w:lang w:val="en-GB"/>
              </w:rPr>
              <w:t>539</w:t>
            </w:r>
          </w:p>
        </w:tc>
        <w:tc>
          <w:tcPr>
            <w:tcW w:w="1296" w:type="dxa"/>
            <w:tcBorders>
              <w:top w:val="nil"/>
              <w:left w:val="nil"/>
              <w:bottom w:val="nil"/>
              <w:right w:val="nil"/>
            </w:tcBorders>
            <w:shd w:val="clear" w:color="auto" w:fill="auto"/>
          </w:tcPr>
          <w:p w14:paraId="3A3973A5" w14:textId="77777777" w:rsidR="00F4746A" w:rsidRPr="00DC4FF9" w:rsidRDefault="00F4746A" w:rsidP="00F4746A">
            <w:pPr>
              <w:ind w:left="-40" w:right="-72"/>
              <w:jc w:val="right"/>
              <w:rPr>
                <w:rFonts w:eastAsia="Arial Unicode MS"/>
                <w:snapToGrid w:val="0"/>
                <w:sz w:val="18"/>
                <w:szCs w:val="18"/>
                <w:lang w:val="en-GB" w:eastAsia="th-TH"/>
              </w:rPr>
            </w:pPr>
          </w:p>
          <w:p w14:paraId="2BF39FFD" w14:textId="35E15DC2" w:rsidR="00906814" w:rsidRPr="00DC4FF9" w:rsidRDefault="00DF3905" w:rsidP="00906814">
            <w:pPr>
              <w:ind w:left="-40" w:right="-72"/>
              <w:jc w:val="right"/>
              <w:rPr>
                <w:color w:val="000000"/>
                <w:sz w:val="18"/>
                <w:szCs w:val="18"/>
                <w:lang w:val="en-GB"/>
              </w:rPr>
            </w:pPr>
            <w:r w:rsidRPr="00DC4FF9">
              <w:rPr>
                <w:rFonts w:eastAsia="Arial Unicode MS"/>
                <w:snapToGrid w:val="0"/>
                <w:sz w:val="18"/>
                <w:szCs w:val="18"/>
                <w:lang w:val="en-GB" w:eastAsia="th-TH"/>
              </w:rPr>
              <w:t>3</w:t>
            </w:r>
            <w:r w:rsidR="00F4746A" w:rsidRPr="00DC4FF9">
              <w:rPr>
                <w:rFonts w:eastAsia="Arial Unicode MS"/>
                <w:snapToGrid w:val="0"/>
                <w:sz w:val="18"/>
                <w:szCs w:val="18"/>
                <w:lang w:eastAsia="th-TH"/>
              </w:rPr>
              <w:t>,</w:t>
            </w:r>
            <w:r w:rsidRPr="00DC4FF9">
              <w:rPr>
                <w:rFonts w:eastAsia="Arial Unicode MS"/>
                <w:snapToGrid w:val="0"/>
                <w:sz w:val="18"/>
                <w:szCs w:val="18"/>
                <w:lang w:val="en-GB" w:eastAsia="th-TH"/>
              </w:rPr>
              <w:t>086</w:t>
            </w:r>
            <w:r w:rsidR="00F4746A" w:rsidRPr="00DC4FF9">
              <w:rPr>
                <w:rFonts w:eastAsia="Arial Unicode MS"/>
                <w:snapToGrid w:val="0"/>
                <w:sz w:val="18"/>
                <w:szCs w:val="18"/>
                <w:lang w:eastAsia="th-TH"/>
              </w:rPr>
              <w:t>,</w:t>
            </w:r>
            <w:r w:rsidRPr="00DC4FF9">
              <w:rPr>
                <w:rFonts w:eastAsia="Arial Unicode MS"/>
                <w:snapToGrid w:val="0"/>
                <w:sz w:val="18"/>
                <w:szCs w:val="18"/>
                <w:lang w:val="en-GB" w:eastAsia="th-TH"/>
              </w:rPr>
              <w:t>734</w:t>
            </w:r>
          </w:p>
        </w:tc>
        <w:tc>
          <w:tcPr>
            <w:tcW w:w="1296" w:type="dxa"/>
            <w:tcBorders>
              <w:top w:val="nil"/>
              <w:left w:val="nil"/>
              <w:bottom w:val="nil"/>
              <w:right w:val="nil"/>
            </w:tcBorders>
          </w:tcPr>
          <w:p w14:paraId="2CE899C7" w14:textId="77777777" w:rsidR="006177FB" w:rsidRPr="00DC4FF9" w:rsidRDefault="006177FB" w:rsidP="00906814">
            <w:pPr>
              <w:ind w:left="-40" w:right="-72"/>
              <w:jc w:val="right"/>
              <w:rPr>
                <w:color w:val="000000"/>
                <w:sz w:val="18"/>
                <w:szCs w:val="18"/>
                <w:lang w:val="en-GB"/>
              </w:rPr>
            </w:pPr>
          </w:p>
          <w:p w14:paraId="3C4D64E2" w14:textId="596EC209" w:rsidR="00906814" w:rsidRPr="00DC4FF9" w:rsidRDefault="00DF3905" w:rsidP="00906814">
            <w:pPr>
              <w:ind w:left="-40" w:right="-72"/>
              <w:jc w:val="right"/>
              <w:rPr>
                <w:color w:val="000000"/>
                <w:sz w:val="18"/>
                <w:szCs w:val="18"/>
                <w:lang w:val="en-GB"/>
              </w:rPr>
            </w:pPr>
            <w:r w:rsidRPr="00DC4FF9">
              <w:rPr>
                <w:color w:val="000000"/>
                <w:sz w:val="18"/>
                <w:szCs w:val="18"/>
                <w:lang w:val="en-GB"/>
              </w:rPr>
              <w:t>3</w:t>
            </w:r>
            <w:r w:rsidR="006177FB" w:rsidRPr="00DC4FF9">
              <w:rPr>
                <w:color w:val="000000"/>
                <w:sz w:val="18"/>
                <w:szCs w:val="18"/>
                <w:lang w:val="en-GB"/>
              </w:rPr>
              <w:t>,</w:t>
            </w:r>
            <w:r w:rsidRPr="00DC4FF9">
              <w:rPr>
                <w:color w:val="000000"/>
                <w:sz w:val="18"/>
                <w:szCs w:val="18"/>
                <w:lang w:val="en-GB"/>
              </w:rPr>
              <w:t>398</w:t>
            </w:r>
            <w:r w:rsidR="006177FB" w:rsidRPr="00DC4FF9">
              <w:rPr>
                <w:color w:val="000000"/>
                <w:sz w:val="18"/>
                <w:szCs w:val="18"/>
                <w:lang w:val="en-GB"/>
              </w:rPr>
              <w:t>,</w:t>
            </w:r>
            <w:r w:rsidRPr="00DC4FF9">
              <w:rPr>
                <w:color w:val="000000"/>
                <w:sz w:val="18"/>
                <w:szCs w:val="18"/>
                <w:lang w:val="en-GB"/>
              </w:rPr>
              <w:t>539</w:t>
            </w:r>
          </w:p>
        </w:tc>
        <w:tc>
          <w:tcPr>
            <w:tcW w:w="1296" w:type="dxa"/>
            <w:tcBorders>
              <w:top w:val="nil"/>
              <w:left w:val="nil"/>
              <w:bottom w:val="nil"/>
              <w:right w:val="nil"/>
            </w:tcBorders>
          </w:tcPr>
          <w:p w14:paraId="171D3847" w14:textId="77777777" w:rsidR="00906814" w:rsidRPr="00DC4FF9" w:rsidRDefault="00906814" w:rsidP="00906814">
            <w:pPr>
              <w:ind w:left="-40" w:right="-72"/>
              <w:jc w:val="right"/>
              <w:rPr>
                <w:rFonts w:eastAsia="Arial Unicode MS"/>
                <w:snapToGrid w:val="0"/>
                <w:sz w:val="18"/>
                <w:szCs w:val="18"/>
                <w:lang w:val="en-GB" w:eastAsia="th-TH"/>
              </w:rPr>
            </w:pPr>
          </w:p>
          <w:p w14:paraId="0023FFE2" w14:textId="54A0F43A" w:rsidR="00906814" w:rsidRPr="00DC4FF9" w:rsidRDefault="00DF3905" w:rsidP="00906814">
            <w:pPr>
              <w:ind w:left="-40" w:right="-72"/>
              <w:jc w:val="right"/>
              <w:rPr>
                <w:color w:val="000000"/>
                <w:sz w:val="18"/>
                <w:szCs w:val="18"/>
                <w:lang w:val="en-GB"/>
              </w:rPr>
            </w:pPr>
            <w:r w:rsidRPr="00DC4FF9">
              <w:rPr>
                <w:rFonts w:eastAsia="Arial Unicode MS"/>
                <w:snapToGrid w:val="0"/>
                <w:sz w:val="18"/>
                <w:szCs w:val="18"/>
                <w:lang w:val="en-GB" w:eastAsia="th-TH"/>
              </w:rPr>
              <w:t>3</w:t>
            </w:r>
            <w:r w:rsidR="00906814" w:rsidRPr="00DC4FF9">
              <w:rPr>
                <w:rFonts w:eastAsia="Arial Unicode MS"/>
                <w:snapToGrid w:val="0"/>
                <w:sz w:val="18"/>
                <w:szCs w:val="18"/>
                <w:lang w:eastAsia="th-TH"/>
              </w:rPr>
              <w:t>,</w:t>
            </w:r>
            <w:r w:rsidRPr="00DC4FF9">
              <w:rPr>
                <w:rFonts w:eastAsia="Arial Unicode MS"/>
                <w:snapToGrid w:val="0"/>
                <w:sz w:val="18"/>
                <w:szCs w:val="18"/>
                <w:lang w:val="en-GB" w:eastAsia="th-TH"/>
              </w:rPr>
              <w:t>086</w:t>
            </w:r>
            <w:r w:rsidR="00906814" w:rsidRPr="00DC4FF9">
              <w:rPr>
                <w:rFonts w:eastAsia="Arial Unicode MS"/>
                <w:snapToGrid w:val="0"/>
                <w:sz w:val="18"/>
                <w:szCs w:val="18"/>
                <w:lang w:eastAsia="th-TH"/>
              </w:rPr>
              <w:t>,</w:t>
            </w:r>
            <w:r w:rsidRPr="00DC4FF9">
              <w:rPr>
                <w:rFonts w:eastAsia="Arial Unicode MS"/>
                <w:snapToGrid w:val="0"/>
                <w:sz w:val="18"/>
                <w:szCs w:val="18"/>
                <w:lang w:val="en-GB" w:eastAsia="th-TH"/>
              </w:rPr>
              <w:t>734</w:t>
            </w:r>
          </w:p>
        </w:tc>
      </w:tr>
      <w:tr w:rsidR="00906814" w:rsidRPr="00DC4FF9" w14:paraId="109D96C0" w14:textId="77777777" w:rsidTr="00D15A60">
        <w:tc>
          <w:tcPr>
            <w:tcW w:w="4248" w:type="dxa"/>
            <w:tcBorders>
              <w:top w:val="nil"/>
              <w:left w:val="nil"/>
              <w:bottom w:val="nil"/>
              <w:right w:val="nil"/>
            </w:tcBorders>
            <w:shd w:val="clear" w:color="auto" w:fill="auto"/>
          </w:tcPr>
          <w:p w14:paraId="5897EA23" w14:textId="77777777" w:rsidR="00DE5AAB" w:rsidRPr="00DC4FF9" w:rsidRDefault="00906814" w:rsidP="00906814">
            <w:pPr>
              <w:pStyle w:val="Default"/>
              <w:ind w:left="433"/>
              <w:jc w:val="both"/>
              <w:rPr>
                <w:sz w:val="18"/>
                <w:szCs w:val="18"/>
              </w:rPr>
            </w:pPr>
            <w:r w:rsidRPr="00DC4FF9">
              <w:rPr>
                <w:sz w:val="18"/>
                <w:szCs w:val="18"/>
              </w:rPr>
              <w:t>Post-employment benefits</w:t>
            </w:r>
            <w:r w:rsidR="007E3468" w:rsidRPr="00DC4FF9">
              <w:rPr>
                <w:sz w:val="18"/>
                <w:szCs w:val="18"/>
              </w:rPr>
              <w:t xml:space="preserve"> </w:t>
            </w:r>
          </w:p>
          <w:p w14:paraId="527941B3" w14:textId="3A7ACB2F" w:rsidR="00906814" w:rsidRPr="00DC4FF9" w:rsidRDefault="001F0598" w:rsidP="00906814">
            <w:pPr>
              <w:pStyle w:val="Default"/>
              <w:ind w:left="433"/>
              <w:jc w:val="both"/>
              <w:rPr>
                <w:sz w:val="18"/>
                <w:szCs w:val="18"/>
              </w:rPr>
            </w:pPr>
            <w:r w:rsidRPr="00DC4FF9">
              <w:rPr>
                <w:sz w:val="18"/>
                <w:szCs w:val="18"/>
              </w:rPr>
              <w:t xml:space="preserve">   </w:t>
            </w:r>
            <w:r w:rsidR="007E3468" w:rsidRPr="00DC4FF9">
              <w:rPr>
                <w:sz w:val="18"/>
                <w:szCs w:val="18"/>
              </w:rPr>
              <w:t>and other long-term benefits</w:t>
            </w:r>
          </w:p>
        </w:tc>
        <w:tc>
          <w:tcPr>
            <w:tcW w:w="1296" w:type="dxa"/>
            <w:tcBorders>
              <w:top w:val="nil"/>
              <w:left w:val="nil"/>
              <w:bottom w:val="single" w:sz="4" w:space="0" w:color="auto"/>
              <w:right w:val="nil"/>
            </w:tcBorders>
            <w:shd w:val="clear" w:color="auto" w:fill="auto"/>
          </w:tcPr>
          <w:p w14:paraId="727A5B1C" w14:textId="77777777" w:rsidR="007E3468" w:rsidRPr="00DC4FF9" w:rsidRDefault="007E3468" w:rsidP="00906814">
            <w:pPr>
              <w:ind w:left="-40" w:right="-72"/>
              <w:jc w:val="right"/>
              <w:rPr>
                <w:rFonts w:eastAsia="Arial Unicode MS"/>
                <w:color w:val="000000"/>
                <w:sz w:val="18"/>
                <w:szCs w:val="18"/>
                <w:lang w:val="en-GB"/>
              </w:rPr>
            </w:pPr>
          </w:p>
          <w:p w14:paraId="10DA5D0A" w14:textId="44764F0F" w:rsidR="00906814" w:rsidRPr="00DC4FF9" w:rsidRDefault="00DF3905" w:rsidP="00906814">
            <w:pPr>
              <w:ind w:left="-40" w:right="-72"/>
              <w:jc w:val="right"/>
              <w:rPr>
                <w:rFonts w:eastAsia="Arial Unicode MS"/>
                <w:color w:val="000000"/>
                <w:sz w:val="18"/>
                <w:szCs w:val="18"/>
                <w:lang w:val="en-GB"/>
              </w:rPr>
            </w:pPr>
            <w:r w:rsidRPr="00DC4FF9">
              <w:rPr>
                <w:rFonts w:eastAsia="Arial Unicode MS"/>
                <w:color w:val="000000"/>
                <w:sz w:val="18"/>
                <w:szCs w:val="18"/>
                <w:lang w:val="en-GB"/>
              </w:rPr>
              <w:t>73</w:t>
            </w:r>
            <w:r w:rsidR="006177FB" w:rsidRPr="00DC4FF9">
              <w:rPr>
                <w:rFonts w:eastAsia="Arial Unicode MS"/>
                <w:color w:val="000000"/>
                <w:sz w:val="18"/>
                <w:szCs w:val="18"/>
                <w:lang w:val="en-GB"/>
              </w:rPr>
              <w:t>,</w:t>
            </w:r>
            <w:r w:rsidRPr="00DC4FF9">
              <w:rPr>
                <w:rFonts w:eastAsia="Arial Unicode MS"/>
                <w:color w:val="000000"/>
                <w:sz w:val="18"/>
                <w:szCs w:val="18"/>
                <w:lang w:val="en-GB"/>
              </w:rPr>
              <w:t>057</w:t>
            </w:r>
          </w:p>
        </w:tc>
        <w:tc>
          <w:tcPr>
            <w:tcW w:w="1296" w:type="dxa"/>
            <w:tcBorders>
              <w:top w:val="nil"/>
              <w:left w:val="nil"/>
              <w:bottom w:val="single" w:sz="4" w:space="0" w:color="auto"/>
              <w:right w:val="nil"/>
            </w:tcBorders>
            <w:shd w:val="clear" w:color="auto" w:fill="auto"/>
          </w:tcPr>
          <w:p w14:paraId="145F13E4" w14:textId="77777777" w:rsidR="007E3468" w:rsidRPr="00DC4FF9" w:rsidRDefault="007E3468" w:rsidP="00906814">
            <w:pPr>
              <w:ind w:left="-40" w:right="-72"/>
              <w:jc w:val="right"/>
              <w:rPr>
                <w:rFonts w:eastAsia="Arial Unicode MS"/>
                <w:snapToGrid w:val="0"/>
                <w:sz w:val="18"/>
                <w:szCs w:val="18"/>
                <w:lang w:val="en-GB" w:eastAsia="th-TH"/>
              </w:rPr>
            </w:pPr>
          </w:p>
          <w:p w14:paraId="24300181" w14:textId="7C2A95F7" w:rsidR="00906814" w:rsidRPr="00DC4FF9" w:rsidRDefault="00DF3905" w:rsidP="00906814">
            <w:pPr>
              <w:ind w:left="-40" w:right="-72"/>
              <w:jc w:val="right"/>
              <w:rPr>
                <w:color w:val="000000"/>
                <w:sz w:val="18"/>
                <w:szCs w:val="18"/>
                <w:lang w:val="en-GB"/>
              </w:rPr>
            </w:pPr>
            <w:r w:rsidRPr="00DC4FF9">
              <w:rPr>
                <w:rFonts w:eastAsia="Arial Unicode MS"/>
                <w:snapToGrid w:val="0"/>
                <w:sz w:val="18"/>
                <w:szCs w:val="18"/>
                <w:lang w:val="en-GB" w:eastAsia="th-TH"/>
              </w:rPr>
              <w:t>45</w:t>
            </w:r>
            <w:r w:rsidR="00F4746A" w:rsidRPr="00DC4FF9">
              <w:rPr>
                <w:rFonts w:eastAsia="Arial Unicode MS"/>
                <w:snapToGrid w:val="0"/>
                <w:sz w:val="18"/>
                <w:szCs w:val="18"/>
                <w:lang w:eastAsia="th-TH"/>
              </w:rPr>
              <w:t>,</w:t>
            </w:r>
            <w:r w:rsidRPr="00DC4FF9">
              <w:rPr>
                <w:rFonts w:eastAsia="Arial Unicode MS"/>
                <w:snapToGrid w:val="0"/>
                <w:sz w:val="18"/>
                <w:szCs w:val="18"/>
                <w:lang w:val="en-GB" w:eastAsia="th-TH"/>
              </w:rPr>
              <w:t>838</w:t>
            </w:r>
          </w:p>
        </w:tc>
        <w:tc>
          <w:tcPr>
            <w:tcW w:w="1296" w:type="dxa"/>
            <w:tcBorders>
              <w:top w:val="nil"/>
              <w:left w:val="nil"/>
              <w:bottom w:val="single" w:sz="4" w:space="0" w:color="auto"/>
              <w:right w:val="nil"/>
            </w:tcBorders>
          </w:tcPr>
          <w:p w14:paraId="116CB4E6" w14:textId="77777777" w:rsidR="007E3468" w:rsidRPr="00DC4FF9" w:rsidRDefault="007E3468" w:rsidP="00906814">
            <w:pPr>
              <w:ind w:left="-40" w:right="-72"/>
              <w:jc w:val="right"/>
              <w:rPr>
                <w:color w:val="000000"/>
                <w:sz w:val="18"/>
                <w:szCs w:val="18"/>
                <w:lang w:val="en-GB"/>
              </w:rPr>
            </w:pPr>
          </w:p>
          <w:p w14:paraId="60B68688" w14:textId="2F8F475E" w:rsidR="00906814" w:rsidRPr="00DC4FF9" w:rsidRDefault="00DF3905" w:rsidP="00906814">
            <w:pPr>
              <w:ind w:left="-40" w:right="-72"/>
              <w:jc w:val="right"/>
              <w:rPr>
                <w:color w:val="000000"/>
                <w:sz w:val="18"/>
                <w:szCs w:val="18"/>
                <w:lang w:val="en-GB"/>
              </w:rPr>
            </w:pPr>
            <w:r w:rsidRPr="00DC4FF9">
              <w:rPr>
                <w:color w:val="000000"/>
                <w:sz w:val="18"/>
                <w:szCs w:val="18"/>
                <w:lang w:val="en-GB"/>
              </w:rPr>
              <w:t>73</w:t>
            </w:r>
            <w:r w:rsidR="006177FB" w:rsidRPr="00DC4FF9">
              <w:rPr>
                <w:color w:val="000000"/>
                <w:sz w:val="18"/>
                <w:szCs w:val="18"/>
                <w:lang w:val="en-GB"/>
              </w:rPr>
              <w:t>,</w:t>
            </w:r>
            <w:r w:rsidRPr="00DC4FF9">
              <w:rPr>
                <w:color w:val="000000"/>
                <w:sz w:val="18"/>
                <w:szCs w:val="18"/>
                <w:lang w:val="en-GB"/>
              </w:rPr>
              <w:t>057</w:t>
            </w:r>
          </w:p>
        </w:tc>
        <w:tc>
          <w:tcPr>
            <w:tcW w:w="1296" w:type="dxa"/>
            <w:tcBorders>
              <w:top w:val="nil"/>
              <w:left w:val="nil"/>
              <w:bottom w:val="single" w:sz="4" w:space="0" w:color="auto"/>
              <w:right w:val="nil"/>
            </w:tcBorders>
          </w:tcPr>
          <w:p w14:paraId="62A7E38E" w14:textId="77777777" w:rsidR="007E3468" w:rsidRPr="00DC4FF9" w:rsidRDefault="007E3468" w:rsidP="00906814">
            <w:pPr>
              <w:ind w:left="-40" w:right="-72"/>
              <w:jc w:val="right"/>
              <w:rPr>
                <w:rFonts w:eastAsia="Arial Unicode MS"/>
                <w:snapToGrid w:val="0"/>
                <w:sz w:val="18"/>
                <w:szCs w:val="18"/>
                <w:lang w:val="en-GB" w:eastAsia="th-TH"/>
              </w:rPr>
            </w:pPr>
          </w:p>
          <w:p w14:paraId="5553F2FC" w14:textId="57CD29D1" w:rsidR="00906814" w:rsidRPr="00DC4FF9" w:rsidRDefault="00DF3905" w:rsidP="00906814">
            <w:pPr>
              <w:ind w:left="-40" w:right="-72"/>
              <w:jc w:val="right"/>
              <w:rPr>
                <w:color w:val="000000"/>
                <w:sz w:val="18"/>
                <w:szCs w:val="18"/>
                <w:lang w:val="en-GB"/>
              </w:rPr>
            </w:pPr>
            <w:r w:rsidRPr="00DC4FF9">
              <w:rPr>
                <w:rFonts w:eastAsia="Arial Unicode MS"/>
                <w:snapToGrid w:val="0"/>
                <w:sz w:val="18"/>
                <w:szCs w:val="18"/>
                <w:lang w:val="en-GB" w:eastAsia="th-TH"/>
              </w:rPr>
              <w:t>45</w:t>
            </w:r>
            <w:r w:rsidR="00906814" w:rsidRPr="00DC4FF9">
              <w:rPr>
                <w:rFonts w:eastAsia="Arial Unicode MS"/>
                <w:snapToGrid w:val="0"/>
                <w:sz w:val="18"/>
                <w:szCs w:val="18"/>
                <w:lang w:eastAsia="th-TH"/>
              </w:rPr>
              <w:t>,</w:t>
            </w:r>
            <w:r w:rsidRPr="00DC4FF9">
              <w:rPr>
                <w:rFonts w:eastAsia="Arial Unicode MS"/>
                <w:snapToGrid w:val="0"/>
                <w:sz w:val="18"/>
                <w:szCs w:val="18"/>
                <w:lang w:val="en-GB" w:eastAsia="th-TH"/>
              </w:rPr>
              <w:t>838</w:t>
            </w:r>
          </w:p>
        </w:tc>
      </w:tr>
      <w:tr w:rsidR="00906814" w:rsidRPr="00DC4FF9" w14:paraId="6235B454" w14:textId="77777777" w:rsidTr="00D15A60">
        <w:tc>
          <w:tcPr>
            <w:tcW w:w="4248" w:type="dxa"/>
            <w:tcBorders>
              <w:top w:val="nil"/>
              <w:left w:val="nil"/>
              <w:bottom w:val="nil"/>
              <w:right w:val="nil"/>
            </w:tcBorders>
            <w:shd w:val="clear" w:color="auto" w:fill="auto"/>
          </w:tcPr>
          <w:p w14:paraId="67A563EC" w14:textId="77777777" w:rsidR="00906814" w:rsidRPr="00DC4FF9" w:rsidRDefault="00906814" w:rsidP="00906814">
            <w:pPr>
              <w:pStyle w:val="Default"/>
              <w:ind w:left="433"/>
              <w:jc w:val="both"/>
              <w:rPr>
                <w:sz w:val="18"/>
                <w:szCs w:val="18"/>
              </w:rPr>
            </w:pPr>
          </w:p>
        </w:tc>
        <w:tc>
          <w:tcPr>
            <w:tcW w:w="1296" w:type="dxa"/>
            <w:tcBorders>
              <w:top w:val="single" w:sz="4" w:space="0" w:color="auto"/>
              <w:left w:val="nil"/>
              <w:bottom w:val="nil"/>
              <w:right w:val="nil"/>
            </w:tcBorders>
            <w:shd w:val="clear" w:color="auto" w:fill="auto"/>
          </w:tcPr>
          <w:p w14:paraId="4EF7413B" w14:textId="77777777" w:rsidR="00906814" w:rsidRPr="00DC4FF9" w:rsidRDefault="00906814" w:rsidP="0090681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shd w:val="clear" w:color="auto" w:fill="auto"/>
          </w:tcPr>
          <w:p w14:paraId="7E8E4EDE" w14:textId="77777777" w:rsidR="00906814" w:rsidRPr="00DC4FF9" w:rsidRDefault="00906814" w:rsidP="00906814">
            <w:pPr>
              <w:ind w:left="-40" w:right="-72"/>
              <w:jc w:val="right"/>
              <w:rPr>
                <w:color w:val="000000"/>
                <w:sz w:val="18"/>
                <w:szCs w:val="18"/>
                <w:lang w:val="en-GB"/>
              </w:rPr>
            </w:pPr>
          </w:p>
        </w:tc>
        <w:tc>
          <w:tcPr>
            <w:tcW w:w="1296" w:type="dxa"/>
            <w:tcBorders>
              <w:top w:val="single" w:sz="4" w:space="0" w:color="auto"/>
              <w:left w:val="nil"/>
              <w:bottom w:val="nil"/>
              <w:right w:val="nil"/>
            </w:tcBorders>
          </w:tcPr>
          <w:p w14:paraId="3474A411" w14:textId="77777777" w:rsidR="00906814" w:rsidRPr="00DC4FF9" w:rsidRDefault="00906814" w:rsidP="00906814">
            <w:pPr>
              <w:ind w:left="-40" w:right="-72"/>
              <w:jc w:val="right"/>
              <w:rPr>
                <w:color w:val="000000"/>
                <w:sz w:val="18"/>
                <w:szCs w:val="18"/>
                <w:lang w:val="en-GB"/>
              </w:rPr>
            </w:pPr>
          </w:p>
        </w:tc>
        <w:tc>
          <w:tcPr>
            <w:tcW w:w="1296" w:type="dxa"/>
            <w:tcBorders>
              <w:top w:val="single" w:sz="4" w:space="0" w:color="auto"/>
              <w:left w:val="nil"/>
              <w:bottom w:val="nil"/>
              <w:right w:val="nil"/>
            </w:tcBorders>
          </w:tcPr>
          <w:p w14:paraId="79C6FF1B" w14:textId="77777777" w:rsidR="00906814" w:rsidRPr="00DC4FF9" w:rsidRDefault="00906814" w:rsidP="00906814">
            <w:pPr>
              <w:ind w:left="-40" w:right="-72"/>
              <w:jc w:val="right"/>
              <w:rPr>
                <w:color w:val="000000"/>
                <w:sz w:val="18"/>
                <w:szCs w:val="18"/>
                <w:lang w:val="en-GB"/>
              </w:rPr>
            </w:pPr>
          </w:p>
        </w:tc>
      </w:tr>
      <w:tr w:rsidR="00906814" w:rsidRPr="00DC4FF9" w14:paraId="0CA06A3C" w14:textId="77777777" w:rsidTr="00D15A60">
        <w:tc>
          <w:tcPr>
            <w:tcW w:w="4248" w:type="dxa"/>
            <w:tcBorders>
              <w:top w:val="nil"/>
              <w:left w:val="nil"/>
              <w:bottom w:val="nil"/>
              <w:right w:val="nil"/>
            </w:tcBorders>
            <w:shd w:val="clear" w:color="auto" w:fill="auto"/>
          </w:tcPr>
          <w:p w14:paraId="65606064" w14:textId="01182557" w:rsidR="00906814" w:rsidRPr="00DC4FF9" w:rsidRDefault="00906814" w:rsidP="00906814">
            <w:pPr>
              <w:pStyle w:val="Default"/>
              <w:ind w:left="433"/>
              <w:jc w:val="both"/>
              <w:rPr>
                <w:sz w:val="18"/>
                <w:szCs w:val="18"/>
              </w:rPr>
            </w:pPr>
            <w:r w:rsidRPr="00DC4FF9">
              <w:rPr>
                <w:bCs/>
                <w:sz w:val="18"/>
                <w:szCs w:val="18"/>
              </w:rPr>
              <w:t>Total</w:t>
            </w:r>
          </w:p>
        </w:tc>
        <w:tc>
          <w:tcPr>
            <w:tcW w:w="1296" w:type="dxa"/>
            <w:tcBorders>
              <w:top w:val="nil"/>
              <w:left w:val="nil"/>
              <w:bottom w:val="single" w:sz="4" w:space="0" w:color="auto"/>
              <w:right w:val="nil"/>
            </w:tcBorders>
            <w:shd w:val="clear" w:color="auto" w:fill="auto"/>
          </w:tcPr>
          <w:p w14:paraId="3D5ECB5F" w14:textId="45ED7D7E" w:rsidR="00906814" w:rsidRPr="00DC4FF9" w:rsidRDefault="00DF3905" w:rsidP="00906814">
            <w:pPr>
              <w:ind w:left="-40" w:right="-72"/>
              <w:jc w:val="right"/>
              <w:rPr>
                <w:rFonts w:eastAsia="Arial Unicode MS"/>
                <w:color w:val="000000"/>
                <w:sz w:val="18"/>
                <w:szCs w:val="18"/>
                <w:lang w:val="en-GB"/>
              </w:rPr>
            </w:pPr>
            <w:r w:rsidRPr="00DC4FF9">
              <w:rPr>
                <w:rFonts w:eastAsia="Arial Unicode MS"/>
                <w:color w:val="000000"/>
                <w:sz w:val="18"/>
                <w:szCs w:val="18"/>
                <w:lang w:val="en-GB"/>
              </w:rPr>
              <w:t>3</w:t>
            </w:r>
            <w:r w:rsidR="006177FB" w:rsidRPr="00DC4FF9">
              <w:rPr>
                <w:rFonts w:eastAsia="Arial Unicode MS"/>
                <w:color w:val="000000"/>
                <w:sz w:val="18"/>
                <w:szCs w:val="18"/>
                <w:lang w:val="en-GB"/>
              </w:rPr>
              <w:t>,</w:t>
            </w:r>
            <w:r w:rsidRPr="00DC4FF9">
              <w:rPr>
                <w:rFonts w:eastAsia="Arial Unicode MS"/>
                <w:color w:val="000000"/>
                <w:sz w:val="18"/>
                <w:szCs w:val="18"/>
                <w:lang w:val="en-GB"/>
              </w:rPr>
              <w:t>471</w:t>
            </w:r>
            <w:r w:rsidR="006177FB" w:rsidRPr="00DC4FF9">
              <w:rPr>
                <w:rFonts w:eastAsia="Arial Unicode MS"/>
                <w:color w:val="000000"/>
                <w:sz w:val="18"/>
                <w:szCs w:val="18"/>
                <w:lang w:val="en-GB"/>
              </w:rPr>
              <w:t>,</w:t>
            </w:r>
            <w:r w:rsidRPr="00DC4FF9">
              <w:rPr>
                <w:rFonts w:eastAsia="Arial Unicode MS"/>
                <w:color w:val="000000"/>
                <w:sz w:val="18"/>
                <w:szCs w:val="18"/>
                <w:lang w:val="en-GB"/>
              </w:rPr>
              <w:t>596</w:t>
            </w:r>
          </w:p>
        </w:tc>
        <w:tc>
          <w:tcPr>
            <w:tcW w:w="1296" w:type="dxa"/>
            <w:tcBorders>
              <w:top w:val="nil"/>
              <w:left w:val="nil"/>
              <w:bottom w:val="single" w:sz="4" w:space="0" w:color="auto"/>
              <w:right w:val="nil"/>
            </w:tcBorders>
            <w:shd w:val="clear" w:color="auto" w:fill="auto"/>
          </w:tcPr>
          <w:p w14:paraId="78ACDCB1" w14:textId="3C0A4751" w:rsidR="00906814" w:rsidRPr="00DC4FF9" w:rsidRDefault="00DF3905" w:rsidP="00906814">
            <w:pPr>
              <w:ind w:left="-40" w:right="-72"/>
              <w:jc w:val="right"/>
              <w:rPr>
                <w:color w:val="000000"/>
                <w:sz w:val="18"/>
                <w:szCs w:val="18"/>
                <w:lang w:val="en-GB"/>
              </w:rPr>
            </w:pPr>
            <w:r w:rsidRPr="00DC4FF9">
              <w:rPr>
                <w:rFonts w:eastAsia="Arial Unicode MS"/>
                <w:snapToGrid w:val="0"/>
                <w:sz w:val="18"/>
                <w:szCs w:val="18"/>
                <w:lang w:val="en-GB" w:eastAsia="th-TH"/>
              </w:rPr>
              <w:t>3</w:t>
            </w:r>
            <w:r w:rsidR="00F4746A" w:rsidRPr="00DC4FF9">
              <w:rPr>
                <w:rFonts w:eastAsia="Arial Unicode MS"/>
                <w:snapToGrid w:val="0"/>
                <w:sz w:val="18"/>
                <w:szCs w:val="18"/>
                <w:lang w:eastAsia="th-TH"/>
              </w:rPr>
              <w:t>,</w:t>
            </w:r>
            <w:r w:rsidRPr="00DC4FF9">
              <w:rPr>
                <w:rFonts w:eastAsia="Arial Unicode MS"/>
                <w:snapToGrid w:val="0"/>
                <w:sz w:val="18"/>
                <w:szCs w:val="18"/>
                <w:lang w:val="en-GB" w:eastAsia="th-TH"/>
              </w:rPr>
              <w:t>132</w:t>
            </w:r>
            <w:r w:rsidR="00F4746A" w:rsidRPr="00DC4FF9">
              <w:rPr>
                <w:rFonts w:eastAsia="Arial Unicode MS"/>
                <w:snapToGrid w:val="0"/>
                <w:sz w:val="18"/>
                <w:szCs w:val="18"/>
                <w:lang w:eastAsia="th-TH"/>
              </w:rPr>
              <w:t>,</w:t>
            </w:r>
            <w:r w:rsidRPr="00DC4FF9">
              <w:rPr>
                <w:rFonts w:eastAsia="Arial Unicode MS"/>
                <w:snapToGrid w:val="0"/>
                <w:sz w:val="18"/>
                <w:szCs w:val="18"/>
                <w:lang w:val="en-GB" w:eastAsia="th-TH"/>
              </w:rPr>
              <w:t>572</w:t>
            </w:r>
          </w:p>
        </w:tc>
        <w:tc>
          <w:tcPr>
            <w:tcW w:w="1296" w:type="dxa"/>
            <w:tcBorders>
              <w:top w:val="nil"/>
              <w:left w:val="nil"/>
              <w:bottom w:val="single" w:sz="4" w:space="0" w:color="auto"/>
              <w:right w:val="nil"/>
            </w:tcBorders>
          </w:tcPr>
          <w:p w14:paraId="1A9B62B2" w14:textId="2872EC23" w:rsidR="00906814" w:rsidRPr="00DC4FF9" w:rsidRDefault="00DF3905" w:rsidP="00906814">
            <w:pPr>
              <w:ind w:left="-40" w:right="-72"/>
              <w:jc w:val="right"/>
              <w:rPr>
                <w:color w:val="000000"/>
                <w:sz w:val="18"/>
                <w:szCs w:val="18"/>
                <w:lang w:val="en-GB"/>
              </w:rPr>
            </w:pPr>
            <w:r w:rsidRPr="00DC4FF9">
              <w:rPr>
                <w:color w:val="000000"/>
                <w:sz w:val="18"/>
                <w:szCs w:val="18"/>
                <w:lang w:val="en-GB"/>
              </w:rPr>
              <w:t>3</w:t>
            </w:r>
            <w:r w:rsidR="006177FB" w:rsidRPr="00DC4FF9">
              <w:rPr>
                <w:color w:val="000000"/>
                <w:sz w:val="18"/>
                <w:szCs w:val="18"/>
                <w:lang w:val="en-GB"/>
              </w:rPr>
              <w:t>,</w:t>
            </w:r>
            <w:r w:rsidRPr="00DC4FF9">
              <w:rPr>
                <w:color w:val="000000"/>
                <w:sz w:val="18"/>
                <w:szCs w:val="18"/>
                <w:lang w:val="en-GB"/>
              </w:rPr>
              <w:t>471</w:t>
            </w:r>
            <w:r w:rsidR="006177FB" w:rsidRPr="00DC4FF9">
              <w:rPr>
                <w:color w:val="000000"/>
                <w:sz w:val="18"/>
                <w:szCs w:val="18"/>
                <w:lang w:val="en-GB"/>
              </w:rPr>
              <w:t>,</w:t>
            </w:r>
            <w:r w:rsidRPr="00DC4FF9">
              <w:rPr>
                <w:color w:val="000000"/>
                <w:sz w:val="18"/>
                <w:szCs w:val="18"/>
                <w:lang w:val="en-GB"/>
              </w:rPr>
              <w:t>596</w:t>
            </w:r>
          </w:p>
        </w:tc>
        <w:tc>
          <w:tcPr>
            <w:tcW w:w="1296" w:type="dxa"/>
            <w:tcBorders>
              <w:top w:val="nil"/>
              <w:left w:val="nil"/>
              <w:bottom w:val="single" w:sz="4" w:space="0" w:color="auto"/>
              <w:right w:val="nil"/>
            </w:tcBorders>
          </w:tcPr>
          <w:p w14:paraId="56260BD2" w14:textId="5B97052F" w:rsidR="00906814" w:rsidRPr="00DC4FF9" w:rsidRDefault="00DF3905" w:rsidP="00906814">
            <w:pPr>
              <w:ind w:left="-40" w:right="-72"/>
              <w:jc w:val="right"/>
              <w:rPr>
                <w:color w:val="000000"/>
                <w:sz w:val="18"/>
                <w:szCs w:val="18"/>
                <w:lang w:val="en-GB"/>
              </w:rPr>
            </w:pPr>
            <w:r w:rsidRPr="00DC4FF9">
              <w:rPr>
                <w:rFonts w:eastAsia="Arial Unicode MS"/>
                <w:snapToGrid w:val="0"/>
                <w:sz w:val="18"/>
                <w:szCs w:val="18"/>
                <w:lang w:val="en-GB" w:eastAsia="th-TH"/>
              </w:rPr>
              <w:t>3</w:t>
            </w:r>
            <w:r w:rsidR="00906814" w:rsidRPr="00DC4FF9">
              <w:rPr>
                <w:rFonts w:eastAsia="Arial Unicode MS"/>
                <w:snapToGrid w:val="0"/>
                <w:sz w:val="18"/>
                <w:szCs w:val="18"/>
                <w:lang w:eastAsia="th-TH"/>
              </w:rPr>
              <w:t>,</w:t>
            </w:r>
            <w:r w:rsidRPr="00DC4FF9">
              <w:rPr>
                <w:rFonts w:eastAsia="Arial Unicode MS"/>
                <w:snapToGrid w:val="0"/>
                <w:sz w:val="18"/>
                <w:szCs w:val="18"/>
                <w:lang w:val="en-GB" w:eastAsia="th-TH"/>
              </w:rPr>
              <w:t>132</w:t>
            </w:r>
            <w:r w:rsidR="00906814" w:rsidRPr="00DC4FF9">
              <w:rPr>
                <w:rFonts w:eastAsia="Arial Unicode MS"/>
                <w:snapToGrid w:val="0"/>
                <w:sz w:val="18"/>
                <w:szCs w:val="18"/>
                <w:lang w:eastAsia="th-TH"/>
              </w:rPr>
              <w:t>,</w:t>
            </w:r>
            <w:r w:rsidRPr="00DC4FF9">
              <w:rPr>
                <w:rFonts w:eastAsia="Arial Unicode MS"/>
                <w:snapToGrid w:val="0"/>
                <w:sz w:val="18"/>
                <w:szCs w:val="18"/>
                <w:lang w:val="en-GB" w:eastAsia="th-TH"/>
              </w:rPr>
              <w:t>572</w:t>
            </w:r>
          </w:p>
        </w:tc>
      </w:tr>
    </w:tbl>
    <w:p w14:paraId="12CA6197" w14:textId="77777777" w:rsidR="00936A06" w:rsidRPr="00DC4FF9" w:rsidRDefault="00936A06" w:rsidP="0082379D">
      <w:pPr>
        <w:jc w:val="both"/>
        <w:rPr>
          <w:color w:val="000000"/>
          <w:sz w:val="18"/>
          <w:szCs w:val="18"/>
          <w:lang w:val="en-GB"/>
        </w:rPr>
      </w:pPr>
    </w:p>
    <w:p w14:paraId="6CD36651" w14:textId="77777777" w:rsidR="00936A06" w:rsidRPr="00DC4FF9" w:rsidRDefault="00936A06" w:rsidP="0082379D">
      <w:pPr>
        <w:jc w:val="both"/>
        <w:rPr>
          <w:color w:val="000000"/>
          <w:sz w:val="18"/>
          <w:szCs w:val="18"/>
          <w:lang w:val="en-GB"/>
        </w:rPr>
      </w:pPr>
    </w:p>
    <w:tbl>
      <w:tblPr>
        <w:tblW w:w="9455" w:type="dxa"/>
        <w:tblInd w:w="-5" w:type="dxa"/>
        <w:tblLayout w:type="fixed"/>
        <w:tblLook w:val="0400" w:firstRow="0" w:lastRow="0" w:firstColumn="0" w:lastColumn="0" w:noHBand="0" w:noVBand="1"/>
      </w:tblPr>
      <w:tblGrid>
        <w:gridCol w:w="9455"/>
      </w:tblGrid>
      <w:tr w:rsidR="00221D50" w:rsidRPr="00DC4FF9" w14:paraId="52F65411" w14:textId="77777777" w:rsidTr="005A6C1F">
        <w:trPr>
          <w:trHeight w:val="386"/>
        </w:trPr>
        <w:tc>
          <w:tcPr>
            <w:tcW w:w="9455" w:type="dxa"/>
            <w:shd w:val="clear" w:color="auto" w:fill="auto"/>
            <w:vAlign w:val="center"/>
            <w:hideMark/>
          </w:tcPr>
          <w:p w14:paraId="139EECFD" w14:textId="09053F03" w:rsidR="000C54AC" w:rsidRPr="00DC4FF9" w:rsidRDefault="00DF3905" w:rsidP="00DA4EFF">
            <w:pPr>
              <w:pStyle w:val="Heading1"/>
              <w:tabs>
                <w:tab w:val="left" w:pos="440"/>
              </w:tabs>
              <w:ind w:left="432" w:hanging="532"/>
              <w:jc w:val="both"/>
              <w:rPr>
                <w:rFonts w:cs="Arial"/>
                <w:color w:val="000000"/>
                <w:sz w:val="18"/>
                <w:szCs w:val="18"/>
                <w:lang w:val="en-GB"/>
              </w:rPr>
            </w:pPr>
            <w:bookmarkStart w:id="22" w:name="_Toc48736134"/>
            <w:r w:rsidRPr="00DC4FF9">
              <w:rPr>
                <w:rFonts w:cs="Arial"/>
                <w:color w:val="000000"/>
                <w:sz w:val="18"/>
                <w:szCs w:val="18"/>
                <w:lang w:val="en-GB"/>
              </w:rPr>
              <w:t>18</w:t>
            </w:r>
            <w:r w:rsidR="000C54AC" w:rsidRPr="00DC4FF9">
              <w:rPr>
                <w:rFonts w:cs="Arial"/>
                <w:color w:val="000000"/>
                <w:sz w:val="18"/>
                <w:szCs w:val="18"/>
                <w:lang w:val="en-GB"/>
              </w:rPr>
              <w:tab/>
              <w:t>Commitments</w:t>
            </w:r>
            <w:bookmarkEnd w:id="22"/>
          </w:p>
        </w:tc>
      </w:tr>
    </w:tbl>
    <w:p w14:paraId="4F03E5D1" w14:textId="77777777" w:rsidR="000C54AC" w:rsidRPr="00DC4FF9" w:rsidRDefault="000C54AC" w:rsidP="00315D1D">
      <w:pPr>
        <w:rPr>
          <w:color w:val="000000"/>
          <w:sz w:val="18"/>
          <w:szCs w:val="18"/>
          <w:lang w:val="en-GB"/>
        </w:rPr>
      </w:pPr>
    </w:p>
    <w:p w14:paraId="6394745E" w14:textId="77777777" w:rsidR="000C54AC" w:rsidRPr="00DC4FF9" w:rsidRDefault="000C54AC" w:rsidP="00847C24">
      <w:pPr>
        <w:ind w:left="540" w:hanging="540"/>
        <w:jc w:val="both"/>
        <w:rPr>
          <w:b/>
          <w:color w:val="000000"/>
          <w:sz w:val="18"/>
          <w:szCs w:val="18"/>
          <w:lang w:val="en-GB"/>
        </w:rPr>
      </w:pPr>
      <w:r w:rsidRPr="00DC4FF9">
        <w:rPr>
          <w:b/>
          <w:color w:val="000000"/>
          <w:sz w:val="18"/>
          <w:szCs w:val="18"/>
          <w:lang w:val="en-GB"/>
        </w:rPr>
        <w:t>a)</w:t>
      </w:r>
      <w:r w:rsidRPr="00DC4FF9">
        <w:rPr>
          <w:b/>
          <w:color w:val="000000"/>
          <w:sz w:val="18"/>
          <w:szCs w:val="18"/>
          <w:lang w:val="en-GB"/>
        </w:rPr>
        <w:tab/>
      </w:r>
      <w:r w:rsidR="00961DEC" w:rsidRPr="00DC4FF9">
        <w:rPr>
          <w:b/>
          <w:color w:val="000000"/>
          <w:sz w:val="18"/>
          <w:szCs w:val="18"/>
          <w:lang w:val="en-GB"/>
        </w:rPr>
        <w:t>Letters of bank guarantee and letters of credit</w:t>
      </w:r>
    </w:p>
    <w:p w14:paraId="51411423" w14:textId="77777777" w:rsidR="000C54AC" w:rsidRPr="00DC4FF9" w:rsidRDefault="000C54AC" w:rsidP="00847C24">
      <w:pPr>
        <w:ind w:left="540"/>
        <w:jc w:val="both"/>
        <w:rPr>
          <w:color w:val="000000"/>
          <w:sz w:val="18"/>
          <w:szCs w:val="18"/>
          <w:lang w:val="en-GB"/>
        </w:rPr>
      </w:pPr>
    </w:p>
    <w:p w14:paraId="48AE6253" w14:textId="77777777" w:rsidR="000C54AC" w:rsidRPr="00DC4FF9" w:rsidRDefault="00961DEC" w:rsidP="00847C24">
      <w:pPr>
        <w:ind w:left="540"/>
        <w:jc w:val="both"/>
        <w:rPr>
          <w:color w:val="000000"/>
          <w:sz w:val="18"/>
          <w:szCs w:val="18"/>
          <w:lang w:val="en-GB"/>
        </w:rPr>
      </w:pPr>
      <w:r w:rsidRPr="00DC4FF9">
        <w:rPr>
          <w:color w:val="000000"/>
          <w:sz w:val="18"/>
          <w:szCs w:val="18"/>
          <w:lang w:val="en-GB"/>
        </w:rPr>
        <w:t>The Company</w:t>
      </w:r>
      <w:r w:rsidR="005354FD" w:rsidRPr="00DC4FF9">
        <w:rPr>
          <w:color w:val="000000"/>
          <w:sz w:val="18"/>
          <w:szCs w:val="18"/>
          <w:lang w:val="en-GB"/>
        </w:rPr>
        <w:t xml:space="preserve">’s outstanding </w:t>
      </w:r>
      <w:r w:rsidRPr="00DC4FF9">
        <w:rPr>
          <w:color w:val="000000"/>
          <w:sz w:val="18"/>
          <w:szCs w:val="18"/>
          <w:lang w:val="en-GB"/>
        </w:rPr>
        <w:t xml:space="preserve">letters of bank guarantee and letters of credit </w:t>
      </w:r>
      <w:r w:rsidR="005354FD" w:rsidRPr="00DC4FF9">
        <w:rPr>
          <w:color w:val="000000"/>
          <w:sz w:val="18"/>
          <w:szCs w:val="18"/>
          <w:lang w:val="en-GB"/>
        </w:rPr>
        <w:t xml:space="preserve">are </w:t>
      </w:r>
      <w:r w:rsidRPr="00DC4FF9">
        <w:rPr>
          <w:color w:val="000000"/>
          <w:sz w:val="18"/>
          <w:szCs w:val="18"/>
          <w:lang w:val="en-GB"/>
        </w:rPr>
        <w:t>as follows:</w:t>
      </w:r>
    </w:p>
    <w:p w14:paraId="64FEDB4C" w14:textId="77777777" w:rsidR="000C54AC" w:rsidRPr="00DC4FF9" w:rsidRDefault="000C54AC" w:rsidP="00847C24">
      <w:pPr>
        <w:ind w:left="540"/>
        <w:jc w:val="both"/>
        <w:rPr>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DC4FF9" w14:paraId="7438553A" w14:textId="77777777" w:rsidTr="00554E18">
        <w:tc>
          <w:tcPr>
            <w:tcW w:w="4248" w:type="dxa"/>
            <w:tcBorders>
              <w:top w:val="nil"/>
              <w:left w:val="nil"/>
              <w:bottom w:val="nil"/>
              <w:right w:val="nil"/>
            </w:tcBorders>
            <w:shd w:val="clear" w:color="auto" w:fill="auto"/>
          </w:tcPr>
          <w:p w14:paraId="54F72151" w14:textId="77777777" w:rsidR="0050763F" w:rsidRPr="00DC4FF9" w:rsidRDefault="0050763F" w:rsidP="0050763F">
            <w:pPr>
              <w:ind w:left="433"/>
              <w:jc w:val="both"/>
              <w:rPr>
                <w:b/>
                <w:bCs/>
                <w:color w:val="000000"/>
                <w:sz w:val="18"/>
                <w:szCs w:val="18"/>
                <w:lang w:val="en-GB"/>
              </w:rPr>
            </w:pPr>
          </w:p>
        </w:tc>
        <w:tc>
          <w:tcPr>
            <w:tcW w:w="2592" w:type="dxa"/>
            <w:gridSpan w:val="2"/>
            <w:tcBorders>
              <w:top w:val="nil"/>
              <w:left w:val="nil"/>
              <w:bottom w:val="nil"/>
              <w:right w:val="nil"/>
            </w:tcBorders>
            <w:shd w:val="clear" w:color="auto" w:fill="auto"/>
          </w:tcPr>
          <w:p w14:paraId="27C5F41F" w14:textId="5EF6B140" w:rsidR="0050763F" w:rsidRPr="00DC4FF9" w:rsidRDefault="0050763F" w:rsidP="0050763F">
            <w:pPr>
              <w:ind w:left="-40" w:right="-72"/>
              <w:jc w:val="center"/>
              <w:rPr>
                <w:b/>
                <w:color w:val="000000"/>
                <w:sz w:val="18"/>
                <w:szCs w:val="18"/>
                <w:lang w:val="en-GB"/>
              </w:rPr>
            </w:pPr>
            <w:r w:rsidRPr="00DC4FF9">
              <w:rPr>
                <w:b/>
                <w:color w:val="000000"/>
                <w:sz w:val="18"/>
                <w:szCs w:val="18"/>
                <w:lang w:val="en-GB"/>
              </w:rPr>
              <w:t>Consolidated</w:t>
            </w:r>
          </w:p>
        </w:tc>
        <w:tc>
          <w:tcPr>
            <w:tcW w:w="2592" w:type="dxa"/>
            <w:gridSpan w:val="2"/>
            <w:tcBorders>
              <w:top w:val="nil"/>
              <w:left w:val="nil"/>
              <w:bottom w:val="nil"/>
              <w:right w:val="nil"/>
            </w:tcBorders>
          </w:tcPr>
          <w:p w14:paraId="70331EFA" w14:textId="07EDB7ED" w:rsidR="0050763F" w:rsidRPr="00DC4FF9" w:rsidRDefault="0050763F" w:rsidP="0050763F">
            <w:pPr>
              <w:ind w:left="-40" w:right="-72"/>
              <w:jc w:val="center"/>
              <w:rPr>
                <w:b/>
                <w:color w:val="000000"/>
                <w:sz w:val="18"/>
                <w:szCs w:val="18"/>
                <w:lang w:val="en-GB"/>
              </w:rPr>
            </w:pPr>
            <w:r w:rsidRPr="00DC4FF9">
              <w:rPr>
                <w:b/>
                <w:color w:val="000000"/>
                <w:sz w:val="18"/>
                <w:szCs w:val="18"/>
                <w:lang w:val="en-GB"/>
              </w:rPr>
              <w:t>Separate</w:t>
            </w:r>
          </w:p>
        </w:tc>
      </w:tr>
      <w:tr w:rsidR="0050763F" w:rsidRPr="00DC4FF9" w14:paraId="23C0E677" w14:textId="77777777" w:rsidTr="0084754C">
        <w:tc>
          <w:tcPr>
            <w:tcW w:w="4248" w:type="dxa"/>
            <w:tcBorders>
              <w:top w:val="nil"/>
              <w:left w:val="nil"/>
              <w:bottom w:val="nil"/>
              <w:right w:val="nil"/>
            </w:tcBorders>
            <w:shd w:val="clear" w:color="auto" w:fill="auto"/>
          </w:tcPr>
          <w:p w14:paraId="302A8E61" w14:textId="77777777" w:rsidR="0050763F" w:rsidRPr="00DC4FF9" w:rsidRDefault="0050763F" w:rsidP="0050763F">
            <w:pPr>
              <w:ind w:left="433"/>
              <w:jc w:val="both"/>
              <w:rPr>
                <w:b/>
                <w:bCs/>
                <w:color w:val="000000"/>
                <w:sz w:val="18"/>
                <w:szCs w:val="18"/>
                <w:lang w:val="en-GB"/>
              </w:rPr>
            </w:pPr>
          </w:p>
        </w:tc>
        <w:tc>
          <w:tcPr>
            <w:tcW w:w="2592" w:type="dxa"/>
            <w:gridSpan w:val="2"/>
            <w:tcBorders>
              <w:top w:val="nil"/>
              <w:left w:val="nil"/>
              <w:bottom w:val="single" w:sz="4" w:space="0" w:color="auto"/>
              <w:right w:val="nil"/>
            </w:tcBorders>
            <w:shd w:val="clear" w:color="auto" w:fill="auto"/>
            <w:vAlign w:val="center"/>
          </w:tcPr>
          <w:p w14:paraId="6BA4DFE6" w14:textId="6645C66F" w:rsidR="0050763F" w:rsidRPr="00DC4FF9" w:rsidRDefault="0050763F" w:rsidP="0050763F">
            <w:pPr>
              <w:ind w:left="-40" w:right="-72"/>
              <w:jc w:val="center"/>
              <w:rPr>
                <w:rFonts w:eastAsia="Times New Roman"/>
                <w:b/>
                <w:bCs/>
                <w:sz w:val="18"/>
                <w:szCs w:val="18"/>
                <w:lang w:val="en-GB" w:bidi="ar-SA"/>
              </w:rPr>
            </w:pPr>
            <w:r w:rsidRPr="00DC4FF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2F2E7164" w14:textId="63A56B33" w:rsidR="0050763F" w:rsidRPr="00DC4FF9" w:rsidRDefault="0050763F" w:rsidP="0050763F">
            <w:pPr>
              <w:ind w:left="-40" w:right="-72"/>
              <w:jc w:val="center"/>
              <w:rPr>
                <w:b/>
                <w:color w:val="000000"/>
                <w:sz w:val="18"/>
                <w:szCs w:val="18"/>
                <w:lang w:val="en-GB"/>
              </w:rPr>
            </w:pPr>
            <w:r w:rsidRPr="00DC4FF9">
              <w:rPr>
                <w:b/>
                <w:color w:val="000000"/>
                <w:sz w:val="18"/>
                <w:szCs w:val="18"/>
                <w:lang w:val="en-GB"/>
              </w:rPr>
              <w:t>financial information</w:t>
            </w:r>
          </w:p>
        </w:tc>
      </w:tr>
      <w:tr w:rsidR="0050763F" w:rsidRPr="00DC4FF9" w14:paraId="53242E3D" w14:textId="77777777" w:rsidTr="0084754C">
        <w:tc>
          <w:tcPr>
            <w:tcW w:w="4248" w:type="dxa"/>
            <w:tcBorders>
              <w:top w:val="nil"/>
              <w:left w:val="nil"/>
              <w:bottom w:val="nil"/>
              <w:right w:val="nil"/>
            </w:tcBorders>
            <w:shd w:val="clear" w:color="auto" w:fill="auto"/>
          </w:tcPr>
          <w:p w14:paraId="3A56349A" w14:textId="77777777" w:rsidR="0050763F" w:rsidRPr="00DC4FF9" w:rsidRDefault="0050763F" w:rsidP="0050763F">
            <w:pPr>
              <w:ind w:left="433"/>
              <w:jc w:val="both"/>
              <w:rPr>
                <w:b/>
                <w:bCs/>
                <w:color w:val="000000"/>
                <w:sz w:val="18"/>
                <w:szCs w:val="18"/>
                <w:lang w:val="en-GB"/>
              </w:rPr>
            </w:pPr>
          </w:p>
        </w:tc>
        <w:tc>
          <w:tcPr>
            <w:tcW w:w="1296" w:type="dxa"/>
            <w:tcBorders>
              <w:top w:val="single" w:sz="4" w:space="0" w:color="auto"/>
              <w:left w:val="nil"/>
              <w:bottom w:val="nil"/>
              <w:right w:val="nil"/>
            </w:tcBorders>
            <w:shd w:val="clear" w:color="auto" w:fill="auto"/>
            <w:hideMark/>
          </w:tcPr>
          <w:p w14:paraId="182CDBD4"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shd w:val="clear" w:color="auto" w:fill="auto"/>
            <w:hideMark/>
          </w:tcPr>
          <w:p w14:paraId="0BFA0C5D"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c>
          <w:tcPr>
            <w:tcW w:w="1296" w:type="dxa"/>
            <w:tcBorders>
              <w:top w:val="single" w:sz="4" w:space="0" w:color="auto"/>
              <w:left w:val="nil"/>
              <w:bottom w:val="nil"/>
              <w:right w:val="nil"/>
            </w:tcBorders>
          </w:tcPr>
          <w:p w14:paraId="12B9160B"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tcPr>
          <w:p w14:paraId="618F57B2"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r>
      <w:tr w:rsidR="0050763F" w:rsidRPr="00DC4FF9" w14:paraId="155FB81B" w14:textId="77777777" w:rsidTr="0084754C">
        <w:tc>
          <w:tcPr>
            <w:tcW w:w="4248" w:type="dxa"/>
            <w:tcBorders>
              <w:top w:val="nil"/>
              <w:left w:val="nil"/>
              <w:bottom w:val="nil"/>
              <w:right w:val="nil"/>
            </w:tcBorders>
            <w:shd w:val="clear" w:color="auto" w:fill="auto"/>
          </w:tcPr>
          <w:p w14:paraId="2E0ECD8D" w14:textId="77777777" w:rsidR="0050763F" w:rsidRPr="00DC4FF9" w:rsidRDefault="0050763F" w:rsidP="0050763F">
            <w:pPr>
              <w:ind w:left="433"/>
              <w:jc w:val="both"/>
              <w:rPr>
                <w:b/>
                <w:bCs/>
                <w:color w:val="000000"/>
                <w:sz w:val="18"/>
                <w:szCs w:val="18"/>
                <w:lang w:val="en-GB"/>
              </w:rPr>
            </w:pPr>
          </w:p>
        </w:tc>
        <w:tc>
          <w:tcPr>
            <w:tcW w:w="1296" w:type="dxa"/>
            <w:tcBorders>
              <w:top w:val="nil"/>
              <w:left w:val="nil"/>
              <w:bottom w:val="nil"/>
              <w:right w:val="nil"/>
            </w:tcBorders>
            <w:shd w:val="clear" w:color="auto" w:fill="auto"/>
          </w:tcPr>
          <w:p w14:paraId="08F06993" w14:textId="485EADD2"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shd w:val="clear" w:color="auto" w:fill="auto"/>
          </w:tcPr>
          <w:p w14:paraId="0A0EED98" w14:textId="57557A74"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c>
          <w:tcPr>
            <w:tcW w:w="1296" w:type="dxa"/>
            <w:tcBorders>
              <w:top w:val="nil"/>
              <w:left w:val="nil"/>
              <w:bottom w:val="nil"/>
              <w:right w:val="nil"/>
            </w:tcBorders>
          </w:tcPr>
          <w:p w14:paraId="79BD94BE" w14:textId="2979F5AE"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tcPr>
          <w:p w14:paraId="79002386" w14:textId="2109A82E"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r>
      <w:tr w:rsidR="0050763F" w:rsidRPr="00DC4FF9" w14:paraId="773FAB71" w14:textId="77777777" w:rsidTr="00037674">
        <w:tc>
          <w:tcPr>
            <w:tcW w:w="4248" w:type="dxa"/>
            <w:tcBorders>
              <w:top w:val="nil"/>
              <w:left w:val="nil"/>
              <w:bottom w:val="nil"/>
              <w:right w:val="nil"/>
            </w:tcBorders>
            <w:shd w:val="clear" w:color="auto" w:fill="auto"/>
          </w:tcPr>
          <w:p w14:paraId="142690FE" w14:textId="77777777" w:rsidR="0050763F" w:rsidRPr="00DC4FF9" w:rsidRDefault="0050763F" w:rsidP="0050763F">
            <w:pPr>
              <w:ind w:left="433"/>
              <w:jc w:val="both"/>
              <w:rPr>
                <w:b/>
                <w:bCs/>
                <w:color w:val="000000"/>
                <w:sz w:val="18"/>
                <w:szCs w:val="18"/>
                <w:lang w:val="en-GB"/>
              </w:rPr>
            </w:pPr>
          </w:p>
        </w:tc>
        <w:tc>
          <w:tcPr>
            <w:tcW w:w="1296" w:type="dxa"/>
            <w:tcBorders>
              <w:top w:val="nil"/>
              <w:left w:val="nil"/>
              <w:bottom w:val="nil"/>
              <w:right w:val="nil"/>
            </w:tcBorders>
            <w:shd w:val="clear" w:color="auto" w:fill="auto"/>
          </w:tcPr>
          <w:p w14:paraId="2695280E" w14:textId="33A6A91B"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shd w:val="clear" w:color="auto" w:fill="auto"/>
          </w:tcPr>
          <w:p w14:paraId="432E7B60" w14:textId="3D1B4629"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c>
          <w:tcPr>
            <w:tcW w:w="1296" w:type="dxa"/>
            <w:tcBorders>
              <w:top w:val="nil"/>
              <w:left w:val="nil"/>
              <w:bottom w:val="nil"/>
              <w:right w:val="nil"/>
            </w:tcBorders>
          </w:tcPr>
          <w:p w14:paraId="693FE6FE" w14:textId="2234307D"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tcPr>
          <w:p w14:paraId="538D854D" w14:textId="1B28AAF8"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r>
      <w:tr w:rsidR="0050763F" w:rsidRPr="00DC4FF9" w14:paraId="3183B49F" w14:textId="77777777" w:rsidTr="00037674">
        <w:tc>
          <w:tcPr>
            <w:tcW w:w="4248" w:type="dxa"/>
            <w:tcBorders>
              <w:top w:val="nil"/>
              <w:left w:val="nil"/>
              <w:bottom w:val="nil"/>
              <w:right w:val="nil"/>
            </w:tcBorders>
            <w:shd w:val="clear" w:color="auto" w:fill="auto"/>
          </w:tcPr>
          <w:p w14:paraId="60A11166" w14:textId="77777777" w:rsidR="0050763F" w:rsidRPr="00DC4FF9" w:rsidRDefault="0050763F" w:rsidP="0050763F">
            <w:pPr>
              <w:ind w:left="433"/>
              <w:jc w:val="both"/>
              <w:rPr>
                <w:color w:val="000000"/>
                <w:sz w:val="18"/>
                <w:szCs w:val="18"/>
                <w:u w:val="single"/>
                <w:lang w:val="en-GB"/>
              </w:rPr>
            </w:pPr>
          </w:p>
        </w:tc>
        <w:tc>
          <w:tcPr>
            <w:tcW w:w="1296" w:type="dxa"/>
            <w:tcBorders>
              <w:top w:val="nil"/>
              <w:left w:val="nil"/>
              <w:bottom w:val="single" w:sz="4" w:space="0" w:color="auto"/>
              <w:right w:val="nil"/>
            </w:tcBorders>
            <w:shd w:val="clear" w:color="auto" w:fill="auto"/>
            <w:hideMark/>
          </w:tcPr>
          <w:p w14:paraId="1E255FEE"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shd w:val="clear" w:color="auto" w:fill="auto"/>
            <w:hideMark/>
          </w:tcPr>
          <w:p w14:paraId="1ADDFA31"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50D3DD47"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6ADCBE76"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r>
      <w:tr w:rsidR="0050763F" w:rsidRPr="00DC4FF9" w14:paraId="551218FB" w14:textId="77777777" w:rsidTr="00037674">
        <w:tc>
          <w:tcPr>
            <w:tcW w:w="4248" w:type="dxa"/>
            <w:tcBorders>
              <w:top w:val="nil"/>
              <w:left w:val="nil"/>
              <w:bottom w:val="nil"/>
              <w:right w:val="nil"/>
            </w:tcBorders>
            <w:shd w:val="clear" w:color="auto" w:fill="auto"/>
          </w:tcPr>
          <w:p w14:paraId="24B50610" w14:textId="77777777" w:rsidR="0050763F" w:rsidRPr="00DC4FF9" w:rsidRDefault="0050763F" w:rsidP="0050763F">
            <w:pPr>
              <w:ind w:left="433"/>
              <w:jc w:val="both"/>
              <w:rPr>
                <w:color w:val="000000"/>
                <w:sz w:val="18"/>
                <w:szCs w:val="18"/>
                <w:u w:val="single"/>
                <w:lang w:val="en-GB"/>
              </w:rPr>
            </w:pPr>
          </w:p>
        </w:tc>
        <w:tc>
          <w:tcPr>
            <w:tcW w:w="1296" w:type="dxa"/>
            <w:tcBorders>
              <w:top w:val="single" w:sz="4" w:space="0" w:color="auto"/>
              <w:left w:val="nil"/>
              <w:bottom w:val="nil"/>
              <w:right w:val="nil"/>
            </w:tcBorders>
            <w:shd w:val="clear" w:color="auto" w:fill="auto"/>
          </w:tcPr>
          <w:p w14:paraId="4FB66688"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shd w:val="clear" w:color="auto" w:fill="auto"/>
          </w:tcPr>
          <w:p w14:paraId="23885DA1"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417CA462"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65BB1499" w14:textId="77777777" w:rsidR="0050763F" w:rsidRPr="00DC4FF9" w:rsidRDefault="0050763F" w:rsidP="0050763F">
            <w:pPr>
              <w:ind w:left="-40" w:right="-72"/>
              <w:jc w:val="right"/>
              <w:rPr>
                <w:b/>
                <w:bCs/>
                <w:color w:val="000000"/>
                <w:sz w:val="18"/>
                <w:szCs w:val="18"/>
                <w:lang w:val="en-GB"/>
              </w:rPr>
            </w:pPr>
          </w:p>
        </w:tc>
      </w:tr>
      <w:tr w:rsidR="00953184" w:rsidRPr="00DC4FF9" w14:paraId="28A5C1C0" w14:textId="77777777" w:rsidTr="00037674">
        <w:tc>
          <w:tcPr>
            <w:tcW w:w="4248" w:type="dxa"/>
            <w:tcBorders>
              <w:top w:val="nil"/>
              <w:left w:val="nil"/>
              <w:bottom w:val="nil"/>
              <w:right w:val="nil"/>
            </w:tcBorders>
            <w:shd w:val="clear" w:color="auto" w:fill="auto"/>
          </w:tcPr>
          <w:p w14:paraId="32554880" w14:textId="0945A18C" w:rsidR="00953184" w:rsidRPr="00DC4FF9" w:rsidRDefault="00953184" w:rsidP="00953184">
            <w:pPr>
              <w:pStyle w:val="Default"/>
              <w:ind w:left="433"/>
              <w:jc w:val="both"/>
              <w:rPr>
                <w:sz w:val="18"/>
                <w:szCs w:val="18"/>
              </w:rPr>
            </w:pPr>
            <w:r w:rsidRPr="00DC4FF9">
              <w:rPr>
                <w:sz w:val="18"/>
                <w:szCs w:val="18"/>
              </w:rPr>
              <w:t>Letters of bank guarantee</w:t>
            </w:r>
          </w:p>
        </w:tc>
        <w:tc>
          <w:tcPr>
            <w:tcW w:w="1296" w:type="dxa"/>
            <w:tcBorders>
              <w:top w:val="nil"/>
              <w:left w:val="nil"/>
              <w:bottom w:val="nil"/>
              <w:right w:val="nil"/>
            </w:tcBorders>
            <w:shd w:val="clear" w:color="auto" w:fill="auto"/>
          </w:tcPr>
          <w:p w14:paraId="0CCB1EE2" w14:textId="49837965" w:rsidR="00953184" w:rsidRPr="00DC4FF9" w:rsidRDefault="00DF3905" w:rsidP="00953184">
            <w:pPr>
              <w:ind w:left="-40" w:right="-72"/>
              <w:jc w:val="right"/>
              <w:rPr>
                <w:color w:val="000000"/>
                <w:sz w:val="18"/>
                <w:szCs w:val="18"/>
                <w:lang w:val="en-GB"/>
              </w:rPr>
            </w:pPr>
            <w:r w:rsidRPr="00DC4FF9">
              <w:rPr>
                <w:color w:val="000000"/>
                <w:sz w:val="18"/>
                <w:szCs w:val="18"/>
                <w:lang w:val="en-GB"/>
              </w:rPr>
              <w:t>930</w:t>
            </w:r>
            <w:r w:rsidR="00E37948" w:rsidRPr="00DC4FF9">
              <w:rPr>
                <w:color w:val="000000"/>
                <w:sz w:val="18"/>
                <w:szCs w:val="18"/>
                <w:lang w:val="en-GB"/>
              </w:rPr>
              <w:t>,</w:t>
            </w:r>
            <w:r w:rsidRPr="00DC4FF9">
              <w:rPr>
                <w:color w:val="000000"/>
                <w:sz w:val="18"/>
                <w:szCs w:val="18"/>
                <w:lang w:val="en-GB"/>
              </w:rPr>
              <w:t>000</w:t>
            </w:r>
          </w:p>
        </w:tc>
        <w:tc>
          <w:tcPr>
            <w:tcW w:w="1296" w:type="dxa"/>
            <w:tcBorders>
              <w:top w:val="nil"/>
              <w:left w:val="nil"/>
              <w:bottom w:val="nil"/>
              <w:right w:val="nil"/>
            </w:tcBorders>
            <w:shd w:val="clear" w:color="auto" w:fill="auto"/>
          </w:tcPr>
          <w:p w14:paraId="676C8968" w14:textId="2AE9A417" w:rsidR="00953184" w:rsidRPr="00DC4FF9" w:rsidRDefault="00DF3905" w:rsidP="00953184">
            <w:pPr>
              <w:ind w:left="-40" w:right="-72"/>
              <w:jc w:val="right"/>
              <w:rPr>
                <w:color w:val="000000"/>
                <w:sz w:val="18"/>
                <w:szCs w:val="18"/>
                <w:lang w:val="en-GB"/>
              </w:rPr>
            </w:pPr>
            <w:r w:rsidRPr="00DC4FF9">
              <w:rPr>
                <w:color w:val="000000"/>
                <w:sz w:val="18"/>
                <w:szCs w:val="18"/>
                <w:lang w:val="en-GB"/>
              </w:rPr>
              <w:t>930</w:t>
            </w:r>
            <w:r w:rsidR="00953184" w:rsidRPr="00DC4FF9">
              <w:rPr>
                <w:color w:val="000000"/>
                <w:sz w:val="18"/>
                <w:szCs w:val="18"/>
                <w:lang w:val="en-GB"/>
              </w:rPr>
              <w:t>,</w:t>
            </w:r>
            <w:r w:rsidRPr="00DC4FF9">
              <w:rPr>
                <w:color w:val="000000"/>
                <w:sz w:val="18"/>
                <w:szCs w:val="18"/>
                <w:lang w:val="en-GB"/>
              </w:rPr>
              <w:t>000</w:t>
            </w:r>
          </w:p>
        </w:tc>
        <w:tc>
          <w:tcPr>
            <w:tcW w:w="1296" w:type="dxa"/>
            <w:tcBorders>
              <w:top w:val="nil"/>
              <w:left w:val="nil"/>
              <w:bottom w:val="nil"/>
              <w:right w:val="nil"/>
            </w:tcBorders>
          </w:tcPr>
          <w:p w14:paraId="49E05BA8" w14:textId="62E27CF8" w:rsidR="00953184" w:rsidRPr="00DC4FF9" w:rsidRDefault="00DF3905" w:rsidP="00953184">
            <w:pPr>
              <w:ind w:left="-40" w:right="-72"/>
              <w:jc w:val="right"/>
              <w:rPr>
                <w:color w:val="000000"/>
                <w:sz w:val="18"/>
                <w:szCs w:val="18"/>
                <w:lang w:val="en-GB"/>
              </w:rPr>
            </w:pPr>
            <w:r w:rsidRPr="00DC4FF9">
              <w:rPr>
                <w:color w:val="000000"/>
                <w:sz w:val="18"/>
                <w:szCs w:val="18"/>
                <w:lang w:val="en-GB"/>
              </w:rPr>
              <w:t>930</w:t>
            </w:r>
            <w:r w:rsidR="00E37948" w:rsidRPr="00DC4FF9">
              <w:rPr>
                <w:color w:val="000000"/>
                <w:sz w:val="18"/>
                <w:szCs w:val="18"/>
                <w:lang w:val="en-GB"/>
              </w:rPr>
              <w:t>,</w:t>
            </w:r>
            <w:r w:rsidRPr="00DC4FF9">
              <w:rPr>
                <w:color w:val="000000"/>
                <w:sz w:val="18"/>
                <w:szCs w:val="18"/>
                <w:lang w:val="en-GB"/>
              </w:rPr>
              <w:t>000</w:t>
            </w:r>
          </w:p>
        </w:tc>
        <w:tc>
          <w:tcPr>
            <w:tcW w:w="1296" w:type="dxa"/>
            <w:tcBorders>
              <w:top w:val="nil"/>
              <w:left w:val="nil"/>
              <w:bottom w:val="nil"/>
              <w:right w:val="nil"/>
            </w:tcBorders>
          </w:tcPr>
          <w:p w14:paraId="3F29260E" w14:textId="48ED55D0" w:rsidR="00953184" w:rsidRPr="00DC4FF9" w:rsidRDefault="00DF3905" w:rsidP="00953184">
            <w:pPr>
              <w:ind w:left="-40" w:right="-72"/>
              <w:jc w:val="right"/>
              <w:rPr>
                <w:color w:val="000000"/>
                <w:sz w:val="18"/>
                <w:szCs w:val="18"/>
                <w:lang w:val="en-GB"/>
              </w:rPr>
            </w:pPr>
            <w:r w:rsidRPr="00DC4FF9">
              <w:rPr>
                <w:color w:val="000000"/>
                <w:sz w:val="18"/>
                <w:szCs w:val="18"/>
                <w:lang w:val="en-GB"/>
              </w:rPr>
              <w:t>930</w:t>
            </w:r>
            <w:r w:rsidR="00953184" w:rsidRPr="00DC4FF9">
              <w:rPr>
                <w:color w:val="000000"/>
                <w:sz w:val="18"/>
                <w:szCs w:val="18"/>
                <w:lang w:val="en-GB"/>
              </w:rPr>
              <w:t>,</w:t>
            </w:r>
            <w:r w:rsidRPr="00DC4FF9">
              <w:rPr>
                <w:color w:val="000000"/>
                <w:sz w:val="18"/>
                <w:szCs w:val="18"/>
                <w:lang w:val="en-GB"/>
              </w:rPr>
              <w:t>000</w:t>
            </w:r>
          </w:p>
        </w:tc>
      </w:tr>
      <w:tr w:rsidR="00953184" w:rsidRPr="00DC4FF9" w14:paraId="200F1AFB" w14:textId="77777777" w:rsidTr="00037674">
        <w:tc>
          <w:tcPr>
            <w:tcW w:w="4248" w:type="dxa"/>
            <w:tcBorders>
              <w:top w:val="nil"/>
              <w:left w:val="nil"/>
              <w:bottom w:val="nil"/>
              <w:right w:val="nil"/>
            </w:tcBorders>
            <w:shd w:val="clear" w:color="auto" w:fill="auto"/>
          </w:tcPr>
          <w:p w14:paraId="19692CBE" w14:textId="77777777" w:rsidR="00953184" w:rsidRPr="00DC4FF9" w:rsidRDefault="00953184" w:rsidP="00953184">
            <w:pPr>
              <w:pStyle w:val="Default"/>
              <w:ind w:left="433"/>
              <w:jc w:val="both"/>
              <w:rPr>
                <w:sz w:val="18"/>
                <w:szCs w:val="18"/>
              </w:rPr>
            </w:pPr>
            <w:r w:rsidRPr="00DC4FF9">
              <w:rPr>
                <w:sz w:val="18"/>
                <w:szCs w:val="18"/>
              </w:rPr>
              <w:t xml:space="preserve">Letters of credit in respect of business </w:t>
            </w:r>
          </w:p>
          <w:p w14:paraId="7A06B458" w14:textId="3776BE48" w:rsidR="00953184" w:rsidRPr="00DC4FF9" w:rsidRDefault="00953184" w:rsidP="00953184">
            <w:pPr>
              <w:pStyle w:val="Default"/>
              <w:ind w:left="433"/>
              <w:jc w:val="both"/>
              <w:rPr>
                <w:sz w:val="18"/>
                <w:szCs w:val="18"/>
              </w:rPr>
            </w:pPr>
            <w:r w:rsidRPr="00DC4FF9">
              <w:rPr>
                <w:sz w:val="18"/>
                <w:szCs w:val="18"/>
                <w:cs/>
              </w:rPr>
              <w:t xml:space="preserve">   </w:t>
            </w:r>
            <w:r w:rsidRPr="00DC4FF9">
              <w:rPr>
                <w:sz w:val="18"/>
                <w:szCs w:val="18"/>
              </w:rPr>
              <w:t>contracts and material purchases</w:t>
            </w:r>
          </w:p>
        </w:tc>
        <w:tc>
          <w:tcPr>
            <w:tcW w:w="1296" w:type="dxa"/>
            <w:tcBorders>
              <w:top w:val="nil"/>
              <w:left w:val="nil"/>
              <w:bottom w:val="nil"/>
              <w:right w:val="nil"/>
            </w:tcBorders>
            <w:shd w:val="clear" w:color="auto" w:fill="auto"/>
          </w:tcPr>
          <w:p w14:paraId="48CCBDA5" w14:textId="77777777" w:rsidR="00E37948" w:rsidRPr="00DC4FF9" w:rsidRDefault="00E37948" w:rsidP="00953184">
            <w:pPr>
              <w:ind w:left="-40" w:right="-72"/>
              <w:jc w:val="right"/>
              <w:rPr>
                <w:color w:val="000000"/>
                <w:sz w:val="18"/>
                <w:szCs w:val="18"/>
                <w:lang w:val="en-GB"/>
              </w:rPr>
            </w:pPr>
          </w:p>
          <w:p w14:paraId="6E418CC0" w14:textId="3E96A9B7" w:rsidR="00E37948" w:rsidRPr="00DC4FF9" w:rsidRDefault="00DF3905" w:rsidP="00483379">
            <w:pPr>
              <w:ind w:left="-40" w:right="-72"/>
              <w:jc w:val="right"/>
              <w:rPr>
                <w:color w:val="000000"/>
                <w:sz w:val="18"/>
                <w:szCs w:val="18"/>
                <w:lang w:val="en-GB"/>
              </w:rPr>
            </w:pPr>
            <w:r w:rsidRPr="00DC4FF9">
              <w:rPr>
                <w:color w:val="000000"/>
                <w:sz w:val="18"/>
                <w:szCs w:val="18"/>
                <w:lang w:val="en-GB"/>
              </w:rPr>
              <w:t>13</w:t>
            </w:r>
            <w:r w:rsidR="00E37948" w:rsidRPr="00DC4FF9">
              <w:rPr>
                <w:color w:val="000000"/>
                <w:sz w:val="18"/>
                <w:szCs w:val="18"/>
                <w:lang w:val="en-GB"/>
              </w:rPr>
              <w:t>,</w:t>
            </w:r>
            <w:r w:rsidRPr="00DC4FF9">
              <w:rPr>
                <w:color w:val="000000"/>
                <w:sz w:val="18"/>
                <w:szCs w:val="18"/>
                <w:lang w:val="en-GB"/>
              </w:rPr>
              <w:t>506</w:t>
            </w:r>
            <w:r w:rsidR="00E37948" w:rsidRPr="00DC4FF9">
              <w:rPr>
                <w:color w:val="000000"/>
                <w:sz w:val="18"/>
                <w:szCs w:val="18"/>
                <w:lang w:val="en-GB"/>
              </w:rPr>
              <w:t>,</w:t>
            </w:r>
            <w:r w:rsidRPr="00DC4FF9">
              <w:rPr>
                <w:color w:val="000000"/>
                <w:sz w:val="18"/>
                <w:szCs w:val="18"/>
                <w:lang w:val="en-GB"/>
              </w:rPr>
              <w:t>448</w:t>
            </w:r>
          </w:p>
        </w:tc>
        <w:tc>
          <w:tcPr>
            <w:tcW w:w="1296" w:type="dxa"/>
            <w:tcBorders>
              <w:top w:val="nil"/>
              <w:left w:val="nil"/>
              <w:bottom w:val="nil"/>
              <w:right w:val="nil"/>
            </w:tcBorders>
            <w:shd w:val="clear" w:color="auto" w:fill="auto"/>
          </w:tcPr>
          <w:p w14:paraId="1B86B749" w14:textId="77777777" w:rsidR="00953184" w:rsidRPr="00DC4FF9" w:rsidRDefault="00953184" w:rsidP="00953184">
            <w:pPr>
              <w:ind w:left="-40" w:right="-72"/>
              <w:jc w:val="right"/>
              <w:rPr>
                <w:color w:val="000000"/>
                <w:sz w:val="18"/>
                <w:szCs w:val="18"/>
                <w:lang w:val="en-GB"/>
              </w:rPr>
            </w:pPr>
          </w:p>
          <w:p w14:paraId="63C19A75" w14:textId="660B04F2" w:rsidR="00953184" w:rsidRPr="00DC4FF9" w:rsidRDefault="00DF3905" w:rsidP="00953184">
            <w:pPr>
              <w:ind w:left="-40" w:right="-72"/>
              <w:jc w:val="right"/>
              <w:rPr>
                <w:color w:val="000000"/>
                <w:sz w:val="18"/>
                <w:szCs w:val="18"/>
                <w:lang w:val="en-GB"/>
              </w:rPr>
            </w:pPr>
            <w:r w:rsidRPr="00DC4FF9">
              <w:rPr>
                <w:color w:val="000000"/>
                <w:sz w:val="18"/>
                <w:szCs w:val="18"/>
                <w:lang w:val="en-GB"/>
              </w:rPr>
              <w:t>39</w:t>
            </w:r>
            <w:r w:rsidR="00953184" w:rsidRPr="00DC4FF9">
              <w:rPr>
                <w:color w:val="000000"/>
                <w:sz w:val="18"/>
                <w:szCs w:val="18"/>
                <w:lang w:val="en-GB"/>
              </w:rPr>
              <w:t>,</w:t>
            </w:r>
            <w:r w:rsidRPr="00DC4FF9">
              <w:rPr>
                <w:color w:val="000000"/>
                <w:sz w:val="18"/>
                <w:szCs w:val="18"/>
                <w:lang w:val="en-GB"/>
              </w:rPr>
              <w:t>244</w:t>
            </w:r>
            <w:r w:rsidR="00953184" w:rsidRPr="00DC4FF9">
              <w:rPr>
                <w:color w:val="000000"/>
                <w:sz w:val="18"/>
                <w:szCs w:val="18"/>
                <w:lang w:val="en-GB"/>
              </w:rPr>
              <w:t>,</w:t>
            </w:r>
            <w:r w:rsidRPr="00DC4FF9">
              <w:rPr>
                <w:color w:val="000000"/>
                <w:sz w:val="18"/>
                <w:szCs w:val="18"/>
                <w:lang w:val="en-GB"/>
              </w:rPr>
              <w:t>057</w:t>
            </w:r>
          </w:p>
        </w:tc>
        <w:tc>
          <w:tcPr>
            <w:tcW w:w="1296" w:type="dxa"/>
            <w:tcBorders>
              <w:top w:val="nil"/>
              <w:left w:val="nil"/>
              <w:bottom w:val="nil"/>
              <w:right w:val="nil"/>
            </w:tcBorders>
          </w:tcPr>
          <w:p w14:paraId="17E9BB86" w14:textId="77777777" w:rsidR="00E37948" w:rsidRPr="00DC4FF9" w:rsidRDefault="00E37948" w:rsidP="00953184">
            <w:pPr>
              <w:ind w:left="-40" w:right="-72"/>
              <w:jc w:val="right"/>
              <w:rPr>
                <w:color w:val="000000"/>
                <w:sz w:val="18"/>
                <w:szCs w:val="18"/>
                <w:lang w:val="en-GB"/>
              </w:rPr>
            </w:pPr>
          </w:p>
          <w:p w14:paraId="154F6C53" w14:textId="6A14301D" w:rsidR="00E37948" w:rsidRPr="00DC4FF9" w:rsidRDefault="00DF3905" w:rsidP="00483379">
            <w:pPr>
              <w:ind w:left="-40" w:right="-72"/>
              <w:jc w:val="right"/>
              <w:rPr>
                <w:color w:val="000000"/>
                <w:sz w:val="18"/>
                <w:szCs w:val="18"/>
                <w:lang w:val="en-GB"/>
              </w:rPr>
            </w:pPr>
            <w:r w:rsidRPr="00DC4FF9">
              <w:rPr>
                <w:color w:val="000000"/>
                <w:sz w:val="18"/>
                <w:szCs w:val="18"/>
                <w:lang w:val="en-GB"/>
              </w:rPr>
              <w:t>13</w:t>
            </w:r>
            <w:r w:rsidR="00E37948" w:rsidRPr="00DC4FF9">
              <w:rPr>
                <w:color w:val="000000"/>
                <w:sz w:val="18"/>
                <w:szCs w:val="18"/>
                <w:lang w:val="en-GB"/>
              </w:rPr>
              <w:t>,</w:t>
            </w:r>
            <w:r w:rsidRPr="00DC4FF9">
              <w:rPr>
                <w:color w:val="000000"/>
                <w:sz w:val="18"/>
                <w:szCs w:val="18"/>
                <w:lang w:val="en-GB"/>
              </w:rPr>
              <w:t>506</w:t>
            </w:r>
            <w:r w:rsidR="00E37948" w:rsidRPr="00DC4FF9">
              <w:rPr>
                <w:color w:val="000000"/>
                <w:sz w:val="18"/>
                <w:szCs w:val="18"/>
                <w:lang w:val="en-GB"/>
              </w:rPr>
              <w:t>,</w:t>
            </w:r>
            <w:r w:rsidRPr="00DC4FF9">
              <w:rPr>
                <w:color w:val="000000"/>
                <w:sz w:val="18"/>
                <w:szCs w:val="18"/>
                <w:lang w:val="en-GB"/>
              </w:rPr>
              <w:t>448</w:t>
            </w:r>
          </w:p>
        </w:tc>
        <w:tc>
          <w:tcPr>
            <w:tcW w:w="1296" w:type="dxa"/>
            <w:tcBorders>
              <w:top w:val="nil"/>
              <w:left w:val="nil"/>
              <w:bottom w:val="nil"/>
              <w:right w:val="nil"/>
            </w:tcBorders>
          </w:tcPr>
          <w:p w14:paraId="10A24563" w14:textId="77777777" w:rsidR="00953184" w:rsidRPr="00DC4FF9" w:rsidRDefault="00953184" w:rsidP="00953184">
            <w:pPr>
              <w:ind w:left="-40" w:right="-72"/>
              <w:jc w:val="right"/>
              <w:rPr>
                <w:color w:val="000000"/>
                <w:sz w:val="18"/>
                <w:szCs w:val="18"/>
                <w:lang w:val="en-GB"/>
              </w:rPr>
            </w:pPr>
          </w:p>
          <w:p w14:paraId="22FB5C42" w14:textId="03BB4159" w:rsidR="00953184" w:rsidRPr="00DC4FF9" w:rsidRDefault="00DF3905" w:rsidP="00953184">
            <w:pPr>
              <w:ind w:left="-40" w:right="-72"/>
              <w:jc w:val="right"/>
              <w:rPr>
                <w:color w:val="000000"/>
                <w:sz w:val="18"/>
                <w:szCs w:val="18"/>
                <w:lang w:val="en-GB"/>
              </w:rPr>
            </w:pPr>
            <w:r w:rsidRPr="00DC4FF9">
              <w:rPr>
                <w:color w:val="000000"/>
                <w:sz w:val="18"/>
                <w:szCs w:val="18"/>
                <w:lang w:val="en-GB"/>
              </w:rPr>
              <w:t>39</w:t>
            </w:r>
            <w:r w:rsidR="00953184" w:rsidRPr="00DC4FF9">
              <w:rPr>
                <w:color w:val="000000"/>
                <w:sz w:val="18"/>
                <w:szCs w:val="18"/>
                <w:lang w:val="en-GB"/>
              </w:rPr>
              <w:t>,</w:t>
            </w:r>
            <w:r w:rsidRPr="00DC4FF9">
              <w:rPr>
                <w:color w:val="000000"/>
                <w:sz w:val="18"/>
                <w:szCs w:val="18"/>
                <w:lang w:val="en-GB"/>
              </w:rPr>
              <w:t>244</w:t>
            </w:r>
            <w:r w:rsidR="00953184" w:rsidRPr="00DC4FF9">
              <w:rPr>
                <w:color w:val="000000"/>
                <w:sz w:val="18"/>
                <w:szCs w:val="18"/>
                <w:lang w:val="en-GB"/>
              </w:rPr>
              <w:t>,</w:t>
            </w:r>
            <w:r w:rsidRPr="00DC4FF9">
              <w:rPr>
                <w:color w:val="000000"/>
                <w:sz w:val="18"/>
                <w:szCs w:val="18"/>
                <w:lang w:val="en-GB"/>
              </w:rPr>
              <w:t>057</w:t>
            </w:r>
          </w:p>
        </w:tc>
      </w:tr>
    </w:tbl>
    <w:p w14:paraId="6F8B3FD7" w14:textId="77777777" w:rsidR="00936A06" w:rsidRPr="00DC4FF9" w:rsidRDefault="00936A06" w:rsidP="00847C24">
      <w:pPr>
        <w:ind w:left="540"/>
        <w:jc w:val="both"/>
        <w:rPr>
          <w:color w:val="000000"/>
          <w:sz w:val="18"/>
          <w:szCs w:val="18"/>
          <w:lang w:val="en-GB"/>
        </w:rPr>
      </w:pPr>
    </w:p>
    <w:p w14:paraId="2F41548D" w14:textId="7FBBB8D2" w:rsidR="000C54AC" w:rsidRPr="00DC4FF9" w:rsidRDefault="004B7401" w:rsidP="00847C24">
      <w:pPr>
        <w:ind w:left="540"/>
        <w:jc w:val="both"/>
        <w:rPr>
          <w:color w:val="000000"/>
          <w:sz w:val="18"/>
          <w:szCs w:val="18"/>
          <w:lang w:val="en-GB"/>
        </w:rPr>
      </w:pPr>
      <w:r w:rsidRPr="00DC4FF9">
        <w:rPr>
          <w:color w:val="000000"/>
          <w:sz w:val="18"/>
          <w:szCs w:val="18"/>
          <w:lang w:val="en-GB"/>
        </w:rPr>
        <w:t>Letters of bank guarantee and letters of credit are issued in the ordinary course of business.</w:t>
      </w:r>
    </w:p>
    <w:p w14:paraId="21EA4606" w14:textId="260B8B4E" w:rsidR="00CA1CD3" w:rsidRPr="00DC4FF9" w:rsidRDefault="00CA1CD3">
      <w:pPr>
        <w:spacing w:after="160" w:line="259" w:lineRule="auto"/>
        <w:rPr>
          <w:color w:val="000000"/>
          <w:sz w:val="18"/>
          <w:szCs w:val="18"/>
          <w:lang w:val="en-GB"/>
        </w:rPr>
      </w:pPr>
      <w:r w:rsidRPr="00DC4FF9">
        <w:rPr>
          <w:color w:val="000000"/>
          <w:sz w:val="18"/>
          <w:szCs w:val="18"/>
          <w:lang w:val="en-GB"/>
        </w:rPr>
        <w:br w:type="page"/>
      </w:r>
    </w:p>
    <w:p w14:paraId="01DEBE2A" w14:textId="49637795" w:rsidR="000C54AC" w:rsidRPr="00DC4FF9" w:rsidRDefault="000C54AC" w:rsidP="00847C24">
      <w:pPr>
        <w:ind w:left="540" w:hanging="540"/>
        <w:jc w:val="both"/>
        <w:rPr>
          <w:b/>
          <w:color w:val="000000"/>
          <w:sz w:val="18"/>
          <w:szCs w:val="18"/>
          <w:lang w:val="en-GB"/>
        </w:rPr>
      </w:pPr>
      <w:r w:rsidRPr="00DC4FF9">
        <w:rPr>
          <w:b/>
          <w:color w:val="000000"/>
          <w:sz w:val="18"/>
          <w:szCs w:val="18"/>
          <w:lang w:val="en-GB"/>
        </w:rPr>
        <w:lastRenderedPageBreak/>
        <w:t>b)</w:t>
      </w:r>
      <w:r w:rsidRPr="00DC4FF9">
        <w:rPr>
          <w:b/>
          <w:color w:val="000000"/>
          <w:sz w:val="18"/>
          <w:szCs w:val="18"/>
          <w:lang w:val="en-GB"/>
        </w:rPr>
        <w:tab/>
      </w:r>
      <w:r w:rsidR="005354FD" w:rsidRPr="00DC4FF9">
        <w:rPr>
          <w:b/>
          <w:color w:val="000000"/>
          <w:sz w:val="18"/>
          <w:szCs w:val="18"/>
          <w:lang w:val="en-GB"/>
        </w:rPr>
        <w:t>L</w:t>
      </w:r>
      <w:r w:rsidRPr="00DC4FF9">
        <w:rPr>
          <w:b/>
          <w:color w:val="000000"/>
          <w:sz w:val="18"/>
          <w:szCs w:val="18"/>
          <w:lang w:val="en-GB"/>
        </w:rPr>
        <w:t>eases</w:t>
      </w:r>
      <w:r w:rsidR="00961DEC" w:rsidRPr="00DC4FF9">
        <w:rPr>
          <w:b/>
          <w:color w:val="000000"/>
          <w:sz w:val="18"/>
          <w:szCs w:val="18"/>
          <w:lang w:val="en-GB"/>
        </w:rPr>
        <w:t xml:space="preserve"> commitment</w:t>
      </w:r>
    </w:p>
    <w:p w14:paraId="59320F86" w14:textId="77777777" w:rsidR="000C54AC" w:rsidRPr="00DC4FF9" w:rsidRDefault="000C54AC" w:rsidP="00847C24">
      <w:pPr>
        <w:ind w:left="540"/>
        <w:jc w:val="both"/>
        <w:rPr>
          <w:color w:val="000000"/>
          <w:sz w:val="18"/>
          <w:szCs w:val="18"/>
          <w:lang w:val="en-GB"/>
        </w:rPr>
      </w:pPr>
    </w:p>
    <w:p w14:paraId="708A5F58" w14:textId="77777777" w:rsidR="00961DEC" w:rsidRPr="00DC4FF9" w:rsidRDefault="00961DEC" w:rsidP="00847C24">
      <w:pPr>
        <w:ind w:left="540"/>
        <w:jc w:val="both"/>
        <w:rPr>
          <w:color w:val="000000"/>
          <w:sz w:val="18"/>
          <w:szCs w:val="18"/>
          <w:lang w:val="en-GB"/>
        </w:rPr>
      </w:pPr>
      <w:r w:rsidRPr="00DC4FF9">
        <w:rPr>
          <w:color w:val="000000"/>
          <w:spacing w:val="-4"/>
          <w:sz w:val="18"/>
          <w:szCs w:val="18"/>
          <w:lang w:val="en-GB"/>
        </w:rPr>
        <w:t>The future aggregated minimum lease payment under non-cance</w:t>
      </w:r>
      <w:r w:rsidR="00417924" w:rsidRPr="00DC4FF9">
        <w:rPr>
          <w:color w:val="000000"/>
          <w:spacing w:val="-4"/>
          <w:sz w:val="18"/>
          <w:szCs w:val="18"/>
          <w:lang w:val="en-GB"/>
        </w:rPr>
        <w:t>l</w:t>
      </w:r>
      <w:r w:rsidRPr="00DC4FF9">
        <w:rPr>
          <w:color w:val="000000"/>
          <w:spacing w:val="-4"/>
          <w:sz w:val="18"/>
          <w:szCs w:val="18"/>
          <w:lang w:val="en-GB"/>
        </w:rPr>
        <w:t>lable lease</w:t>
      </w:r>
      <w:r w:rsidR="00E670CF" w:rsidRPr="00DC4FF9">
        <w:rPr>
          <w:color w:val="000000"/>
          <w:spacing w:val="-4"/>
          <w:sz w:val="18"/>
          <w:szCs w:val="18"/>
          <w:lang w:val="en-GB"/>
        </w:rPr>
        <w:t>s</w:t>
      </w:r>
      <w:r w:rsidRPr="00DC4FF9">
        <w:rPr>
          <w:color w:val="000000"/>
          <w:spacing w:val="-4"/>
          <w:sz w:val="18"/>
          <w:szCs w:val="18"/>
          <w:lang w:val="en-GB"/>
        </w:rPr>
        <w:t xml:space="preserve"> of </w:t>
      </w:r>
      <w:r w:rsidR="00E670CF" w:rsidRPr="00DC4FF9">
        <w:rPr>
          <w:color w:val="000000"/>
          <w:spacing w:val="-4"/>
          <w:sz w:val="18"/>
          <w:szCs w:val="18"/>
          <w:lang w:val="en-GB"/>
        </w:rPr>
        <w:t xml:space="preserve">rental </w:t>
      </w:r>
      <w:r w:rsidRPr="00DC4FF9">
        <w:rPr>
          <w:color w:val="000000"/>
          <w:spacing w:val="-4"/>
          <w:sz w:val="18"/>
          <w:szCs w:val="18"/>
          <w:lang w:val="en-GB"/>
        </w:rPr>
        <w:t xml:space="preserve">space </w:t>
      </w:r>
      <w:r w:rsidR="00417924" w:rsidRPr="00DC4FF9">
        <w:rPr>
          <w:color w:val="000000"/>
          <w:spacing w:val="-4"/>
          <w:sz w:val="18"/>
          <w:szCs w:val="18"/>
          <w:lang w:val="en-GB"/>
        </w:rPr>
        <w:t>which w</w:t>
      </w:r>
      <w:r w:rsidR="00E670CF" w:rsidRPr="00DC4FF9">
        <w:rPr>
          <w:color w:val="000000"/>
          <w:spacing w:val="-4"/>
          <w:sz w:val="18"/>
          <w:szCs w:val="18"/>
          <w:lang w:val="en-GB"/>
        </w:rPr>
        <w:t>ere</w:t>
      </w:r>
      <w:r w:rsidR="00417924" w:rsidRPr="00DC4FF9">
        <w:rPr>
          <w:color w:val="000000"/>
          <w:spacing w:val="-4"/>
          <w:sz w:val="18"/>
          <w:szCs w:val="18"/>
          <w:lang w:val="en-GB"/>
        </w:rPr>
        <w:t xml:space="preserve"> short-term</w:t>
      </w:r>
      <w:r w:rsidR="00417924" w:rsidRPr="00DC4FF9">
        <w:rPr>
          <w:color w:val="000000"/>
          <w:spacing w:val="-6"/>
          <w:sz w:val="18"/>
          <w:szCs w:val="18"/>
          <w:lang w:val="en-GB"/>
        </w:rPr>
        <w:t xml:space="preserve"> leases and </w:t>
      </w:r>
      <w:r w:rsidR="00E670CF" w:rsidRPr="00DC4FF9">
        <w:rPr>
          <w:color w:val="000000"/>
          <w:spacing w:val="-6"/>
          <w:sz w:val="18"/>
          <w:szCs w:val="18"/>
          <w:lang w:val="en-GB"/>
        </w:rPr>
        <w:t xml:space="preserve">were </w:t>
      </w:r>
      <w:r w:rsidR="00417924" w:rsidRPr="00DC4FF9">
        <w:rPr>
          <w:color w:val="000000"/>
          <w:spacing w:val="-6"/>
          <w:sz w:val="18"/>
          <w:szCs w:val="18"/>
          <w:lang w:val="en-GB"/>
        </w:rPr>
        <w:t>not recognised as lease liabilities</w:t>
      </w:r>
      <w:r w:rsidRPr="00DC4FF9">
        <w:rPr>
          <w:color w:val="000000"/>
          <w:spacing w:val="-6"/>
          <w:sz w:val="18"/>
          <w:szCs w:val="18"/>
          <w:lang w:val="en-GB"/>
        </w:rPr>
        <w:t xml:space="preserve"> and other service</w:t>
      </w:r>
      <w:r w:rsidR="00E670CF" w:rsidRPr="00DC4FF9">
        <w:rPr>
          <w:color w:val="000000"/>
          <w:spacing w:val="-6"/>
          <w:sz w:val="18"/>
          <w:szCs w:val="18"/>
          <w:lang w:val="en-GB"/>
        </w:rPr>
        <w:t xml:space="preserve"> agreements</w:t>
      </w:r>
      <w:r w:rsidRPr="00DC4FF9">
        <w:rPr>
          <w:color w:val="000000"/>
          <w:sz w:val="18"/>
          <w:szCs w:val="18"/>
          <w:lang w:val="en-GB"/>
        </w:rPr>
        <w:t xml:space="preserve"> are as follows:</w:t>
      </w:r>
    </w:p>
    <w:p w14:paraId="0778B7BF" w14:textId="77777777" w:rsidR="00961DEC" w:rsidRPr="00DC4FF9" w:rsidRDefault="00961DEC" w:rsidP="00847C24">
      <w:pPr>
        <w:ind w:left="540"/>
        <w:jc w:val="both"/>
        <w:rPr>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DC4FF9" w14:paraId="00C4D624" w14:textId="77777777" w:rsidTr="00554E18">
        <w:tc>
          <w:tcPr>
            <w:tcW w:w="4248" w:type="dxa"/>
            <w:tcBorders>
              <w:top w:val="nil"/>
              <w:left w:val="nil"/>
              <w:bottom w:val="nil"/>
              <w:right w:val="nil"/>
            </w:tcBorders>
            <w:shd w:val="clear" w:color="auto" w:fill="auto"/>
          </w:tcPr>
          <w:p w14:paraId="7E8AE233" w14:textId="77777777" w:rsidR="0050763F" w:rsidRPr="00DC4FF9" w:rsidRDefault="0050763F" w:rsidP="0050763F">
            <w:pPr>
              <w:ind w:left="433"/>
              <w:jc w:val="both"/>
              <w:rPr>
                <w:b/>
                <w:bCs/>
                <w:color w:val="000000"/>
                <w:sz w:val="18"/>
                <w:szCs w:val="18"/>
                <w:lang w:val="en-GB"/>
              </w:rPr>
            </w:pPr>
          </w:p>
        </w:tc>
        <w:tc>
          <w:tcPr>
            <w:tcW w:w="2592" w:type="dxa"/>
            <w:gridSpan w:val="2"/>
            <w:tcBorders>
              <w:top w:val="nil"/>
              <w:left w:val="nil"/>
              <w:bottom w:val="nil"/>
              <w:right w:val="nil"/>
            </w:tcBorders>
            <w:shd w:val="clear" w:color="auto" w:fill="auto"/>
          </w:tcPr>
          <w:p w14:paraId="3114C89F" w14:textId="0DBC07F9" w:rsidR="0050763F" w:rsidRPr="00DC4FF9" w:rsidRDefault="0050763F" w:rsidP="0050763F">
            <w:pPr>
              <w:ind w:left="-40" w:right="-72"/>
              <w:jc w:val="center"/>
              <w:rPr>
                <w:b/>
                <w:color w:val="000000"/>
                <w:sz w:val="18"/>
                <w:szCs w:val="18"/>
                <w:lang w:val="en-GB"/>
              </w:rPr>
            </w:pPr>
            <w:r w:rsidRPr="00DC4FF9">
              <w:rPr>
                <w:b/>
                <w:color w:val="000000"/>
                <w:sz w:val="18"/>
                <w:szCs w:val="18"/>
                <w:lang w:val="en-GB"/>
              </w:rPr>
              <w:t>Consolidated</w:t>
            </w:r>
          </w:p>
        </w:tc>
        <w:tc>
          <w:tcPr>
            <w:tcW w:w="2592" w:type="dxa"/>
            <w:gridSpan w:val="2"/>
            <w:tcBorders>
              <w:top w:val="nil"/>
              <w:left w:val="nil"/>
              <w:bottom w:val="nil"/>
              <w:right w:val="nil"/>
            </w:tcBorders>
          </w:tcPr>
          <w:p w14:paraId="05614C9D" w14:textId="3D29C685" w:rsidR="0050763F" w:rsidRPr="00DC4FF9" w:rsidRDefault="0050763F" w:rsidP="0050763F">
            <w:pPr>
              <w:ind w:left="-40" w:right="-72"/>
              <w:jc w:val="center"/>
              <w:rPr>
                <w:b/>
                <w:color w:val="000000"/>
                <w:sz w:val="18"/>
                <w:szCs w:val="18"/>
                <w:lang w:val="en-GB"/>
              </w:rPr>
            </w:pPr>
            <w:r w:rsidRPr="00DC4FF9">
              <w:rPr>
                <w:b/>
                <w:color w:val="000000"/>
                <w:sz w:val="18"/>
                <w:szCs w:val="18"/>
                <w:lang w:val="en-GB"/>
              </w:rPr>
              <w:t>Separate</w:t>
            </w:r>
          </w:p>
        </w:tc>
      </w:tr>
      <w:tr w:rsidR="0050763F" w:rsidRPr="00DC4FF9" w14:paraId="2DCB2BFD" w14:textId="77777777" w:rsidTr="0084754C">
        <w:tc>
          <w:tcPr>
            <w:tcW w:w="4248" w:type="dxa"/>
            <w:tcBorders>
              <w:top w:val="nil"/>
              <w:left w:val="nil"/>
              <w:bottom w:val="nil"/>
              <w:right w:val="nil"/>
            </w:tcBorders>
            <w:shd w:val="clear" w:color="auto" w:fill="auto"/>
          </w:tcPr>
          <w:p w14:paraId="1A57D1E9" w14:textId="77777777" w:rsidR="0050763F" w:rsidRPr="00DC4FF9" w:rsidRDefault="0050763F" w:rsidP="0050763F">
            <w:pPr>
              <w:ind w:left="433"/>
              <w:jc w:val="both"/>
              <w:rPr>
                <w:b/>
                <w:bCs/>
                <w:color w:val="000000"/>
                <w:sz w:val="18"/>
                <w:szCs w:val="18"/>
                <w:lang w:val="en-GB"/>
              </w:rPr>
            </w:pPr>
          </w:p>
        </w:tc>
        <w:tc>
          <w:tcPr>
            <w:tcW w:w="2592" w:type="dxa"/>
            <w:gridSpan w:val="2"/>
            <w:tcBorders>
              <w:top w:val="nil"/>
              <w:left w:val="nil"/>
              <w:bottom w:val="single" w:sz="4" w:space="0" w:color="auto"/>
              <w:right w:val="nil"/>
            </w:tcBorders>
            <w:shd w:val="clear" w:color="auto" w:fill="auto"/>
            <w:vAlign w:val="center"/>
          </w:tcPr>
          <w:p w14:paraId="361C9F47" w14:textId="6AF955EA" w:rsidR="0050763F" w:rsidRPr="00DC4FF9" w:rsidRDefault="0050763F" w:rsidP="0050763F">
            <w:pPr>
              <w:ind w:left="-40" w:right="-72"/>
              <w:jc w:val="center"/>
              <w:rPr>
                <w:rFonts w:eastAsia="Times New Roman"/>
                <w:b/>
                <w:bCs/>
                <w:sz w:val="18"/>
                <w:szCs w:val="18"/>
                <w:lang w:val="en-GB" w:bidi="ar-SA"/>
              </w:rPr>
            </w:pPr>
            <w:r w:rsidRPr="00DC4FF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03173EA7" w14:textId="18A7699C" w:rsidR="0050763F" w:rsidRPr="00DC4FF9" w:rsidRDefault="0050763F" w:rsidP="0050763F">
            <w:pPr>
              <w:ind w:left="-40" w:right="-72"/>
              <w:jc w:val="center"/>
              <w:rPr>
                <w:b/>
                <w:color w:val="000000"/>
                <w:sz w:val="18"/>
                <w:szCs w:val="18"/>
                <w:lang w:val="en-GB"/>
              </w:rPr>
            </w:pPr>
            <w:r w:rsidRPr="00DC4FF9">
              <w:rPr>
                <w:b/>
                <w:color w:val="000000"/>
                <w:sz w:val="18"/>
                <w:szCs w:val="18"/>
                <w:lang w:val="en-GB"/>
              </w:rPr>
              <w:t>financial information</w:t>
            </w:r>
          </w:p>
        </w:tc>
      </w:tr>
      <w:tr w:rsidR="0050763F" w:rsidRPr="00DC4FF9" w14:paraId="3617B898" w14:textId="77777777" w:rsidTr="0084754C">
        <w:tc>
          <w:tcPr>
            <w:tcW w:w="4248" w:type="dxa"/>
            <w:tcBorders>
              <w:top w:val="nil"/>
              <w:left w:val="nil"/>
              <w:bottom w:val="nil"/>
              <w:right w:val="nil"/>
            </w:tcBorders>
            <w:shd w:val="clear" w:color="auto" w:fill="auto"/>
          </w:tcPr>
          <w:p w14:paraId="66635FE7" w14:textId="77777777" w:rsidR="0050763F" w:rsidRPr="00DC4FF9" w:rsidRDefault="0050763F" w:rsidP="0050763F">
            <w:pPr>
              <w:ind w:left="433"/>
              <w:jc w:val="both"/>
              <w:rPr>
                <w:b/>
                <w:bCs/>
                <w:color w:val="000000"/>
                <w:sz w:val="18"/>
                <w:szCs w:val="18"/>
                <w:lang w:val="en-GB"/>
              </w:rPr>
            </w:pPr>
          </w:p>
        </w:tc>
        <w:tc>
          <w:tcPr>
            <w:tcW w:w="1296" w:type="dxa"/>
            <w:tcBorders>
              <w:top w:val="single" w:sz="4" w:space="0" w:color="auto"/>
              <w:left w:val="nil"/>
              <w:bottom w:val="nil"/>
              <w:right w:val="nil"/>
            </w:tcBorders>
            <w:shd w:val="clear" w:color="auto" w:fill="auto"/>
            <w:hideMark/>
          </w:tcPr>
          <w:p w14:paraId="0D630D58"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shd w:val="clear" w:color="auto" w:fill="auto"/>
            <w:hideMark/>
          </w:tcPr>
          <w:p w14:paraId="2C039614"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c>
          <w:tcPr>
            <w:tcW w:w="1296" w:type="dxa"/>
            <w:tcBorders>
              <w:top w:val="single" w:sz="4" w:space="0" w:color="auto"/>
              <w:left w:val="nil"/>
              <w:bottom w:val="nil"/>
              <w:right w:val="nil"/>
            </w:tcBorders>
          </w:tcPr>
          <w:p w14:paraId="20A13E15"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Unaudited</w:t>
            </w:r>
          </w:p>
        </w:tc>
        <w:tc>
          <w:tcPr>
            <w:tcW w:w="1296" w:type="dxa"/>
            <w:tcBorders>
              <w:top w:val="single" w:sz="4" w:space="0" w:color="auto"/>
              <w:left w:val="nil"/>
              <w:bottom w:val="nil"/>
              <w:right w:val="nil"/>
            </w:tcBorders>
          </w:tcPr>
          <w:p w14:paraId="64D763AC" w14:textId="77777777" w:rsidR="0050763F" w:rsidRPr="00DC4FF9" w:rsidRDefault="0050763F" w:rsidP="0050763F">
            <w:pPr>
              <w:ind w:left="-40" w:right="-72"/>
              <w:jc w:val="right"/>
              <w:rPr>
                <w:b/>
                <w:color w:val="000000"/>
                <w:sz w:val="18"/>
                <w:szCs w:val="18"/>
                <w:lang w:val="en-GB"/>
              </w:rPr>
            </w:pPr>
            <w:r w:rsidRPr="00DC4FF9">
              <w:rPr>
                <w:b/>
                <w:color w:val="000000"/>
                <w:sz w:val="18"/>
                <w:szCs w:val="18"/>
                <w:lang w:val="en-GB"/>
              </w:rPr>
              <w:t>Audited</w:t>
            </w:r>
          </w:p>
        </w:tc>
      </w:tr>
      <w:tr w:rsidR="0050763F" w:rsidRPr="00DC4FF9" w14:paraId="5AE9C014" w14:textId="77777777" w:rsidTr="0084754C">
        <w:tc>
          <w:tcPr>
            <w:tcW w:w="4248" w:type="dxa"/>
            <w:tcBorders>
              <w:top w:val="nil"/>
              <w:left w:val="nil"/>
              <w:bottom w:val="nil"/>
              <w:right w:val="nil"/>
            </w:tcBorders>
            <w:shd w:val="clear" w:color="auto" w:fill="auto"/>
          </w:tcPr>
          <w:p w14:paraId="47116367" w14:textId="77777777" w:rsidR="0050763F" w:rsidRPr="00DC4FF9" w:rsidRDefault="0050763F" w:rsidP="0050763F">
            <w:pPr>
              <w:ind w:left="433"/>
              <w:jc w:val="both"/>
              <w:rPr>
                <w:b/>
                <w:bCs/>
                <w:color w:val="000000"/>
                <w:sz w:val="18"/>
                <w:szCs w:val="18"/>
                <w:lang w:val="en-GB"/>
              </w:rPr>
            </w:pPr>
          </w:p>
        </w:tc>
        <w:tc>
          <w:tcPr>
            <w:tcW w:w="1296" w:type="dxa"/>
            <w:tcBorders>
              <w:top w:val="nil"/>
              <w:left w:val="nil"/>
              <w:bottom w:val="nil"/>
              <w:right w:val="nil"/>
            </w:tcBorders>
            <w:shd w:val="clear" w:color="auto" w:fill="auto"/>
          </w:tcPr>
          <w:p w14:paraId="011F4B80" w14:textId="5E899419"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shd w:val="clear" w:color="auto" w:fill="auto"/>
          </w:tcPr>
          <w:p w14:paraId="28A02240" w14:textId="210D6485"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c>
          <w:tcPr>
            <w:tcW w:w="1296" w:type="dxa"/>
            <w:tcBorders>
              <w:top w:val="nil"/>
              <w:left w:val="nil"/>
              <w:bottom w:val="nil"/>
              <w:right w:val="nil"/>
            </w:tcBorders>
          </w:tcPr>
          <w:p w14:paraId="224EC64C" w14:textId="401DE019"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March</w:t>
            </w:r>
          </w:p>
        </w:tc>
        <w:tc>
          <w:tcPr>
            <w:tcW w:w="1296" w:type="dxa"/>
            <w:tcBorders>
              <w:top w:val="nil"/>
              <w:left w:val="nil"/>
              <w:bottom w:val="nil"/>
              <w:right w:val="nil"/>
            </w:tcBorders>
          </w:tcPr>
          <w:p w14:paraId="431A16CE" w14:textId="6ED28DED" w:rsidR="0050763F" w:rsidRPr="00DC4FF9" w:rsidRDefault="00DF3905" w:rsidP="0050763F">
            <w:pPr>
              <w:ind w:left="-40" w:right="-72"/>
              <w:jc w:val="right"/>
              <w:rPr>
                <w:b/>
                <w:color w:val="000000"/>
                <w:sz w:val="18"/>
                <w:szCs w:val="18"/>
                <w:lang w:val="en-GB"/>
              </w:rPr>
            </w:pPr>
            <w:r w:rsidRPr="00DC4FF9">
              <w:rPr>
                <w:b/>
                <w:color w:val="000000"/>
                <w:sz w:val="18"/>
                <w:szCs w:val="18"/>
                <w:lang w:val="en-GB"/>
              </w:rPr>
              <w:t>31</w:t>
            </w:r>
            <w:r w:rsidR="0050763F" w:rsidRPr="00DC4FF9">
              <w:rPr>
                <w:b/>
                <w:color w:val="000000"/>
                <w:sz w:val="18"/>
                <w:szCs w:val="18"/>
                <w:lang w:val="en-GB"/>
              </w:rPr>
              <w:t xml:space="preserve"> December</w:t>
            </w:r>
          </w:p>
        </w:tc>
      </w:tr>
      <w:tr w:rsidR="0050763F" w:rsidRPr="00DC4FF9" w14:paraId="2FD5A3DA" w14:textId="77777777" w:rsidTr="00037674">
        <w:tc>
          <w:tcPr>
            <w:tcW w:w="4248" w:type="dxa"/>
            <w:tcBorders>
              <w:top w:val="nil"/>
              <w:left w:val="nil"/>
              <w:bottom w:val="nil"/>
              <w:right w:val="nil"/>
            </w:tcBorders>
            <w:shd w:val="clear" w:color="auto" w:fill="auto"/>
          </w:tcPr>
          <w:p w14:paraId="547A9C53" w14:textId="77777777" w:rsidR="0050763F" w:rsidRPr="00DC4FF9" w:rsidRDefault="0050763F" w:rsidP="0050763F">
            <w:pPr>
              <w:ind w:left="433"/>
              <w:jc w:val="both"/>
              <w:rPr>
                <w:b/>
                <w:bCs/>
                <w:color w:val="000000"/>
                <w:sz w:val="18"/>
                <w:szCs w:val="18"/>
                <w:lang w:val="en-GB"/>
              </w:rPr>
            </w:pPr>
          </w:p>
        </w:tc>
        <w:tc>
          <w:tcPr>
            <w:tcW w:w="1296" w:type="dxa"/>
            <w:tcBorders>
              <w:top w:val="nil"/>
              <w:left w:val="nil"/>
              <w:bottom w:val="nil"/>
              <w:right w:val="nil"/>
            </w:tcBorders>
            <w:shd w:val="clear" w:color="auto" w:fill="auto"/>
          </w:tcPr>
          <w:p w14:paraId="7ECC0CEA" w14:textId="4A76B6B1"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shd w:val="clear" w:color="auto" w:fill="auto"/>
          </w:tcPr>
          <w:p w14:paraId="75187B5E" w14:textId="7A001199"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c>
          <w:tcPr>
            <w:tcW w:w="1296" w:type="dxa"/>
            <w:tcBorders>
              <w:top w:val="nil"/>
              <w:left w:val="nil"/>
              <w:bottom w:val="nil"/>
              <w:right w:val="nil"/>
            </w:tcBorders>
          </w:tcPr>
          <w:p w14:paraId="4741C9D9" w14:textId="36ED1C65"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2025</w:t>
            </w:r>
          </w:p>
        </w:tc>
        <w:tc>
          <w:tcPr>
            <w:tcW w:w="1296" w:type="dxa"/>
            <w:tcBorders>
              <w:top w:val="nil"/>
              <w:left w:val="nil"/>
              <w:bottom w:val="nil"/>
              <w:right w:val="nil"/>
            </w:tcBorders>
          </w:tcPr>
          <w:p w14:paraId="41E957AF" w14:textId="5314565A" w:rsidR="0050763F" w:rsidRPr="00DC4FF9" w:rsidRDefault="00DF3905" w:rsidP="0050763F">
            <w:pPr>
              <w:ind w:left="-40" w:right="-72"/>
              <w:jc w:val="right"/>
              <w:rPr>
                <w:b/>
                <w:color w:val="000000"/>
                <w:sz w:val="18"/>
                <w:szCs w:val="18"/>
                <w:lang w:val="en-GB"/>
              </w:rPr>
            </w:pPr>
            <w:r w:rsidRPr="00DC4FF9">
              <w:rPr>
                <w:b/>
                <w:color w:val="000000"/>
                <w:sz w:val="18"/>
                <w:szCs w:val="18"/>
                <w:lang w:val="en-GB"/>
              </w:rPr>
              <w:t>2024</w:t>
            </w:r>
          </w:p>
        </w:tc>
      </w:tr>
      <w:tr w:rsidR="0050763F" w:rsidRPr="00DC4FF9" w14:paraId="400B5AE5" w14:textId="77777777" w:rsidTr="00037674">
        <w:tc>
          <w:tcPr>
            <w:tcW w:w="4248" w:type="dxa"/>
            <w:tcBorders>
              <w:top w:val="nil"/>
              <w:left w:val="nil"/>
              <w:bottom w:val="nil"/>
              <w:right w:val="nil"/>
            </w:tcBorders>
            <w:shd w:val="clear" w:color="auto" w:fill="auto"/>
          </w:tcPr>
          <w:p w14:paraId="31FB9C6A" w14:textId="77777777" w:rsidR="0050763F" w:rsidRPr="00DC4FF9" w:rsidRDefault="0050763F" w:rsidP="0050763F">
            <w:pPr>
              <w:ind w:left="433"/>
              <w:jc w:val="both"/>
              <w:rPr>
                <w:color w:val="000000"/>
                <w:sz w:val="18"/>
                <w:szCs w:val="18"/>
                <w:u w:val="single"/>
                <w:lang w:val="en-GB"/>
              </w:rPr>
            </w:pPr>
          </w:p>
        </w:tc>
        <w:tc>
          <w:tcPr>
            <w:tcW w:w="1296" w:type="dxa"/>
            <w:tcBorders>
              <w:top w:val="nil"/>
              <w:left w:val="nil"/>
              <w:bottom w:val="single" w:sz="4" w:space="0" w:color="auto"/>
              <w:right w:val="nil"/>
            </w:tcBorders>
            <w:shd w:val="clear" w:color="auto" w:fill="auto"/>
            <w:hideMark/>
          </w:tcPr>
          <w:p w14:paraId="1CAC6D85"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shd w:val="clear" w:color="auto" w:fill="auto"/>
            <w:hideMark/>
          </w:tcPr>
          <w:p w14:paraId="1DF24715"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729DBA35"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c>
          <w:tcPr>
            <w:tcW w:w="1296" w:type="dxa"/>
            <w:tcBorders>
              <w:top w:val="nil"/>
              <w:left w:val="nil"/>
              <w:bottom w:val="single" w:sz="4" w:space="0" w:color="auto"/>
              <w:right w:val="nil"/>
            </w:tcBorders>
          </w:tcPr>
          <w:p w14:paraId="27FD6B55" w14:textId="77777777" w:rsidR="0050763F" w:rsidRPr="00DC4FF9" w:rsidRDefault="0050763F" w:rsidP="0050763F">
            <w:pPr>
              <w:ind w:left="-40" w:right="-72"/>
              <w:jc w:val="right"/>
              <w:rPr>
                <w:b/>
                <w:bCs/>
                <w:color w:val="000000"/>
                <w:sz w:val="18"/>
                <w:szCs w:val="18"/>
                <w:lang w:val="en-GB"/>
              </w:rPr>
            </w:pPr>
            <w:r w:rsidRPr="00DC4FF9">
              <w:rPr>
                <w:b/>
                <w:bCs/>
                <w:color w:val="000000"/>
                <w:sz w:val="18"/>
                <w:szCs w:val="18"/>
                <w:lang w:val="en-GB"/>
              </w:rPr>
              <w:t>Baht</w:t>
            </w:r>
          </w:p>
        </w:tc>
      </w:tr>
      <w:tr w:rsidR="0050763F" w:rsidRPr="00DC4FF9" w14:paraId="662A4FEB" w14:textId="77777777" w:rsidTr="00037674">
        <w:tc>
          <w:tcPr>
            <w:tcW w:w="4248" w:type="dxa"/>
            <w:tcBorders>
              <w:top w:val="nil"/>
              <w:left w:val="nil"/>
              <w:bottom w:val="nil"/>
              <w:right w:val="nil"/>
            </w:tcBorders>
            <w:shd w:val="clear" w:color="auto" w:fill="auto"/>
          </w:tcPr>
          <w:p w14:paraId="0EAAD3D1" w14:textId="77777777" w:rsidR="0050763F" w:rsidRPr="00DC4FF9" w:rsidRDefault="0050763F" w:rsidP="0050763F">
            <w:pPr>
              <w:ind w:left="433"/>
              <w:jc w:val="both"/>
              <w:rPr>
                <w:color w:val="000000"/>
                <w:sz w:val="18"/>
                <w:szCs w:val="18"/>
                <w:u w:val="single"/>
                <w:lang w:val="en-GB"/>
              </w:rPr>
            </w:pPr>
          </w:p>
        </w:tc>
        <w:tc>
          <w:tcPr>
            <w:tcW w:w="1296" w:type="dxa"/>
            <w:tcBorders>
              <w:top w:val="single" w:sz="4" w:space="0" w:color="auto"/>
              <w:left w:val="nil"/>
              <w:bottom w:val="nil"/>
              <w:right w:val="nil"/>
            </w:tcBorders>
            <w:shd w:val="clear" w:color="auto" w:fill="auto"/>
          </w:tcPr>
          <w:p w14:paraId="4A8CBD7C"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shd w:val="clear" w:color="auto" w:fill="auto"/>
          </w:tcPr>
          <w:p w14:paraId="144E1F9B"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141F43D2" w14:textId="77777777" w:rsidR="0050763F" w:rsidRPr="00DC4FF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0E797FD9" w14:textId="77777777" w:rsidR="0050763F" w:rsidRPr="00DC4FF9" w:rsidRDefault="0050763F" w:rsidP="0050763F">
            <w:pPr>
              <w:ind w:left="-40" w:right="-72"/>
              <w:jc w:val="right"/>
              <w:rPr>
                <w:b/>
                <w:bCs/>
                <w:color w:val="000000"/>
                <w:sz w:val="18"/>
                <w:szCs w:val="18"/>
                <w:lang w:val="en-GB"/>
              </w:rPr>
            </w:pPr>
          </w:p>
        </w:tc>
      </w:tr>
      <w:tr w:rsidR="00953184" w:rsidRPr="00DC4FF9" w14:paraId="00028495" w14:textId="77777777" w:rsidTr="00D15A60">
        <w:tc>
          <w:tcPr>
            <w:tcW w:w="4248" w:type="dxa"/>
            <w:tcBorders>
              <w:top w:val="nil"/>
              <w:left w:val="nil"/>
              <w:bottom w:val="nil"/>
              <w:right w:val="nil"/>
            </w:tcBorders>
            <w:shd w:val="clear" w:color="auto" w:fill="auto"/>
          </w:tcPr>
          <w:p w14:paraId="0048CB08" w14:textId="7B0D95AE" w:rsidR="00953184" w:rsidRPr="00DC4FF9" w:rsidRDefault="00953184" w:rsidP="00953184">
            <w:pPr>
              <w:pStyle w:val="Default"/>
              <w:ind w:left="433"/>
              <w:jc w:val="both"/>
              <w:rPr>
                <w:sz w:val="18"/>
                <w:szCs w:val="18"/>
              </w:rPr>
            </w:pPr>
            <w:r w:rsidRPr="00DC4FF9">
              <w:rPr>
                <w:sz w:val="18"/>
                <w:szCs w:val="18"/>
              </w:rPr>
              <w:t xml:space="preserve">Not later than </w:t>
            </w:r>
            <w:r w:rsidR="00DF3905" w:rsidRPr="00DC4FF9">
              <w:rPr>
                <w:sz w:val="18"/>
                <w:szCs w:val="18"/>
              </w:rPr>
              <w:t>1</w:t>
            </w:r>
            <w:r w:rsidRPr="00DC4FF9">
              <w:rPr>
                <w:sz w:val="18"/>
                <w:szCs w:val="18"/>
              </w:rPr>
              <w:t xml:space="preserve"> year</w:t>
            </w:r>
          </w:p>
        </w:tc>
        <w:tc>
          <w:tcPr>
            <w:tcW w:w="1296" w:type="dxa"/>
            <w:tcBorders>
              <w:top w:val="nil"/>
              <w:left w:val="nil"/>
              <w:bottom w:val="nil"/>
              <w:right w:val="nil"/>
            </w:tcBorders>
            <w:shd w:val="clear" w:color="auto" w:fill="auto"/>
          </w:tcPr>
          <w:p w14:paraId="03A1B186" w14:textId="7DD1BB2B" w:rsidR="00953184" w:rsidRPr="00DC4FF9" w:rsidRDefault="00DF3905"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125</w:t>
            </w:r>
            <w:r w:rsidR="0029254C" w:rsidRPr="00DC4FF9">
              <w:rPr>
                <w:rFonts w:eastAsia="Arial Unicode MS"/>
                <w:color w:val="000000"/>
                <w:sz w:val="18"/>
                <w:szCs w:val="18"/>
                <w:lang w:val="en-GB"/>
              </w:rPr>
              <w:t>,</w:t>
            </w:r>
            <w:r w:rsidRPr="00DC4FF9">
              <w:rPr>
                <w:rFonts w:eastAsia="Arial Unicode MS"/>
                <w:color w:val="000000"/>
                <w:sz w:val="18"/>
                <w:szCs w:val="18"/>
                <w:lang w:val="en-GB"/>
              </w:rPr>
              <w:t>912</w:t>
            </w:r>
          </w:p>
        </w:tc>
        <w:tc>
          <w:tcPr>
            <w:tcW w:w="1296" w:type="dxa"/>
            <w:tcBorders>
              <w:top w:val="nil"/>
              <w:left w:val="nil"/>
              <w:bottom w:val="nil"/>
              <w:right w:val="nil"/>
            </w:tcBorders>
            <w:shd w:val="clear" w:color="auto" w:fill="auto"/>
          </w:tcPr>
          <w:p w14:paraId="6D241D52" w14:textId="442DAA32" w:rsidR="00953184" w:rsidRPr="00DC4FF9" w:rsidRDefault="00DF3905"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276</w:t>
            </w:r>
            <w:r w:rsidR="00953184" w:rsidRPr="00DC4FF9">
              <w:rPr>
                <w:rFonts w:eastAsia="Arial Unicode MS"/>
                <w:color w:val="000000"/>
                <w:sz w:val="18"/>
                <w:szCs w:val="18"/>
                <w:lang w:val="en-GB"/>
              </w:rPr>
              <w:t>,</w:t>
            </w:r>
            <w:r w:rsidRPr="00DC4FF9">
              <w:rPr>
                <w:rFonts w:eastAsia="Arial Unicode MS"/>
                <w:color w:val="000000"/>
                <w:sz w:val="18"/>
                <w:szCs w:val="18"/>
                <w:lang w:val="en-GB"/>
              </w:rPr>
              <w:t>260</w:t>
            </w:r>
          </w:p>
        </w:tc>
        <w:tc>
          <w:tcPr>
            <w:tcW w:w="1296" w:type="dxa"/>
            <w:tcBorders>
              <w:top w:val="nil"/>
              <w:left w:val="nil"/>
              <w:bottom w:val="nil"/>
              <w:right w:val="nil"/>
            </w:tcBorders>
          </w:tcPr>
          <w:p w14:paraId="1D85D17B" w14:textId="7958B4D9" w:rsidR="00953184" w:rsidRPr="00DC4FF9" w:rsidRDefault="00DF3905"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125</w:t>
            </w:r>
            <w:r w:rsidR="0029254C" w:rsidRPr="00DC4FF9">
              <w:rPr>
                <w:rFonts w:eastAsia="Arial Unicode MS"/>
                <w:color w:val="000000"/>
                <w:sz w:val="18"/>
                <w:szCs w:val="18"/>
                <w:lang w:val="en-GB"/>
              </w:rPr>
              <w:t>,</w:t>
            </w:r>
            <w:r w:rsidRPr="00DC4FF9">
              <w:rPr>
                <w:rFonts w:eastAsia="Arial Unicode MS"/>
                <w:color w:val="000000"/>
                <w:sz w:val="18"/>
                <w:szCs w:val="18"/>
                <w:lang w:val="en-GB"/>
              </w:rPr>
              <w:t>912</w:t>
            </w:r>
          </w:p>
        </w:tc>
        <w:tc>
          <w:tcPr>
            <w:tcW w:w="1296" w:type="dxa"/>
            <w:tcBorders>
              <w:top w:val="nil"/>
              <w:left w:val="nil"/>
              <w:bottom w:val="nil"/>
              <w:right w:val="nil"/>
            </w:tcBorders>
          </w:tcPr>
          <w:p w14:paraId="31C22497" w14:textId="0B05A83A" w:rsidR="00953184" w:rsidRPr="00DC4FF9" w:rsidRDefault="00DF3905"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276</w:t>
            </w:r>
            <w:r w:rsidR="00953184" w:rsidRPr="00DC4FF9">
              <w:rPr>
                <w:rFonts w:eastAsia="Arial Unicode MS"/>
                <w:color w:val="000000"/>
                <w:sz w:val="18"/>
                <w:szCs w:val="18"/>
                <w:lang w:val="en-GB"/>
              </w:rPr>
              <w:t>,</w:t>
            </w:r>
            <w:r w:rsidRPr="00DC4FF9">
              <w:rPr>
                <w:rFonts w:eastAsia="Arial Unicode MS"/>
                <w:color w:val="000000"/>
                <w:sz w:val="18"/>
                <w:szCs w:val="18"/>
                <w:lang w:val="en-GB"/>
              </w:rPr>
              <w:t>260</w:t>
            </w:r>
          </w:p>
        </w:tc>
      </w:tr>
      <w:tr w:rsidR="00953184" w:rsidRPr="00DC4FF9" w14:paraId="37FE887E" w14:textId="77777777" w:rsidTr="00D15A60">
        <w:tc>
          <w:tcPr>
            <w:tcW w:w="4248" w:type="dxa"/>
            <w:tcBorders>
              <w:top w:val="nil"/>
              <w:left w:val="nil"/>
              <w:bottom w:val="nil"/>
              <w:right w:val="nil"/>
            </w:tcBorders>
            <w:shd w:val="clear" w:color="auto" w:fill="auto"/>
          </w:tcPr>
          <w:p w14:paraId="7BA505CB" w14:textId="100ACF2C" w:rsidR="00953184" w:rsidRPr="00DC4FF9" w:rsidRDefault="00953184" w:rsidP="00953184">
            <w:pPr>
              <w:pStyle w:val="Default"/>
              <w:ind w:left="433"/>
              <w:jc w:val="both"/>
              <w:rPr>
                <w:sz w:val="18"/>
                <w:szCs w:val="18"/>
              </w:rPr>
            </w:pPr>
            <w:r w:rsidRPr="00DC4FF9">
              <w:rPr>
                <w:sz w:val="18"/>
                <w:szCs w:val="18"/>
              </w:rPr>
              <w:t xml:space="preserve">Later than </w:t>
            </w:r>
            <w:r w:rsidR="00DF3905" w:rsidRPr="00DC4FF9">
              <w:rPr>
                <w:sz w:val="18"/>
                <w:szCs w:val="18"/>
              </w:rPr>
              <w:t>1</w:t>
            </w:r>
            <w:r w:rsidRPr="00DC4FF9">
              <w:rPr>
                <w:sz w:val="18"/>
                <w:szCs w:val="18"/>
              </w:rPr>
              <w:t xml:space="preserve"> year but not later than </w:t>
            </w:r>
            <w:r w:rsidR="00DF3905" w:rsidRPr="00DC4FF9">
              <w:rPr>
                <w:sz w:val="18"/>
                <w:szCs w:val="18"/>
              </w:rPr>
              <w:t>5</w:t>
            </w:r>
            <w:r w:rsidRPr="00DC4FF9">
              <w:rPr>
                <w:sz w:val="18"/>
                <w:szCs w:val="18"/>
              </w:rPr>
              <w:t xml:space="preserve"> years</w:t>
            </w:r>
          </w:p>
        </w:tc>
        <w:tc>
          <w:tcPr>
            <w:tcW w:w="1296" w:type="dxa"/>
            <w:tcBorders>
              <w:top w:val="nil"/>
              <w:left w:val="nil"/>
              <w:bottom w:val="single" w:sz="4" w:space="0" w:color="auto"/>
              <w:right w:val="nil"/>
            </w:tcBorders>
            <w:shd w:val="clear" w:color="auto" w:fill="auto"/>
          </w:tcPr>
          <w:p w14:paraId="04DC2966" w14:textId="074FA0F3" w:rsidR="00953184" w:rsidRPr="00DC4FF9" w:rsidRDefault="0029254C"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w:t>
            </w:r>
          </w:p>
        </w:tc>
        <w:tc>
          <w:tcPr>
            <w:tcW w:w="1296" w:type="dxa"/>
            <w:tcBorders>
              <w:top w:val="nil"/>
              <w:left w:val="nil"/>
              <w:bottom w:val="single" w:sz="4" w:space="0" w:color="auto"/>
              <w:right w:val="nil"/>
            </w:tcBorders>
            <w:shd w:val="clear" w:color="auto" w:fill="auto"/>
          </w:tcPr>
          <w:p w14:paraId="0D2CD7A5" w14:textId="38F05237"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w:t>
            </w:r>
          </w:p>
        </w:tc>
        <w:tc>
          <w:tcPr>
            <w:tcW w:w="1296" w:type="dxa"/>
            <w:tcBorders>
              <w:top w:val="nil"/>
              <w:left w:val="nil"/>
              <w:bottom w:val="single" w:sz="4" w:space="0" w:color="auto"/>
              <w:right w:val="nil"/>
            </w:tcBorders>
          </w:tcPr>
          <w:p w14:paraId="0C598127" w14:textId="582EDD3F" w:rsidR="00953184" w:rsidRPr="00DC4FF9" w:rsidRDefault="0029254C"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w:t>
            </w:r>
          </w:p>
        </w:tc>
        <w:tc>
          <w:tcPr>
            <w:tcW w:w="1296" w:type="dxa"/>
            <w:tcBorders>
              <w:top w:val="nil"/>
              <w:left w:val="nil"/>
              <w:bottom w:val="single" w:sz="4" w:space="0" w:color="auto"/>
              <w:right w:val="nil"/>
            </w:tcBorders>
          </w:tcPr>
          <w:p w14:paraId="60BC6F16" w14:textId="1747E0E4"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w:t>
            </w:r>
          </w:p>
        </w:tc>
      </w:tr>
      <w:tr w:rsidR="00953184" w:rsidRPr="00DC4FF9" w14:paraId="24C838CF" w14:textId="77777777" w:rsidTr="00D15A60">
        <w:tc>
          <w:tcPr>
            <w:tcW w:w="4248" w:type="dxa"/>
            <w:tcBorders>
              <w:top w:val="nil"/>
              <w:left w:val="nil"/>
              <w:bottom w:val="nil"/>
              <w:right w:val="nil"/>
            </w:tcBorders>
            <w:shd w:val="clear" w:color="auto" w:fill="auto"/>
          </w:tcPr>
          <w:p w14:paraId="1381F066" w14:textId="77777777" w:rsidR="00953184" w:rsidRPr="00DC4FF9" w:rsidRDefault="00953184" w:rsidP="00953184">
            <w:pPr>
              <w:pStyle w:val="Default"/>
              <w:ind w:left="433"/>
              <w:jc w:val="both"/>
              <w:rPr>
                <w:sz w:val="18"/>
                <w:szCs w:val="18"/>
              </w:rPr>
            </w:pPr>
          </w:p>
        </w:tc>
        <w:tc>
          <w:tcPr>
            <w:tcW w:w="1296" w:type="dxa"/>
            <w:tcBorders>
              <w:top w:val="single" w:sz="4" w:space="0" w:color="auto"/>
              <w:left w:val="nil"/>
              <w:bottom w:val="nil"/>
              <w:right w:val="nil"/>
            </w:tcBorders>
            <w:shd w:val="clear" w:color="auto" w:fill="auto"/>
          </w:tcPr>
          <w:p w14:paraId="7AF02269" w14:textId="77777777" w:rsidR="00953184" w:rsidRPr="00DC4FF9"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shd w:val="clear" w:color="auto" w:fill="auto"/>
          </w:tcPr>
          <w:p w14:paraId="69652089" w14:textId="77777777" w:rsidR="00953184" w:rsidRPr="00DC4FF9"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679E147D" w14:textId="77777777" w:rsidR="00953184" w:rsidRPr="00DC4FF9"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3684EEC1" w14:textId="77777777" w:rsidR="00953184" w:rsidRPr="00DC4FF9" w:rsidRDefault="00953184" w:rsidP="00953184">
            <w:pPr>
              <w:ind w:left="-40" w:right="-72"/>
              <w:jc w:val="right"/>
              <w:rPr>
                <w:rFonts w:eastAsia="Arial Unicode MS"/>
                <w:color w:val="000000"/>
                <w:sz w:val="18"/>
                <w:szCs w:val="18"/>
                <w:lang w:val="en-GB"/>
              </w:rPr>
            </w:pPr>
          </w:p>
        </w:tc>
      </w:tr>
      <w:tr w:rsidR="00953184" w:rsidRPr="00DC4FF9" w14:paraId="699FCBD7" w14:textId="77777777" w:rsidTr="00D15A60">
        <w:tc>
          <w:tcPr>
            <w:tcW w:w="4248" w:type="dxa"/>
            <w:tcBorders>
              <w:top w:val="nil"/>
              <w:left w:val="nil"/>
              <w:bottom w:val="nil"/>
              <w:right w:val="nil"/>
            </w:tcBorders>
            <w:shd w:val="clear" w:color="auto" w:fill="auto"/>
          </w:tcPr>
          <w:p w14:paraId="35007085" w14:textId="325BDA29" w:rsidR="00953184" w:rsidRPr="00DC4FF9" w:rsidRDefault="00953184" w:rsidP="00953184">
            <w:pPr>
              <w:pStyle w:val="Default"/>
              <w:ind w:left="433"/>
              <w:jc w:val="both"/>
              <w:rPr>
                <w:sz w:val="18"/>
                <w:szCs w:val="18"/>
              </w:rPr>
            </w:pPr>
            <w:r w:rsidRPr="00DC4FF9">
              <w:rPr>
                <w:b/>
                <w:sz w:val="18"/>
                <w:szCs w:val="18"/>
              </w:rPr>
              <w:t>Total</w:t>
            </w:r>
          </w:p>
        </w:tc>
        <w:tc>
          <w:tcPr>
            <w:tcW w:w="1296" w:type="dxa"/>
            <w:tcBorders>
              <w:top w:val="nil"/>
              <w:left w:val="nil"/>
              <w:bottom w:val="single" w:sz="4" w:space="0" w:color="auto"/>
              <w:right w:val="nil"/>
            </w:tcBorders>
            <w:shd w:val="clear" w:color="auto" w:fill="auto"/>
          </w:tcPr>
          <w:p w14:paraId="6CE965CC" w14:textId="4A6EE092" w:rsidR="00953184" w:rsidRPr="00DC4FF9" w:rsidRDefault="00DF3905"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125</w:t>
            </w:r>
            <w:r w:rsidR="0029254C" w:rsidRPr="00DC4FF9">
              <w:rPr>
                <w:rFonts w:eastAsia="Arial Unicode MS"/>
                <w:color w:val="000000"/>
                <w:sz w:val="18"/>
                <w:szCs w:val="18"/>
                <w:lang w:val="en-GB"/>
              </w:rPr>
              <w:t>,</w:t>
            </w:r>
            <w:r w:rsidRPr="00DC4FF9">
              <w:rPr>
                <w:rFonts w:eastAsia="Arial Unicode MS"/>
                <w:color w:val="000000"/>
                <w:sz w:val="18"/>
                <w:szCs w:val="18"/>
                <w:lang w:val="en-GB"/>
              </w:rPr>
              <w:t>912</w:t>
            </w:r>
          </w:p>
        </w:tc>
        <w:tc>
          <w:tcPr>
            <w:tcW w:w="1296" w:type="dxa"/>
            <w:tcBorders>
              <w:top w:val="nil"/>
              <w:left w:val="nil"/>
              <w:bottom w:val="single" w:sz="4" w:space="0" w:color="auto"/>
              <w:right w:val="nil"/>
            </w:tcBorders>
            <w:shd w:val="clear" w:color="auto" w:fill="auto"/>
          </w:tcPr>
          <w:p w14:paraId="50F327E3" w14:textId="4E00E875"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fldChar w:fldCharType="begin"/>
            </w:r>
            <w:r w:rsidRPr="00DC4FF9">
              <w:rPr>
                <w:rFonts w:eastAsia="Arial Unicode MS"/>
                <w:color w:val="000000"/>
                <w:sz w:val="18"/>
                <w:szCs w:val="18"/>
                <w:lang w:val="en-GB"/>
              </w:rPr>
              <w:instrText xml:space="preserve"> =SUM(ABOVE) </w:instrText>
            </w:r>
            <w:r w:rsidRPr="00DC4FF9">
              <w:rPr>
                <w:rFonts w:eastAsia="Arial Unicode MS"/>
                <w:color w:val="000000"/>
                <w:sz w:val="18"/>
                <w:szCs w:val="18"/>
                <w:lang w:val="en-GB"/>
              </w:rPr>
              <w:fldChar w:fldCharType="separate"/>
            </w:r>
            <w:r w:rsidR="00DF3905" w:rsidRPr="00DC4FF9">
              <w:rPr>
                <w:rFonts w:eastAsia="Arial Unicode MS"/>
                <w:color w:val="000000"/>
                <w:sz w:val="18"/>
                <w:szCs w:val="18"/>
                <w:lang w:val="en-GB"/>
              </w:rPr>
              <w:t>276</w:t>
            </w:r>
            <w:r w:rsidRPr="00DC4FF9">
              <w:rPr>
                <w:rFonts w:eastAsia="Arial Unicode MS"/>
                <w:color w:val="000000"/>
                <w:sz w:val="18"/>
                <w:szCs w:val="18"/>
                <w:lang w:val="en-GB"/>
              </w:rPr>
              <w:t>,</w:t>
            </w:r>
            <w:r w:rsidR="00DF3905" w:rsidRPr="00DC4FF9">
              <w:rPr>
                <w:rFonts w:eastAsia="Arial Unicode MS"/>
                <w:color w:val="000000"/>
                <w:sz w:val="18"/>
                <w:szCs w:val="18"/>
                <w:lang w:val="en-GB"/>
              </w:rPr>
              <w:t>260</w:t>
            </w:r>
            <w:r w:rsidRPr="00DC4FF9">
              <w:rPr>
                <w:rFonts w:eastAsia="Arial Unicode MS"/>
                <w:color w:val="000000"/>
                <w:sz w:val="18"/>
                <w:szCs w:val="18"/>
                <w:lang w:val="en-GB"/>
              </w:rPr>
              <w:fldChar w:fldCharType="end"/>
            </w:r>
          </w:p>
        </w:tc>
        <w:tc>
          <w:tcPr>
            <w:tcW w:w="1296" w:type="dxa"/>
            <w:tcBorders>
              <w:top w:val="nil"/>
              <w:left w:val="nil"/>
              <w:bottom w:val="single" w:sz="4" w:space="0" w:color="auto"/>
              <w:right w:val="nil"/>
            </w:tcBorders>
          </w:tcPr>
          <w:p w14:paraId="1B4E1525" w14:textId="0A6020B7" w:rsidR="00953184" w:rsidRPr="00DC4FF9" w:rsidRDefault="00DF3905"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t>125</w:t>
            </w:r>
            <w:r w:rsidR="0029254C" w:rsidRPr="00DC4FF9">
              <w:rPr>
                <w:rFonts w:eastAsia="Arial Unicode MS"/>
                <w:color w:val="000000"/>
                <w:sz w:val="18"/>
                <w:szCs w:val="18"/>
                <w:lang w:val="en-GB"/>
              </w:rPr>
              <w:t>,</w:t>
            </w:r>
            <w:r w:rsidRPr="00DC4FF9">
              <w:rPr>
                <w:rFonts w:eastAsia="Arial Unicode MS"/>
                <w:color w:val="000000"/>
                <w:sz w:val="18"/>
                <w:szCs w:val="18"/>
                <w:lang w:val="en-GB"/>
              </w:rPr>
              <w:t>912</w:t>
            </w:r>
          </w:p>
        </w:tc>
        <w:tc>
          <w:tcPr>
            <w:tcW w:w="1296" w:type="dxa"/>
            <w:tcBorders>
              <w:top w:val="nil"/>
              <w:left w:val="nil"/>
              <w:bottom w:val="single" w:sz="4" w:space="0" w:color="auto"/>
              <w:right w:val="nil"/>
            </w:tcBorders>
          </w:tcPr>
          <w:p w14:paraId="1D8DF294" w14:textId="7BB32C5C" w:rsidR="00953184" w:rsidRPr="00DC4FF9" w:rsidRDefault="00953184" w:rsidP="00953184">
            <w:pPr>
              <w:ind w:left="-40" w:right="-72"/>
              <w:jc w:val="right"/>
              <w:rPr>
                <w:rFonts w:eastAsia="Arial Unicode MS"/>
                <w:color w:val="000000"/>
                <w:sz w:val="18"/>
                <w:szCs w:val="18"/>
                <w:lang w:val="en-GB"/>
              </w:rPr>
            </w:pPr>
            <w:r w:rsidRPr="00DC4FF9">
              <w:rPr>
                <w:rFonts w:eastAsia="Arial Unicode MS"/>
                <w:color w:val="000000"/>
                <w:sz w:val="18"/>
                <w:szCs w:val="18"/>
                <w:lang w:val="en-GB"/>
              </w:rPr>
              <w:fldChar w:fldCharType="begin"/>
            </w:r>
            <w:r w:rsidRPr="00DC4FF9">
              <w:rPr>
                <w:rFonts w:eastAsia="Arial Unicode MS"/>
                <w:color w:val="000000"/>
                <w:sz w:val="18"/>
                <w:szCs w:val="18"/>
                <w:lang w:val="en-GB"/>
              </w:rPr>
              <w:instrText xml:space="preserve"> =SUM(ABOVE) </w:instrText>
            </w:r>
            <w:r w:rsidRPr="00DC4FF9">
              <w:rPr>
                <w:rFonts w:eastAsia="Arial Unicode MS"/>
                <w:color w:val="000000"/>
                <w:sz w:val="18"/>
                <w:szCs w:val="18"/>
                <w:lang w:val="en-GB"/>
              </w:rPr>
              <w:fldChar w:fldCharType="separate"/>
            </w:r>
            <w:r w:rsidR="00DF3905" w:rsidRPr="00DC4FF9">
              <w:rPr>
                <w:rFonts w:eastAsia="Arial Unicode MS"/>
                <w:color w:val="000000"/>
                <w:sz w:val="18"/>
                <w:szCs w:val="18"/>
                <w:lang w:val="en-GB"/>
              </w:rPr>
              <w:t>276</w:t>
            </w:r>
            <w:r w:rsidRPr="00DC4FF9">
              <w:rPr>
                <w:rFonts w:eastAsia="Arial Unicode MS"/>
                <w:color w:val="000000"/>
                <w:sz w:val="18"/>
                <w:szCs w:val="18"/>
                <w:lang w:val="en-GB"/>
              </w:rPr>
              <w:t>,</w:t>
            </w:r>
            <w:r w:rsidR="00DF3905" w:rsidRPr="00DC4FF9">
              <w:rPr>
                <w:rFonts w:eastAsia="Arial Unicode MS"/>
                <w:color w:val="000000"/>
                <w:sz w:val="18"/>
                <w:szCs w:val="18"/>
                <w:lang w:val="en-GB"/>
              </w:rPr>
              <w:t>260</w:t>
            </w:r>
            <w:r w:rsidRPr="00DC4FF9">
              <w:rPr>
                <w:rFonts w:eastAsia="Arial Unicode MS"/>
                <w:color w:val="000000"/>
                <w:sz w:val="18"/>
                <w:szCs w:val="18"/>
                <w:lang w:val="en-GB"/>
              </w:rPr>
              <w:fldChar w:fldCharType="end"/>
            </w:r>
          </w:p>
        </w:tc>
      </w:tr>
    </w:tbl>
    <w:p w14:paraId="6EF9C725" w14:textId="77777777" w:rsidR="00936A06" w:rsidRPr="00DC4FF9" w:rsidRDefault="00936A06" w:rsidP="00972190">
      <w:pPr>
        <w:ind w:left="540"/>
        <w:jc w:val="both"/>
        <w:rPr>
          <w:color w:val="000000"/>
          <w:sz w:val="18"/>
          <w:szCs w:val="18"/>
          <w:lang w:val="en-GB"/>
        </w:rPr>
      </w:pPr>
    </w:p>
    <w:p w14:paraId="0B3F6304" w14:textId="77777777" w:rsidR="00D74A97" w:rsidRPr="00DC4FF9" w:rsidRDefault="00D74A97" w:rsidP="00972190">
      <w:pPr>
        <w:ind w:left="540"/>
        <w:jc w:val="both"/>
        <w:rPr>
          <w:color w:val="000000"/>
          <w:sz w:val="18"/>
          <w:szCs w:val="18"/>
          <w:lang w:val="en-GB"/>
        </w:rPr>
      </w:pPr>
    </w:p>
    <w:tbl>
      <w:tblPr>
        <w:tblW w:w="9455" w:type="dxa"/>
        <w:tblInd w:w="-5" w:type="dxa"/>
        <w:tblLayout w:type="fixed"/>
        <w:tblLook w:val="0400" w:firstRow="0" w:lastRow="0" w:firstColumn="0" w:lastColumn="0" w:noHBand="0" w:noVBand="1"/>
      </w:tblPr>
      <w:tblGrid>
        <w:gridCol w:w="9455"/>
      </w:tblGrid>
      <w:tr w:rsidR="004669ED" w:rsidRPr="00DC4FF9" w14:paraId="7A9CF9AA" w14:textId="77777777">
        <w:trPr>
          <w:trHeight w:val="386"/>
        </w:trPr>
        <w:tc>
          <w:tcPr>
            <w:tcW w:w="9455" w:type="dxa"/>
            <w:shd w:val="clear" w:color="auto" w:fill="auto"/>
            <w:vAlign w:val="center"/>
            <w:hideMark/>
          </w:tcPr>
          <w:p w14:paraId="2ACC4C6F" w14:textId="6CB9B1AE" w:rsidR="004669ED" w:rsidRPr="00DC4FF9" w:rsidRDefault="00DF3905">
            <w:pPr>
              <w:pStyle w:val="Heading1"/>
              <w:ind w:left="432" w:hanging="532"/>
              <w:jc w:val="both"/>
              <w:rPr>
                <w:rFonts w:cs="Arial"/>
                <w:color w:val="000000"/>
                <w:sz w:val="18"/>
                <w:szCs w:val="18"/>
                <w:lang w:val="en-GB"/>
              </w:rPr>
            </w:pPr>
            <w:r w:rsidRPr="00DC4FF9">
              <w:rPr>
                <w:rFonts w:cs="Arial"/>
                <w:color w:val="000000"/>
                <w:sz w:val="18"/>
                <w:szCs w:val="18"/>
                <w:lang w:val="en-GB"/>
              </w:rPr>
              <w:t>19</w:t>
            </w:r>
            <w:r w:rsidR="004669ED" w:rsidRPr="00DC4FF9">
              <w:rPr>
                <w:rFonts w:cs="Arial"/>
                <w:color w:val="000000"/>
                <w:sz w:val="18"/>
                <w:szCs w:val="18"/>
                <w:lang w:val="en-GB"/>
              </w:rPr>
              <w:tab/>
            </w:r>
            <w:r w:rsidR="001E3A1F" w:rsidRPr="00DC4FF9">
              <w:rPr>
                <w:rFonts w:cs="Arial"/>
                <w:color w:val="000000"/>
                <w:sz w:val="18"/>
                <w:szCs w:val="18"/>
                <w:lang w:val="en-GB"/>
              </w:rPr>
              <w:t>Subsequent events</w:t>
            </w:r>
          </w:p>
        </w:tc>
      </w:tr>
    </w:tbl>
    <w:p w14:paraId="7322E990" w14:textId="77777777" w:rsidR="004669ED" w:rsidRPr="00DC4FF9" w:rsidRDefault="004669ED" w:rsidP="004669ED">
      <w:pPr>
        <w:jc w:val="both"/>
        <w:rPr>
          <w:sz w:val="18"/>
          <w:szCs w:val="18"/>
          <w:lang w:val="en-GB"/>
        </w:rPr>
      </w:pPr>
    </w:p>
    <w:p w14:paraId="1D672E6E" w14:textId="62CEBF06" w:rsidR="004669ED" w:rsidRPr="00DC4FF9" w:rsidRDefault="003803DD" w:rsidP="004669ED">
      <w:pPr>
        <w:jc w:val="both"/>
        <w:rPr>
          <w:sz w:val="18"/>
          <w:szCs w:val="18"/>
          <w:lang w:val="en-GB"/>
        </w:rPr>
      </w:pPr>
      <w:r w:rsidRPr="00DC4FF9">
        <w:rPr>
          <w:sz w:val="18"/>
          <w:szCs w:val="18"/>
          <w:lang w:val="en-GB"/>
        </w:rPr>
        <w:t xml:space="preserve">On </w:t>
      </w:r>
      <w:r w:rsidR="00DF3905" w:rsidRPr="00DC4FF9">
        <w:rPr>
          <w:sz w:val="18"/>
          <w:szCs w:val="18"/>
          <w:lang w:val="en-GB"/>
        </w:rPr>
        <w:t>30</w:t>
      </w:r>
      <w:r w:rsidRPr="00DC4FF9">
        <w:rPr>
          <w:sz w:val="18"/>
          <w:szCs w:val="18"/>
          <w:lang w:val="en-GB"/>
        </w:rPr>
        <w:t xml:space="preserve"> April </w:t>
      </w:r>
      <w:r w:rsidR="00DF3905" w:rsidRPr="00DC4FF9">
        <w:rPr>
          <w:sz w:val="18"/>
          <w:szCs w:val="18"/>
          <w:lang w:val="en-GB"/>
        </w:rPr>
        <w:t>2025</w:t>
      </w:r>
      <w:r w:rsidRPr="00DC4FF9">
        <w:rPr>
          <w:sz w:val="18"/>
          <w:szCs w:val="18"/>
          <w:lang w:val="en-GB"/>
        </w:rPr>
        <w:t xml:space="preserve"> at the Annual General Meeting of the year </w:t>
      </w:r>
      <w:r w:rsidR="00DF3905" w:rsidRPr="00DC4FF9">
        <w:rPr>
          <w:sz w:val="18"/>
          <w:szCs w:val="18"/>
          <w:lang w:val="en-GB"/>
        </w:rPr>
        <w:t>202</w:t>
      </w:r>
      <w:r w:rsidR="00DF3905" w:rsidRPr="00DC4FF9">
        <w:rPr>
          <w:sz w:val="18"/>
          <w:lang w:val="en-GB"/>
        </w:rPr>
        <w:t>4</w:t>
      </w:r>
      <w:r w:rsidR="004669ED" w:rsidRPr="00DC4FF9">
        <w:rPr>
          <w:sz w:val="18"/>
          <w:szCs w:val="18"/>
          <w:lang w:val="en-GB"/>
        </w:rPr>
        <w:t xml:space="preserve">, the </w:t>
      </w:r>
      <w:r w:rsidR="006D642F" w:rsidRPr="00DC4FF9">
        <w:rPr>
          <w:sz w:val="18"/>
          <w:szCs w:val="18"/>
          <w:lang w:val="en-GB"/>
        </w:rPr>
        <w:t xml:space="preserve">Company’s shareholders </w:t>
      </w:r>
      <w:r w:rsidR="004669ED" w:rsidRPr="00DC4FF9">
        <w:rPr>
          <w:sz w:val="18"/>
          <w:szCs w:val="18"/>
          <w:lang w:val="en-GB"/>
        </w:rPr>
        <w:t xml:space="preserve">approved the payment of dividend </w:t>
      </w:r>
      <w:r w:rsidR="00EE02A2" w:rsidRPr="00DC4FF9">
        <w:rPr>
          <w:sz w:val="18"/>
          <w:szCs w:val="18"/>
          <w:lang w:val="en-GB"/>
        </w:rPr>
        <w:t xml:space="preserve">payment </w:t>
      </w:r>
      <w:r w:rsidR="004669ED" w:rsidRPr="00DC4FF9">
        <w:rPr>
          <w:sz w:val="18"/>
          <w:szCs w:val="18"/>
          <w:lang w:val="en-GB"/>
        </w:rPr>
        <w:t xml:space="preserve">from net profit of the year </w:t>
      </w:r>
      <w:r w:rsidR="00DF3905" w:rsidRPr="00DC4FF9">
        <w:rPr>
          <w:sz w:val="18"/>
          <w:szCs w:val="18"/>
          <w:lang w:val="en-GB"/>
        </w:rPr>
        <w:t>2024</w:t>
      </w:r>
      <w:r w:rsidR="004669ED" w:rsidRPr="00DC4FF9">
        <w:rPr>
          <w:sz w:val="18"/>
          <w:szCs w:val="18"/>
          <w:lang w:val="en-GB"/>
        </w:rPr>
        <w:t xml:space="preserve"> at Baht </w:t>
      </w:r>
      <w:r w:rsidR="00DF3905" w:rsidRPr="00DC4FF9">
        <w:rPr>
          <w:sz w:val="18"/>
          <w:szCs w:val="18"/>
          <w:lang w:val="en-GB"/>
        </w:rPr>
        <w:t>0</w:t>
      </w:r>
      <w:r w:rsidR="004669ED" w:rsidRPr="00DC4FF9">
        <w:rPr>
          <w:sz w:val="18"/>
          <w:szCs w:val="18"/>
          <w:lang w:val="en-GB"/>
        </w:rPr>
        <w:t>.</w:t>
      </w:r>
      <w:r w:rsidR="00DF3905" w:rsidRPr="00DC4FF9">
        <w:rPr>
          <w:sz w:val="18"/>
          <w:szCs w:val="18"/>
          <w:lang w:val="en-GB"/>
        </w:rPr>
        <w:t>03</w:t>
      </w:r>
      <w:r w:rsidR="004669ED" w:rsidRPr="00DC4FF9">
        <w:rPr>
          <w:sz w:val="18"/>
          <w:szCs w:val="18"/>
          <w:lang w:val="en-GB"/>
        </w:rPr>
        <w:t xml:space="preserve"> per share for </w:t>
      </w:r>
      <w:r w:rsidR="00DF3905" w:rsidRPr="00DC4FF9">
        <w:rPr>
          <w:sz w:val="18"/>
          <w:szCs w:val="18"/>
          <w:lang w:val="en-GB"/>
        </w:rPr>
        <w:t>888</w:t>
      </w:r>
      <w:r w:rsidR="004669ED" w:rsidRPr="00DC4FF9">
        <w:rPr>
          <w:sz w:val="18"/>
          <w:szCs w:val="18"/>
          <w:lang w:val="en-GB"/>
        </w:rPr>
        <w:t>,</w:t>
      </w:r>
      <w:r w:rsidR="00DF3905" w:rsidRPr="00DC4FF9">
        <w:rPr>
          <w:sz w:val="18"/>
          <w:szCs w:val="18"/>
          <w:lang w:val="en-GB"/>
        </w:rPr>
        <w:t>000</w:t>
      </w:r>
      <w:r w:rsidR="004669ED" w:rsidRPr="00DC4FF9">
        <w:rPr>
          <w:sz w:val="18"/>
          <w:szCs w:val="18"/>
          <w:lang w:val="en-GB"/>
        </w:rPr>
        <w:t>,</w:t>
      </w:r>
      <w:r w:rsidR="00DF3905" w:rsidRPr="00DC4FF9">
        <w:rPr>
          <w:sz w:val="18"/>
          <w:szCs w:val="18"/>
          <w:lang w:val="en-GB"/>
        </w:rPr>
        <w:t>000</w:t>
      </w:r>
      <w:r w:rsidR="004669ED" w:rsidRPr="00DC4FF9">
        <w:rPr>
          <w:sz w:val="18"/>
          <w:szCs w:val="18"/>
          <w:lang w:val="en-GB"/>
        </w:rPr>
        <w:t xml:space="preserve"> ordinary shares, amounting to a total of </w:t>
      </w:r>
      <w:r w:rsidR="004669ED" w:rsidRPr="00DC4FF9">
        <w:rPr>
          <w:spacing w:val="-4"/>
          <w:sz w:val="18"/>
          <w:szCs w:val="18"/>
          <w:lang w:val="en-GB"/>
        </w:rPr>
        <w:t xml:space="preserve">Baht </w:t>
      </w:r>
      <w:r w:rsidR="00DF3905" w:rsidRPr="00DC4FF9">
        <w:rPr>
          <w:spacing w:val="-4"/>
          <w:sz w:val="18"/>
          <w:szCs w:val="18"/>
          <w:lang w:val="en-GB"/>
        </w:rPr>
        <w:t>26</w:t>
      </w:r>
      <w:r w:rsidR="004669ED" w:rsidRPr="00DC4FF9">
        <w:rPr>
          <w:spacing w:val="-4"/>
          <w:sz w:val="18"/>
          <w:szCs w:val="18"/>
          <w:lang w:val="en-GB"/>
        </w:rPr>
        <w:t>.</w:t>
      </w:r>
      <w:r w:rsidR="00DF3905" w:rsidRPr="00DC4FF9">
        <w:rPr>
          <w:spacing w:val="-4"/>
          <w:sz w:val="18"/>
          <w:szCs w:val="18"/>
          <w:lang w:val="en-GB"/>
        </w:rPr>
        <w:t>64</w:t>
      </w:r>
      <w:r w:rsidR="004669ED" w:rsidRPr="00DC4FF9">
        <w:rPr>
          <w:spacing w:val="-4"/>
          <w:sz w:val="18"/>
          <w:szCs w:val="18"/>
          <w:lang w:val="en-GB"/>
        </w:rPr>
        <w:t xml:space="preserve"> million. </w:t>
      </w:r>
      <w:r w:rsidR="00EE02A2" w:rsidRPr="00DC4FF9">
        <w:rPr>
          <w:spacing w:val="-4"/>
          <w:sz w:val="18"/>
          <w:szCs w:val="18"/>
          <w:lang w:val="en-GB"/>
        </w:rPr>
        <w:t>The dividends</w:t>
      </w:r>
      <w:r w:rsidR="009F7ED0" w:rsidRPr="00DC4FF9">
        <w:rPr>
          <w:spacing w:val="-4"/>
          <w:sz w:val="18"/>
          <w:szCs w:val="18"/>
          <w:lang w:val="en-GB"/>
        </w:rPr>
        <w:t xml:space="preserve"> will be </w:t>
      </w:r>
      <w:r w:rsidR="00DD09DA" w:rsidRPr="00DC4FF9">
        <w:rPr>
          <w:spacing w:val="-4"/>
          <w:sz w:val="18"/>
          <w:szCs w:val="18"/>
          <w:lang w:val="en-GB"/>
        </w:rPr>
        <w:t>paid</w:t>
      </w:r>
      <w:r w:rsidR="009F7ED0" w:rsidRPr="00DC4FF9">
        <w:rPr>
          <w:spacing w:val="-4"/>
          <w:sz w:val="18"/>
          <w:szCs w:val="18"/>
          <w:lang w:val="en-GB"/>
        </w:rPr>
        <w:t xml:space="preserve"> to the shareholders on </w:t>
      </w:r>
      <w:r w:rsidR="00DF3905" w:rsidRPr="00DC4FF9">
        <w:rPr>
          <w:spacing w:val="-4"/>
          <w:sz w:val="18"/>
          <w:szCs w:val="18"/>
          <w:lang w:val="en-GB"/>
        </w:rPr>
        <w:t>28</w:t>
      </w:r>
      <w:r w:rsidR="009F7ED0" w:rsidRPr="00DC4FF9">
        <w:rPr>
          <w:spacing w:val="-4"/>
          <w:sz w:val="18"/>
          <w:szCs w:val="18"/>
          <w:lang w:val="en-GB"/>
        </w:rPr>
        <w:t xml:space="preserve"> May </w:t>
      </w:r>
      <w:r w:rsidR="00DF3905" w:rsidRPr="00DC4FF9">
        <w:rPr>
          <w:spacing w:val="-4"/>
          <w:sz w:val="18"/>
          <w:szCs w:val="18"/>
          <w:lang w:val="en-GB"/>
        </w:rPr>
        <w:t>2025</w:t>
      </w:r>
      <w:r w:rsidR="009F7ED0" w:rsidRPr="00DC4FF9">
        <w:rPr>
          <w:spacing w:val="-4"/>
          <w:sz w:val="18"/>
          <w:szCs w:val="18"/>
          <w:lang w:val="en-GB"/>
        </w:rPr>
        <w:t>.</w:t>
      </w:r>
    </w:p>
    <w:p w14:paraId="1A6CE1D8" w14:textId="77777777" w:rsidR="004669ED" w:rsidRPr="00DC4FF9" w:rsidRDefault="004669ED" w:rsidP="004669ED">
      <w:pPr>
        <w:jc w:val="both"/>
        <w:rPr>
          <w:color w:val="000000"/>
          <w:sz w:val="18"/>
          <w:szCs w:val="18"/>
          <w:lang w:val="en-GB"/>
        </w:rPr>
      </w:pPr>
    </w:p>
    <w:p w14:paraId="394162E1" w14:textId="77777777" w:rsidR="00D15A60" w:rsidRPr="00DC4FF9" w:rsidRDefault="00D15A60" w:rsidP="00851BCD">
      <w:pPr>
        <w:rPr>
          <w:color w:val="000000"/>
          <w:sz w:val="18"/>
          <w:szCs w:val="18"/>
          <w:lang w:val="en-GB"/>
        </w:rPr>
      </w:pPr>
    </w:p>
    <w:sectPr w:rsidR="00D15A60" w:rsidRPr="00DC4FF9" w:rsidSect="00D74A97">
      <w:headerReference w:type="default" r:id="rId10"/>
      <w:footerReference w:type="default" r:id="rId11"/>
      <w:pgSz w:w="11907" w:h="16840"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CABF6" w14:textId="77777777" w:rsidR="00D1241E" w:rsidRDefault="00D1241E">
      <w:r>
        <w:separator/>
      </w:r>
    </w:p>
  </w:endnote>
  <w:endnote w:type="continuationSeparator" w:id="0">
    <w:p w14:paraId="5896B7B4" w14:textId="77777777" w:rsidR="00D1241E" w:rsidRDefault="00D1241E">
      <w:r>
        <w:continuationSeparator/>
      </w:r>
    </w:p>
  </w:endnote>
  <w:endnote w:type="continuationNotice" w:id="1">
    <w:p w14:paraId="3EB49A94" w14:textId="77777777" w:rsidR="00D1241E" w:rsidRDefault="00D12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233E" w14:textId="77777777" w:rsidR="00CF1F7E" w:rsidRPr="00B66C7F" w:rsidRDefault="00CF1F7E" w:rsidP="003F08C9">
    <w:pPr>
      <w:pBdr>
        <w:top w:val="single" w:sz="8" w:space="1" w:color="000000"/>
        <w:left w:val="nil"/>
        <w:bottom w:val="nil"/>
        <w:right w:val="nil"/>
        <w:between w:val="nil"/>
      </w:pBdr>
      <w:tabs>
        <w:tab w:val="center" w:pos="4680"/>
        <w:tab w:val="right" w:pos="9360"/>
      </w:tabs>
      <w:jc w:val="right"/>
      <w:rPr>
        <w:rFonts w:cs="Browallia New"/>
        <w:noProof/>
        <w:color w:val="000000"/>
        <w:sz w:val="18"/>
        <w:szCs w:val="24"/>
      </w:rPr>
    </w:pPr>
    <w:r w:rsidRPr="00B66C7F">
      <w:rPr>
        <w:noProof/>
        <w:color w:val="000000"/>
        <w:sz w:val="18"/>
        <w:szCs w:val="18"/>
      </w:rPr>
      <w:fldChar w:fldCharType="begin"/>
    </w:r>
    <w:r w:rsidRPr="00B66C7F">
      <w:rPr>
        <w:noProof/>
        <w:color w:val="000000"/>
        <w:sz w:val="18"/>
        <w:szCs w:val="18"/>
      </w:rPr>
      <w:instrText>PAGE</w:instrText>
    </w:r>
    <w:r w:rsidRPr="00B66C7F">
      <w:rPr>
        <w:noProof/>
        <w:color w:val="000000"/>
        <w:sz w:val="18"/>
        <w:szCs w:val="18"/>
      </w:rPr>
      <w:fldChar w:fldCharType="separate"/>
    </w:r>
    <w:r w:rsidRPr="00B66C7F">
      <w:rPr>
        <w:noProof/>
        <w:color w:val="000000"/>
        <w:sz w:val="18"/>
        <w:szCs w:val="18"/>
      </w:rPr>
      <w:t>1</w:t>
    </w:r>
    <w:r w:rsidRPr="00B66C7F">
      <w:rPr>
        <w:noProof/>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C9354" w14:textId="77777777" w:rsidR="00CF1F7E" w:rsidRDefault="00CF1F7E">
    <w:pPr>
      <w:pBdr>
        <w:top w:val="single" w:sz="8" w:space="1" w:color="000000"/>
        <w:left w:val="nil"/>
        <w:bottom w:val="nil"/>
        <w:right w:val="nil"/>
        <w:between w:val="nil"/>
      </w:pBdr>
      <w:tabs>
        <w:tab w:val="center" w:pos="4680"/>
        <w:tab w:val="right" w:pos="9360"/>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5780E" w14:textId="77777777" w:rsidR="00D1241E" w:rsidRDefault="00D1241E">
      <w:r>
        <w:separator/>
      </w:r>
    </w:p>
  </w:footnote>
  <w:footnote w:type="continuationSeparator" w:id="0">
    <w:p w14:paraId="113EE6C2" w14:textId="77777777" w:rsidR="00D1241E" w:rsidRDefault="00D1241E">
      <w:r>
        <w:continuationSeparator/>
      </w:r>
    </w:p>
  </w:footnote>
  <w:footnote w:type="continuationNotice" w:id="1">
    <w:p w14:paraId="4261D714" w14:textId="77777777" w:rsidR="00D1241E" w:rsidRDefault="00D12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7BFE" w14:textId="3226C74D" w:rsidR="00CF1F7E" w:rsidRPr="00483379" w:rsidRDefault="00CF1F7E" w:rsidP="00CA4A23">
    <w:pPr>
      <w:tabs>
        <w:tab w:val="center" w:pos="4680"/>
        <w:tab w:val="right" w:pos="9360"/>
      </w:tabs>
      <w:rPr>
        <w:b/>
        <w:sz w:val="18"/>
        <w:szCs w:val="18"/>
      </w:rPr>
    </w:pPr>
    <w:r w:rsidRPr="00483379">
      <w:rPr>
        <w:b/>
        <w:sz w:val="18"/>
        <w:szCs w:val="18"/>
      </w:rPr>
      <w:t>Window Asia Public Company Limited</w:t>
    </w:r>
  </w:p>
  <w:p w14:paraId="2E6EA660" w14:textId="08847614" w:rsidR="00CF1F7E" w:rsidRPr="00483379" w:rsidRDefault="00CF1F7E" w:rsidP="00CA4A23">
    <w:pPr>
      <w:tabs>
        <w:tab w:val="center" w:pos="4680"/>
        <w:tab w:val="right" w:pos="9360"/>
      </w:tabs>
      <w:rPr>
        <w:b/>
        <w:sz w:val="18"/>
        <w:szCs w:val="18"/>
      </w:rPr>
    </w:pPr>
    <w:r w:rsidRPr="00483379">
      <w:rPr>
        <w:b/>
        <w:sz w:val="18"/>
        <w:szCs w:val="18"/>
      </w:rPr>
      <w:t xml:space="preserve">Condensed notes to </w:t>
    </w:r>
    <w:r w:rsidR="00A42CCE" w:rsidRPr="00483379">
      <w:rPr>
        <w:b/>
        <w:sz w:val="18"/>
        <w:szCs w:val="18"/>
      </w:rPr>
      <w:t>the</w:t>
    </w:r>
    <w:r w:rsidR="001D31D4" w:rsidRPr="00483379">
      <w:rPr>
        <w:b/>
        <w:sz w:val="18"/>
        <w:szCs w:val="18"/>
      </w:rPr>
      <w:t xml:space="preserve"> interim </w:t>
    </w:r>
    <w:r w:rsidRPr="00483379">
      <w:rPr>
        <w:b/>
        <w:sz w:val="18"/>
        <w:szCs w:val="18"/>
      </w:rPr>
      <w:t>financial information</w:t>
    </w:r>
    <w:r w:rsidRPr="00483379">
      <w:rPr>
        <w:b/>
        <w:sz w:val="18"/>
        <w:szCs w:val="18"/>
        <w:cs/>
      </w:rPr>
      <w:t xml:space="preserve"> </w:t>
    </w:r>
    <w:r w:rsidRPr="00483379">
      <w:rPr>
        <w:b/>
        <w:sz w:val="18"/>
        <w:szCs w:val="18"/>
        <w:lang w:val="en-GB"/>
      </w:rPr>
      <w:t>(Unaudited)</w:t>
    </w:r>
  </w:p>
  <w:p w14:paraId="65F18850" w14:textId="11118EE6" w:rsidR="00CF1F7E" w:rsidRPr="00483379" w:rsidRDefault="00AA2115" w:rsidP="003F08C9">
    <w:pPr>
      <w:pBdr>
        <w:top w:val="nil"/>
        <w:left w:val="nil"/>
        <w:bottom w:val="single" w:sz="8" w:space="0" w:color="000000"/>
        <w:right w:val="nil"/>
        <w:between w:val="nil"/>
      </w:pBdr>
      <w:tabs>
        <w:tab w:val="center" w:pos="4680"/>
        <w:tab w:val="right" w:pos="9360"/>
      </w:tabs>
      <w:rPr>
        <w:b/>
        <w:sz w:val="18"/>
        <w:szCs w:val="18"/>
      </w:rPr>
    </w:pPr>
    <w:r w:rsidRPr="00483379">
      <w:rPr>
        <w:b/>
        <w:sz w:val="18"/>
        <w:szCs w:val="18"/>
      </w:rPr>
      <w:t xml:space="preserve">For the interim period ended </w:t>
    </w:r>
    <w:r w:rsidR="00851BCD" w:rsidRPr="00483379">
      <w:rPr>
        <w:b/>
        <w:sz w:val="18"/>
        <w:szCs w:val="18"/>
        <w:lang w:val="en-GB"/>
      </w:rPr>
      <w:t>31 March</w:t>
    </w:r>
    <w:r w:rsidR="00E1348D" w:rsidRPr="00483379">
      <w:rPr>
        <w:b/>
        <w:sz w:val="18"/>
        <w:szCs w:val="18"/>
        <w:lang w:val="en-GB"/>
      </w:rPr>
      <w:t xml:space="preserve"> </w:t>
    </w:r>
    <w:r w:rsidR="00753794" w:rsidRPr="00483379">
      <w:rPr>
        <w:b/>
        <w:sz w:val="18"/>
        <w:szCs w:val="18"/>
        <w:lang w:val="en-GB"/>
      </w:rPr>
      <w:t>202</w:t>
    </w:r>
    <w:r w:rsidR="00851BCD" w:rsidRPr="00483379">
      <w:rPr>
        <w:b/>
        <w:sz w:val="18"/>
        <w:szCs w:val="18"/>
        <w:lang w:val="en-GB"/>
      </w:rPr>
      <w:t>5</w:t>
    </w:r>
  </w:p>
  <w:p w14:paraId="7E07644A" w14:textId="77777777" w:rsidR="00CF1F7E" w:rsidRPr="00483379" w:rsidRDefault="00CF1F7E" w:rsidP="00343FBC">
    <w:pPr>
      <w:tabs>
        <w:tab w:val="center" w:pos="4680"/>
        <w:tab w:val="right" w:pos="9360"/>
      </w:tabs>
      <w:rPr>
        <w:sz w:val="18"/>
        <w:szCs w:val="18"/>
      </w:rPr>
    </w:pPr>
  </w:p>
  <w:p w14:paraId="7C9F550E" w14:textId="77777777" w:rsidR="00CF1F7E" w:rsidRPr="00483379" w:rsidRDefault="00CF1F7E" w:rsidP="00343FBC">
    <w:pPr>
      <w:tabs>
        <w:tab w:val="center" w:pos="4680"/>
        <w:tab w:val="right" w:pos="9360"/>
      </w:tabs>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BF944" w14:textId="677FCF76" w:rsidR="00CF1F7E" w:rsidRPr="005503C2" w:rsidRDefault="00CF1F7E">
    <w:pPr>
      <w:pBdr>
        <w:top w:val="nil"/>
        <w:left w:val="nil"/>
        <w:bottom w:val="single" w:sz="8" w:space="0" w:color="000000"/>
        <w:right w:val="nil"/>
        <w:between w:val="nil"/>
      </w:pBdr>
      <w:tabs>
        <w:tab w:val="center" w:pos="4680"/>
        <w:tab w:val="right" w:pos="9360"/>
      </w:tabs>
      <w:rPr>
        <w:b/>
        <w:sz w:val="20"/>
        <w:szCs w:val="20"/>
      </w:rPr>
    </w:pPr>
    <w:r w:rsidRPr="005503C2">
      <w:rPr>
        <w:b/>
        <w:sz w:val="20"/>
        <w:szCs w:val="20"/>
      </w:rPr>
      <w:t>Window Asia Public Company Limited</w:t>
    </w:r>
  </w:p>
  <w:p w14:paraId="13069174" w14:textId="0572AD54" w:rsidR="00CF1F7E" w:rsidRPr="005503C2" w:rsidRDefault="00CF1F7E">
    <w:pPr>
      <w:pBdr>
        <w:top w:val="nil"/>
        <w:left w:val="nil"/>
        <w:bottom w:val="single" w:sz="8" w:space="0" w:color="000000"/>
        <w:right w:val="nil"/>
        <w:between w:val="nil"/>
      </w:pBdr>
      <w:tabs>
        <w:tab w:val="center" w:pos="4680"/>
        <w:tab w:val="right" w:pos="9360"/>
      </w:tabs>
      <w:rPr>
        <w:b/>
        <w:sz w:val="20"/>
        <w:szCs w:val="20"/>
      </w:rPr>
    </w:pPr>
    <w:r w:rsidRPr="005503C2">
      <w:rPr>
        <w:b/>
        <w:sz w:val="20"/>
        <w:szCs w:val="20"/>
      </w:rPr>
      <w:t xml:space="preserve">Condensed notes to </w:t>
    </w:r>
    <w:r w:rsidR="00A4121B" w:rsidRPr="005503C2">
      <w:rPr>
        <w:b/>
        <w:sz w:val="20"/>
        <w:szCs w:val="20"/>
      </w:rPr>
      <w:t xml:space="preserve">the </w:t>
    </w:r>
    <w:r w:rsidR="00A903C8" w:rsidRPr="005503C2">
      <w:rPr>
        <w:b/>
        <w:sz w:val="20"/>
        <w:szCs w:val="20"/>
      </w:rPr>
      <w:t>interim</w:t>
    </w:r>
    <w:r w:rsidR="00523788" w:rsidRPr="005503C2">
      <w:rPr>
        <w:b/>
        <w:sz w:val="20"/>
        <w:szCs w:val="20"/>
      </w:rPr>
      <w:t xml:space="preserve"> </w:t>
    </w:r>
    <w:r w:rsidRPr="005503C2">
      <w:rPr>
        <w:b/>
        <w:sz w:val="20"/>
        <w:szCs w:val="20"/>
      </w:rPr>
      <w:t>financial information (Unaudited)</w:t>
    </w:r>
  </w:p>
  <w:p w14:paraId="7E06CA41" w14:textId="7B98D0E3" w:rsidR="00CF1F7E" w:rsidRPr="005503C2" w:rsidRDefault="00CF1F7E">
    <w:pPr>
      <w:pBdr>
        <w:top w:val="nil"/>
        <w:left w:val="nil"/>
        <w:bottom w:val="single" w:sz="8" w:space="0" w:color="000000"/>
        <w:right w:val="nil"/>
        <w:between w:val="nil"/>
      </w:pBdr>
      <w:tabs>
        <w:tab w:val="center" w:pos="4680"/>
        <w:tab w:val="right" w:pos="9360"/>
      </w:tabs>
      <w:rPr>
        <w:b/>
        <w:sz w:val="20"/>
        <w:szCs w:val="20"/>
      </w:rPr>
    </w:pPr>
    <w:r w:rsidRPr="005503C2">
      <w:rPr>
        <w:b/>
        <w:sz w:val="20"/>
        <w:szCs w:val="20"/>
      </w:rPr>
      <w:t xml:space="preserve">For the interim period ended </w:t>
    </w:r>
    <w:r w:rsidR="00851BCD">
      <w:rPr>
        <w:b/>
        <w:sz w:val="20"/>
        <w:szCs w:val="20"/>
        <w:lang w:val="en-GB"/>
      </w:rPr>
      <w:t xml:space="preserve">31 March </w:t>
    </w:r>
    <w:r w:rsidRPr="005503C2">
      <w:rPr>
        <w:b/>
        <w:sz w:val="20"/>
        <w:szCs w:val="20"/>
      </w:rPr>
      <w:t>202</w:t>
    </w:r>
    <w:r w:rsidR="00851BCD">
      <w:rPr>
        <w:b/>
        <w:sz w:val="20"/>
        <w:szCs w:val="20"/>
      </w:rPr>
      <w:t>5</w:t>
    </w:r>
  </w:p>
  <w:p w14:paraId="658A2BE1" w14:textId="77777777" w:rsidR="00CF1F7E" w:rsidRPr="00112401" w:rsidRDefault="00CF1F7E" w:rsidP="001640C8">
    <w:pPr>
      <w:tabs>
        <w:tab w:val="center" w:pos="4680"/>
        <w:tab w:val="right" w:pos="9360"/>
      </w:tabs>
      <w:rPr>
        <w:b/>
        <w:color w:val="000000"/>
        <w:sz w:val="20"/>
        <w:szCs w:val="20"/>
      </w:rPr>
    </w:pPr>
  </w:p>
  <w:p w14:paraId="00C231C8" w14:textId="77777777" w:rsidR="00CF1F7E" w:rsidRPr="00112401" w:rsidRDefault="00CF1F7E" w:rsidP="001640C8">
    <w:pPr>
      <w:tabs>
        <w:tab w:val="center" w:pos="4680"/>
        <w:tab w:val="right" w:pos="9360"/>
      </w:tabs>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8D64455"/>
    <w:multiLevelType w:val="hybridMultilevel"/>
    <w:tmpl w:val="3592AE32"/>
    <w:lvl w:ilvl="0" w:tplc="7E54D044">
      <w:start w:val="16"/>
      <w:numFmt w:val="bullet"/>
      <w:lvlText w:val="-"/>
      <w:lvlJc w:val="left"/>
      <w:pPr>
        <w:ind w:left="583" w:hanging="360"/>
      </w:pPr>
      <w:rPr>
        <w:rFonts w:ascii="Arial" w:eastAsia="Arial Unicode MS" w:hAnsi="Arial" w:cs="Arial"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B7074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9F52FEC"/>
    <w:multiLevelType w:val="hybridMultilevel"/>
    <w:tmpl w:val="DAEE6CC4"/>
    <w:lvl w:ilvl="0" w:tplc="05947F46">
      <w:start w:val="1"/>
      <w:numFmt w:val="lowerLetter"/>
      <w:lvlText w:val="%1)"/>
      <w:lvlJc w:val="left"/>
      <w:pPr>
        <w:ind w:left="2547" w:hanging="360"/>
      </w:pPr>
      <w:rPr>
        <w:rFonts w:ascii="Arial" w:hAnsi="Arial" w:cs="Arial" w:hint="default"/>
        <w:b/>
        <w:bCs/>
        <w:color w:val="auto"/>
        <w:sz w:val="20"/>
        <w:szCs w:val="20"/>
      </w:rPr>
    </w:lvl>
    <w:lvl w:ilvl="1" w:tplc="04090019" w:tentative="1">
      <w:start w:val="1"/>
      <w:numFmt w:val="lowerLetter"/>
      <w:lvlText w:val="%2."/>
      <w:lvlJc w:val="left"/>
      <w:pPr>
        <w:ind w:left="3267" w:hanging="360"/>
      </w:pPr>
    </w:lvl>
    <w:lvl w:ilvl="2" w:tplc="0409001B" w:tentative="1">
      <w:start w:val="1"/>
      <w:numFmt w:val="lowerRoman"/>
      <w:lvlText w:val="%3."/>
      <w:lvlJc w:val="right"/>
      <w:pPr>
        <w:ind w:left="3987" w:hanging="180"/>
      </w:pPr>
    </w:lvl>
    <w:lvl w:ilvl="3" w:tplc="0409000F" w:tentative="1">
      <w:start w:val="1"/>
      <w:numFmt w:val="decimal"/>
      <w:lvlText w:val="%4."/>
      <w:lvlJc w:val="left"/>
      <w:pPr>
        <w:ind w:left="4707" w:hanging="360"/>
      </w:pPr>
    </w:lvl>
    <w:lvl w:ilvl="4" w:tplc="04090019" w:tentative="1">
      <w:start w:val="1"/>
      <w:numFmt w:val="lowerLetter"/>
      <w:lvlText w:val="%5."/>
      <w:lvlJc w:val="left"/>
      <w:pPr>
        <w:ind w:left="5427" w:hanging="360"/>
      </w:pPr>
    </w:lvl>
    <w:lvl w:ilvl="5" w:tplc="0409001B" w:tentative="1">
      <w:start w:val="1"/>
      <w:numFmt w:val="lowerRoman"/>
      <w:lvlText w:val="%6."/>
      <w:lvlJc w:val="right"/>
      <w:pPr>
        <w:ind w:left="6147" w:hanging="180"/>
      </w:pPr>
    </w:lvl>
    <w:lvl w:ilvl="6" w:tplc="0409000F" w:tentative="1">
      <w:start w:val="1"/>
      <w:numFmt w:val="decimal"/>
      <w:lvlText w:val="%7."/>
      <w:lvlJc w:val="left"/>
      <w:pPr>
        <w:ind w:left="6867" w:hanging="360"/>
      </w:pPr>
    </w:lvl>
    <w:lvl w:ilvl="7" w:tplc="04090019" w:tentative="1">
      <w:start w:val="1"/>
      <w:numFmt w:val="lowerLetter"/>
      <w:lvlText w:val="%8."/>
      <w:lvlJc w:val="left"/>
      <w:pPr>
        <w:ind w:left="7587" w:hanging="360"/>
      </w:pPr>
    </w:lvl>
    <w:lvl w:ilvl="8" w:tplc="0409001B" w:tentative="1">
      <w:start w:val="1"/>
      <w:numFmt w:val="lowerRoman"/>
      <w:lvlText w:val="%9."/>
      <w:lvlJc w:val="right"/>
      <w:pPr>
        <w:ind w:left="8307" w:hanging="180"/>
      </w:pPr>
    </w:lvl>
  </w:abstractNum>
  <w:abstractNum w:abstractNumId="6" w15:restartNumberingAfterBreak="0">
    <w:nsid w:val="72EC067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10D02"/>
    <w:multiLevelType w:val="hybridMultilevel"/>
    <w:tmpl w:val="6178B692"/>
    <w:lvl w:ilvl="0" w:tplc="98848080">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230163203">
    <w:abstractNumId w:val="1"/>
  </w:num>
  <w:num w:numId="2" w16cid:durableId="1307315209">
    <w:abstractNumId w:val="6"/>
  </w:num>
  <w:num w:numId="3" w16cid:durableId="1362704526">
    <w:abstractNumId w:val="3"/>
  </w:num>
  <w:num w:numId="4" w16cid:durableId="399254979">
    <w:abstractNumId w:val="5"/>
  </w:num>
  <w:num w:numId="5" w16cid:durableId="708578412">
    <w:abstractNumId w:val="0"/>
  </w:num>
  <w:num w:numId="6" w16cid:durableId="1169252923">
    <w:abstractNumId w:val="4"/>
  </w:num>
  <w:num w:numId="7" w16cid:durableId="943614857">
    <w:abstractNumId w:val="7"/>
  </w:num>
  <w:num w:numId="8" w16cid:durableId="75224537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1C8"/>
    <w:rsid w:val="00001C6E"/>
    <w:rsid w:val="000045CB"/>
    <w:rsid w:val="0000570F"/>
    <w:rsid w:val="00005AFA"/>
    <w:rsid w:val="00006D2F"/>
    <w:rsid w:val="00006F4E"/>
    <w:rsid w:val="000120BE"/>
    <w:rsid w:val="00013085"/>
    <w:rsid w:val="00015E7E"/>
    <w:rsid w:val="00017BF4"/>
    <w:rsid w:val="0002047E"/>
    <w:rsid w:val="00020712"/>
    <w:rsid w:val="00020942"/>
    <w:rsid w:val="00020FB4"/>
    <w:rsid w:val="000224A2"/>
    <w:rsid w:val="00022874"/>
    <w:rsid w:val="00022A85"/>
    <w:rsid w:val="00022AD6"/>
    <w:rsid w:val="0002356C"/>
    <w:rsid w:val="000243E1"/>
    <w:rsid w:val="00025809"/>
    <w:rsid w:val="00025BB7"/>
    <w:rsid w:val="00025DF7"/>
    <w:rsid w:val="00025E0B"/>
    <w:rsid w:val="00026B72"/>
    <w:rsid w:val="000303F9"/>
    <w:rsid w:val="00030A02"/>
    <w:rsid w:val="00030C5A"/>
    <w:rsid w:val="00031513"/>
    <w:rsid w:val="00031A35"/>
    <w:rsid w:val="00031F6D"/>
    <w:rsid w:val="000334BD"/>
    <w:rsid w:val="000336E5"/>
    <w:rsid w:val="00033A46"/>
    <w:rsid w:val="00034900"/>
    <w:rsid w:val="00034A30"/>
    <w:rsid w:val="00034A75"/>
    <w:rsid w:val="0003515C"/>
    <w:rsid w:val="00036100"/>
    <w:rsid w:val="000367C8"/>
    <w:rsid w:val="000375A6"/>
    <w:rsid w:val="00037674"/>
    <w:rsid w:val="00041659"/>
    <w:rsid w:val="00041D32"/>
    <w:rsid w:val="00042548"/>
    <w:rsid w:val="00042699"/>
    <w:rsid w:val="000429C0"/>
    <w:rsid w:val="000436C3"/>
    <w:rsid w:val="000452DD"/>
    <w:rsid w:val="000456DD"/>
    <w:rsid w:val="00045AED"/>
    <w:rsid w:val="00045CB4"/>
    <w:rsid w:val="00046271"/>
    <w:rsid w:val="0004650F"/>
    <w:rsid w:val="00047270"/>
    <w:rsid w:val="00047E57"/>
    <w:rsid w:val="00051C5C"/>
    <w:rsid w:val="000526D6"/>
    <w:rsid w:val="00054A0F"/>
    <w:rsid w:val="000569FD"/>
    <w:rsid w:val="00057184"/>
    <w:rsid w:val="000573A6"/>
    <w:rsid w:val="00057445"/>
    <w:rsid w:val="00060496"/>
    <w:rsid w:val="0006069D"/>
    <w:rsid w:val="0006098A"/>
    <w:rsid w:val="000612CA"/>
    <w:rsid w:val="0006192A"/>
    <w:rsid w:val="0006210E"/>
    <w:rsid w:val="0006603B"/>
    <w:rsid w:val="00066061"/>
    <w:rsid w:val="0006694A"/>
    <w:rsid w:val="00067AC3"/>
    <w:rsid w:val="000720BF"/>
    <w:rsid w:val="00073075"/>
    <w:rsid w:val="000732AC"/>
    <w:rsid w:val="0007476F"/>
    <w:rsid w:val="00075307"/>
    <w:rsid w:val="000765C5"/>
    <w:rsid w:val="000775D3"/>
    <w:rsid w:val="00080FCE"/>
    <w:rsid w:val="00082A25"/>
    <w:rsid w:val="00083D21"/>
    <w:rsid w:val="000846C9"/>
    <w:rsid w:val="00084918"/>
    <w:rsid w:val="000875DC"/>
    <w:rsid w:val="000912EA"/>
    <w:rsid w:val="00091401"/>
    <w:rsid w:val="00091767"/>
    <w:rsid w:val="000918F5"/>
    <w:rsid w:val="000923E8"/>
    <w:rsid w:val="00093007"/>
    <w:rsid w:val="00094221"/>
    <w:rsid w:val="00095EE2"/>
    <w:rsid w:val="00095EE6"/>
    <w:rsid w:val="000969C1"/>
    <w:rsid w:val="00096C0F"/>
    <w:rsid w:val="00097D60"/>
    <w:rsid w:val="000A0CCE"/>
    <w:rsid w:val="000A11AE"/>
    <w:rsid w:val="000A1326"/>
    <w:rsid w:val="000A13AA"/>
    <w:rsid w:val="000A13C7"/>
    <w:rsid w:val="000A1C7B"/>
    <w:rsid w:val="000A1F6E"/>
    <w:rsid w:val="000A26A0"/>
    <w:rsid w:val="000A2786"/>
    <w:rsid w:val="000A3062"/>
    <w:rsid w:val="000A47FF"/>
    <w:rsid w:val="000A503B"/>
    <w:rsid w:val="000A570B"/>
    <w:rsid w:val="000A7146"/>
    <w:rsid w:val="000A755C"/>
    <w:rsid w:val="000B0FC1"/>
    <w:rsid w:val="000B30BA"/>
    <w:rsid w:val="000B3591"/>
    <w:rsid w:val="000B5135"/>
    <w:rsid w:val="000B5160"/>
    <w:rsid w:val="000B62DE"/>
    <w:rsid w:val="000B7349"/>
    <w:rsid w:val="000C0521"/>
    <w:rsid w:val="000C10A9"/>
    <w:rsid w:val="000C2734"/>
    <w:rsid w:val="000C3EC9"/>
    <w:rsid w:val="000C41CE"/>
    <w:rsid w:val="000C46DF"/>
    <w:rsid w:val="000C54AC"/>
    <w:rsid w:val="000C5864"/>
    <w:rsid w:val="000C5A87"/>
    <w:rsid w:val="000C5FF2"/>
    <w:rsid w:val="000C6133"/>
    <w:rsid w:val="000C704E"/>
    <w:rsid w:val="000C7569"/>
    <w:rsid w:val="000D07DD"/>
    <w:rsid w:val="000D0F3E"/>
    <w:rsid w:val="000D20C0"/>
    <w:rsid w:val="000D2A34"/>
    <w:rsid w:val="000D35B4"/>
    <w:rsid w:val="000D3973"/>
    <w:rsid w:val="000D3B5A"/>
    <w:rsid w:val="000D5D43"/>
    <w:rsid w:val="000D6E43"/>
    <w:rsid w:val="000E06B0"/>
    <w:rsid w:val="000E0918"/>
    <w:rsid w:val="000E2B18"/>
    <w:rsid w:val="000E3176"/>
    <w:rsid w:val="000E36F3"/>
    <w:rsid w:val="000E48DD"/>
    <w:rsid w:val="000E4D81"/>
    <w:rsid w:val="000E726F"/>
    <w:rsid w:val="000E7798"/>
    <w:rsid w:val="000E7BDA"/>
    <w:rsid w:val="000F0246"/>
    <w:rsid w:val="000F0A44"/>
    <w:rsid w:val="000F1657"/>
    <w:rsid w:val="000F2436"/>
    <w:rsid w:val="000F2722"/>
    <w:rsid w:val="000F2846"/>
    <w:rsid w:val="000F2FF8"/>
    <w:rsid w:val="000F4493"/>
    <w:rsid w:val="000F49BD"/>
    <w:rsid w:val="000F4DF9"/>
    <w:rsid w:val="000F51D2"/>
    <w:rsid w:val="000F5467"/>
    <w:rsid w:val="000F622C"/>
    <w:rsid w:val="000F6A25"/>
    <w:rsid w:val="000F7628"/>
    <w:rsid w:val="00100013"/>
    <w:rsid w:val="00101499"/>
    <w:rsid w:val="0010198F"/>
    <w:rsid w:val="00101E57"/>
    <w:rsid w:val="00103FEB"/>
    <w:rsid w:val="00104CE1"/>
    <w:rsid w:val="00106E7C"/>
    <w:rsid w:val="001076AE"/>
    <w:rsid w:val="00110304"/>
    <w:rsid w:val="00110EA3"/>
    <w:rsid w:val="001113C1"/>
    <w:rsid w:val="00111401"/>
    <w:rsid w:val="00111B9C"/>
    <w:rsid w:val="00112401"/>
    <w:rsid w:val="00112D1A"/>
    <w:rsid w:val="001135FD"/>
    <w:rsid w:val="00116898"/>
    <w:rsid w:val="001168C5"/>
    <w:rsid w:val="0012072D"/>
    <w:rsid w:val="00120ADB"/>
    <w:rsid w:val="00120E00"/>
    <w:rsid w:val="00123CD6"/>
    <w:rsid w:val="00124DDE"/>
    <w:rsid w:val="00125883"/>
    <w:rsid w:val="00127972"/>
    <w:rsid w:val="00127F7D"/>
    <w:rsid w:val="001321C5"/>
    <w:rsid w:val="001326D8"/>
    <w:rsid w:val="00132EDB"/>
    <w:rsid w:val="001343B1"/>
    <w:rsid w:val="00135066"/>
    <w:rsid w:val="00136076"/>
    <w:rsid w:val="0014049B"/>
    <w:rsid w:val="001416B7"/>
    <w:rsid w:val="00141E32"/>
    <w:rsid w:val="001422C7"/>
    <w:rsid w:val="0014313B"/>
    <w:rsid w:val="0014328B"/>
    <w:rsid w:val="00143CCB"/>
    <w:rsid w:val="00144232"/>
    <w:rsid w:val="0014434E"/>
    <w:rsid w:val="00144793"/>
    <w:rsid w:val="00144C52"/>
    <w:rsid w:val="001453F1"/>
    <w:rsid w:val="001456AC"/>
    <w:rsid w:val="001475B8"/>
    <w:rsid w:val="001478B8"/>
    <w:rsid w:val="001518DB"/>
    <w:rsid w:val="00151F1C"/>
    <w:rsid w:val="00152806"/>
    <w:rsid w:val="00152EBA"/>
    <w:rsid w:val="001533EE"/>
    <w:rsid w:val="0015489E"/>
    <w:rsid w:val="00155AFD"/>
    <w:rsid w:val="001563F2"/>
    <w:rsid w:val="00156DDD"/>
    <w:rsid w:val="0015764D"/>
    <w:rsid w:val="00160BF1"/>
    <w:rsid w:val="00161A2B"/>
    <w:rsid w:val="00163EFA"/>
    <w:rsid w:val="001640C8"/>
    <w:rsid w:val="001662AB"/>
    <w:rsid w:val="00166A77"/>
    <w:rsid w:val="00166D45"/>
    <w:rsid w:val="00167E1C"/>
    <w:rsid w:val="00170307"/>
    <w:rsid w:val="001723CD"/>
    <w:rsid w:val="001762F9"/>
    <w:rsid w:val="0017692A"/>
    <w:rsid w:val="00177EB0"/>
    <w:rsid w:val="001812C0"/>
    <w:rsid w:val="001814B9"/>
    <w:rsid w:val="0018253A"/>
    <w:rsid w:val="00183A2F"/>
    <w:rsid w:val="00183D8E"/>
    <w:rsid w:val="00184117"/>
    <w:rsid w:val="00184A3A"/>
    <w:rsid w:val="00184DC9"/>
    <w:rsid w:val="00184FCC"/>
    <w:rsid w:val="0018573A"/>
    <w:rsid w:val="00192E51"/>
    <w:rsid w:val="00192FAB"/>
    <w:rsid w:val="00196DF1"/>
    <w:rsid w:val="00197C62"/>
    <w:rsid w:val="001A027E"/>
    <w:rsid w:val="001A0427"/>
    <w:rsid w:val="001A0D87"/>
    <w:rsid w:val="001A14E5"/>
    <w:rsid w:val="001A2273"/>
    <w:rsid w:val="001A2543"/>
    <w:rsid w:val="001A507A"/>
    <w:rsid w:val="001A69F9"/>
    <w:rsid w:val="001A730D"/>
    <w:rsid w:val="001A7ECE"/>
    <w:rsid w:val="001B101D"/>
    <w:rsid w:val="001B4664"/>
    <w:rsid w:val="001B4E00"/>
    <w:rsid w:val="001B5037"/>
    <w:rsid w:val="001B503C"/>
    <w:rsid w:val="001B72B5"/>
    <w:rsid w:val="001C0578"/>
    <w:rsid w:val="001C0A64"/>
    <w:rsid w:val="001C0AC4"/>
    <w:rsid w:val="001C1586"/>
    <w:rsid w:val="001C1F43"/>
    <w:rsid w:val="001C21A0"/>
    <w:rsid w:val="001C2E81"/>
    <w:rsid w:val="001C4276"/>
    <w:rsid w:val="001C4935"/>
    <w:rsid w:val="001C49AA"/>
    <w:rsid w:val="001C5FB0"/>
    <w:rsid w:val="001C6313"/>
    <w:rsid w:val="001D0036"/>
    <w:rsid w:val="001D0319"/>
    <w:rsid w:val="001D0B9D"/>
    <w:rsid w:val="001D12A7"/>
    <w:rsid w:val="001D17B1"/>
    <w:rsid w:val="001D31D4"/>
    <w:rsid w:val="001D3B8C"/>
    <w:rsid w:val="001D4855"/>
    <w:rsid w:val="001D4BBC"/>
    <w:rsid w:val="001D4E0E"/>
    <w:rsid w:val="001D5D19"/>
    <w:rsid w:val="001D70A7"/>
    <w:rsid w:val="001E0696"/>
    <w:rsid w:val="001E125A"/>
    <w:rsid w:val="001E1628"/>
    <w:rsid w:val="001E1CD6"/>
    <w:rsid w:val="001E3A1F"/>
    <w:rsid w:val="001E5E99"/>
    <w:rsid w:val="001E7BB0"/>
    <w:rsid w:val="001F0206"/>
    <w:rsid w:val="001F0598"/>
    <w:rsid w:val="001F0F4C"/>
    <w:rsid w:val="001F1467"/>
    <w:rsid w:val="001F183A"/>
    <w:rsid w:val="001F2D93"/>
    <w:rsid w:val="001F3824"/>
    <w:rsid w:val="001F4406"/>
    <w:rsid w:val="001F72C0"/>
    <w:rsid w:val="001F7529"/>
    <w:rsid w:val="00201F31"/>
    <w:rsid w:val="00202660"/>
    <w:rsid w:val="002029DC"/>
    <w:rsid w:val="00205647"/>
    <w:rsid w:val="00205C93"/>
    <w:rsid w:val="00206E6E"/>
    <w:rsid w:val="002077D4"/>
    <w:rsid w:val="00207B47"/>
    <w:rsid w:val="0021012D"/>
    <w:rsid w:val="00210A15"/>
    <w:rsid w:val="00211967"/>
    <w:rsid w:val="002133A8"/>
    <w:rsid w:val="00214A97"/>
    <w:rsid w:val="00214DB1"/>
    <w:rsid w:val="00214EE3"/>
    <w:rsid w:val="002172C7"/>
    <w:rsid w:val="002173E7"/>
    <w:rsid w:val="00217684"/>
    <w:rsid w:val="002177F6"/>
    <w:rsid w:val="00217AAD"/>
    <w:rsid w:val="00221D50"/>
    <w:rsid w:val="00223763"/>
    <w:rsid w:val="00223F45"/>
    <w:rsid w:val="00224171"/>
    <w:rsid w:val="00225C4C"/>
    <w:rsid w:val="00225DF2"/>
    <w:rsid w:val="0022703D"/>
    <w:rsid w:val="002279CA"/>
    <w:rsid w:val="00231641"/>
    <w:rsid w:val="00231E12"/>
    <w:rsid w:val="00232A95"/>
    <w:rsid w:val="00233DF7"/>
    <w:rsid w:val="00234489"/>
    <w:rsid w:val="00234A1A"/>
    <w:rsid w:val="00234EB1"/>
    <w:rsid w:val="00235381"/>
    <w:rsid w:val="00235611"/>
    <w:rsid w:val="00235B28"/>
    <w:rsid w:val="002375D8"/>
    <w:rsid w:val="00237E39"/>
    <w:rsid w:val="00241945"/>
    <w:rsid w:val="00242F4A"/>
    <w:rsid w:val="002466A8"/>
    <w:rsid w:val="00246FE1"/>
    <w:rsid w:val="00247484"/>
    <w:rsid w:val="002531B7"/>
    <w:rsid w:val="00253323"/>
    <w:rsid w:val="002535D7"/>
    <w:rsid w:val="002542AE"/>
    <w:rsid w:val="00254E75"/>
    <w:rsid w:val="00255E82"/>
    <w:rsid w:val="0026045B"/>
    <w:rsid w:val="00261D98"/>
    <w:rsid w:val="00262830"/>
    <w:rsid w:val="00262EBF"/>
    <w:rsid w:val="00266C8A"/>
    <w:rsid w:val="002700A4"/>
    <w:rsid w:val="00270A6C"/>
    <w:rsid w:val="0027159C"/>
    <w:rsid w:val="00273869"/>
    <w:rsid w:val="002740D8"/>
    <w:rsid w:val="00276389"/>
    <w:rsid w:val="00276ECB"/>
    <w:rsid w:val="0027760A"/>
    <w:rsid w:val="002777B5"/>
    <w:rsid w:val="00277BA7"/>
    <w:rsid w:val="00280906"/>
    <w:rsid w:val="002814A7"/>
    <w:rsid w:val="002834BF"/>
    <w:rsid w:val="00284889"/>
    <w:rsid w:val="0028599E"/>
    <w:rsid w:val="00287BD1"/>
    <w:rsid w:val="00290059"/>
    <w:rsid w:val="0029227F"/>
    <w:rsid w:val="0029254C"/>
    <w:rsid w:val="0029294C"/>
    <w:rsid w:val="00292FD9"/>
    <w:rsid w:val="002937C9"/>
    <w:rsid w:val="002947D5"/>
    <w:rsid w:val="00294F24"/>
    <w:rsid w:val="002954C4"/>
    <w:rsid w:val="002969AD"/>
    <w:rsid w:val="00297169"/>
    <w:rsid w:val="00297ABD"/>
    <w:rsid w:val="00297CDA"/>
    <w:rsid w:val="002A2013"/>
    <w:rsid w:val="002A3302"/>
    <w:rsid w:val="002A34DB"/>
    <w:rsid w:val="002A4223"/>
    <w:rsid w:val="002A570C"/>
    <w:rsid w:val="002A5DCC"/>
    <w:rsid w:val="002A6386"/>
    <w:rsid w:val="002A7CED"/>
    <w:rsid w:val="002B1DD3"/>
    <w:rsid w:val="002B28AD"/>
    <w:rsid w:val="002B3CB4"/>
    <w:rsid w:val="002B405B"/>
    <w:rsid w:val="002B5546"/>
    <w:rsid w:val="002B5EF1"/>
    <w:rsid w:val="002B62D5"/>
    <w:rsid w:val="002B7F44"/>
    <w:rsid w:val="002C0065"/>
    <w:rsid w:val="002C0718"/>
    <w:rsid w:val="002C11AF"/>
    <w:rsid w:val="002C2FF5"/>
    <w:rsid w:val="002C4F41"/>
    <w:rsid w:val="002D0D4D"/>
    <w:rsid w:val="002D161F"/>
    <w:rsid w:val="002D1BF0"/>
    <w:rsid w:val="002D2088"/>
    <w:rsid w:val="002D2971"/>
    <w:rsid w:val="002D4310"/>
    <w:rsid w:val="002D456E"/>
    <w:rsid w:val="002D5CAA"/>
    <w:rsid w:val="002E32B9"/>
    <w:rsid w:val="002E32CF"/>
    <w:rsid w:val="002E3D63"/>
    <w:rsid w:val="002E3E7F"/>
    <w:rsid w:val="002E54B1"/>
    <w:rsid w:val="002E5BF8"/>
    <w:rsid w:val="002E7391"/>
    <w:rsid w:val="002E7422"/>
    <w:rsid w:val="002E7734"/>
    <w:rsid w:val="002E7C5A"/>
    <w:rsid w:val="002E7FBD"/>
    <w:rsid w:val="002F0172"/>
    <w:rsid w:val="002F140F"/>
    <w:rsid w:val="002F56B1"/>
    <w:rsid w:val="002F56ED"/>
    <w:rsid w:val="002F5F35"/>
    <w:rsid w:val="002F5F5C"/>
    <w:rsid w:val="002F6076"/>
    <w:rsid w:val="002F751F"/>
    <w:rsid w:val="002F75F0"/>
    <w:rsid w:val="002F7F31"/>
    <w:rsid w:val="00300C9C"/>
    <w:rsid w:val="00301262"/>
    <w:rsid w:val="003051BA"/>
    <w:rsid w:val="0031074D"/>
    <w:rsid w:val="00310E2A"/>
    <w:rsid w:val="00312D78"/>
    <w:rsid w:val="00313218"/>
    <w:rsid w:val="0031340F"/>
    <w:rsid w:val="00315AB5"/>
    <w:rsid w:val="00315D1D"/>
    <w:rsid w:val="00315D86"/>
    <w:rsid w:val="0031770E"/>
    <w:rsid w:val="00317ACF"/>
    <w:rsid w:val="0032042E"/>
    <w:rsid w:val="00320633"/>
    <w:rsid w:val="00320CF2"/>
    <w:rsid w:val="00320DFC"/>
    <w:rsid w:val="00321FDB"/>
    <w:rsid w:val="00322812"/>
    <w:rsid w:val="00323991"/>
    <w:rsid w:val="0032412A"/>
    <w:rsid w:val="0032458B"/>
    <w:rsid w:val="003252CB"/>
    <w:rsid w:val="00325A6B"/>
    <w:rsid w:val="00326891"/>
    <w:rsid w:val="003271C6"/>
    <w:rsid w:val="003271CD"/>
    <w:rsid w:val="00327B14"/>
    <w:rsid w:val="00327E90"/>
    <w:rsid w:val="00330CE0"/>
    <w:rsid w:val="0033146B"/>
    <w:rsid w:val="0033160C"/>
    <w:rsid w:val="003321BC"/>
    <w:rsid w:val="00332DA6"/>
    <w:rsid w:val="00332E75"/>
    <w:rsid w:val="00333DD5"/>
    <w:rsid w:val="00333E62"/>
    <w:rsid w:val="0033499E"/>
    <w:rsid w:val="003351B3"/>
    <w:rsid w:val="00335B0C"/>
    <w:rsid w:val="0033623A"/>
    <w:rsid w:val="0033642B"/>
    <w:rsid w:val="003365EF"/>
    <w:rsid w:val="003368BB"/>
    <w:rsid w:val="00336EF7"/>
    <w:rsid w:val="003376AA"/>
    <w:rsid w:val="00340C37"/>
    <w:rsid w:val="00342612"/>
    <w:rsid w:val="0034367A"/>
    <w:rsid w:val="00343B31"/>
    <w:rsid w:val="00343FBC"/>
    <w:rsid w:val="003443DC"/>
    <w:rsid w:val="003475C9"/>
    <w:rsid w:val="00347FAF"/>
    <w:rsid w:val="00350968"/>
    <w:rsid w:val="003511E1"/>
    <w:rsid w:val="00351332"/>
    <w:rsid w:val="003521A5"/>
    <w:rsid w:val="003526C8"/>
    <w:rsid w:val="0035408C"/>
    <w:rsid w:val="0035486C"/>
    <w:rsid w:val="003548B0"/>
    <w:rsid w:val="00355E1D"/>
    <w:rsid w:val="0035706A"/>
    <w:rsid w:val="00357903"/>
    <w:rsid w:val="0036032A"/>
    <w:rsid w:val="00360F33"/>
    <w:rsid w:val="003619B3"/>
    <w:rsid w:val="00361B06"/>
    <w:rsid w:val="00363127"/>
    <w:rsid w:val="00363216"/>
    <w:rsid w:val="0036387A"/>
    <w:rsid w:val="00363A9F"/>
    <w:rsid w:val="00366FAF"/>
    <w:rsid w:val="00367C5E"/>
    <w:rsid w:val="00373954"/>
    <w:rsid w:val="0037532A"/>
    <w:rsid w:val="00375743"/>
    <w:rsid w:val="00375932"/>
    <w:rsid w:val="00375AFE"/>
    <w:rsid w:val="00376321"/>
    <w:rsid w:val="00377CCE"/>
    <w:rsid w:val="003803DD"/>
    <w:rsid w:val="00381915"/>
    <w:rsid w:val="003824AA"/>
    <w:rsid w:val="003845AE"/>
    <w:rsid w:val="003849AC"/>
    <w:rsid w:val="00386B14"/>
    <w:rsid w:val="003871FC"/>
    <w:rsid w:val="00387B2E"/>
    <w:rsid w:val="00390133"/>
    <w:rsid w:val="00390CA8"/>
    <w:rsid w:val="003923FB"/>
    <w:rsid w:val="00393462"/>
    <w:rsid w:val="00394477"/>
    <w:rsid w:val="00394C98"/>
    <w:rsid w:val="0039521D"/>
    <w:rsid w:val="003958EC"/>
    <w:rsid w:val="003A0662"/>
    <w:rsid w:val="003A09DA"/>
    <w:rsid w:val="003A19FF"/>
    <w:rsid w:val="003A201B"/>
    <w:rsid w:val="003A29A0"/>
    <w:rsid w:val="003A2CE8"/>
    <w:rsid w:val="003A31C0"/>
    <w:rsid w:val="003A3D7B"/>
    <w:rsid w:val="003A4157"/>
    <w:rsid w:val="003A4AB4"/>
    <w:rsid w:val="003B06FA"/>
    <w:rsid w:val="003B0B2E"/>
    <w:rsid w:val="003B18B0"/>
    <w:rsid w:val="003B1C2D"/>
    <w:rsid w:val="003B1E9D"/>
    <w:rsid w:val="003B5E26"/>
    <w:rsid w:val="003B629A"/>
    <w:rsid w:val="003B62F3"/>
    <w:rsid w:val="003B70C1"/>
    <w:rsid w:val="003B74DA"/>
    <w:rsid w:val="003B7825"/>
    <w:rsid w:val="003C031D"/>
    <w:rsid w:val="003C0EC2"/>
    <w:rsid w:val="003C1C5D"/>
    <w:rsid w:val="003C1FCC"/>
    <w:rsid w:val="003C33B6"/>
    <w:rsid w:val="003C3B09"/>
    <w:rsid w:val="003C42C2"/>
    <w:rsid w:val="003C4F7B"/>
    <w:rsid w:val="003D0E88"/>
    <w:rsid w:val="003D2045"/>
    <w:rsid w:val="003D44CA"/>
    <w:rsid w:val="003D4C00"/>
    <w:rsid w:val="003D58A1"/>
    <w:rsid w:val="003D5C21"/>
    <w:rsid w:val="003D6550"/>
    <w:rsid w:val="003D69E5"/>
    <w:rsid w:val="003D7F3D"/>
    <w:rsid w:val="003E3A28"/>
    <w:rsid w:val="003E3CCC"/>
    <w:rsid w:val="003E4A2C"/>
    <w:rsid w:val="003E4A4A"/>
    <w:rsid w:val="003E5138"/>
    <w:rsid w:val="003E528D"/>
    <w:rsid w:val="003E53A4"/>
    <w:rsid w:val="003E6297"/>
    <w:rsid w:val="003E6DA4"/>
    <w:rsid w:val="003E70E5"/>
    <w:rsid w:val="003E7B19"/>
    <w:rsid w:val="003F08C9"/>
    <w:rsid w:val="003F0DC9"/>
    <w:rsid w:val="003F1051"/>
    <w:rsid w:val="003F1405"/>
    <w:rsid w:val="003F2042"/>
    <w:rsid w:val="003F3D36"/>
    <w:rsid w:val="003F6073"/>
    <w:rsid w:val="003F755C"/>
    <w:rsid w:val="003F7C37"/>
    <w:rsid w:val="004011CB"/>
    <w:rsid w:val="00404999"/>
    <w:rsid w:val="004063FF"/>
    <w:rsid w:val="00406A45"/>
    <w:rsid w:val="0040738D"/>
    <w:rsid w:val="004073E6"/>
    <w:rsid w:val="00407A1C"/>
    <w:rsid w:val="00412BAB"/>
    <w:rsid w:val="00415376"/>
    <w:rsid w:val="004159B2"/>
    <w:rsid w:val="00415C73"/>
    <w:rsid w:val="00415EF6"/>
    <w:rsid w:val="00417573"/>
    <w:rsid w:val="00417857"/>
    <w:rsid w:val="00417880"/>
    <w:rsid w:val="00417924"/>
    <w:rsid w:val="00417CA7"/>
    <w:rsid w:val="00417D67"/>
    <w:rsid w:val="00417E9F"/>
    <w:rsid w:val="004204F4"/>
    <w:rsid w:val="004211DA"/>
    <w:rsid w:val="0042133E"/>
    <w:rsid w:val="004229FD"/>
    <w:rsid w:val="0042319B"/>
    <w:rsid w:val="00423C5F"/>
    <w:rsid w:val="0042479C"/>
    <w:rsid w:val="00425394"/>
    <w:rsid w:val="00426442"/>
    <w:rsid w:val="0042671F"/>
    <w:rsid w:val="004301D3"/>
    <w:rsid w:val="00430EAF"/>
    <w:rsid w:val="00432CCD"/>
    <w:rsid w:val="0043328D"/>
    <w:rsid w:val="0043354D"/>
    <w:rsid w:val="0043463C"/>
    <w:rsid w:val="00436DC9"/>
    <w:rsid w:val="0043747A"/>
    <w:rsid w:val="00437A80"/>
    <w:rsid w:val="00437AA6"/>
    <w:rsid w:val="00437CA8"/>
    <w:rsid w:val="00441BDB"/>
    <w:rsid w:val="00441BE9"/>
    <w:rsid w:val="00442128"/>
    <w:rsid w:val="00442681"/>
    <w:rsid w:val="004427AB"/>
    <w:rsid w:val="004444F5"/>
    <w:rsid w:val="00444673"/>
    <w:rsid w:val="00444908"/>
    <w:rsid w:val="00445DC6"/>
    <w:rsid w:val="00446491"/>
    <w:rsid w:val="00446616"/>
    <w:rsid w:val="00446624"/>
    <w:rsid w:val="004514EA"/>
    <w:rsid w:val="004516DA"/>
    <w:rsid w:val="00451FD4"/>
    <w:rsid w:val="004550D2"/>
    <w:rsid w:val="00455337"/>
    <w:rsid w:val="0045590D"/>
    <w:rsid w:val="004565A6"/>
    <w:rsid w:val="004567E1"/>
    <w:rsid w:val="00456C0A"/>
    <w:rsid w:val="00457B6A"/>
    <w:rsid w:val="00460708"/>
    <w:rsid w:val="00461A4C"/>
    <w:rsid w:val="004629B8"/>
    <w:rsid w:val="0046301D"/>
    <w:rsid w:val="004645EB"/>
    <w:rsid w:val="00464A4E"/>
    <w:rsid w:val="00465BBE"/>
    <w:rsid w:val="004669ED"/>
    <w:rsid w:val="00466CD8"/>
    <w:rsid w:val="0046773E"/>
    <w:rsid w:val="00470D39"/>
    <w:rsid w:val="004720D7"/>
    <w:rsid w:val="0047295E"/>
    <w:rsid w:val="004736F5"/>
    <w:rsid w:val="0047784A"/>
    <w:rsid w:val="004815E9"/>
    <w:rsid w:val="004816A8"/>
    <w:rsid w:val="00481CF2"/>
    <w:rsid w:val="00481D6A"/>
    <w:rsid w:val="0048239C"/>
    <w:rsid w:val="004823B4"/>
    <w:rsid w:val="00483379"/>
    <w:rsid w:val="004851BE"/>
    <w:rsid w:val="004862C5"/>
    <w:rsid w:val="004878DA"/>
    <w:rsid w:val="004919DB"/>
    <w:rsid w:val="00492020"/>
    <w:rsid w:val="0049243A"/>
    <w:rsid w:val="00493351"/>
    <w:rsid w:val="004951DA"/>
    <w:rsid w:val="00497999"/>
    <w:rsid w:val="004A1A02"/>
    <w:rsid w:val="004A36CF"/>
    <w:rsid w:val="004A42AE"/>
    <w:rsid w:val="004B0DDC"/>
    <w:rsid w:val="004B0F43"/>
    <w:rsid w:val="004B1027"/>
    <w:rsid w:val="004B105D"/>
    <w:rsid w:val="004B1110"/>
    <w:rsid w:val="004B1E02"/>
    <w:rsid w:val="004B25C9"/>
    <w:rsid w:val="004B406E"/>
    <w:rsid w:val="004B52E6"/>
    <w:rsid w:val="004B6981"/>
    <w:rsid w:val="004B6BDF"/>
    <w:rsid w:val="004B7401"/>
    <w:rsid w:val="004C04A3"/>
    <w:rsid w:val="004C1276"/>
    <w:rsid w:val="004C162B"/>
    <w:rsid w:val="004C18B8"/>
    <w:rsid w:val="004C1911"/>
    <w:rsid w:val="004C1FA5"/>
    <w:rsid w:val="004C2DA8"/>
    <w:rsid w:val="004C33E3"/>
    <w:rsid w:val="004C3FF4"/>
    <w:rsid w:val="004C5F13"/>
    <w:rsid w:val="004C6307"/>
    <w:rsid w:val="004C6421"/>
    <w:rsid w:val="004C68EF"/>
    <w:rsid w:val="004D0113"/>
    <w:rsid w:val="004D0608"/>
    <w:rsid w:val="004D1006"/>
    <w:rsid w:val="004D2E43"/>
    <w:rsid w:val="004D37A5"/>
    <w:rsid w:val="004D3FD6"/>
    <w:rsid w:val="004D5883"/>
    <w:rsid w:val="004E04D6"/>
    <w:rsid w:val="004E083A"/>
    <w:rsid w:val="004E19B6"/>
    <w:rsid w:val="004E1BC3"/>
    <w:rsid w:val="004E3F7E"/>
    <w:rsid w:val="004F0250"/>
    <w:rsid w:val="004F0635"/>
    <w:rsid w:val="004F0692"/>
    <w:rsid w:val="004F08B0"/>
    <w:rsid w:val="004F140E"/>
    <w:rsid w:val="004F178C"/>
    <w:rsid w:val="004F1D6E"/>
    <w:rsid w:val="004F2753"/>
    <w:rsid w:val="004F3816"/>
    <w:rsid w:val="004F38B1"/>
    <w:rsid w:val="004F3BD5"/>
    <w:rsid w:val="004F4104"/>
    <w:rsid w:val="004F42FA"/>
    <w:rsid w:val="004F4B6C"/>
    <w:rsid w:val="004F5C70"/>
    <w:rsid w:val="004F607A"/>
    <w:rsid w:val="004F65A7"/>
    <w:rsid w:val="004F6702"/>
    <w:rsid w:val="004F6CC0"/>
    <w:rsid w:val="00500130"/>
    <w:rsid w:val="00500F64"/>
    <w:rsid w:val="00501AC1"/>
    <w:rsid w:val="005034A1"/>
    <w:rsid w:val="005055F0"/>
    <w:rsid w:val="00505C22"/>
    <w:rsid w:val="00506639"/>
    <w:rsid w:val="00506B6E"/>
    <w:rsid w:val="0050763F"/>
    <w:rsid w:val="005078FD"/>
    <w:rsid w:val="00507B4B"/>
    <w:rsid w:val="00511E95"/>
    <w:rsid w:val="00511F06"/>
    <w:rsid w:val="00511FAC"/>
    <w:rsid w:val="0051219E"/>
    <w:rsid w:val="005123C2"/>
    <w:rsid w:val="005126AB"/>
    <w:rsid w:val="00513A15"/>
    <w:rsid w:val="005148BB"/>
    <w:rsid w:val="00514FCF"/>
    <w:rsid w:val="005156BE"/>
    <w:rsid w:val="00520556"/>
    <w:rsid w:val="00520811"/>
    <w:rsid w:val="00520985"/>
    <w:rsid w:val="0052219E"/>
    <w:rsid w:val="00523788"/>
    <w:rsid w:val="00526151"/>
    <w:rsid w:val="005266E8"/>
    <w:rsid w:val="00526F3C"/>
    <w:rsid w:val="00527EC8"/>
    <w:rsid w:val="0053273D"/>
    <w:rsid w:val="005334FE"/>
    <w:rsid w:val="005338CE"/>
    <w:rsid w:val="005348F3"/>
    <w:rsid w:val="005354FD"/>
    <w:rsid w:val="00537B67"/>
    <w:rsid w:val="005404BC"/>
    <w:rsid w:val="005420E5"/>
    <w:rsid w:val="00544017"/>
    <w:rsid w:val="00545C8F"/>
    <w:rsid w:val="0054637E"/>
    <w:rsid w:val="00546409"/>
    <w:rsid w:val="00546A92"/>
    <w:rsid w:val="005475F0"/>
    <w:rsid w:val="00547CF9"/>
    <w:rsid w:val="005503C2"/>
    <w:rsid w:val="005505EC"/>
    <w:rsid w:val="00550B45"/>
    <w:rsid w:val="00553964"/>
    <w:rsid w:val="00553E44"/>
    <w:rsid w:val="00554044"/>
    <w:rsid w:val="005544F9"/>
    <w:rsid w:val="0055487A"/>
    <w:rsid w:val="00554E18"/>
    <w:rsid w:val="00560B7A"/>
    <w:rsid w:val="0056140D"/>
    <w:rsid w:val="00561ECC"/>
    <w:rsid w:val="0056222E"/>
    <w:rsid w:val="005625B8"/>
    <w:rsid w:val="005626F9"/>
    <w:rsid w:val="00564027"/>
    <w:rsid w:val="005641A0"/>
    <w:rsid w:val="0056457C"/>
    <w:rsid w:val="00565943"/>
    <w:rsid w:val="00565CE8"/>
    <w:rsid w:val="005663F9"/>
    <w:rsid w:val="00566E96"/>
    <w:rsid w:val="005672A5"/>
    <w:rsid w:val="00567D14"/>
    <w:rsid w:val="00570683"/>
    <w:rsid w:val="00571B9F"/>
    <w:rsid w:val="00572B3A"/>
    <w:rsid w:val="00573C20"/>
    <w:rsid w:val="00577115"/>
    <w:rsid w:val="00577406"/>
    <w:rsid w:val="0057747D"/>
    <w:rsid w:val="00577649"/>
    <w:rsid w:val="00577851"/>
    <w:rsid w:val="00577F19"/>
    <w:rsid w:val="00582372"/>
    <w:rsid w:val="005828A2"/>
    <w:rsid w:val="005829C6"/>
    <w:rsid w:val="00582BD4"/>
    <w:rsid w:val="00582D0D"/>
    <w:rsid w:val="00583BC8"/>
    <w:rsid w:val="00584915"/>
    <w:rsid w:val="00585430"/>
    <w:rsid w:val="00586FC2"/>
    <w:rsid w:val="00587CDC"/>
    <w:rsid w:val="00587F7A"/>
    <w:rsid w:val="005921FE"/>
    <w:rsid w:val="00593626"/>
    <w:rsid w:val="005959D3"/>
    <w:rsid w:val="0059662B"/>
    <w:rsid w:val="005A08ED"/>
    <w:rsid w:val="005A0BC5"/>
    <w:rsid w:val="005A1D17"/>
    <w:rsid w:val="005A2B54"/>
    <w:rsid w:val="005A4612"/>
    <w:rsid w:val="005A496C"/>
    <w:rsid w:val="005A4E96"/>
    <w:rsid w:val="005A632C"/>
    <w:rsid w:val="005A6C1F"/>
    <w:rsid w:val="005B0506"/>
    <w:rsid w:val="005B24DA"/>
    <w:rsid w:val="005B2529"/>
    <w:rsid w:val="005B28D2"/>
    <w:rsid w:val="005B2B50"/>
    <w:rsid w:val="005B52AF"/>
    <w:rsid w:val="005B6829"/>
    <w:rsid w:val="005B68C5"/>
    <w:rsid w:val="005B6B53"/>
    <w:rsid w:val="005B7EB4"/>
    <w:rsid w:val="005C0512"/>
    <w:rsid w:val="005C0576"/>
    <w:rsid w:val="005C253D"/>
    <w:rsid w:val="005C3685"/>
    <w:rsid w:val="005C36D1"/>
    <w:rsid w:val="005C384E"/>
    <w:rsid w:val="005C5526"/>
    <w:rsid w:val="005C6574"/>
    <w:rsid w:val="005C66C6"/>
    <w:rsid w:val="005C7A99"/>
    <w:rsid w:val="005D05FD"/>
    <w:rsid w:val="005D099C"/>
    <w:rsid w:val="005D0F32"/>
    <w:rsid w:val="005D2E22"/>
    <w:rsid w:val="005D32CD"/>
    <w:rsid w:val="005D3B60"/>
    <w:rsid w:val="005D6C2D"/>
    <w:rsid w:val="005D6F48"/>
    <w:rsid w:val="005D7685"/>
    <w:rsid w:val="005E0DE8"/>
    <w:rsid w:val="005E0F50"/>
    <w:rsid w:val="005E101A"/>
    <w:rsid w:val="005E1DFB"/>
    <w:rsid w:val="005E47C4"/>
    <w:rsid w:val="005E4B08"/>
    <w:rsid w:val="005E4FC9"/>
    <w:rsid w:val="005E5414"/>
    <w:rsid w:val="005E70B6"/>
    <w:rsid w:val="005E77A5"/>
    <w:rsid w:val="005F16D6"/>
    <w:rsid w:val="005F1EBE"/>
    <w:rsid w:val="005F3B11"/>
    <w:rsid w:val="005F5615"/>
    <w:rsid w:val="005F59A2"/>
    <w:rsid w:val="005F63C1"/>
    <w:rsid w:val="005F6766"/>
    <w:rsid w:val="005F69AE"/>
    <w:rsid w:val="005F6D8D"/>
    <w:rsid w:val="005F7971"/>
    <w:rsid w:val="005F7B40"/>
    <w:rsid w:val="00600474"/>
    <w:rsid w:val="00600AAF"/>
    <w:rsid w:val="00601CED"/>
    <w:rsid w:val="00603070"/>
    <w:rsid w:val="00603230"/>
    <w:rsid w:val="006034A7"/>
    <w:rsid w:val="00603802"/>
    <w:rsid w:val="00603C00"/>
    <w:rsid w:val="0060434A"/>
    <w:rsid w:val="00606B47"/>
    <w:rsid w:val="0061037F"/>
    <w:rsid w:val="00610614"/>
    <w:rsid w:val="00611757"/>
    <w:rsid w:val="00611BEE"/>
    <w:rsid w:val="006145FF"/>
    <w:rsid w:val="006149F7"/>
    <w:rsid w:val="00615268"/>
    <w:rsid w:val="006177FB"/>
    <w:rsid w:val="0062015E"/>
    <w:rsid w:val="006203BF"/>
    <w:rsid w:val="00621277"/>
    <w:rsid w:val="006219DF"/>
    <w:rsid w:val="00622B5D"/>
    <w:rsid w:val="0062331D"/>
    <w:rsid w:val="00624ABD"/>
    <w:rsid w:val="0062542D"/>
    <w:rsid w:val="00625B45"/>
    <w:rsid w:val="00625C17"/>
    <w:rsid w:val="006261E0"/>
    <w:rsid w:val="0062690A"/>
    <w:rsid w:val="00627461"/>
    <w:rsid w:val="006323FA"/>
    <w:rsid w:val="00633255"/>
    <w:rsid w:val="00633294"/>
    <w:rsid w:val="00636886"/>
    <w:rsid w:val="00640137"/>
    <w:rsid w:val="006405D8"/>
    <w:rsid w:val="00641696"/>
    <w:rsid w:val="00641ED9"/>
    <w:rsid w:val="006428B1"/>
    <w:rsid w:val="006443A7"/>
    <w:rsid w:val="00644D01"/>
    <w:rsid w:val="00646BB5"/>
    <w:rsid w:val="00650065"/>
    <w:rsid w:val="0065102B"/>
    <w:rsid w:val="00651CAA"/>
    <w:rsid w:val="00652F48"/>
    <w:rsid w:val="00653139"/>
    <w:rsid w:val="006554F8"/>
    <w:rsid w:val="00655DD7"/>
    <w:rsid w:val="0065740C"/>
    <w:rsid w:val="00657954"/>
    <w:rsid w:val="00657DB2"/>
    <w:rsid w:val="00657FF2"/>
    <w:rsid w:val="00660697"/>
    <w:rsid w:val="006622EC"/>
    <w:rsid w:val="00662773"/>
    <w:rsid w:val="006657EC"/>
    <w:rsid w:val="00665A1C"/>
    <w:rsid w:val="006664FD"/>
    <w:rsid w:val="00670106"/>
    <w:rsid w:val="00671581"/>
    <w:rsid w:val="006715EA"/>
    <w:rsid w:val="00671780"/>
    <w:rsid w:val="006744B7"/>
    <w:rsid w:val="00674744"/>
    <w:rsid w:val="00675160"/>
    <w:rsid w:val="0067624F"/>
    <w:rsid w:val="006773C0"/>
    <w:rsid w:val="00677596"/>
    <w:rsid w:val="00681184"/>
    <w:rsid w:val="0068121C"/>
    <w:rsid w:val="00681ED0"/>
    <w:rsid w:val="0068339D"/>
    <w:rsid w:val="00684C3D"/>
    <w:rsid w:val="006864C5"/>
    <w:rsid w:val="0068744F"/>
    <w:rsid w:val="0069044A"/>
    <w:rsid w:val="006957AF"/>
    <w:rsid w:val="00696D20"/>
    <w:rsid w:val="006A2734"/>
    <w:rsid w:val="006A2C6E"/>
    <w:rsid w:val="006A33FB"/>
    <w:rsid w:val="006A384E"/>
    <w:rsid w:val="006A3A39"/>
    <w:rsid w:val="006A74DB"/>
    <w:rsid w:val="006A758F"/>
    <w:rsid w:val="006B0F73"/>
    <w:rsid w:val="006B246E"/>
    <w:rsid w:val="006B27B3"/>
    <w:rsid w:val="006B3061"/>
    <w:rsid w:val="006B399B"/>
    <w:rsid w:val="006B5C6E"/>
    <w:rsid w:val="006B626B"/>
    <w:rsid w:val="006B7A0D"/>
    <w:rsid w:val="006B7A3B"/>
    <w:rsid w:val="006C00D0"/>
    <w:rsid w:val="006C02EB"/>
    <w:rsid w:val="006C152F"/>
    <w:rsid w:val="006C1703"/>
    <w:rsid w:val="006C1EBB"/>
    <w:rsid w:val="006C2CC3"/>
    <w:rsid w:val="006C31C6"/>
    <w:rsid w:val="006C35A8"/>
    <w:rsid w:val="006C4028"/>
    <w:rsid w:val="006C5714"/>
    <w:rsid w:val="006D227D"/>
    <w:rsid w:val="006D5008"/>
    <w:rsid w:val="006D5330"/>
    <w:rsid w:val="006D59FE"/>
    <w:rsid w:val="006D618D"/>
    <w:rsid w:val="006D642F"/>
    <w:rsid w:val="006D684C"/>
    <w:rsid w:val="006E0D54"/>
    <w:rsid w:val="006E1D64"/>
    <w:rsid w:val="006E24C2"/>
    <w:rsid w:val="006E2B78"/>
    <w:rsid w:val="006E335F"/>
    <w:rsid w:val="006E376C"/>
    <w:rsid w:val="006E4FBF"/>
    <w:rsid w:val="006E55DF"/>
    <w:rsid w:val="006E606B"/>
    <w:rsid w:val="006E6A77"/>
    <w:rsid w:val="006E6C64"/>
    <w:rsid w:val="006E6F0C"/>
    <w:rsid w:val="006E7A53"/>
    <w:rsid w:val="006E7E48"/>
    <w:rsid w:val="006F1829"/>
    <w:rsid w:val="006F19F9"/>
    <w:rsid w:val="006F24E8"/>
    <w:rsid w:val="006F4568"/>
    <w:rsid w:val="006F5A69"/>
    <w:rsid w:val="006F73CE"/>
    <w:rsid w:val="006F768F"/>
    <w:rsid w:val="00701104"/>
    <w:rsid w:val="00701939"/>
    <w:rsid w:val="0070258B"/>
    <w:rsid w:val="007035B4"/>
    <w:rsid w:val="00703678"/>
    <w:rsid w:val="007046E7"/>
    <w:rsid w:val="007048B7"/>
    <w:rsid w:val="00705B3F"/>
    <w:rsid w:val="00706A23"/>
    <w:rsid w:val="00706D8B"/>
    <w:rsid w:val="00707F0E"/>
    <w:rsid w:val="0071031F"/>
    <w:rsid w:val="0071096E"/>
    <w:rsid w:val="00710985"/>
    <w:rsid w:val="00711A4A"/>
    <w:rsid w:val="00712501"/>
    <w:rsid w:val="00712B39"/>
    <w:rsid w:val="00713791"/>
    <w:rsid w:val="00714136"/>
    <w:rsid w:val="007149B9"/>
    <w:rsid w:val="00716708"/>
    <w:rsid w:val="00716A50"/>
    <w:rsid w:val="00720525"/>
    <w:rsid w:val="00721C1F"/>
    <w:rsid w:val="0072349F"/>
    <w:rsid w:val="00727004"/>
    <w:rsid w:val="00727D4B"/>
    <w:rsid w:val="00730753"/>
    <w:rsid w:val="00730D76"/>
    <w:rsid w:val="0073313A"/>
    <w:rsid w:val="00734E83"/>
    <w:rsid w:val="007356EA"/>
    <w:rsid w:val="0073623E"/>
    <w:rsid w:val="00741020"/>
    <w:rsid w:val="00741A12"/>
    <w:rsid w:val="00743F23"/>
    <w:rsid w:val="007446B1"/>
    <w:rsid w:val="00744E1B"/>
    <w:rsid w:val="00744E42"/>
    <w:rsid w:val="00745365"/>
    <w:rsid w:val="00745734"/>
    <w:rsid w:val="00747524"/>
    <w:rsid w:val="00747DFD"/>
    <w:rsid w:val="007509AD"/>
    <w:rsid w:val="00753794"/>
    <w:rsid w:val="007552B5"/>
    <w:rsid w:val="007611CC"/>
    <w:rsid w:val="007616D1"/>
    <w:rsid w:val="00761729"/>
    <w:rsid w:val="0076214B"/>
    <w:rsid w:val="007645F6"/>
    <w:rsid w:val="00764D57"/>
    <w:rsid w:val="00765482"/>
    <w:rsid w:val="0076603C"/>
    <w:rsid w:val="00767207"/>
    <w:rsid w:val="00767C6E"/>
    <w:rsid w:val="007705C2"/>
    <w:rsid w:val="0077154C"/>
    <w:rsid w:val="00772395"/>
    <w:rsid w:val="00774632"/>
    <w:rsid w:val="00774A2F"/>
    <w:rsid w:val="00774DCE"/>
    <w:rsid w:val="00774EE0"/>
    <w:rsid w:val="00776573"/>
    <w:rsid w:val="0077773F"/>
    <w:rsid w:val="0078012B"/>
    <w:rsid w:val="007817F4"/>
    <w:rsid w:val="00784957"/>
    <w:rsid w:val="00784C12"/>
    <w:rsid w:val="00786BF4"/>
    <w:rsid w:val="00786E57"/>
    <w:rsid w:val="007875C2"/>
    <w:rsid w:val="00787B42"/>
    <w:rsid w:val="00790814"/>
    <w:rsid w:val="0079110E"/>
    <w:rsid w:val="00791273"/>
    <w:rsid w:val="007920E3"/>
    <w:rsid w:val="007922D6"/>
    <w:rsid w:val="007927F0"/>
    <w:rsid w:val="00792B20"/>
    <w:rsid w:val="00793035"/>
    <w:rsid w:val="00794ED7"/>
    <w:rsid w:val="00794F11"/>
    <w:rsid w:val="00796C43"/>
    <w:rsid w:val="00796EDA"/>
    <w:rsid w:val="007A0872"/>
    <w:rsid w:val="007A1B40"/>
    <w:rsid w:val="007A3345"/>
    <w:rsid w:val="007A4459"/>
    <w:rsid w:val="007A47ED"/>
    <w:rsid w:val="007A560B"/>
    <w:rsid w:val="007A58F3"/>
    <w:rsid w:val="007A5F2F"/>
    <w:rsid w:val="007A62C8"/>
    <w:rsid w:val="007A6F58"/>
    <w:rsid w:val="007B1C2C"/>
    <w:rsid w:val="007B424E"/>
    <w:rsid w:val="007B4880"/>
    <w:rsid w:val="007B50E7"/>
    <w:rsid w:val="007B5BA6"/>
    <w:rsid w:val="007B5F92"/>
    <w:rsid w:val="007B78EA"/>
    <w:rsid w:val="007B7AC9"/>
    <w:rsid w:val="007C2F5D"/>
    <w:rsid w:val="007C3C1C"/>
    <w:rsid w:val="007C41C6"/>
    <w:rsid w:val="007C6976"/>
    <w:rsid w:val="007C7541"/>
    <w:rsid w:val="007C776A"/>
    <w:rsid w:val="007D111A"/>
    <w:rsid w:val="007D1393"/>
    <w:rsid w:val="007D160D"/>
    <w:rsid w:val="007D208B"/>
    <w:rsid w:val="007D22A1"/>
    <w:rsid w:val="007D29E2"/>
    <w:rsid w:val="007D52B5"/>
    <w:rsid w:val="007D7139"/>
    <w:rsid w:val="007D7D77"/>
    <w:rsid w:val="007E0051"/>
    <w:rsid w:val="007E08B5"/>
    <w:rsid w:val="007E148C"/>
    <w:rsid w:val="007E1A88"/>
    <w:rsid w:val="007E2D74"/>
    <w:rsid w:val="007E3468"/>
    <w:rsid w:val="007E39BB"/>
    <w:rsid w:val="007E51E6"/>
    <w:rsid w:val="007E5564"/>
    <w:rsid w:val="007E59F5"/>
    <w:rsid w:val="007E5A29"/>
    <w:rsid w:val="007E5EBB"/>
    <w:rsid w:val="007E7A10"/>
    <w:rsid w:val="007F0A8D"/>
    <w:rsid w:val="007F1BD8"/>
    <w:rsid w:val="007F2A0A"/>
    <w:rsid w:val="007F37FE"/>
    <w:rsid w:val="007F3D1A"/>
    <w:rsid w:val="007F5B47"/>
    <w:rsid w:val="007F707B"/>
    <w:rsid w:val="00800D65"/>
    <w:rsid w:val="00801F9F"/>
    <w:rsid w:val="00803F6B"/>
    <w:rsid w:val="008055B1"/>
    <w:rsid w:val="00805E47"/>
    <w:rsid w:val="00806E93"/>
    <w:rsid w:val="00807062"/>
    <w:rsid w:val="00810146"/>
    <w:rsid w:val="00811E78"/>
    <w:rsid w:val="00812860"/>
    <w:rsid w:val="008136D3"/>
    <w:rsid w:val="00813805"/>
    <w:rsid w:val="00813AA2"/>
    <w:rsid w:val="0081667C"/>
    <w:rsid w:val="00817A9C"/>
    <w:rsid w:val="00820639"/>
    <w:rsid w:val="00820777"/>
    <w:rsid w:val="00820EF4"/>
    <w:rsid w:val="00822389"/>
    <w:rsid w:val="008224E0"/>
    <w:rsid w:val="008229DE"/>
    <w:rsid w:val="00822F4E"/>
    <w:rsid w:val="0082376E"/>
    <w:rsid w:val="0082379D"/>
    <w:rsid w:val="008243AC"/>
    <w:rsid w:val="00824608"/>
    <w:rsid w:val="008248AA"/>
    <w:rsid w:val="00824B47"/>
    <w:rsid w:val="0082518F"/>
    <w:rsid w:val="008256C1"/>
    <w:rsid w:val="00825964"/>
    <w:rsid w:val="00826F30"/>
    <w:rsid w:val="00830B02"/>
    <w:rsid w:val="00831B45"/>
    <w:rsid w:val="00832692"/>
    <w:rsid w:val="0083307E"/>
    <w:rsid w:val="00835AD6"/>
    <w:rsid w:val="00835BEA"/>
    <w:rsid w:val="008362CF"/>
    <w:rsid w:val="008364B9"/>
    <w:rsid w:val="00841233"/>
    <w:rsid w:val="00843C74"/>
    <w:rsid w:val="00845197"/>
    <w:rsid w:val="00846FE8"/>
    <w:rsid w:val="0084754C"/>
    <w:rsid w:val="0084763D"/>
    <w:rsid w:val="0084783E"/>
    <w:rsid w:val="00847C24"/>
    <w:rsid w:val="00850051"/>
    <w:rsid w:val="008504D0"/>
    <w:rsid w:val="00850B76"/>
    <w:rsid w:val="00850E95"/>
    <w:rsid w:val="00851BCD"/>
    <w:rsid w:val="00852509"/>
    <w:rsid w:val="00853337"/>
    <w:rsid w:val="00853369"/>
    <w:rsid w:val="00853B03"/>
    <w:rsid w:val="008550BA"/>
    <w:rsid w:val="0085626E"/>
    <w:rsid w:val="00856636"/>
    <w:rsid w:val="00857014"/>
    <w:rsid w:val="00857245"/>
    <w:rsid w:val="00857721"/>
    <w:rsid w:val="0086102E"/>
    <w:rsid w:val="0086139C"/>
    <w:rsid w:val="008624C5"/>
    <w:rsid w:val="0086304A"/>
    <w:rsid w:val="0086328E"/>
    <w:rsid w:val="008645D9"/>
    <w:rsid w:val="00864D97"/>
    <w:rsid w:val="0086715F"/>
    <w:rsid w:val="00867AFE"/>
    <w:rsid w:val="00867BE8"/>
    <w:rsid w:val="00867CE2"/>
    <w:rsid w:val="00867F06"/>
    <w:rsid w:val="00871351"/>
    <w:rsid w:val="00871923"/>
    <w:rsid w:val="00872140"/>
    <w:rsid w:val="0087257B"/>
    <w:rsid w:val="00872FA6"/>
    <w:rsid w:val="0087475E"/>
    <w:rsid w:val="00875B60"/>
    <w:rsid w:val="00876561"/>
    <w:rsid w:val="0087764E"/>
    <w:rsid w:val="00877B63"/>
    <w:rsid w:val="008835B2"/>
    <w:rsid w:val="0088373E"/>
    <w:rsid w:val="00884A78"/>
    <w:rsid w:val="00885233"/>
    <w:rsid w:val="00885674"/>
    <w:rsid w:val="0088587D"/>
    <w:rsid w:val="008866CA"/>
    <w:rsid w:val="00887422"/>
    <w:rsid w:val="0089148D"/>
    <w:rsid w:val="00891BDB"/>
    <w:rsid w:val="00892CDE"/>
    <w:rsid w:val="00893070"/>
    <w:rsid w:val="00893153"/>
    <w:rsid w:val="0089315D"/>
    <w:rsid w:val="008938C2"/>
    <w:rsid w:val="00894044"/>
    <w:rsid w:val="00894358"/>
    <w:rsid w:val="00894DF0"/>
    <w:rsid w:val="00894FE5"/>
    <w:rsid w:val="008A08EC"/>
    <w:rsid w:val="008A0960"/>
    <w:rsid w:val="008A099F"/>
    <w:rsid w:val="008A1A04"/>
    <w:rsid w:val="008A2E96"/>
    <w:rsid w:val="008A3AE6"/>
    <w:rsid w:val="008A4DE8"/>
    <w:rsid w:val="008A4FA3"/>
    <w:rsid w:val="008A5AE9"/>
    <w:rsid w:val="008A7E29"/>
    <w:rsid w:val="008B0154"/>
    <w:rsid w:val="008B1D94"/>
    <w:rsid w:val="008B2029"/>
    <w:rsid w:val="008B3AE1"/>
    <w:rsid w:val="008B69E0"/>
    <w:rsid w:val="008B6C72"/>
    <w:rsid w:val="008C0333"/>
    <w:rsid w:val="008C1DAC"/>
    <w:rsid w:val="008C2AEC"/>
    <w:rsid w:val="008C3037"/>
    <w:rsid w:val="008C3C1D"/>
    <w:rsid w:val="008C486D"/>
    <w:rsid w:val="008C6123"/>
    <w:rsid w:val="008C6482"/>
    <w:rsid w:val="008C668D"/>
    <w:rsid w:val="008C68FE"/>
    <w:rsid w:val="008D0283"/>
    <w:rsid w:val="008D1516"/>
    <w:rsid w:val="008D2042"/>
    <w:rsid w:val="008D2786"/>
    <w:rsid w:val="008D3EF9"/>
    <w:rsid w:val="008D508A"/>
    <w:rsid w:val="008D50AC"/>
    <w:rsid w:val="008D56C4"/>
    <w:rsid w:val="008D67F1"/>
    <w:rsid w:val="008D6E4B"/>
    <w:rsid w:val="008E03AB"/>
    <w:rsid w:val="008E08CC"/>
    <w:rsid w:val="008E1B26"/>
    <w:rsid w:val="008E30D1"/>
    <w:rsid w:val="008E392A"/>
    <w:rsid w:val="008E3D11"/>
    <w:rsid w:val="008E46C3"/>
    <w:rsid w:val="008E6973"/>
    <w:rsid w:val="008E7C2F"/>
    <w:rsid w:val="008F0E78"/>
    <w:rsid w:val="008F11DC"/>
    <w:rsid w:val="008F2A30"/>
    <w:rsid w:val="008F457E"/>
    <w:rsid w:val="008F5123"/>
    <w:rsid w:val="008F580D"/>
    <w:rsid w:val="008F5E44"/>
    <w:rsid w:val="008F61DF"/>
    <w:rsid w:val="008F7D25"/>
    <w:rsid w:val="00900C4C"/>
    <w:rsid w:val="009027FF"/>
    <w:rsid w:val="00903382"/>
    <w:rsid w:val="00904424"/>
    <w:rsid w:val="00904F13"/>
    <w:rsid w:val="009056BD"/>
    <w:rsid w:val="009059D1"/>
    <w:rsid w:val="00905CF8"/>
    <w:rsid w:val="00906064"/>
    <w:rsid w:val="00906814"/>
    <w:rsid w:val="00907077"/>
    <w:rsid w:val="00910AC3"/>
    <w:rsid w:val="0091153A"/>
    <w:rsid w:val="009126A6"/>
    <w:rsid w:val="00912759"/>
    <w:rsid w:val="00913DC2"/>
    <w:rsid w:val="00915458"/>
    <w:rsid w:val="009161A8"/>
    <w:rsid w:val="009216C7"/>
    <w:rsid w:val="00921E13"/>
    <w:rsid w:val="00925FF6"/>
    <w:rsid w:val="00927276"/>
    <w:rsid w:val="0092761A"/>
    <w:rsid w:val="00927C68"/>
    <w:rsid w:val="0093172B"/>
    <w:rsid w:val="00932F14"/>
    <w:rsid w:val="009330A2"/>
    <w:rsid w:val="00935522"/>
    <w:rsid w:val="00935A29"/>
    <w:rsid w:val="009364E3"/>
    <w:rsid w:val="00936A06"/>
    <w:rsid w:val="00936D27"/>
    <w:rsid w:val="00940B18"/>
    <w:rsid w:val="009418D9"/>
    <w:rsid w:val="00942E1B"/>
    <w:rsid w:val="00943455"/>
    <w:rsid w:val="00943932"/>
    <w:rsid w:val="00945AB0"/>
    <w:rsid w:val="00946273"/>
    <w:rsid w:val="009465B2"/>
    <w:rsid w:val="00950F71"/>
    <w:rsid w:val="0095230D"/>
    <w:rsid w:val="00953184"/>
    <w:rsid w:val="00954199"/>
    <w:rsid w:val="009542B0"/>
    <w:rsid w:val="009544EA"/>
    <w:rsid w:val="0095457C"/>
    <w:rsid w:val="00956672"/>
    <w:rsid w:val="00957005"/>
    <w:rsid w:val="009571B7"/>
    <w:rsid w:val="00961965"/>
    <w:rsid w:val="00961DEC"/>
    <w:rsid w:val="009637AD"/>
    <w:rsid w:val="00963A3F"/>
    <w:rsid w:val="00963B1C"/>
    <w:rsid w:val="00964C3E"/>
    <w:rsid w:val="00964E8F"/>
    <w:rsid w:val="00965129"/>
    <w:rsid w:val="009661EA"/>
    <w:rsid w:val="009707DD"/>
    <w:rsid w:val="00970D5C"/>
    <w:rsid w:val="0097132B"/>
    <w:rsid w:val="00971D79"/>
    <w:rsid w:val="00972190"/>
    <w:rsid w:val="00974909"/>
    <w:rsid w:val="00974C04"/>
    <w:rsid w:val="00974D1A"/>
    <w:rsid w:val="00975BCE"/>
    <w:rsid w:val="00975F2E"/>
    <w:rsid w:val="0097634A"/>
    <w:rsid w:val="00976469"/>
    <w:rsid w:val="009765FE"/>
    <w:rsid w:val="00977766"/>
    <w:rsid w:val="00980A21"/>
    <w:rsid w:val="009810DD"/>
    <w:rsid w:val="00982B73"/>
    <w:rsid w:val="0098313F"/>
    <w:rsid w:val="00984A27"/>
    <w:rsid w:val="00985AE9"/>
    <w:rsid w:val="00985EA4"/>
    <w:rsid w:val="0098685F"/>
    <w:rsid w:val="00986EB3"/>
    <w:rsid w:val="009870BA"/>
    <w:rsid w:val="00990CA3"/>
    <w:rsid w:val="00991441"/>
    <w:rsid w:val="00992287"/>
    <w:rsid w:val="00992415"/>
    <w:rsid w:val="009931C9"/>
    <w:rsid w:val="009939CC"/>
    <w:rsid w:val="00994937"/>
    <w:rsid w:val="009951E6"/>
    <w:rsid w:val="00996628"/>
    <w:rsid w:val="00997683"/>
    <w:rsid w:val="009A091B"/>
    <w:rsid w:val="009A1A87"/>
    <w:rsid w:val="009A2864"/>
    <w:rsid w:val="009A3B97"/>
    <w:rsid w:val="009A4134"/>
    <w:rsid w:val="009A609B"/>
    <w:rsid w:val="009A61E0"/>
    <w:rsid w:val="009B035F"/>
    <w:rsid w:val="009B133B"/>
    <w:rsid w:val="009B22EE"/>
    <w:rsid w:val="009B2AFB"/>
    <w:rsid w:val="009B5712"/>
    <w:rsid w:val="009B7724"/>
    <w:rsid w:val="009B7B90"/>
    <w:rsid w:val="009C0ABA"/>
    <w:rsid w:val="009C0E09"/>
    <w:rsid w:val="009C2296"/>
    <w:rsid w:val="009C277E"/>
    <w:rsid w:val="009C2AFB"/>
    <w:rsid w:val="009C5235"/>
    <w:rsid w:val="009C5A5F"/>
    <w:rsid w:val="009D15EA"/>
    <w:rsid w:val="009D328A"/>
    <w:rsid w:val="009D3A57"/>
    <w:rsid w:val="009D417E"/>
    <w:rsid w:val="009D425A"/>
    <w:rsid w:val="009D5685"/>
    <w:rsid w:val="009D7CC8"/>
    <w:rsid w:val="009E210E"/>
    <w:rsid w:val="009E289A"/>
    <w:rsid w:val="009E2DD9"/>
    <w:rsid w:val="009E453B"/>
    <w:rsid w:val="009E46CD"/>
    <w:rsid w:val="009E46E0"/>
    <w:rsid w:val="009E4F5C"/>
    <w:rsid w:val="009E5477"/>
    <w:rsid w:val="009E5621"/>
    <w:rsid w:val="009E56F7"/>
    <w:rsid w:val="009E5A08"/>
    <w:rsid w:val="009E694A"/>
    <w:rsid w:val="009E6AA5"/>
    <w:rsid w:val="009F2D78"/>
    <w:rsid w:val="009F317A"/>
    <w:rsid w:val="009F641A"/>
    <w:rsid w:val="009F6605"/>
    <w:rsid w:val="009F6A19"/>
    <w:rsid w:val="009F7716"/>
    <w:rsid w:val="009F7799"/>
    <w:rsid w:val="009F7880"/>
    <w:rsid w:val="009F7ED0"/>
    <w:rsid w:val="00A000C9"/>
    <w:rsid w:val="00A0089C"/>
    <w:rsid w:val="00A00B5B"/>
    <w:rsid w:val="00A00CFB"/>
    <w:rsid w:val="00A00DA5"/>
    <w:rsid w:val="00A01329"/>
    <w:rsid w:val="00A01F04"/>
    <w:rsid w:val="00A02996"/>
    <w:rsid w:val="00A03652"/>
    <w:rsid w:val="00A03687"/>
    <w:rsid w:val="00A03CAD"/>
    <w:rsid w:val="00A0425B"/>
    <w:rsid w:val="00A0444D"/>
    <w:rsid w:val="00A058C0"/>
    <w:rsid w:val="00A06222"/>
    <w:rsid w:val="00A066D8"/>
    <w:rsid w:val="00A067E7"/>
    <w:rsid w:val="00A06E26"/>
    <w:rsid w:val="00A0715D"/>
    <w:rsid w:val="00A072E1"/>
    <w:rsid w:val="00A10A4E"/>
    <w:rsid w:val="00A110CD"/>
    <w:rsid w:val="00A120DA"/>
    <w:rsid w:val="00A144E7"/>
    <w:rsid w:val="00A15445"/>
    <w:rsid w:val="00A15E2B"/>
    <w:rsid w:val="00A1783E"/>
    <w:rsid w:val="00A21E67"/>
    <w:rsid w:val="00A23E43"/>
    <w:rsid w:val="00A2525C"/>
    <w:rsid w:val="00A30733"/>
    <w:rsid w:val="00A3138C"/>
    <w:rsid w:val="00A323D7"/>
    <w:rsid w:val="00A32C73"/>
    <w:rsid w:val="00A32EFA"/>
    <w:rsid w:val="00A32FE5"/>
    <w:rsid w:val="00A365C4"/>
    <w:rsid w:val="00A36BDA"/>
    <w:rsid w:val="00A37519"/>
    <w:rsid w:val="00A40319"/>
    <w:rsid w:val="00A4121B"/>
    <w:rsid w:val="00A41397"/>
    <w:rsid w:val="00A416A8"/>
    <w:rsid w:val="00A429EC"/>
    <w:rsid w:val="00A42A08"/>
    <w:rsid w:val="00A42CCE"/>
    <w:rsid w:val="00A445E8"/>
    <w:rsid w:val="00A45FB7"/>
    <w:rsid w:val="00A465D6"/>
    <w:rsid w:val="00A50E05"/>
    <w:rsid w:val="00A51EB5"/>
    <w:rsid w:val="00A5300E"/>
    <w:rsid w:val="00A56F90"/>
    <w:rsid w:val="00A57741"/>
    <w:rsid w:val="00A6015D"/>
    <w:rsid w:val="00A6079C"/>
    <w:rsid w:val="00A61D77"/>
    <w:rsid w:val="00A62DE5"/>
    <w:rsid w:val="00A62E70"/>
    <w:rsid w:val="00A6362C"/>
    <w:rsid w:val="00A65142"/>
    <w:rsid w:val="00A6579F"/>
    <w:rsid w:val="00A65F90"/>
    <w:rsid w:val="00A65FE8"/>
    <w:rsid w:val="00A66AFC"/>
    <w:rsid w:val="00A674AA"/>
    <w:rsid w:val="00A70118"/>
    <w:rsid w:val="00A70E9D"/>
    <w:rsid w:val="00A72994"/>
    <w:rsid w:val="00A73219"/>
    <w:rsid w:val="00A7519C"/>
    <w:rsid w:val="00A80287"/>
    <w:rsid w:val="00A827C7"/>
    <w:rsid w:val="00A82E9E"/>
    <w:rsid w:val="00A84005"/>
    <w:rsid w:val="00A84EC0"/>
    <w:rsid w:val="00A84F5B"/>
    <w:rsid w:val="00A852EB"/>
    <w:rsid w:val="00A85684"/>
    <w:rsid w:val="00A90175"/>
    <w:rsid w:val="00A903C8"/>
    <w:rsid w:val="00A92465"/>
    <w:rsid w:val="00A92F0F"/>
    <w:rsid w:val="00A93CF0"/>
    <w:rsid w:val="00A945E1"/>
    <w:rsid w:val="00A9511B"/>
    <w:rsid w:val="00A975A2"/>
    <w:rsid w:val="00A97895"/>
    <w:rsid w:val="00AA0217"/>
    <w:rsid w:val="00AA1F5E"/>
    <w:rsid w:val="00AA2115"/>
    <w:rsid w:val="00AA4202"/>
    <w:rsid w:val="00AA43D6"/>
    <w:rsid w:val="00AA45A4"/>
    <w:rsid w:val="00AA49D1"/>
    <w:rsid w:val="00AA5177"/>
    <w:rsid w:val="00AA5381"/>
    <w:rsid w:val="00AA55E7"/>
    <w:rsid w:val="00AA5F6D"/>
    <w:rsid w:val="00AA7408"/>
    <w:rsid w:val="00AA7EC2"/>
    <w:rsid w:val="00AB009F"/>
    <w:rsid w:val="00AB1738"/>
    <w:rsid w:val="00AB1855"/>
    <w:rsid w:val="00AB1C09"/>
    <w:rsid w:val="00AB2071"/>
    <w:rsid w:val="00AB24C3"/>
    <w:rsid w:val="00AB2CFD"/>
    <w:rsid w:val="00AB3F40"/>
    <w:rsid w:val="00AB6640"/>
    <w:rsid w:val="00AB7279"/>
    <w:rsid w:val="00AB7C40"/>
    <w:rsid w:val="00AC2632"/>
    <w:rsid w:val="00AC304F"/>
    <w:rsid w:val="00AC35CF"/>
    <w:rsid w:val="00AC5B3F"/>
    <w:rsid w:val="00AC6F7C"/>
    <w:rsid w:val="00AD0CB6"/>
    <w:rsid w:val="00AD1B76"/>
    <w:rsid w:val="00AD5649"/>
    <w:rsid w:val="00AE022B"/>
    <w:rsid w:val="00AE1316"/>
    <w:rsid w:val="00AE2E7F"/>
    <w:rsid w:val="00AE2ECA"/>
    <w:rsid w:val="00AE4023"/>
    <w:rsid w:val="00AE4FEA"/>
    <w:rsid w:val="00AE5F6D"/>
    <w:rsid w:val="00AE61C1"/>
    <w:rsid w:val="00AE67F8"/>
    <w:rsid w:val="00AE6C9A"/>
    <w:rsid w:val="00AE6E3A"/>
    <w:rsid w:val="00AE7243"/>
    <w:rsid w:val="00AE7AD5"/>
    <w:rsid w:val="00AF12E5"/>
    <w:rsid w:val="00AF24A9"/>
    <w:rsid w:val="00AF45D5"/>
    <w:rsid w:val="00AF5C62"/>
    <w:rsid w:val="00AF781D"/>
    <w:rsid w:val="00B0131B"/>
    <w:rsid w:val="00B01C72"/>
    <w:rsid w:val="00B02607"/>
    <w:rsid w:val="00B04B3A"/>
    <w:rsid w:val="00B05410"/>
    <w:rsid w:val="00B05AA1"/>
    <w:rsid w:val="00B06801"/>
    <w:rsid w:val="00B07E3F"/>
    <w:rsid w:val="00B1075A"/>
    <w:rsid w:val="00B108E4"/>
    <w:rsid w:val="00B11D0C"/>
    <w:rsid w:val="00B12704"/>
    <w:rsid w:val="00B135E1"/>
    <w:rsid w:val="00B1407F"/>
    <w:rsid w:val="00B14D91"/>
    <w:rsid w:val="00B15763"/>
    <w:rsid w:val="00B15775"/>
    <w:rsid w:val="00B17F57"/>
    <w:rsid w:val="00B21211"/>
    <w:rsid w:val="00B21558"/>
    <w:rsid w:val="00B217B9"/>
    <w:rsid w:val="00B22C47"/>
    <w:rsid w:val="00B231E2"/>
    <w:rsid w:val="00B236B3"/>
    <w:rsid w:val="00B24CA2"/>
    <w:rsid w:val="00B2551F"/>
    <w:rsid w:val="00B25906"/>
    <w:rsid w:val="00B2600F"/>
    <w:rsid w:val="00B2623E"/>
    <w:rsid w:val="00B27A42"/>
    <w:rsid w:val="00B30715"/>
    <w:rsid w:val="00B31660"/>
    <w:rsid w:val="00B348E1"/>
    <w:rsid w:val="00B3618E"/>
    <w:rsid w:val="00B3793F"/>
    <w:rsid w:val="00B37FD5"/>
    <w:rsid w:val="00B402AE"/>
    <w:rsid w:val="00B404C6"/>
    <w:rsid w:val="00B40A51"/>
    <w:rsid w:val="00B40F10"/>
    <w:rsid w:val="00B414E9"/>
    <w:rsid w:val="00B42B0E"/>
    <w:rsid w:val="00B440DA"/>
    <w:rsid w:val="00B443CB"/>
    <w:rsid w:val="00B44638"/>
    <w:rsid w:val="00B45C19"/>
    <w:rsid w:val="00B45DB8"/>
    <w:rsid w:val="00B510AB"/>
    <w:rsid w:val="00B51153"/>
    <w:rsid w:val="00B51588"/>
    <w:rsid w:val="00B51FE6"/>
    <w:rsid w:val="00B524D2"/>
    <w:rsid w:val="00B5269A"/>
    <w:rsid w:val="00B52714"/>
    <w:rsid w:val="00B55550"/>
    <w:rsid w:val="00B55EEA"/>
    <w:rsid w:val="00B562E6"/>
    <w:rsid w:val="00B566E7"/>
    <w:rsid w:val="00B56AAF"/>
    <w:rsid w:val="00B60820"/>
    <w:rsid w:val="00B61525"/>
    <w:rsid w:val="00B627DD"/>
    <w:rsid w:val="00B643AF"/>
    <w:rsid w:val="00B644E7"/>
    <w:rsid w:val="00B6583E"/>
    <w:rsid w:val="00B66C2B"/>
    <w:rsid w:val="00B66C7F"/>
    <w:rsid w:val="00B6741B"/>
    <w:rsid w:val="00B678E2"/>
    <w:rsid w:val="00B70766"/>
    <w:rsid w:val="00B710DC"/>
    <w:rsid w:val="00B7127C"/>
    <w:rsid w:val="00B717EA"/>
    <w:rsid w:val="00B71DAF"/>
    <w:rsid w:val="00B74906"/>
    <w:rsid w:val="00B767CC"/>
    <w:rsid w:val="00B76E37"/>
    <w:rsid w:val="00B80F33"/>
    <w:rsid w:val="00B8228B"/>
    <w:rsid w:val="00B825FF"/>
    <w:rsid w:val="00B85104"/>
    <w:rsid w:val="00B858EF"/>
    <w:rsid w:val="00B85FF6"/>
    <w:rsid w:val="00B86257"/>
    <w:rsid w:val="00B872EC"/>
    <w:rsid w:val="00B87845"/>
    <w:rsid w:val="00B87E54"/>
    <w:rsid w:val="00B90006"/>
    <w:rsid w:val="00B90E2B"/>
    <w:rsid w:val="00B91082"/>
    <w:rsid w:val="00B91E1A"/>
    <w:rsid w:val="00B9217D"/>
    <w:rsid w:val="00B9349C"/>
    <w:rsid w:val="00B93D10"/>
    <w:rsid w:val="00B94C3B"/>
    <w:rsid w:val="00B95DC2"/>
    <w:rsid w:val="00B96F40"/>
    <w:rsid w:val="00B975C5"/>
    <w:rsid w:val="00BA08C1"/>
    <w:rsid w:val="00BA0E03"/>
    <w:rsid w:val="00BA1CFF"/>
    <w:rsid w:val="00BA2304"/>
    <w:rsid w:val="00BA2F5D"/>
    <w:rsid w:val="00BA4A14"/>
    <w:rsid w:val="00BA5A21"/>
    <w:rsid w:val="00BA5F88"/>
    <w:rsid w:val="00BA6ED0"/>
    <w:rsid w:val="00BB15B2"/>
    <w:rsid w:val="00BB3515"/>
    <w:rsid w:val="00BB6AB1"/>
    <w:rsid w:val="00BB73B0"/>
    <w:rsid w:val="00BB757E"/>
    <w:rsid w:val="00BB7E57"/>
    <w:rsid w:val="00BB7E97"/>
    <w:rsid w:val="00BC0245"/>
    <w:rsid w:val="00BC2844"/>
    <w:rsid w:val="00BC31BC"/>
    <w:rsid w:val="00BC39AF"/>
    <w:rsid w:val="00BC39D0"/>
    <w:rsid w:val="00BC47AB"/>
    <w:rsid w:val="00BC4973"/>
    <w:rsid w:val="00BC4AD0"/>
    <w:rsid w:val="00BC5959"/>
    <w:rsid w:val="00BC6254"/>
    <w:rsid w:val="00BC6376"/>
    <w:rsid w:val="00BC68F7"/>
    <w:rsid w:val="00BC7512"/>
    <w:rsid w:val="00BD0597"/>
    <w:rsid w:val="00BD0F23"/>
    <w:rsid w:val="00BD1855"/>
    <w:rsid w:val="00BD1ABC"/>
    <w:rsid w:val="00BD38DA"/>
    <w:rsid w:val="00BD3CAA"/>
    <w:rsid w:val="00BD3D13"/>
    <w:rsid w:val="00BD4227"/>
    <w:rsid w:val="00BD43BF"/>
    <w:rsid w:val="00BD4A63"/>
    <w:rsid w:val="00BD4F05"/>
    <w:rsid w:val="00BD56B5"/>
    <w:rsid w:val="00BD6F31"/>
    <w:rsid w:val="00BD7C24"/>
    <w:rsid w:val="00BD7C62"/>
    <w:rsid w:val="00BE00FB"/>
    <w:rsid w:val="00BE0218"/>
    <w:rsid w:val="00BE0C93"/>
    <w:rsid w:val="00BE0E17"/>
    <w:rsid w:val="00BE1B7F"/>
    <w:rsid w:val="00BE21E8"/>
    <w:rsid w:val="00BE2902"/>
    <w:rsid w:val="00BE3050"/>
    <w:rsid w:val="00BE56ED"/>
    <w:rsid w:val="00BE702F"/>
    <w:rsid w:val="00BE7DF3"/>
    <w:rsid w:val="00BF054C"/>
    <w:rsid w:val="00BF05DD"/>
    <w:rsid w:val="00BF08C8"/>
    <w:rsid w:val="00BF1365"/>
    <w:rsid w:val="00BF3F29"/>
    <w:rsid w:val="00BF53B4"/>
    <w:rsid w:val="00BF66AB"/>
    <w:rsid w:val="00BF6AA8"/>
    <w:rsid w:val="00BF6CD5"/>
    <w:rsid w:val="00C003F2"/>
    <w:rsid w:val="00C00B08"/>
    <w:rsid w:val="00C0176D"/>
    <w:rsid w:val="00C022C1"/>
    <w:rsid w:val="00C02FCC"/>
    <w:rsid w:val="00C057BB"/>
    <w:rsid w:val="00C058DC"/>
    <w:rsid w:val="00C059C3"/>
    <w:rsid w:val="00C05E08"/>
    <w:rsid w:val="00C060CB"/>
    <w:rsid w:val="00C06438"/>
    <w:rsid w:val="00C06E12"/>
    <w:rsid w:val="00C11A8F"/>
    <w:rsid w:val="00C127C9"/>
    <w:rsid w:val="00C13B01"/>
    <w:rsid w:val="00C13CB2"/>
    <w:rsid w:val="00C13D92"/>
    <w:rsid w:val="00C13E85"/>
    <w:rsid w:val="00C142B2"/>
    <w:rsid w:val="00C15647"/>
    <w:rsid w:val="00C170AC"/>
    <w:rsid w:val="00C17BE9"/>
    <w:rsid w:val="00C20238"/>
    <w:rsid w:val="00C229CF"/>
    <w:rsid w:val="00C25023"/>
    <w:rsid w:val="00C30429"/>
    <w:rsid w:val="00C309EB"/>
    <w:rsid w:val="00C30EF9"/>
    <w:rsid w:val="00C310F8"/>
    <w:rsid w:val="00C314D6"/>
    <w:rsid w:val="00C3271C"/>
    <w:rsid w:val="00C352CE"/>
    <w:rsid w:val="00C37BA8"/>
    <w:rsid w:val="00C400A2"/>
    <w:rsid w:val="00C40D98"/>
    <w:rsid w:val="00C41787"/>
    <w:rsid w:val="00C41FC5"/>
    <w:rsid w:val="00C42F01"/>
    <w:rsid w:val="00C43F7C"/>
    <w:rsid w:val="00C44F46"/>
    <w:rsid w:val="00C45B55"/>
    <w:rsid w:val="00C460C9"/>
    <w:rsid w:val="00C505A4"/>
    <w:rsid w:val="00C51134"/>
    <w:rsid w:val="00C51D52"/>
    <w:rsid w:val="00C52E52"/>
    <w:rsid w:val="00C52FB0"/>
    <w:rsid w:val="00C533B0"/>
    <w:rsid w:val="00C53E54"/>
    <w:rsid w:val="00C54F0F"/>
    <w:rsid w:val="00C555A7"/>
    <w:rsid w:val="00C5719C"/>
    <w:rsid w:val="00C57432"/>
    <w:rsid w:val="00C57DEB"/>
    <w:rsid w:val="00C61D7B"/>
    <w:rsid w:val="00C63A5C"/>
    <w:rsid w:val="00C65952"/>
    <w:rsid w:val="00C67A91"/>
    <w:rsid w:val="00C72C4C"/>
    <w:rsid w:val="00C72DEC"/>
    <w:rsid w:val="00C73A8B"/>
    <w:rsid w:val="00C74884"/>
    <w:rsid w:val="00C749FE"/>
    <w:rsid w:val="00C76CC0"/>
    <w:rsid w:val="00C77E7C"/>
    <w:rsid w:val="00C809C0"/>
    <w:rsid w:val="00C814DC"/>
    <w:rsid w:val="00C81932"/>
    <w:rsid w:val="00C821BD"/>
    <w:rsid w:val="00C82F6D"/>
    <w:rsid w:val="00C83006"/>
    <w:rsid w:val="00C84F20"/>
    <w:rsid w:val="00C852EA"/>
    <w:rsid w:val="00C86056"/>
    <w:rsid w:val="00C86071"/>
    <w:rsid w:val="00C8638A"/>
    <w:rsid w:val="00C866B1"/>
    <w:rsid w:val="00C90326"/>
    <w:rsid w:val="00C90E68"/>
    <w:rsid w:val="00C91709"/>
    <w:rsid w:val="00C92C8A"/>
    <w:rsid w:val="00C95DDE"/>
    <w:rsid w:val="00C96984"/>
    <w:rsid w:val="00C970B3"/>
    <w:rsid w:val="00C9752A"/>
    <w:rsid w:val="00C97AB8"/>
    <w:rsid w:val="00CA0F96"/>
    <w:rsid w:val="00CA161E"/>
    <w:rsid w:val="00CA1CD3"/>
    <w:rsid w:val="00CA360E"/>
    <w:rsid w:val="00CA39FE"/>
    <w:rsid w:val="00CA44ED"/>
    <w:rsid w:val="00CA465F"/>
    <w:rsid w:val="00CA4A23"/>
    <w:rsid w:val="00CA4F40"/>
    <w:rsid w:val="00CA51AC"/>
    <w:rsid w:val="00CA7485"/>
    <w:rsid w:val="00CA752E"/>
    <w:rsid w:val="00CA7FD2"/>
    <w:rsid w:val="00CB2E7D"/>
    <w:rsid w:val="00CB6522"/>
    <w:rsid w:val="00CB73D1"/>
    <w:rsid w:val="00CC0690"/>
    <w:rsid w:val="00CC13BD"/>
    <w:rsid w:val="00CC37C1"/>
    <w:rsid w:val="00CC5849"/>
    <w:rsid w:val="00CC77C2"/>
    <w:rsid w:val="00CD0EF4"/>
    <w:rsid w:val="00CD1DDA"/>
    <w:rsid w:val="00CD2CE1"/>
    <w:rsid w:val="00CD5728"/>
    <w:rsid w:val="00CD5AFC"/>
    <w:rsid w:val="00CD5B49"/>
    <w:rsid w:val="00CD754B"/>
    <w:rsid w:val="00CE0BF5"/>
    <w:rsid w:val="00CE224A"/>
    <w:rsid w:val="00CE2379"/>
    <w:rsid w:val="00CE2755"/>
    <w:rsid w:val="00CE360B"/>
    <w:rsid w:val="00CE3792"/>
    <w:rsid w:val="00CE3D2A"/>
    <w:rsid w:val="00CE4A0B"/>
    <w:rsid w:val="00CE6F5C"/>
    <w:rsid w:val="00CE79CE"/>
    <w:rsid w:val="00CE7F3D"/>
    <w:rsid w:val="00CF018D"/>
    <w:rsid w:val="00CF1C68"/>
    <w:rsid w:val="00CF1F69"/>
    <w:rsid w:val="00CF1F7E"/>
    <w:rsid w:val="00CF201A"/>
    <w:rsid w:val="00CF2CD1"/>
    <w:rsid w:val="00CF2D9E"/>
    <w:rsid w:val="00CF69DC"/>
    <w:rsid w:val="00CF6DD0"/>
    <w:rsid w:val="00D0223B"/>
    <w:rsid w:val="00D0287F"/>
    <w:rsid w:val="00D0346C"/>
    <w:rsid w:val="00D04D16"/>
    <w:rsid w:val="00D05E41"/>
    <w:rsid w:val="00D06B75"/>
    <w:rsid w:val="00D07CD6"/>
    <w:rsid w:val="00D07E3B"/>
    <w:rsid w:val="00D10BF4"/>
    <w:rsid w:val="00D11265"/>
    <w:rsid w:val="00D11765"/>
    <w:rsid w:val="00D11E2E"/>
    <w:rsid w:val="00D1241E"/>
    <w:rsid w:val="00D125CC"/>
    <w:rsid w:val="00D1560E"/>
    <w:rsid w:val="00D15A60"/>
    <w:rsid w:val="00D165D0"/>
    <w:rsid w:val="00D206DA"/>
    <w:rsid w:val="00D207AD"/>
    <w:rsid w:val="00D21ACD"/>
    <w:rsid w:val="00D22724"/>
    <w:rsid w:val="00D22E0E"/>
    <w:rsid w:val="00D23688"/>
    <w:rsid w:val="00D24471"/>
    <w:rsid w:val="00D25079"/>
    <w:rsid w:val="00D27651"/>
    <w:rsid w:val="00D27D4A"/>
    <w:rsid w:val="00D310B0"/>
    <w:rsid w:val="00D34187"/>
    <w:rsid w:val="00D37FAB"/>
    <w:rsid w:val="00D404A0"/>
    <w:rsid w:val="00D4154C"/>
    <w:rsid w:val="00D41927"/>
    <w:rsid w:val="00D419A8"/>
    <w:rsid w:val="00D42210"/>
    <w:rsid w:val="00D42D8D"/>
    <w:rsid w:val="00D43656"/>
    <w:rsid w:val="00D43A8E"/>
    <w:rsid w:val="00D45C10"/>
    <w:rsid w:val="00D46279"/>
    <w:rsid w:val="00D516B9"/>
    <w:rsid w:val="00D51C01"/>
    <w:rsid w:val="00D521BD"/>
    <w:rsid w:val="00D52FEB"/>
    <w:rsid w:val="00D55C0B"/>
    <w:rsid w:val="00D56D08"/>
    <w:rsid w:val="00D5722C"/>
    <w:rsid w:val="00D576A0"/>
    <w:rsid w:val="00D60195"/>
    <w:rsid w:val="00D6123A"/>
    <w:rsid w:val="00D61EB9"/>
    <w:rsid w:val="00D62009"/>
    <w:rsid w:val="00D63044"/>
    <w:rsid w:val="00D64388"/>
    <w:rsid w:val="00D64C90"/>
    <w:rsid w:val="00D64D28"/>
    <w:rsid w:val="00D64D99"/>
    <w:rsid w:val="00D66795"/>
    <w:rsid w:val="00D66A10"/>
    <w:rsid w:val="00D67D6E"/>
    <w:rsid w:val="00D704D5"/>
    <w:rsid w:val="00D70601"/>
    <w:rsid w:val="00D707A6"/>
    <w:rsid w:val="00D7085D"/>
    <w:rsid w:val="00D71640"/>
    <w:rsid w:val="00D71B88"/>
    <w:rsid w:val="00D728F6"/>
    <w:rsid w:val="00D72A33"/>
    <w:rsid w:val="00D72C4A"/>
    <w:rsid w:val="00D73256"/>
    <w:rsid w:val="00D734BB"/>
    <w:rsid w:val="00D7384F"/>
    <w:rsid w:val="00D740BD"/>
    <w:rsid w:val="00D74A97"/>
    <w:rsid w:val="00D7506E"/>
    <w:rsid w:val="00D764FA"/>
    <w:rsid w:val="00D7662D"/>
    <w:rsid w:val="00D76713"/>
    <w:rsid w:val="00D7731B"/>
    <w:rsid w:val="00D7759C"/>
    <w:rsid w:val="00D804E2"/>
    <w:rsid w:val="00D80D57"/>
    <w:rsid w:val="00D80E97"/>
    <w:rsid w:val="00D82E21"/>
    <w:rsid w:val="00D83840"/>
    <w:rsid w:val="00D8396A"/>
    <w:rsid w:val="00D83A99"/>
    <w:rsid w:val="00D83DB7"/>
    <w:rsid w:val="00D83EA4"/>
    <w:rsid w:val="00D84EC3"/>
    <w:rsid w:val="00D8546E"/>
    <w:rsid w:val="00D85625"/>
    <w:rsid w:val="00D85BBC"/>
    <w:rsid w:val="00D8682A"/>
    <w:rsid w:val="00D86A35"/>
    <w:rsid w:val="00D86FE3"/>
    <w:rsid w:val="00D87ABA"/>
    <w:rsid w:val="00D90180"/>
    <w:rsid w:val="00D930D9"/>
    <w:rsid w:val="00D94F50"/>
    <w:rsid w:val="00D95B36"/>
    <w:rsid w:val="00D97BB6"/>
    <w:rsid w:val="00DA1278"/>
    <w:rsid w:val="00DA242A"/>
    <w:rsid w:val="00DA3063"/>
    <w:rsid w:val="00DA30FA"/>
    <w:rsid w:val="00DA3CFE"/>
    <w:rsid w:val="00DA4551"/>
    <w:rsid w:val="00DA4EFF"/>
    <w:rsid w:val="00DA520E"/>
    <w:rsid w:val="00DA543D"/>
    <w:rsid w:val="00DA6B78"/>
    <w:rsid w:val="00DA6DA1"/>
    <w:rsid w:val="00DA7676"/>
    <w:rsid w:val="00DA76F7"/>
    <w:rsid w:val="00DA7878"/>
    <w:rsid w:val="00DA7D81"/>
    <w:rsid w:val="00DB0EBC"/>
    <w:rsid w:val="00DB2853"/>
    <w:rsid w:val="00DB2ED7"/>
    <w:rsid w:val="00DB39C0"/>
    <w:rsid w:val="00DB3A47"/>
    <w:rsid w:val="00DB42BC"/>
    <w:rsid w:val="00DB43A3"/>
    <w:rsid w:val="00DB54F1"/>
    <w:rsid w:val="00DB5D15"/>
    <w:rsid w:val="00DC058A"/>
    <w:rsid w:val="00DC1030"/>
    <w:rsid w:val="00DC1E12"/>
    <w:rsid w:val="00DC22A9"/>
    <w:rsid w:val="00DC2D30"/>
    <w:rsid w:val="00DC4FF9"/>
    <w:rsid w:val="00DC548E"/>
    <w:rsid w:val="00DC5ABD"/>
    <w:rsid w:val="00DC65F5"/>
    <w:rsid w:val="00DC7DAC"/>
    <w:rsid w:val="00DD09DA"/>
    <w:rsid w:val="00DD0AD5"/>
    <w:rsid w:val="00DD189B"/>
    <w:rsid w:val="00DD1E4F"/>
    <w:rsid w:val="00DD1F9A"/>
    <w:rsid w:val="00DD2447"/>
    <w:rsid w:val="00DD2CC3"/>
    <w:rsid w:val="00DD3CBE"/>
    <w:rsid w:val="00DD4541"/>
    <w:rsid w:val="00DD66F2"/>
    <w:rsid w:val="00DE2178"/>
    <w:rsid w:val="00DE2DA1"/>
    <w:rsid w:val="00DE5271"/>
    <w:rsid w:val="00DE5AAB"/>
    <w:rsid w:val="00DE5C7B"/>
    <w:rsid w:val="00DE6010"/>
    <w:rsid w:val="00DE6CAC"/>
    <w:rsid w:val="00DE772B"/>
    <w:rsid w:val="00DE7853"/>
    <w:rsid w:val="00DE78BB"/>
    <w:rsid w:val="00DF0C8D"/>
    <w:rsid w:val="00DF1B0A"/>
    <w:rsid w:val="00DF30C3"/>
    <w:rsid w:val="00DF3905"/>
    <w:rsid w:val="00DF3994"/>
    <w:rsid w:val="00DF543D"/>
    <w:rsid w:val="00DF63C1"/>
    <w:rsid w:val="00DF63F7"/>
    <w:rsid w:val="00DF75D2"/>
    <w:rsid w:val="00E030DC"/>
    <w:rsid w:val="00E0353F"/>
    <w:rsid w:val="00E03E2C"/>
    <w:rsid w:val="00E05299"/>
    <w:rsid w:val="00E05638"/>
    <w:rsid w:val="00E058E0"/>
    <w:rsid w:val="00E05D91"/>
    <w:rsid w:val="00E062B6"/>
    <w:rsid w:val="00E0643B"/>
    <w:rsid w:val="00E074EC"/>
    <w:rsid w:val="00E07709"/>
    <w:rsid w:val="00E07866"/>
    <w:rsid w:val="00E11138"/>
    <w:rsid w:val="00E11329"/>
    <w:rsid w:val="00E11F3E"/>
    <w:rsid w:val="00E1239C"/>
    <w:rsid w:val="00E13403"/>
    <w:rsid w:val="00E1348D"/>
    <w:rsid w:val="00E13E80"/>
    <w:rsid w:val="00E15304"/>
    <w:rsid w:val="00E15489"/>
    <w:rsid w:val="00E16434"/>
    <w:rsid w:val="00E17CFE"/>
    <w:rsid w:val="00E17E58"/>
    <w:rsid w:val="00E21B99"/>
    <w:rsid w:val="00E22511"/>
    <w:rsid w:val="00E26E78"/>
    <w:rsid w:val="00E2750C"/>
    <w:rsid w:val="00E30848"/>
    <w:rsid w:val="00E3211B"/>
    <w:rsid w:val="00E3275A"/>
    <w:rsid w:val="00E330D1"/>
    <w:rsid w:val="00E3381A"/>
    <w:rsid w:val="00E3486F"/>
    <w:rsid w:val="00E34995"/>
    <w:rsid w:val="00E34A12"/>
    <w:rsid w:val="00E3520C"/>
    <w:rsid w:val="00E35A3D"/>
    <w:rsid w:val="00E36F68"/>
    <w:rsid w:val="00E373F1"/>
    <w:rsid w:val="00E376C0"/>
    <w:rsid w:val="00E37948"/>
    <w:rsid w:val="00E41535"/>
    <w:rsid w:val="00E41EAF"/>
    <w:rsid w:val="00E439B3"/>
    <w:rsid w:val="00E44A74"/>
    <w:rsid w:val="00E44DD6"/>
    <w:rsid w:val="00E4504C"/>
    <w:rsid w:val="00E45298"/>
    <w:rsid w:val="00E4592D"/>
    <w:rsid w:val="00E4732D"/>
    <w:rsid w:val="00E47833"/>
    <w:rsid w:val="00E478CE"/>
    <w:rsid w:val="00E5038B"/>
    <w:rsid w:val="00E51B74"/>
    <w:rsid w:val="00E52324"/>
    <w:rsid w:val="00E54022"/>
    <w:rsid w:val="00E55C1E"/>
    <w:rsid w:val="00E5643D"/>
    <w:rsid w:val="00E5675A"/>
    <w:rsid w:val="00E57C8F"/>
    <w:rsid w:val="00E60B34"/>
    <w:rsid w:val="00E625B8"/>
    <w:rsid w:val="00E62AFF"/>
    <w:rsid w:val="00E639F5"/>
    <w:rsid w:val="00E64F62"/>
    <w:rsid w:val="00E659A2"/>
    <w:rsid w:val="00E66254"/>
    <w:rsid w:val="00E667E2"/>
    <w:rsid w:val="00E667EA"/>
    <w:rsid w:val="00E67068"/>
    <w:rsid w:val="00E670CF"/>
    <w:rsid w:val="00E6764A"/>
    <w:rsid w:val="00E6775C"/>
    <w:rsid w:val="00E67DCE"/>
    <w:rsid w:val="00E67F61"/>
    <w:rsid w:val="00E70C2D"/>
    <w:rsid w:val="00E7198F"/>
    <w:rsid w:val="00E73195"/>
    <w:rsid w:val="00E7361E"/>
    <w:rsid w:val="00E74D8B"/>
    <w:rsid w:val="00E75282"/>
    <w:rsid w:val="00E75F54"/>
    <w:rsid w:val="00E76C74"/>
    <w:rsid w:val="00E77228"/>
    <w:rsid w:val="00E801A2"/>
    <w:rsid w:val="00E82468"/>
    <w:rsid w:val="00E830D3"/>
    <w:rsid w:val="00E8397B"/>
    <w:rsid w:val="00E8526E"/>
    <w:rsid w:val="00E85C8D"/>
    <w:rsid w:val="00E86493"/>
    <w:rsid w:val="00E8794C"/>
    <w:rsid w:val="00E87C20"/>
    <w:rsid w:val="00E87D24"/>
    <w:rsid w:val="00E903A2"/>
    <w:rsid w:val="00E909F4"/>
    <w:rsid w:val="00E90FCD"/>
    <w:rsid w:val="00E912F9"/>
    <w:rsid w:val="00E916F7"/>
    <w:rsid w:val="00E92494"/>
    <w:rsid w:val="00E92CDB"/>
    <w:rsid w:val="00E94FA3"/>
    <w:rsid w:val="00E95FFC"/>
    <w:rsid w:val="00E97E12"/>
    <w:rsid w:val="00EA02C5"/>
    <w:rsid w:val="00EA0327"/>
    <w:rsid w:val="00EA056E"/>
    <w:rsid w:val="00EA15E9"/>
    <w:rsid w:val="00EA62E1"/>
    <w:rsid w:val="00EA6804"/>
    <w:rsid w:val="00EA6A45"/>
    <w:rsid w:val="00EA7918"/>
    <w:rsid w:val="00EB0539"/>
    <w:rsid w:val="00EB25F4"/>
    <w:rsid w:val="00EB2C38"/>
    <w:rsid w:val="00EB33E4"/>
    <w:rsid w:val="00EB6573"/>
    <w:rsid w:val="00EC200D"/>
    <w:rsid w:val="00EC2775"/>
    <w:rsid w:val="00EC2DC9"/>
    <w:rsid w:val="00EC359A"/>
    <w:rsid w:val="00EC415F"/>
    <w:rsid w:val="00EC4F94"/>
    <w:rsid w:val="00EC4FCD"/>
    <w:rsid w:val="00EC5AD7"/>
    <w:rsid w:val="00EC5C13"/>
    <w:rsid w:val="00EC6287"/>
    <w:rsid w:val="00EC6B29"/>
    <w:rsid w:val="00EC6E83"/>
    <w:rsid w:val="00ED0995"/>
    <w:rsid w:val="00ED0BA5"/>
    <w:rsid w:val="00ED1030"/>
    <w:rsid w:val="00ED12A2"/>
    <w:rsid w:val="00ED17C6"/>
    <w:rsid w:val="00ED26F6"/>
    <w:rsid w:val="00ED3FBE"/>
    <w:rsid w:val="00ED49A4"/>
    <w:rsid w:val="00ED524B"/>
    <w:rsid w:val="00ED5328"/>
    <w:rsid w:val="00ED7010"/>
    <w:rsid w:val="00ED7A21"/>
    <w:rsid w:val="00EE0131"/>
    <w:rsid w:val="00EE02A2"/>
    <w:rsid w:val="00EE14E4"/>
    <w:rsid w:val="00EE1A28"/>
    <w:rsid w:val="00EE2389"/>
    <w:rsid w:val="00EE2689"/>
    <w:rsid w:val="00EE2E80"/>
    <w:rsid w:val="00EE2FB9"/>
    <w:rsid w:val="00EE32DC"/>
    <w:rsid w:val="00EE33FC"/>
    <w:rsid w:val="00EE4235"/>
    <w:rsid w:val="00EE4F98"/>
    <w:rsid w:val="00EE5D1F"/>
    <w:rsid w:val="00EE658F"/>
    <w:rsid w:val="00EF0094"/>
    <w:rsid w:val="00EF1FB8"/>
    <w:rsid w:val="00EF4421"/>
    <w:rsid w:val="00EF4566"/>
    <w:rsid w:val="00EF67A9"/>
    <w:rsid w:val="00EF67FF"/>
    <w:rsid w:val="00EF7DF7"/>
    <w:rsid w:val="00F01CB0"/>
    <w:rsid w:val="00F029EF"/>
    <w:rsid w:val="00F04FC4"/>
    <w:rsid w:val="00F05581"/>
    <w:rsid w:val="00F05ED9"/>
    <w:rsid w:val="00F10958"/>
    <w:rsid w:val="00F133E9"/>
    <w:rsid w:val="00F14371"/>
    <w:rsid w:val="00F145FE"/>
    <w:rsid w:val="00F1570E"/>
    <w:rsid w:val="00F16A38"/>
    <w:rsid w:val="00F16E49"/>
    <w:rsid w:val="00F170F7"/>
    <w:rsid w:val="00F2001D"/>
    <w:rsid w:val="00F21633"/>
    <w:rsid w:val="00F2297E"/>
    <w:rsid w:val="00F23530"/>
    <w:rsid w:val="00F23F9A"/>
    <w:rsid w:val="00F24D0F"/>
    <w:rsid w:val="00F24D53"/>
    <w:rsid w:val="00F25FB1"/>
    <w:rsid w:val="00F2720B"/>
    <w:rsid w:val="00F276A3"/>
    <w:rsid w:val="00F27D5E"/>
    <w:rsid w:val="00F27F3B"/>
    <w:rsid w:val="00F300FF"/>
    <w:rsid w:val="00F304E4"/>
    <w:rsid w:val="00F30666"/>
    <w:rsid w:val="00F30DD2"/>
    <w:rsid w:val="00F311F9"/>
    <w:rsid w:val="00F316C3"/>
    <w:rsid w:val="00F318E1"/>
    <w:rsid w:val="00F31A29"/>
    <w:rsid w:val="00F31B10"/>
    <w:rsid w:val="00F31B47"/>
    <w:rsid w:val="00F32D15"/>
    <w:rsid w:val="00F34A17"/>
    <w:rsid w:val="00F35BEA"/>
    <w:rsid w:val="00F3737E"/>
    <w:rsid w:val="00F4029D"/>
    <w:rsid w:val="00F4082F"/>
    <w:rsid w:val="00F408A3"/>
    <w:rsid w:val="00F409AB"/>
    <w:rsid w:val="00F40B0C"/>
    <w:rsid w:val="00F41772"/>
    <w:rsid w:val="00F43849"/>
    <w:rsid w:val="00F45F73"/>
    <w:rsid w:val="00F464FF"/>
    <w:rsid w:val="00F4746A"/>
    <w:rsid w:val="00F47A3A"/>
    <w:rsid w:val="00F51A87"/>
    <w:rsid w:val="00F52430"/>
    <w:rsid w:val="00F5379A"/>
    <w:rsid w:val="00F5416E"/>
    <w:rsid w:val="00F5489E"/>
    <w:rsid w:val="00F551C1"/>
    <w:rsid w:val="00F55AF0"/>
    <w:rsid w:val="00F56082"/>
    <w:rsid w:val="00F564D4"/>
    <w:rsid w:val="00F56F8B"/>
    <w:rsid w:val="00F577F9"/>
    <w:rsid w:val="00F604CE"/>
    <w:rsid w:val="00F60E4B"/>
    <w:rsid w:val="00F61119"/>
    <w:rsid w:val="00F62600"/>
    <w:rsid w:val="00F635CB"/>
    <w:rsid w:val="00F63910"/>
    <w:rsid w:val="00F63BFF"/>
    <w:rsid w:val="00F654CD"/>
    <w:rsid w:val="00F65A6A"/>
    <w:rsid w:val="00F65D9A"/>
    <w:rsid w:val="00F65DC5"/>
    <w:rsid w:val="00F668E2"/>
    <w:rsid w:val="00F66DD2"/>
    <w:rsid w:val="00F7092B"/>
    <w:rsid w:val="00F71D30"/>
    <w:rsid w:val="00F731C6"/>
    <w:rsid w:val="00F7342F"/>
    <w:rsid w:val="00F7365D"/>
    <w:rsid w:val="00F75943"/>
    <w:rsid w:val="00F76BD7"/>
    <w:rsid w:val="00F80093"/>
    <w:rsid w:val="00F806F0"/>
    <w:rsid w:val="00F80C70"/>
    <w:rsid w:val="00F81392"/>
    <w:rsid w:val="00F817F6"/>
    <w:rsid w:val="00F828B4"/>
    <w:rsid w:val="00F8504C"/>
    <w:rsid w:val="00F86D25"/>
    <w:rsid w:val="00F911EE"/>
    <w:rsid w:val="00F920DE"/>
    <w:rsid w:val="00F9240E"/>
    <w:rsid w:val="00F9340D"/>
    <w:rsid w:val="00F93825"/>
    <w:rsid w:val="00F93E5C"/>
    <w:rsid w:val="00F94419"/>
    <w:rsid w:val="00F94EBA"/>
    <w:rsid w:val="00F94EC1"/>
    <w:rsid w:val="00F96E3E"/>
    <w:rsid w:val="00F977A0"/>
    <w:rsid w:val="00FA06DE"/>
    <w:rsid w:val="00FA3026"/>
    <w:rsid w:val="00FA4428"/>
    <w:rsid w:val="00FA574C"/>
    <w:rsid w:val="00FB018D"/>
    <w:rsid w:val="00FB13E3"/>
    <w:rsid w:val="00FB1496"/>
    <w:rsid w:val="00FB23E4"/>
    <w:rsid w:val="00FB2471"/>
    <w:rsid w:val="00FB3A75"/>
    <w:rsid w:val="00FB4842"/>
    <w:rsid w:val="00FB5430"/>
    <w:rsid w:val="00FB54A1"/>
    <w:rsid w:val="00FB59B8"/>
    <w:rsid w:val="00FB702A"/>
    <w:rsid w:val="00FC3574"/>
    <w:rsid w:val="00FC4286"/>
    <w:rsid w:val="00FC4FBD"/>
    <w:rsid w:val="00FC5158"/>
    <w:rsid w:val="00FC5231"/>
    <w:rsid w:val="00FC554D"/>
    <w:rsid w:val="00FC5DA6"/>
    <w:rsid w:val="00FC5EBE"/>
    <w:rsid w:val="00FC7CB2"/>
    <w:rsid w:val="00FD0388"/>
    <w:rsid w:val="00FD0E80"/>
    <w:rsid w:val="00FD15D5"/>
    <w:rsid w:val="00FD2CEB"/>
    <w:rsid w:val="00FD3A9D"/>
    <w:rsid w:val="00FD4FD2"/>
    <w:rsid w:val="00FD56FD"/>
    <w:rsid w:val="00FD6E14"/>
    <w:rsid w:val="00FD7362"/>
    <w:rsid w:val="00FD7E32"/>
    <w:rsid w:val="00FE20A4"/>
    <w:rsid w:val="00FE2337"/>
    <w:rsid w:val="00FE5335"/>
    <w:rsid w:val="00FE5AC8"/>
    <w:rsid w:val="00FE64C5"/>
    <w:rsid w:val="00FE75DD"/>
    <w:rsid w:val="00FE7AF2"/>
    <w:rsid w:val="00FF248C"/>
    <w:rsid w:val="00FF2988"/>
    <w:rsid w:val="00FF3217"/>
    <w:rsid w:val="00FF32B9"/>
    <w:rsid w:val="00FF3324"/>
    <w:rsid w:val="00FF4A1E"/>
    <w:rsid w:val="00FF4ACF"/>
    <w:rsid w:val="00FF6E0B"/>
    <w:rsid w:val="00FF6EA1"/>
    <w:rsid w:val="00FF7893"/>
    <w:rsid w:val="00FF7D2B"/>
    <w:rsid w:val="15BDB96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0EB59"/>
  <w15:docId w15:val="{E17A9DDE-9113-4573-A60C-CD62DBE35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9ED"/>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194">
    <w:name w:val="194"/>
    <w:basedOn w:val="TableNormal"/>
    <w:tblPr>
      <w:tblStyleRowBandSize w:val="1"/>
      <w:tblStyleColBandSize w:val="1"/>
      <w:tblCellMar>
        <w:left w:w="115" w:type="dxa"/>
        <w:right w:w="115" w:type="dxa"/>
      </w:tblCellMar>
    </w:tblPr>
  </w:style>
  <w:style w:type="table" w:customStyle="1" w:styleId="193">
    <w:name w:val="193"/>
    <w:basedOn w:val="TableNormal"/>
    <w:tblPr>
      <w:tblStyleRowBandSize w:val="1"/>
      <w:tblStyleColBandSize w:val="1"/>
      <w:tblCellMar>
        <w:left w:w="115" w:type="dxa"/>
        <w:right w:w="115" w:type="dxa"/>
      </w:tblCellMar>
    </w:tblPr>
  </w:style>
  <w:style w:type="table" w:customStyle="1" w:styleId="192">
    <w:name w:val="192"/>
    <w:basedOn w:val="TableNormal"/>
    <w:tblPr>
      <w:tblStyleRowBandSize w:val="1"/>
      <w:tblStyleColBandSize w:val="1"/>
      <w:tblCellMar>
        <w:left w:w="115" w:type="dxa"/>
        <w:right w:w="115" w:type="dxa"/>
      </w:tblCellMar>
    </w:tblPr>
  </w:style>
  <w:style w:type="table" w:customStyle="1" w:styleId="191">
    <w:name w:val="191"/>
    <w:basedOn w:val="TableNormal"/>
    <w:tblPr>
      <w:tblStyleRowBandSize w:val="1"/>
      <w:tblStyleColBandSize w:val="1"/>
      <w:tblCellMar>
        <w:left w:w="115" w:type="dxa"/>
        <w:right w:w="115" w:type="dxa"/>
      </w:tblCellMar>
    </w:tblPr>
  </w:style>
  <w:style w:type="table" w:customStyle="1" w:styleId="190">
    <w:name w:val="190"/>
    <w:basedOn w:val="TableNormal"/>
    <w:tblPr>
      <w:tblStyleRowBandSize w:val="1"/>
      <w:tblStyleColBandSize w:val="1"/>
      <w:tblCellMar>
        <w:left w:w="115" w:type="dxa"/>
        <w:right w:w="115" w:type="dxa"/>
      </w:tblCellMar>
    </w:tblPr>
  </w:style>
  <w:style w:type="table" w:customStyle="1" w:styleId="189">
    <w:name w:val="189"/>
    <w:basedOn w:val="TableNormal"/>
    <w:tblPr>
      <w:tblStyleRowBandSize w:val="1"/>
      <w:tblStyleColBandSize w:val="1"/>
      <w:tblCellMar>
        <w:left w:w="115" w:type="dxa"/>
        <w:right w:w="115" w:type="dxa"/>
      </w:tblCellMar>
    </w:tblPr>
  </w:style>
  <w:style w:type="table" w:customStyle="1" w:styleId="188">
    <w:name w:val="188"/>
    <w:basedOn w:val="TableNormal"/>
    <w:tblPr>
      <w:tblStyleRowBandSize w:val="1"/>
      <w:tblStyleColBandSize w:val="1"/>
      <w:tblCellMar>
        <w:left w:w="115" w:type="dxa"/>
        <w:right w:w="115" w:type="dxa"/>
      </w:tblCellMar>
    </w:tblPr>
  </w:style>
  <w:style w:type="table" w:customStyle="1" w:styleId="187">
    <w:name w:val="187"/>
    <w:basedOn w:val="TableNormal"/>
    <w:tblPr>
      <w:tblStyleRowBandSize w:val="1"/>
      <w:tblStyleColBandSize w:val="1"/>
      <w:tblCellMar>
        <w:left w:w="115" w:type="dxa"/>
        <w:right w:w="115" w:type="dxa"/>
      </w:tblCellMar>
    </w:tblPr>
  </w:style>
  <w:style w:type="table" w:customStyle="1" w:styleId="186">
    <w:name w:val="186"/>
    <w:basedOn w:val="TableNormal"/>
    <w:tblPr>
      <w:tblStyleRowBandSize w:val="1"/>
      <w:tblStyleColBandSize w:val="1"/>
      <w:tblCellMar>
        <w:left w:w="115" w:type="dxa"/>
        <w:right w:w="115" w:type="dxa"/>
      </w:tblCellMar>
    </w:tblPr>
  </w:style>
  <w:style w:type="table" w:customStyle="1" w:styleId="185">
    <w:name w:val="185"/>
    <w:basedOn w:val="TableNormal"/>
    <w:tblPr>
      <w:tblStyleRowBandSize w:val="1"/>
      <w:tblStyleColBandSize w:val="1"/>
      <w:tblCellMar>
        <w:left w:w="115" w:type="dxa"/>
        <w:right w:w="115" w:type="dxa"/>
      </w:tblCellMar>
    </w:tblPr>
  </w:style>
  <w:style w:type="table" w:customStyle="1" w:styleId="184">
    <w:name w:val="184"/>
    <w:basedOn w:val="TableNormal"/>
    <w:tblPr>
      <w:tblStyleRowBandSize w:val="1"/>
      <w:tblStyleColBandSize w:val="1"/>
      <w:tblCellMar>
        <w:left w:w="115" w:type="dxa"/>
        <w:right w:w="115" w:type="dxa"/>
      </w:tblCellMar>
    </w:tblPr>
  </w:style>
  <w:style w:type="table" w:customStyle="1" w:styleId="183">
    <w:name w:val="183"/>
    <w:basedOn w:val="TableNormal"/>
    <w:tblPr>
      <w:tblStyleRowBandSize w:val="1"/>
      <w:tblStyleColBandSize w:val="1"/>
      <w:tblCellMar>
        <w:left w:w="115" w:type="dxa"/>
        <w:right w:w="115" w:type="dxa"/>
      </w:tblCellMar>
    </w:tblPr>
  </w:style>
  <w:style w:type="table" w:customStyle="1" w:styleId="182">
    <w:name w:val="182"/>
    <w:basedOn w:val="TableNormal"/>
    <w:tblPr>
      <w:tblStyleRowBandSize w:val="1"/>
      <w:tblStyleColBandSize w:val="1"/>
      <w:tblCellMar>
        <w:left w:w="115" w:type="dxa"/>
        <w:right w:w="115" w:type="dxa"/>
      </w:tblCellMar>
    </w:tblPr>
  </w:style>
  <w:style w:type="table" w:customStyle="1" w:styleId="181">
    <w:name w:val="181"/>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tblPr>
      <w:tblStyleRowBandSize w:val="1"/>
      <w:tblStyleColBandSize w:val="1"/>
      <w:tblCellMar>
        <w:top w:w="100" w:type="dxa"/>
        <w:left w:w="100" w:type="dxa"/>
        <w:bottom w:w="100" w:type="dxa"/>
        <w:right w:w="100" w:type="dxa"/>
      </w:tblCellMar>
    </w:tblPr>
  </w:style>
  <w:style w:type="table" w:customStyle="1" w:styleId="179">
    <w:name w:val="179"/>
    <w:basedOn w:val="TableNormal"/>
    <w:tblPr>
      <w:tblStyleRowBandSize w:val="1"/>
      <w:tblStyleColBandSize w:val="1"/>
      <w:tblCellMar>
        <w:left w:w="115" w:type="dxa"/>
        <w:right w:w="115" w:type="dxa"/>
      </w:tblCellMar>
    </w:tblPr>
  </w:style>
  <w:style w:type="table" w:customStyle="1" w:styleId="178">
    <w:name w:val="178"/>
    <w:basedOn w:val="TableNormal"/>
    <w:tblPr>
      <w:tblStyleRowBandSize w:val="1"/>
      <w:tblStyleColBandSize w:val="1"/>
      <w:tblCellMar>
        <w:left w:w="115" w:type="dxa"/>
        <w:right w:w="115" w:type="dxa"/>
      </w:tblCellMar>
    </w:tblPr>
  </w:style>
  <w:style w:type="table" w:customStyle="1" w:styleId="177">
    <w:name w:val="177"/>
    <w:basedOn w:val="TableNormal"/>
    <w:tblPr>
      <w:tblStyleRowBandSize w:val="1"/>
      <w:tblStyleColBandSize w:val="1"/>
      <w:tblCellMar>
        <w:left w:w="115" w:type="dxa"/>
        <w:right w:w="115" w:type="dxa"/>
      </w:tblCellMar>
    </w:tblPr>
  </w:style>
  <w:style w:type="table" w:customStyle="1" w:styleId="176">
    <w:name w:val="176"/>
    <w:basedOn w:val="TableNormal"/>
    <w:tblPr>
      <w:tblStyleRowBandSize w:val="1"/>
      <w:tblStyleColBandSize w:val="1"/>
      <w:tblCellMar>
        <w:left w:w="115" w:type="dxa"/>
        <w:right w:w="115" w:type="dxa"/>
      </w:tblCellMar>
    </w:tblPr>
  </w:style>
  <w:style w:type="table" w:customStyle="1" w:styleId="175">
    <w:name w:val="175"/>
    <w:basedOn w:val="TableNormal"/>
    <w:tblPr>
      <w:tblStyleRowBandSize w:val="1"/>
      <w:tblStyleColBandSize w:val="1"/>
      <w:tblCellMar>
        <w:top w:w="100" w:type="dxa"/>
        <w:left w:w="100" w:type="dxa"/>
        <w:bottom w:w="100" w:type="dxa"/>
        <w:right w:w="100" w:type="dxa"/>
      </w:tblCellMar>
    </w:tblPr>
  </w:style>
  <w:style w:type="table" w:customStyle="1" w:styleId="174">
    <w:name w:val="174"/>
    <w:basedOn w:val="TableNormal"/>
    <w:tblPr>
      <w:tblStyleRowBandSize w:val="1"/>
      <w:tblStyleColBandSize w:val="1"/>
      <w:tblCellMar>
        <w:top w:w="100" w:type="dxa"/>
        <w:left w:w="100" w:type="dxa"/>
        <w:bottom w:w="100" w:type="dxa"/>
        <w:right w:w="100" w:type="dxa"/>
      </w:tblCellMar>
    </w:tblPr>
  </w:style>
  <w:style w:type="table" w:customStyle="1" w:styleId="173">
    <w:name w:val="173"/>
    <w:basedOn w:val="TableNormal"/>
    <w:tblPr>
      <w:tblStyleRowBandSize w:val="1"/>
      <w:tblStyleColBandSize w:val="1"/>
      <w:tblCellMar>
        <w:top w:w="100" w:type="dxa"/>
        <w:left w:w="100" w:type="dxa"/>
        <w:bottom w:w="100" w:type="dxa"/>
        <w:right w:w="100" w:type="dxa"/>
      </w:tblCellMar>
    </w:tblPr>
  </w:style>
  <w:style w:type="table" w:customStyle="1" w:styleId="172">
    <w:name w:val="172"/>
    <w:basedOn w:val="TableNormal"/>
    <w:tblPr>
      <w:tblStyleRowBandSize w:val="1"/>
      <w:tblStyleColBandSize w:val="1"/>
      <w:tblCellMar>
        <w:left w:w="115" w:type="dxa"/>
        <w:right w:w="115" w:type="dxa"/>
      </w:tblCellMar>
    </w:tblPr>
  </w:style>
  <w:style w:type="table" w:customStyle="1" w:styleId="171">
    <w:name w:val="171"/>
    <w:basedOn w:val="TableNormal"/>
    <w:tblPr>
      <w:tblStyleRowBandSize w:val="1"/>
      <w:tblStyleColBandSize w:val="1"/>
      <w:tblCellMar>
        <w:left w:w="115" w:type="dxa"/>
        <w:right w:w="115" w:type="dxa"/>
      </w:tblCellMar>
    </w:tblPr>
  </w:style>
  <w:style w:type="table" w:customStyle="1" w:styleId="170">
    <w:name w:val="170"/>
    <w:basedOn w:val="TableNormal"/>
    <w:tblPr>
      <w:tblStyleRowBandSize w:val="1"/>
      <w:tblStyleColBandSize w:val="1"/>
      <w:tblCellMar>
        <w:left w:w="115" w:type="dxa"/>
        <w:right w:w="115" w:type="dxa"/>
      </w:tblCellMar>
    </w:tblPr>
  </w:style>
  <w:style w:type="table" w:customStyle="1" w:styleId="169">
    <w:name w:val="169"/>
    <w:basedOn w:val="TableNormal"/>
    <w:tblPr>
      <w:tblStyleRowBandSize w:val="1"/>
      <w:tblStyleColBandSize w:val="1"/>
      <w:tblCellMar>
        <w:left w:w="115" w:type="dxa"/>
        <w:right w:w="115" w:type="dxa"/>
      </w:tblCellMar>
    </w:tblPr>
  </w:style>
  <w:style w:type="table" w:customStyle="1" w:styleId="168">
    <w:name w:val="168"/>
    <w:basedOn w:val="TableNormal"/>
    <w:tblPr>
      <w:tblStyleRowBandSize w:val="1"/>
      <w:tblStyleColBandSize w:val="1"/>
      <w:tblCellMar>
        <w:left w:w="115" w:type="dxa"/>
        <w:right w:w="115" w:type="dxa"/>
      </w:tblCellMar>
    </w:tblPr>
  </w:style>
  <w:style w:type="table" w:customStyle="1" w:styleId="167">
    <w:name w:val="167"/>
    <w:basedOn w:val="TableNormal"/>
    <w:tblPr>
      <w:tblStyleRowBandSize w:val="1"/>
      <w:tblStyleColBandSize w:val="1"/>
      <w:tblCellMar>
        <w:left w:w="115" w:type="dxa"/>
        <w:right w:w="115" w:type="dxa"/>
      </w:tblCellMar>
    </w:tblPr>
  </w:style>
  <w:style w:type="table" w:customStyle="1" w:styleId="166">
    <w:name w:val="166"/>
    <w:basedOn w:val="TableNormal"/>
    <w:tblPr>
      <w:tblStyleRowBandSize w:val="1"/>
      <w:tblStyleColBandSize w:val="1"/>
      <w:tblCellMar>
        <w:left w:w="115" w:type="dxa"/>
        <w:right w:w="115" w:type="dxa"/>
      </w:tblCellMar>
    </w:tblPr>
  </w:style>
  <w:style w:type="table" w:customStyle="1" w:styleId="165">
    <w:name w:val="165"/>
    <w:basedOn w:val="TableNormal"/>
    <w:tblPr>
      <w:tblStyleRowBandSize w:val="1"/>
      <w:tblStyleColBandSize w:val="1"/>
      <w:tblCellMar>
        <w:left w:w="115" w:type="dxa"/>
        <w:right w:w="115" w:type="dxa"/>
      </w:tblCellMar>
    </w:tblPr>
  </w:style>
  <w:style w:type="table" w:customStyle="1" w:styleId="164">
    <w:name w:val="164"/>
    <w:basedOn w:val="TableNormal"/>
    <w:tblPr>
      <w:tblStyleRowBandSize w:val="1"/>
      <w:tblStyleColBandSize w:val="1"/>
      <w:tblCellMar>
        <w:left w:w="115" w:type="dxa"/>
        <w:right w:w="115" w:type="dxa"/>
      </w:tblCellMar>
    </w:tblPr>
  </w:style>
  <w:style w:type="table" w:customStyle="1" w:styleId="163">
    <w:name w:val="163"/>
    <w:basedOn w:val="TableNormal"/>
    <w:tblPr>
      <w:tblStyleRowBandSize w:val="1"/>
      <w:tblStyleColBandSize w:val="1"/>
      <w:tblCellMar>
        <w:left w:w="115" w:type="dxa"/>
        <w:right w:w="115" w:type="dxa"/>
      </w:tblCellMar>
    </w:tblPr>
  </w:style>
  <w:style w:type="table" w:customStyle="1" w:styleId="162">
    <w:name w:val="162"/>
    <w:basedOn w:val="TableNormal"/>
    <w:tblPr>
      <w:tblStyleRowBandSize w:val="1"/>
      <w:tblStyleColBandSize w:val="1"/>
      <w:tblCellMar>
        <w:left w:w="115" w:type="dxa"/>
        <w:right w:w="115" w:type="dxa"/>
      </w:tblCellMar>
    </w:tblPr>
  </w:style>
  <w:style w:type="table" w:customStyle="1" w:styleId="161">
    <w:name w:val="161"/>
    <w:basedOn w:val="TableNormal"/>
    <w:tblPr>
      <w:tblStyleRowBandSize w:val="1"/>
      <w:tblStyleColBandSize w:val="1"/>
      <w:tblCellMar>
        <w:left w:w="115" w:type="dxa"/>
        <w:right w:w="115" w:type="dxa"/>
      </w:tblCellMar>
    </w:tblPr>
  </w:style>
  <w:style w:type="table" w:customStyle="1" w:styleId="160">
    <w:name w:val="160"/>
    <w:basedOn w:val="TableNormal"/>
    <w:tblPr>
      <w:tblStyleRowBandSize w:val="1"/>
      <w:tblStyleColBandSize w:val="1"/>
      <w:tblCellMar>
        <w:left w:w="115" w:type="dxa"/>
        <w:right w:w="115" w:type="dxa"/>
      </w:tblCellMar>
    </w:tblPr>
  </w:style>
  <w:style w:type="table" w:customStyle="1" w:styleId="159">
    <w:name w:val="159"/>
    <w:basedOn w:val="TableNormal"/>
    <w:tblPr>
      <w:tblStyleRowBandSize w:val="1"/>
      <w:tblStyleColBandSize w:val="1"/>
      <w:tblCellMar>
        <w:left w:w="115" w:type="dxa"/>
        <w:right w:w="115" w:type="dxa"/>
      </w:tblCellMar>
    </w:tblPr>
  </w:style>
  <w:style w:type="table" w:customStyle="1" w:styleId="158">
    <w:name w:val="158"/>
    <w:basedOn w:val="TableNormal"/>
    <w:tblPr>
      <w:tblStyleRowBandSize w:val="1"/>
      <w:tblStyleColBandSize w:val="1"/>
      <w:tblCellMar>
        <w:left w:w="115" w:type="dxa"/>
        <w:right w:w="115" w:type="dxa"/>
      </w:tblCellMar>
    </w:tblPr>
  </w:style>
  <w:style w:type="table" w:customStyle="1" w:styleId="157">
    <w:name w:val="157"/>
    <w:basedOn w:val="TableNormal"/>
    <w:tblPr>
      <w:tblStyleRowBandSize w:val="1"/>
      <w:tblStyleColBandSize w:val="1"/>
      <w:tblCellMar>
        <w:left w:w="115" w:type="dxa"/>
        <w:right w:w="115" w:type="dxa"/>
      </w:tblCellMar>
    </w:tblPr>
  </w:style>
  <w:style w:type="table" w:customStyle="1" w:styleId="156">
    <w:name w:val="156"/>
    <w:basedOn w:val="TableNormal"/>
    <w:tblPr>
      <w:tblStyleRowBandSize w:val="1"/>
      <w:tblStyleColBandSize w:val="1"/>
      <w:tblCellMar>
        <w:left w:w="115" w:type="dxa"/>
        <w:right w:w="115" w:type="dxa"/>
      </w:tblCellMar>
    </w:tblPr>
  </w:style>
  <w:style w:type="table" w:customStyle="1" w:styleId="155">
    <w:name w:val="155"/>
    <w:basedOn w:val="TableNormal"/>
    <w:tblPr>
      <w:tblStyleRowBandSize w:val="1"/>
      <w:tblStyleColBandSize w:val="1"/>
      <w:tblCellMar>
        <w:left w:w="115" w:type="dxa"/>
        <w:right w:w="115" w:type="dxa"/>
      </w:tblCellMar>
    </w:tblPr>
  </w:style>
  <w:style w:type="table" w:customStyle="1" w:styleId="154">
    <w:name w:val="154"/>
    <w:basedOn w:val="TableNormal"/>
    <w:tblPr>
      <w:tblStyleRowBandSize w:val="1"/>
      <w:tblStyleColBandSize w:val="1"/>
      <w:tblCellMar>
        <w:left w:w="115" w:type="dxa"/>
        <w:right w:w="115" w:type="dxa"/>
      </w:tblCellMar>
    </w:tblPr>
  </w:style>
  <w:style w:type="table" w:customStyle="1" w:styleId="153">
    <w:name w:val="153"/>
    <w:basedOn w:val="TableNormal"/>
    <w:tblPr>
      <w:tblStyleRowBandSize w:val="1"/>
      <w:tblStyleColBandSize w:val="1"/>
      <w:tblCellMar>
        <w:left w:w="115" w:type="dxa"/>
        <w:right w:w="115" w:type="dxa"/>
      </w:tblCellMar>
    </w:tblPr>
  </w:style>
  <w:style w:type="table" w:customStyle="1" w:styleId="152">
    <w:name w:val="152"/>
    <w:basedOn w:val="TableNormal"/>
    <w:tblPr>
      <w:tblStyleRowBandSize w:val="1"/>
      <w:tblStyleColBandSize w:val="1"/>
      <w:tblCellMar>
        <w:left w:w="115" w:type="dxa"/>
        <w:right w:w="115" w:type="dxa"/>
      </w:tblCellMar>
    </w:tblPr>
  </w:style>
  <w:style w:type="table" w:customStyle="1" w:styleId="151">
    <w:name w:val="151"/>
    <w:basedOn w:val="TableNormal"/>
    <w:tblPr>
      <w:tblStyleRowBandSize w:val="1"/>
      <w:tblStyleColBandSize w:val="1"/>
      <w:tblCellMar>
        <w:left w:w="115" w:type="dxa"/>
        <w:right w:w="115" w:type="dxa"/>
      </w:tblCellMar>
    </w:tblPr>
  </w:style>
  <w:style w:type="table" w:customStyle="1" w:styleId="150">
    <w:name w:val="150"/>
    <w:basedOn w:val="TableNormal"/>
    <w:tblPr>
      <w:tblStyleRowBandSize w:val="1"/>
      <w:tblStyleColBandSize w:val="1"/>
      <w:tblCellMar>
        <w:left w:w="115" w:type="dxa"/>
        <w:right w:w="115" w:type="dxa"/>
      </w:tblCellMar>
    </w:tblPr>
  </w:style>
  <w:style w:type="table" w:customStyle="1" w:styleId="149">
    <w:name w:val="149"/>
    <w:basedOn w:val="TableNormal"/>
    <w:tblPr>
      <w:tblStyleRowBandSize w:val="1"/>
      <w:tblStyleColBandSize w:val="1"/>
      <w:tblCellMar>
        <w:left w:w="115" w:type="dxa"/>
        <w:right w:w="115" w:type="dxa"/>
      </w:tblCellMar>
    </w:tblPr>
  </w:style>
  <w:style w:type="table" w:customStyle="1" w:styleId="148">
    <w:name w:val="148"/>
    <w:basedOn w:val="TableNormal"/>
    <w:tblPr>
      <w:tblStyleRowBandSize w:val="1"/>
      <w:tblStyleColBandSize w:val="1"/>
      <w:tblCellMar>
        <w:left w:w="115" w:type="dxa"/>
        <w:right w:w="115" w:type="dxa"/>
      </w:tblCellMar>
    </w:tblPr>
  </w:style>
  <w:style w:type="table" w:customStyle="1" w:styleId="147">
    <w:name w:val="147"/>
    <w:basedOn w:val="TableNormal"/>
    <w:tblPr>
      <w:tblStyleRowBandSize w:val="1"/>
      <w:tblStyleColBandSize w:val="1"/>
      <w:tblCellMar>
        <w:left w:w="115" w:type="dxa"/>
        <w:right w:w="115" w:type="dxa"/>
      </w:tblCellMar>
    </w:tblPr>
  </w:style>
  <w:style w:type="table" w:customStyle="1" w:styleId="146">
    <w:name w:val="146"/>
    <w:basedOn w:val="TableNormal"/>
    <w:tblPr>
      <w:tblStyleRowBandSize w:val="1"/>
      <w:tblStyleColBandSize w:val="1"/>
      <w:tblCellMar>
        <w:left w:w="115" w:type="dxa"/>
        <w:right w:w="115" w:type="dxa"/>
      </w:tblCellMar>
    </w:tblPr>
  </w:style>
  <w:style w:type="table" w:customStyle="1" w:styleId="145">
    <w:name w:val="145"/>
    <w:basedOn w:val="TableNormal"/>
    <w:tblPr>
      <w:tblStyleRowBandSize w:val="1"/>
      <w:tblStyleColBandSize w:val="1"/>
      <w:tblCellMar>
        <w:left w:w="115" w:type="dxa"/>
        <w:right w:w="115" w:type="dxa"/>
      </w:tblCellMar>
    </w:tblPr>
  </w:style>
  <w:style w:type="table" w:customStyle="1" w:styleId="144">
    <w:name w:val="144"/>
    <w:basedOn w:val="TableNormal"/>
    <w:tblPr>
      <w:tblStyleRowBandSize w:val="1"/>
      <w:tblStyleColBandSize w:val="1"/>
      <w:tblCellMar>
        <w:left w:w="115" w:type="dxa"/>
        <w:right w:w="115" w:type="dxa"/>
      </w:tblCellMar>
    </w:tblPr>
  </w:style>
  <w:style w:type="table" w:customStyle="1" w:styleId="143">
    <w:name w:val="143"/>
    <w:basedOn w:val="TableNormal"/>
    <w:tblPr>
      <w:tblStyleRowBandSize w:val="1"/>
      <w:tblStyleColBandSize w:val="1"/>
      <w:tblCellMar>
        <w:left w:w="115" w:type="dxa"/>
        <w:right w:w="115" w:type="dxa"/>
      </w:tblCellMar>
    </w:tblPr>
  </w:style>
  <w:style w:type="table" w:customStyle="1" w:styleId="142">
    <w:name w:val="142"/>
    <w:basedOn w:val="TableNormal"/>
    <w:tblPr>
      <w:tblStyleRowBandSize w:val="1"/>
      <w:tblStyleColBandSize w:val="1"/>
      <w:tblCellMar>
        <w:left w:w="115" w:type="dxa"/>
        <w:right w:w="115" w:type="dxa"/>
      </w:tblCellMar>
    </w:tblPr>
  </w:style>
  <w:style w:type="table" w:customStyle="1" w:styleId="141">
    <w:name w:val="141"/>
    <w:basedOn w:val="TableNormal"/>
    <w:tblPr>
      <w:tblStyleRowBandSize w:val="1"/>
      <w:tblStyleColBandSize w:val="1"/>
      <w:tblCellMar>
        <w:left w:w="115" w:type="dxa"/>
        <w:right w:w="115" w:type="dxa"/>
      </w:tblCellMar>
    </w:tblPr>
  </w:style>
  <w:style w:type="table" w:customStyle="1" w:styleId="140">
    <w:name w:val="140"/>
    <w:basedOn w:val="TableNormal"/>
    <w:tblPr>
      <w:tblStyleRowBandSize w:val="1"/>
      <w:tblStyleColBandSize w:val="1"/>
      <w:tblCellMar>
        <w:left w:w="115" w:type="dxa"/>
        <w:right w:w="115" w:type="dxa"/>
      </w:tblCellMar>
    </w:tblPr>
  </w:style>
  <w:style w:type="table" w:customStyle="1" w:styleId="139">
    <w:name w:val="139"/>
    <w:basedOn w:val="TableNormal"/>
    <w:tblPr>
      <w:tblStyleRowBandSize w:val="1"/>
      <w:tblStyleColBandSize w:val="1"/>
      <w:tblCellMar>
        <w:left w:w="115" w:type="dxa"/>
        <w:right w:w="115" w:type="dxa"/>
      </w:tblCellMar>
    </w:tblPr>
  </w:style>
  <w:style w:type="table" w:customStyle="1" w:styleId="138">
    <w:name w:val="138"/>
    <w:basedOn w:val="TableNormal"/>
    <w:tblPr>
      <w:tblStyleRowBandSize w:val="1"/>
      <w:tblStyleColBandSize w:val="1"/>
      <w:tblCellMar>
        <w:left w:w="115" w:type="dxa"/>
        <w:right w:w="115" w:type="dxa"/>
      </w:tblCellMar>
    </w:tblPr>
  </w:style>
  <w:style w:type="table" w:customStyle="1" w:styleId="137">
    <w:name w:val="137"/>
    <w:basedOn w:val="TableNormal"/>
    <w:tblPr>
      <w:tblStyleRowBandSize w:val="1"/>
      <w:tblStyleColBandSize w:val="1"/>
      <w:tblCellMar>
        <w:left w:w="115" w:type="dxa"/>
        <w:right w:w="115" w:type="dxa"/>
      </w:tblCellMar>
    </w:tblPr>
  </w:style>
  <w:style w:type="table" w:customStyle="1" w:styleId="136">
    <w:name w:val="136"/>
    <w:basedOn w:val="TableNormal"/>
    <w:tblPr>
      <w:tblStyleRowBandSize w:val="1"/>
      <w:tblStyleColBandSize w:val="1"/>
      <w:tblCellMar>
        <w:left w:w="115" w:type="dxa"/>
        <w:right w:w="115" w:type="dxa"/>
      </w:tblCellMar>
    </w:tbl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115" w:type="dxa"/>
        <w:right w:w="115" w:type="dxa"/>
      </w:tblCellMar>
    </w:tblPr>
  </w:style>
  <w:style w:type="table" w:customStyle="1" w:styleId="129">
    <w:name w:val="129"/>
    <w:basedOn w:val="TableNormal"/>
    <w:tblPr>
      <w:tblStyleRowBandSize w:val="1"/>
      <w:tblStyleColBandSize w:val="1"/>
      <w:tblCellMar>
        <w:left w:w="115" w:type="dxa"/>
        <w:right w:w="115"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uiPriority w:val="99"/>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2535D7"/>
    <w:pPr>
      <w:ind w:left="720"/>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262">
      <w:bodyDiv w:val="1"/>
      <w:marLeft w:val="0"/>
      <w:marRight w:val="0"/>
      <w:marTop w:val="0"/>
      <w:marBottom w:val="0"/>
      <w:divBdr>
        <w:top w:val="none" w:sz="0" w:space="0" w:color="auto"/>
        <w:left w:val="none" w:sz="0" w:space="0" w:color="auto"/>
        <w:bottom w:val="none" w:sz="0" w:space="0" w:color="auto"/>
        <w:right w:val="none" w:sz="0" w:space="0" w:color="auto"/>
      </w:divBdr>
    </w:div>
    <w:div w:id="1711587">
      <w:bodyDiv w:val="1"/>
      <w:marLeft w:val="0"/>
      <w:marRight w:val="0"/>
      <w:marTop w:val="0"/>
      <w:marBottom w:val="0"/>
      <w:divBdr>
        <w:top w:val="none" w:sz="0" w:space="0" w:color="auto"/>
        <w:left w:val="none" w:sz="0" w:space="0" w:color="auto"/>
        <w:bottom w:val="none" w:sz="0" w:space="0" w:color="auto"/>
        <w:right w:val="none" w:sz="0" w:space="0" w:color="auto"/>
      </w:divBdr>
    </w:div>
    <w:div w:id="2174917">
      <w:bodyDiv w:val="1"/>
      <w:marLeft w:val="0"/>
      <w:marRight w:val="0"/>
      <w:marTop w:val="0"/>
      <w:marBottom w:val="0"/>
      <w:divBdr>
        <w:top w:val="none" w:sz="0" w:space="0" w:color="auto"/>
        <w:left w:val="none" w:sz="0" w:space="0" w:color="auto"/>
        <w:bottom w:val="none" w:sz="0" w:space="0" w:color="auto"/>
        <w:right w:val="none" w:sz="0" w:space="0" w:color="auto"/>
      </w:divBdr>
    </w:div>
    <w:div w:id="4333388">
      <w:bodyDiv w:val="1"/>
      <w:marLeft w:val="0"/>
      <w:marRight w:val="0"/>
      <w:marTop w:val="0"/>
      <w:marBottom w:val="0"/>
      <w:divBdr>
        <w:top w:val="none" w:sz="0" w:space="0" w:color="auto"/>
        <w:left w:val="none" w:sz="0" w:space="0" w:color="auto"/>
        <w:bottom w:val="none" w:sz="0" w:space="0" w:color="auto"/>
        <w:right w:val="none" w:sz="0" w:space="0" w:color="auto"/>
      </w:divBdr>
    </w:div>
    <w:div w:id="11029030">
      <w:bodyDiv w:val="1"/>
      <w:marLeft w:val="0"/>
      <w:marRight w:val="0"/>
      <w:marTop w:val="0"/>
      <w:marBottom w:val="0"/>
      <w:divBdr>
        <w:top w:val="none" w:sz="0" w:space="0" w:color="auto"/>
        <w:left w:val="none" w:sz="0" w:space="0" w:color="auto"/>
        <w:bottom w:val="none" w:sz="0" w:space="0" w:color="auto"/>
        <w:right w:val="none" w:sz="0" w:space="0" w:color="auto"/>
      </w:divBdr>
    </w:div>
    <w:div w:id="11610423">
      <w:bodyDiv w:val="1"/>
      <w:marLeft w:val="0"/>
      <w:marRight w:val="0"/>
      <w:marTop w:val="0"/>
      <w:marBottom w:val="0"/>
      <w:divBdr>
        <w:top w:val="none" w:sz="0" w:space="0" w:color="auto"/>
        <w:left w:val="none" w:sz="0" w:space="0" w:color="auto"/>
        <w:bottom w:val="none" w:sz="0" w:space="0" w:color="auto"/>
        <w:right w:val="none" w:sz="0" w:space="0" w:color="auto"/>
      </w:divBdr>
    </w:div>
    <w:div w:id="13501211">
      <w:bodyDiv w:val="1"/>
      <w:marLeft w:val="0"/>
      <w:marRight w:val="0"/>
      <w:marTop w:val="0"/>
      <w:marBottom w:val="0"/>
      <w:divBdr>
        <w:top w:val="none" w:sz="0" w:space="0" w:color="auto"/>
        <w:left w:val="none" w:sz="0" w:space="0" w:color="auto"/>
        <w:bottom w:val="none" w:sz="0" w:space="0" w:color="auto"/>
        <w:right w:val="none" w:sz="0" w:space="0" w:color="auto"/>
      </w:divBdr>
    </w:div>
    <w:div w:id="14229776">
      <w:bodyDiv w:val="1"/>
      <w:marLeft w:val="0"/>
      <w:marRight w:val="0"/>
      <w:marTop w:val="0"/>
      <w:marBottom w:val="0"/>
      <w:divBdr>
        <w:top w:val="none" w:sz="0" w:space="0" w:color="auto"/>
        <w:left w:val="none" w:sz="0" w:space="0" w:color="auto"/>
        <w:bottom w:val="none" w:sz="0" w:space="0" w:color="auto"/>
        <w:right w:val="none" w:sz="0" w:space="0" w:color="auto"/>
      </w:divBdr>
    </w:div>
    <w:div w:id="17703979">
      <w:bodyDiv w:val="1"/>
      <w:marLeft w:val="0"/>
      <w:marRight w:val="0"/>
      <w:marTop w:val="0"/>
      <w:marBottom w:val="0"/>
      <w:divBdr>
        <w:top w:val="none" w:sz="0" w:space="0" w:color="auto"/>
        <w:left w:val="none" w:sz="0" w:space="0" w:color="auto"/>
        <w:bottom w:val="none" w:sz="0" w:space="0" w:color="auto"/>
        <w:right w:val="none" w:sz="0" w:space="0" w:color="auto"/>
      </w:divBdr>
    </w:div>
    <w:div w:id="18242855">
      <w:bodyDiv w:val="1"/>
      <w:marLeft w:val="0"/>
      <w:marRight w:val="0"/>
      <w:marTop w:val="0"/>
      <w:marBottom w:val="0"/>
      <w:divBdr>
        <w:top w:val="none" w:sz="0" w:space="0" w:color="auto"/>
        <w:left w:val="none" w:sz="0" w:space="0" w:color="auto"/>
        <w:bottom w:val="none" w:sz="0" w:space="0" w:color="auto"/>
        <w:right w:val="none" w:sz="0" w:space="0" w:color="auto"/>
      </w:divBdr>
    </w:div>
    <w:div w:id="19211654">
      <w:bodyDiv w:val="1"/>
      <w:marLeft w:val="0"/>
      <w:marRight w:val="0"/>
      <w:marTop w:val="0"/>
      <w:marBottom w:val="0"/>
      <w:divBdr>
        <w:top w:val="none" w:sz="0" w:space="0" w:color="auto"/>
        <w:left w:val="none" w:sz="0" w:space="0" w:color="auto"/>
        <w:bottom w:val="none" w:sz="0" w:space="0" w:color="auto"/>
        <w:right w:val="none" w:sz="0" w:space="0" w:color="auto"/>
      </w:divBdr>
    </w:div>
    <w:div w:id="21563101">
      <w:bodyDiv w:val="1"/>
      <w:marLeft w:val="0"/>
      <w:marRight w:val="0"/>
      <w:marTop w:val="0"/>
      <w:marBottom w:val="0"/>
      <w:divBdr>
        <w:top w:val="none" w:sz="0" w:space="0" w:color="auto"/>
        <w:left w:val="none" w:sz="0" w:space="0" w:color="auto"/>
        <w:bottom w:val="none" w:sz="0" w:space="0" w:color="auto"/>
        <w:right w:val="none" w:sz="0" w:space="0" w:color="auto"/>
      </w:divBdr>
    </w:div>
    <w:div w:id="22172048">
      <w:bodyDiv w:val="1"/>
      <w:marLeft w:val="0"/>
      <w:marRight w:val="0"/>
      <w:marTop w:val="0"/>
      <w:marBottom w:val="0"/>
      <w:divBdr>
        <w:top w:val="none" w:sz="0" w:space="0" w:color="auto"/>
        <w:left w:val="none" w:sz="0" w:space="0" w:color="auto"/>
        <w:bottom w:val="none" w:sz="0" w:space="0" w:color="auto"/>
        <w:right w:val="none" w:sz="0" w:space="0" w:color="auto"/>
      </w:divBdr>
    </w:div>
    <w:div w:id="24598676">
      <w:bodyDiv w:val="1"/>
      <w:marLeft w:val="0"/>
      <w:marRight w:val="0"/>
      <w:marTop w:val="0"/>
      <w:marBottom w:val="0"/>
      <w:divBdr>
        <w:top w:val="none" w:sz="0" w:space="0" w:color="auto"/>
        <w:left w:val="none" w:sz="0" w:space="0" w:color="auto"/>
        <w:bottom w:val="none" w:sz="0" w:space="0" w:color="auto"/>
        <w:right w:val="none" w:sz="0" w:space="0" w:color="auto"/>
      </w:divBdr>
    </w:div>
    <w:div w:id="25252703">
      <w:bodyDiv w:val="1"/>
      <w:marLeft w:val="0"/>
      <w:marRight w:val="0"/>
      <w:marTop w:val="0"/>
      <w:marBottom w:val="0"/>
      <w:divBdr>
        <w:top w:val="none" w:sz="0" w:space="0" w:color="auto"/>
        <w:left w:val="none" w:sz="0" w:space="0" w:color="auto"/>
        <w:bottom w:val="none" w:sz="0" w:space="0" w:color="auto"/>
        <w:right w:val="none" w:sz="0" w:space="0" w:color="auto"/>
      </w:divBdr>
    </w:div>
    <w:div w:id="27142286">
      <w:bodyDiv w:val="1"/>
      <w:marLeft w:val="0"/>
      <w:marRight w:val="0"/>
      <w:marTop w:val="0"/>
      <w:marBottom w:val="0"/>
      <w:divBdr>
        <w:top w:val="none" w:sz="0" w:space="0" w:color="auto"/>
        <w:left w:val="none" w:sz="0" w:space="0" w:color="auto"/>
        <w:bottom w:val="none" w:sz="0" w:space="0" w:color="auto"/>
        <w:right w:val="none" w:sz="0" w:space="0" w:color="auto"/>
      </w:divBdr>
    </w:div>
    <w:div w:id="31656494">
      <w:bodyDiv w:val="1"/>
      <w:marLeft w:val="0"/>
      <w:marRight w:val="0"/>
      <w:marTop w:val="0"/>
      <w:marBottom w:val="0"/>
      <w:divBdr>
        <w:top w:val="none" w:sz="0" w:space="0" w:color="auto"/>
        <w:left w:val="none" w:sz="0" w:space="0" w:color="auto"/>
        <w:bottom w:val="none" w:sz="0" w:space="0" w:color="auto"/>
        <w:right w:val="none" w:sz="0" w:space="0" w:color="auto"/>
      </w:divBdr>
    </w:div>
    <w:div w:id="34936199">
      <w:bodyDiv w:val="1"/>
      <w:marLeft w:val="0"/>
      <w:marRight w:val="0"/>
      <w:marTop w:val="0"/>
      <w:marBottom w:val="0"/>
      <w:divBdr>
        <w:top w:val="none" w:sz="0" w:space="0" w:color="auto"/>
        <w:left w:val="none" w:sz="0" w:space="0" w:color="auto"/>
        <w:bottom w:val="none" w:sz="0" w:space="0" w:color="auto"/>
        <w:right w:val="none" w:sz="0" w:space="0" w:color="auto"/>
      </w:divBdr>
    </w:div>
    <w:div w:id="36586000">
      <w:bodyDiv w:val="1"/>
      <w:marLeft w:val="0"/>
      <w:marRight w:val="0"/>
      <w:marTop w:val="0"/>
      <w:marBottom w:val="0"/>
      <w:divBdr>
        <w:top w:val="none" w:sz="0" w:space="0" w:color="auto"/>
        <w:left w:val="none" w:sz="0" w:space="0" w:color="auto"/>
        <w:bottom w:val="none" w:sz="0" w:space="0" w:color="auto"/>
        <w:right w:val="none" w:sz="0" w:space="0" w:color="auto"/>
      </w:divBdr>
    </w:div>
    <w:div w:id="37123218">
      <w:bodyDiv w:val="1"/>
      <w:marLeft w:val="0"/>
      <w:marRight w:val="0"/>
      <w:marTop w:val="0"/>
      <w:marBottom w:val="0"/>
      <w:divBdr>
        <w:top w:val="none" w:sz="0" w:space="0" w:color="auto"/>
        <w:left w:val="none" w:sz="0" w:space="0" w:color="auto"/>
        <w:bottom w:val="none" w:sz="0" w:space="0" w:color="auto"/>
        <w:right w:val="none" w:sz="0" w:space="0" w:color="auto"/>
      </w:divBdr>
    </w:div>
    <w:div w:id="38022196">
      <w:bodyDiv w:val="1"/>
      <w:marLeft w:val="0"/>
      <w:marRight w:val="0"/>
      <w:marTop w:val="0"/>
      <w:marBottom w:val="0"/>
      <w:divBdr>
        <w:top w:val="none" w:sz="0" w:space="0" w:color="auto"/>
        <w:left w:val="none" w:sz="0" w:space="0" w:color="auto"/>
        <w:bottom w:val="none" w:sz="0" w:space="0" w:color="auto"/>
        <w:right w:val="none" w:sz="0" w:space="0" w:color="auto"/>
      </w:divBdr>
    </w:div>
    <w:div w:id="39480966">
      <w:bodyDiv w:val="1"/>
      <w:marLeft w:val="0"/>
      <w:marRight w:val="0"/>
      <w:marTop w:val="0"/>
      <w:marBottom w:val="0"/>
      <w:divBdr>
        <w:top w:val="none" w:sz="0" w:space="0" w:color="auto"/>
        <w:left w:val="none" w:sz="0" w:space="0" w:color="auto"/>
        <w:bottom w:val="none" w:sz="0" w:space="0" w:color="auto"/>
        <w:right w:val="none" w:sz="0" w:space="0" w:color="auto"/>
      </w:divBdr>
    </w:div>
    <w:div w:id="44332729">
      <w:bodyDiv w:val="1"/>
      <w:marLeft w:val="0"/>
      <w:marRight w:val="0"/>
      <w:marTop w:val="0"/>
      <w:marBottom w:val="0"/>
      <w:divBdr>
        <w:top w:val="none" w:sz="0" w:space="0" w:color="auto"/>
        <w:left w:val="none" w:sz="0" w:space="0" w:color="auto"/>
        <w:bottom w:val="none" w:sz="0" w:space="0" w:color="auto"/>
        <w:right w:val="none" w:sz="0" w:space="0" w:color="auto"/>
      </w:divBdr>
    </w:div>
    <w:div w:id="47805107">
      <w:bodyDiv w:val="1"/>
      <w:marLeft w:val="0"/>
      <w:marRight w:val="0"/>
      <w:marTop w:val="0"/>
      <w:marBottom w:val="0"/>
      <w:divBdr>
        <w:top w:val="none" w:sz="0" w:space="0" w:color="auto"/>
        <w:left w:val="none" w:sz="0" w:space="0" w:color="auto"/>
        <w:bottom w:val="none" w:sz="0" w:space="0" w:color="auto"/>
        <w:right w:val="none" w:sz="0" w:space="0" w:color="auto"/>
      </w:divBdr>
    </w:div>
    <w:div w:id="52892922">
      <w:bodyDiv w:val="1"/>
      <w:marLeft w:val="0"/>
      <w:marRight w:val="0"/>
      <w:marTop w:val="0"/>
      <w:marBottom w:val="0"/>
      <w:divBdr>
        <w:top w:val="none" w:sz="0" w:space="0" w:color="auto"/>
        <w:left w:val="none" w:sz="0" w:space="0" w:color="auto"/>
        <w:bottom w:val="none" w:sz="0" w:space="0" w:color="auto"/>
        <w:right w:val="none" w:sz="0" w:space="0" w:color="auto"/>
      </w:divBdr>
    </w:div>
    <w:div w:id="53239390">
      <w:bodyDiv w:val="1"/>
      <w:marLeft w:val="0"/>
      <w:marRight w:val="0"/>
      <w:marTop w:val="0"/>
      <w:marBottom w:val="0"/>
      <w:divBdr>
        <w:top w:val="none" w:sz="0" w:space="0" w:color="auto"/>
        <w:left w:val="none" w:sz="0" w:space="0" w:color="auto"/>
        <w:bottom w:val="none" w:sz="0" w:space="0" w:color="auto"/>
        <w:right w:val="none" w:sz="0" w:space="0" w:color="auto"/>
      </w:divBdr>
    </w:div>
    <w:div w:id="57097185">
      <w:bodyDiv w:val="1"/>
      <w:marLeft w:val="0"/>
      <w:marRight w:val="0"/>
      <w:marTop w:val="0"/>
      <w:marBottom w:val="0"/>
      <w:divBdr>
        <w:top w:val="none" w:sz="0" w:space="0" w:color="auto"/>
        <w:left w:val="none" w:sz="0" w:space="0" w:color="auto"/>
        <w:bottom w:val="none" w:sz="0" w:space="0" w:color="auto"/>
        <w:right w:val="none" w:sz="0" w:space="0" w:color="auto"/>
      </w:divBdr>
    </w:div>
    <w:div w:id="58404783">
      <w:bodyDiv w:val="1"/>
      <w:marLeft w:val="0"/>
      <w:marRight w:val="0"/>
      <w:marTop w:val="0"/>
      <w:marBottom w:val="0"/>
      <w:divBdr>
        <w:top w:val="none" w:sz="0" w:space="0" w:color="auto"/>
        <w:left w:val="none" w:sz="0" w:space="0" w:color="auto"/>
        <w:bottom w:val="none" w:sz="0" w:space="0" w:color="auto"/>
        <w:right w:val="none" w:sz="0" w:space="0" w:color="auto"/>
      </w:divBdr>
    </w:div>
    <w:div w:id="65150107">
      <w:bodyDiv w:val="1"/>
      <w:marLeft w:val="0"/>
      <w:marRight w:val="0"/>
      <w:marTop w:val="0"/>
      <w:marBottom w:val="0"/>
      <w:divBdr>
        <w:top w:val="none" w:sz="0" w:space="0" w:color="auto"/>
        <w:left w:val="none" w:sz="0" w:space="0" w:color="auto"/>
        <w:bottom w:val="none" w:sz="0" w:space="0" w:color="auto"/>
        <w:right w:val="none" w:sz="0" w:space="0" w:color="auto"/>
      </w:divBdr>
    </w:div>
    <w:div w:id="69233317">
      <w:bodyDiv w:val="1"/>
      <w:marLeft w:val="0"/>
      <w:marRight w:val="0"/>
      <w:marTop w:val="0"/>
      <w:marBottom w:val="0"/>
      <w:divBdr>
        <w:top w:val="none" w:sz="0" w:space="0" w:color="auto"/>
        <w:left w:val="none" w:sz="0" w:space="0" w:color="auto"/>
        <w:bottom w:val="none" w:sz="0" w:space="0" w:color="auto"/>
        <w:right w:val="none" w:sz="0" w:space="0" w:color="auto"/>
      </w:divBdr>
    </w:div>
    <w:div w:id="72286427">
      <w:bodyDiv w:val="1"/>
      <w:marLeft w:val="0"/>
      <w:marRight w:val="0"/>
      <w:marTop w:val="0"/>
      <w:marBottom w:val="0"/>
      <w:divBdr>
        <w:top w:val="none" w:sz="0" w:space="0" w:color="auto"/>
        <w:left w:val="none" w:sz="0" w:space="0" w:color="auto"/>
        <w:bottom w:val="none" w:sz="0" w:space="0" w:color="auto"/>
        <w:right w:val="none" w:sz="0" w:space="0" w:color="auto"/>
      </w:divBdr>
    </w:div>
    <w:div w:id="75829186">
      <w:bodyDiv w:val="1"/>
      <w:marLeft w:val="0"/>
      <w:marRight w:val="0"/>
      <w:marTop w:val="0"/>
      <w:marBottom w:val="0"/>
      <w:divBdr>
        <w:top w:val="none" w:sz="0" w:space="0" w:color="auto"/>
        <w:left w:val="none" w:sz="0" w:space="0" w:color="auto"/>
        <w:bottom w:val="none" w:sz="0" w:space="0" w:color="auto"/>
        <w:right w:val="none" w:sz="0" w:space="0" w:color="auto"/>
      </w:divBdr>
    </w:div>
    <w:div w:id="78449805">
      <w:bodyDiv w:val="1"/>
      <w:marLeft w:val="0"/>
      <w:marRight w:val="0"/>
      <w:marTop w:val="0"/>
      <w:marBottom w:val="0"/>
      <w:divBdr>
        <w:top w:val="none" w:sz="0" w:space="0" w:color="auto"/>
        <w:left w:val="none" w:sz="0" w:space="0" w:color="auto"/>
        <w:bottom w:val="none" w:sz="0" w:space="0" w:color="auto"/>
        <w:right w:val="none" w:sz="0" w:space="0" w:color="auto"/>
      </w:divBdr>
    </w:div>
    <w:div w:id="78453474">
      <w:bodyDiv w:val="1"/>
      <w:marLeft w:val="0"/>
      <w:marRight w:val="0"/>
      <w:marTop w:val="0"/>
      <w:marBottom w:val="0"/>
      <w:divBdr>
        <w:top w:val="none" w:sz="0" w:space="0" w:color="auto"/>
        <w:left w:val="none" w:sz="0" w:space="0" w:color="auto"/>
        <w:bottom w:val="none" w:sz="0" w:space="0" w:color="auto"/>
        <w:right w:val="none" w:sz="0" w:space="0" w:color="auto"/>
      </w:divBdr>
    </w:div>
    <w:div w:id="81993474">
      <w:bodyDiv w:val="1"/>
      <w:marLeft w:val="0"/>
      <w:marRight w:val="0"/>
      <w:marTop w:val="0"/>
      <w:marBottom w:val="0"/>
      <w:divBdr>
        <w:top w:val="none" w:sz="0" w:space="0" w:color="auto"/>
        <w:left w:val="none" w:sz="0" w:space="0" w:color="auto"/>
        <w:bottom w:val="none" w:sz="0" w:space="0" w:color="auto"/>
        <w:right w:val="none" w:sz="0" w:space="0" w:color="auto"/>
      </w:divBdr>
    </w:div>
    <w:div w:id="83459287">
      <w:bodyDiv w:val="1"/>
      <w:marLeft w:val="0"/>
      <w:marRight w:val="0"/>
      <w:marTop w:val="0"/>
      <w:marBottom w:val="0"/>
      <w:divBdr>
        <w:top w:val="none" w:sz="0" w:space="0" w:color="auto"/>
        <w:left w:val="none" w:sz="0" w:space="0" w:color="auto"/>
        <w:bottom w:val="none" w:sz="0" w:space="0" w:color="auto"/>
        <w:right w:val="none" w:sz="0" w:space="0" w:color="auto"/>
      </w:divBdr>
    </w:div>
    <w:div w:id="84497475">
      <w:bodyDiv w:val="1"/>
      <w:marLeft w:val="0"/>
      <w:marRight w:val="0"/>
      <w:marTop w:val="0"/>
      <w:marBottom w:val="0"/>
      <w:divBdr>
        <w:top w:val="none" w:sz="0" w:space="0" w:color="auto"/>
        <w:left w:val="none" w:sz="0" w:space="0" w:color="auto"/>
        <w:bottom w:val="none" w:sz="0" w:space="0" w:color="auto"/>
        <w:right w:val="none" w:sz="0" w:space="0" w:color="auto"/>
      </w:divBdr>
    </w:div>
    <w:div w:id="87044939">
      <w:bodyDiv w:val="1"/>
      <w:marLeft w:val="0"/>
      <w:marRight w:val="0"/>
      <w:marTop w:val="0"/>
      <w:marBottom w:val="0"/>
      <w:divBdr>
        <w:top w:val="none" w:sz="0" w:space="0" w:color="auto"/>
        <w:left w:val="none" w:sz="0" w:space="0" w:color="auto"/>
        <w:bottom w:val="none" w:sz="0" w:space="0" w:color="auto"/>
        <w:right w:val="none" w:sz="0" w:space="0" w:color="auto"/>
      </w:divBdr>
    </w:div>
    <w:div w:id="87309519">
      <w:bodyDiv w:val="1"/>
      <w:marLeft w:val="0"/>
      <w:marRight w:val="0"/>
      <w:marTop w:val="0"/>
      <w:marBottom w:val="0"/>
      <w:divBdr>
        <w:top w:val="none" w:sz="0" w:space="0" w:color="auto"/>
        <w:left w:val="none" w:sz="0" w:space="0" w:color="auto"/>
        <w:bottom w:val="none" w:sz="0" w:space="0" w:color="auto"/>
        <w:right w:val="none" w:sz="0" w:space="0" w:color="auto"/>
      </w:divBdr>
    </w:div>
    <w:div w:id="92016431">
      <w:bodyDiv w:val="1"/>
      <w:marLeft w:val="0"/>
      <w:marRight w:val="0"/>
      <w:marTop w:val="0"/>
      <w:marBottom w:val="0"/>
      <w:divBdr>
        <w:top w:val="none" w:sz="0" w:space="0" w:color="auto"/>
        <w:left w:val="none" w:sz="0" w:space="0" w:color="auto"/>
        <w:bottom w:val="none" w:sz="0" w:space="0" w:color="auto"/>
        <w:right w:val="none" w:sz="0" w:space="0" w:color="auto"/>
      </w:divBdr>
    </w:div>
    <w:div w:id="92016846">
      <w:bodyDiv w:val="1"/>
      <w:marLeft w:val="0"/>
      <w:marRight w:val="0"/>
      <w:marTop w:val="0"/>
      <w:marBottom w:val="0"/>
      <w:divBdr>
        <w:top w:val="none" w:sz="0" w:space="0" w:color="auto"/>
        <w:left w:val="none" w:sz="0" w:space="0" w:color="auto"/>
        <w:bottom w:val="none" w:sz="0" w:space="0" w:color="auto"/>
        <w:right w:val="none" w:sz="0" w:space="0" w:color="auto"/>
      </w:divBdr>
    </w:div>
    <w:div w:id="99493511">
      <w:bodyDiv w:val="1"/>
      <w:marLeft w:val="0"/>
      <w:marRight w:val="0"/>
      <w:marTop w:val="0"/>
      <w:marBottom w:val="0"/>
      <w:divBdr>
        <w:top w:val="none" w:sz="0" w:space="0" w:color="auto"/>
        <w:left w:val="none" w:sz="0" w:space="0" w:color="auto"/>
        <w:bottom w:val="none" w:sz="0" w:space="0" w:color="auto"/>
        <w:right w:val="none" w:sz="0" w:space="0" w:color="auto"/>
      </w:divBdr>
    </w:div>
    <w:div w:id="101191242">
      <w:bodyDiv w:val="1"/>
      <w:marLeft w:val="0"/>
      <w:marRight w:val="0"/>
      <w:marTop w:val="0"/>
      <w:marBottom w:val="0"/>
      <w:divBdr>
        <w:top w:val="none" w:sz="0" w:space="0" w:color="auto"/>
        <w:left w:val="none" w:sz="0" w:space="0" w:color="auto"/>
        <w:bottom w:val="none" w:sz="0" w:space="0" w:color="auto"/>
        <w:right w:val="none" w:sz="0" w:space="0" w:color="auto"/>
      </w:divBdr>
    </w:div>
    <w:div w:id="104034782">
      <w:bodyDiv w:val="1"/>
      <w:marLeft w:val="0"/>
      <w:marRight w:val="0"/>
      <w:marTop w:val="0"/>
      <w:marBottom w:val="0"/>
      <w:divBdr>
        <w:top w:val="none" w:sz="0" w:space="0" w:color="auto"/>
        <w:left w:val="none" w:sz="0" w:space="0" w:color="auto"/>
        <w:bottom w:val="none" w:sz="0" w:space="0" w:color="auto"/>
        <w:right w:val="none" w:sz="0" w:space="0" w:color="auto"/>
      </w:divBdr>
    </w:div>
    <w:div w:id="104543670">
      <w:bodyDiv w:val="1"/>
      <w:marLeft w:val="0"/>
      <w:marRight w:val="0"/>
      <w:marTop w:val="0"/>
      <w:marBottom w:val="0"/>
      <w:divBdr>
        <w:top w:val="none" w:sz="0" w:space="0" w:color="auto"/>
        <w:left w:val="none" w:sz="0" w:space="0" w:color="auto"/>
        <w:bottom w:val="none" w:sz="0" w:space="0" w:color="auto"/>
        <w:right w:val="none" w:sz="0" w:space="0" w:color="auto"/>
      </w:divBdr>
    </w:div>
    <w:div w:id="112482296">
      <w:bodyDiv w:val="1"/>
      <w:marLeft w:val="0"/>
      <w:marRight w:val="0"/>
      <w:marTop w:val="0"/>
      <w:marBottom w:val="0"/>
      <w:divBdr>
        <w:top w:val="none" w:sz="0" w:space="0" w:color="auto"/>
        <w:left w:val="none" w:sz="0" w:space="0" w:color="auto"/>
        <w:bottom w:val="none" w:sz="0" w:space="0" w:color="auto"/>
        <w:right w:val="none" w:sz="0" w:space="0" w:color="auto"/>
      </w:divBdr>
    </w:div>
    <w:div w:id="122039840">
      <w:bodyDiv w:val="1"/>
      <w:marLeft w:val="0"/>
      <w:marRight w:val="0"/>
      <w:marTop w:val="0"/>
      <w:marBottom w:val="0"/>
      <w:divBdr>
        <w:top w:val="none" w:sz="0" w:space="0" w:color="auto"/>
        <w:left w:val="none" w:sz="0" w:space="0" w:color="auto"/>
        <w:bottom w:val="none" w:sz="0" w:space="0" w:color="auto"/>
        <w:right w:val="none" w:sz="0" w:space="0" w:color="auto"/>
      </w:divBdr>
    </w:div>
    <w:div w:id="122581271">
      <w:bodyDiv w:val="1"/>
      <w:marLeft w:val="0"/>
      <w:marRight w:val="0"/>
      <w:marTop w:val="0"/>
      <w:marBottom w:val="0"/>
      <w:divBdr>
        <w:top w:val="none" w:sz="0" w:space="0" w:color="auto"/>
        <w:left w:val="none" w:sz="0" w:space="0" w:color="auto"/>
        <w:bottom w:val="none" w:sz="0" w:space="0" w:color="auto"/>
        <w:right w:val="none" w:sz="0" w:space="0" w:color="auto"/>
      </w:divBdr>
    </w:div>
    <w:div w:id="126552386">
      <w:bodyDiv w:val="1"/>
      <w:marLeft w:val="0"/>
      <w:marRight w:val="0"/>
      <w:marTop w:val="0"/>
      <w:marBottom w:val="0"/>
      <w:divBdr>
        <w:top w:val="none" w:sz="0" w:space="0" w:color="auto"/>
        <w:left w:val="none" w:sz="0" w:space="0" w:color="auto"/>
        <w:bottom w:val="none" w:sz="0" w:space="0" w:color="auto"/>
        <w:right w:val="none" w:sz="0" w:space="0" w:color="auto"/>
      </w:divBdr>
    </w:div>
    <w:div w:id="130563792">
      <w:bodyDiv w:val="1"/>
      <w:marLeft w:val="0"/>
      <w:marRight w:val="0"/>
      <w:marTop w:val="0"/>
      <w:marBottom w:val="0"/>
      <w:divBdr>
        <w:top w:val="none" w:sz="0" w:space="0" w:color="auto"/>
        <w:left w:val="none" w:sz="0" w:space="0" w:color="auto"/>
        <w:bottom w:val="none" w:sz="0" w:space="0" w:color="auto"/>
        <w:right w:val="none" w:sz="0" w:space="0" w:color="auto"/>
      </w:divBdr>
    </w:div>
    <w:div w:id="137652168">
      <w:bodyDiv w:val="1"/>
      <w:marLeft w:val="0"/>
      <w:marRight w:val="0"/>
      <w:marTop w:val="0"/>
      <w:marBottom w:val="0"/>
      <w:divBdr>
        <w:top w:val="none" w:sz="0" w:space="0" w:color="auto"/>
        <w:left w:val="none" w:sz="0" w:space="0" w:color="auto"/>
        <w:bottom w:val="none" w:sz="0" w:space="0" w:color="auto"/>
        <w:right w:val="none" w:sz="0" w:space="0" w:color="auto"/>
      </w:divBdr>
    </w:div>
    <w:div w:id="138228371">
      <w:bodyDiv w:val="1"/>
      <w:marLeft w:val="0"/>
      <w:marRight w:val="0"/>
      <w:marTop w:val="0"/>
      <w:marBottom w:val="0"/>
      <w:divBdr>
        <w:top w:val="none" w:sz="0" w:space="0" w:color="auto"/>
        <w:left w:val="none" w:sz="0" w:space="0" w:color="auto"/>
        <w:bottom w:val="none" w:sz="0" w:space="0" w:color="auto"/>
        <w:right w:val="none" w:sz="0" w:space="0" w:color="auto"/>
      </w:divBdr>
    </w:div>
    <w:div w:id="142507133">
      <w:bodyDiv w:val="1"/>
      <w:marLeft w:val="0"/>
      <w:marRight w:val="0"/>
      <w:marTop w:val="0"/>
      <w:marBottom w:val="0"/>
      <w:divBdr>
        <w:top w:val="none" w:sz="0" w:space="0" w:color="auto"/>
        <w:left w:val="none" w:sz="0" w:space="0" w:color="auto"/>
        <w:bottom w:val="none" w:sz="0" w:space="0" w:color="auto"/>
        <w:right w:val="none" w:sz="0" w:space="0" w:color="auto"/>
      </w:divBdr>
    </w:div>
    <w:div w:id="142701973">
      <w:bodyDiv w:val="1"/>
      <w:marLeft w:val="0"/>
      <w:marRight w:val="0"/>
      <w:marTop w:val="0"/>
      <w:marBottom w:val="0"/>
      <w:divBdr>
        <w:top w:val="none" w:sz="0" w:space="0" w:color="auto"/>
        <w:left w:val="none" w:sz="0" w:space="0" w:color="auto"/>
        <w:bottom w:val="none" w:sz="0" w:space="0" w:color="auto"/>
        <w:right w:val="none" w:sz="0" w:space="0" w:color="auto"/>
      </w:divBdr>
    </w:div>
    <w:div w:id="145316849">
      <w:bodyDiv w:val="1"/>
      <w:marLeft w:val="0"/>
      <w:marRight w:val="0"/>
      <w:marTop w:val="0"/>
      <w:marBottom w:val="0"/>
      <w:divBdr>
        <w:top w:val="none" w:sz="0" w:space="0" w:color="auto"/>
        <w:left w:val="none" w:sz="0" w:space="0" w:color="auto"/>
        <w:bottom w:val="none" w:sz="0" w:space="0" w:color="auto"/>
        <w:right w:val="none" w:sz="0" w:space="0" w:color="auto"/>
      </w:divBdr>
    </w:div>
    <w:div w:id="146553225">
      <w:bodyDiv w:val="1"/>
      <w:marLeft w:val="0"/>
      <w:marRight w:val="0"/>
      <w:marTop w:val="0"/>
      <w:marBottom w:val="0"/>
      <w:divBdr>
        <w:top w:val="none" w:sz="0" w:space="0" w:color="auto"/>
        <w:left w:val="none" w:sz="0" w:space="0" w:color="auto"/>
        <w:bottom w:val="none" w:sz="0" w:space="0" w:color="auto"/>
        <w:right w:val="none" w:sz="0" w:space="0" w:color="auto"/>
      </w:divBdr>
    </w:div>
    <w:div w:id="149641245">
      <w:bodyDiv w:val="1"/>
      <w:marLeft w:val="0"/>
      <w:marRight w:val="0"/>
      <w:marTop w:val="0"/>
      <w:marBottom w:val="0"/>
      <w:divBdr>
        <w:top w:val="none" w:sz="0" w:space="0" w:color="auto"/>
        <w:left w:val="none" w:sz="0" w:space="0" w:color="auto"/>
        <w:bottom w:val="none" w:sz="0" w:space="0" w:color="auto"/>
        <w:right w:val="none" w:sz="0" w:space="0" w:color="auto"/>
      </w:divBdr>
    </w:div>
    <w:div w:id="150684537">
      <w:bodyDiv w:val="1"/>
      <w:marLeft w:val="0"/>
      <w:marRight w:val="0"/>
      <w:marTop w:val="0"/>
      <w:marBottom w:val="0"/>
      <w:divBdr>
        <w:top w:val="none" w:sz="0" w:space="0" w:color="auto"/>
        <w:left w:val="none" w:sz="0" w:space="0" w:color="auto"/>
        <w:bottom w:val="none" w:sz="0" w:space="0" w:color="auto"/>
        <w:right w:val="none" w:sz="0" w:space="0" w:color="auto"/>
      </w:divBdr>
    </w:div>
    <w:div w:id="151601161">
      <w:bodyDiv w:val="1"/>
      <w:marLeft w:val="0"/>
      <w:marRight w:val="0"/>
      <w:marTop w:val="0"/>
      <w:marBottom w:val="0"/>
      <w:divBdr>
        <w:top w:val="none" w:sz="0" w:space="0" w:color="auto"/>
        <w:left w:val="none" w:sz="0" w:space="0" w:color="auto"/>
        <w:bottom w:val="none" w:sz="0" w:space="0" w:color="auto"/>
        <w:right w:val="none" w:sz="0" w:space="0" w:color="auto"/>
      </w:divBdr>
    </w:div>
    <w:div w:id="151727369">
      <w:bodyDiv w:val="1"/>
      <w:marLeft w:val="0"/>
      <w:marRight w:val="0"/>
      <w:marTop w:val="0"/>
      <w:marBottom w:val="0"/>
      <w:divBdr>
        <w:top w:val="none" w:sz="0" w:space="0" w:color="auto"/>
        <w:left w:val="none" w:sz="0" w:space="0" w:color="auto"/>
        <w:bottom w:val="none" w:sz="0" w:space="0" w:color="auto"/>
        <w:right w:val="none" w:sz="0" w:space="0" w:color="auto"/>
      </w:divBdr>
    </w:div>
    <w:div w:id="155148067">
      <w:bodyDiv w:val="1"/>
      <w:marLeft w:val="0"/>
      <w:marRight w:val="0"/>
      <w:marTop w:val="0"/>
      <w:marBottom w:val="0"/>
      <w:divBdr>
        <w:top w:val="none" w:sz="0" w:space="0" w:color="auto"/>
        <w:left w:val="none" w:sz="0" w:space="0" w:color="auto"/>
        <w:bottom w:val="none" w:sz="0" w:space="0" w:color="auto"/>
        <w:right w:val="none" w:sz="0" w:space="0" w:color="auto"/>
      </w:divBdr>
    </w:div>
    <w:div w:id="157312758">
      <w:bodyDiv w:val="1"/>
      <w:marLeft w:val="0"/>
      <w:marRight w:val="0"/>
      <w:marTop w:val="0"/>
      <w:marBottom w:val="0"/>
      <w:divBdr>
        <w:top w:val="none" w:sz="0" w:space="0" w:color="auto"/>
        <w:left w:val="none" w:sz="0" w:space="0" w:color="auto"/>
        <w:bottom w:val="none" w:sz="0" w:space="0" w:color="auto"/>
        <w:right w:val="none" w:sz="0" w:space="0" w:color="auto"/>
      </w:divBdr>
    </w:div>
    <w:div w:id="157618189">
      <w:bodyDiv w:val="1"/>
      <w:marLeft w:val="0"/>
      <w:marRight w:val="0"/>
      <w:marTop w:val="0"/>
      <w:marBottom w:val="0"/>
      <w:divBdr>
        <w:top w:val="none" w:sz="0" w:space="0" w:color="auto"/>
        <w:left w:val="none" w:sz="0" w:space="0" w:color="auto"/>
        <w:bottom w:val="none" w:sz="0" w:space="0" w:color="auto"/>
        <w:right w:val="none" w:sz="0" w:space="0" w:color="auto"/>
      </w:divBdr>
    </w:div>
    <w:div w:id="158891943">
      <w:bodyDiv w:val="1"/>
      <w:marLeft w:val="0"/>
      <w:marRight w:val="0"/>
      <w:marTop w:val="0"/>
      <w:marBottom w:val="0"/>
      <w:divBdr>
        <w:top w:val="none" w:sz="0" w:space="0" w:color="auto"/>
        <w:left w:val="none" w:sz="0" w:space="0" w:color="auto"/>
        <w:bottom w:val="none" w:sz="0" w:space="0" w:color="auto"/>
        <w:right w:val="none" w:sz="0" w:space="0" w:color="auto"/>
      </w:divBdr>
    </w:div>
    <w:div w:id="165484210">
      <w:bodyDiv w:val="1"/>
      <w:marLeft w:val="0"/>
      <w:marRight w:val="0"/>
      <w:marTop w:val="0"/>
      <w:marBottom w:val="0"/>
      <w:divBdr>
        <w:top w:val="none" w:sz="0" w:space="0" w:color="auto"/>
        <w:left w:val="none" w:sz="0" w:space="0" w:color="auto"/>
        <w:bottom w:val="none" w:sz="0" w:space="0" w:color="auto"/>
        <w:right w:val="none" w:sz="0" w:space="0" w:color="auto"/>
      </w:divBdr>
    </w:div>
    <w:div w:id="168448087">
      <w:bodyDiv w:val="1"/>
      <w:marLeft w:val="0"/>
      <w:marRight w:val="0"/>
      <w:marTop w:val="0"/>
      <w:marBottom w:val="0"/>
      <w:divBdr>
        <w:top w:val="none" w:sz="0" w:space="0" w:color="auto"/>
        <w:left w:val="none" w:sz="0" w:space="0" w:color="auto"/>
        <w:bottom w:val="none" w:sz="0" w:space="0" w:color="auto"/>
        <w:right w:val="none" w:sz="0" w:space="0" w:color="auto"/>
      </w:divBdr>
    </w:div>
    <w:div w:id="168984378">
      <w:bodyDiv w:val="1"/>
      <w:marLeft w:val="0"/>
      <w:marRight w:val="0"/>
      <w:marTop w:val="0"/>
      <w:marBottom w:val="0"/>
      <w:divBdr>
        <w:top w:val="none" w:sz="0" w:space="0" w:color="auto"/>
        <w:left w:val="none" w:sz="0" w:space="0" w:color="auto"/>
        <w:bottom w:val="none" w:sz="0" w:space="0" w:color="auto"/>
        <w:right w:val="none" w:sz="0" w:space="0" w:color="auto"/>
      </w:divBdr>
    </w:div>
    <w:div w:id="174804215">
      <w:bodyDiv w:val="1"/>
      <w:marLeft w:val="0"/>
      <w:marRight w:val="0"/>
      <w:marTop w:val="0"/>
      <w:marBottom w:val="0"/>
      <w:divBdr>
        <w:top w:val="none" w:sz="0" w:space="0" w:color="auto"/>
        <w:left w:val="none" w:sz="0" w:space="0" w:color="auto"/>
        <w:bottom w:val="none" w:sz="0" w:space="0" w:color="auto"/>
        <w:right w:val="none" w:sz="0" w:space="0" w:color="auto"/>
      </w:divBdr>
    </w:div>
    <w:div w:id="176771063">
      <w:bodyDiv w:val="1"/>
      <w:marLeft w:val="0"/>
      <w:marRight w:val="0"/>
      <w:marTop w:val="0"/>
      <w:marBottom w:val="0"/>
      <w:divBdr>
        <w:top w:val="none" w:sz="0" w:space="0" w:color="auto"/>
        <w:left w:val="none" w:sz="0" w:space="0" w:color="auto"/>
        <w:bottom w:val="none" w:sz="0" w:space="0" w:color="auto"/>
        <w:right w:val="none" w:sz="0" w:space="0" w:color="auto"/>
      </w:divBdr>
    </w:div>
    <w:div w:id="183133194">
      <w:bodyDiv w:val="1"/>
      <w:marLeft w:val="0"/>
      <w:marRight w:val="0"/>
      <w:marTop w:val="0"/>
      <w:marBottom w:val="0"/>
      <w:divBdr>
        <w:top w:val="none" w:sz="0" w:space="0" w:color="auto"/>
        <w:left w:val="none" w:sz="0" w:space="0" w:color="auto"/>
        <w:bottom w:val="none" w:sz="0" w:space="0" w:color="auto"/>
        <w:right w:val="none" w:sz="0" w:space="0" w:color="auto"/>
      </w:divBdr>
    </w:div>
    <w:div w:id="193738653">
      <w:bodyDiv w:val="1"/>
      <w:marLeft w:val="0"/>
      <w:marRight w:val="0"/>
      <w:marTop w:val="0"/>
      <w:marBottom w:val="0"/>
      <w:divBdr>
        <w:top w:val="none" w:sz="0" w:space="0" w:color="auto"/>
        <w:left w:val="none" w:sz="0" w:space="0" w:color="auto"/>
        <w:bottom w:val="none" w:sz="0" w:space="0" w:color="auto"/>
        <w:right w:val="none" w:sz="0" w:space="0" w:color="auto"/>
      </w:divBdr>
    </w:div>
    <w:div w:id="195578569">
      <w:bodyDiv w:val="1"/>
      <w:marLeft w:val="0"/>
      <w:marRight w:val="0"/>
      <w:marTop w:val="0"/>
      <w:marBottom w:val="0"/>
      <w:divBdr>
        <w:top w:val="none" w:sz="0" w:space="0" w:color="auto"/>
        <w:left w:val="none" w:sz="0" w:space="0" w:color="auto"/>
        <w:bottom w:val="none" w:sz="0" w:space="0" w:color="auto"/>
        <w:right w:val="none" w:sz="0" w:space="0" w:color="auto"/>
      </w:divBdr>
    </w:div>
    <w:div w:id="197358932">
      <w:bodyDiv w:val="1"/>
      <w:marLeft w:val="0"/>
      <w:marRight w:val="0"/>
      <w:marTop w:val="0"/>
      <w:marBottom w:val="0"/>
      <w:divBdr>
        <w:top w:val="none" w:sz="0" w:space="0" w:color="auto"/>
        <w:left w:val="none" w:sz="0" w:space="0" w:color="auto"/>
        <w:bottom w:val="none" w:sz="0" w:space="0" w:color="auto"/>
        <w:right w:val="none" w:sz="0" w:space="0" w:color="auto"/>
      </w:divBdr>
    </w:div>
    <w:div w:id="202400915">
      <w:bodyDiv w:val="1"/>
      <w:marLeft w:val="0"/>
      <w:marRight w:val="0"/>
      <w:marTop w:val="0"/>
      <w:marBottom w:val="0"/>
      <w:divBdr>
        <w:top w:val="none" w:sz="0" w:space="0" w:color="auto"/>
        <w:left w:val="none" w:sz="0" w:space="0" w:color="auto"/>
        <w:bottom w:val="none" w:sz="0" w:space="0" w:color="auto"/>
        <w:right w:val="none" w:sz="0" w:space="0" w:color="auto"/>
      </w:divBdr>
    </w:div>
    <w:div w:id="203250829">
      <w:bodyDiv w:val="1"/>
      <w:marLeft w:val="0"/>
      <w:marRight w:val="0"/>
      <w:marTop w:val="0"/>
      <w:marBottom w:val="0"/>
      <w:divBdr>
        <w:top w:val="none" w:sz="0" w:space="0" w:color="auto"/>
        <w:left w:val="none" w:sz="0" w:space="0" w:color="auto"/>
        <w:bottom w:val="none" w:sz="0" w:space="0" w:color="auto"/>
        <w:right w:val="none" w:sz="0" w:space="0" w:color="auto"/>
      </w:divBdr>
    </w:div>
    <w:div w:id="203490269">
      <w:bodyDiv w:val="1"/>
      <w:marLeft w:val="0"/>
      <w:marRight w:val="0"/>
      <w:marTop w:val="0"/>
      <w:marBottom w:val="0"/>
      <w:divBdr>
        <w:top w:val="none" w:sz="0" w:space="0" w:color="auto"/>
        <w:left w:val="none" w:sz="0" w:space="0" w:color="auto"/>
        <w:bottom w:val="none" w:sz="0" w:space="0" w:color="auto"/>
        <w:right w:val="none" w:sz="0" w:space="0" w:color="auto"/>
      </w:divBdr>
    </w:div>
    <w:div w:id="206063715">
      <w:bodyDiv w:val="1"/>
      <w:marLeft w:val="0"/>
      <w:marRight w:val="0"/>
      <w:marTop w:val="0"/>
      <w:marBottom w:val="0"/>
      <w:divBdr>
        <w:top w:val="none" w:sz="0" w:space="0" w:color="auto"/>
        <w:left w:val="none" w:sz="0" w:space="0" w:color="auto"/>
        <w:bottom w:val="none" w:sz="0" w:space="0" w:color="auto"/>
        <w:right w:val="none" w:sz="0" w:space="0" w:color="auto"/>
      </w:divBdr>
    </w:div>
    <w:div w:id="208618159">
      <w:bodyDiv w:val="1"/>
      <w:marLeft w:val="0"/>
      <w:marRight w:val="0"/>
      <w:marTop w:val="0"/>
      <w:marBottom w:val="0"/>
      <w:divBdr>
        <w:top w:val="none" w:sz="0" w:space="0" w:color="auto"/>
        <w:left w:val="none" w:sz="0" w:space="0" w:color="auto"/>
        <w:bottom w:val="none" w:sz="0" w:space="0" w:color="auto"/>
        <w:right w:val="none" w:sz="0" w:space="0" w:color="auto"/>
      </w:divBdr>
    </w:div>
    <w:div w:id="222765170">
      <w:bodyDiv w:val="1"/>
      <w:marLeft w:val="0"/>
      <w:marRight w:val="0"/>
      <w:marTop w:val="0"/>
      <w:marBottom w:val="0"/>
      <w:divBdr>
        <w:top w:val="none" w:sz="0" w:space="0" w:color="auto"/>
        <w:left w:val="none" w:sz="0" w:space="0" w:color="auto"/>
        <w:bottom w:val="none" w:sz="0" w:space="0" w:color="auto"/>
        <w:right w:val="none" w:sz="0" w:space="0" w:color="auto"/>
      </w:divBdr>
    </w:div>
    <w:div w:id="224419885">
      <w:bodyDiv w:val="1"/>
      <w:marLeft w:val="0"/>
      <w:marRight w:val="0"/>
      <w:marTop w:val="0"/>
      <w:marBottom w:val="0"/>
      <w:divBdr>
        <w:top w:val="none" w:sz="0" w:space="0" w:color="auto"/>
        <w:left w:val="none" w:sz="0" w:space="0" w:color="auto"/>
        <w:bottom w:val="none" w:sz="0" w:space="0" w:color="auto"/>
        <w:right w:val="none" w:sz="0" w:space="0" w:color="auto"/>
      </w:divBdr>
    </w:div>
    <w:div w:id="225189363">
      <w:bodyDiv w:val="1"/>
      <w:marLeft w:val="0"/>
      <w:marRight w:val="0"/>
      <w:marTop w:val="0"/>
      <w:marBottom w:val="0"/>
      <w:divBdr>
        <w:top w:val="none" w:sz="0" w:space="0" w:color="auto"/>
        <w:left w:val="none" w:sz="0" w:space="0" w:color="auto"/>
        <w:bottom w:val="none" w:sz="0" w:space="0" w:color="auto"/>
        <w:right w:val="none" w:sz="0" w:space="0" w:color="auto"/>
      </w:divBdr>
    </w:div>
    <w:div w:id="225383983">
      <w:bodyDiv w:val="1"/>
      <w:marLeft w:val="0"/>
      <w:marRight w:val="0"/>
      <w:marTop w:val="0"/>
      <w:marBottom w:val="0"/>
      <w:divBdr>
        <w:top w:val="none" w:sz="0" w:space="0" w:color="auto"/>
        <w:left w:val="none" w:sz="0" w:space="0" w:color="auto"/>
        <w:bottom w:val="none" w:sz="0" w:space="0" w:color="auto"/>
        <w:right w:val="none" w:sz="0" w:space="0" w:color="auto"/>
      </w:divBdr>
    </w:div>
    <w:div w:id="237784957">
      <w:bodyDiv w:val="1"/>
      <w:marLeft w:val="0"/>
      <w:marRight w:val="0"/>
      <w:marTop w:val="0"/>
      <w:marBottom w:val="0"/>
      <w:divBdr>
        <w:top w:val="none" w:sz="0" w:space="0" w:color="auto"/>
        <w:left w:val="none" w:sz="0" w:space="0" w:color="auto"/>
        <w:bottom w:val="none" w:sz="0" w:space="0" w:color="auto"/>
        <w:right w:val="none" w:sz="0" w:space="0" w:color="auto"/>
      </w:divBdr>
    </w:div>
    <w:div w:id="237791902">
      <w:bodyDiv w:val="1"/>
      <w:marLeft w:val="0"/>
      <w:marRight w:val="0"/>
      <w:marTop w:val="0"/>
      <w:marBottom w:val="0"/>
      <w:divBdr>
        <w:top w:val="none" w:sz="0" w:space="0" w:color="auto"/>
        <w:left w:val="none" w:sz="0" w:space="0" w:color="auto"/>
        <w:bottom w:val="none" w:sz="0" w:space="0" w:color="auto"/>
        <w:right w:val="none" w:sz="0" w:space="0" w:color="auto"/>
      </w:divBdr>
    </w:div>
    <w:div w:id="240911715">
      <w:bodyDiv w:val="1"/>
      <w:marLeft w:val="0"/>
      <w:marRight w:val="0"/>
      <w:marTop w:val="0"/>
      <w:marBottom w:val="0"/>
      <w:divBdr>
        <w:top w:val="none" w:sz="0" w:space="0" w:color="auto"/>
        <w:left w:val="none" w:sz="0" w:space="0" w:color="auto"/>
        <w:bottom w:val="none" w:sz="0" w:space="0" w:color="auto"/>
        <w:right w:val="none" w:sz="0" w:space="0" w:color="auto"/>
      </w:divBdr>
    </w:div>
    <w:div w:id="241109162">
      <w:bodyDiv w:val="1"/>
      <w:marLeft w:val="0"/>
      <w:marRight w:val="0"/>
      <w:marTop w:val="0"/>
      <w:marBottom w:val="0"/>
      <w:divBdr>
        <w:top w:val="none" w:sz="0" w:space="0" w:color="auto"/>
        <w:left w:val="none" w:sz="0" w:space="0" w:color="auto"/>
        <w:bottom w:val="none" w:sz="0" w:space="0" w:color="auto"/>
        <w:right w:val="none" w:sz="0" w:space="0" w:color="auto"/>
      </w:divBdr>
    </w:div>
    <w:div w:id="242180564">
      <w:bodyDiv w:val="1"/>
      <w:marLeft w:val="0"/>
      <w:marRight w:val="0"/>
      <w:marTop w:val="0"/>
      <w:marBottom w:val="0"/>
      <w:divBdr>
        <w:top w:val="none" w:sz="0" w:space="0" w:color="auto"/>
        <w:left w:val="none" w:sz="0" w:space="0" w:color="auto"/>
        <w:bottom w:val="none" w:sz="0" w:space="0" w:color="auto"/>
        <w:right w:val="none" w:sz="0" w:space="0" w:color="auto"/>
      </w:divBdr>
    </w:div>
    <w:div w:id="262611615">
      <w:bodyDiv w:val="1"/>
      <w:marLeft w:val="0"/>
      <w:marRight w:val="0"/>
      <w:marTop w:val="0"/>
      <w:marBottom w:val="0"/>
      <w:divBdr>
        <w:top w:val="none" w:sz="0" w:space="0" w:color="auto"/>
        <w:left w:val="none" w:sz="0" w:space="0" w:color="auto"/>
        <w:bottom w:val="none" w:sz="0" w:space="0" w:color="auto"/>
        <w:right w:val="none" w:sz="0" w:space="0" w:color="auto"/>
      </w:divBdr>
    </w:div>
    <w:div w:id="266933697">
      <w:bodyDiv w:val="1"/>
      <w:marLeft w:val="0"/>
      <w:marRight w:val="0"/>
      <w:marTop w:val="0"/>
      <w:marBottom w:val="0"/>
      <w:divBdr>
        <w:top w:val="none" w:sz="0" w:space="0" w:color="auto"/>
        <w:left w:val="none" w:sz="0" w:space="0" w:color="auto"/>
        <w:bottom w:val="none" w:sz="0" w:space="0" w:color="auto"/>
        <w:right w:val="none" w:sz="0" w:space="0" w:color="auto"/>
      </w:divBdr>
    </w:div>
    <w:div w:id="268122990">
      <w:bodyDiv w:val="1"/>
      <w:marLeft w:val="0"/>
      <w:marRight w:val="0"/>
      <w:marTop w:val="0"/>
      <w:marBottom w:val="0"/>
      <w:divBdr>
        <w:top w:val="none" w:sz="0" w:space="0" w:color="auto"/>
        <w:left w:val="none" w:sz="0" w:space="0" w:color="auto"/>
        <w:bottom w:val="none" w:sz="0" w:space="0" w:color="auto"/>
        <w:right w:val="none" w:sz="0" w:space="0" w:color="auto"/>
      </w:divBdr>
    </w:div>
    <w:div w:id="271667633">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75213620">
      <w:bodyDiv w:val="1"/>
      <w:marLeft w:val="0"/>
      <w:marRight w:val="0"/>
      <w:marTop w:val="0"/>
      <w:marBottom w:val="0"/>
      <w:divBdr>
        <w:top w:val="none" w:sz="0" w:space="0" w:color="auto"/>
        <w:left w:val="none" w:sz="0" w:space="0" w:color="auto"/>
        <w:bottom w:val="none" w:sz="0" w:space="0" w:color="auto"/>
        <w:right w:val="none" w:sz="0" w:space="0" w:color="auto"/>
      </w:divBdr>
    </w:div>
    <w:div w:id="281769360">
      <w:bodyDiv w:val="1"/>
      <w:marLeft w:val="0"/>
      <w:marRight w:val="0"/>
      <w:marTop w:val="0"/>
      <w:marBottom w:val="0"/>
      <w:divBdr>
        <w:top w:val="none" w:sz="0" w:space="0" w:color="auto"/>
        <w:left w:val="none" w:sz="0" w:space="0" w:color="auto"/>
        <w:bottom w:val="none" w:sz="0" w:space="0" w:color="auto"/>
        <w:right w:val="none" w:sz="0" w:space="0" w:color="auto"/>
      </w:divBdr>
    </w:div>
    <w:div w:id="282157349">
      <w:bodyDiv w:val="1"/>
      <w:marLeft w:val="0"/>
      <w:marRight w:val="0"/>
      <w:marTop w:val="0"/>
      <w:marBottom w:val="0"/>
      <w:divBdr>
        <w:top w:val="none" w:sz="0" w:space="0" w:color="auto"/>
        <w:left w:val="none" w:sz="0" w:space="0" w:color="auto"/>
        <w:bottom w:val="none" w:sz="0" w:space="0" w:color="auto"/>
        <w:right w:val="none" w:sz="0" w:space="0" w:color="auto"/>
      </w:divBdr>
    </w:div>
    <w:div w:id="282225727">
      <w:bodyDiv w:val="1"/>
      <w:marLeft w:val="0"/>
      <w:marRight w:val="0"/>
      <w:marTop w:val="0"/>
      <w:marBottom w:val="0"/>
      <w:divBdr>
        <w:top w:val="none" w:sz="0" w:space="0" w:color="auto"/>
        <w:left w:val="none" w:sz="0" w:space="0" w:color="auto"/>
        <w:bottom w:val="none" w:sz="0" w:space="0" w:color="auto"/>
        <w:right w:val="none" w:sz="0" w:space="0" w:color="auto"/>
      </w:divBdr>
    </w:div>
    <w:div w:id="294069279">
      <w:bodyDiv w:val="1"/>
      <w:marLeft w:val="0"/>
      <w:marRight w:val="0"/>
      <w:marTop w:val="0"/>
      <w:marBottom w:val="0"/>
      <w:divBdr>
        <w:top w:val="none" w:sz="0" w:space="0" w:color="auto"/>
        <w:left w:val="none" w:sz="0" w:space="0" w:color="auto"/>
        <w:bottom w:val="none" w:sz="0" w:space="0" w:color="auto"/>
        <w:right w:val="none" w:sz="0" w:space="0" w:color="auto"/>
      </w:divBdr>
    </w:div>
    <w:div w:id="296184317">
      <w:bodyDiv w:val="1"/>
      <w:marLeft w:val="0"/>
      <w:marRight w:val="0"/>
      <w:marTop w:val="0"/>
      <w:marBottom w:val="0"/>
      <w:divBdr>
        <w:top w:val="none" w:sz="0" w:space="0" w:color="auto"/>
        <w:left w:val="none" w:sz="0" w:space="0" w:color="auto"/>
        <w:bottom w:val="none" w:sz="0" w:space="0" w:color="auto"/>
        <w:right w:val="none" w:sz="0" w:space="0" w:color="auto"/>
      </w:divBdr>
    </w:div>
    <w:div w:id="304285207">
      <w:bodyDiv w:val="1"/>
      <w:marLeft w:val="0"/>
      <w:marRight w:val="0"/>
      <w:marTop w:val="0"/>
      <w:marBottom w:val="0"/>
      <w:divBdr>
        <w:top w:val="none" w:sz="0" w:space="0" w:color="auto"/>
        <w:left w:val="none" w:sz="0" w:space="0" w:color="auto"/>
        <w:bottom w:val="none" w:sz="0" w:space="0" w:color="auto"/>
        <w:right w:val="none" w:sz="0" w:space="0" w:color="auto"/>
      </w:divBdr>
    </w:div>
    <w:div w:id="306666324">
      <w:bodyDiv w:val="1"/>
      <w:marLeft w:val="0"/>
      <w:marRight w:val="0"/>
      <w:marTop w:val="0"/>
      <w:marBottom w:val="0"/>
      <w:divBdr>
        <w:top w:val="none" w:sz="0" w:space="0" w:color="auto"/>
        <w:left w:val="none" w:sz="0" w:space="0" w:color="auto"/>
        <w:bottom w:val="none" w:sz="0" w:space="0" w:color="auto"/>
        <w:right w:val="none" w:sz="0" w:space="0" w:color="auto"/>
      </w:divBdr>
    </w:div>
    <w:div w:id="315841926">
      <w:bodyDiv w:val="1"/>
      <w:marLeft w:val="0"/>
      <w:marRight w:val="0"/>
      <w:marTop w:val="0"/>
      <w:marBottom w:val="0"/>
      <w:divBdr>
        <w:top w:val="none" w:sz="0" w:space="0" w:color="auto"/>
        <w:left w:val="none" w:sz="0" w:space="0" w:color="auto"/>
        <w:bottom w:val="none" w:sz="0" w:space="0" w:color="auto"/>
        <w:right w:val="none" w:sz="0" w:space="0" w:color="auto"/>
      </w:divBdr>
    </w:div>
    <w:div w:id="319847121">
      <w:bodyDiv w:val="1"/>
      <w:marLeft w:val="0"/>
      <w:marRight w:val="0"/>
      <w:marTop w:val="0"/>
      <w:marBottom w:val="0"/>
      <w:divBdr>
        <w:top w:val="none" w:sz="0" w:space="0" w:color="auto"/>
        <w:left w:val="none" w:sz="0" w:space="0" w:color="auto"/>
        <w:bottom w:val="none" w:sz="0" w:space="0" w:color="auto"/>
        <w:right w:val="none" w:sz="0" w:space="0" w:color="auto"/>
      </w:divBdr>
    </w:div>
    <w:div w:id="323512930">
      <w:bodyDiv w:val="1"/>
      <w:marLeft w:val="0"/>
      <w:marRight w:val="0"/>
      <w:marTop w:val="0"/>
      <w:marBottom w:val="0"/>
      <w:divBdr>
        <w:top w:val="none" w:sz="0" w:space="0" w:color="auto"/>
        <w:left w:val="none" w:sz="0" w:space="0" w:color="auto"/>
        <w:bottom w:val="none" w:sz="0" w:space="0" w:color="auto"/>
        <w:right w:val="none" w:sz="0" w:space="0" w:color="auto"/>
      </w:divBdr>
    </w:div>
    <w:div w:id="323630994">
      <w:bodyDiv w:val="1"/>
      <w:marLeft w:val="0"/>
      <w:marRight w:val="0"/>
      <w:marTop w:val="0"/>
      <w:marBottom w:val="0"/>
      <w:divBdr>
        <w:top w:val="none" w:sz="0" w:space="0" w:color="auto"/>
        <w:left w:val="none" w:sz="0" w:space="0" w:color="auto"/>
        <w:bottom w:val="none" w:sz="0" w:space="0" w:color="auto"/>
        <w:right w:val="none" w:sz="0" w:space="0" w:color="auto"/>
      </w:divBdr>
    </w:div>
    <w:div w:id="327487955">
      <w:bodyDiv w:val="1"/>
      <w:marLeft w:val="0"/>
      <w:marRight w:val="0"/>
      <w:marTop w:val="0"/>
      <w:marBottom w:val="0"/>
      <w:divBdr>
        <w:top w:val="none" w:sz="0" w:space="0" w:color="auto"/>
        <w:left w:val="none" w:sz="0" w:space="0" w:color="auto"/>
        <w:bottom w:val="none" w:sz="0" w:space="0" w:color="auto"/>
        <w:right w:val="none" w:sz="0" w:space="0" w:color="auto"/>
      </w:divBdr>
    </w:div>
    <w:div w:id="328601600">
      <w:bodyDiv w:val="1"/>
      <w:marLeft w:val="0"/>
      <w:marRight w:val="0"/>
      <w:marTop w:val="0"/>
      <w:marBottom w:val="0"/>
      <w:divBdr>
        <w:top w:val="none" w:sz="0" w:space="0" w:color="auto"/>
        <w:left w:val="none" w:sz="0" w:space="0" w:color="auto"/>
        <w:bottom w:val="none" w:sz="0" w:space="0" w:color="auto"/>
        <w:right w:val="none" w:sz="0" w:space="0" w:color="auto"/>
      </w:divBdr>
    </w:div>
    <w:div w:id="329261798">
      <w:bodyDiv w:val="1"/>
      <w:marLeft w:val="0"/>
      <w:marRight w:val="0"/>
      <w:marTop w:val="0"/>
      <w:marBottom w:val="0"/>
      <w:divBdr>
        <w:top w:val="none" w:sz="0" w:space="0" w:color="auto"/>
        <w:left w:val="none" w:sz="0" w:space="0" w:color="auto"/>
        <w:bottom w:val="none" w:sz="0" w:space="0" w:color="auto"/>
        <w:right w:val="none" w:sz="0" w:space="0" w:color="auto"/>
      </w:divBdr>
    </w:div>
    <w:div w:id="335811834">
      <w:bodyDiv w:val="1"/>
      <w:marLeft w:val="0"/>
      <w:marRight w:val="0"/>
      <w:marTop w:val="0"/>
      <w:marBottom w:val="0"/>
      <w:divBdr>
        <w:top w:val="none" w:sz="0" w:space="0" w:color="auto"/>
        <w:left w:val="none" w:sz="0" w:space="0" w:color="auto"/>
        <w:bottom w:val="none" w:sz="0" w:space="0" w:color="auto"/>
        <w:right w:val="none" w:sz="0" w:space="0" w:color="auto"/>
      </w:divBdr>
    </w:div>
    <w:div w:id="337773656">
      <w:bodyDiv w:val="1"/>
      <w:marLeft w:val="0"/>
      <w:marRight w:val="0"/>
      <w:marTop w:val="0"/>
      <w:marBottom w:val="0"/>
      <w:divBdr>
        <w:top w:val="none" w:sz="0" w:space="0" w:color="auto"/>
        <w:left w:val="none" w:sz="0" w:space="0" w:color="auto"/>
        <w:bottom w:val="none" w:sz="0" w:space="0" w:color="auto"/>
        <w:right w:val="none" w:sz="0" w:space="0" w:color="auto"/>
      </w:divBdr>
    </w:div>
    <w:div w:id="348338610">
      <w:bodyDiv w:val="1"/>
      <w:marLeft w:val="0"/>
      <w:marRight w:val="0"/>
      <w:marTop w:val="0"/>
      <w:marBottom w:val="0"/>
      <w:divBdr>
        <w:top w:val="none" w:sz="0" w:space="0" w:color="auto"/>
        <w:left w:val="none" w:sz="0" w:space="0" w:color="auto"/>
        <w:bottom w:val="none" w:sz="0" w:space="0" w:color="auto"/>
        <w:right w:val="none" w:sz="0" w:space="0" w:color="auto"/>
      </w:divBdr>
    </w:div>
    <w:div w:id="355468165">
      <w:bodyDiv w:val="1"/>
      <w:marLeft w:val="0"/>
      <w:marRight w:val="0"/>
      <w:marTop w:val="0"/>
      <w:marBottom w:val="0"/>
      <w:divBdr>
        <w:top w:val="none" w:sz="0" w:space="0" w:color="auto"/>
        <w:left w:val="none" w:sz="0" w:space="0" w:color="auto"/>
        <w:bottom w:val="none" w:sz="0" w:space="0" w:color="auto"/>
        <w:right w:val="none" w:sz="0" w:space="0" w:color="auto"/>
      </w:divBdr>
    </w:div>
    <w:div w:id="357510433">
      <w:bodyDiv w:val="1"/>
      <w:marLeft w:val="0"/>
      <w:marRight w:val="0"/>
      <w:marTop w:val="0"/>
      <w:marBottom w:val="0"/>
      <w:divBdr>
        <w:top w:val="none" w:sz="0" w:space="0" w:color="auto"/>
        <w:left w:val="none" w:sz="0" w:space="0" w:color="auto"/>
        <w:bottom w:val="none" w:sz="0" w:space="0" w:color="auto"/>
        <w:right w:val="none" w:sz="0" w:space="0" w:color="auto"/>
      </w:divBdr>
    </w:div>
    <w:div w:id="359473054">
      <w:bodyDiv w:val="1"/>
      <w:marLeft w:val="0"/>
      <w:marRight w:val="0"/>
      <w:marTop w:val="0"/>
      <w:marBottom w:val="0"/>
      <w:divBdr>
        <w:top w:val="none" w:sz="0" w:space="0" w:color="auto"/>
        <w:left w:val="none" w:sz="0" w:space="0" w:color="auto"/>
        <w:bottom w:val="none" w:sz="0" w:space="0" w:color="auto"/>
        <w:right w:val="none" w:sz="0" w:space="0" w:color="auto"/>
      </w:divBdr>
    </w:div>
    <w:div w:id="361248698">
      <w:bodyDiv w:val="1"/>
      <w:marLeft w:val="0"/>
      <w:marRight w:val="0"/>
      <w:marTop w:val="0"/>
      <w:marBottom w:val="0"/>
      <w:divBdr>
        <w:top w:val="none" w:sz="0" w:space="0" w:color="auto"/>
        <w:left w:val="none" w:sz="0" w:space="0" w:color="auto"/>
        <w:bottom w:val="none" w:sz="0" w:space="0" w:color="auto"/>
        <w:right w:val="none" w:sz="0" w:space="0" w:color="auto"/>
      </w:divBdr>
    </w:div>
    <w:div w:id="363020561">
      <w:bodyDiv w:val="1"/>
      <w:marLeft w:val="0"/>
      <w:marRight w:val="0"/>
      <w:marTop w:val="0"/>
      <w:marBottom w:val="0"/>
      <w:divBdr>
        <w:top w:val="none" w:sz="0" w:space="0" w:color="auto"/>
        <w:left w:val="none" w:sz="0" w:space="0" w:color="auto"/>
        <w:bottom w:val="none" w:sz="0" w:space="0" w:color="auto"/>
        <w:right w:val="none" w:sz="0" w:space="0" w:color="auto"/>
      </w:divBdr>
    </w:div>
    <w:div w:id="367292194">
      <w:bodyDiv w:val="1"/>
      <w:marLeft w:val="0"/>
      <w:marRight w:val="0"/>
      <w:marTop w:val="0"/>
      <w:marBottom w:val="0"/>
      <w:divBdr>
        <w:top w:val="none" w:sz="0" w:space="0" w:color="auto"/>
        <w:left w:val="none" w:sz="0" w:space="0" w:color="auto"/>
        <w:bottom w:val="none" w:sz="0" w:space="0" w:color="auto"/>
        <w:right w:val="none" w:sz="0" w:space="0" w:color="auto"/>
      </w:divBdr>
    </w:div>
    <w:div w:id="368144992">
      <w:bodyDiv w:val="1"/>
      <w:marLeft w:val="0"/>
      <w:marRight w:val="0"/>
      <w:marTop w:val="0"/>
      <w:marBottom w:val="0"/>
      <w:divBdr>
        <w:top w:val="none" w:sz="0" w:space="0" w:color="auto"/>
        <w:left w:val="none" w:sz="0" w:space="0" w:color="auto"/>
        <w:bottom w:val="none" w:sz="0" w:space="0" w:color="auto"/>
        <w:right w:val="none" w:sz="0" w:space="0" w:color="auto"/>
      </w:divBdr>
    </w:div>
    <w:div w:id="371149945">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373241181">
      <w:bodyDiv w:val="1"/>
      <w:marLeft w:val="0"/>
      <w:marRight w:val="0"/>
      <w:marTop w:val="0"/>
      <w:marBottom w:val="0"/>
      <w:divBdr>
        <w:top w:val="none" w:sz="0" w:space="0" w:color="auto"/>
        <w:left w:val="none" w:sz="0" w:space="0" w:color="auto"/>
        <w:bottom w:val="none" w:sz="0" w:space="0" w:color="auto"/>
        <w:right w:val="none" w:sz="0" w:space="0" w:color="auto"/>
      </w:divBdr>
    </w:div>
    <w:div w:id="375130593">
      <w:bodyDiv w:val="1"/>
      <w:marLeft w:val="0"/>
      <w:marRight w:val="0"/>
      <w:marTop w:val="0"/>
      <w:marBottom w:val="0"/>
      <w:divBdr>
        <w:top w:val="none" w:sz="0" w:space="0" w:color="auto"/>
        <w:left w:val="none" w:sz="0" w:space="0" w:color="auto"/>
        <w:bottom w:val="none" w:sz="0" w:space="0" w:color="auto"/>
        <w:right w:val="none" w:sz="0" w:space="0" w:color="auto"/>
      </w:divBdr>
    </w:div>
    <w:div w:id="378481929">
      <w:bodyDiv w:val="1"/>
      <w:marLeft w:val="0"/>
      <w:marRight w:val="0"/>
      <w:marTop w:val="0"/>
      <w:marBottom w:val="0"/>
      <w:divBdr>
        <w:top w:val="none" w:sz="0" w:space="0" w:color="auto"/>
        <w:left w:val="none" w:sz="0" w:space="0" w:color="auto"/>
        <w:bottom w:val="none" w:sz="0" w:space="0" w:color="auto"/>
        <w:right w:val="none" w:sz="0" w:space="0" w:color="auto"/>
      </w:divBdr>
    </w:div>
    <w:div w:id="379666902">
      <w:bodyDiv w:val="1"/>
      <w:marLeft w:val="0"/>
      <w:marRight w:val="0"/>
      <w:marTop w:val="0"/>
      <w:marBottom w:val="0"/>
      <w:divBdr>
        <w:top w:val="none" w:sz="0" w:space="0" w:color="auto"/>
        <w:left w:val="none" w:sz="0" w:space="0" w:color="auto"/>
        <w:bottom w:val="none" w:sz="0" w:space="0" w:color="auto"/>
        <w:right w:val="none" w:sz="0" w:space="0" w:color="auto"/>
      </w:divBdr>
    </w:div>
    <w:div w:id="384334020">
      <w:bodyDiv w:val="1"/>
      <w:marLeft w:val="0"/>
      <w:marRight w:val="0"/>
      <w:marTop w:val="0"/>
      <w:marBottom w:val="0"/>
      <w:divBdr>
        <w:top w:val="none" w:sz="0" w:space="0" w:color="auto"/>
        <w:left w:val="none" w:sz="0" w:space="0" w:color="auto"/>
        <w:bottom w:val="none" w:sz="0" w:space="0" w:color="auto"/>
        <w:right w:val="none" w:sz="0" w:space="0" w:color="auto"/>
      </w:divBdr>
    </w:div>
    <w:div w:id="385295660">
      <w:bodyDiv w:val="1"/>
      <w:marLeft w:val="0"/>
      <w:marRight w:val="0"/>
      <w:marTop w:val="0"/>
      <w:marBottom w:val="0"/>
      <w:divBdr>
        <w:top w:val="none" w:sz="0" w:space="0" w:color="auto"/>
        <w:left w:val="none" w:sz="0" w:space="0" w:color="auto"/>
        <w:bottom w:val="none" w:sz="0" w:space="0" w:color="auto"/>
        <w:right w:val="none" w:sz="0" w:space="0" w:color="auto"/>
      </w:divBdr>
    </w:div>
    <w:div w:id="386802648">
      <w:bodyDiv w:val="1"/>
      <w:marLeft w:val="0"/>
      <w:marRight w:val="0"/>
      <w:marTop w:val="0"/>
      <w:marBottom w:val="0"/>
      <w:divBdr>
        <w:top w:val="none" w:sz="0" w:space="0" w:color="auto"/>
        <w:left w:val="none" w:sz="0" w:space="0" w:color="auto"/>
        <w:bottom w:val="none" w:sz="0" w:space="0" w:color="auto"/>
        <w:right w:val="none" w:sz="0" w:space="0" w:color="auto"/>
      </w:divBdr>
    </w:div>
    <w:div w:id="402338920">
      <w:bodyDiv w:val="1"/>
      <w:marLeft w:val="0"/>
      <w:marRight w:val="0"/>
      <w:marTop w:val="0"/>
      <w:marBottom w:val="0"/>
      <w:divBdr>
        <w:top w:val="none" w:sz="0" w:space="0" w:color="auto"/>
        <w:left w:val="none" w:sz="0" w:space="0" w:color="auto"/>
        <w:bottom w:val="none" w:sz="0" w:space="0" w:color="auto"/>
        <w:right w:val="none" w:sz="0" w:space="0" w:color="auto"/>
      </w:divBdr>
    </w:div>
    <w:div w:id="404454254">
      <w:bodyDiv w:val="1"/>
      <w:marLeft w:val="0"/>
      <w:marRight w:val="0"/>
      <w:marTop w:val="0"/>
      <w:marBottom w:val="0"/>
      <w:divBdr>
        <w:top w:val="none" w:sz="0" w:space="0" w:color="auto"/>
        <w:left w:val="none" w:sz="0" w:space="0" w:color="auto"/>
        <w:bottom w:val="none" w:sz="0" w:space="0" w:color="auto"/>
        <w:right w:val="none" w:sz="0" w:space="0" w:color="auto"/>
      </w:divBdr>
    </w:div>
    <w:div w:id="417364331">
      <w:bodyDiv w:val="1"/>
      <w:marLeft w:val="0"/>
      <w:marRight w:val="0"/>
      <w:marTop w:val="0"/>
      <w:marBottom w:val="0"/>
      <w:divBdr>
        <w:top w:val="none" w:sz="0" w:space="0" w:color="auto"/>
        <w:left w:val="none" w:sz="0" w:space="0" w:color="auto"/>
        <w:bottom w:val="none" w:sz="0" w:space="0" w:color="auto"/>
        <w:right w:val="none" w:sz="0" w:space="0" w:color="auto"/>
      </w:divBdr>
    </w:div>
    <w:div w:id="417874029">
      <w:bodyDiv w:val="1"/>
      <w:marLeft w:val="0"/>
      <w:marRight w:val="0"/>
      <w:marTop w:val="0"/>
      <w:marBottom w:val="0"/>
      <w:divBdr>
        <w:top w:val="none" w:sz="0" w:space="0" w:color="auto"/>
        <w:left w:val="none" w:sz="0" w:space="0" w:color="auto"/>
        <w:bottom w:val="none" w:sz="0" w:space="0" w:color="auto"/>
        <w:right w:val="none" w:sz="0" w:space="0" w:color="auto"/>
      </w:divBdr>
    </w:div>
    <w:div w:id="419181773">
      <w:bodyDiv w:val="1"/>
      <w:marLeft w:val="0"/>
      <w:marRight w:val="0"/>
      <w:marTop w:val="0"/>
      <w:marBottom w:val="0"/>
      <w:divBdr>
        <w:top w:val="none" w:sz="0" w:space="0" w:color="auto"/>
        <w:left w:val="none" w:sz="0" w:space="0" w:color="auto"/>
        <w:bottom w:val="none" w:sz="0" w:space="0" w:color="auto"/>
        <w:right w:val="none" w:sz="0" w:space="0" w:color="auto"/>
      </w:divBdr>
    </w:div>
    <w:div w:id="420294058">
      <w:bodyDiv w:val="1"/>
      <w:marLeft w:val="0"/>
      <w:marRight w:val="0"/>
      <w:marTop w:val="0"/>
      <w:marBottom w:val="0"/>
      <w:divBdr>
        <w:top w:val="none" w:sz="0" w:space="0" w:color="auto"/>
        <w:left w:val="none" w:sz="0" w:space="0" w:color="auto"/>
        <w:bottom w:val="none" w:sz="0" w:space="0" w:color="auto"/>
        <w:right w:val="none" w:sz="0" w:space="0" w:color="auto"/>
      </w:divBdr>
    </w:div>
    <w:div w:id="420839262">
      <w:bodyDiv w:val="1"/>
      <w:marLeft w:val="0"/>
      <w:marRight w:val="0"/>
      <w:marTop w:val="0"/>
      <w:marBottom w:val="0"/>
      <w:divBdr>
        <w:top w:val="none" w:sz="0" w:space="0" w:color="auto"/>
        <w:left w:val="none" w:sz="0" w:space="0" w:color="auto"/>
        <w:bottom w:val="none" w:sz="0" w:space="0" w:color="auto"/>
        <w:right w:val="none" w:sz="0" w:space="0" w:color="auto"/>
      </w:divBdr>
    </w:div>
    <w:div w:id="429811881">
      <w:bodyDiv w:val="1"/>
      <w:marLeft w:val="0"/>
      <w:marRight w:val="0"/>
      <w:marTop w:val="0"/>
      <w:marBottom w:val="0"/>
      <w:divBdr>
        <w:top w:val="none" w:sz="0" w:space="0" w:color="auto"/>
        <w:left w:val="none" w:sz="0" w:space="0" w:color="auto"/>
        <w:bottom w:val="none" w:sz="0" w:space="0" w:color="auto"/>
        <w:right w:val="none" w:sz="0" w:space="0" w:color="auto"/>
      </w:divBdr>
    </w:div>
    <w:div w:id="431778076">
      <w:bodyDiv w:val="1"/>
      <w:marLeft w:val="0"/>
      <w:marRight w:val="0"/>
      <w:marTop w:val="0"/>
      <w:marBottom w:val="0"/>
      <w:divBdr>
        <w:top w:val="none" w:sz="0" w:space="0" w:color="auto"/>
        <w:left w:val="none" w:sz="0" w:space="0" w:color="auto"/>
        <w:bottom w:val="none" w:sz="0" w:space="0" w:color="auto"/>
        <w:right w:val="none" w:sz="0" w:space="0" w:color="auto"/>
      </w:divBdr>
    </w:div>
    <w:div w:id="434324377">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35102265">
      <w:bodyDiv w:val="1"/>
      <w:marLeft w:val="0"/>
      <w:marRight w:val="0"/>
      <w:marTop w:val="0"/>
      <w:marBottom w:val="0"/>
      <w:divBdr>
        <w:top w:val="none" w:sz="0" w:space="0" w:color="auto"/>
        <w:left w:val="none" w:sz="0" w:space="0" w:color="auto"/>
        <w:bottom w:val="none" w:sz="0" w:space="0" w:color="auto"/>
        <w:right w:val="none" w:sz="0" w:space="0" w:color="auto"/>
      </w:divBdr>
    </w:div>
    <w:div w:id="443698639">
      <w:bodyDiv w:val="1"/>
      <w:marLeft w:val="0"/>
      <w:marRight w:val="0"/>
      <w:marTop w:val="0"/>
      <w:marBottom w:val="0"/>
      <w:divBdr>
        <w:top w:val="none" w:sz="0" w:space="0" w:color="auto"/>
        <w:left w:val="none" w:sz="0" w:space="0" w:color="auto"/>
        <w:bottom w:val="none" w:sz="0" w:space="0" w:color="auto"/>
        <w:right w:val="none" w:sz="0" w:space="0" w:color="auto"/>
      </w:divBdr>
    </w:div>
    <w:div w:id="444811067">
      <w:bodyDiv w:val="1"/>
      <w:marLeft w:val="0"/>
      <w:marRight w:val="0"/>
      <w:marTop w:val="0"/>
      <w:marBottom w:val="0"/>
      <w:divBdr>
        <w:top w:val="none" w:sz="0" w:space="0" w:color="auto"/>
        <w:left w:val="none" w:sz="0" w:space="0" w:color="auto"/>
        <w:bottom w:val="none" w:sz="0" w:space="0" w:color="auto"/>
        <w:right w:val="none" w:sz="0" w:space="0" w:color="auto"/>
      </w:divBdr>
    </w:div>
    <w:div w:id="453134987">
      <w:bodyDiv w:val="1"/>
      <w:marLeft w:val="0"/>
      <w:marRight w:val="0"/>
      <w:marTop w:val="0"/>
      <w:marBottom w:val="0"/>
      <w:divBdr>
        <w:top w:val="none" w:sz="0" w:space="0" w:color="auto"/>
        <w:left w:val="none" w:sz="0" w:space="0" w:color="auto"/>
        <w:bottom w:val="none" w:sz="0" w:space="0" w:color="auto"/>
        <w:right w:val="none" w:sz="0" w:space="0" w:color="auto"/>
      </w:divBdr>
    </w:div>
    <w:div w:id="456723666">
      <w:bodyDiv w:val="1"/>
      <w:marLeft w:val="0"/>
      <w:marRight w:val="0"/>
      <w:marTop w:val="0"/>
      <w:marBottom w:val="0"/>
      <w:divBdr>
        <w:top w:val="none" w:sz="0" w:space="0" w:color="auto"/>
        <w:left w:val="none" w:sz="0" w:space="0" w:color="auto"/>
        <w:bottom w:val="none" w:sz="0" w:space="0" w:color="auto"/>
        <w:right w:val="none" w:sz="0" w:space="0" w:color="auto"/>
      </w:divBdr>
    </w:div>
    <w:div w:id="456989331">
      <w:bodyDiv w:val="1"/>
      <w:marLeft w:val="0"/>
      <w:marRight w:val="0"/>
      <w:marTop w:val="0"/>
      <w:marBottom w:val="0"/>
      <w:divBdr>
        <w:top w:val="none" w:sz="0" w:space="0" w:color="auto"/>
        <w:left w:val="none" w:sz="0" w:space="0" w:color="auto"/>
        <w:bottom w:val="none" w:sz="0" w:space="0" w:color="auto"/>
        <w:right w:val="none" w:sz="0" w:space="0" w:color="auto"/>
      </w:divBdr>
    </w:div>
    <w:div w:id="458300159">
      <w:bodyDiv w:val="1"/>
      <w:marLeft w:val="0"/>
      <w:marRight w:val="0"/>
      <w:marTop w:val="0"/>
      <w:marBottom w:val="0"/>
      <w:divBdr>
        <w:top w:val="none" w:sz="0" w:space="0" w:color="auto"/>
        <w:left w:val="none" w:sz="0" w:space="0" w:color="auto"/>
        <w:bottom w:val="none" w:sz="0" w:space="0" w:color="auto"/>
        <w:right w:val="none" w:sz="0" w:space="0" w:color="auto"/>
      </w:divBdr>
    </w:div>
    <w:div w:id="461967544">
      <w:bodyDiv w:val="1"/>
      <w:marLeft w:val="0"/>
      <w:marRight w:val="0"/>
      <w:marTop w:val="0"/>
      <w:marBottom w:val="0"/>
      <w:divBdr>
        <w:top w:val="none" w:sz="0" w:space="0" w:color="auto"/>
        <w:left w:val="none" w:sz="0" w:space="0" w:color="auto"/>
        <w:bottom w:val="none" w:sz="0" w:space="0" w:color="auto"/>
        <w:right w:val="none" w:sz="0" w:space="0" w:color="auto"/>
      </w:divBdr>
    </w:div>
    <w:div w:id="471100742">
      <w:bodyDiv w:val="1"/>
      <w:marLeft w:val="0"/>
      <w:marRight w:val="0"/>
      <w:marTop w:val="0"/>
      <w:marBottom w:val="0"/>
      <w:divBdr>
        <w:top w:val="none" w:sz="0" w:space="0" w:color="auto"/>
        <w:left w:val="none" w:sz="0" w:space="0" w:color="auto"/>
        <w:bottom w:val="none" w:sz="0" w:space="0" w:color="auto"/>
        <w:right w:val="none" w:sz="0" w:space="0" w:color="auto"/>
      </w:divBdr>
    </w:div>
    <w:div w:id="493224038">
      <w:bodyDiv w:val="1"/>
      <w:marLeft w:val="0"/>
      <w:marRight w:val="0"/>
      <w:marTop w:val="0"/>
      <w:marBottom w:val="0"/>
      <w:divBdr>
        <w:top w:val="none" w:sz="0" w:space="0" w:color="auto"/>
        <w:left w:val="none" w:sz="0" w:space="0" w:color="auto"/>
        <w:bottom w:val="none" w:sz="0" w:space="0" w:color="auto"/>
        <w:right w:val="none" w:sz="0" w:space="0" w:color="auto"/>
      </w:divBdr>
    </w:div>
    <w:div w:id="497817288">
      <w:bodyDiv w:val="1"/>
      <w:marLeft w:val="0"/>
      <w:marRight w:val="0"/>
      <w:marTop w:val="0"/>
      <w:marBottom w:val="0"/>
      <w:divBdr>
        <w:top w:val="none" w:sz="0" w:space="0" w:color="auto"/>
        <w:left w:val="none" w:sz="0" w:space="0" w:color="auto"/>
        <w:bottom w:val="none" w:sz="0" w:space="0" w:color="auto"/>
        <w:right w:val="none" w:sz="0" w:space="0" w:color="auto"/>
      </w:divBdr>
    </w:div>
    <w:div w:id="506866636">
      <w:bodyDiv w:val="1"/>
      <w:marLeft w:val="0"/>
      <w:marRight w:val="0"/>
      <w:marTop w:val="0"/>
      <w:marBottom w:val="0"/>
      <w:divBdr>
        <w:top w:val="none" w:sz="0" w:space="0" w:color="auto"/>
        <w:left w:val="none" w:sz="0" w:space="0" w:color="auto"/>
        <w:bottom w:val="none" w:sz="0" w:space="0" w:color="auto"/>
        <w:right w:val="none" w:sz="0" w:space="0" w:color="auto"/>
      </w:divBdr>
    </w:div>
    <w:div w:id="513034140">
      <w:bodyDiv w:val="1"/>
      <w:marLeft w:val="0"/>
      <w:marRight w:val="0"/>
      <w:marTop w:val="0"/>
      <w:marBottom w:val="0"/>
      <w:divBdr>
        <w:top w:val="none" w:sz="0" w:space="0" w:color="auto"/>
        <w:left w:val="none" w:sz="0" w:space="0" w:color="auto"/>
        <w:bottom w:val="none" w:sz="0" w:space="0" w:color="auto"/>
        <w:right w:val="none" w:sz="0" w:space="0" w:color="auto"/>
      </w:divBdr>
    </w:div>
    <w:div w:id="523592605">
      <w:bodyDiv w:val="1"/>
      <w:marLeft w:val="0"/>
      <w:marRight w:val="0"/>
      <w:marTop w:val="0"/>
      <w:marBottom w:val="0"/>
      <w:divBdr>
        <w:top w:val="none" w:sz="0" w:space="0" w:color="auto"/>
        <w:left w:val="none" w:sz="0" w:space="0" w:color="auto"/>
        <w:bottom w:val="none" w:sz="0" w:space="0" w:color="auto"/>
        <w:right w:val="none" w:sz="0" w:space="0" w:color="auto"/>
      </w:divBdr>
    </w:div>
    <w:div w:id="529878602">
      <w:bodyDiv w:val="1"/>
      <w:marLeft w:val="0"/>
      <w:marRight w:val="0"/>
      <w:marTop w:val="0"/>
      <w:marBottom w:val="0"/>
      <w:divBdr>
        <w:top w:val="none" w:sz="0" w:space="0" w:color="auto"/>
        <w:left w:val="none" w:sz="0" w:space="0" w:color="auto"/>
        <w:bottom w:val="none" w:sz="0" w:space="0" w:color="auto"/>
        <w:right w:val="none" w:sz="0" w:space="0" w:color="auto"/>
      </w:divBdr>
    </w:div>
    <w:div w:id="530072505">
      <w:bodyDiv w:val="1"/>
      <w:marLeft w:val="0"/>
      <w:marRight w:val="0"/>
      <w:marTop w:val="0"/>
      <w:marBottom w:val="0"/>
      <w:divBdr>
        <w:top w:val="none" w:sz="0" w:space="0" w:color="auto"/>
        <w:left w:val="none" w:sz="0" w:space="0" w:color="auto"/>
        <w:bottom w:val="none" w:sz="0" w:space="0" w:color="auto"/>
        <w:right w:val="none" w:sz="0" w:space="0" w:color="auto"/>
      </w:divBdr>
    </w:div>
    <w:div w:id="535124977">
      <w:bodyDiv w:val="1"/>
      <w:marLeft w:val="0"/>
      <w:marRight w:val="0"/>
      <w:marTop w:val="0"/>
      <w:marBottom w:val="0"/>
      <w:divBdr>
        <w:top w:val="none" w:sz="0" w:space="0" w:color="auto"/>
        <w:left w:val="none" w:sz="0" w:space="0" w:color="auto"/>
        <w:bottom w:val="none" w:sz="0" w:space="0" w:color="auto"/>
        <w:right w:val="none" w:sz="0" w:space="0" w:color="auto"/>
      </w:divBdr>
    </w:div>
    <w:div w:id="541330725">
      <w:bodyDiv w:val="1"/>
      <w:marLeft w:val="0"/>
      <w:marRight w:val="0"/>
      <w:marTop w:val="0"/>
      <w:marBottom w:val="0"/>
      <w:divBdr>
        <w:top w:val="none" w:sz="0" w:space="0" w:color="auto"/>
        <w:left w:val="none" w:sz="0" w:space="0" w:color="auto"/>
        <w:bottom w:val="none" w:sz="0" w:space="0" w:color="auto"/>
        <w:right w:val="none" w:sz="0" w:space="0" w:color="auto"/>
      </w:divBdr>
    </w:div>
    <w:div w:id="550338418">
      <w:bodyDiv w:val="1"/>
      <w:marLeft w:val="0"/>
      <w:marRight w:val="0"/>
      <w:marTop w:val="0"/>
      <w:marBottom w:val="0"/>
      <w:divBdr>
        <w:top w:val="none" w:sz="0" w:space="0" w:color="auto"/>
        <w:left w:val="none" w:sz="0" w:space="0" w:color="auto"/>
        <w:bottom w:val="none" w:sz="0" w:space="0" w:color="auto"/>
        <w:right w:val="none" w:sz="0" w:space="0" w:color="auto"/>
      </w:divBdr>
    </w:div>
    <w:div w:id="554045367">
      <w:bodyDiv w:val="1"/>
      <w:marLeft w:val="0"/>
      <w:marRight w:val="0"/>
      <w:marTop w:val="0"/>
      <w:marBottom w:val="0"/>
      <w:divBdr>
        <w:top w:val="none" w:sz="0" w:space="0" w:color="auto"/>
        <w:left w:val="none" w:sz="0" w:space="0" w:color="auto"/>
        <w:bottom w:val="none" w:sz="0" w:space="0" w:color="auto"/>
        <w:right w:val="none" w:sz="0" w:space="0" w:color="auto"/>
      </w:divBdr>
    </w:div>
    <w:div w:id="563611653">
      <w:bodyDiv w:val="1"/>
      <w:marLeft w:val="0"/>
      <w:marRight w:val="0"/>
      <w:marTop w:val="0"/>
      <w:marBottom w:val="0"/>
      <w:divBdr>
        <w:top w:val="none" w:sz="0" w:space="0" w:color="auto"/>
        <w:left w:val="none" w:sz="0" w:space="0" w:color="auto"/>
        <w:bottom w:val="none" w:sz="0" w:space="0" w:color="auto"/>
        <w:right w:val="none" w:sz="0" w:space="0" w:color="auto"/>
      </w:divBdr>
    </w:div>
    <w:div w:id="564804630">
      <w:bodyDiv w:val="1"/>
      <w:marLeft w:val="0"/>
      <w:marRight w:val="0"/>
      <w:marTop w:val="0"/>
      <w:marBottom w:val="0"/>
      <w:divBdr>
        <w:top w:val="none" w:sz="0" w:space="0" w:color="auto"/>
        <w:left w:val="none" w:sz="0" w:space="0" w:color="auto"/>
        <w:bottom w:val="none" w:sz="0" w:space="0" w:color="auto"/>
        <w:right w:val="none" w:sz="0" w:space="0" w:color="auto"/>
      </w:divBdr>
    </w:div>
    <w:div w:id="566500958">
      <w:bodyDiv w:val="1"/>
      <w:marLeft w:val="0"/>
      <w:marRight w:val="0"/>
      <w:marTop w:val="0"/>
      <w:marBottom w:val="0"/>
      <w:divBdr>
        <w:top w:val="none" w:sz="0" w:space="0" w:color="auto"/>
        <w:left w:val="none" w:sz="0" w:space="0" w:color="auto"/>
        <w:bottom w:val="none" w:sz="0" w:space="0" w:color="auto"/>
        <w:right w:val="none" w:sz="0" w:space="0" w:color="auto"/>
      </w:divBdr>
    </w:div>
    <w:div w:id="583733488">
      <w:bodyDiv w:val="1"/>
      <w:marLeft w:val="0"/>
      <w:marRight w:val="0"/>
      <w:marTop w:val="0"/>
      <w:marBottom w:val="0"/>
      <w:divBdr>
        <w:top w:val="none" w:sz="0" w:space="0" w:color="auto"/>
        <w:left w:val="none" w:sz="0" w:space="0" w:color="auto"/>
        <w:bottom w:val="none" w:sz="0" w:space="0" w:color="auto"/>
        <w:right w:val="none" w:sz="0" w:space="0" w:color="auto"/>
      </w:divBdr>
    </w:div>
    <w:div w:id="586571951">
      <w:bodyDiv w:val="1"/>
      <w:marLeft w:val="0"/>
      <w:marRight w:val="0"/>
      <w:marTop w:val="0"/>
      <w:marBottom w:val="0"/>
      <w:divBdr>
        <w:top w:val="none" w:sz="0" w:space="0" w:color="auto"/>
        <w:left w:val="none" w:sz="0" w:space="0" w:color="auto"/>
        <w:bottom w:val="none" w:sz="0" w:space="0" w:color="auto"/>
        <w:right w:val="none" w:sz="0" w:space="0" w:color="auto"/>
      </w:divBdr>
    </w:div>
    <w:div w:id="587546800">
      <w:bodyDiv w:val="1"/>
      <w:marLeft w:val="0"/>
      <w:marRight w:val="0"/>
      <w:marTop w:val="0"/>
      <w:marBottom w:val="0"/>
      <w:divBdr>
        <w:top w:val="none" w:sz="0" w:space="0" w:color="auto"/>
        <w:left w:val="none" w:sz="0" w:space="0" w:color="auto"/>
        <w:bottom w:val="none" w:sz="0" w:space="0" w:color="auto"/>
        <w:right w:val="none" w:sz="0" w:space="0" w:color="auto"/>
      </w:divBdr>
    </w:div>
    <w:div w:id="587808905">
      <w:bodyDiv w:val="1"/>
      <w:marLeft w:val="0"/>
      <w:marRight w:val="0"/>
      <w:marTop w:val="0"/>
      <w:marBottom w:val="0"/>
      <w:divBdr>
        <w:top w:val="none" w:sz="0" w:space="0" w:color="auto"/>
        <w:left w:val="none" w:sz="0" w:space="0" w:color="auto"/>
        <w:bottom w:val="none" w:sz="0" w:space="0" w:color="auto"/>
        <w:right w:val="none" w:sz="0" w:space="0" w:color="auto"/>
      </w:divBdr>
    </w:div>
    <w:div w:id="588395195">
      <w:bodyDiv w:val="1"/>
      <w:marLeft w:val="0"/>
      <w:marRight w:val="0"/>
      <w:marTop w:val="0"/>
      <w:marBottom w:val="0"/>
      <w:divBdr>
        <w:top w:val="none" w:sz="0" w:space="0" w:color="auto"/>
        <w:left w:val="none" w:sz="0" w:space="0" w:color="auto"/>
        <w:bottom w:val="none" w:sz="0" w:space="0" w:color="auto"/>
        <w:right w:val="none" w:sz="0" w:space="0" w:color="auto"/>
      </w:divBdr>
    </w:div>
    <w:div w:id="601568381">
      <w:bodyDiv w:val="1"/>
      <w:marLeft w:val="0"/>
      <w:marRight w:val="0"/>
      <w:marTop w:val="0"/>
      <w:marBottom w:val="0"/>
      <w:divBdr>
        <w:top w:val="none" w:sz="0" w:space="0" w:color="auto"/>
        <w:left w:val="none" w:sz="0" w:space="0" w:color="auto"/>
        <w:bottom w:val="none" w:sz="0" w:space="0" w:color="auto"/>
        <w:right w:val="none" w:sz="0" w:space="0" w:color="auto"/>
      </w:divBdr>
    </w:div>
    <w:div w:id="608508318">
      <w:bodyDiv w:val="1"/>
      <w:marLeft w:val="0"/>
      <w:marRight w:val="0"/>
      <w:marTop w:val="0"/>
      <w:marBottom w:val="0"/>
      <w:divBdr>
        <w:top w:val="none" w:sz="0" w:space="0" w:color="auto"/>
        <w:left w:val="none" w:sz="0" w:space="0" w:color="auto"/>
        <w:bottom w:val="none" w:sz="0" w:space="0" w:color="auto"/>
        <w:right w:val="none" w:sz="0" w:space="0" w:color="auto"/>
      </w:divBdr>
    </w:div>
    <w:div w:id="617029571">
      <w:bodyDiv w:val="1"/>
      <w:marLeft w:val="0"/>
      <w:marRight w:val="0"/>
      <w:marTop w:val="0"/>
      <w:marBottom w:val="0"/>
      <w:divBdr>
        <w:top w:val="none" w:sz="0" w:space="0" w:color="auto"/>
        <w:left w:val="none" w:sz="0" w:space="0" w:color="auto"/>
        <w:bottom w:val="none" w:sz="0" w:space="0" w:color="auto"/>
        <w:right w:val="none" w:sz="0" w:space="0" w:color="auto"/>
      </w:divBdr>
    </w:div>
    <w:div w:id="621116514">
      <w:bodyDiv w:val="1"/>
      <w:marLeft w:val="0"/>
      <w:marRight w:val="0"/>
      <w:marTop w:val="0"/>
      <w:marBottom w:val="0"/>
      <w:divBdr>
        <w:top w:val="none" w:sz="0" w:space="0" w:color="auto"/>
        <w:left w:val="none" w:sz="0" w:space="0" w:color="auto"/>
        <w:bottom w:val="none" w:sz="0" w:space="0" w:color="auto"/>
        <w:right w:val="none" w:sz="0" w:space="0" w:color="auto"/>
      </w:divBdr>
    </w:div>
    <w:div w:id="622079564">
      <w:bodyDiv w:val="1"/>
      <w:marLeft w:val="0"/>
      <w:marRight w:val="0"/>
      <w:marTop w:val="0"/>
      <w:marBottom w:val="0"/>
      <w:divBdr>
        <w:top w:val="none" w:sz="0" w:space="0" w:color="auto"/>
        <w:left w:val="none" w:sz="0" w:space="0" w:color="auto"/>
        <w:bottom w:val="none" w:sz="0" w:space="0" w:color="auto"/>
        <w:right w:val="none" w:sz="0" w:space="0" w:color="auto"/>
      </w:divBdr>
    </w:div>
    <w:div w:id="632753773">
      <w:bodyDiv w:val="1"/>
      <w:marLeft w:val="0"/>
      <w:marRight w:val="0"/>
      <w:marTop w:val="0"/>
      <w:marBottom w:val="0"/>
      <w:divBdr>
        <w:top w:val="none" w:sz="0" w:space="0" w:color="auto"/>
        <w:left w:val="none" w:sz="0" w:space="0" w:color="auto"/>
        <w:bottom w:val="none" w:sz="0" w:space="0" w:color="auto"/>
        <w:right w:val="none" w:sz="0" w:space="0" w:color="auto"/>
      </w:divBdr>
    </w:div>
    <w:div w:id="637028643">
      <w:bodyDiv w:val="1"/>
      <w:marLeft w:val="0"/>
      <w:marRight w:val="0"/>
      <w:marTop w:val="0"/>
      <w:marBottom w:val="0"/>
      <w:divBdr>
        <w:top w:val="none" w:sz="0" w:space="0" w:color="auto"/>
        <w:left w:val="none" w:sz="0" w:space="0" w:color="auto"/>
        <w:bottom w:val="none" w:sz="0" w:space="0" w:color="auto"/>
        <w:right w:val="none" w:sz="0" w:space="0" w:color="auto"/>
      </w:divBdr>
    </w:div>
    <w:div w:id="644627583">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49867293">
      <w:bodyDiv w:val="1"/>
      <w:marLeft w:val="0"/>
      <w:marRight w:val="0"/>
      <w:marTop w:val="0"/>
      <w:marBottom w:val="0"/>
      <w:divBdr>
        <w:top w:val="none" w:sz="0" w:space="0" w:color="auto"/>
        <w:left w:val="none" w:sz="0" w:space="0" w:color="auto"/>
        <w:bottom w:val="none" w:sz="0" w:space="0" w:color="auto"/>
        <w:right w:val="none" w:sz="0" w:space="0" w:color="auto"/>
      </w:divBdr>
    </w:div>
    <w:div w:id="653487188">
      <w:bodyDiv w:val="1"/>
      <w:marLeft w:val="0"/>
      <w:marRight w:val="0"/>
      <w:marTop w:val="0"/>
      <w:marBottom w:val="0"/>
      <w:divBdr>
        <w:top w:val="none" w:sz="0" w:space="0" w:color="auto"/>
        <w:left w:val="none" w:sz="0" w:space="0" w:color="auto"/>
        <w:bottom w:val="none" w:sz="0" w:space="0" w:color="auto"/>
        <w:right w:val="none" w:sz="0" w:space="0" w:color="auto"/>
      </w:divBdr>
    </w:div>
    <w:div w:id="656612342">
      <w:bodyDiv w:val="1"/>
      <w:marLeft w:val="0"/>
      <w:marRight w:val="0"/>
      <w:marTop w:val="0"/>
      <w:marBottom w:val="0"/>
      <w:divBdr>
        <w:top w:val="none" w:sz="0" w:space="0" w:color="auto"/>
        <w:left w:val="none" w:sz="0" w:space="0" w:color="auto"/>
        <w:bottom w:val="none" w:sz="0" w:space="0" w:color="auto"/>
        <w:right w:val="none" w:sz="0" w:space="0" w:color="auto"/>
      </w:divBdr>
    </w:div>
    <w:div w:id="663315669">
      <w:bodyDiv w:val="1"/>
      <w:marLeft w:val="0"/>
      <w:marRight w:val="0"/>
      <w:marTop w:val="0"/>
      <w:marBottom w:val="0"/>
      <w:divBdr>
        <w:top w:val="none" w:sz="0" w:space="0" w:color="auto"/>
        <w:left w:val="none" w:sz="0" w:space="0" w:color="auto"/>
        <w:bottom w:val="none" w:sz="0" w:space="0" w:color="auto"/>
        <w:right w:val="none" w:sz="0" w:space="0" w:color="auto"/>
      </w:divBdr>
    </w:div>
    <w:div w:id="663515865">
      <w:bodyDiv w:val="1"/>
      <w:marLeft w:val="0"/>
      <w:marRight w:val="0"/>
      <w:marTop w:val="0"/>
      <w:marBottom w:val="0"/>
      <w:divBdr>
        <w:top w:val="none" w:sz="0" w:space="0" w:color="auto"/>
        <w:left w:val="none" w:sz="0" w:space="0" w:color="auto"/>
        <w:bottom w:val="none" w:sz="0" w:space="0" w:color="auto"/>
        <w:right w:val="none" w:sz="0" w:space="0" w:color="auto"/>
      </w:divBdr>
    </w:div>
    <w:div w:id="664089596">
      <w:bodyDiv w:val="1"/>
      <w:marLeft w:val="0"/>
      <w:marRight w:val="0"/>
      <w:marTop w:val="0"/>
      <w:marBottom w:val="0"/>
      <w:divBdr>
        <w:top w:val="none" w:sz="0" w:space="0" w:color="auto"/>
        <w:left w:val="none" w:sz="0" w:space="0" w:color="auto"/>
        <w:bottom w:val="none" w:sz="0" w:space="0" w:color="auto"/>
        <w:right w:val="none" w:sz="0" w:space="0" w:color="auto"/>
      </w:divBdr>
    </w:div>
    <w:div w:id="668408672">
      <w:bodyDiv w:val="1"/>
      <w:marLeft w:val="0"/>
      <w:marRight w:val="0"/>
      <w:marTop w:val="0"/>
      <w:marBottom w:val="0"/>
      <w:divBdr>
        <w:top w:val="none" w:sz="0" w:space="0" w:color="auto"/>
        <w:left w:val="none" w:sz="0" w:space="0" w:color="auto"/>
        <w:bottom w:val="none" w:sz="0" w:space="0" w:color="auto"/>
        <w:right w:val="none" w:sz="0" w:space="0" w:color="auto"/>
      </w:divBdr>
    </w:div>
    <w:div w:id="671034290">
      <w:bodyDiv w:val="1"/>
      <w:marLeft w:val="0"/>
      <w:marRight w:val="0"/>
      <w:marTop w:val="0"/>
      <w:marBottom w:val="0"/>
      <w:divBdr>
        <w:top w:val="none" w:sz="0" w:space="0" w:color="auto"/>
        <w:left w:val="none" w:sz="0" w:space="0" w:color="auto"/>
        <w:bottom w:val="none" w:sz="0" w:space="0" w:color="auto"/>
        <w:right w:val="none" w:sz="0" w:space="0" w:color="auto"/>
      </w:divBdr>
    </w:div>
    <w:div w:id="674184164">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685789931">
      <w:bodyDiv w:val="1"/>
      <w:marLeft w:val="0"/>
      <w:marRight w:val="0"/>
      <w:marTop w:val="0"/>
      <w:marBottom w:val="0"/>
      <w:divBdr>
        <w:top w:val="none" w:sz="0" w:space="0" w:color="auto"/>
        <w:left w:val="none" w:sz="0" w:space="0" w:color="auto"/>
        <w:bottom w:val="none" w:sz="0" w:space="0" w:color="auto"/>
        <w:right w:val="none" w:sz="0" w:space="0" w:color="auto"/>
      </w:divBdr>
    </w:div>
    <w:div w:id="687752131">
      <w:bodyDiv w:val="1"/>
      <w:marLeft w:val="0"/>
      <w:marRight w:val="0"/>
      <w:marTop w:val="0"/>
      <w:marBottom w:val="0"/>
      <w:divBdr>
        <w:top w:val="none" w:sz="0" w:space="0" w:color="auto"/>
        <w:left w:val="none" w:sz="0" w:space="0" w:color="auto"/>
        <w:bottom w:val="none" w:sz="0" w:space="0" w:color="auto"/>
        <w:right w:val="none" w:sz="0" w:space="0" w:color="auto"/>
      </w:divBdr>
    </w:div>
    <w:div w:id="688487706">
      <w:bodyDiv w:val="1"/>
      <w:marLeft w:val="0"/>
      <w:marRight w:val="0"/>
      <w:marTop w:val="0"/>
      <w:marBottom w:val="0"/>
      <w:divBdr>
        <w:top w:val="none" w:sz="0" w:space="0" w:color="auto"/>
        <w:left w:val="none" w:sz="0" w:space="0" w:color="auto"/>
        <w:bottom w:val="none" w:sz="0" w:space="0" w:color="auto"/>
        <w:right w:val="none" w:sz="0" w:space="0" w:color="auto"/>
      </w:divBdr>
    </w:div>
    <w:div w:id="691538584">
      <w:bodyDiv w:val="1"/>
      <w:marLeft w:val="0"/>
      <w:marRight w:val="0"/>
      <w:marTop w:val="0"/>
      <w:marBottom w:val="0"/>
      <w:divBdr>
        <w:top w:val="none" w:sz="0" w:space="0" w:color="auto"/>
        <w:left w:val="none" w:sz="0" w:space="0" w:color="auto"/>
        <w:bottom w:val="none" w:sz="0" w:space="0" w:color="auto"/>
        <w:right w:val="none" w:sz="0" w:space="0" w:color="auto"/>
      </w:divBdr>
    </w:div>
    <w:div w:id="692343103">
      <w:bodyDiv w:val="1"/>
      <w:marLeft w:val="0"/>
      <w:marRight w:val="0"/>
      <w:marTop w:val="0"/>
      <w:marBottom w:val="0"/>
      <w:divBdr>
        <w:top w:val="none" w:sz="0" w:space="0" w:color="auto"/>
        <w:left w:val="none" w:sz="0" w:space="0" w:color="auto"/>
        <w:bottom w:val="none" w:sz="0" w:space="0" w:color="auto"/>
        <w:right w:val="none" w:sz="0" w:space="0" w:color="auto"/>
      </w:divBdr>
    </w:div>
    <w:div w:id="694889945">
      <w:bodyDiv w:val="1"/>
      <w:marLeft w:val="0"/>
      <w:marRight w:val="0"/>
      <w:marTop w:val="0"/>
      <w:marBottom w:val="0"/>
      <w:divBdr>
        <w:top w:val="none" w:sz="0" w:space="0" w:color="auto"/>
        <w:left w:val="none" w:sz="0" w:space="0" w:color="auto"/>
        <w:bottom w:val="none" w:sz="0" w:space="0" w:color="auto"/>
        <w:right w:val="none" w:sz="0" w:space="0" w:color="auto"/>
      </w:divBdr>
    </w:div>
    <w:div w:id="708188369">
      <w:bodyDiv w:val="1"/>
      <w:marLeft w:val="0"/>
      <w:marRight w:val="0"/>
      <w:marTop w:val="0"/>
      <w:marBottom w:val="0"/>
      <w:divBdr>
        <w:top w:val="none" w:sz="0" w:space="0" w:color="auto"/>
        <w:left w:val="none" w:sz="0" w:space="0" w:color="auto"/>
        <w:bottom w:val="none" w:sz="0" w:space="0" w:color="auto"/>
        <w:right w:val="none" w:sz="0" w:space="0" w:color="auto"/>
      </w:divBdr>
    </w:div>
    <w:div w:id="710111659">
      <w:bodyDiv w:val="1"/>
      <w:marLeft w:val="0"/>
      <w:marRight w:val="0"/>
      <w:marTop w:val="0"/>
      <w:marBottom w:val="0"/>
      <w:divBdr>
        <w:top w:val="none" w:sz="0" w:space="0" w:color="auto"/>
        <w:left w:val="none" w:sz="0" w:space="0" w:color="auto"/>
        <w:bottom w:val="none" w:sz="0" w:space="0" w:color="auto"/>
        <w:right w:val="none" w:sz="0" w:space="0" w:color="auto"/>
      </w:divBdr>
    </w:div>
    <w:div w:id="711880834">
      <w:bodyDiv w:val="1"/>
      <w:marLeft w:val="0"/>
      <w:marRight w:val="0"/>
      <w:marTop w:val="0"/>
      <w:marBottom w:val="0"/>
      <w:divBdr>
        <w:top w:val="none" w:sz="0" w:space="0" w:color="auto"/>
        <w:left w:val="none" w:sz="0" w:space="0" w:color="auto"/>
        <w:bottom w:val="none" w:sz="0" w:space="0" w:color="auto"/>
        <w:right w:val="none" w:sz="0" w:space="0" w:color="auto"/>
      </w:divBdr>
    </w:div>
    <w:div w:id="711927537">
      <w:bodyDiv w:val="1"/>
      <w:marLeft w:val="0"/>
      <w:marRight w:val="0"/>
      <w:marTop w:val="0"/>
      <w:marBottom w:val="0"/>
      <w:divBdr>
        <w:top w:val="none" w:sz="0" w:space="0" w:color="auto"/>
        <w:left w:val="none" w:sz="0" w:space="0" w:color="auto"/>
        <w:bottom w:val="none" w:sz="0" w:space="0" w:color="auto"/>
        <w:right w:val="none" w:sz="0" w:space="0" w:color="auto"/>
      </w:divBdr>
    </w:div>
    <w:div w:id="716440747">
      <w:bodyDiv w:val="1"/>
      <w:marLeft w:val="0"/>
      <w:marRight w:val="0"/>
      <w:marTop w:val="0"/>
      <w:marBottom w:val="0"/>
      <w:divBdr>
        <w:top w:val="none" w:sz="0" w:space="0" w:color="auto"/>
        <w:left w:val="none" w:sz="0" w:space="0" w:color="auto"/>
        <w:bottom w:val="none" w:sz="0" w:space="0" w:color="auto"/>
        <w:right w:val="none" w:sz="0" w:space="0" w:color="auto"/>
      </w:divBdr>
    </w:div>
    <w:div w:id="717970290">
      <w:bodyDiv w:val="1"/>
      <w:marLeft w:val="0"/>
      <w:marRight w:val="0"/>
      <w:marTop w:val="0"/>
      <w:marBottom w:val="0"/>
      <w:divBdr>
        <w:top w:val="none" w:sz="0" w:space="0" w:color="auto"/>
        <w:left w:val="none" w:sz="0" w:space="0" w:color="auto"/>
        <w:bottom w:val="none" w:sz="0" w:space="0" w:color="auto"/>
        <w:right w:val="none" w:sz="0" w:space="0" w:color="auto"/>
      </w:divBdr>
    </w:div>
    <w:div w:id="718170347">
      <w:bodyDiv w:val="1"/>
      <w:marLeft w:val="0"/>
      <w:marRight w:val="0"/>
      <w:marTop w:val="0"/>
      <w:marBottom w:val="0"/>
      <w:divBdr>
        <w:top w:val="none" w:sz="0" w:space="0" w:color="auto"/>
        <w:left w:val="none" w:sz="0" w:space="0" w:color="auto"/>
        <w:bottom w:val="none" w:sz="0" w:space="0" w:color="auto"/>
        <w:right w:val="none" w:sz="0" w:space="0" w:color="auto"/>
      </w:divBdr>
    </w:div>
    <w:div w:id="719742551">
      <w:bodyDiv w:val="1"/>
      <w:marLeft w:val="0"/>
      <w:marRight w:val="0"/>
      <w:marTop w:val="0"/>
      <w:marBottom w:val="0"/>
      <w:divBdr>
        <w:top w:val="none" w:sz="0" w:space="0" w:color="auto"/>
        <w:left w:val="none" w:sz="0" w:space="0" w:color="auto"/>
        <w:bottom w:val="none" w:sz="0" w:space="0" w:color="auto"/>
        <w:right w:val="none" w:sz="0" w:space="0" w:color="auto"/>
      </w:divBdr>
    </w:div>
    <w:div w:id="732430628">
      <w:bodyDiv w:val="1"/>
      <w:marLeft w:val="0"/>
      <w:marRight w:val="0"/>
      <w:marTop w:val="0"/>
      <w:marBottom w:val="0"/>
      <w:divBdr>
        <w:top w:val="none" w:sz="0" w:space="0" w:color="auto"/>
        <w:left w:val="none" w:sz="0" w:space="0" w:color="auto"/>
        <w:bottom w:val="none" w:sz="0" w:space="0" w:color="auto"/>
        <w:right w:val="none" w:sz="0" w:space="0" w:color="auto"/>
      </w:divBdr>
    </w:div>
    <w:div w:id="733159543">
      <w:bodyDiv w:val="1"/>
      <w:marLeft w:val="0"/>
      <w:marRight w:val="0"/>
      <w:marTop w:val="0"/>
      <w:marBottom w:val="0"/>
      <w:divBdr>
        <w:top w:val="none" w:sz="0" w:space="0" w:color="auto"/>
        <w:left w:val="none" w:sz="0" w:space="0" w:color="auto"/>
        <w:bottom w:val="none" w:sz="0" w:space="0" w:color="auto"/>
        <w:right w:val="none" w:sz="0" w:space="0" w:color="auto"/>
      </w:divBdr>
    </w:div>
    <w:div w:id="734594420">
      <w:bodyDiv w:val="1"/>
      <w:marLeft w:val="0"/>
      <w:marRight w:val="0"/>
      <w:marTop w:val="0"/>
      <w:marBottom w:val="0"/>
      <w:divBdr>
        <w:top w:val="none" w:sz="0" w:space="0" w:color="auto"/>
        <w:left w:val="none" w:sz="0" w:space="0" w:color="auto"/>
        <w:bottom w:val="none" w:sz="0" w:space="0" w:color="auto"/>
        <w:right w:val="none" w:sz="0" w:space="0" w:color="auto"/>
      </w:divBdr>
    </w:div>
    <w:div w:id="745498426">
      <w:bodyDiv w:val="1"/>
      <w:marLeft w:val="0"/>
      <w:marRight w:val="0"/>
      <w:marTop w:val="0"/>
      <w:marBottom w:val="0"/>
      <w:divBdr>
        <w:top w:val="none" w:sz="0" w:space="0" w:color="auto"/>
        <w:left w:val="none" w:sz="0" w:space="0" w:color="auto"/>
        <w:bottom w:val="none" w:sz="0" w:space="0" w:color="auto"/>
        <w:right w:val="none" w:sz="0" w:space="0" w:color="auto"/>
      </w:divBdr>
    </w:div>
    <w:div w:id="746073275">
      <w:bodyDiv w:val="1"/>
      <w:marLeft w:val="0"/>
      <w:marRight w:val="0"/>
      <w:marTop w:val="0"/>
      <w:marBottom w:val="0"/>
      <w:divBdr>
        <w:top w:val="none" w:sz="0" w:space="0" w:color="auto"/>
        <w:left w:val="none" w:sz="0" w:space="0" w:color="auto"/>
        <w:bottom w:val="none" w:sz="0" w:space="0" w:color="auto"/>
        <w:right w:val="none" w:sz="0" w:space="0" w:color="auto"/>
      </w:divBdr>
    </w:div>
    <w:div w:id="751319877">
      <w:bodyDiv w:val="1"/>
      <w:marLeft w:val="0"/>
      <w:marRight w:val="0"/>
      <w:marTop w:val="0"/>
      <w:marBottom w:val="0"/>
      <w:divBdr>
        <w:top w:val="none" w:sz="0" w:space="0" w:color="auto"/>
        <w:left w:val="none" w:sz="0" w:space="0" w:color="auto"/>
        <w:bottom w:val="none" w:sz="0" w:space="0" w:color="auto"/>
        <w:right w:val="none" w:sz="0" w:space="0" w:color="auto"/>
      </w:divBdr>
    </w:div>
    <w:div w:id="754861160">
      <w:bodyDiv w:val="1"/>
      <w:marLeft w:val="0"/>
      <w:marRight w:val="0"/>
      <w:marTop w:val="0"/>
      <w:marBottom w:val="0"/>
      <w:divBdr>
        <w:top w:val="none" w:sz="0" w:space="0" w:color="auto"/>
        <w:left w:val="none" w:sz="0" w:space="0" w:color="auto"/>
        <w:bottom w:val="none" w:sz="0" w:space="0" w:color="auto"/>
        <w:right w:val="none" w:sz="0" w:space="0" w:color="auto"/>
      </w:divBdr>
    </w:div>
    <w:div w:id="762803930">
      <w:bodyDiv w:val="1"/>
      <w:marLeft w:val="0"/>
      <w:marRight w:val="0"/>
      <w:marTop w:val="0"/>
      <w:marBottom w:val="0"/>
      <w:divBdr>
        <w:top w:val="none" w:sz="0" w:space="0" w:color="auto"/>
        <w:left w:val="none" w:sz="0" w:space="0" w:color="auto"/>
        <w:bottom w:val="none" w:sz="0" w:space="0" w:color="auto"/>
        <w:right w:val="none" w:sz="0" w:space="0" w:color="auto"/>
      </w:divBdr>
    </w:div>
    <w:div w:id="764031931">
      <w:bodyDiv w:val="1"/>
      <w:marLeft w:val="0"/>
      <w:marRight w:val="0"/>
      <w:marTop w:val="0"/>
      <w:marBottom w:val="0"/>
      <w:divBdr>
        <w:top w:val="none" w:sz="0" w:space="0" w:color="auto"/>
        <w:left w:val="none" w:sz="0" w:space="0" w:color="auto"/>
        <w:bottom w:val="none" w:sz="0" w:space="0" w:color="auto"/>
        <w:right w:val="none" w:sz="0" w:space="0" w:color="auto"/>
      </w:divBdr>
    </w:div>
    <w:div w:id="772162856">
      <w:bodyDiv w:val="1"/>
      <w:marLeft w:val="0"/>
      <w:marRight w:val="0"/>
      <w:marTop w:val="0"/>
      <w:marBottom w:val="0"/>
      <w:divBdr>
        <w:top w:val="none" w:sz="0" w:space="0" w:color="auto"/>
        <w:left w:val="none" w:sz="0" w:space="0" w:color="auto"/>
        <w:bottom w:val="none" w:sz="0" w:space="0" w:color="auto"/>
        <w:right w:val="none" w:sz="0" w:space="0" w:color="auto"/>
      </w:divBdr>
    </w:div>
    <w:div w:id="778993577">
      <w:bodyDiv w:val="1"/>
      <w:marLeft w:val="0"/>
      <w:marRight w:val="0"/>
      <w:marTop w:val="0"/>
      <w:marBottom w:val="0"/>
      <w:divBdr>
        <w:top w:val="none" w:sz="0" w:space="0" w:color="auto"/>
        <w:left w:val="none" w:sz="0" w:space="0" w:color="auto"/>
        <w:bottom w:val="none" w:sz="0" w:space="0" w:color="auto"/>
        <w:right w:val="none" w:sz="0" w:space="0" w:color="auto"/>
      </w:divBdr>
    </w:div>
    <w:div w:id="789587117">
      <w:bodyDiv w:val="1"/>
      <w:marLeft w:val="0"/>
      <w:marRight w:val="0"/>
      <w:marTop w:val="0"/>
      <w:marBottom w:val="0"/>
      <w:divBdr>
        <w:top w:val="none" w:sz="0" w:space="0" w:color="auto"/>
        <w:left w:val="none" w:sz="0" w:space="0" w:color="auto"/>
        <w:bottom w:val="none" w:sz="0" w:space="0" w:color="auto"/>
        <w:right w:val="none" w:sz="0" w:space="0" w:color="auto"/>
      </w:divBdr>
    </w:div>
    <w:div w:id="796291165">
      <w:bodyDiv w:val="1"/>
      <w:marLeft w:val="0"/>
      <w:marRight w:val="0"/>
      <w:marTop w:val="0"/>
      <w:marBottom w:val="0"/>
      <w:divBdr>
        <w:top w:val="none" w:sz="0" w:space="0" w:color="auto"/>
        <w:left w:val="none" w:sz="0" w:space="0" w:color="auto"/>
        <w:bottom w:val="none" w:sz="0" w:space="0" w:color="auto"/>
        <w:right w:val="none" w:sz="0" w:space="0" w:color="auto"/>
      </w:divBdr>
    </w:div>
    <w:div w:id="804590320">
      <w:bodyDiv w:val="1"/>
      <w:marLeft w:val="0"/>
      <w:marRight w:val="0"/>
      <w:marTop w:val="0"/>
      <w:marBottom w:val="0"/>
      <w:divBdr>
        <w:top w:val="none" w:sz="0" w:space="0" w:color="auto"/>
        <w:left w:val="none" w:sz="0" w:space="0" w:color="auto"/>
        <w:bottom w:val="none" w:sz="0" w:space="0" w:color="auto"/>
        <w:right w:val="none" w:sz="0" w:space="0" w:color="auto"/>
      </w:divBdr>
    </w:div>
    <w:div w:id="805127147">
      <w:bodyDiv w:val="1"/>
      <w:marLeft w:val="0"/>
      <w:marRight w:val="0"/>
      <w:marTop w:val="0"/>
      <w:marBottom w:val="0"/>
      <w:divBdr>
        <w:top w:val="none" w:sz="0" w:space="0" w:color="auto"/>
        <w:left w:val="none" w:sz="0" w:space="0" w:color="auto"/>
        <w:bottom w:val="none" w:sz="0" w:space="0" w:color="auto"/>
        <w:right w:val="none" w:sz="0" w:space="0" w:color="auto"/>
      </w:divBdr>
    </w:div>
    <w:div w:id="806823393">
      <w:bodyDiv w:val="1"/>
      <w:marLeft w:val="0"/>
      <w:marRight w:val="0"/>
      <w:marTop w:val="0"/>
      <w:marBottom w:val="0"/>
      <w:divBdr>
        <w:top w:val="none" w:sz="0" w:space="0" w:color="auto"/>
        <w:left w:val="none" w:sz="0" w:space="0" w:color="auto"/>
        <w:bottom w:val="none" w:sz="0" w:space="0" w:color="auto"/>
        <w:right w:val="none" w:sz="0" w:space="0" w:color="auto"/>
      </w:divBdr>
    </w:div>
    <w:div w:id="808938126">
      <w:bodyDiv w:val="1"/>
      <w:marLeft w:val="0"/>
      <w:marRight w:val="0"/>
      <w:marTop w:val="0"/>
      <w:marBottom w:val="0"/>
      <w:divBdr>
        <w:top w:val="none" w:sz="0" w:space="0" w:color="auto"/>
        <w:left w:val="none" w:sz="0" w:space="0" w:color="auto"/>
        <w:bottom w:val="none" w:sz="0" w:space="0" w:color="auto"/>
        <w:right w:val="none" w:sz="0" w:space="0" w:color="auto"/>
      </w:divBdr>
    </w:div>
    <w:div w:id="831408604">
      <w:bodyDiv w:val="1"/>
      <w:marLeft w:val="0"/>
      <w:marRight w:val="0"/>
      <w:marTop w:val="0"/>
      <w:marBottom w:val="0"/>
      <w:divBdr>
        <w:top w:val="none" w:sz="0" w:space="0" w:color="auto"/>
        <w:left w:val="none" w:sz="0" w:space="0" w:color="auto"/>
        <w:bottom w:val="none" w:sz="0" w:space="0" w:color="auto"/>
        <w:right w:val="none" w:sz="0" w:space="0" w:color="auto"/>
      </w:divBdr>
    </w:div>
    <w:div w:id="835607374">
      <w:bodyDiv w:val="1"/>
      <w:marLeft w:val="0"/>
      <w:marRight w:val="0"/>
      <w:marTop w:val="0"/>
      <w:marBottom w:val="0"/>
      <w:divBdr>
        <w:top w:val="none" w:sz="0" w:space="0" w:color="auto"/>
        <w:left w:val="none" w:sz="0" w:space="0" w:color="auto"/>
        <w:bottom w:val="none" w:sz="0" w:space="0" w:color="auto"/>
        <w:right w:val="none" w:sz="0" w:space="0" w:color="auto"/>
      </w:divBdr>
    </w:div>
    <w:div w:id="836263970">
      <w:bodyDiv w:val="1"/>
      <w:marLeft w:val="0"/>
      <w:marRight w:val="0"/>
      <w:marTop w:val="0"/>
      <w:marBottom w:val="0"/>
      <w:divBdr>
        <w:top w:val="none" w:sz="0" w:space="0" w:color="auto"/>
        <w:left w:val="none" w:sz="0" w:space="0" w:color="auto"/>
        <w:bottom w:val="none" w:sz="0" w:space="0" w:color="auto"/>
        <w:right w:val="none" w:sz="0" w:space="0" w:color="auto"/>
      </w:divBdr>
    </w:div>
    <w:div w:id="848760691">
      <w:bodyDiv w:val="1"/>
      <w:marLeft w:val="0"/>
      <w:marRight w:val="0"/>
      <w:marTop w:val="0"/>
      <w:marBottom w:val="0"/>
      <w:divBdr>
        <w:top w:val="none" w:sz="0" w:space="0" w:color="auto"/>
        <w:left w:val="none" w:sz="0" w:space="0" w:color="auto"/>
        <w:bottom w:val="none" w:sz="0" w:space="0" w:color="auto"/>
        <w:right w:val="none" w:sz="0" w:space="0" w:color="auto"/>
      </w:divBdr>
    </w:div>
    <w:div w:id="849949189">
      <w:bodyDiv w:val="1"/>
      <w:marLeft w:val="0"/>
      <w:marRight w:val="0"/>
      <w:marTop w:val="0"/>
      <w:marBottom w:val="0"/>
      <w:divBdr>
        <w:top w:val="none" w:sz="0" w:space="0" w:color="auto"/>
        <w:left w:val="none" w:sz="0" w:space="0" w:color="auto"/>
        <w:bottom w:val="none" w:sz="0" w:space="0" w:color="auto"/>
        <w:right w:val="none" w:sz="0" w:space="0" w:color="auto"/>
      </w:divBdr>
    </w:div>
    <w:div w:id="851266149">
      <w:bodyDiv w:val="1"/>
      <w:marLeft w:val="0"/>
      <w:marRight w:val="0"/>
      <w:marTop w:val="0"/>
      <w:marBottom w:val="0"/>
      <w:divBdr>
        <w:top w:val="none" w:sz="0" w:space="0" w:color="auto"/>
        <w:left w:val="none" w:sz="0" w:space="0" w:color="auto"/>
        <w:bottom w:val="none" w:sz="0" w:space="0" w:color="auto"/>
        <w:right w:val="none" w:sz="0" w:space="0" w:color="auto"/>
      </w:divBdr>
    </w:div>
    <w:div w:id="855316346">
      <w:bodyDiv w:val="1"/>
      <w:marLeft w:val="0"/>
      <w:marRight w:val="0"/>
      <w:marTop w:val="0"/>
      <w:marBottom w:val="0"/>
      <w:divBdr>
        <w:top w:val="none" w:sz="0" w:space="0" w:color="auto"/>
        <w:left w:val="none" w:sz="0" w:space="0" w:color="auto"/>
        <w:bottom w:val="none" w:sz="0" w:space="0" w:color="auto"/>
        <w:right w:val="none" w:sz="0" w:space="0" w:color="auto"/>
      </w:divBdr>
    </w:div>
    <w:div w:id="856892686">
      <w:bodyDiv w:val="1"/>
      <w:marLeft w:val="0"/>
      <w:marRight w:val="0"/>
      <w:marTop w:val="0"/>
      <w:marBottom w:val="0"/>
      <w:divBdr>
        <w:top w:val="none" w:sz="0" w:space="0" w:color="auto"/>
        <w:left w:val="none" w:sz="0" w:space="0" w:color="auto"/>
        <w:bottom w:val="none" w:sz="0" w:space="0" w:color="auto"/>
        <w:right w:val="none" w:sz="0" w:space="0" w:color="auto"/>
      </w:divBdr>
    </w:div>
    <w:div w:id="867107837">
      <w:bodyDiv w:val="1"/>
      <w:marLeft w:val="0"/>
      <w:marRight w:val="0"/>
      <w:marTop w:val="0"/>
      <w:marBottom w:val="0"/>
      <w:divBdr>
        <w:top w:val="none" w:sz="0" w:space="0" w:color="auto"/>
        <w:left w:val="none" w:sz="0" w:space="0" w:color="auto"/>
        <w:bottom w:val="none" w:sz="0" w:space="0" w:color="auto"/>
        <w:right w:val="none" w:sz="0" w:space="0" w:color="auto"/>
      </w:divBdr>
    </w:div>
    <w:div w:id="869344275">
      <w:bodyDiv w:val="1"/>
      <w:marLeft w:val="0"/>
      <w:marRight w:val="0"/>
      <w:marTop w:val="0"/>
      <w:marBottom w:val="0"/>
      <w:divBdr>
        <w:top w:val="none" w:sz="0" w:space="0" w:color="auto"/>
        <w:left w:val="none" w:sz="0" w:space="0" w:color="auto"/>
        <w:bottom w:val="none" w:sz="0" w:space="0" w:color="auto"/>
        <w:right w:val="none" w:sz="0" w:space="0" w:color="auto"/>
      </w:divBdr>
    </w:div>
    <w:div w:id="871260169">
      <w:bodyDiv w:val="1"/>
      <w:marLeft w:val="0"/>
      <w:marRight w:val="0"/>
      <w:marTop w:val="0"/>
      <w:marBottom w:val="0"/>
      <w:divBdr>
        <w:top w:val="none" w:sz="0" w:space="0" w:color="auto"/>
        <w:left w:val="none" w:sz="0" w:space="0" w:color="auto"/>
        <w:bottom w:val="none" w:sz="0" w:space="0" w:color="auto"/>
        <w:right w:val="none" w:sz="0" w:space="0" w:color="auto"/>
      </w:divBdr>
    </w:div>
    <w:div w:id="878709638">
      <w:bodyDiv w:val="1"/>
      <w:marLeft w:val="0"/>
      <w:marRight w:val="0"/>
      <w:marTop w:val="0"/>
      <w:marBottom w:val="0"/>
      <w:divBdr>
        <w:top w:val="none" w:sz="0" w:space="0" w:color="auto"/>
        <w:left w:val="none" w:sz="0" w:space="0" w:color="auto"/>
        <w:bottom w:val="none" w:sz="0" w:space="0" w:color="auto"/>
        <w:right w:val="none" w:sz="0" w:space="0" w:color="auto"/>
      </w:divBdr>
    </w:div>
    <w:div w:id="880245901">
      <w:bodyDiv w:val="1"/>
      <w:marLeft w:val="0"/>
      <w:marRight w:val="0"/>
      <w:marTop w:val="0"/>
      <w:marBottom w:val="0"/>
      <w:divBdr>
        <w:top w:val="none" w:sz="0" w:space="0" w:color="auto"/>
        <w:left w:val="none" w:sz="0" w:space="0" w:color="auto"/>
        <w:bottom w:val="none" w:sz="0" w:space="0" w:color="auto"/>
        <w:right w:val="none" w:sz="0" w:space="0" w:color="auto"/>
      </w:divBdr>
    </w:div>
    <w:div w:id="881092943">
      <w:bodyDiv w:val="1"/>
      <w:marLeft w:val="0"/>
      <w:marRight w:val="0"/>
      <w:marTop w:val="0"/>
      <w:marBottom w:val="0"/>
      <w:divBdr>
        <w:top w:val="none" w:sz="0" w:space="0" w:color="auto"/>
        <w:left w:val="none" w:sz="0" w:space="0" w:color="auto"/>
        <w:bottom w:val="none" w:sz="0" w:space="0" w:color="auto"/>
        <w:right w:val="none" w:sz="0" w:space="0" w:color="auto"/>
      </w:divBdr>
    </w:div>
    <w:div w:id="881593320">
      <w:bodyDiv w:val="1"/>
      <w:marLeft w:val="0"/>
      <w:marRight w:val="0"/>
      <w:marTop w:val="0"/>
      <w:marBottom w:val="0"/>
      <w:divBdr>
        <w:top w:val="none" w:sz="0" w:space="0" w:color="auto"/>
        <w:left w:val="none" w:sz="0" w:space="0" w:color="auto"/>
        <w:bottom w:val="none" w:sz="0" w:space="0" w:color="auto"/>
        <w:right w:val="none" w:sz="0" w:space="0" w:color="auto"/>
      </w:divBdr>
    </w:div>
    <w:div w:id="882790801">
      <w:bodyDiv w:val="1"/>
      <w:marLeft w:val="0"/>
      <w:marRight w:val="0"/>
      <w:marTop w:val="0"/>
      <w:marBottom w:val="0"/>
      <w:divBdr>
        <w:top w:val="none" w:sz="0" w:space="0" w:color="auto"/>
        <w:left w:val="none" w:sz="0" w:space="0" w:color="auto"/>
        <w:bottom w:val="none" w:sz="0" w:space="0" w:color="auto"/>
        <w:right w:val="none" w:sz="0" w:space="0" w:color="auto"/>
      </w:divBdr>
    </w:div>
    <w:div w:id="887230354">
      <w:bodyDiv w:val="1"/>
      <w:marLeft w:val="0"/>
      <w:marRight w:val="0"/>
      <w:marTop w:val="0"/>
      <w:marBottom w:val="0"/>
      <w:divBdr>
        <w:top w:val="none" w:sz="0" w:space="0" w:color="auto"/>
        <w:left w:val="none" w:sz="0" w:space="0" w:color="auto"/>
        <w:bottom w:val="none" w:sz="0" w:space="0" w:color="auto"/>
        <w:right w:val="none" w:sz="0" w:space="0" w:color="auto"/>
      </w:divBdr>
    </w:div>
    <w:div w:id="888417522">
      <w:bodyDiv w:val="1"/>
      <w:marLeft w:val="0"/>
      <w:marRight w:val="0"/>
      <w:marTop w:val="0"/>
      <w:marBottom w:val="0"/>
      <w:divBdr>
        <w:top w:val="none" w:sz="0" w:space="0" w:color="auto"/>
        <w:left w:val="none" w:sz="0" w:space="0" w:color="auto"/>
        <w:bottom w:val="none" w:sz="0" w:space="0" w:color="auto"/>
        <w:right w:val="none" w:sz="0" w:space="0" w:color="auto"/>
      </w:divBdr>
    </w:div>
    <w:div w:id="888541845">
      <w:bodyDiv w:val="1"/>
      <w:marLeft w:val="0"/>
      <w:marRight w:val="0"/>
      <w:marTop w:val="0"/>
      <w:marBottom w:val="0"/>
      <w:divBdr>
        <w:top w:val="none" w:sz="0" w:space="0" w:color="auto"/>
        <w:left w:val="none" w:sz="0" w:space="0" w:color="auto"/>
        <w:bottom w:val="none" w:sz="0" w:space="0" w:color="auto"/>
        <w:right w:val="none" w:sz="0" w:space="0" w:color="auto"/>
      </w:divBdr>
    </w:div>
    <w:div w:id="890188886">
      <w:bodyDiv w:val="1"/>
      <w:marLeft w:val="0"/>
      <w:marRight w:val="0"/>
      <w:marTop w:val="0"/>
      <w:marBottom w:val="0"/>
      <w:divBdr>
        <w:top w:val="none" w:sz="0" w:space="0" w:color="auto"/>
        <w:left w:val="none" w:sz="0" w:space="0" w:color="auto"/>
        <w:bottom w:val="none" w:sz="0" w:space="0" w:color="auto"/>
        <w:right w:val="none" w:sz="0" w:space="0" w:color="auto"/>
      </w:divBdr>
    </w:div>
    <w:div w:id="891497838">
      <w:bodyDiv w:val="1"/>
      <w:marLeft w:val="0"/>
      <w:marRight w:val="0"/>
      <w:marTop w:val="0"/>
      <w:marBottom w:val="0"/>
      <w:divBdr>
        <w:top w:val="none" w:sz="0" w:space="0" w:color="auto"/>
        <w:left w:val="none" w:sz="0" w:space="0" w:color="auto"/>
        <w:bottom w:val="none" w:sz="0" w:space="0" w:color="auto"/>
        <w:right w:val="none" w:sz="0" w:space="0" w:color="auto"/>
      </w:divBdr>
    </w:div>
    <w:div w:id="894896762">
      <w:bodyDiv w:val="1"/>
      <w:marLeft w:val="0"/>
      <w:marRight w:val="0"/>
      <w:marTop w:val="0"/>
      <w:marBottom w:val="0"/>
      <w:divBdr>
        <w:top w:val="none" w:sz="0" w:space="0" w:color="auto"/>
        <w:left w:val="none" w:sz="0" w:space="0" w:color="auto"/>
        <w:bottom w:val="none" w:sz="0" w:space="0" w:color="auto"/>
        <w:right w:val="none" w:sz="0" w:space="0" w:color="auto"/>
      </w:divBdr>
    </w:div>
    <w:div w:id="896209004">
      <w:bodyDiv w:val="1"/>
      <w:marLeft w:val="0"/>
      <w:marRight w:val="0"/>
      <w:marTop w:val="0"/>
      <w:marBottom w:val="0"/>
      <w:divBdr>
        <w:top w:val="none" w:sz="0" w:space="0" w:color="auto"/>
        <w:left w:val="none" w:sz="0" w:space="0" w:color="auto"/>
        <w:bottom w:val="none" w:sz="0" w:space="0" w:color="auto"/>
        <w:right w:val="none" w:sz="0" w:space="0" w:color="auto"/>
      </w:divBdr>
    </w:div>
    <w:div w:id="904535866">
      <w:bodyDiv w:val="1"/>
      <w:marLeft w:val="0"/>
      <w:marRight w:val="0"/>
      <w:marTop w:val="0"/>
      <w:marBottom w:val="0"/>
      <w:divBdr>
        <w:top w:val="none" w:sz="0" w:space="0" w:color="auto"/>
        <w:left w:val="none" w:sz="0" w:space="0" w:color="auto"/>
        <w:bottom w:val="none" w:sz="0" w:space="0" w:color="auto"/>
        <w:right w:val="none" w:sz="0" w:space="0" w:color="auto"/>
      </w:divBdr>
    </w:div>
    <w:div w:id="908154663">
      <w:bodyDiv w:val="1"/>
      <w:marLeft w:val="0"/>
      <w:marRight w:val="0"/>
      <w:marTop w:val="0"/>
      <w:marBottom w:val="0"/>
      <w:divBdr>
        <w:top w:val="none" w:sz="0" w:space="0" w:color="auto"/>
        <w:left w:val="none" w:sz="0" w:space="0" w:color="auto"/>
        <w:bottom w:val="none" w:sz="0" w:space="0" w:color="auto"/>
        <w:right w:val="none" w:sz="0" w:space="0" w:color="auto"/>
      </w:divBdr>
    </w:div>
    <w:div w:id="912738238">
      <w:bodyDiv w:val="1"/>
      <w:marLeft w:val="0"/>
      <w:marRight w:val="0"/>
      <w:marTop w:val="0"/>
      <w:marBottom w:val="0"/>
      <w:divBdr>
        <w:top w:val="none" w:sz="0" w:space="0" w:color="auto"/>
        <w:left w:val="none" w:sz="0" w:space="0" w:color="auto"/>
        <w:bottom w:val="none" w:sz="0" w:space="0" w:color="auto"/>
        <w:right w:val="none" w:sz="0" w:space="0" w:color="auto"/>
      </w:divBdr>
    </w:div>
    <w:div w:id="917715015">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25458686">
      <w:bodyDiv w:val="1"/>
      <w:marLeft w:val="0"/>
      <w:marRight w:val="0"/>
      <w:marTop w:val="0"/>
      <w:marBottom w:val="0"/>
      <w:divBdr>
        <w:top w:val="none" w:sz="0" w:space="0" w:color="auto"/>
        <w:left w:val="none" w:sz="0" w:space="0" w:color="auto"/>
        <w:bottom w:val="none" w:sz="0" w:space="0" w:color="auto"/>
        <w:right w:val="none" w:sz="0" w:space="0" w:color="auto"/>
      </w:divBdr>
    </w:div>
    <w:div w:id="927926578">
      <w:bodyDiv w:val="1"/>
      <w:marLeft w:val="0"/>
      <w:marRight w:val="0"/>
      <w:marTop w:val="0"/>
      <w:marBottom w:val="0"/>
      <w:divBdr>
        <w:top w:val="none" w:sz="0" w:space="0" w:color="auto"/>
        <w:left w:val="none" w:sz="0" w:space="0" w:color="auto"/>
        <w:bottom w:val="none" w:sz="0" w:space="0" w:color="auto"/>
        <w:right w:val="none" w:sz="0" w:space="0" w:color="auto"/>
      </w:divBdr>
    </w:div>
    <w:div w:id="930047660">
      <w:bodyDiv w:val="1"/>
      <w:marLeft w:val="0"/>
      <w:marRight w:val="0"/>
      <w:marTop w:val="0"/>
      <w:marBottom w:val="0"/>
      <w:divBdr>
        <w:top w:val="none" w:sz="0" w:space="0" w:color="auto"/>
        <w:left w:val="none" w:sz="0" w:space="0" w:color="auto"/>
        <w:bottom w:val="none" w:sz="0" w:space="0" w:color="auto"/>
        <w:right w:val="none" w:sz="0" w:space="0" w:color="auto"/>
      </w:divBdr>
    </w:div>
    <w:div w:id="931740272">
      <w:bodyDiv w:val="1"/>
      <w:marLeft w:val="0"/>
      <w:marRight w:val="0"/>
      <w:marTop w:val="0"/>
      <w:marBottom w:val="0"/>
      <w:divBdr>
        <w:top w:val="none" w:sz="0" w:space="0" w:color="auto"/>
        <w:left w:val="none" w:sz="0" w:space="0" w:color="auto"/>
        <w:bottom w:val="none" w:sz="0" w:space="0" w:color="auto"/>
        <w:right w:val="none" w:sz="0" w:space="0" w:color="auto"/>
      </w:divBdr>
    </w:div>
    <w:div w:id="932125588">
      <w:bodyDiv w:val="1"/>
      <w:marLeft w:val="0"/>
      <w:marRight w:val="0"/>
      <w:marTop w:val="0"/>
      <w:marBottom w:val="0"/>
      <w:divBdr>
        <w:top w:val="none" w:sz="0" w:space="0" w:color="auto"/>
        <w:left w:val="none" w:sz="0" w:space="0" w:color="auto"/>
        <w:bottom w:val="none" w:sz="0" w:space="0" w:color="auto"/>
        <w:right w:val="none" w:sz="0" w:space="0" w:color="auto"/>
      </w:divBdr>
    </w:div>
    <w:div w:id="942417758">
      <w:bodyDiv w:val="1"/>
      <w:marLeft w:val="0"/>
      <w:marRight w:val="0"/>
      <w:marTop w:val="0"/>
      <w:marBottom w:val="0"/>
      <w:divBdr>
        <w:top w:val="none" w:sz="0" w:space="0" w:color="auto"/>
        <w:left w:val="none" w:sz="0" w:space="0" w:color="auto"/>
        <w:bottom w:val="none" w:sz="0" w:space="0" w:color="auto"/>
        <w:right w:val="none" w:sz="0" w:space="0" w:color="auto"/>
      </w:divBdr>
    </w:div>
    <w:div w:id="945505941">
      <w:bodyDiv w:val="1"/>
      <w:marLeft w:val="0"/>
      <w:marRight w:val="0"/>
      <w:marTop w:val="0"/>
      <w:marBottom w:val="0"/>
      <w:divBdr>
        <w:top w:val="none" w:sz="0" w:space="0" w:color="auto"/>
        <w:left w:val="none" w:sz="0" w:space="0" w:color="auto"/>
        <w:bottom w:val="none" w:sz="0" w:space="0" w:color="auto"/>
        <w:right w:val="none" w:sz="0" w:space="0" w:color="auto"/>
      </w:divBdr>
    </w:div>
    <w:div w:id="949704249">
      <w:bodyDiv w:val="1"/>
      <w:marLeft w:val="0"/>
      <w:marRight w:val="0"/>
      <w:marTop w:val="0"/>
      <w:marBottom w:val="0"/>
      <w:divBdr>
        <w:top w:val="none" w:sz="0" w:space="0" w:color="auto"/>
        <w:left w:val="none" w:sz="0" w:space="0" w:color="auto"/>
        <w:bottom w:val="none" w:sz="0" w:space="0" w:color="auto"/>
        <w:right w:val="none" w:sz="0" w:space="0" w:color="auto"/>
      </w:divBdr>
    </w:div>
    <w:div w:id="954992345">
      <w:bodyDiv w:val="1"/>
      <w:marLeft w:val="0"/>
      <w:marRight w:val="0"/>
      <w:marTop w:val="0"/>
      <w:marBottom w:val="0"/>
      <w:divBdr>
        <w:top w:val="none" w:sz="0" w:space="0" w:color="auto"/>
        <w:left w:val="none" w:sz="0" w:space="0" w:color="auto"/>
        <w:bottom w:val="none" w:sz="0" w:space="0" w:color="auto"/>
        <w:right w:val="none" w:sz="0" w:space="0" w:color="auto"/>
      </w:divBdr>
    </w:div>
    <w:div w:id="957375407">
      <w:bodyDiv w:val="1"/>
      <w:marLeft w:val="0"/>
      <w:marRight w:val="0"/>
      <w:marTop w:val="0"/>
      <w:marBottom w:val="0"/>
      <w:divBdr>
        <w:top w:val="none" w:sz="0" w:space="0" w:color="auto"/>
        <w:left w:val="none" w:sz="0" w:space="0" w:color="auto"/>
        <w:bottom w:val="none" w:sz="0" w:space="0" w:color="auto"/>
        <w:right w:val="none" w:sz="0" w:space="0" w:color="auto"/>
      </w:divBdr>
    </w:div>
    <w:div w:id="959411842">
      <w:bodyDiv w:val="1"/>
      <w:marLeft w:val="0"/>
      <w:marRight w:val="0"/>
      <w:marTop w:val="0"/>
      <w:marBottom w:val="0"/>
      <w:divBdr>
        <w:top w:val="none" w:sz="0" w:space="0" w:color="auto"/>
        <w:left w:val="none" w:sz="0" w:space="0" w:color="auto"/>
        <w:bottom w:val="none" w:sz="0" w:space="0" w:color="auto"/>
        <w:right w:val="none" w:sz="0" w:space="0" w:color="auto"/>
      </w:divBdr>
    </w:div>
    <w:div w:id="964232276">
      <w:bodyDiv w:val="1"/>
      <w:marLeft w:val="0"/>
      <w:marRight w:val="0"/>
      <w:marTop w:val="0"/>
      <w:marBottom w:val="0"/>
      <w:divBdr>
        <w:top w:val="none" w:sz="0" w:space="0" w:color="auto"/>
        <w:left w:val="none" w:sz="0" w:space="0" w:color="auto"/>
        <w:bottom w:val="none" w:sz="0" w:space="0" w:color="auto"/>
        <w:right w:val="none" w:sz="0" w:space="0" w:color="auto"/>
      </w:divBdr>
    </w:div>
    <w:div w:id="964772296">
      <w:bodyDiv w:val="1"/>
      <w:marLeft w:val="0"/>
      <w:marRight w:val="0"/>
      <w:marTop w:val="0"/>
      <w:marBottom w:val="0"/>
      <w:divBdr>
        <w:top w:val="none" w:sz="0" w:space="0" w:color="auto"/>
        <w:left w:val="none" w:sz="0" w:space="0" w:color="auto"/>
        <w:bottom w:val="none" w:sz="0" w:space="0" w:color="auto"/>
        <w:right w:val="none" w:sz="0" w:space="0" w:color="auto"/>
      </w:divBdr>
    </w:div>
    <w:div w:id="966932378">
      <w:bodyDiv w:val="1"/>
      <w:marLeft w:val="0"/>
      <w:marRight w:val="0"/>
      <w:marTop w:val="0"/>
      <w:marBottom w:val="0"/>
      <w:divBdr>
        <w:top w:val="none" w:sz="0" w:space="0" w:color="auto"/>
        <w:left w:val="none" w:sz="0" w:space="0" w:color="auto"/>
        <w:bottom w:val="none" w:sz="0" w:space="0" w:color="auto"/>
        <w:right w:val="none" w:sz="0" w:space="0" w:color="auto"/>
      </w:divBdr>
    </w:div>
    <w:div w:id="967006544">
      <w:bodyDiv w:val="1"/>
      <w:marLeft w:val="0"/>
      <w:marRight w:val="0"/>
      <w:marTop w:val="0"/>
      <w:marBottom w:val="0"/>
      <w:divBdr>
        <w:top w:val="none" w:sz="0" w:space="0" w:color="auto"/>
        <w:left w:val="none" w:sz="0" w:space="0" w:color="auto"/>
        <w:bottom w:val="none" w:sz="0" w:space="0" w:color="auto"/>
        <w:right w:val="none" w:sz="0" w:space="0" w:color="auto"/>
      </w:divBdr>
    </w:div>
    <w:div w:id="967929472">
      <w:bodyDiv w:val="1"/>
      <w:marLeft w:val="0"/>
      <w:marRight w:val="0"/>
      <w:marTop w:val="0"/>
      <w:marBottom w:val="0"/>
      <w:divBdr>
        <w:top w:val="none" w:sz="0" w:space="0" w:color="auto"/>
        <w:left w:val="none" w:sz="0" w:space="0" w:color="auto"/>
        <w:bottom w:val="none" w:sz="0" w:space="0" w:color="auto"/>
        <w:right w:val="none" w:sz="0" w:space="0" w:color="auto"/>
      </w:divBdr>
    </w:div>
    <w:div w:id="974944919">
      <w:bodyDiv w:val="1"/>
      <w:marLeft w:val="0"/>
      <w:marRight w:val="0"/>
      <w:marTop w:val="0"/>
      <w:marBottom w:val="0"/>
      <w:divBdr>
        <w:top w:val="none" w:sz="0" w:space="0" w:color="auto"/>
        <w:left w:val="none" w:sz="0" w:space="0" w:color="auto"/>
        <w:bottom w:val="none" w:sz="0" w:space="0" w:color="auto"/>
        <w:right w:val="none" w:sz="0" w:space="0" w:color="auto"/>
      </w:divBdr>
    </w:div>
    <w:div w:id="975914967">
      <w:bodyDiv w:val="1"/>
      <w:marLeft w:val="0"/>
      <w:marRight w:val="0"/>
      <w:marTop w:val="0"/>
      <w:marBottom w:val="0"/>
      <w:divBdr>
        <w:top w:val="none" w:sz="0" w:space="0" w:color="auto"/>
        <w:left w:val="none" w:sz="0" w:space="0" w:color="auto"/>
        <w:bottom w:val="none" w:sz="0" w:space="0" w:color="auto"/>
        <w:right w:val="none" w:sz="0" w:space="0" w:color="auto"/>
      </w:divBdr>
    </w:div>
    <w:div w:id="980692238">
      <w:bodyDiv w:val="1"/>
      <w:marLeft w:val="0"/>
      <w:marRight w:val="0"/>
      <w:marTop w:val="0"/>
      <w:marBottom w:val="0"/>
      <w:divBdr>
        <w:top w:val="none" w:sz="0" w:space="0" w:color="auto"/>
        <w:left w:val="none" w:sz="0" w:space="0" w:color="auto"/>
        <w:bottom w:val="none" w:sz="0" w:space="0" w:color="auto"/>
        <w:right w:val="none" w:sz="0" w:space="0" w:color="auto"/>
      </w:divBdr>
    </w:div>
    <w:div w:id="985279690">
      <w:bodyDiv w:val="1"/>
      <w:marLeft w:val="0"/>
      <w:marRight w:val="0"/>
      <w:marTop w:val="0"/>
      <w:marBottom w:val="0"/>
      <w:divBdr>
        <w:top w:val="none" w:sz="0" w:space="0" w:color="auto"/>
        <w:left w:val="none" w:sz="0" w:space="0" w:color="auto"/>
        <w:bottom w:val="none" w:sz="0" w:space="0" w:color="auto"/>
        <w:right w:val="none" w:sz="0" w:space="0" w:color="auto"/>
      </w:divBdr>
    </w:div>
    <w:div w:id="989479574">
      <w:bodyDiv w:val="1"/>
      <w:marLeft w:val="0"/>
      <w:marRight w:val="0"/>
      <w:marTop w:val="0"/>
      <w:marBottom w:val="0"/>
      <w:divBdr>
        <w:top w:val="none" w:sz="0" w:space="0" w:color="auto"/>
        <w:left w:val="none" w:sz="0" w:space="0" w:color="auto"/>
        <w:bottom w:val="none" w:sz="0" w:space="0" w:color="auto"/>
        <w:right w:val="none" w:sz="0" w:space="0" w:color="auto"/>
      </w:divBdr>
    </w:div>
    <w:div w:id="991642036">
      <w:bodyDiv w:val="1"/>
      <w:marLeft w:val="0"/>
      <w:marRight w:val="0"/>
      <w:marTop w:val="0"/>
      <w:marBottom w:val="0"/>
      <w:divBdr>
        <w:top w:val="none" w:sz="0" w:space="0" w:color="auto"/>
        <w:left w:val="none" w:sz="0" w:space="0" w:color="auto"/>
        <w:bottom w:val="none" w:sz="0" w:space="0" w:color="auto"/>
        <w:right w:val="none" w:sz="0" w:space="0" w:color="auto"/>
      </w:divBdr>
    </w:div>
    <w:div w:id="996962275">
      <w:bodyDiv w:val="1"/>
      <w:marLeft w:val="0"/>
      <w:marRight w:val="0"/>
      <w:marTop w:val="0"/>
      <w:marBottom w:val="0"/>
      <w:divBdr>
        <w:top w:val="none" w:sz="0" w:space="0" w:color="auto"/>
        <w:left w:val="none" w:sz="0" w:space="0" w:color="auto"/>
        <w:bottom w:val="none" w:sz="0" w:space="0" w:color="auto"/>
        <w:right w:val="none" w:sz="0" w:space="0" w:color="auto"/>
      </w:divBdr>
    </w:div>
    <w:div w:id="1001084392">
      <w:bodyDiv w:val="1"/>
      <w:marLeft w:val="0"/>
      <w:marRight w:val="0"/>
      <w:marTop w:val="0"/>
      <w:marBottom w:val="0"/>
      <w:divBdr>
        <w:top w:val="none" w:sz="0" w:space="0" w:color="auto"/>
        <w:left w:val="none" w:sz="0" w:space="0" w:color="auto"/>
        <w:bottom w:val="none" w:sz="0" w:space="0" w:color="auto"/>
        <w:right w:val="none" w:sz="0" w:space="0" w:color="auto"/>
      </w:divBdr>
    </w:div>
    <w:div w:id="1008215069">
      <w:bodyDiv w:val="1"/>
      <w:marLeft w:val="0"/>
      <w:marRight w:val="0"/>
      <w:marTop w:val="0"/>
      <w:marBottom w:val="0"/>
      <w:divBdr>
        <w:top w:val="none" w:sz="0" w:space="0" w:color="auto"/>
        <w:left w:val="none" w:sz="0" w:space="0" w:color="auto"/>
        <w:bottom w:val="none" w:sz="0" w:space="0" w:color="auto"/>
        <w:right w:val="none" w:sz="0" w:space="0" w:color="auto"/>
      </w:divBdr>
    </w:div>
    <w:div w:id="1010527007">
      <w:bodyDiv w:val="1"/>
      <w:marLeft w:val="0"/>
      <w:marRight w:val="0"/>
      <w:marTop w:val="0"/>
      <w:marBottom w:val="0"/>
      <w:divBdr>
        <w:top w:val="none" w:sz="0" w:space="0" w:color="auto"/>
        <w:left w:val="none" w:sz="0" w:space="0" w:color="auto"/>
        <w:bottom w:val="none" w:sz="0" w:space="0" w:color="auto"/>
        <w:right w:val="none" w:sz="0" w:space="0" w:color="auto"/>
      </w:divBdr>
    </w:div>
    <w:div w:id="1011564115">
      <w:bodyDiv w:val="1"/>
      <w:marLeft w:val="0"/>
      <w:marRight w:val="0"/>
      <w:marTop w:val="0"/>
      <w:marBottom w:val="0"/>
      <w:divBdr>
        <w:top w:val="none" w:sz="0" w:space="0" w:color="auto"/>
        <w:left w:val="none" w:sz="0" w:space="0" w:color="auto"/>
        <w:bottom w:val="none" w:sz="0" w:space="0" w:color="auto"/>
        <w:right w:val="none" w:sz="0" w:space="0" w:color="auto"/>
      </w:divBdr>
    </w:div>
    <w:div w:id="1013268123">
      <w:bodyDiv w:val="1"/>
      <w:marLeft w:val="0"/>
      <w:marRight w:val="0"/>
      <w:marTop w:val="0"/>
      <w:marBottom w:val="0"/>
      <w:divBdr>
        <w:top w:val="none" w:sz="0" w:space="0" w:color="auto"/>
        <w:left w:val="none" w:sz="0" w:space="0" w:color="auto"/>
        <w:bottom w:val="none" w:sz="0" w:space="0" w:color="auto"/>
        <w:right w:val="none" w:sz="0" w:space="0" w:color="auto"/>
      </w:divBdr>
    </w:div>
    <w:div w:id="1013801249">
      <w:bodyDiv w:val="1"/>
      <w:marLeft w:val="0"/>
      <w:marRight w:val="0"/>
      <w:marTop w:val="0"/>
      <w:marBottom w:val="0"/>
      <w:divBdr>
        <w:top w:val="none" w:sz="0" w:space="0" w:color="auto"/>
        <w:left w:val="none" w:sz="0" w:space="0" w:color="auto"/>
        <w:bottom w:val="none" w:sz="0" w:space="0" w:color="auto"/>
        <w:right w:val="none" w:sz="0" w:space="0" w:color="auto"/>
      </w:divBdr>
    </w:div>
    <w:div w:id="1013919852">
      <w:bodyDiv w:val="1"/>
      <w:marLeft w:val="0"/>
      <w:marRight w:val="0"/>
      <w:marTop w:val="0"/>
      <w:marBottom w:val="0"/>
      <w:divBdr>
        <w:top w:val="none" w:sz="0" w:space="0" w:color="auto"/>
        <w:left w:val="none" w:sz="0" w:space="0" w:color="auto"/>
        <w:bottom w:val="none" w:sz="0" w:space="0" w:color="auto"/>
        <w:right w:val="none" w:sz="0" w:space="0" w:color="auto"/>
      </w:divBdr>
    </w:div>
    <w:div w:id="1018044277">
      <w:bodyDiv w:val="1"/>
      <w:marLeft w:val="0"/>
      <w:marRight w:val="0"/>
      <w:marTop w:val="0"/>
      <w:marBottom w:val="0"/>
      <w:divBdr>
        <w:top w:val="none" w:sz="0" w:space="0" w:color="auto"/>
        <w:left w:val="none" w:sz="0" w:space="0" w:color="auto"/>
        <w:bottom w:val="none" w:sz="0" w:space="0" w:color="auto"/>
        <w:right w:val="none" w:sz="0" w:space="0" w:color="auto"/>
      </w:divBdr>
    </w:div>
    <w:div w:id="1024675128">
      <w:bodyDiv w:val="1"/>
      <w:marLeft w:val="0"/>
      <w:marRight w:val="0"/>
      <w:marTop w:val="0"/>
      <w:marBottom w:val="0"/>
      <w:divBdr>
        <w:top w:val="none" w:sz="0" w:space="0" w:color="auto"/>
        <w:left w:val="none" w:sz="0" w:space="0" w:color="auto"/>
        <w:bottom w:val="none" w:sz="0" w:space="0" w:color="auto"/>
        <w:right w:val="none" w:sz="0" w:space="0" w:color="auto"/>
      </w:divBdr>
    </w:div>
    <w:div w:id="1024743855">
      <w:bodyDiv w:val="1"/>
      <w:marLeft w:val="0"/>
      <w:marRight w:val="0"/>
      <w:marTop w:val="0"/>
      <w:marBottom w:val="0"/>
      <w:divBdr>
        <w:top w:val="none" w:sz="0" w:space="0" w:color="auto"/>
        <w:left w:val="none" w:sz="0" w:space="0" w:color="auto"/>
        <w:bottom w:val="none" w:sz="0" w:space="0" w:color="auto"/>
        <w:right w:val="none" w:sz="0" w:space="0" w:color="auto"/>
      </w:divBdr>
    </w:div>
    <w:div w:id="1027830297">
      <w:bodyDiv w:val="1"/>
      <w:marLeft w:val="0"/>
      <w:marRight w:val="0"/>
      <w:marTop w:val="0"/>
      <w:marBottom w:val="0"/>
      <w:divBdr>
        <w:top w:val="none" w:sz="0" w:space="0" w:color="auto"/>
        <w:left w:val="none" w:sz="0" w:space="0" w:color="auto"/>
        <w:bottom w:val="none" w:sz="0" w:space="0" w:color="auto"/>
        <w:right w:val="none" w:sz="0" w:space="0" w:color="auto"/>
      </w:divBdr>
    </w:div>
    <w:div w:id="1036541499">
      <w:bodyDiv w:val="1"/>
      <w:marLeft w:val="0"/>
      <w:marRight w:val="0"/>
      <w:marTop w:val="0"/>
      <w:marBottom w:val="0"/>
      <w:divBdr>
        <w:top w:val="none" w:sz="0" w:space="0" w:color="auto"/>
        <w:left w:val="none" w:sz="0" w:space="0" w:color="auto"/>
        <w:bottom w:val="none" w:sz="0" w:space="0" w:color="auto"/>
        <w:right w:val="none" w:sz="0" w:space="0" w:color="auto"/>
      </w:divBdr>
    </w:div>
    <w:div w:id="1037003947">
      <w:bodyDiv w:val="1"/>
      <w:marLeft w:val="0"/>
      <w:marRight w:val="0"/>
      <w:marTop w:val="0"/>
      <w:marBottom w:val="0"/>
      <w:divBdr>
        <w:top w:val="none" w:sz="0" w:space="0" w:color="auto"/>
        <w:left w:val="none" w:sz="0" w:space="0" w:color="auto"/>
        <w:bottom w:val="none" w:sz="0" w:space="0" w:color="auto"/>
        <w:right w:val="none" w:sz="0" w:space="0" w:color="auto"/>
      </w:divBdr>
    </w:div>
    <w:div w:id="1042170549">
      <w:bodyDiv w:val="1"/>
      <w:marLeft w:val="0"/>
      <w:marRight w:val="0"/>
      <w:marTop w:val="0"/>
      <w:marBottom w:val="0"/>
      <w:divBdr>
        <w:top w:val="none" w:sz="0" w:space="0" w:color="auto"/>
        <w:left w:val="none" w:sz="0" w:space="0" w:color="auto"/>
        <w:bottom w:val="none" w:sz="0" w:space="0" w:color="auto"/>
        <w:right w:val="none" w:sz="0" w:space="0" w:color="auto"/>
      </w:divBdr>
    </w:div>
    <w:div w:id="1048801641">
      <w:bodyDiv w:val="1"/>
      <w:marLeft w:val="0"/>
      <w:marRight w:val="0"/>
      <w:marTop w:val="0"/>
      <w:marBottom w:val="0"/>
      <w:divBdr>
        <w:top w:val="none" w:sz="0" w:space="0" w:color="auto"/>
        <w:left w:val="none" w:sz="0" w:space="0" w:color="auto"/>
        <w:bottom w:val="none" w:sz="0" w:space="0" w:color="auto"/>
        <w:right w:val="none" w:sz="0" w:space="0" w:color="auto"/>
      </w:divBdr>
    </w:div>
    <w:div w:id="1053116843">
      <w:bodyDiv w:val="1"/>
      <w:marLeft w:val="0"/>
      <w:marRight w:val="0"/>
      <w:marTop w:val="0"/>
      <w:marBottom w:val="0"/>
      <w:divBdr>
        <w:top w:val="none" w:sz="0" w:space="0" w:color="auto"/>
        <w:left w:val="none" w:sz="0" w:space="0" w:color="auto"/>
        <w:bottom w:val="none" w:sz="0" w:space="0" w:color="auto"/>
        <w:right w:val="none" w:sz="0" w:space="0" w:color="auto"/>
      </w:divBdr>
    </w:div>
    <w:div w:id="1063792379">
      <w:bodyDiv w:val="1"/>
      <w:marLeft w:val="0"/>
      <w:marRight w:val="0"/>
      <w:marTop w:val="0"/>
      <w:marBottom w:val="0"/>
      <w:divBdr>
        <w:top w:val="none" w:sz="0" w:space="0" w:color="auto"/>
        <w:left w:val="none" w:sz="0" w:space="0" w:color="auto"/>
        <w:bottom w:val="none" w:sz="0" w:space="0" w:color="auto"/>
        <w:right w:val="none" w:sz="0" w:space="0" w:color="auto"/>
      </w:divBdr>
    </w:div>
    <w:div w:id="1075204808">
      <w:bodyDiv w:val="1"/>
      <w:marLeft w:val="0"/>
      <w:marRight w:val="0"/>
      <w:marTop w:val="0"/>
      <w:marBottom w:val="0"/>
      <w:divBdr>
        <w:top w:val="none" w:sz="0" w:space="0" w:color="auto"/>
        <w:left w:val="none" w:sz="0" w:space="0" w:color="auto"/>
        <w:bottom w:val="none" w:sz="0" w:space="0" w:color="auto"/>
        <w:right w:val="none" w:sz="0" w:space="0" w:color="auto"/>
      </w:divBdr>
    </w:div>
    <w:div w:id="1075281897">
      <w:bodyDiv w:val="1"/>
      <w:marLeft w:val="0"/>
      <w:marRight w:val="0"/>
      <w:marTop w:val="0"/>
      <w:marBottom w:val="0"/>
      <w:divBdr>
        <w:top w:val="none" w:sz="0" w:space="0" w:color="auto"/>
        <w:left w:val="none" w:sz="0" w:space="0" w:color="auto"/>
        <w:bottom w:val="none" w:sz="0" w:space="0" w:color="auto"/>
        <w:right w:val="none" w:sz="0" w:space="0" w:color="auto"/>
      </w:divBdr>
    </w:div>
    <w:div w:id="1078408609">
      <w:bodyDiv w:val="1"/>
      <w:marLeft w:val="0"/>
      <w:marRight w:val="0"/>
      <w:marTop w:val="0"/>
      <w:marBottom w:val="0"/>
      <w:divBdr>
        <w:top w:val="none" w:sz="0" w:space="0" w:color="auto"/>
        <w:left w:val="none" w:sz="0" w:space="0" w:color="auto"/>
        <w:bottom w:val="none" w:sz="0" w:space="0" w:color="auto"/>
        <w:right w:val="none" w:sz="0" w:space="0" w:color="auto"/>
      </w:divBdr>
    </w:div>
    <w:div w:id="1082600013">
      <w:bodyDiv w:val="1"/>
      <w:marLeft w:val="0"/>
      <w:marRight w:val="0"/>
      <w:marTop w:val="0"/>
      <w:marBottom w:val="0"/>
      <w:divBdr>
        <w:top w:val="none" w:sz="0" w:space="0" w:color="auto"/>
        <w:left w:val="none" w:sz="0" w:space="0" w:color="auto"/>
        <w:bottom w:val="none" w:sz="0" w:space="0" w:color="auto"/>
        <w:right w:val="none" w:sz="0" w:space="0" w:color="auto"/>
      </w:divBdr>
    </w:div>
    <w:div w:id="1082945564">
      <w:bodyDiv w:val="1"/>
      <w:marLeft w:val="0"/>
      <w:marRight w:val="0"/>
      <w:marTop w:val="0"/>
      <w:marBottom w:val="0"/>
      <w:divBdr>
        <w:top w:val="none" w:sz="0" w:space="0" w:color="auto"/>
        <w:left w:val="none" w:sz="0" w:space="0" w:color="auto"/>
        <w:bottom w:val="none" w:sz="0" w:space="0" w:color="auto"/>
        <w:right w:val="none" w:sz="0" w:space="0" w:color="auto"/>
      </w:divBdr>
    </w:div>
    <w:div w:id="1083910534">
      <w:bodyDiv w:val="1"/>
      <w:marLeft w:val="0"/>
      <w:marRight w:val="0"/>
      <w:marTop w:val="0"/>
      <w:marBottom w:val="0"/>
      <w:divBdr>
        <w:top w:val="none" w:sz="0" w:space="0" w:color="auto"/>
        <w:left w:val="none" w:sz="0" w:space="0" w:color="auto"/>
        <w:bottom w:val="none" w:sz="0" w:space="0" w:color="auto"/>
        <w:right w:val="none" w:sz="0" w:space="0" w:color="auto"/>
      </w:divBdr>
    </w:div>
    <w:div w:id="1086194590">
      <w:bodyDiv w:val="1"/>
      <w:marLeft w:val="0"/>
      <w:marRight w:val="0"/>
      <w:marTop w:val="0"/>
      <w:marBottom w:val="0"/>
      <w:divBdr>
        <w:top w:val="none" w:sz="0" w:space="0" w:color="auto"/>
        <w:left w:val="none" w:sz="0" w:space="0" w:color="auto"/>
        <w:bottom w:val="none" w:sz="0" w:space="0" w:color="auto"/>
        <w:right w:val="none" w:sz="0" w:space="0" w:color="auto"/>
      </w:divBdr>
    </w:div>
    <w:div w:id="1089083786">
      <w:bodyDiv w:val="1"/>
      <w:marLeft w:val="0"/>
      <w:marRight w:val="0"/>
      <w:marTop w:val="0"/>
      <w:marBottom w:val="0"/>
      <w:divBdr>
        <w:top w:val="none" w:sz="0" w:space="0" w:color="auto"/>
        <w:left w:val="none" w:sz="0" w:space="0" w:color="auto"/>
        <w:bottom w:val="none" w:sz="0" w:space="0" w:color="auto"/>
        <w:right w:val="none" w:sz="0" w:space="0" w:color="auto"/>
      </w:divBdr>
    </w:div>
    <w:div w:id="1091512919">
      <w:bodyDiv w:val="1"/>
      <w:marLeft w:val="0"/>
      <w:marRight w:val="0"/>
      <w:marTop w:val="0"/>
      <w:marBottom w:val="0"/>
      <w:divBdr>
        <w:top w:val="none" w:sz="0" w:space="0" w:color="auto"/>
        <w:left w:val="none" w:sz="0" w:space="0" w:color="auto"/>
        <w:bottom w:val="none" w:sz="0" w:space="0" w:color="auto"/>
        <w:right w:val="none" w:sz="0" w:space="0" w:color="auto"/>
      </w:divBdr>
    </w:div>
    <w:div w:id="1105073938">
      <w:bodyDiv w:val="1"/>
      <w:marLeft w:val="0"/>
      <w:marRight w:val="0"/>
      <w:marTop w:val="0"/>
      <w:marBottom w:val="0"/>
      <w:divBdr>
        <w:top w:val="none" w:sz="0" w:space="0" w:color="auto"/>
        <w:left w:val="none" w:sz="0" w:space="0" w:color="auto"/>
        <w:bottom w:val="none" w:sz="0" w:space="0" w:color="auto"/>
        <w:right w:val="none" w:sz="0" w:space="0" w:color="auto"/>
      </w:divBdr>
    </w:div>
    <w:div w:id="1120031833">
      <w:bodyDiv w:val="1"/>
      <w:marLeft w:val="0"/>
      <w:marRight w:val="0"/>
      <w:marTop w:val="0"/>
      <w:marBottom w:val="0"/>
      <w:divBdr>
        <w:top w:val="none" w:sz="0" w:space="0" w:color="auto"/>
        <w:left w:val="none" w:sz="0" w:space="0" w:color="auto"/>
        <w:bottom w:val="none" w:sz="0" w:space="0" w:color="auto"/>
        <w:right w:val="none" w:sz="0" w:space="0" w:color="auto"/>
      </w:divBdr>
    </w:div>
    <w:div w:id="1122964575">
      <w:bodyDiv w:val="1"/>
      <w:marLeft w:val="0"/>
      <w:marRight w:val="0"/>
      <w:marTop w:val="0"/>
      <w:marBottom w:val="0"/>
      <w:divBdr>
        <w:top w:val="none" w:sz="0" w:space="0" w:color="auto"/>
        <w:left w:val="none" w:sz="0" w:space="0" w:color="auto"/>
        <w:bottom w:val="none" w:sz="0" w:space="0" w:color="auto"/>
        <w:right w:val="none" w:sz="0" w:space="0" w:color="auto"/>
      </w:divBdr>
    </w:div>
    <w:div w:id="1125657790">
      <w:bodyDiv w:val="1"/>
      <w:marLeft w:val="0"/>
      <w:marRight w:val="0"/>
      <w:marTop w:val="0"/>
      <w:marBottom w:val="0"/>
      <w:divBdr>
        <w:top w:val="none" w:sz="0" w:space="0" w:color="auto"/>
        <w:left w:val="none" w:sz="0" w:space="0" w:color="auto"/>
        <w:bottom w:val="none" w:sz="0" w:space="0" w:color="auto"/>
        <w:right w:val="none" w:sz="0" w:space="0" w:color="auto"/>
      </w:divBdr>
    </w:div>
    <w:div w:id="1129086474">
      <w:bodyDiv w:val="1"/>
      <w:marLeft w:val="0"/>
      <w:marRight w:val="0"/>
      <w:marTop w:val="0"/>
      <w:marBottom w:val="0"/>
      <w:divBdr>
        <w:top w:val="none" w:sz="0" w:space="0" w:color="auto"/>
        <w:left w:val="none" w:sz="0" w:space="0" w:color="auto"/>
        <w:bottom w:val="none" w:sz="0" w:space="0" w:color="auto"/>
        <w:right w:val="none" w:sz="0" w:space="0" w:color="auto"/>
      </w:divBdr>
    </w:div>
    <w:div w:id="1131485322">
      <w:bodyDiv w:val="1"/>
      <w:marLeft w:val="0"/>
      <w:marRight w:val="0"/>
      <w:marTop w:val="0"/>
      <w:marBottom w:val="0"/>
      <w:divBdr>
        <w:top w:val="none" w:sz="0" w:space="0" w:color="auto"/>
        <w:left w:val="none" w:sz="0" w:space="0" w:color="auto"/>
        <w:bottom w:val="none" w:sz="0" w:space="0" w:color="auto"/>
        <w:right w:val="none" w:sz="0" w:space="0" w:color="auto"/>
      </w:divBdr>
    </w:div>
    <w:div w:id="1132943509">
      <w:bodyDiv w:val="1"/>
      <w:marLeft w:val="0"/>
      <w:marRight w:val="0"/>
      <w:marTop w:val="0"/>
      <w:marBottom w:val="0"/>
      <w:divBdr>
        <w:top w:val="none" w:sz="0" w:space="0" w:color="auto"/>
        <w:left w:val="none" w:sz="0" w:space="0" w:color="auto"/>
        <w:bottom w:val="none" w:sz="0" w:space="0" w:color="auto"/>
        <w:right w:val="none" w:sz="0" w:space="0" w:color="auto"/>
      </w:divBdr>
    </w:div>
    <w:div w:id="1137138635">
      <w:bodyDiv w:val="1"/>
      <w:marLeft w:val="0"/>
      <w:marRight w:val="0"/>
      <w:marTop w:val="0"/>
      <w:marBottom w:val="0"/>
      <w:divBdr>
        <w:top w:val="none" w:sz="0" w:space="0" w:color="auto"/>
        <w:left w:val="none" w:sz="0" w:space="0" w:color="auto"/>
        <w:bottom w:val="none" w:sz="0" w:space="0" w:color="auto"/>
        <w:right w:val="none" w:sz="0" w:space="0" w:color="auto"/>
      </w:divBdr>
    </w:div>
    <w:div w:id="1137533902">
      <w:bodyDiv w:val="1"/>
      <w:marLeft w:val="0"/>
      <w:marRight w:val="0"/>
      <w:marTop w:val="0"/>
      <w:marBottom w:val="0"/>
      <w:divBdr>
        <w:top w:val="none" w:sz="0" w:space="0" w:color="auto"/>
        <w:left w:val="none" w:sz="0" w:space="0" w:color="auto"/>
        <w:bottom w:val="none" w:sz="0" w:space="0" w:color="auto"/>
        <w:right w:val="none" w:sz="0" w:space="0" w:color="auto"/>
      </w:divBdr>
    </w:div>
    <w:div w:id="1137801554">
      <w:bodyDiv w:val="1"/>
      <w:marLeft w:val="0"/>
      <w:marRight w:val="0"/>
      <w:marTop w:val="0"/>
      <w:marBottom w:val="0"/>
      <w:divBdr>
        <w:top w:val="none" w:sz="0" w:space="0" w:color="auto"/>
        <w:left w:val="none" w:sz="0" w:space="0" w:color="auto"/>
        <w:bottom w:val="none" w:sz="0" w:space="0" w:color="auto"/>
        <w:right w:val="none" w:sz="0" w:space="0" w:color="auto"/>
      </w:divBdr>
    </w:div>
    <w:div w:id="1141075090">
      <w:bodyDiv w:val="1"/>
      <w:marLeft w:val="0"/>
      <w:marRight w:val="0"/>
      <w:marTop w:val="0"/>
      <w:marBottom w:val="0"/>
      <w:divBdr>
        <w:top w:val="none" w:sz="0" w:space="0" w:color="auto"/>
        <w:left w:val="none" w:sz="0" w:space="0" w:color="auto"/>
        <w:bottom w:val="none" w:sz="0" w:space="0" w:color="auto"/>
        <w:right w:val="none" w:sz="0" w:space="0" w:color="auto"/>
      </w:divBdr>
    </w:div>
    <w:div w:id="1143081439">
      <w:bodyDiv w:val="1"/>
      <w:marLeft w:val="0"/>
      <w:marRight w:val="0"/>
      <w:marTop w:val="0"/>
      <w:marBottom w:val="0"/>
      <w:divBdr>
        <w:top w:val="none" w:sz="0" w:space="0" w:color="auto"/>
        <w:left w:val="none" w:sz="0" w:space="0" w:color="auto"/>
        <w:bottom w:val="none" w:sz="0" w:space="0" w:color="auto"/>
        <w:right w:val="none" w:sz="0" w:space="0" w:color="auto"/>
      </w:divBdr>
    </w:div>
    <w:div w:id="1144666578">
      <w:bodyDiv w:val="1"/>
      <w:marLeft w:val="0"/>
      <w:marRight w:val="0"/>
      <w:marTop w:val="0"/>
      <w:marBottom w:val="0"/>
      <w:divBdr>
        <w:top w:val="none" w:sz="0" w:space="0" w:color="auto"/>
        <w:left w:val="none" w:sz="0" w:space="0" w:color="auto"/>
        <w:bottom w:val="none" w:sz="0" w:space="0" w:color="auto"/>
        <w:right w:val="none" w:sz="0" w:space="0" w:color="auto"/>
      </w:divBdr>
    </w:div>
    <w:div w:id="1147670788">
      <w:bodyDiv w:val="1"/>
      <w:marLeft w:val="0"/>
      <w:marRight w:val="0"/>
      <w:marTop w:val="0"/>
      <w:marBottom w:val="0"/>
      <w:divBdr>
        <w:top w:val="none" w:sz="0" w:space="0" w:color="auto"/>
        <w:left w:val="none" w:sz="0" w:space="0" w:color="auto"/>
        <w:bottom w:val="none" w:sz="0" w:space="0" w:color="auto"/>
        <w:right w:val="none" w:sz="0" w:space="0" w:color="auto"/>
      </w:divBdr>
    </w:div>
    <w:div w:id="1147865859">
      <w:bodyDiv w:val="1"/>
      <w:marLeft w:val="0"/>
      <w:marRight w:val="0"/>
      <w:marTop w:val="0"/>
      <w:marBottom w:val="0"/>
      <w:divBdr>
        <w:top w:val="none" w:sz="0" w:space="0" w:color="auto"/>
        <w:left w:val="none" w:sz="0" w:space="0" w:color="auto"/>
        <w:bottom w:val="none" w:sz="0" w:space="0" w:color="auto"/>
        <w:right w:val="none" w:sz="0" w:space="0" w:color="auto"/>
      </w:divBdr>
    </w:div>
    <w:div w:id="1153136830">
      <w:bodyDiv w:val="1"/>
      <w:marLeft w:val="0"/>
      <w:marRight w:val="0"/>
      <w:marTop w:val="0"/>
      <w:marBottom w:val="0"/>
      <w:divBdr>
        <w:top w:val="none" w:sz="0" w:space="0" w:color="auto"/>
        <w:left w:val="none" w:sz="0" w:space="0" w:color="auto"/>
        <w:bottom w:val="none" w:sz="0" w:space="0" w:color="auto"/>
        <w:right w:val="none" w:sz="0" w:space="0" w:color="auto"/>
      </w:divBdr>
    </w:div>
    <w:div w:id="1153260262">
      <w:bodyDiv w:val="1"/>
      <w:marLeft w:val="0"/>
      <w:marRight w:val="0"/>
      <w:marTop w:val="0"/>
      <w:marBottom w:val="0"/>
      <w:divBdr>
        <w:top w:val="none" w:sz="0" w:space="0" w:color="auto"/>
        <w:left w:val="none" w:sz="0" w:space="0" w:color="auto"/>
        <w:bottom w:val="none" w:sz="0" w:space="0" w:color="auto"/>
        <w:right w:val="none" w:sz="0" w:space="0" w:color="auto"/>
      </w:divBdr>
    </w:div>
    <w:div w:id="1162575531">
      <w:bodyDiv w:val="1"/>
      <w:marLeft w:val="0"/>
      <w:marRight w:val="0"/>
      <w:marTop w:val="0"/>
      <w:marBottom w:val="0"/>
      <w:divBdr>
        <w:top w:val="none" w:sz="0" w:space="0" w:color="auto"/>
        <w:left w:val="none" w:sz="0" w:space="0" w:color="auto"/>
        <w:bottom w:val="none" w:sz="0" w:space="0" w:color="auto"/>
        <w:right w:val="none" w:sz="0" w:space="0" w:color="auto"/>
      </w:divBdr>
    </w:div>
    <w:div w:id="1168793838">
      <w:bodyDiv w:val="1"/>
      <w:marLeft w:val="0"/>
      <w:marRight w:val="0"/>
      <w:marTop w:val="0"/>
      <w:marBottom w:val="0"/>
      <w:divBdr>
        <w:top w:val="none" w:sz="0" w:space="0" w:color="auto"/>
        <w:left w:val="none" w:sz="0" w:space="0" w:color="auto"/>
        <w:bottom w:val="none" w:sz="0" w:space="0" w:color="auto"/>
        <w:right w:val="none" w:sz="0" w:space="0" w:color="auto"/>
      </w:divBdr>
    </w:div>
    <w:div w:id="1170022483">
      <w:bodyDiv w:val="1"/>
      <w:marLeft w:val="0"/>
      <w:marRight w:val="0"/>
      <w:marTop w:val="0"/>
      <w:marBottom w:val="0"/>
      <w:divBdr>
        <w:top w:val="none" w:sz="0" w:space="0" w:color="auto"/>
        <w:left w:val="none" w:sz="0" w:space="0" w:color="auto"/>
        <w:bottom w:val="none" w:sz="0" w:space="0" w:color="auto"/>
        <w:right w:val="none" w:sz="0" w:space="0" w:color="auto"/>
      </w:divBdr>
    </w:div>
    <w:div w:id="1171799857">
      <w:bodyDiv w:val="1"/>
      <w:marLeft w:val="0"/>
      <w:marRight w:val="0"/>
      <w:marTop w:val="0"/>
      <w:marBottom w:val="0"/>
      <w:divBdr>
        <w:top w:val="none" w:sz="0" w:space="0" w:color="auto"/>
        <w:left w:val="none" w:sz="0" w:space="0" w:color="auto"/>
        <w:bottom w:val="none" w:sz="0" w:space="0" w:color="auto"/>
        <w:right w:val="none" w:sz="0" w:space="0" w:color="auto"/>
      </w:divBdr>
    </w:div>
    <w:div w:id="1175847669">
      <w:bodyDiv w:val="1"/>
      <w:marLeft w:val="0"/>
      <w:marRight w:val="0"/>
      <w:marTop w:val="0"/>
      <w:marBottom w:val="0"/>
      <w:divBdr>
        <w:top w:val="none" w:sz="0" w:space="0" w:color="auto"/>
        <w:left w:val="none" w:sz="0" w:space="0" w:color="auto"/>
        <w:bottom w:val="none" w:sz="0" w:space="0" w:color="auto"/>
        <w:right w:val="none" w:sz="0" w:space="0" w:color="auto"/>
      </w:divBdr>
    </w:div>
    <w:div w:id="1191795783">
      <w:bodyDiv w:val="1"/>
      <w:marLeft w:val="0"/>
      <w:marRight w:val="0"/>
      <w:marTop w:val="0"/>
      <w:marBottom w:val="0"/>
      <w:divBdr>
        <w:top w:val="none" w:sz="0" w:space="0" w:color="auto"/>
        <w:left w:val="none" w:sz="0" w:space="0" w:color="auto"/>
        <w:bottom w:val="none" w:sz="0" w:space="0" w:color="auto"/>
        <w:right w:val="none" w:sz="0" w:space="0" w:color="auto"/>
      </w:divBdr>
    </w:div>
    <w:div w:id="1192762206">
      <w:bodyDiv w:val="1"/>
      <w:marLeft w:val="0"/>
      <w:marRight w:val="0"/>
      <w:marTop w:val="0"/>
      <w:marBottom w:val="0"/>
      <w:divBdr>
        <w:top w:val="none" w:sz="0" w:space="0" w:color="auto"/>
        <w:left w:val="none" w:sz="0" w:space="0" w:color="auto"/>
        <w:bottom w:val="none" w:sz="0" w:space="0" w:color="auto"/>
        <w:right w:val="none" w:sz="0" w:space="0" w:color="auto"/>
      </w:divBdr>
    </w:div>
    <w:div w:id="1192916097">
      <w:bodyDiv w:val="1"/>
      <w:marLeft w:val="0"/>
      <w:marRight w:val="0"/>
      <w:marTop w:val="0"/>
      <w:marBottom w:val="0"/>
      <w:divBdr>
        <w:top w:val="none" w:sz="0" w:space="0" w:color="auto"/>
        <w:left w:val="none" w:sz="0" w:space="0" w:color="auto"/>
        <w:bottom w:val="none" w:sz="0" w:space="0" w:color="auto"/>
        <w:right w:val="none" w:sz="0" w:space="0" w:color="auto"/>
      </w:divBdr>
    </w:div>
    <w:div w:id="1204562315">
      <w:bodyDiv w:val="1"/>
      <w:marLeft w:val="0"/>
      <w:marRight w:val="0"/>
      <w:marTop w:val="0"/>
      <w:marBottom w:val="0"/>
      <w:divBdr>
        <w:top w:val="none" w:sz="0" w:space="0" w:color="auto"/>
        <w:left w:val="none" w:sz="0" w:space="0" w:color="auto"/>
        <w:bottom w:val="none" w:sz="0" w:space="0" w:color="auto"/>
        <w:right w:val="none" w:sz="0" w:space="0" w:color="auto"/>
      </w:divBdr>
    </w:div>
    <w:div w:id="1206991694">
      <w:bodyDiv w:val="1"/>
      <w:marLeft w:val="0"/>
      <w:marRight w:val="0"/>
      <w:marTop w:val="0"/>
      <w:marBottom w:val="0"/>
      <w:divBdr>
        <w:top w:val="none" w:sz="0" w:space="0" w:color="auto"/>
        <w:left w:val="none" w:sz="0" w:space="0" w:color="auto"/>
        <w:bottom w:val="none" w:sz="0" w:space="0" w:color="auto"/>
        <w:right w:val="none" w:sz="0" w:space="0" w:color="auto"/>
      </w:divBdr>
    </w:div>
    <w:div w:id="1207258986">
      <w:bodyDiv w:val="1"/>
      <w:marLeft w:val="0"/>
      <w:marRight w:val="0"/>
      <w:marTop w:val="0"/>
      <w:marBottom w:val="0"/>
      <w:divBdr>
        <w:top w:val="none" w:sz="0" w:space="0" w:color="auto"/>
        <w:left w:val="none" w:sz="0" w:space="0" w:color="auto"/>
        <w:bottom w:val="none" w:sz="0" w:space="0" w:color="auto"/>
        <w:right w:val="none" w:sz="0" w:space="0" w:color="auto"/>
      </w:divBdr>
    </w:div>
    <w:div w:id="1211382864">
      <w:bodyDiv w:val="1"/>
      <w:marLeft w:val="0"/>
      <w:marRight w:val="0"/>
      <w:marTop w:val="0"/>
      <w:marBottom w:val="0"/>
      <w:divBdr>
        <w:top w:val="none" w:sz="0" w:space="0" w:color="auto"/>
        <w:left w:val="none" w:sz="0" w:space="0" w:color="auto"/>
        <w:bottom w:val="none" w:sz="0" w:space="0" w:color="auto"/>
        <w:right w:val="none" w:sz="0" w:space="0" w:color="auto"/>
      </w:divBdr>
    </w:div>
    <w:div w:id="1212886137">
      <w:bodyDiv w:val="1"/>
      <w:marLeft w:val="0"/>
      <w:marRight w:val="0"/>
      <w:marTop w:val="0"/>
      <w:marBottom w:val="0"/>
      <w:divBdr>
        <w:top w:val="none" w:sz="0" w:space="0" w:color="auto"/>
        <w:left w:val="none" w:sz="0" w:space="0" w:color="auto"/>
        <w:bottom w:val="none" w:sz="0" w:space="0" w:color="auto"/>
        <w:right w:val="none" w:sz="0" w:space="0" w:color="auto"/>
      </w:divBdr>
    </w:div>
    <w:div w:id="1217008562">
      <w:bodyDiv w:val="1"/>
      <w:marLeft w:val="0"/>
      <w:marRight w:val="0"/>
      <w:marTop w:val="0"/>
      <w:marBottom w:val="0"/>
      <w:divBdr>
        <w:top w:val="none" w:sz="0" w:space="0" w:color="auto"/>
        <w:left w:val="none" w:sz="0" w:space="0" w:color="auto"/>
        <w:bottom w:val="none" w:sz="0" w:space="0" w:color="auto"/>
        <w:right w:val="none" w:sz="0" w:space="0" w:color="auto"/>
      </w:divBdr>
    </w:div>
    <w:div w:id="1217620367">
      <w:bodyDiv w:val="1"/>
      <w:marLeft w:val="0"/>
      <w:marRight w:val="0"/>
      <w:marTop w:val="0"/>
      <w:marBottom w:val="0"/>
      <w:divBdr>
        <w:top w:val="none" w:sz="0" w:space="0" w:color="auto"/>
        <w:left w:val="none" w:sz="0" w:space="0" w:color="auto"/>
        <w:bottom w:val="none" w:sz="0" w:space="0" w:color="auto"/>
        <w:right w:val="none" w:sz="0" w:space="0" w:color="auto"/>
      </w:divBdr>
    </w:div>
    <w:div w:id="1217819005">
      <w:bodyDiv w:val="1"/>
      <w:marLeft w:val="0"/>
      <w:marRight w:val="0"/>
      <w:marTop w:val="0"/>
      <w:marBottom w:val="0"/>
      <w:divBdr>
        <w:top w:val="none" w:sz="0" w:space="0" w:color="auto"/>
        <w:left w:val="none" w:sz="0" w:space="0" w:color="auto"/>
        <w:bottom w:val="none" w:sz="0" w:space="0" w:color="auto"/>
        <w:right w:val="none" w:sz="0" w:space="0" w:color="auto"/>
      </w:divBdr>
    </w:div>
    <w:div w:id="1218082748">
      <w:bodyDiv w:val="1"/>
      <w:marLeft w:val="0"/>
      <w:marRight w:val="0"/>
      <w:marTop w:val="0"/>
      <w:marBottom w:val="0"/>
      <w:divBdr>
        <w:top w:val="none" w:sz="0" w:space="0" w:color="auto"/>
        <w:left w:val="none" w:sz="0" w:space="0" w:color="auto"/>
        <w:bottom w:val="none" w:sz="0" w:space="0" w:color="auto"/>
        <w:right w:val="none" w:sz="0" w:space="0" w:color="auto"/>
      </w:divBdr>
    </w:div>
    <w:div w:id="1219053759">
      <w:bodyDiv w:val="1"/>
      <w:marLeft w:val="0"/>
      <w:marRight w:val="0"/>
      <w:marTop w:val="0"/>
      <w:marBottom w:val="0"/>
      <w:divBdr>
        <w:top w:val="none" w:sz="0" w:space="0" w:color="auto"/>
        <w:left w:val="none" w:sz="0" w:space="0" w:color="auto"/>
        <w:bottom w:val="none" w:sz="0" w:space="0" w:color="auto"/>
        <w:right w:val="none" w:sz="0" w:space="0" w:color="auto"/>
      </w:divBdr>
    </w:div>
    <w:div w:id="1220702738">
      <w:bodyDiv w:val="1"/>
      <w:marLeft w:val="0"/>
      <w:marRight w:val="0"/>
      <w:marTop w:val="0"/>
      <w:marBottom w:val="0"/>
      <w:divBdr>
        <w:top w:val="none" w:sz="0" w:space="0" w:color="auto"/>
        <w:left w:val="none" w:sz="0" w:space="0" w:color="auto"/>
        <w:bottom w:val="none" w:sz="0" w:space="0" w:color="auto"/>
        <w:right w:val="none" w:sz="0" w:space="0" w:color="auto"/>
      </w:divBdr>
    </w:div>
    <w:div w:id="1228414458">
      <w:bodyDiv w:val="1"/>
      <w:marLeft w:val="0"/>
      <w:marRight w:val="0"/>
      <w:marTop w:val="0"/>
      <w:marBottom w:val="0"/>
      <w:divBdr>
        <w:top w:val="none" w:sz="0" w:space="0" w:color="auto"/>
        <w:left w:val="none" w:sz="0" w:space="0" w:color="auto"/>
        <w:bottom w:val="none" w:sz="0" w:space="0" w:color="auto"/>
        <w:right w:val="none" w:sz="0" w:space="0" w:color="auto"/>
      </w:divBdr>
    </w:div>
    <w:div w:id="1231892504">
      <w:bodyDiv w:val="1"/>
      <w:marLeft w:val="0"/>
      <w:marRight w:val="0"/>
      <w:marTop w:val="0"/>
      <w:marBottom w:val="0"/>
      <w:divBdr>
        <w:top w:val="none" w:sz="0" w:space="0" w:color="auto"/>
        <w:left w:val="none" w:sz="0" w:space="0" w:color="auto"/>
        <w:bottom w:val="none" w:sz="0" w:space="0" w:color="auto"/>
        <w:right w:val="none" w:sz="0" w:space="0" w:color="auto"/>
      </w:divBdr>
    </w:div>
    <w:div w:id="1235313606">
      <w:bodyDiv w:val="1"/>
      <w:marLeft w:val="0"/>
      <w:marRight w:val="0"/>
      <w:marTop w:val="0"/>
      <w:marBottom w:val="0"/>
      <w:divBdr>
        <w:top w:val="none" w:sz="0" w:space="0" w:color="auto"/>
        <w:left w:val="none" w:sz="0" w:space="0" w:color="auto"/>
        <w:bottom w:val="none" w:sz="0" w:space="0" w:color="auto"/>
        <w:right w:val="none" w:sz="0" w:space="0" w:color="auto"/>
      </w:divBdr>
    </w:div>
    <w:div w:id="1236041571">
      <w:bodyDiv w:val="1"/>
      <w:marLeft w:val="0"/>
      <w:marRight w:val="0"/>
      <w:marTop w:val="0"/>
      <w:marBottom w:val="0"/>
      <w:divBdr>
        <w:top w:val="none" w:sz="0" w:space="0" w:color="auto"/>
        <w:left w:val="none" w:sz="0" w:space="0" w:color="auto"/>
        <w:bottom w:val="none" w:sz="0" w:space="0" w:color="auto"/>
        <w:right w:val="none" w:sz="0" w:space="0" w:color="auto"/>
      </w:divBdr>
    </w:div>
    <w:div w:id="1236862901">
      <w:bodyDiv w:val="1"/>
      <w:marLeft w:val="0"/>
      <w:marRight w:val="0"/>
      <w:marTop w:val="0"/>
      <w:marBottom w:val="0"/>
      <w:divBdr>
        <w:top w:val="none" w:sz="0" w:space="0" w:color="auto"/>
        <w:left w:val="none" w:sz="0" w:space="0" w:color="auto"/>
        <w:bottom w:val="none" w:sz="0" w:space="0" w:color="auto"/>
        <w:right w:val="none" w:sz="0" w:space="0" w:color="auto"/>
      </w:divBdr>
    </w:div>
    <w:div w:id="1241676396">
      <w:bodyDiv w:val="1"/>
      <w:marLeft w:val="0"/>
      <w:marRight w:val="0"/>
      <w:marTop w:val="0"/>
      <w:marBottom w:val="0"/>
      <w:divBdr>
        <w:top w:val="none" w:sz="0" w:space="0" w:color="auto"/>
        <w:left w:val="none" w:sz="0" w:space="0" w:color="auto"/>
        <w:bottom w:val="none" w:sz="0" w:space="0" w:color="auto"/>
        <w:right w:val="none" w:sz="0" w:space="0" w:color="auto"/>
      </w:divBdr>
    </w:div>
    <w:div w:id="1249268204">
      <w:bodyDiv w:val="1"/>
      <w:marLeft w:val="0"/>
      <w:marRight w:val="0"/>
      <w:marTop w:val="0"/>
      <w:marBottom w:val="0"/>
      <w:divBdr>
        <w:top w:val="none" w:sz="0" w:space="0" w:color="auto"/>
        <w:left w:val="none" w:sz="0" w:space="0" w:color="auto"/>
        <w:bottom w:val="none" w:sz="0" w:space="0" w:color="auto"/>
        <w:right w:val="none" w:sz="0" w:space="0" w:color="auto"/>
      </w:divBdr>
    </w:div>
    <w:div w:id="1252277048">
      <w:bodyDiv w:val="1"/>
      <w:marLeft w:val="0"/>
      <w:marRight w:val="0"/>
      <w:marTop w:val="0"/>
      <w:marBottom w:val="0"/>
      <w:divBdr>
        <w:top w:val="none" w:sz="0" w:space="0" w:color="auto"/>
        <w:left w:val="none" w:sz="0" w:space="0" w:color="auto"/>
        <w:bottom w:val="none" w:sz="0" w:space="0" w:color="auto"/>
        <w:right w:val="none" w:sz="0" w:space="0" w:color="auto"/>
      </w:divBdr>
    </w:div>
    <w:div w:id="1252742822">
      <w:bodyDiv w:val="1"/>
      <w:marLeft w:val="0"/>
      <w:marRight w:val="0"/>
      <w:marTop w:val="0"/>
      <w:marBottom w:val="0"/>
      <w:divBdr>
        <w:top w:val="none" w:sz="0" w:space="0" w:color="auto"/>
        <w:left w:val="none" w:sz="0" w:space="0" w:color="auto"/>
        <w:bottom w:val="none" w:sz="0" w:space="0" w:color="auto"/>
        <w:right w:val="none" w:sz="0" w:space="0" w:color="auto"/>
      </w:divBdr>
    </w:div>
    <w:div w:id="1253777354">
      <w:bodyDiv w:val="1"/>
      <w:marLeft w:val="0"/>
      <w:marRight w:val="0"/>
      <w:marTop w:val="0"/>
      <w:marBottom w:val="0"/>
      <w:divBdr>
        <w:top w:val="none" w:sz="0" w:space="0" w:color="auto"/>
        <w:left w:val="none" w:sz="0" w:space="0" w:color="auto"/>
        <w:bottom w:val="none" w:sz="0" w:space="0" w:color="auto"/>
        <w:right w:val="none" w:sz="0" w:space="0" w:color="auto"/>
      </w:divBdr>
    </w:div>
    <w:div w:id="1256788404">
      <w:bodyDiv w:val="1"/>
      <w:marLeft w:val="0"/>
      <w:marRight w:val="0"/>
      <w:marTop w:val="0"/>
      <w:marBottom w:val="0"/>
      <w:divBdr>
        <w:top w:val="none" w:sz="0" w:space="0" w:color="auto"/>
        <w:left w:val="none" w:sz="0" w:space="0" w:color="auto"/>
        <w:bottom w:val="none" w:sz="0" w:space="0" w:color="auto"/>
        <w:right w:val="none" w:sz="0" w:space="0" w:color="auto"/>
      </w:divBdr>
    </w:div>
    <w:div w:id="1257910060">
      <w:bodyDiv w:val="1"/>
      <w:marLeft w:val="0"/>
      <w:marRight w:val="0"/>
      <w:marTop w:val="0"/>
      <w:marBottom w:val="0"/>
      <w:divBdr>
        <w:top w:val="none" w:sz="0" w:space="0" w:color="auto"/>
        <w:left w:val="none" w:sz="0" w:space="0" w:color="auto"/>
        <w:bottom w:val="none" w:sz="0" w:space="0" w:color="auto"/>
        <w:right w:val="none" w:sz="0" w:space="0" w:color="auto"/>
      </w:divBdr>
    </w:div>
    <w:div w:id="1260522470">
      <w:bodyDiv w:val="1"/>
      <w:marLeft w:val="0"/>
      <w:marRight w:val="0"/>
      <w:marTop w:val="0"/>
      <w:marBottom w:val="0"/>
      <w:divBdr>
        <w:top w:val="none" w:sz="0" w:space="0" w:color="auto"/>
        <w:left w:val="none" w:sz="0" w:space="0" w:color="auto"/>
        <w:bottom w:val="none" w:sz="0" w:space="0" w:color="auto"/>
        <w:right w:val="none" w:sz="0" w:space="0" w:color="auto"/>
      </w:divBdr>
    </w:div>
    <w:div w:id="1264146921">
      <w:bodyDiv w:val="1"/>
      <w:marLeft w:val="0"/>
      <w:marRight w:val="0"/>
      <w:marTop w:val="0"/>
      <w:marBottom w:val="0"/>
      <w:divBdr>
        <w:top w:val="none" w:sz="0" w:space="0" w:color="auto"/>
        <w:left w:val="none" w:sz="0" w:space="0" w:color="auto"/>
        <w:bottom w:val="none" w:sz="0" w:space="0" w:color="auto"/>
        <w:right w:val="none" w:sz="0" w:space="0" w:color="auto"/>
      </w:divBdr>
    </w:div>
    <w:div w:id="1264605056">
      <w:bodyDiv w:val="1"/>
      <w:marLeft w:val="0"/>
      <w:marRight w:val="0"/>
      <w:marTop w:val="0"/>
      <w:marBottom w:val="0"/>
      <w:divBdr>
        <w:top w:val="none" w:sz="0" w:space="0" w:color="auto"/>
        <w:left w:val="none" w:sz="0" w:space="0" w:color="auto"/>
        <w:bottom w:val="none" w:sz="0" w:space="0" w:color="auto"/>
        <w:right w:val="none" w:sz="0" w:space="0" w:color="auto"/>
      </w:divBdr>
    </w:div>
    <w:div w:id="1269775659">
      <w:bodyDiv w:val="1"/>
      <w:marLeft w:val="0"/>
      <w:marRight w:val="0"/>
      <w:marTop w:val="0"/>
      <w:marBottom w:val="0"/>
      <w:divBdr>
        <w:top w:val="none" w:sz="0" w:space="0" w:color="auto"/>
        <w:left w:val="none" w:sz="0" w:space="0" w:color="auto"/>
        <w:bottom w:val="none" w:sz="0" w:space="0" w:color="auto"/>
        <w:right w:val="none" w:sz="0" w:space="0" w:color="auto"/>
      </w:divBdr>
    </w:div>
    <w:div w:id="1270241281">
      <w:bodyDiv w:val="1"/>
      <w:marLeft w:val="0"/>
      <w:marRight w:val="0"/>
      <w:marTop w:val="0"/>
      <w:marBottom w:val="0"/>
      <w:divBdr>
        <w:top w:val="none" w:sz="0" w:space="0" w:color="auto"/>
        <w:left w:val="none" w:sz="0" w:space="0" w:color="auto"/>
        <w:bottom w:val="none" w:sz="0" w:space="0" w:color="auto"/>
        <w:right w:val="none" w:sz="0" w:space="0" w:color="auto"/>
      </w:divBdr>
    </w:div>
    <w:div w:id="1276208118">
      <w:bodyDiv w:val="1"/>
      <w:marLeft w:val="0"/>
      <w:marRight w:val="0"/>
      <w:marTop w:val="0"/>
      <w:marBottom w:val="0"/>
      <w:divBdr>
        <w:top w:val="none" w:sz="0" w:space="0" w:color="auto"/>
        <w:left w:val="none" w:sz="0" w:space="0" w:color="auto"/>
        <w:bottom w:val="none" w:sz="0" w:space="0" w:color="auto"/>
        <w:right w:val="none" w:sz="0" w:space="0" w:color="auto"/>
      </w:divBdr>
    </w:div>
    <w:div w:id="1276253584">
      <w:bodyDiv w:val="1"/>
      <w:marLeft w:val="0"/>
      <w:marRight w:val="0"/>
      <w:marTop w:val="0"/>
      <w:marBottom w:val="0"/>
      <w:divBdr>
        <w:top w:val="none" w:sz="0" w:space="0" w:color="auto"/>
        <w:left w:val="none" w:sz="0" w:space="0" w:color="auto"/>
        <w:bottom w:val="none" w:sz="0" w:space="0" w:color="auto"/>
        <w:right w:val="none" w:sz="0" w:space="0" w:color="auto"/>
      </w:divBdr>
    </w:div>
    <w:div w:id="1277638804">
      <w:bodyDiv w:val="1"/>
      <w:marLeft w:val="0"/>
      <w:marRight w:val="0"/>
      <w:marTop w:val="0"/>
      <w:marBottom w:val="0"/>
      <w:divBdr>
        <w:top w:val="none" w:sz="0" w:space="0" w:color="auto"/>
        <w:left w:val="none" w:sz="0" w:space="0" w:color="auto"/>
        <w:bottom w:val="none" w:sz="0" w:space="0" w:color="auto"/>
        <w:right w:val="none" w:sz="0" w:space="0" w:color="auto"/>
      </w:divBdr>
    </w:div>
    <w:div w:id="1281374426">
      <w:bodyDiv w:val="1"/>
      <w:marLeft w:val="0"/>
      <w:marRight w:val="0"/>
      <w:marTop w:val="0"/>
      <w:marBottom w:val="0"/>
      <w:divBdr>
        <w:top w:val="none" w:sz="0" w:space="0" w:color="auto"/>
        <w:left w:val="none" w:sz="0" w:space="0" w:color="auto"/>
        <w:bottom w:val="none" w:sz="0" w:space="0" w:color="auto"/>
        <w:right w:val="none" w:sz="0" w:space="0" w:color="auto"/>
      </w:divBdr>
    </w:div>
    <w:div w:id="1288779639">
      <w:bodyDiv w:val="1"/>
      <w:marLeft w:val="0"/>
      <w:marRight w:val="0"/>
      <w:marTop w:val="0"/>
      <w:marBottom w:val="0"/>
      <w:divBdr>
        <w:top w:val="none" w:sz="0" w:space="0" w:color="auto"/>
        <w:left w:val="none" w:sz="0" w:space="0" w:color="auto"/>
        <w:bottom w:val="none" w:sz="0" w:space="0" w:color="auto"/>
        <w:right w:val="none" w:sz="0" w:space="0" w:color="auto"/>
      </w:divBdr>
    </w:div>
    <w:div w:id="1289705250">
      <w:bodyDiv w:val="1"/>
      <w:marLeft w:val="0"/>
      <w:marRight w:val="0"/>
      <w:marTop w:val="0"/>
      <w:marBottom w:val="0"/>
      <w:divBdr>
        <w:top w:val="none" w:sz="0" w:space="0" w:color="auto"/>
        <w:left w:val="none" w:sz="0" w:space="0" w:color="auto"/>
        <w:bottom w:val="none" w:sz="0" w:space="0" w:color="auto"/>
        <w:right w:val="none" w:sz="0" w:space="0" w:color="auto"/>
      </w:divBdr>
    </w:div>
    <w:div w:id="1300720072">
      <w:bodyDiv w:val="1"/>
      <w:marLeft w:val="0"/>
      <w:marRight w:val="0"/>
      <w:marTop w:val="0"/>
      <w:marBottom w:val="0"/>
      <w:divBdr>
        <w:top w:val="none" w:sz="0" w:space="0" w:color="auto"/>
        <w:left w:val="none" w:sz="0" w:space="0" w:color="auto"/>
        <w:bottom w:val="none" w:sz="0" w:space="0" w:color="auto"/>
        <w:right w:val="none" w:sz="0" w:space="0" w:color="auto"/>
      </w:divBdr>
    </w:div>
    <w:div w:id="1311133105">
      <w:bodyDiv w:val="1"/>
      <w:marLeft w:val="0"/>
      <w:marRight w:val="0"/>
      <w:marTop w:val="0"/>
      <w:marBottom w:val="0"/>
      <w:divBdr>
        <w:top w:val="none" w:sz="0" w:space="0" w:color="auto"/>
        <w:left w:val="none" w:sz="0" w:space="0" w:color="auto"/>
        <w:bottom w:val="none" w:sz="0" w:space="0" w:color="auto"/>
        <w:right w:val="none" w:sz="0" w:space="0" w:color="auto"/>
      </w:divBdr>
    </w:div>
    <w:div w:id="1312178381">
      <w:bodyDiv w:val="1"/>
      <w:marLeft w:val="0"/>
      <w:marRight w:val="0"/>
      <w:marTop w:val="0"/>
      <w:marBottom w:val="0"/>
      <w:divBdr>
        <w:top w:val="none" w:sz="0" w:space="0" w:color="auto"/>
        <w:left w:val="none" w:sz="0" w:space="0" w:color="auto"/>
        <w:bottom w:val="none" w:sz="0" w:space="0" w:color="auto"/>
        <w:right w:val="none" w:sz="0" w:space="0" w:color="auto"/>
      </w:divBdr>
    </w:div>
    <w:div w:id="1314523646">
      <w:bodyDiv w:val="1"/>
      <w:marLeft w:val="0"/>
      <w:marRight w:val="0"/>
      <w:marTop w:val="0"/>
      <w:marBottom w:val="0"/>
      <w:divBdr>
        <w:top w:val="none" w:sz="0" w:space="0" w:color="auto"/>
        <w:left w:val="none" w:sz="0" w:space="0" w:color="auto"/>
        <w:bottom w:val="none" w:sz="0" w:space="0" w:color="auto"/>
        <w:right w:val="none" w:sz="0" w:space="0" w:color="auto"/>
      </w:divBdr>
    </w:div>
    <w:div w:id="1314600003">
      <w:bodyDiv w:val="1"/>
      <w:marLeft w:val="0"/>
      <w:marRight w:val="0"/>
      <w:marTop w:val="0"/>
      <w:marBottom w:val="0"/>
      <w:divBdr>
        <w:top w:val="none" w:sz="0" w:space="0" w:color="auto"/>
        <w:left w:val="none" w:sz="0" w:space="0" w:color="auto"/>
        <w:bottom w:val="none" w:sz="0" w:space="0" w:color="auto"/>
        <w:right w:val="none" w:sz="0" w:space="0" w:color="auto"/>
      </w:divBdr>
    </w:div>
    <w:div w:id="1314678849">
      <w:bodyDiv w:val="1"/>
      <w:marLeft w:val="0"/>
      <w:marRight w:val="0"/>
      <w:marTop w:val="0"/>
      <w:marBottom w:val="0"/>
      <w:divBdr>
        <w:top w:val="none" w:sz="0" w:space="0" w:color="auto"/>
        <w:left w:val="none" w:sz="0" w:space="0" w:color="auto"/>
        <w:bottom w:val="none" w:sz="0" w:space="0" w:color="auto"/>
        <w:right w:val="none" w:sz="0" w:space="0" w:color="auto"/>
      </w:divBdr>
    </w:div>
    <w:div w:id="1317537205">
      <w:bodyDiv w:val="1"/>
      <w:marLeft w:val="0"/>
      <w:marRight w:val="0"/>
      <w:marTop w:val="0"/>
      <w:marBottom w:val="0"/>
      <w:divBdr>
        <w:top w:val="none" w:sz="0" w:space="0" w:color="auto"/>
        <w:left w:val="none" w:sz="0" w:space="0" w:color="auto"/>
        <w:bottom w:val="none" w:sz="0" w:space="0" w:color="auto"/>
        <w:right w:val="none" w:sz="0" w:space="0" w:color="auto"/>
      </w:divBdr>
    </w:div>
    <w:div w:id="1333072198">
      <w:bodyDiv w:val="1"/>
      <w:marLeft w:val="0"/>
      <w:marRight w:val="0"/>
      <w:marTop w:val="0"/>
      <w:marBottom w:val="0"/>
      <w:divBdr>
        <w:top w:val="none" w:sz="0" w:space="0" w:color="auto"/>
        <w:left w:val="none" w:sz="0" w:space="0" w:color="auto"/>
        <w:bottom w:val="none" w:sz="0" w:space="0" w:color="auto"/>
        <w:right w:val="none" w:sz="0" w:space="0" w:color="auto"/>
      </w:divBdr>
    </w:div>
    <w:div w:id="1335378876">
      <w:bodyDiv w:val="1"/>
      <w:marLeft w:val="0"/>
      <w:marRight w:val="0"/>
      <w:marTop w:val="0"/>
      <w:marBottom w:val="0"/>
      <w:divBdr>
        <w:top w:val="none" w:sz="0" w:space="0" w:color="auto"/>
        <w:left w:val="none" w:sz="0" w:space="0" w:color="auto"/>
        <w:bottom w:val="none" w:sz="0" w:space="0" w:color="auto"/>
        <w:right w:val="none" w:sz="0" w:space="0" w:color="auto"/>
      </w:divBdr>
    </w:div>
    <w:div w:id="1335690015">
      <w:bodyDiv w:val="1"/>
      <w:marLeft w:val="0"/>
      <w:marRight w:val="0"/>
      <w:marTop w:val="0"/>
      <w:marBottom w:val="0"/>
      <w:divBdr>
        <w:top w:val="none" w:sz="0" w:space="0" w:color="auto"/>
        <w:left w:val="none" w:sz="0" w:space="0" w:color="auto"/>
        <w:bottom w:val="none" w:sz="0" w:space="0" w:color="auto"/>
        <w:right w:val="none" w:sz="0" w:space="0" w:color="auto"/>
      </w:divBdr>
    </w:div>
    <w:div w:id="1345134648">
      <w:bodyDiv w:val="1"/>
      <w:marLeft w:val="0"/>
      <w:marRight w:val="0"/>
      <w:marTop w:val="0"/>
      <w:marBottom w:val="0"/>
      <w:divBdr>
        <w:top w:val="none" w:sz="0" w:space="0" w:color="auto"/>
        <w:left w:val="none" w:sz="0" w:space="0" w:color="auto"/>
        <w:bottom w:val="none" w:sz="0" w:space="0" w:color="auto"/>
        <w:right w:val="none" w:sz="0" w:space="0" w:color="auto"/>
      </w:divBdr>
    </w:div>
    <w:div w:id="1346664165">
      <w:bodyDiv w:val="1"/>
      <w:marLeft w:val="0"/>
      <w:marRight w:val="0"/>
      <w:marTop w:val="0"/>
      <w:marBottom w:val="0"/>
      <w:divBdr>
        <w:top w:val="none" w:sz="0" w:space="0" w:color="auto"/>
        <w:left w:val="none" w:sz="0" w:space="0" w:color="auto"/>
        <w:bottom w:val="none" w:sz="0" w:space="0" w:color="auto"/>
        <w:right w:val="none" w:sz="0" w:space="0" w:color="auto"/>
      </w:divBdr>
    </w:div>
    <w:div w:id="1347175910">
      <w:bodyDiv w:val="1"/>
      <w:marLeft w:val="0"/>
      <w:marRight w:val="0"/>
      <w:marTop w:val="0"/>
      <w:marBottom w:val="0"/>
      <w:divBdr>
        <w:top w:val="none" w:sz="0" w:space="0" w:color="auto"/>
        <w:left w:val="none" w:sz="0" w:space="0" w:color="auto"/>
        <w:bottom w:val="none" w:sz="0" w:space="0" w:color="auto"/>
        <w:right w:val="none" w:sz="0" w:space="0" w:color="auto"/>
      </w:divBdr>
    </w:div>
    <w:div w:id="1353534523">
      <w:bodyDiv w:val="1"/>
      <w:marLeft w:val="0"/>
      <w:marRight w:val="0"/>
      <w:marTop w:val="0"/>
      <w:marBottom w:val="0"/>
      <w:divBdr>
        <w:top w:val="none" w:sz="0" w:space="0" w:color="auto"/>
        <w:left w:val="none" w:sz="0" w:space="0" w:color="auto"/>
        <w:bottom w:val="none" w:sz="0" w:space="0" w:color="auto"/>
        <w:right w:val="none" w:sz="0" w:space="0" w:color="auto"/>
      </w:divBdr>
    </w:div>
    <w:div w:id="1357004038">
      <w:bodyDiv w:val="1"/>
      <w:marLeft w:val="0"/>
      <w:marRight w:val="0"/>
      <w:marTop w:val="0"/>
      <w:marBottom w:val="0"/>
      <w:divBdr>
        <w:top w:val="none" w:sz="0" w:space="0" w:color="auto"/>
        <w:left w:val="none" w:sz="0" w:space="0" w:color="auto"/>
        <w:bottom w:val="none" w:sz="0" w:space="0" w:color="auto"/>
        <w:right w:val="none" w:sz="0" w:space="0" w:color="auto"/>
      </w:divBdr>
    </w:div>
    <w:div w:id="1361004842">
      <w:bodyDiv w:val="1"/>
      <w:marLeft w:val="0"/>
      <w:marRight w:val="0"/>
      <w:marTop w:val="0"/>
      <w:marBottom w:val="0"/>
      <w:divBdr>
        <w:top w:val="none" w:sz="0" w:space="0" w:color="auto"/>
        <w:left w:val="none" w:sz="0" w:space="0" w:color="auto"/>
        <w:bottom w:val="none" w:sz="0" w:space="0" w:color="auto"/>
        <w:right w:val="none" w:sz="0" w:space="0" w:color="auto"/>
      </w:divBdr>
    </w:div>
    <w:div w:id="1362559960">
      <w:bodyDiv w:val="1"/>
      <w:marLeft w:val="0"/>
      <w:marRight w:val="0"/>
      <w:marTop w:val="0"/>
      <w:marBottom w:val="0"/>
      <w:divBdr>
        <w:top w:val="none" w:sz="0" w:space="0" w:color="auto"/>
        <w:left w:val="none" w:sz="0" w:space="0" w:color="auto"/>
        <w:bottom w:val="none" w:sz="0" w:space="0" w:color="auto"/>
        <w:right w:val="none" w:sz="0" w:space="0" w:color="auto"/>
      </w:divBdr>
    </w:div>
    <w:div w:id="1366756709">
      <w:bodyDiv w:val="1"/>
      <w:marLeft w:val="0"/>
      <w:marRight w:val="0"/>
      <w:marTop w:val="0"/>
      <w:marBottom w:val="0"/>
      <w:divBdr>
        <w:top w:val="none" w:sz="0" w:space="0" w:color="auto"/>
        <w:left w:val="none" w:sz="0" w:space="0" w:color="auto"/>
        <w:bottom w:val="none" w:sz="0" w:space="0" w:color="auto"/>
        <w:right w:val="none" w:sz="0" w:space="0" w:color="auto"/>
      </w:divBdr>
    </w:div>
    <w:div w:id="1371344041">
      <w:bodyDiv w:val="1"/>
      <w:marLeft w:val="0"/>
      <w:marRight w:val="0"/>
      <w:marTop w:val="0"/>
      <w:marBottom w:val="0"/>
      <w:divBdr>
        <w:top w:val="none" w:sz="0" w:space="0" w:color="auto"/>
        <w:left w:val="none" w:sz="0" w:space="0" w:color="auto"/>
        <w:bottom w:val="none" w:sz="0" w:space="0" w:color="auto"/>
        <w:right w:val="none" w:sz="0" w:space="0" w:color="auto"/>
      </w:divBdr>
    </w:div>
    <w:div w:id="1371607209">
      <w:bodyDiv w:val="1"/>
      <w:marLeft w:val="0"/>
      <w:marRight w:val="0"/>
      <w:marTop w:val="0"/>
      <w:marBottom w:val="0"/>
      <w:divBdr>
        <w:top w:val="none" w:sz="0" w:space="0" w:color="auto"/>
        <w:left w:val="none" w:sz="0" w:space="0" w:color="auto"/>
        <w:bottom w:val="none" w:sz="0" w:space="0" w:color="auto"/>
        <w:right w:val="none" w:sz="0" w:space="0" w:color="auto"/>
      </w:divBdr>
    </w:div>
    <w:div w:id="1377193127">
      <w:bodyDiv w:val="1"/>
      <w:marLeft w:val="0"/>
      <w:marRight w:val="0"/>
      <w:marTop w:val="0"/>
      <w:marBottom w:val="0"/>
      <w:divBdr>
        <w:top w:val="none" w:sz="0" w:space="0" w:color="auto"/>
        <w:left w:val="none" w:sz="0" w:space="0" w:color="auto"/>
        <w:bottom w:val="none" w:sz="0" w:space="0" w:color="auto"/>
        <w:right w:val="none" w:sz="0" w:space="0" w:color="auto"/>
      </w:divBdr>
    </w:div>
    <w:div w:id="1378431727">
      <w:bodyDiv w:val="1"/>
      <w:marLeft w:val="0"/>
      <w:marRight w:val="0"/>
      <w:marTop w:val="0"/>
      <w:marBottom w:val="0"/>
      <w:divBdr>
        <w:top w:val="none" w:sz="0" w:space="0" w:color="auto"/>
        <w:left w:val="none" w:sz="0" w:space="0" w:color="auto"/>
        <w:bottom w:val="none" w:sz="0" w:space="0" w:color="auto"/>
        <w:right w:val="none" w:sz="0" w:space="0" w:color="auto"/>
      </w:divBdr>
    </w:div>
    <w:div w:id="1381129790">
      <w:bodyDiv w:val="1"/>
      <w:marLeft w:val="0"/>
      <w:marRight w:val="0"/>
      <w:marTop w:val="0"/>
      <w:marBottom w:val="0"/>
      <w:divBdr>
        <w:top w:val="none" w:sz="0" w:space="0" w:color="auto"/>
        <w:left w:val="none" w:sz="0" w:space="0" w:color="auto"/>
        <w:bottom w:val="none" w:sz="0" w:space="0" w:color="auto"/>
        <w:right w:val="none" w:sz="0" w:space="0" w:color="auto"/>
      </w:divBdr>
    </w:div>
    <w:div w:id="1384257044">
      <w:bodyDiv w:val="1"/>
      <w:marLeft w:val="0"/>
      <w:marRight w:val="0"/>
      <w:marTop w:val="0"/>
      <w:marBottom w:val="0"/>
      <w:divBdr>
        <w:top w:val="none" w:sz="0" w:space="0" w:color="auto"/>
        <w:left w:val="none" w:sz="0" w:space="0" w:color="auto"/>
        <w:bottom w:val="none" w:sz="0" w:space="0" w:color="auto"/>
        <w:right w:val="none" w:sz="0" w:space="0" w:color="auto"/>
      </w:divBdr>
    </w:div>
    <w:div w:id="1390543269">
      <w:bodyDiv w:val="1"/>
      <w:marLeft w:val="0"/>
      <w:marRight w:val="0"/>
      <w:marTop w:val="0"/>
      <w:marBottom w:val="0"/>
      <w:divBdr>
        <w:top w:val="none" w:sz="0" w:space="0" w:color="auto"/>
        <w:left w:val="none" w:sz="0" w:space="0" w:color="auto"/>
        <w:bottom w:val="none" w:sz="0" w:space="0" w:color="auto"/>
        <w:right w:val="none" w:sz="0" w:space="0" w:color="auto"/>
      </w:divBdr>
    </w:div>
    <w:div w:id="1392919600">
      <w:bodyDiv w:val="1"/>
      <w:marLeft w:val="0"/>
      <w:marRight w:val="0"/>
      <w:marTop w:val="0"/>
      <w:marBottom w:val="0"/>
      <w:divBdr>
        <w:top w:val="none" w:sz="0" w:space="0" w:color="auto"/>
        <w:left w:val="none" w:sz="0" w:space="0" w:color="auto"/>
        <w:bottom w:val="none" w:sz="0" w:space="0" w:color="auto"/>
        <w:right w:val="none" w:sz="0" w:space="0" w:color="auto"/>
      </w:divBdr>
    </w:div>
    <w:div w:id="1394161724">
      <w:bodyDiv w:val="1"/>
      <w:marLeft w:val="0"/>
      <w:marRight w:val="0"/>
      <w:marTop w:val="0"/>
      <w:marBottom w:val="0"/>
      <w:divBdr>
        <w:top w:val="none" w:sz="0" w:space="0" w:color="auto"/>
        <w:left w:val="none" w:sz="0" w:space="0" w:color="auto"/>
        <w:bottom w:val="none" w:sz="0" w:space="0" w:color="auto"/>
        <w:right w:val="none" w:sz="0" w:space="0" w:color="auto"/>
      </w:divBdr>
    </w:div>
    <w:div w:id="1396246207">
      <w:bodyDiv w:val="1"/>
      <w:marLeft w:val="0"/>
      <w:marRight w:val="0"/>
      <w:marTop w:val="0"/>
      <w:marBottom w:val="0"/>
      <w:divBdr>
        <w:top w:val="none" w:sz="0" w:space="0" w:color="auto"/>
        <w:left w:val="none" w:sz="0" w:space="0" w:color="auto"/>
        <w:bottom w:val="none" w:sz="0" w:space="0" w:color="auto"/>
        <w:right w:val="none" w:sz="0" w:space="0" w:color="auto"/>
      </w:divBdr>
    </w:div>
    <w:div w:id="1397126417">
      <w:bodyDiv w:val="1"/>
      <w:marLeft w:val="0"/>
      <w:marRight w:val="0"/>
      <w:marTop w:val="0"/>
      <w:marBottom w:val="0"/>
      <w:divBdr>
        <w:top w:val="none" w:sz="0" w:space="0" w:color="auto"/>
        <w:left w:val="none" w:sz="0" w:space="0" w:color="auto"/>
        <w:bottom w:val="none" w:sz="0" w:space="0" w:color="auto"/>
        <w:right w:val="none" w:sz="0" w:space="0" w:color="auto"/>
      </w:divBdr>
    </w:div>
    <w:div w:id="1402488607">
      <w:bodyDiv w:val="1"/>
      <w:marLeft w:val="0"/>
      <w:marRight w:val="0"/>
      <w:marTop w:val="0"/>
      <w:marBottom w:val="0"/>
      <w:divBdr>
        <w:top w:val="none" w:sz="0" w:space="0" w:color="auto"/>
        <w:left w:val="none" w:sz="0" w:space="0" w:color="auto"/>
        <w:bottom w:val="none" w:sz="0" w:space="0" w:color="auto"/>
        <w:right w:val="none" w:sz="0" w:space="0" w:color="auto"/>
      </w:divBdr>
    </w:div>
    <w:div w:id="1403060591">
      <w:bodyDiv w:val="1"/>
      <w:marLeft w:val="0"/>
      <w:marRight w:val="0"/>
      <w:marTop w:val="0"/>
      <w:marBottom w:val="0"/>
      <w:divBdr>
        <w:top w:val="none" w:sz="0" w:space="0" w:color="auto"/>
        <w:left w:val="none" w:sz="0" w:space="0" w:color="auto"/>
        <w:bottom w:val="none" w:sz="0" w:space="0" w:color="auto"/>
        <w:right w:val="none" w:sz="0" w:space="0" w:color="auto"/>
      </w:divBdr>
    </w:div>
    <w:div w:id="1408922849">
      <w:bodyDiv w:val="1"/>
      <w:marLeft w:val="0"/>
      <w:marRight w:val="0"/>
      <w:marTop w:val="0"/>
      <w:marBottom w:val="0"/>
      <w:divBdr>
        <w:top w:val="none" w:sz="0" w:space="0" w:color="auto"/>
        <w:left w:val="none" w:sz="0" w:space="0" w:color="auto"/>
        <w:bottom w:val="none" w:sz="0" w:space="0" w:color="auto"/>
        <w:right w:val="none" w:sz="0" w:space="0" w:color="auto"/>
      </w:divBdr>
    </w:div>
    <w:div w:id="1410080289">
      <w:bodyDiv w:val="1"/>
      <w:marLeft w:val="0"/>
      <w:marRight w:val="0"/>
      <w:marTop w:val="0"/>
      <w:marBottom w:val="0"/>
      <w:divBdr>
        <w:top w:val="none" w:sz="0" w:space="0" w:color="auto"/>
        <w:left w:val="none" w:sz="0" w:space="0" w:color="auto"/>
        <w:bottom w:val="none" w:sz="0" w:space="0" w:color="auto"/>
        <w:right w:val="none" w:sz="0" w:space="0" w:color="auto"/>
      </w:divBdr>
    </w:div>
    <w:div w:id="1415132008">
      <w:bodyDiv w:val="1"/>
      <w:marLeft w:val="0"/>
      <w:marRight w:val="0"/>
      <w:marTop w:val="0"/>
      <w:marBottom w:val="0"/>
      <w:divBdr>
        <w:top w:val="none" w:sz="0" w:space="0" w:color="auto"/>
        <w:left w:val="none" w:sz="0" w:space="0" w:color="auto"/>
        <w:bottom w:val="none" w:sz="0" w:space="0" w:color="auto"/>
        <w:right w:val="none" w:sz="0" w:space="0" w:color="auto"/>
      </w:divBdr>
    </w:div>
    <w:div w:id="1419212628">
      <w:bodyDiv w:val="1"/>
      <w:marLeft w:val="0"/>
      <w:marRight w:val="0"/>
      <w:marTop w:val="0"/>
      <w:marBottom w:val="0"/>
      <w:divBdr>
        <w:top w:val="none" w:sz="0" w:space="0" w:color="auto"/>
        <w:left w:val="none" w:sz="0" w:space="0" w:color="auto"/>
        <w:bottom w:val="none" w:sz="0" w:space="0" w:color="auto"/>
        <w:right w:val="none" w:sz="0" w:space="0" w:color="auto"/>
      </w:divBdr>
    </w:div>
    <w:div w:id="1419672471">
      <w:bodyDiv w:val="1"/>
      <w:marLeft w:val="0"/>
      <w:marRight w:val="0"/>
      <w:marTop w:val="0"/>
      <w:marBottom w:val="0"/>
      <w:divBdr>
        <w:top w:val="none" w:sz="0" w:space="0" w:color="auto"/>
        <w:left w:val="none" w:sz="0" w:space="0" w:color="auto"/>
        <w:bottom w:val="none" w:sz="0" w:space="0" w:color="auto"/>
        <w:right w:val="none" w:sz="0" w:space="0" w:color="auto"/>
      </w:divBdr>
    </w:div>
    <w:div w:id="1423523154">
      <w:bodyDiv w:val="1"/>
      <w:marLeft w:val="0"/>
      <w:marRight w:val="0"/>
      <w:marTop w:val="0"/>
      <w:marBottom w:val="0"/>
      <w:divBdr>
        <w:top w:val="none" w:sz="0" w:space="0" w:color="auto"/>
        <w:left w:val="none" w:sz="0" w:space="0" w:color="auto"/>
        <w:bottom w:val="none" w:sz="0" w:space="0" w:color="auto"/>
        <w:right w:val="none" w:sz="0" w:space="0" w:color="auto"/>
      </w:divBdr>
    </w:div>
    <w:div w:id="1423919540">
      <w:bodyDiv w:val="1"/>
      <w:marLeft w:val="0"/>
      <w:marRight w:val="0"/>
      <w:marTop w:val="0"/>
      <w:marBottom w:val="0"/>
      <w:divBdr>
        <w:top w:val="none" w:sz="0" w:space="0" w:color="auto"/>
        <w:left w:val="none" w:sz="0" w:space="0" w:color="auto"/>
        <w:bottom w:val="none" w:sz="0" w:space="0" w:color="auto"/>
        <w:right w:val="none" w:sz="0" w:space="0" w:color="auto"/>
      </w:divBdr>
    </w:div>
    <w:div w:id="1424228533">
      <w:bodyDiv w:val="1"/>
      <w:marLeft w:val="0"/>
      <w:marRight w:val="0"/>
      <w:marTop w:val="0"/>
      <w:marBottom w:val="0"/>
      <w:divBdr>
        <w:top w:val="none" w:sz="0" w:space="0" w:color="auto"/>
        <w:left w:val="none" w:sz="0" w:space="0" w:color="auto"/>
        <w:bottom w:val="none" w:sz="0" w:space="0" w:color="auto"/>
        <w:right w:val="none" w:sz="0" w:space="0" w:color="auto"/>
      </w:divBdr>
    </w:div>
    <w:div w:id="1440181197">
      <w:bodyDiv w:val="1"/>
      <w:marLeft w:val="0"/>
      <w:marRight w:val="0"/>
      <w:marTop w:val="0"/>
      <w:marBottom w:val="0"/>
      <w:divBdr>
        <w:top w:val="none" w:sz="0" w:space="0" w:color="auto"/>
        <w:left w:val="none" w:sz="0" w:space="0" w:color="auto"/>
        <w:bottom w:val="none" w:sz="0" w:space="0" w:color="auto"/>
        <w:right w:val="none" w:sz="0" w:space="0" w:color="auto"/>
      </w:divBdr>
    </w:div>
    <w:div w:id="1440369200">
      <w:bodyDiv w:val="1"/>
      <w:marLeft w:val="0"/>
      <w:marRight w:val="0"/>
      <w:marTop w:val="0"/>
      <w:marBottom w:val="0"/>
      <w:divBdr>
        <w:top w:val="none" w:sz="0" w:space="0" w:color="auto"/>
        <w:left w:val="none" w:sz="0" w:space="0" w:color="auto"/>
        <w:bottom w:val="none" w:sz="0" w:space="0" w:color="auto"/>
        <w:right w:val="none" w:sz="0" w:space="0" w:color="auto"/>
      </w:divBdr>
    </w:div>
    <w:div w:id="1443039497">
      <w:bodyDiv w:val="1"/>
      <w:marLeft w:val="0"/>
      <w:marRight w:val="0"/>
      <w:marTop w:val="0"/>
      <w:marBottom w:val="0"/>
      <w:divBdr>
        <w:top w:val="none" w:sz="0" w:space="0" w:color="auto"/>
        <w:left w:val="none" w:sz="0" w:space="0" w:color="auto"/>
        <w:bottom w:val="none" w:sz="0" w:space="0" w:color="auto"/>
        <w:right w:val="none" w:sz="0" w:space="0" w:color="auto"/>
      </w:divBdr>
    </w:div>
    <w:div w:id="1445686228">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51782463">
      <w:bodyDiv w:val="1"/>
      <w:marLeft w:val="0"/>
      <w:marRight w:val="0"/>
      <w:marTop w:val="0"/>
      <w:marBottom w:val="0"/>
      <w:divBdr>
        <w:top w:val="none" w:sz="0" w:space="0" w:color="auto"/>
        <w:left w:val="none" w:sz="0" w:space="0" w:color="auto"/>
        <w:bottom w:val="none" w:sz="0" w:space="0" w:color="auto"/>
        <w:right w:val="none" w:sz="0" w:space="0" w:color="auto"/>
      </w:divBdr>
    </w:div>
    <w:div w:id="1454903056">
      <w:bodyDiv w:val="1"/>
      <w:marLeft w:val="0"/>
      <w:marRight w:val="0"/>
      <w:marTop w:val="0"/>
      <w:marBottom w:val="0"/>
      <w:divBdr>
        <w:top w:val="none" w:sz="0" w:space="0" w:color="auto"/>
        <w:left w:val="none" w:sz="0" w:space="0" w:color="auto"/>
        <w:bottom w:val="none" w:sz="0" w:space="0" w:color="auto"/>
        <w:right w:val="none" w:sz="0" w:space="0" w:color="auto"/>
      </w:divBdr>
    </w:div>
    <w:div w:id="1455174181">
      <w:bodyDiv w:val="1"/>
      <w:marLeft w:val="0"/>
      <w:marRight w:val="0"/>
      <w:marTop w:val="0"/>
      <w:marBottom w:val="0"/>
      <w:divBdr>
        <w:top w:val="none" w:sz="0" w:space="0" w:color="auto"/>
        <w:left w:val="none" w:sz="0" w:space="0" w:color="auto"/>
        <w:bottom w:val="none" w:sz="0" w:space="0" w:color="auto"/>
        <w:right w:val="none" w:sz="0" w:space="0" w:color="auto"/>
      </w:divBdr>
    </w:div>
    <w:div w:id="1455253736">
      <w:bodyDiv w:val="1"/>
      <w:marLeft w:val="0"/>
      <w:marRight w:val="0"/>
      <w:marTop w:val="0"/>
      <w:marBottom w:val="0"/>
      <w:divBdr>
        <w:top w:val="none" w:sz="0" w:space="0" w:color="auto"/>
        <w:left w:val="none" w:sz="0" w:space="0" w:color="auto"/>
        <w:bottom w:val="none" w:sz="0" w:space="0" w:color="auto"/>
        <w:right w:val="none" w:sz="0" w:space="0" w:color="auto"/>
      </w:divBdr>
    </w:div>
    <w:div w:id="1465268833">
      <w:bodyDiv w:val="1"/>
      <w:marLeft w:val="0"/>
      <w:marRight w:val="0"/>
      <w:marTop w:val="0"/>
      <w:marBottom w:val="0"/>
      <w:divBdr>
        <w:top w:val="none" w:sz="0" w:space="0" w:color="auto"/>
        <w:left w:val="none" w:sz="0" w:space="0" w:color="auto"/>
        <w:bottom w:val="none" w:sz="0" w:space="0" w:color="auto"/>
        <w:right w:val="none" w:sz="0" w:space="0" w:color="auto"/>
      </w:divBdr>
    </w:div>
    <w:div w:id="1469005523">
      <w:bodyDiv w:val="1"/>
      <w:marLeft w:val="0"/>
      <w:marRight w:val="0"/>
      <w:marTop w:val="0"/>
      <w:marBottom w:val="0"/>
      <w:divBdr>
        <w:top w:val="none" w:sz="0" w:space="0" w:color="auto"/>
        <w:left w:val="none" w:sz="0" w:space="0" w:color="auto"/>
        <w:bottom w:val="none" w:sz="0" w:space="0" w:color="auto"/>
        <w:right w:val="none" w:sz="0" w:space="0" w:color="auto"/>
      </w:divBdr>
    </w:div>
    <w:div w:id="1473517860">
      <w:bodyDiv w:val="1"/>
      <w:marLeft w:val="0"/>
      <w:marRight w:val="0"/>
      <w:marTop w:val="0"/>
      <w:marBottom w:val="0"/>
      <w:divBdr>
        <w:top w:val="none" w:sz="0" w:space="0" w:color="auto"/>
        <w:left w:val="none" w:sz="0" w:space="0" w:color="auto"/>
        <w:bottom w:val="none" w:sz="0" w:space="0" w:color="auto"/>
        <w:right w:val="none" w:sz="0" w:space="0" w:color="auto"/>
      </w:divBdr>
    </w:div>
    <w:div w:id="1482385920">
      <w:bodyDiv w:val="1"/>
      <w:marLeft w:val="0"/>
      <w:marRight w:val="0"/>
      <w:marTop w:val="0"/>
      <w:marBottom w:val="0"/>
      <w:divBdr>
        <w:top w:val="none" w:sz="0" w:space="0" w:color="auto"/>
        <w:left w:val="none" w:sz="0" w:space="0" w:color="auto"/>
        <w:bottom w:val="none" w:sz="0" w:space="0" w:color="auto"/>
        <w:right w:val="none" w:sz="0" w:space="0" w:color="auto"/>
      </w:divBdr>
    </w:div>
    <w:div w:id="1485462545">
      <w:bodyDiv w:val="1"/>
      <w:marLeft w:val="0"/>
      <w:marRight w:val="0"/>
      <w:marTop w:val="0"/>
      <w:marBottom w:val="0"/>
      <w:divBdr>
        <w:top w:val="none" w:sz="0" w:space="0" w:color="auto"/>
        <w:left w:val="none" w:sz="0" w:space="0" w:color="auto"/>
        <w:bottom w:val="none" w:sz="0" w:space="0" w:color="auto"/>
        <w:right w:val="none" w:sz="0" w:space="0" w:color="auto"/>
      </w:divBdr>
    </w:div>
    <w:div w:id="1487816998">
      <w:bodyDiv w:val="1"/>
      <w:marLeft w:val="0"/>
      <w:marRight w:val="0"/>
      <w:marTop w:val="0"/>
      <w:marBottom w:val="0"/>
      <w:divBdr>
        <w:top w:val="none" w:sz="0" w:space="0" w:color="auto"/>
        <w:left w:val="none" w:sz="0" w:space="0" w:color="auto"/>
        <w:bottom w:val="none" w:sz="0" w:space="0" w:color="auto"/>
        <w:right w:val="none" w:sz="0" w:space="0" w:color="auto"/>
      </w:divBdr>
    </w:div>
    <w:div w:id="1490756349">
      <w:bodyDiv w:val="1"/>
      <w:marLeft w:val="0"/>
      <w:marRight w:val="0"/>
      <w:marTop w:val="0"/>
      <w:marBottom w:val="0"/>
      <w:divBdr>
        <w:top w:val="none" w:sz="0" w:space="0" w:color="auto"/>
        <w:left w:val="none" w:sz="0" w:space="0" w:color="auto"/>
        <w:bottom w:val="none" w:sz="0" w:space="0" w:color="auto"/>
        <w:right w:val="none" w:sz="0" w:space="0" w:color="auto"/>
      </w:divBdr>
    </w:div>
    <w:div w:id="1492140444">
      <w:bodyDiv w:val="1"/>
      <w:marLeft w:val="0"/>
      <w:marRight w:val="0"/>
      <w:marTop w:val="0"/>
      <w:marBottom w:val="0"/>
      <w:divBdr>
        <w:top w:val="none" w:sz="0" w:space="0" w:color="auto"/>
        <w:left w:val="none" w:sz="0" w:space="0" w:color="auto"/>
        <w:bottom w:val="none" w:sz="0" w:space="0" w:color="auto"/>
        <w:right w:val="none" w:sz="0" w:space="0" w:color="auto"/>
      </w:divBdr>
    </w:div>
    <w:div w:id="1504398757">
      <w:bodyDiv w:val="1"/>
      <w:marLeft w:val="0"/>
      <w:marRight w:val="0"/>
      <w:marTop w:val="0"/>
      <w:marBottom w:val="0"/>
      <w:divBdr>
        <w:top w:val="none" w:sz="0" w:space="0" w:color="auto"/>
        <w:left w:val="none" w:sz="0" w:space="0" w:color="auto"/>
        <w:bottom w:val="none" w:sz="0" w:space="0" w:color="auto"/>
        <w:right w:val="none" w:sz="0" w:space="0" w:color="auto"/>
      </w:divBdr>
    </w:div>
    <w:div w:id="1504738741">
      <w:bodyDiv w:val="1"/>
      <w:marLeft w:val="0"/>
      <w:marRight w:val="0"/>
      <w:marTop w:val="0"/>
      <w:marBottom w:val="0"/>
      <w:divBdr>
        <w:top w:val="none" w:sz="0" w:space="0" w:color="auto"/>
        <w:left w:val="none" w:sz="0" w:space="0" w:color="auto"/>
        <w:bottom w:val="none" w:sz="0" w:space="0" w:color="auto"/>
        <w:right w:val="none" w:sz="0" w:space="0" w:color="auto"/>
      </w:divBdr>
    </w:div>
    <w:div w:id="1512453671">
      <w:bodyDiv w:val="1"/>
      <w:marLeft w:val="0"/>
      <w:marRight w:val="0"/>
      <w:marTop w:val="0"/>
      <w:marBottom w:val="0"/>
      <w:divBdr>
        <w:top w:val="none" w:sz="0" w:space="0" w:color="auto"/>
        <w:left w:val="none" w:sz="0" w:space="0" w:color="auto"/>
        <w:bottom w:val="none" w:sz="0" w:space="0" w:color="auto"/>
        <w:right w:val="none" w:sz="0" w:space="0" w:color="auto"/>
      </w:divBdr>
    </w:div>
    <w:div w:id="1512990106">
      <w:bodyDiv w:val="1"/>
      <w:marLeft w:val="0"/>
      <w:marRight w:val="0"/>
      <w:marTop w:val="0"/>
      <w:marBottom w:val="0"/>
      <w:divBdr>
        <w:top w:val="none" w:sz="0" w:space="0" w:color="auto"/>
        <w:left w:val="none" w:sz="0" w:space="0" w:color="auto"/>
        <w:bottom w:val="none" w:sz="0" w:space="0" w:color="auto"/>
        <w:right w:val="none" w:sz="0" w:space="0" w:color="auto"/>
      </w:divBdr>
    </w:div>
    <w:div w:id="1513298090">
      <w:bodyDiv w:val="1"/>
      <w:marLeft w:val="0"/>
      <w:marRight w:val="0"/>
      <w:marTop w:val="0"/>
      <w:marBottom w:val="0"/>
      <w:divBdr>
        <w:top w:val="none" w:sz="0" w:space="0" w:color="auto"/>
        <w:left w:val="none" w:sz="0" w:space="0" w:color="auto"/>
        <w:bottom w:val="none" w:sz="0" w:space="0" w:color="auto"/>
        <w:right w:val="none" w:sz="0" w:space="0" w:color="auto"/>
      </w:divBdr>
    </w:div>
    <w:div w:id="1521815229">
      <w:bodyDiv w:val="1"/>
      <w:marLeft w:val="0"/>
      <w:marRight w:val="0"/>
      <w:marTop w:val="0"/>
      <w:marBottom w:val="0"/>
      <w:divBdr>
        <w:top w:val="none" w:sz="0" w:space="0" w:color="auto"/>
        <w:left w:val="none" w:sz="0" w:space="0" w:color="auto"/>
        <w:bottom w:val="none" w:sz="0" w:space="0" w:color="auto"/>
        <w:right w:val="none" w:sz="0" w:space="0" w:color="auto"/>
      </w:divBdr>
    </w:div>
    <w:div w:id="1522864170">
      <w:bodyDiv w:val="1"/>
      <w:marLeft w:val="0"/>
      <w:marRight w:val="0"/>
      <w:marTop w:val="0"/>
      <w:marBottom w:val="0"/>
      <w:divBdr>
        <w:top w:val="none" w:sz="0" w:space="0" w:color="auto"/>
        <w:left w:val="none" w:sz="0" w:space="0" w:color="auto"/>
        <w:bottom w:val="none" w:sz="0" w:space="0" w:color="auto"/>
        <w:right w:val="none" w:sz="0" w:space="0" w:color="auto"/>
      </w:divBdr>
    </w:div>
    <w:div w:id="1528787822">
      <w:bodyDiv w:val="1"/>
      <w:marLeft w:val="0"/>
      <w:marRight w:val="0"/>
      <w:marTop w:val="0"/>
      <w:marBottom w:val="0"/>
      <w:divBdr>
        <w:top w:val="none" w:sz="0" w:space="0" w:color="auto"/>
        <w:left w:val="none" w:sz="0" w:space="0" w:color="auto"/>
        <w:bottom w:val="none" w:sz="0" w:space="0" w:color="auto"/>
        <w:right w:val="none" w:sz="0" w:space="0" w:color="auto"/>
      </w:divBdr>
    </w:div>
    <w:div w:id="1529299920">
      <w:bodyDiv w:val="1"/>
      <w:marLeft w:val="0"/>
      <w:marRight w:val="0"/>
      <w:marTop w:val="0"/>
      <w:marBottom w:val="0"/>
      <w:divBdr>
        <w:top w:val="none" w:sz="0" w:space="0" w:color="auto"/>
        <w:left w:val="none" w:sz="0" w:space="0" w:color="auto"/>
        <w:bottom w:val="none" w:sz="0" w:space="0" w:color="auto"/>
        <w:right w:val="none" w:sz="0" w:space="0" w:color="auto"/>
      </w:divBdr>
    </w:div>
    <w:div w:id="1533567497">
      <w:bodyDiv w:val="1"/>
      <w:marLeft w:val="0"/>
      <w:marRight w:val="0"/>
      <w:marTop w:val="0"/>
      <w:marBottom w:val="0"/>
      <w:divBdr>
        <w:top w:val="none" w:sz="0" w:space="0" w:color="auto"/>
        <w:left w:val="none" w:sz="0" w:space="0" w:color="auto"/>
        <w:bottom w:val="none" w:sz="0" w:space="0" w:color="auto"/>
        <w:right w:val="none" w:sz="0" w:space="0" w:color="auto"/>
      </w:divBdr>
    </w:div>
    <w:div w:id="1536581184">
      <w:bodyDiv w:val="1"/>
      <w:marLeft w:val="0"/>
      <w:marRight w:val="0"/>
      <w:marTop w:val="0"/>
      <w:marBottom w:val="0"/>
      <w:divBdr>
        <w:top w:val="none" w:sz="0" w:space="0" w:color="auto"/>
        <w:left w:val="none" w:sz="0" w:space="0" w:color="auto"/>
        <w:bottom w:val="none" w:sz="0" w:space="0" w:color="auto"/>
        <w:right w:val="none" w:sz="0" w:space="0" w:color="auto"/>
      </w:divBdr>
    </w:div>
    <w:div w:id="1539587089">
      <w:bodyDiv w:val="1"/>
      <w:marLeft w:val="0"/>
      <w:marRight w:val="0"/>
      <w:marTop w:val="0"/>
      <w:marBottom w:val="0"/>
      <w:divBdr>
        <w:top w:val="none" w:sz="0" w:space="0" w:color="auto"/>
        <w:left w:val="none" w:sz="0" w:space="0" w:color="auto"/>
        <w:bottom w:val="none" w:sz="0" w:space="0" w:color="auto"/>
        <w:right w:val="none" w:sz="0" w:space="0" w:color="auto"/>
      </w:divBdr>
    </w:div>
    <w:div w:id="1540699499">
      <w:bodyDiv w:val="1"/>
      <w:marLeft w:val="0"/>
      <w:marRight w:val="0"/>
      <w:marTop w:val="0"/>
      <w:marBottom w:val="0"/>
      <w:divBdr>
        <w:top w:val="none" w:sz="0" w:space="0" w:color="auto"/>
        <w:left w:val="none" w:sz="0" w:space="0" w:color="auto"/>
        <w:bottom w:val="none" w:sz="0" w:space="0" w:color="auto"/>
        <w:right w:val="none" w:sz="0" w:space="0" w:color="auto"/>
      </w:divBdr>
    </w:div>
    <w:div w:id="1550217791">
      <w:bodyDiv w:val="1"/>
      <w:marLeft w:val="0"/>
      <w:marRight w:val="0"/>
      <w:marTop w:val="0"/>
      <w:marBottom w:val="0"/>
      <w:divBdr>
        <w:top w:val="none" w:sz="0" w:space="0" w:color="auto"/>
        <w:left w:val="none" w:sz="0" w:space="0" w:color="auto"/>
        <w:bottom w:val="none" w:sz="0" w:space="0" w:color="auto"/>
        <w:right w:val="none" w:sz="0" w:space="0" w:color="auto"/>
      </w:divBdr>
    </w:div>
    <w:div w:id="1555890352">
      <w:bodyDiv w:val="1"/>
      <w:marLeft w:val="0"/>
      <w:marRight w:val="0"/>
      <w:marTop w:val="0"/>
      <w:marBottom w:val="0"/>
      <w:divBdr>
        <w:top w:val="none" w:sz="0" w:space="0" w:color="auto"/>
        <w:left w:val="none" w:sz="0" w:space="0" w:color="auto"/>
        <w:bottom w:val="none" w:sz="0" w:space="0" w:color="auto"/>
        <w:right w:val="none" w:sz="0" w:space="0" w:color="auto"/>
      </w:divBdr>
    </w:div>
    <w:div w:id="1557158663">
      <w:bodyDiv w:val="1"/>
      <w:marLeft w:val="0"/>
      <w:marRight w:val="0"/>
      <w:marTop w:val="0"/>
      <w:marBottom w:val="0"/>
      <w:divBdr>
        <w:top w:val="none" w:sz="0" w:space="0" w:color="auto"/>
        <w:left w:val="none" w:sz="0" w:space="0" w:color="auto"/>
        <w:bottom w:val="none" w:sz="0" w:space="0" w:color="auto"/>
        <w:right w:val="none" w:sz="0" w:space="0" w:color="auto"/>
      </w:divBdr>
    </w:div>
    <w:div w:id="1558053227">
      <w:bodyDiv w:val="1"/>
      <w:marLeft w:val="0"/>
      <w:marRight w:val="0"/>
      <w:marTop w:val="0"/>
      <w:marBottom w:val="0"/>
      <w:divBdr>
        <w:top w:val="none" w:sz="0" w:space="0" w:color="auto"/>
        <w:left w:val="none" w:sz="0" w:space="0" w:color="auto"/>
        <w:bottom w:val="none" w:sz="0" w:space="0" w:color="auto"/>
        <w:right w:val="none" w:sz="0" w:space="0" w:color="auto"/>
      </w:divBdr>
    </w:div>
    <w:div w:id="1565137640">
      <w:bodyDiv w:val="1"/>
      <w:marLeft w:val="0"/>
      <w:marRight w:val="0"/>
      <w:marTop w:val="0"/>
      <w:marBottom w:val="0"/>
      <w:divBdr>
        <w:top w:val="none" w:sz="0" w:space="0" w:color="auto"/>
        <w:left w:val="none" w:sz="0" w:space="0" w:color="auto"/>
        <w:bottom w:val="none" w:sz="0" w:space="0" w:color="auto"/>
        <w:right w:val="none" w:sz="0" w:space="0" w:color="auto"/>
      </w:divBdr>
    </w:div>
    <w:div w:id="1567955083">
      <w:bodyDiv w:val="1"/>
      <w:marLeft w:val="0"/>
      <w:marRight w:val="0"/>
      <w:marTop w:val="0"/>
      <w:marBottom w:val="0"/>
      <w:divBdr>
        <w:top w:val="none" w:sz="0" w:space="0" w:color="auto"/>
        <w:left w:val="none" w:sz="0" w:space="0" w:color="auto"/>
        <w:bottom w:val="none" w:sz="0" w:space="0" w:color="auto"/>
        <w:right w:val="none" w:sz="0" w:space="0" w:color="auto"/>
      </w:divBdr>
    </w:div>
    <w:div w:id="1568373833">
      <w:bodyDiv w:val="1"/>
      <w:marLeft w:val="0"/>
      <w:marRight w:val="0"/>
      <w:marTop w:val="0"/>
      <w:marBottom w:val="0"/>
      <w:divBdr>
        <w:top w:val="none" w:sz="0" w:space="0" w:color="auto"/>
        <w:left w:val="none" w:sz="0" w:space="0" w:color="auto"/>
        <w:bottom w:val="none" w:sz="0" w:space="0" w:color="auto"/>
        <w:right w:val="none" w:sz="0" w:space="0" w:color="auto"/>
      </w:divBdr>
    </w:div>
    <w:div w:id="1568421126">
      <w:bodyDiv w:val="1"/>
      <w:marLeft w:val="0"/>
      <w:marRight w:val="0"/>
      <w:marTop w:val="0"/>
      <w:marBottom w:val="0"/>
      <w:divBdr>
        <w:top w:val="none" w:sz="0" w:space="0" w:color="auto"/>
        <w:left w:val="none" w:sz="0" w:space="0" w:color="auto"/>
        <w:bottom w:val="none" w:sz="0" w:space="0" w:color="auto"/>
        <w:right w:val="none" w:sz="0" w:space="0" w:color="auto"/>
      </w:divBdr>
    </w:div>
    <w:div w:id="1572156362">
      <w:bodyDiv w:val="1"/>
      <w:marLeft w:val="0"/>
      <w:marRight w:val="0"/>
      <w:marTop w:val="0"/>
      <w:marBottom w:val="0"/>
      <w:divBdr>
        <w:top w:val="none" w:sz="0" w:space="0" w:color="auto"/>
        <w:left w:val="none" w:sz="0" w:space="0" w:color="auto"/>
        <w:bottom w:val="none" w:sz="0" w:space="0" w:color="auto"/>
        <w:right w:val="none" w:sz="0" w:space="0" w:color="auto"/>
      </w:divBdr>
    </w:div>
    <w:div w:id="1574583274">
      <w:bodyDiv w:val="1"/>
      <w:marLeft w:val="0"/>
      <w:marRight w:val="0"/>
      <w:marTop w:val="0"/>
      <w:marBottom w:val="0"/>
      <w:divBdr>
        <w:top w:val="none" w:sz="0" w:space="0" w:color="auto"/>
        <w:left w:val="none" w:sz="0" w:space="0" w:color="auto"/>
        <w:bottom w:val="none" w:sz="0" w:space="0" w:color="auto"/>
        <w:right w:val="none" w:sz="0" w:space="0" w:color="auto"/>
      </w:divBdr>
    </w:div>
    <w:div w:id="1579095625">
      <w:bodyDiv w:val="1"/>
      <w:marLeft w:val="0"/>
      <w:marRight w:val="0"/>
      <w:marTop w:val="0"/>
      <w:marBottom w:val="0"/>
      <w:divBdr>
        <w:top w:val="none" w:sz="0" w:space="0" w:color="auto"/>
        <w:left w:val="none" w:sz="0" w:space="0" w:color="auto"/>
        <w:bottom w:val="none" w:sz="0" w:space="0" w:color="auto"/>
        <w:right w:val="none" w:sz="0" w:space="0" w:color="auto"/>
      </w:divBdr>
    </w:div>
    <w:div w:id="1580287457">
      <w:bodyDiv w:val="1"/>
      <w:marLeft w:val="0"/>
      <w:marRight w:val="0"/>
      <w:marTop w:val="0"/>
      <w:marBottom w:val="0"/>
      <w:divBdr>
        <w:top w:val="none" w:sz="0" w:space="0" w:color="auto"/>
        <w:left w:val="none" w:sz="0" w:space="0" w:color="auto"/>
        <w:bottom w:val="none" w:sz="0" w:space="0" w:color="auto"/>
        <w:right w:val="none" w:sz="0" w:space="0" w:color="auto"/>
      </w:divBdr>
    </w:div>
    <w:div w:id="1581475949">
      <w:bodyDiv w:val="1"/>
      <w:marLeft w:val="0"/>
      <w:marRight w:val="0"/>
      <w:marTop w:val="0"/>
      <w:marBottom w:val="0"/>
      <w:divBdr>
        <w:top w:val="none" w:sz="0" w:space="0" w:color="auto"/>
        <w:left w:val="none" w:sz="0" w:space="0" w:color="auto"/>
        <w:bottom w:val="none" w:sz="0" w:space="0" w:color="auto"/>
        <w:right w:val="none" w:sz="0" w:space="0" w:color="auto"/>
      </w:divBdr>
    </w:div>
    <w:div w:id="1581939249">
      <w:bodyDiv w:val="1"/>
      <w:marLeft w:val="0"/>
      <w:marRight w:val="0"/>
      <w:marTop w:val="0"/>
      <w:marBottom w:val="0"/>
      <w:divBdr>
        <w:top w:val="none" w:sz="0" w:space="0" w:color="auto"/>
        <w:left w:val="none" w:sz="0" w:space="0" w:color="auto"/>
        <w:bottom w:val="none" w:sz="0" w:space="0" w:color="auto"/>
        <w:right w:val="none" w:sz="0" w:space="0" w:color="auto"/>
      </w:divBdr>
    </w:div>
    <w:div w:id="1583444499">
      <w:bodyDiv w:val="1"/>
      <w:marLeft w:val="0"/>
      <w:marRight w:val="0"/>
      <w:marTop w:val="0"/>
      <w:marBottom w:val="0"/>
      <w:divBdr>
        <w:top w:val="none" w:sz="0" w:space="0" w:color="auto"/>
        <w:left w:val="none" w:sz="0" w:space="0" w:color="auto"/>
        <w:bottom w:val="none" w:sz="0" w:space="0" w:color="auto"/>
        <w:right w:val="none" w:sz="0" w:space="0" w:color="auto"/>
      </w:divBdr>
    </w:div>
    <w:div w:id="1585341410">
      <w:bodyDiv w:val="1"/>
      <w:marLeft w:val="0"/>
      <w:marRight w:val="0"/>
      <w:marTop w:val="0"/>
      <w:marBottom w:val="0"/>
      <w:divBdr>
        <w:top w:val="none" w:sz="0" w:space="0" w:color="auto"/>
        <w:left w:val="none" w:sz="0" w:space="0" w:color="auto"/>
        <w:bottom w:val="none" w:sz="0" w:space="0" w:color="auto"/>
        <w:right w:val="none" w:sz="0" w:space="0" w:color="auto"/>
      </w:divBdr>
    </w:div>
    <w:div w:id="1589777429">
      <w:bodyDiv w:val="1"/>
      <w:marLeft w:val="0"/>
      <w:marRight w:val="0"/>
      <w:marTop w:val="0"/>
      <w:marBottom w:val="0"/>
      <w:divBdr>
        <w:top w:val="none" w:sz="0" w:space="0" w:color="auto"/>
        <w:left w:val="none" w:sz="0" w:space="0" w:color="auto"/>
        <w:bottom w:val="none" w:sz="0" w:space="0" w:color="auto"/>
        <w:right w:val="none" w:sz="0" w:space="0" w:color="auto"/>
      </w:divBdr>
    </w:div>
    <w:div w:id="1591085489">
      <w:bodyDiv w:val="1"/>
      <w:marLeft w:val="0"/>
      <w:marRight w:val="0"/>
      <w:marTop w:val="0"/>
      <w:marBottom w:val="0"/>
      <w:divBdr>
        <w:top w:val="none" w:sz="0" w:space="0" w:color="auto"/>
        <w:left w:val="none" w:sz="0" w:space="0" w:color="auto"/>
        <w:bottom w:val="none" w:sz="0" w:space="0" w:color="auto"/>
        <w:right w:val="none" w:sz="0" w:space="0" w:color="auto"/>
      </w:divBdr>
    </w:div>
    <w:div w:id="1598978251">
      <w:bodyDiv w:val="1"/>
      <w:marLeft w:val="0"/>
      <w:marRight w:val="0"/>
      <w:marTop w:val="0"/>
      <w:marBottom w:val="0"/>
      <w:divBdr>
        <w:top w:val="none" w:sz="0" w:space="0" w:color="auto"/>
        <w:left w:val="none" w:sz="0" w:space="0" w:color="auto"/>
        <w:bottom w:val="none" w:sz="0" w:space="0" w:color="auto"/>
        <w:right w:val="none" w:sz="0" w:space="0" w:color="auto"/>
      </w:divBdr>
    </w:div>
    <w:div w:id="1601643723">
      <w:bodyDiv w:val="1"/>
      <w:marLeft w:val="0"/>
      <w:marRight w:val="0"/>
      <w:marTop w:val="0"/>
      <w:marBottom w:val="0"/>
      <w:divBdr>
        <w:top w:val="none" w:sz="0" w:space="0" w:color="auto"/>
        <w:left w:val="none" w:sz="0" w:space="0" w:color="auto"/>
        <w:bottom w:val="none" w:sz="0" w:space="0" w:color="auto"/>
        <w:right w:val="none" w:sz="0" w:space="0" w:color="auto"/>
      </w:divBdr>
    </w:div>
    <w:div w:id="1606228517">
      <w:bodyDiv w:val="1"/>
      <w:marLeft w:val="0"/>
      <w:marRight w:val="0"/>
      <w:marTop w:val="0"/>
      <w:marBottom w:val="0"/>
      <w:divBdr>
        <w:top w:val="none" w:sz="0" w:space="0" w:color="auto"/>
        <w:left w:val="none" w:sz="0" w:space="0" w:color="auto"/>
        <w:bottom w:val="none" w:sz="0" w:space="0" w:color="auto"/>
        <w:right w:val="none" w:sz="0" w:space="0" w:color="auto"/>
      </w:divBdr>
    </w:div>
    <w:div w:id="1607618855">
      <w:bodyDiv w:val="1"/>
      <w:marLeft w:val="0"/>
      <w:marRight w:val="0"/>
      <w:marTop w:val="0"/>
      <w:marBottom w:val="0"/>
      <w:divBdr>
        <w:top w:val="none" w:sz="0" w:space="0" w:color="auto"/>
        <w:left w:val="none" w:sz="0" w:space="0" w:color="auto"/>
        <w:bottom w:val="none" w:sz="0" w:space="0" w:color="auto"/>
        <w:right w:val="none" w:sz="0" w:space="0" w:color="auto"/>
      </w:divBdr>
    </w:div>
    <w:div w:id="1612592365">
      <w:bodyDiv w:val="1"/>
      <w:marLeft w:val="0"/>
      <w:marRight w:val="0"/>
      <w:marTop w:val="0"/>
      <w:marBottom w:val="0"/>
      <w:divBdr>
        <w:top w:val="none" w:sz="0" w:space="0" w:color="auto"/>
        <w:left w:val="none" w:sz="0" w:space="0" w:color="auto"/>
        <w:bottom w:val="none" w:sz="0" w:space="0" w:color="auto"/>
        <w:right w:val="none" w:sz="0" w:space="0" w:color="auto"/>
      </w:divBdr>
    </w:div>
    <w:div w:id="1615676651">
      <w:bodyDiv w:val="1"/>
      <w:marLeft w:val="0"/>
      <w:marRight w:val="0"/>
      <w:marTop w:val="0"/>
      <w:marBottom w:val="0"/>
      <w:divBdr>
        <w:top w:val="none" w:sz="0" w:space="0" w:color="auto"/>
        <w:left w:val="none" w:sz="0" w:space="0" w:color="auto"/>
        <w:bottom w:val="none" w:sz="0" w:space="0" w:color="auto"/>
        <w:right w:val="none" w:sz="0" w:space="0" w:color="auto"/>
      </w:divBdr>
    </w:div>
    <w:div w:id="1616519723">
      <w:bodyDiv w:val="1"/>
      <w:marLeft w:val="0"/>
      <w:marRight w:val="0"/>
      <w:marTop w:val="0"/>
      <w:marBottom w:val="0"/>
      <w:divBdr>
        <w:top w:val="none" w:sz="0" w:space="0" w:color="auto"/>
        <w:left w:val="none" w:sz="0" w:space="0" w:color="auto"/>
        <w:bottom w:val="none" w:sz="0" w:space="0" w:color="auto"/>
        <w:right w:val="none" w:sz="0" w:space="0" w:color="auto"/>
      </w:divBdr>
    </w:div>
    <w:div w:id="1619337906">
      <w:bodyDiv w:val="1"/>
      <w:marLeft w:val="0"/>
      <w:marRight w:val="0"/>
      <w:marTop w:val="0"/>
      <w:marBottom w:val="0"/>
      <w:divBdr>
        <w:top w:val="none" w:sz="0" w:space="0" w:color="auto"/>
        <w:left w:val="none" w:sz="0" w:space="0" w:color="auto"/>
        <w:bottom w:val="none" w:sz="0" w:space="0" w:color="auto"/>
        <w:right w:val="none" w:sz="0" w:space="0" w:color="auto"/>
      </w:divBdr>
    </w:div>
    <w:div w:id="1622607535">
      <w:bodyDiv w:val="1"/>
      <w:marLeft w:val="0"/>
      <w:marRight w:val="0"/>
      <w:marTop w:val="0"/>
      <w:marBottom w:val="0"/>
      <w:divBdr>
        <w:top w:val="none" w:sz="0" w:space="0" w:color="auto"/>
        <w:left w:val="none" w:sz="0" w:space="0" w:color="auto"/>
        <w:bottom w:val="none" w:sz="0" w:space="0" w:color="auto"/>
        <w:right w:val="none" w:sz="0" w:space="0" w:color="auto"/>
      </w:divBdr>
    </w:div>
    <w:div w:id="1626422633">
      <w:bodyDiv w:val="1"/>
      <w:marLeft w:val="0"/>
      <w:marRight w:val="0"/>
      <w:marTop w:val="0"/>
      <w:marBottom w:val="0"/>
      <w:divBdr>
        <w:top w:val="none" w:sz="0" w:space="0" w:color="auto"/>
        <w:left w:val="none" w:sz="0" w:space="0" w:color="auto"/>
        <w:bottom w:val="none" w:sz="0" w:space="0" w:color="auto"/>
        <w:right w:val="none" w:sz="0" w:space="0" w:color="auto"/>
      </w:divBdr>
    </w:div>
    <w:div w:id="1629699040">
      <w:bodyDiv w:val="1"/>
      <w:marLeft w:val="0"/>
      <w:marRight w:val="0"/>
      <w:marTop w:val="0"/>
      <w:marBottom w:val="0"/>
      <w:divBdr>
        <w:top w:val="none" w:sz="0" w:space="0" w:color="auto"/>
        <w:left w:val="none" w:sz="0" w:space="0" w:color="auto"/>
        <w:bottom w:val="none" w:sz="0" w:space="0" w:color="auto"/>
        <w:right w:val="none" w:sz="0" w:space="0" w:color="auto"/>
      </w:divBdr>
    </w:div>
    <w:div w:id="1634216676">
      <w:bodyDiv w:val="1"/>
      <w:marLeft w:val="0"/>
      <w:marRight w:val="0"/>
      <w:marTop w:val="0"/>
      <w:marBottom w:val="0"/>
      <w:divBdr>
        <w:top w:val="none" w:sz="0" w:space="0" w:color="auto"/>
        <w:left w:val="none" w:sz="0" w:space="0" w:color="auto"/>
        <w:bottom w:val="none" w:sz="0" w:space="0" w:color="auto"/>
        <w:right w:val="none" w:sz="0" w:space="0" w:color="auto"/>
      </w:divBdr>
    </w:div>
    <w:div w:id="1634749432">
      <w:bodyDiv w:val="1"/>
      <w:marLeft w:val="0"/>
      <w:marRight w:val="0"/>
      <w:marTop w:val="0"/>
      <w:marBottom w:val="0"/>
      <w:divBdr>
        <w:top w:val="none" w:sz="0" w:space="0" w:color="auto"/>
        <w:left w:val="none" w:sz="0" w:space="0" w:color="auto"/>
        <w:bottom w:val="none" w:sz="0" w:space="0" w:color="auto"/>
        <w:right w:val="none" w:sz="0" w:space="0" w:color="auto"/>
      </w:divBdr>
    </w:div>
    <w:div w:id="1644315620">
      <w:bodyDiv w:val="1"/>
      <w:marLeft w:val="0"/>
      <w:marRight w:val="0"/>
      <w:marTop w:val="0"/>
      <w:marBottom w:val="0"/>
      <w:divBdr>
        <w:top w:val="none" w:sz="0" w:space="0" w:color="auto"/>
        <w:left w:val="none" w:sz="0" w:space="0" w:color="auto"/>
        <w:bottom w:val="none" w:sz="0" w:space="0" w:color="auto"/>
        <w:right w:val="none" w:sz="0" w:space="0" w:color="auto"/>
      </w:divBdr>
    </w:div>
    <w:div w:id="1647784031">
      <w:bodyDiv w:val="1"/>
      <w:marLeft w:val="0"/>
      <w:marRight w:val="0"/>
      <w:marTop w:val="0"/>
      <w:marBottom w:val="0"/>
      <w:divBdr>
        <w:top w:val="none" w:sz="0" w:space="0" w:color="auto"/>
        <w:left w:val="none" w:sz="0" w:space="0" w:color="auto"/>
        <w:bottom w:val="none" w:sz="0" w:space="0" w:color="auto"/>
        <w:right w:val="none" w:sz="0" w:space="0" w:color="auto"/>
      </w:divBdr>
    </w:div>
    <w:div w:id="1652825780">
      <w:bodyDiv w:val="1"/>
      <w:marLeft w:val="0"/>
      <w:marRight w:val="0"/>
      <w:marTop w:val="0"/>
      <w:marBottom w:val="0"/>
      <w:divBdr>
        <w:top w:val="none" w:sz="0" w:space="0" w:color="auto"/>
        <w:left w:val="none" w:sz="0" w:space="0" w:color="auto"/>
        <w:bottom w:val="none" w:sz="0" w:space="0" w:color="auto"/>
        <w:right w:val="none" w:sz="0" w:space="0" w:color="auto"/>
      </w:divBdr>
    </w:div>
    <w:div w:id="1660235391">
      <w:bodyDiv w:val="1"/>
      <w:marLeft w:val="0"/>
      <w:marRight w:val="0"/>
      <w:marTop w:val="0"/>
      <w:marBottom w:val="0"/>
      <w:divBdr>
        <w:top w:val="none" w:sz="0" w:space="0" w:color="auto"/>
        <w:left w:val="none" w:sz="0" w:space="0" w:color="auto"/>
        <w:bottom w:val="none" w:sz="0" w:space="0" w:color="auto"/>
        <w:right w:val="none" w:sz="0" w:space="0" w:color="auto"/>
      </w:divBdr>
    </w:div>
    <w:div w:id="1662125572">
      <w:bodyDiv w:val="1"/>
      <w:marLeft w:val="0"/>
      <w:marRight w:val="0"/>
      <w:marTop w:val="0"/>
      <w:marBottom w:val="0"/>
      <w:divBdr>
        <w:top w:val="none" w:sz="0" w:space="0" w:color="auto"/>
        <w:left w:val="none" w:sz="0" w:space="0" w:color="auto"/>
        <w:bottom w:val="none" w:sz="0" w:space="0" w:color="auto"/>
        <w:right w:val="none" w:sz="0" w:space="0" w:color="auto"/>
      </w:divBdr>
    </w:div>
    <w:div w:id="1662418133">
      <w:bodyDiv w:val="1"/>
      <w:marLeft w:val="0"/>
      <w:marRight w:val="0"/>
      <w:marTop w:val="0"/>
      <w:marBottom w:val="0"/>
      <w:divBdr>
        <w:top w:val="none" w:sz="0" w:space="0" w:color="auto"/>
        <w:left w:val="none" w:sz="0" w:space="0" w:color="auto"/>
        <w:bottom w:val="none" w:sz="0" w:space="0" w:color="auto"/>
        <w:right w:val="none" w:sz="0" w:space="0" w:color="auto"/>
      </w:divBdr>
    </w:div>
    <w:div w:id="1663505085">
      <w:bodyDiv w:val="1"/>
      <w:marLeft w:val="0"/>
      <w:marRight w:val="0"/>
      <w:marTop w:val="0"/>
      <w:marBottom w:val="0"/>
      <w:divBdr>
        <w:top w:val="none" w:sz="0" w:space="0" w:color="auto"/>
        <w:left w:val="none" w:sz="0" w:space="0" w:color="auto"/>
        <w:bottom w:val="none" w:sz="0" w:space="0" w:color="auto"/>
        <w:right w:val="none" w:sz="0" w:space="0" w:color="auto"/>
      </w:divBdr>
    </w:div>
    <w:div w:id="1664965264">
      <w:bodyDiv w:val="1"/>
      <w:marLeft w:val="0"/>
      <w:marRight w:val="0"/>
      <w:marTop w:val="0"/>
      <w:marBottom w:val="0"/>
      <w:divBdr>
        <w:top w:val="none" w:sz="0" w:space="0" w:color="auto"/>
        <w:left w:val="none" w:sz="0" w:space="0" w:color="auto"/>
        <w:bottom w:val="none" w:sz="0" w:space="0" w:color="auto"/>
        <w:right w:val="none" w:sz="0" w:space="0" w:color="auto"/>
      </w:divBdr>
    </w:div>
    <w:div w:id="1669627508">
      <w:bodyDiv w:val="1"/>
      <w:marLeft w:val="0"/>
      <w:marRight w:val="0"/>
      <w:marTop w:val="0"/>
      <w:marBottom w:val="0"/>
      <w:divBdr>
        <w:top w:val="none" w:sz="0" w:space="0" w:color="auto"/>
        <w:left w:val="none" w:sz="0" w:space="0" w:color="auto"/>
        <w:bottom w:val="none" w:sz="0" w:space="0" w:color="auto"/>
        <w:right w:val="none" w:sz="0" w:space="0" w:color="auto"/>
      </w:divBdr>
    </w:div>
    <w:div w:id="1671174861">
      <w:bodyDiv w:val="1"/>
      <w:marLeft w:val="0"/>
      <w:marRight w:val="0"/>
      <w:marTop w:val="0"/>
      <w:marBottom w:val="0"/>
      <w:divBdr>
        <w:top w:val="none" w:sz="0" w:space="0" w:color="auto"/>
        <w:left w:val="none" w:sz="0" w:space="0" w:color="auto"/>
        <w:bottom w:val="none" w:sz="0" w:space="0" w:color="auto"/>
        <w:right w:val="none" w:sz="0" w:space="0" w:color="auto"/>
      </w:divBdr>
    </w:div>
    <w:div w:id="1672099607">
      <w:bodyDiv w:val="1"/>
      <w:marLeft w:val="0"/>
      <w:marRight w:val="0"/>
      <w:marTop w:val="0"/>
      <w:marBottom w:val="0"/>
      <w:divBdr>
        <w:top w:val="none" w:sz="0" w:space="0" w:color="auto"/>
        <w:left w:val="none" w:sz="0" w:space="0" w:color="auto"/>
        <w:bottom w:val="none" w:sz="0" w:space="0" w:color="auto"/>
        <w:right w:val="none" w:sz="0" w:space="0" w:color="auto"/>
      </w:divBdr>
    </w:div>
    <w:div w:id="1674380849">
      <w:bodyDiv w:val="1"/>
      <w:marLeft w:val="0"/>
      <w:marRight w:val="0"/>
      <w:marTop w:val="0"/>
      <w:marBottom w:val="0"/>
      <w:divBdr>
        <w:top w:val="none" w:sz="0" w:space="0" w:color="auto"/>
        <w:left w:val="none" w:sz="0" w:space="0" w:color="auto"/>
        <w:bottom w:val="none" w:sz="0" w:space="0" w:color="auto"/>
        <w:right w:val="none" w:sz="0" w:space="0" w:color="auto"/>
      </w:divBdr>
    </w:div>
    <w:div w:id="1676420627">
      <w:bodyDiv w:val="1"/>
      <w:marLeft w:val="0"/>
      <w:marRight w:val="0"/>
      <w:marTop w:val="0"/>
      <w:marBottom w:val="0"/>
      <w:divBdr>
        <w:top w:val="none" w:sz="0" w:space="0" w:color="auto"/>
        <w:left w:val="none" w:sz="0" w:space="0" w:color="auto"/>
        <w:bottom w:val="none" w:sz="0" w:space="0" w:color="auto"/>
        <w:right w:val="none" w:sz="0" w:space="0" w:color="auto"/>
      </w:divBdr>
    </w:div>
    <w:div w:id="1677002690">
      <w:bodyDiv w:val="1"/>
      <w:marLeft w:val="0"/>
      <w:marRight w:val="0"/>
      <w:marTop w:val="0"/>
      <w:marBottom w:val="0"/>
      <w:divBdr>
        <w:top w:val="none" w:sz="0" w:space="0" w:color="auto"/>
        <w:left w:val="none" w:sz="0" w:space="0" w:color="auto"/>
        <w:bottom w:val="none" w:sz="0" w:space="0" w:color="auto"/>
        <w:right w:val="none" w:sz="0" w:space="0" w:color="auto"/>
      </w:divBdr>
    </w:div>
    <w:div w:id="1678465123">
      <w:bodyDiv w:val="1"/>
      <w:marLeft w:val="0"/>
      <w:marRight w:val="0"/>
      <w:marTop w:val="0"/>
      <w:marBottom w:val="0"/>
      <w:divBdr>
        <w:top w:val="none" w:sz="0" w:space="0" w:color="auto"/>
        <w:left w:val="none" w:sz="0" w:space="0" w:color="auto"/>
        <w:bottom w:val="none" w:sz="0" w:space="0" w:color="auto"/>
        <w:right w:val="none" w:sz="0" w:space="0" w:color="auto"/>
      </w:divBdr>
    </w:div>
    <w:div w:id="1680044156">
      <w:bodyDiv w:val="1"/>
      <w:marLeft w:val="0"/>
      <w:marRight w:val="0"/>
      <w:marTop w:val="0"/>
      <w:marBottom w:val="0"/>
      <w:divBdr>
        <w:top w:val="none" w:sz="0" w:space="0" w:color="auto"/>
        <w:left w:val="none" w:sz="0" w:space="0" w:color="auto"/>
        <w:bottom w:val="none" w:sz="0" w:space="0" w:color="auto"/>
        <w:right w:val="none" w:sz="0" w:space="0" w:color="auto"/>
      </w:divBdr>
    </w:div>
    <w:div w:id="1696730671">
      <w:bodyDiv w:val="1"/>
      <w:marLeft w:val="0"/>
      <w:marRight w:val="0"/>
      <w:marTop w:val="0"/>
      <w:marBottom w:val="0"/>
      <w:divBdr>
        <w:top w:val="none" w:sz="0" w:space="0" w:color="auto"/>
        <w:left w:val="none" w:sz="0" w:space="0" w:color="auto"/>
        <w:bottom w:val="none" w:sz="0" w:space="0" w:color="auto"/>
        <w:right w:val="none" w:sz="0" w:space="0" w:color="auto"/>
      </w:divBdr>
    </w:div>
    <w:div w:id="1697804548">
      <w:bodyDiv w:val="1"/>
      <w:marLeft w:val="0"/>
      <w:marRight w:val="0"/>
      <w:marTop w:val="0"/>
      <w:marBottom w:val="0"/>
      <w:divBdr>
        <w:top w:val="none" w:sz="0" w:space="0" w:color="auto"/>
        <w:left w:val="none" w:sz="0" w:space="0" w:color="auto"/>
        <w:bottom w:val="none" w:sz="0" w:space="0" w:color="auto"/>
        <w:right w:val="none" w:sz="0" w:space="0" w:color="auto"/>
      </w:divBdr>
    </w:div>
    <w:div w:id="1699505609">
      <w:bodyDiv w:val="1"/>
      <w:marLeft w:val="0"/>
      <w:marRight w:val="0"/>
      <w:marTop w:val="0"/>
      <w:marBottom w:val="0"/>
      <w:divBdr>
        <w:top w:val="none" w:sz="0" w:space="0" w:color="auto"/>
        <w:left w:val="none" w:sz="0" w:space="0" w:color="auto"/>
        <w:bottom w:val="none" w:sz="0" w:space="0" w:color="auto"/>
        <w:right w:val="none" w:sz="0" w:space="0" w:color="auto"/>
      </w:divBdr>
    </w:div>
    <w:div w:id="1703674077">
      <w:bodyDiv w:val="1"/>
      <w:marLeft w:val="0"/>
      <w:marRight w:val="0"/>
      <w:marTop w:val="0"/>
      <w:marBottom w:val="0"/>
      <w:divBdr>
        <w:top w:val="none" w:sz="0" w:space="0" w:color="auto"/>
        <w:left w:val="none" w:sz="0" w:space="0" w:color="auto"/>
        <w:bottom w:val="none" w:sz="0" w:space="0" w:color="auto"/>
        <w:right w:val="none" w:sz="0" w:space="0" w:color="auto"/>
      </w:divBdr>
    </w:div>
    <w:div w:id="1707827033">
      <w:bodyDiv w:val="1"/>
      <w:marLeft w:val="0"/>
      <w:marRight w:val="0"/>
      <w:marTop w:val="0"/>
      <w:marBottom w:val="0"/>
      <w:divBdr>
        <w:top w:val="none" w:sz="0" w:space="0" w:color="auto"/>
        <w:left w:val="none" w:sz="0" w:space="0" w:color="auto"/>
        <w:bottom w:val="none" w:sz="0" w:space="0" w:color="auto"/>
        <w:right w:val="none" w:sz="0" w:space="0" w:color="auto"/>
      </w:divBdr>
    </w:div>
    <w:div w:id="1708527121">
      <w:bodyDiv w:val="1"/>
      <w:marLeft w:val="0"/>
      <w:marRight w:val="0"/>
      <w:marTop w:val="0"/>
      <w:marBottom w:val="0"/>
      <w:divBdr>
        <w:top w:val="none" w:sz="0" w:space="0" w:color="auto"/>
        <w:left w:val="none" w:sz="0" w:space="0" w:color="auto"/>
        <w:bottom w:val="none" w:sz="0" w:space="0" w:color="auto"/>
        <w:right w:val="none" w:sz="0" w:space="0" w:color="auto"/>
      </w:divBdr>
    </w:div>
    <w:div w:id="1712074332">
      <w:bodyDiv w:val="1"/>
      <w:marLeft w:val="0"/>
      <w:marRight w:val="0"/>
      <w:marTop w:val="0"/>
      <w:marBottom w:val="0"/>
      <w:divBdr>
        <w:top w:val="none" w:sz="0" w:space="0" w:color="auto"/>
        <w:left w:val="none" w:sz="0" w:space="0" w:color="auto"/>
        <w:bottom w:val="none" w:sz="0" w:space="0" w:color="auto"/>
        <w:right w:val="none" w:sz="0" w:space="0" w:color="auto"/>
      </w:divBdr>
    </w:div>
    <w:div w:id="1719938053">
      <w:bodyDiv w:val="1"/>
      <w:marLeft w:val="0"/>
      <w:marRight w:val="0"/>
      <w:marTop w:val="0"/>
      <w:marBottom w:val="0"/>
      <w:divBdr>
        <w:top w:val="none" w:sz="0" w:space="0" w:color="auto"/>
        <w:left w:val="none" w:sz="0" w:space="0" w:color="auto"/>
        <w:bottom w:val="none" w:sz="0" w:space="0" w:color="auto"/>
        <w:right w:val="none" w:sz="0" w:space="0" w:color="auto"/>
      </w:divBdr>
    </w:div>
    <w:div w:id="1720130035">
      <w:bodyDiv w:val="1"/>
      <w:marLeft w:val="0"/>
      <w:marRight w:val="0"/>
      <w:marTop w:val="0"/>
      <w:marBottom w:val="0"/>
      <w:divBdr>
        <w:top w:val="none" w:sz="0" w:space="0" w:color="auto"/>
        <w:left w:val="none" w:sz="0" w:space="0" w:color="auto"/>
        <w:bottom w:val="none" w:sz="0" w:space="0" w:color="auto"/>
        <w:right w:val="none" w:sz="0" w:space="0" w:color="auto"/>
      </w:divBdr>
    </w:div>
    <w:div w:id="1725834406">
      <w:bodyDiv w:val="1"/>
      <w:marLeft w:val="0"/>
      <w:marRight w:val="0"/>
      <w:marTop w:val="0"/>
      <w:marBottom w:val="0"/>
      <w:divBdr>
        <w:top w:val="none" w:sz="0" w:space="0" w:color="auto"/>
        <w:left w:val="none" w:sz="0" w:space="0" w:color="auto"/>
        <w:bottom w:val="none" w:sz="0" w:space="0" w:color="auto"/>
        <w:right w:val="none" w:sz="0" w:space="0" w:color="auto"/>
      </w:divBdr>
    </w:div>
    <w:div w:id="1737317533">
      <w:bodyDiv w:val="1"/>
      <w:marLeft w:val="0"/>
      <w:marRight w:val="0"/>
      <w:marTop w:val="0"/>
      <w:marBottom w:val="0"/>
      <w:divBdr>
        <w:top w:val="none" w:sz="0" w:space="0" w:color="auto"/>
        <w:left w:val="none" w:sz="0" w:space="0" w:color="auto"/>
        <w:bottom w:val="none" w:sz="0" w:space="0" w:color="auto"/>
        <w:right w:val="none" w:sz="0" w:space="0" w:color="auto"/>
      </w:divBdr>
    </w:div>
    <w:div w:id="1738017982">
      <w:bodyDiv w:val="1"/>
      <w:marLeft w:val="0"/>
      <w:marRight w:val="0"/>
      <w:marTop w:val="0"/>
      <w:marBottom w:val="0"/>
      <w:divBdr>
        <w:top w:val="none" w:sz="0" w:space="0" w:color="auto"/>
        <w:left w:val="none" w:sz="0" w:space="0" w:color="auto"/>
        <w:bottom w:val="none" w:sz="0" w:space="0" w:color="auto"/>
        <w:right w:val="none" w:sz="0" w:space="0" w:color="auto"/>
      </w:divBdr>
    </w:div>
    <w:div w:id="1749114681">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6047290">
      <w:bodyDiv w:val="1"/>
      <w:marLeft w:val="0"/>
      <w:marRight w:val="0"/>
      <w:marTop w:val="0"/>
      <w:marBottom w:val="0"/>
      <w:divBdr>
        <w:top w:val="none" w:sz="0" w:space="0" w:color="auto"/>
        <w:left w:val="none" w:sz="0" w:space="0" w:color="auto"/>
        <w:bottom w:val="none" w:sz="0" w:space="0" w:color="auto"/>
        <w:right w:val="none" w:sz="0" w:space="0" w:color="auto"/>
      </w:divBdr>
    </w:div>
    <w:div w:id="1756198088">
      <w:bodyDiv w:val="1"/>
      <w:marLeft w:val="0"/>
      <w:marRight w:val="0"/>
      <w:marTop w:val="0"/>
      <w:marBottom w:val="0"/>
      <w:divBdr>
        <w:top w:val="none" w:sz="0" w:space="0" w:color="auto"/>
        <w:left w:val="none" w:sz="0" w:space="0" w:color="auto"/>
        <w:bottom w:val="none" w:sz="0" w:space="0" w:color="auto"/>
        <w:right w:val="none" w:sz="0" w:space="0" w:color="auto"/>
      </w:divBdr>
    </w:div>
    <w:div w:id="1757900265">
      <w:bodyDiv w:val="1"/>
      <w:marLeft w:val="0"/>
      <w:marRight w:val="0"/>
      <w:marTop w:val="0"/>
      <w:marBottom w:val="0"/>
      <w:divBdr>
        <w:top w:val="none" w:sz="0" w:space="0" w:color="auto"/>
        <w:left w:val="none" w:sz="0" w:space="0" w:color="auto"/>
        <w:bottom w:val="none" w:sz="0" w:space="0" w:color="auto"/>
        <w:right w:val="none" w:sz="0" w:space="0" w:color="auto"/>
      </w:divBdr>
    </w:div>
    <w:div w:id="1761288526">
      <w:bodyDiv w:val="1"/>
      <w:marLeft w:val="0"/>
      <w:marRight w:val="0"/>
      <w:marTop w:val="0"/>
      <w:marBottom w:val="0"/>
      <w:divBdr>
        <w:top w:val="none" w:sz="0" w:space="0" w:color="auto"/>
        <w:left w:val="none" w:sz="0" w:space="0" w:color="auto"/>
        <w:bottom w:val="none" w:sz="0" w:space="0" w:color="auto"/>
        <w:right w:val="none" w:sz="0" w:space="0" w:color="auto"/>
      </w:divBdr>
    </w:div>
    <w:div w:id="1766143785">
      <w:bodyDiv w:val="1"/>
      <w:marLeft w:val="0"/>
      <w:marRight w:val="0"/>
      <w:marTop w:val="0"/>
      <w:marBottom w:val="0"/>
      <w:divBdr>
        <w:top w:val="none" w:sz="0" w:space="0" w:color="auto"/>
        <w:left w:val="none" w:sz="0" w:space="0" w:color="auto"/>
        <w:bottom w:val="none" w:sz="0" w:space="0" w:color="auto"/>
        <w:right w:val="none" w:sz="0" w:space="0" w:color="auto"/>
      </w:divBdr>
    </w:div>
    <w:div w:id="1766219327">
      <w:bodyDiv w:val="1"/>
      <w:marLeft w:val="0"/>
      <w:marRight w:val="0"/>
      <w:marTop w:val="0"/>
      <w:marBottom w:val="0"/>
      <w:divBdr>
        <w:top w:val="none" w:sz="0" w:space="0" w:color="auto"/>
        <w:left w:val="none" w:sz="0" w:space="0" w:color="auto"/>
        <w:bottom w:val="none" w:sz="0" w:space="0" w:color="auto"/>
        <w:right w:val="none" w:sz="0" w:space="0" w:color="auto"/>
      </w:divBdr>
    </w:div>
    <w:div w:id="1767965030">
      <w:bodyDiv w:val="1"/>
      <w:marLeft w:val="0"/>
      <w:marRight w:val="0"/>
      <w:marTop w:val="0"/>
      <w:marBottom w:val="0"/>
      <w:divBdr>
        <w:top w:val="none" w:sz="0" w:space="0" w:color="auto"/>
        <w:left w:val="none" w:sz="0" w:space="0" w:color="auto"/>
        <w:bottom w:val="none" w:sz="0" w:space="0" w:color="auto"/>
        <w:right w:val="none" w:sz="0" w:space="0" w:color="auto"/>
      </w:divBdr>
    </w:div>
    <w:div w:id="1768454056">
      <w:bodyDiv w:val="1"/>
      <w:marLeft w:val="0"/>
      <w:marRight w:val="0"/>
      <w:marTop w:val="0"/>
      <w:marBottom w:val="0"/>
      <w:divBdr>
        <w:top w:val="none" w:sz="0" w:space="0" w:color="auto"/>
        <w:left w:val="none" w:sz="0" w:space="0" w:color="auto"/>
        <w:bottom w:val="none" w:sz="0" w:space="0" w:color="auto"/>
        <w:right w:val="none" w:sz="0" w:space="0" w:color="auto"/>
      </w:divBdr>
    </w:div>
    <w:div w:id="1778016618">
      <w:bodyDiv w:val="1"/>
      <w:marLeft w:val="0"/>
      <w:marRight w:val="0"/>
      <w:marTop w:val="0"/>
      <w:marBottom w:val="0"/>
      <w:divBdr>
        <w:top w:val="none" w:sz="0" w:space="0" w:color="auto"/>
        <w:left w:val="none" w:sz="0" w:space="0" w:color="auto"/>
        <w:bottom w:val="none" w:sz="0" w:space="0" w:color="auto"/>
        <w:right w:val="none" w:sz="0" w:space="0" w:color="auto"/>
      </w:divBdr>
    </w:div>
    <w:div w:id="1779174072">
      <w:bodyDiv w:val="1"/>
      <w:marLeft w:val="0"/>
      <w:marRight w:val="0"/>
      <w:marTop w:val="0"/>
      <w:marBottom w:val="0"/>
      <w:divBdr>
        <w:top w:val="none" w:sz="0" w:space="0" w:color="auto"/>
        <w:left w:val="none" w:sz="0" w:space="0" w:color="auto"/>
        <w:bottom w:val="none" w:sz="0" w:space="0" w:color="auto"/>
        <w:right w:val="none" w:sz="0" w:space="0" w:color="auto"/>
      </w:divBdr>
    </w:div>
    <w:div w:id="1781104459">
      <w:bodyDiv w:val="1"/>
      <w:marLeft w:val="0"/>
      <w:marRight w:val="0"/>
      <w:marTop w:val="0"/>
      <w:marBottom w:val="0"/>
      <w:divBdr>
        <w:top w:val="none" w:sz="0" w:space="0" w:color="auto"/>
        <w:left w:val="none" w:sz="0" w:space="0" w:color="auto"/>
        <w:bottom w:val="none" w:sz="0" w:space="0" w:color="auto"/>
        <w:right w:val="none" w:sz="0" w:space="0" w:color="auto"/>
      </w:divBdr>
    </w:div>
    <w:div w:id="1781875609">
      <w:bodyDiv w:val="1"/>
      <w:marLeft w:val="0"/>
      <w:marRight w:val="0"/>
      <w:marTop w:val="0"/>
      <w:marBottom w:val="0"/>
      <w:divBdr>
        <w:top w:val="none" w:sz="0" w:space="0" w:color="auto"/>
        <w:left w:val="none" w:sz="0" w:space="0" w:color="auto"/>
        <w:bottom w:val="none" w:sz="0" w:space="0" w:color="auto"/>
        <w:right w:val="none" w:sz="0" w:space="0" w:color="auto"/>
      </w:divBdr>
    </w:div>
    <w:div w:id="1785541660">
      <w:bodyDiv w:val="1"/>
      <w:marLeft w:val="0"/>
      <w:marRight w:val="0"/>
      <w:marTop w:val="0"/>
      <w:marBottom w:val="0"/>
      <w:divBdr>
        <w:top w:val="none" w:sz="0" w:space="0" w:color="auto"/>
        <w:left w:val="none" w:sz="0" w:space="0" w:color="auto"/>
        <w:bottom w:val="none" w:sz="0" w:space="0" w:color="auto"/>
        <w:right w:val="none" w:sz="0" w:space="0" w:color="auto"/>
      </w:divBdr>
    </w:div>
    <w:div w:id="1786147664">
      <w:bodyDiv w:val="1"/>
      <w:marLeft w:val="0"/>
      <w:marRight w:val="0"/>
      <w:marTop w:val="0"/>
      <w:marBottom w:val="0"/>
      <w:divBdr>
        <w:top w:val="none" w:sz="0" w:space="0" w:color="auto"/>
        <w:left w:val="none" w:sz="0" w:space="0" w:color="auto"/>
        <w:bottom w:val="none" w:sz="0" w:space="0" w:color="auto"/>
        <w:right w:val="none" w:sz="0" w:space="0" w:color="auto"/>
      </w:divBdr>
    </w:div>
    <w:div w:id="1788044119">
      <w:bodyDiv w:val="1"/>
      <w:marLeft w:val="0"/>
      <w:marRight w:val="0"/>
      <w:marTop w:val="0"/>
      <w:marBottom w:val="0"/>
      <w:divBdr>
        <w:top w:val="none" w:sz="0" w:space="0" w:color="auto"/>
        <w:left w:val="none" w:sz="0" w:space="0" w:color="auto"/>
        <w:bottom w:val="none" w:sz="0" w:space="0" w:color="auto"/>
        <w:right w:val="none" w:sz="0" w:space="0" w:color="auto"/>
      </w:divBdr>
    </w:div>
    <w:div w:id="1791513691">
      <w:bodyDiv w:val="1"/>
      <w:marLeft w:val="0"/>
      <w:marRight w:val="0"/>
      <w:marTop w:val="0"/>
      <w:marBottom w:val="0"/>
      <w:divBdr>
        <w:top w:val="none" w:sz="0" w:space="0" w:color="auto"/>
        <w:left w:val="none" w:sz="0" w:space="0" w:color="auto"/>
        <w:bottom w:val="none" w:sz="0" w:space="0" w:color="auto"/>
        <w:right w:val="none" w:sz="0" w:space="0" w:color="auto"/>
      </w:divBdr>
    </w:div>
    <w:div w:id="1794056325">
      <w:bodyDiv w:val="1"/>
      <w:marLeft w:val="0"/>
      <w:marRight w:val="0"/>
      <w:marTop w:val="0"/>
      <w:marBottom w:val="0"/>
      <w:divBdr>
        <w:top w:val="none" w:sz="0" w:space="0" w:color="auto"/>
        <w:left w:val="none" w:sz="0" w:space="0" w:color="auto"/>
        <w:bottom w:val="none" w:sz="0" w:space="0" w:color="auto"/>
        <w:right w:val="none" w:sz="0" w:space="0" w:color="auto"/>
      </w:divBdr>
    </w:div>
    <w:div w:id="1795252650">
      <w:bodyDiv w:val="1"/>
      <w:marLeft w:val="0"/>
      <w:marRight w:val="0"/>
      <w:marTop w:val="0"/>
      <w:marBottom w:val="0"/>
      <w:divBdr>
        <w:top w:val="none" w:sz="0" w:space="0" w:color="auto"/>
        <w:left w:val="none" w:sz="0" w:space="0" w:color="auto"/>
        <w:bottom w:val="none" w:sz="0" w:space="0" w:color="auto"/>
        <w:right w:val="none" w:sz="0" w:space="0" w:color="auto"/>
      </w:divBdr>
    </w:div>
    <w:div w:id="1799252443">
      <w:bodyDiv w:val="1"/>
      <w:marLeft w:val="0"/>
      <w:marRight w:val="0"/>
      <w:marTop w:val="0"/>
      <w:marBottom w:val="0"/>
      <w:divBdr>
        <w:top w:val="none" w:sz="0" w:space="0" w:color="auto"/>
        <w:left w:val="none" w:sz="0" w:space="0" w:color="auto"/>
        <w:bottom w:val="none" w:sz="0" w:space="0" w:color="auto"/>
        <w:right w:val="none" w:sz="0" w:space="0" w:color="auto"/>
      </w:divBdr>
    </w:div>
    <w:div w:id="1800951509">
      <w:bodyDiv w:val="1"/>
      <w:marLeft w:val="0"/>
      <w:marRight w:val="0"/>
      <w:marTop w:val="0"/>
      <w:marBottom w:val="0"/>
      <w:divBdr>
        <w:top w:val="none" w:sz="0" w:space="0" w:color="auto"/>
        <w:left w:val="none" w:sz="0" w:space="0" w:color="auto"/>
        <w:bottom w:val="none" w:sz="0" w:space="0" w:color="auto"/>
        <w:right w:val="none" w:sz="0" w:space="0" w:color="auto"/>
      </w:divBdr>
    </w:div>
    <w:div w:id="1804885954">
      <w:bodyDiv w:val="1"/>
      <w:marLeft w:val="0"/>
      <w:marRight w:val="0"/>
      <w:marTop w:val="0"/>
      <w:marBottom w:val="0"/>
      <w:divBdr>
        <w:top w:val="none" w:sz="0" w:space="0" w:color="auto"/>
        <w:left w:val="none" w:sz="0" w:space="0" w:color="auto"/>
        <w:bottom w:val="none" w:sz="0" w:space="0" w:color="auto"/>
        <w:right w:val="none" w:sz="0" w:space="0" w:color="auto"/>
      </w:divBdr>
    </w:div>
    <w:div w:id="1811096200">
      <w:bodyDiv w:val="1"/>
      <w:marLeft w:val="0"/>
      <w:marRight w:val="0"/>
      <w:marTop w:val="0"/>
      <w:marBottom w:val="0"/>
      <w:divBdr>
        <w:top w:val="none" w:sz="0" w:space="0" w:color="auto"/>
        <w:left w:val="none" w:sz="0" w:space="0" w:color="auto"/>
        <w:bottom w:val="none" w:sz="0" w:space="0" w:color="auto"/>
        <w:right w:val="none" w:sz="0" w:space="0" w:color="auto"/>
      </w:divBdr>
    </w:div>
    <w:div w:id="1813593138">
      <w:bodyDiv w:val="1"/>
      <w:marLeft w:val="0"/>
      <w:marRight w:val="0"/>
      <w:marTop w:val="0"/>
      <w:marBottom w:val="0"/>
      <w:divBdr>
        <w:top w:val="none" w:sz="0" w:space="0" w:color="auto"/>
        <w:left w:val="none" w:sz="0" w:space="0" w:color="auto"/>
        <w:bottom w:val="none" w:sz="0" w:space="0" w:color="auto"/>
        <w:right w:val="none" w:sz="0" w:space="0" w:color="auto"/>
      </w:divBdr>
    </w:div>
    <w:div w:id="1816071087">
      <w:bodyDiv w:val="1"/>
      <w:marLeft w:val="0"/>
      <w:marRight w:val="0"/>
      <w:marTop w:val="0"/>
      <w:marBottom w:val="0"/>
      <w:divBdr>
        <w:top w:val="none" w:sz="0" w:space="0" w:color="auto"/>
        <w:left w:val="none" w:sz="0" w:space="0" w:color="auto"/>
        <w:bottom w:val="none" w:sz="0" w:space="0" w:color="auto"/>
        <w:right w:val="none" w:sz="0" w:space="0" w:color="auto"/>
      </w:divBdr>
    </w:div>
    <w:div w:id="1818567290">
      <w:bodyDiv w:val="1"/>
      <w:marLeft w:val="0"/>
      <w:marRight w:val="0"/>
      <w:marTop w:val="0"/>
      <w:marBottom w:val="0"/>
      <w:divBdr>
        <w:top w:val="none" w:sz="0" w:space="0" w:color="auto"/>
        <w:left w:val="none" w:sz="0" w:space="0" w:color="auto"/>
        <w:bottom w:val="none" w:sz="0" w:space="0" w:color="auto"/>
        <w:right w:val="none" w:sz="0" w:space="0" w:color="auto"/>
      </w:divBdr>
    </w:div>
    <w:div w:id="1819569960">
      <w:bodyDiv w:val="1"/>
      <w:marLeft w:val="0"/>
      <w:marRight w:val="0"/>
      <w:marTop w:val="0"/>
      <w:marBottom w:val="0"/>
      <w:divBdr>
        <w:top w:val="none" w:sz="0" w:space="0" w:color="auto"/>
        <w:left w:val="none" w:sz="0" w:space="0" w:color="auto"/>
        <w:bottom w:val="none" w:sz="0" w:space="0" w:color="auto"/>
        <w:right w:val="none" w:sz="0" w:space="0" w:color="auto"/>
      </w:divBdr>
    </w:div>
    <w:div w:id="1822038098">
      <w:bodyDiv w:val="1"/>
      <w:marLeft w:val="0"/>
      <w:marRight w:val="0"/>
      <w:marTop w:val="0"/>
      <w:marBottom w:val="0"/>
      <w:divBdr>
        <w:top w:val="none" w:sz="0" w:space="0" w:color="auto"/>
        <w:left w:val="none" w:sz="0" w:space="0" w:color="auto"/>
        <w:bottom w:val="none" w:sz="0" w:space="0" w:color="auto"/>
        <w:right w:val="none" w:sz="0" w:space="0" w:color="auto"/>
      </w:divBdr>
    </w:div>
    <w:div w:id="1824731386">
      <w:bodyDiv w:val="1"/>
      <w:marLeft w:val="0"/>
      <w:marRight w:val="0"/>
      <w:marTop w:val="0"/>
      <w:marBottom w:val="0"/>
      <w:divBdr>
        <w:top w:val="none" w:sz="0" w:space="0" w:color="auto"/>
        <w:left w:val="none" w:sz="0" w:space="0" w:color="auto"/>
        <w:bottom w:val="none" w:sz="0" w:space="0" w:color="auto"/>
        <w:right w:val="none" w:sz="0" w:space="0" w:color="auto"/>
      </w:divBdr>
    </w:div>
    <w:div w:id="1833598057">
      <w:bodyDiv w:val="1"/>
      <w:marLeft w:val="0"/>
      <w:marRight w:val="0"/>
      <w:marTop w:val="0"/>
      <w:marBottom w:val="0"/>
      <w:divBdr>
        <w:top w:val="none" w:sz="0" w:space="0" w:color="auto"/>
        <w:left w:val="none" w:sz="0" w:space="0" w:color="auto"/>
        <w:bottom w:val="none" w:sz="0" w:space="0" w:color="auto"/>
        <w:right w:val="none" w:sz="0" w:space="0" w:color="auto"/>
      </w:divBdr>
    </w:div>
    <w:div w:id="1845589858">
      <w:bodyDiv w:val="1"/>
      <w:marLeft w:val="0"/>
      <w:marRight w:val="0"/>
      <w:marTop w:val="0"/>
      <w:marBottom w:val="0"/>
      <w:divBdr>
        <w:top w:val="none" w:sz="0" w:space="0" w:color="auto"/>
        <w:left w:val="none" w:sz="0" w:space="0" w:color="auto"/>
        <w:bottom w:val="none" w:sz="0" w:space="0" w:color="auto"/>
        <w:right w:val="none" w:sz="0" w:space="0" w:color="auto"/>
      </w:divBdr>
    </w:div>
    <w:div w:id="1856456002">
      <w:bodyDiv w:val="1"/>
      <w:marLeft w:val="0"/>
      <w:marRight w:val="0"/>
      <w:marTop w:val="0"/>
      <w:marBottom w:val="0"/>
      <w:divBdr>
        <w:top w:val="none" w:sz="0" w:space="0" w:color="auto"/>
        <w:left w:val="none" w:sz="0" w:space="0" w:color="auto"/>
        <w:bottom w:val="none" w:sz="0" w:space="0" w:color="auto"/>
        <w:right w:val="none" w:sz="0" w:space="0" w:color="auto"/>
      </w:divBdr>
    </w:div>
    <w:div w:id="1860193073">
      <w:bodyDiv w:val="1"/>
      <w:marLeft w:val="0"/>
      <w:marRight w:val="0"/>
      <w:marTop w:val="0"/>
      <w:marBottom w:val="0"/>
      <w:divBdr>
        <w:top w:val="none" w:sz="0" w:space="0" w:color="auto"/>
        <w:left w:val="none" w:sz="0" w:space="0" w:color="auto"/>
        <w:bottom w:val="none" w:sz="0" w:space="0" w:color="auto"/>
        <w:right w:val="none" w:sz="0" w:space="0" w:color="auto"/>
      </w:divBdr>
    </w:div>
    <w:div w:id="1868249093">
      <w:bodyDiv w:val="1"/>
      <w:marLeft w:val="0"/>
      <w:marRight w:val="0"/>
      <w:marTop w:val="0"/>
      <w:marBottom w:val="0"/>
      <w:divBdr>
        <w:top w:val="none" w:sz="0" w:space="0" w:color="auto"/>
        <w:left w:val="none" w:sz="0" w:space="0" w:color="auto"/>
        <w:bottom w:val="none" w:sz="0" w:space="0" w:color="auto"/>
        <w:right w:val="none" w:sz="0" w:space="0" w:color="auto"/>
      </w:divBdr>
    </w:div>
    <w:div w:id="1869022093">
      <w:bodyDiv w:val="1"/>
      <w:marLeft w:val="0"/>
      <w:marRight w:val="0"/>
      <w:marTop w:val="0"/>
      <w:marBottom w:val="0"/>
      <w:divBdr>
        <w:top w:val="none" w:sz="0" w:space="0" w:color="auto"/>
        <w:left w:val="none" w:sz="0" w:space="0" w:color="auto"/>
        <w:bottom w:val="none" w:sz="0" w:space="0" w:color="auto"/>
        <w:right w:val="none" w:sz="0" w:space="0" w:color="auto"/>
      </w:divBdr>
    </w:div>
    <w:div w:id="1872330024">
      <w:bodyDiv w:val="1"/>
      <w:marLeft w:val="0"/>
      <w:marRight w:val="0"/>
      <w:marTop w:val="0"/>
      <w:marBottom w:val="0"/>
      <w:divBdr>
        <w:top w:val="none" w:sz="0" w:space="0" w:color="auto"/>
        <w:left w:val="none" w:sz="0" w:space="0" w:color="auto"/>
        <w:bottom w:val="none" w:sz="0" w:space="0" w:color="auto"/>
        <w:right w:val="none" w:sz="0" w:space="0" w:color="auto"/>
      </w:divBdr>
    </w:div>
    <w:div w:id="1876917125">
      <w:bodyDiv w:val="1"/>
      <w:marLeft w:val="0"/>
      <w:marRight w:val="0"/>
      <w:marTop w:val="0"/>
      <w:marBottom w:val="0"/>
      <w:divBdr>
        <w:top w:val="none" w:sz="0" w:space="0" w:color="auto"/>
        <w:left w:val="none" w:sz="0" w:space="0" w:color="auto"/>
        <w:bottom w:val="none" w:sz="0" w:space="0" w:color="auto"/>
        <w:right w:val="none" w:sz="0" w:space="0" w:color="auto"/>
      </w:divBdr>
    </w:div>
    <w:div w:id="1879126208">
      <w:bodyDiv w:val="1"/>
      <w:marLeft w:val="0"/>
      <w:marRight w:val="0"/>
      <w:marTop w:val="0"/>
      <w:marBottom w:val="0"/>
      <w:divBdr>
        <w:top w:val="none" w:sz="0" w:space="0" w:color="auto"/>
        <w:left w:val="none" w:sz="0" w:space="0" w:color="auto"/>
        <w:bottom w:val="none" w:sz="0" w:space="0" w:color="auto"/>
        <w:right w:val="none" w:sz="0" w:space="0" w:color="auto"/>
      </w:divBdr>
    </w:div>
    <w:div w:id="1880236241">
      <w:bodyDiv w:val="1"/>
      <w:marLeft w:val="0"/>
      <w:marRight w:val="0"/>
      <w:marTop w:val="0"/>
      <w:marBottom w:val="0"/>
      <w:divBdr>
        <w:top w:val="none" w:sz="0" w:space="0" w:color="auto"/>
        <w:left w:val="none" w:sz="0" w:space="0" w:color="auto"/>
        <w:bottom w:val="none" w:sz="0" w:space="0" w:color="auto"/>
        <w:right w:val="none" w:sz="0" w:space="0" w:color="auto"/>
      </w:divBdr>
    </w:div>
    <w:div w:id="1881362169">
      <w:bodyDiv w:val="1"/>
      <w:marLeft w:val="0"/>
      <w:marRight w:val="0"/>
      <w:marTop w:val="0"/>
      <w:marBottom w:val="0"/>
      <w:divBdr>
        <w:top w:val="none" w:sz="0" w:space="0" w:color="auto"/>
        <w:left w:val="none" w:sz="0" w:space="0" w:color="auto"/>
        <w:bottom w:val="none" w:sz="0" w:space="0" w:color="auto"/>
        <w:right w:val="none" w:sz="0" w:space="0" w:color="auto"/>
      </w:divBdr>
    </w:div>
    <w:div w:id="1881939658">
      <w:bodyDiv w:val="1"/>
      <w:marLeft w:val="0"/>
      <w:marRight w:val="0"/>
      <w:marTop w:val="0"/>
      <w:marBottom w:val="0"/>
      <w:divBdr>
        <w:top w:val="none" w:sz="0" w:space="0" w:color="auto"/>
        <w:left w:val="none" w:sz="0" w:space="0" w:color="auto"/>
        <w:bottom w:val="none" w:sz="0" w:space="0" w:color="auto"/>
        <w:right w:val="none" w:sz="0" w:space="0" w:color="auto"/>
      </w:divBdr>
    </w:div>
    <w:div w:id="1882748283">
      <w:bodyDiv w:val="1"/>
      <w:marLeft w:val="0"/>
      <w:marRight w:val="0"/>
      <w:marTop w:val="0"/>
      <w:marBottom w:val="0"/>
      <w:divBdr>
        <w:top w:val="none" w:sz="0" w:space="0" w:color="auto"/>
        <w:left w:val="none" w:sz="0" w:space="0" w:color="auto"/>
        <w:bottom w:val="none" w:sz="0" w:space="0" w:color="auto"/>
        <w:right w:val="none" w:sz="0" w:space="0" w:color="auto"/>
      </w:divBdr>
    </w:div>
    <w:div w:id="1883712338">
      <w:bodyDiv w:val="1"/>
      <w:marLeft w:val="0"/>
      <w:marRight w:val="0"/>
      <w:marTop w:val="0"/>
      <w:marBottom w:val="0"/>
      <w:divBdr>
        <w:top w:val="none" w:sz="0" w:space="0" w:color="auto"/>
        <w:left w:val="none" w:sz="0" w:space="0" w:color="auto"/>
        <w:bottom w:val="none" w:sz="0" w:space="0" w:color="auto"/>
        <w:right w:val="none" w:sz="0" w:space="0" w:color="auto"/>
      </w:divBdr>
    </w:div>
    <w:div w:id="1891920870">
      <w:bodyDiv w:val="1"/>
      <w:marLeft w:val="0"/>
      <w:marRight w:val="0"/>
      <w:marTop w:val="0"/>
      <w:marBottom w:val="0"/>
      <w:divBdr>
        <w:top w:val="none" w:sz="0" w:space="0" w:color="auto"/>
        <w:left w:val="none" w:sz="0" w:space="0" w:color="auto"/>
        <w:bottom w:val="none" w:sz="0" w:space="0" w:color="auto"/>
        <w:right w:val="none" w:sz="0" w:space="0" w:color="auto"/>
      </w:divBdr>
    </w:div>
    <w:div w:id="1894535941">
      <w:bodyDiv w:val="1"/>
      <w:marLeft w:val="0"/>
      <w:marRight w:val="0"/>
      <w:marTop w:val="0"/>
      <w:marBottom w:val="0"/>
      <w:divBdr>
        <w:top w:val="none" w:sz="0" w:space="0" w:color="auto"/>
        <w:left w:val="none" w:sz="0" w:space="0" w:color="auto"/>
        <w:bottom w:val="none" w:sz="0" w:space="0" w:color="auto"/>
        <w:right w:val="none" w:sz="0" w:space="0" w:color="auto"/>
      </w:divBdr>
    </w:div>
    <w:div w:id="1903902846">
      <w:bodyDiv w:val="1"/>
      <w:marLeft w:val="0"/>
      <w:marRight w:val="0"/>
      <w:marTop w:val="0"/>
      <w:marBottom w:val="0"/>
      <w:divBdr>
        <w:top w:val="none" w:sz="0" w:space="0" w:color="auto"/>
        <w:left w:val="none" w:sz="0" w:space="0" w:color="auto"/>
        <w:bottom w:val="none" w:sz="0" w:space="0" w:color="auto"/>
        <w:right w:val="none" w:sz="0" w:space="0" w:color="auto"/>
      </w:divBdr>
    </w:div>
    <w:div w:id="1909341207">
      <w:bodyDiv w:val="1"/>
      <w:marLeft w:val="0"/>
      <w:marRight w:val="0"/>
      <w:marTop w:val="0"/>
      <w:marBottom w:val="0"/>
      <w:divBdr>
        <w:top w:val="none" w:sz="0" w:space="0" w:color="auto"/>
        <w:left w:val="none" w:sz="0" w:space="0" w:color="auto"/>
        <w:bottom w:val="none" w:sz="0" w:space="0" w:color="auto"/>
        <w:right w:val="none" w:sz="0" w:space="0" w:color="auto"/>
      </w:divBdr>
    </w:div>
    <w:div w:id="1909608467">
      <w:bodyDiv w:val="1"/>
      <w:marLeft w:val="0"/>
      <w:marRight w:val="0"/>
      <w:marTop w:val="0"/>
      <w:marBottom w:val="0"/>
      <w:divBdr>
        <w:top w:val="none" w:sz="0" w:space="0" w:color="auto"/>
        <w:left w:val="none" w:sz="0" w:space="0" w:color="auto"/>
        <w:bottom w:val="none" w:sz="0" w:space="0" w:color="auto"/>
        <w:right w:val="none" w:sz="0" w:space="0" w:color="auto"/>
      </w:divBdr>
    </w:div>
    <w:div w:id="1910772391">
      <w:bodyDiv w:val="1"/>
      <w:marLeft w:val="0"/>
      <w:marRight w:val="0"/>
      <w:marTop w:val="0"/>
      <w:marBottom w:val="0"/>
      <w:divBdr>
        <w:top w:val="none" w:sz="0" w:space="0" w:color="auto"/>
        <w:left w:val="none" w:sz="0" w:space="0" w:color="auto"/>
        <w:bottom w:val="none" w:sz="0" w:space="0" w:color="auto"/>
        <w:right w:val="none" w:sz="0" w:space="0" w:color="auto"/>
      </w:divBdr>
    </w:div>
    <w:div w:id="1923945603">
      <w:bodyDiv w:val="1"/>
      <w:marLeft w:val="0"/>
      <w:marRight w:val="0"/>
      <w:marTop w:val="0"/>
      <w:marBottom w:val="0"/>
      <w:divBdr>
        <w:top w:val="none" w:sz="0" w:space="0" w:color="auto"/>
        <w:left w:val="none" w:sz="0" w:space="0" w:color="auto"/>
        <w:bottom w:val="none" w:sz="0" w:space="0" w:color="auto"/>
        <w:right w:val="none" w:sz="0" w:space="0" w:color="auto"/>
      </w:divBdr>
    </w:div>
    <w:div w:id="1927684992">
      <w:bodyDiv w:val="1"/>
      <w:marLeft w:val="0"/>
      <w:marRight w:val="0"/>
      <w:marTop w:val="0"/>
      <w:marBottom w:val="0"/>
      <w:divBdr>
        <w:top w:val="none" w:sz="0" w:space="0" w:color="auto"/>
        <w:left w:val="none" w:sz="0" w:space="0" w:color="auto"/>
        <w:bottom w:val="none" w:sz="0" w:space="0" w:color="auto"/>
        <w:right w:val="none" w:sz="0" w:space="0" w:color="auto"/>
      </w:divBdr>
    </w:div>
    <w:div w:id="1934819811">
      <w:bodyDiv w:val="1"/>
      <w:marLeft w:val="0"/>
      <w:marRight w:val="0"/>
      <w:marTop w:val="0"/>
      <w:marBottom w:val="0"/>
      <w:divBdr>
        <w:top w:val="none" w:sz="0" w:space="0" w:color="auto"/>
        <w:left w:val="none" w:sz="0" w:space="0" w:color="auto"/>
        <w:bottom w:val="none" w:sz="0" w:space="0" w:color="auto"/>
        <w:right w:val="none" w:sz="0" w:space="0" w:color="auto"/>
      </w:divBdr>
    </w:div>
    <w:div w:id="1944654931">
      <w:bodyDiv w:val="1"/>
      <w:marLeft w:val="0"/>
      <w:marRight w:val="0"/>
      <w:marTop w:val="0"/>
      <w:marBottom w:val="0"/>
      <w:divBdr>
        <w:top w:val="none" w:sz="0" w:space="0" w:color="auto"/>
        <w:left w:val="none" w:sz="0" w:space="0" w:color="auto"/>
        <w:bottom w:val="none" w:sz="0" w:space="0" w:color="auto"/>
        <w:right w:val="none" w:sz="0" w:space="0" w:color="auto"/>
      </w:divBdr>
    </w:div>
    <w:div w:id="1945576186">
      <w:bodyDiv w:val="1"/>
      <w:marLeft w:val="0"/>
      <w:marRight w:val="0"/>
      <w:marTop w:val="0"/>
      <w:marBottom w:val="0"/>
      <w:divBdr>
        <w:top w:val="none" w:sz="0" w:space="0" w:color="auto"/>
        <w:left w:val="none" w:sz="0" w:space="0" w:color="auto"/>
        <w:bottom w:val="none" w:sz="0" w:space="0" w:color="auto"/>
        <w:right w:val="none" w:sz="0" w:space="0" w:color="auto"/>
      </w:divBdr>
    </w:div>
    <w:div w:id="1949703640">
      <w:bodyDiv w:val="1"/>
      <w:marLeft w:val="0"/>
      <w:marRight w:val="0"/>
      <w:marTop w:val="0"/>
      <w:marBottom w:val="0"/>
      <w:divBdr>
        <w:top w:val="none" w:sz="0" w:space="0" w:color="auto"/>
        <w:left w:val="none" w:sz="0" w:space="0" w:color="auto"/>
        <w:bottom w:val="none" w:sz="0" w:space="0" w:color="auto"/>
        <w:right w:val="none" w:sz="0" w:space="0" w:color="auto"/>
      </w:divBdr>
    </w:div>
    <w:div w:id="1954315401">
      <w:bodyDiv w:val="1"/>
      <w:marLeft w:val="0"/>
      <w:marRight w:val="0"/>
      <w:marTop w:val="0"/>
      <w:marBottom w:val="0"/>
      <w:divBdr>
        <w:top w:val="none" w:sz="0" w:space="0" w:color="auto"/>
        <w:left w:val="none" w:sz="0" w:space="0" w:color="auto"/>
        <w:bottom w:val="none" w:sz="0" w:space="0" w:color="auto"/>
        <w:right w:val="none" w:sz="0" w:space="0" w:color="auto"/>
      </w:divBdr>
    </w:div>
    <w:div w:id="1954709105">
      <w:bodyDiv w:val="1"/>
      <w:marLeft w:val="0"/>
      <w:marRight w:val="0"/>
      <w:marTop w:val="0"/>
      <w:marBottom w:val="0"/>
      <w:divBdr>
        <w:top w:val="none" w:sz="0" w:space="0" w:color="auto"/>
        <w:left w:val="none" w:sz="0" w:space="0" w:color="auto"/>
        <w:bottom w:val="none" w:sz="0" w:space="0" w:color="auto"/>
        <w:right w:val="none" w:sz="0" w:space="0" w:color="auto"/>
      </w:divBdr>
    </w:div>
    <w:div w:id="1964534925">
      <w:bodyDiv w:val="1"/>
      <w:marLeft w:val="0"/>
      <w:marRight w:val="0"/>
      <w:marTop w:val="0"/>
      <w:marBottom w:val="0"/>
      <w:divBdr>
        <w:top w:val="none" w:sz="0" w:space="0" w:color="auto"/>
        <w:left w:val="none" w:sz="0" w:space="0" w:color="auto"/>
        <w:bottom w:val="none" w:sz="0" w:space="0" w:color="auto"/>
        <w:right w:val="none" w:sz="0" w:space="0" w:color="auto"/>
      </w:divBdr>
    </w:div>
    <w:div w:id="1966307609">
      <w:bodyDiv w:val="1"/>
      <w:marLeft w:val="0"/>
      <w:marRight w:val="0"/>
      <w:marTop w:val="0"/>
      <w:marBottom w:val="0"/>
      <w:divBdr>
        <w:top w:val="none" w:sz="0" w:space="0" w:color="auto"/>
        <w:left w:val="none" w:sz="0" w:space="0" w:color="auto"/>
        <w:bottom w:val="none" w:sz="0" w:space="0" w:color="auto"/>
        <w:right w:val="none" w:sz="0" w:space="0" w:color="auto"/>
      </w:divBdr>
    </w:div>
    <w:div w:id="1967395349">
      <w:bodyDiv w:val="1"/>
      <w:marLeft w:val="0"/>
      <w:marRight w:val="0"/>
      <w:marTop w:val="0"/>
      <w:marBottom w:val="0"/>
      <w:divBdr>
        <w:top w:val="none" w:sz="0" w:space="0" w:color="auto"/>
        <w:left w:val="none" w:sz="0" w:space="0" w:color="auto"/>
        <w:bottom w:val="none" w:sz="0" w:space="0" w:color="auto"/>
        <w:right w:val="none" w:sz="0" w:space="0" w:color="auto"/>
      </w:divBdr>
    </w:div>
    <w:div w:id="1972516614">
      <w:bodyDiv w:val="1"/>
      <w:marLeft w:val="0"/>
      <w:marRight w:val="0"/>
      <w:marTop w:val="0"/>
      <w:marBottom w:val="0"/>
      <w:divBdr>
        <w:top w:val="none" w:sz="0" w:space="0" w:color="auto"/>
        <w:left w:val="none" w:sz="0" w:space="0" w:color="auto"/>
        <w:bottom w:val="none" w:sz="0" w:space="0" w:color="auto"/>
        <w:right w:val="none" w:sz="0" w:space="0" w:color="auto"/>
      </w:divBdr>
    </w:div>
    <w:div w:id="1976833641">
      <w:bodyDiv w:val="1"/>
      <w:marLeft w:val="0"/>
      <w:marRight w:val="0"/>
      <w:marTop w:val="0"/>
      <w:marBottom w:val="0"/>
      <w:divBdr>
        <w:top w:val="none" w:sz="0" w:space="0" w:color="auto"/>
        <w:left w:val="none" w:sz="0" w:space="0" w:color="auto"/>
        <w:bottom w:val="none" w:sz="0" w:space="0" w:color="auto"/>
        <w:right w:val="none" w:sz="0" w:space="0" w:color="auto"/>
      </w:divBdr>
    </w:div>
    <w:div w:id="1977026510">
      <w:bodyDiv w:val="1"/>
      <w:marLeft w:val="0"/>
      <w:marRight w:val="0"/>
      <w:marTop w:val="0"/>
      <w:marBottom w:val="0"/>
      <w:divBdr>
        <w:top w:val="none" w:sz="0" w:space="0" w:color="auto"/>
        <w:left w:val="none" w:sz="0" w:space="0" w:color="auto"/>
        <w:bottom w:val="none" w:sz="0" w:space="0" w:color="auto"/>
        <w:right w:val="none" w:sz="0" w:space="0" w:color="auto"/>
      </w:divBdr>
    </w:div>
    <w:div w:id="1982688980">
      <w:bodyDiv w:val="1"/>
      <w:marLeft w:val="0"/>
      <w:marRight w:val="0"/>
      <w:marTop w:val="0"/>
      <w:marBottom w:val="0"/>
      <w:divBdr>
        <w:top w:val="none" w:sz="0" w:space="0" w:color="auto"/>
        <w:left w:val="none" w:sz="0" w:space="0" w:color="auto"/>
        <w:bottom w:val="none" w:sz="0" w:space="0" w:color="auto"/>
        <w:right w:val="none" w:sz="0" w:space="0" w:color="auto"/>
      </w:divBdr>
    </w:div>
    <w:div w:id="1984921200">
      <w:bodyDiv w:val="1"/>
      <w:marLeft w:val="0"/>
      <w:marRight w:val="0"/>
      <w:marTop w:val="0"/>
      <w:marBottom w:val="0"/>
      <w:divBdr>
        <w:top w:val="none" w:sz="0" w:space="0" w:color="auto"/>
        <w:left w:val="none" w:sz="0" w:space="0" w:color="auto"/>
        <w:bottom w:val="none" w:sz="0" w:space="0" w:color="auto"/>
        <w:right w:val="none" w:sz="0" w:space="0" w:color="auto"/>
      </w:divBdr>
    </w:div>
    <w:div w:id="1988432234">
      <w:bodyDiv w:val="1"/>
      <w:marLeft w:val="0"/>
      <w:marRight w:val="0"/>
      <w:marTop w:val="0"/>
      <w:marBottom w:val="0"/>
      <w:divBdr>
        <w:top w:val="none" w:sz="0" w:space="0" w:color="auto"/>
        <w:left w:val="none" w:sz="0" w:space="0" w:color="auto"/>
        <w:bottom w:val="none" w:sz="0" w:space="0" w:color="auto"/>
        <w:right w:val="none" w:sz="0" w:space="0" w:color="auto"/>
      </w:divBdr>
    </w:div>
    <w:div w:id="2000183997">
      <w:bodyDiv w:val="1"/>
      <w:marLeft w:val="0"/>
      <w:marRight w:val="0"/>
      <w:marTop w:val="0"/>
      <w:marBottom w:val="0"/>
      <w:divBdr>
        <w:top w:val="none" w:sz="0" w:space="0" w:color="auto"/>
        <w:left w:val="none" w:sz="0" w:space="0" w:color="auto"/>
        <w:bottom w:val="none" w:sz="0" w:space="0" w:color="auto"/>
        <w:right w:val="none" w:sz="0" w:space="0" w:color="auto"/>
      </w:divBdr>
    </w:div>
    <w:div w:id="2006933716">
      <w:bodyDiv w:val="1"/>
      <w:marLeft w:val="0"/>
      <w:marRight w:val="0"/>
      <w:marTop w:val="0"/>
      <w:marBottom w:val="0"/>
      <w:divBdr>
        <w:top w:val="none" w:sz="0" w:space="0" w:color="auto"/>
        <w:left w:val="none" w:sz="0" w:space="0" w:color="auto"/>
        <w:bottom w:val="none" w:sz="0" w:space="0" w:color="auto"/>
        <w:right w:val="none" w:sz="0" w:space="0" w:color="auto"/>
      </w:divBdr>
    </w:div>
    <w:div w:id="2007707884">
      <w:bodyDiv w:val="1"/>
      <w:marLeft w:val="0"/>
      <w:marRight w:val="0"/>
      <w:marTop w:val="0"/>
      <w:marBottom w:val="0"/>
      <w:divBdr>
        <w:top w:val="none" w:sz="0" w:space="0" w:color="auto"/>
        <w:left w:val="none" w:sz="0" w:space="0" w:color="auto"/>
        <w:bottom w:val="none" w:sz="0" w:space="0" w:color="auto"/>
        <w:right w:val="none" w:sz="0" w:space="0" w:color="auto"/>
      </w:divBdr>
    </w:div>
    <w:div w:id="2008750917">
      <w:bodyDiv w:val="1"/>
      <w:marLeft w:val="0"/>
      <w:marRight w:val="0"/>
      <w:marTop w:val="0"/>
      <w:marBottom w:val="0"/>
      <w:divBdr>
        <w:top w:val="none" w:sz="0" w:space="0" w:color="auto"/>
        <w:left w:val="none" w:sz="0" w:space="0" w:color="auto"/>
        <w:bottom w:val="none" w:sz="0" w:space="0" w:color="auto"/>
        <w:right w:val="none" w:sz="0" w:space="0" w:color="auto"/>
      </w:divBdr>
    </w:div>
    <w:div w:id="2016182183">
      <w:bodyDiv w:val="1"/>
      <w:marLeft w:val="0"/>
      <w:marRight w:val="0"/>
      <w:marTop w:val="0"/>
      <w:marBottom w:val="0"/>
      <w:divBdr>
        <w:top w:val="none" w:sz="0" w:space="0" w:color="auto"/>
        <w:left w:val="none" w:sz="0" w:space="0" w:color="auto"/>
        <w:bottom w:val="none" w:sz="0" w:space="0" w:color="auto"/>
        <w:right w:val="none" w:sz="0" w:space="0" w:color="auto"/>
      </w:divBdr>
    </w:div>
    <w:div w:id="2034069870">
      <w:bodyDiv w:val="1"/>
      <w:marLeft w:val="0"/>
      <w:marRight w:val="0"/>
      <w:marTop w:val="0"/>
      <w:marBottom w:val="0"/>
      <w:divBdr>
        <w:top w:val="none" w:sz="0" w:space="0" w:color="auto"/>
        <w:left w:val="none" w:sz="0" w:space="0" w:color="auto"/>
        <w:bottom w:val="none" w:sz="0" w:space="0" w:color="auto"/>
        <w:right w:val="none" w:sz="0" w:space="0" w:color="auto"/>
      </w:divBdr>
    </w:div>
    <w:div w:id="2035962896">
      <w:bodyDiv w:val="1"/>
      <w:marLeft w:val="0"/>
      <w:marRight w:val="0"/>
      <w:marTop w:val="0"/>
      <w:marBottom w:val="0"/>
      <w:divBdr>
        <w:top w:val="none" w:sz="0" w:space="0" w:color="auto"/>
        <w:left w:val="none" w:sz="0" w:space="0" w:color="auto"/>
        <w:bottom w:val="none" w:sz="0" w:space="0" w:color="auto"/>
        <w:right w:val="none" w:sz="0" w:space="0" w:color="auto"/>
      </w:divBdr>
    </w:div>
    <w:div w:id="2037267129">
      <w:bodyDiv w:val="1"/>
      <w:marLeft w:val="0"/>
      <w:marRight w:val="0"/>
      <w:marTop w:val="0"/>
      <w:marBottom w:val="0"/>
      <w:divBdr>
        <w:top w:val="none" w:sz="0" w:space="0" w:color="auto"/>
        <w:left w:val="none" w:sz="0" w:space="0" w:color="auto"/>
        <w:bottom w:val="none" w:sz="0" w:space="0" w:color="auto"/>
        <w:right w:val="none" w:sz="0" w:space="0" w:color="auto"/>
      </w:divBdr>
    </w:div>
    <w:div w:id="2039038565">
      <w:bodyDiv w:val="1"/>
      <w:marLeft w:val="0"/>
      <w:marRight w:val="0"/>
      <w:marTop w:val="0"/>
      <w:marBottom w:val="0"/>
      <w:divBdr>
        <w:top w:val="none" w:sz="0" w:space="0" w:color="auto"/>
        <w:left w:val="none" w:sz="0" w:space="0" w:color="auto"/>
        <w:bottom w:val="none" w:sz="0" w:space="0" w:color="auto"/>
        <w:right w:val="none" w:sz="0" w:space="0" w:color="auto"/>
      </w:divBdr>
    </w:div>
    <w:div w:id="2043749645">
      <w:bodyDiv w:val="1"/>
      <w:marLeft w:val="0"/>
      <w:marRight w:val="0"/>
      <w:marTop w:val="0"/>
      <w:marBottom w:val="0"/>
      <w:divBdr>
        <w:top w:val="none" w:sz="0" w:space="0" w:color="auto"/>
        <w:left w:val="none" w:sz="0" w:space="0" w:color="auto"/>
        <w:bottom w:val="none" w:sz="0" w:space="0" w:color="auto"/>
        <w:right w:val="none" w:sz="0" w:space="0" w:color="auto"/>
      </w:divBdr>
    </w:div>
    <w:div w:id="2044016313">
      <w:bodyDiv w:val="1"/>
      <w:marLeft w:val="0"/>
      <w:marRight w:val="0"/>
      <w:marTop w:val="0"/>
      <w:marBottom w:val="0"/>
      <w:divBdr>
        <w:top w:val="none" w:sz="0" w:space="0" w:color="auto"/>
        <w:left w:val="none" w:sz="0" w:space="0" w:color="auto"/>
        <w:bottom w:val="none" w:sz="0" w:space="0" w:color="auto"/>
        <w:right w:val="none" w:sz="0" w:space="0" w:color="auto"/>
      </w:divBdr>
    </w:div>
    <w:div w:id="2052996081">
      <w:bodyDiv w:val="1"/>
      <w:marLeft w:val="0"/>
      <w:marRight w:val="0"/>
      <w:marTop w:val="0"/>
      <w:marBottom w:val="0"/>
      <w:divBdr>
        <w:top w:val="none" w:sz="0" w:space="0" w:color="auto"/>
        <w:left w:val="none" w:sz="0" w:space="0" w:color="auto"/>
        <w:bottom w:val="none" w:sz="0" w:space="0" w:color="auto"/>
        <w:right w:val="none" w:sz="0" w:space="0" w:color="auto"/>
      </w:divBdr>
    </w:div>
    <w:div w:id="2069917733">
      <w:bodyDiv w:val="1"/>
      <w:marLeft w:val="0"/>
      <w:marRight w:val="0"/>
      <w:marTop w:val="0"/>
      <w:marBottom w:val="0"/>
      <w:divBdr>
        <w:top w:val="none" w:sz="0" w:space="0" w:color="auto"/>
        <w:left w:val="none" w:sz="0" w:space="0" w:color="auto"/>
        <w:bottom w:val="none" w:sz="0" w:space="0" w:color="auto"/>
        <w:right w:val="none" w:sz="0" w:space="0" w:color="auto"/>
      </w:divBdr>
    </w:div>
    <w:div w:id="2071884880">
      <w:bodyDiv w:val="1"/>
      <w:marLeft w:val="0"/>
      <w:marRight w:val="0"/>
      <w:marTop w:val="0"/>
      <w:marBottom w:val="0"/>
      <w:divBdr>
        <w:top w:val="none" w:sz="0" w:space="0" w:color="auto"/>
        <w:left w:val="none" w:sz="0" w:space="0" w:color="auto"/>
        <w:bottom w:val="none" w:sz="0" w:space="0" w:color="auto"/>
        <w:right w:val="none" w:sz="0" w:space="0" w:color="auto"/>
      </w:divBdr>
    </w:div>
    <w:div w:id="2078047628">
      <w:bodyDiv w:val="1"/>
      <w:marLeft w:val="0"/>
      <w:marRight w:val="0"/>
      <w:marTop w:val="0"/>
      <w:marBottom w:val="0"/>
      <w:divBdr>
        <w:top w:val="none" w:sz="0" w:space="0" w:color="auto"/>
        <w:left w:val="none" w:sz="0" w:space="0" w:color="auto"/>
        <w:bottom w:val="none" w:sz="0" w:space="0" w:color="auto"/>
        <w:right w:val="none" w:sz="0" w:space="0" w:color="auto"/>
      </w:divBdr>
    </w:div>
    <w:div w:id="2089694716">
      <w:bodyDiv w:val="1"/>
      <w:marLeft w:val="0"/>
      <w:marRight w:val="0"/>
      <w:marTop w:val="0"/>
      <w:marBottom w:val="0"/>
      <w:divBdr>
        <w:top w:val="none" w:sz="0" w:space="0" w:color="auto"/>
        <w:left w:val="none" w:sz="0" w:space="0" w:color="auto"/>
        <w:bottom w:val="none" w:sz="0" w:space="0" w:color="auto"/>
        <w:right w:val="none" w:sz="0" w:space="0" w:color="auto"/>
      </w:divBdr>
    </w:div>
    <w:div w:id="2089959471">
      <w:bodyDiv w:val="1"/>
      <w:marLeft w:val="0"/>
      <w:marRight w:val="0"/>
      <w:marTop w:val="0"/>
      <w:marBottom w:val="0"/>
      <w:divBdr>
        <w:top w:val="none" w:sz="0" w:space="0" w:color="auto"/>
        <w:left w:val="none" w:sz="0" w:space="0" w:color="auto"/>
        <w:bottom w:val="none" w:sz="0" w:space="0" w:color="auto"/>
        <w:right w:val="none" w:sz="0" w:space="0" w:color="auto"/>
      </w:divBdr>
    </w:div>
    <w:div w:id="2090691624">
      <w:bodyDiv w:val="1"/>
      <w:marLeft w:val="0"/>
      <w:marRight w:val="0"/>
      <w:marTop w:val="0"/>
      <w:marBottom w:val="0"/>
      <w:divBdr>
        <w:top w:val="none" w:sz="0" w:space="0" w:color="auto"/>
        <w:left w:val="none" w:sz="0" w:space="0" w:color="auto"/>
        <w:bottom w:val="none" w:sz="0" w:space="0" w:color="auto"/>
        <w:right w:val="none" w:sz="0" w:space="0" w:color="auto"/>
      </w:divBdr>
    </w:div>
    <w:div w:id="2101363412">
      <w:bodyDiv w:val="1"/>
      <w:marLeft w:val="0"/>
      <w:marRight w:val="0"/>
      <w:marTop w:val="0"/>
      <w:marBottom w:val="0"/>
      <w:divBdr>
        <w:top w:val="none" w:sz="0" w:space="0" w:color="auto"/>
        <w:left w:val="none" w:sz="0" w:space="0" w:color="auto"/>
        <w:bottom w:val="none" w:sz="0" w:space="0" w:color="auto"/>
        <w:right w:val="none" w:sz="0" w:space="0" w:color="auto"/>
      </w:divBdr>
    </w:div>
    <w:div w:id="2109958418">
      <w:bodyDiv w:val="1"/>
      <w:marLeft w:val="0"/>
      <w:marRight w:val="0"/>
      <w:marTop w:val="0"/>
      <w:marBottom w:val="0"/>
      <w:divBdr>
        <w:top w:val="none" w:sz="0" w:space="0" w:color="auto"/>
        <w:left w:val="none" w:sz="0" w:space="0" w:color="auto"/>
        <w:bottom w:val="none" w:sz="0" w:space="0" w:color="auto"/>
        <w:right w:val="none" w:sz="0" w:space="0" w:color="auto"/>
      </w:divBdr>
    </w:div>
    <w:div w:id="2110469359">
      <w:bodyDiv w:val="1"/>
      <w:marLeft w:val="0"/>
      <w:marRight w:val="0"/>
      <w:marTop w:val="0"/>
      <w:marBottom w:val="0"/>
      <w:divBdr>
        <w:top w:val="none" w:sz="0" w:space="0" w:color="auto"/>
        <w:left w:val="none" w:sz="0" w:space="0" w:color="auto"/>
        <w:bottom w:val="none" w:sz="0" w:space="0" w:color="auto"/>
        <w:right w:val="none" w:sz="0" w:space="0" w:color="auto"/>
      </w:divBdr>
    </w:div>
    <w:div w:id="2117479703">
      <w:bodyDiv w:val="1"/>
      <w:marLeft w:val="0"/>
      <w:marRight w:val="0"/>
      <w:marTop w:val="0"/>
      <w:marBottom w:val="0"/>
      <w:divBdr>
        <w:top w:val="none" w:sz="0" w:space="0" w:color="auto"/>
        <w:left w:val="none" w:sz="0" w:space="0" w:color="auto"/>
        <w:bottom w:val="none" w:sz="0" w:space="0" w:color="auto"/>
        <w:right w:val="none" w:sz="0" w:space="0" w:color="auto"/>
      </w:divBdr>
    </w:div>
    <w:div w:id="2122915027">
      <w:bodyDiv w:val="1"/>
      <w:marLeft w:val="0"/>
      <w:marRight w:val="0"/>
      <w:marTop w:val="0"/>
      <w:marBottom w:val="0"/>
      <w:divBdr>
        <w:top w:val="none" w:sz="0" w:space="0" w:color="auto"/>
        <w:left w:val="none" w:sz="0" w:space="0" w:color="auto"/>
        <w:bottom w:val="none" w:sz="0" w:space="0" w:color="auto"/>
        <w:right w:val="none" w:sz="0" w:space="0" w:color="auto"/>
      </w:divBdr>
    </w:div>
    <w:div w:id="2123186660">
      <w:bodyDiv w:val="1"/>
      <w:marLeft w:val="0"/>
      <w:marRight w:val="0"/>
      <w:marTop w:val="0"/>
      <w:marBottom w:val="0"/>
      <w:divBdr>
        <w:top w:val="none" w:sz="0" w:space="0" w:color="auto"/>
        <w:left w:val="none" w:sz="0" w:space="0" w:color="auto"/>
        <w:bottom w:val="none" w:sz="0" w:space="0" w:color="auto"/>
        <w:right w:val="none" w:sz="0" w:space="0" w:color="auto"/>
      </w:divBdr>
    </w:div>
    <w:div w:id="2124155285">
      <w:bodyDiv w:val="1"/>
      <w:marLeft w:val="0"/>
      <w:marRight w:val="0"/>
      <w:marTop w:val="0"/>
      <w:marBottom w:val="0"/>
      <w:divBdr>
        <w:top w:val="none" w:sz="0" w:space="0" w:color="auto"/>
        <w:left w:val="none" w:sz="0" w:space="0" w:color="auto"/>
        <w:bottom w:val="none" w:sz="0" w:space="0" w:color="auto"/>
        <w:right w:val="none" w:sz="0" w:space="0" w:color="auto"/>
      </w:divBdr>
    </w:div>
    <w:div w:id="2124952975">
      <w:bodyDiv w:val="1"/>
      <w:marLeft w:val="0"/>
      <w:marRight w:val="0"/>
      <w:marTop w:val="0"/>
      <w:marBottom w:val="0"/>
      <w:divBdr>
        <w:top w:val="none" w:sz="0" w:space="0" w:color="auto"/>
        <w:left w:val="none" w:sz="0" w:space="0" w:color="auto"/>
        <w:bottom w:val="none" w:sz="0" w:space="0" w:color="auto"/>
        <w:right w:val="none" w:sz="0" w:space="0" w:color="auto"/>
      </w:divBdr>
    </w:div>
    <w:div w:id="2127652900">
      <w:bodyDiv w:val="1"/>
      <w:marLeft w:val="0"/>
      <w:marRight w:val="0"/>
      <w:marTop w:val="0"/>
      <w:marBottom w:val="0"/>
      <w:divBdr>
        <w:top w:val="none" w:sz="0" w:space="0" w:color="auto"/>
        <w:left w:val="none" w:sz="0" w:space="0" w:color="auto"/>
        <w:bottom w:val="none" w:sz="0" w:space="0" w:color="auto"/>
        <w:right w:val="none" w:sz="0" w:space="0" w:color="auto"/>
      </w:divBdr>
      <w:divsChild>
        <w:div w:id="1573662423">
          <w:marLeft w:val="0"/>
          <w:marRight w:val="0"/>
          <w:marTop w:val="0"/>
          <w:marBottom w:val="0"/>
          <w:divBdr>
            <w:top w:val="none" w:sz="0" w:space="0" w:color="auto"/>
            <w:left w:val="none" w:sz="0" w:space="0" w:color="auto"/>
            <w:bottom w:val="none" w:sz="0" w:space="0" w:color="auto"/>
            <w:right w:val="none" w:sz="0" w:space="0" w:color="auto"/>
          </w:divBdr>
        </w:div>
      </w:divsChild>
    </w:div>
    <w:div w:id="2131044033">
      <w:bodyDiv w:val="1"/>
      <w:marLeft w:val="0"/>
      <w:marRight w:val="0"/>
      <w:marTop w:val="0"/>
      <w:marBottom w:val="0"/>
      <w:divBdr>
        <w:top w:val="none" w:sz="0" w:space="0" w:color="auto"/>
        <w:left w:val="none" w:sz="0" w:space="0" w:color="auto"/>
        <w:bottom w:val="none" w:sz="0" w:space="0" w:color="auto"/>
        <w:right w:val="none" w:sz="0" w:space="0" w:color="auto"/>
      </w:divBdr>
    </w:div>
    <w:div w:id="2131436416">
      <w:bodyDiv w:val="1"/>
      <w:marLeft w:val="0"/>
      <w:marRight w:val="0"/>
      <w:marTop w:val="0"/>
      <w:marBottom w:val="0"/>
      <w:divBdr>
        <w:top w:val="none" w:sz="0" w:space="0" w:color="auto"/>
        <w:left w:val="none" w:sz="0" w:space="0" w:color="auto"/>
        <w:bottom w:val="none" w:sz="0" w:space="0" w:color="auto"/>
        <w:right w:val="none" w:sz="0" w:space="0" w:color="auto"/>
      </w:divBdr>
    </w:div>
    <w:div w:id="2136364658">
      <w:bodyDiv w:val="1"/>
      <w:marLeft w:val="0"/>
      <w:marRight w:val="0"/>
      <w:marTop w:val="0"/>
      <w:marBottom w:val="0"/>
      <w:divBdr>
        <w:top w:val="none" w:sz="0" w:space="0" w:color="auto"/>
        <w:left w:val="none" w:sz="0" w:space="0" w:color="auto"/>
        <w:bottom w:val="none" w:sz="0" w:space="0" w:color="auto"/>
        <w:right w:val="none" w:sz="0" w:space="0" w:color="auto"/>
      </w:divBdr>
    </w:div>
    <w:div w:id="2137988927">
      <w:bodyDiv w:val="1"/>
      <w:marLeft w:val="0"/>
      <w:marRight w:val="0"/>
      <w:marTop w:val="0"/>
      <w:marBottom w:val="0"/>
      <w:divBdr>
        <w:top w:val="none" w:sz="0" w:space="0" w:color="auto"/>
        <w:left w:val="none" w:sz="0" w:space="0" w:color="auto"/>
        <w:bottom w:val="none" w:sz="0" w:space="0" w:color="auto"/>
        <w:right w:val="none" w:sz="0" w:space="0" w:color="auto"/>
      </w:divBdr>
    </w:div>
    <w:div w:id="2142192639">
      <w:bodyDiv w:val="1"/>
      <w:marLeft w:val="0"/>
      <w:marRight w:val="0"/>
      <w:marTop w:val="0"/>
      <w:marBottom w:val="0"/>
      <w:divBdr>
        <w:top w:val="none" w:sz="0" w:space="0" w:color="auto"/>
        <w:left w:val="none" w:sz="0" w:space="0" w:color="auto"/>
        <w:bottom w:val="none" w:sz="0" w:space="0" w:color="auto"/>
        <w:right w:val="none" w:sz="0" w:space="0" w:color="auto"/>
      </w:divBdr>
    </w:div>
    <w:div w:id="2143963509">
      <w:bodyDiv w:val="1"/>
      <w:marLeft w:val="0"/>
      <w:marRight w:val="0"/>
      <w:marTop w:val="0"/>
      <w:marBottom w:val="0"/>
      <w:divBdr>
        <w:top w:val="none" w:sz="0" w:space="0" w:color="auto"/>
        <w:left w:val="none" w:sz="0" w:space="0" w:color="auto"/>
        <w:bottom w:val="none" w:sz="0" w:space="0" w:color="auto"/>
        <w:right w:val="none" w:sz="0" w:space="0" w:color="auto"/>
      </w:divBdr>
    </w:div>
    <w:div w:id="214534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86037-91F1-4285-8B8F-03775976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12</Pages>
  <Words>3852</Words>
  <Characters>21963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Praphensri Puttaluck (TH)</cp:lastModifiedBy>
  <cp:revision>288</cp:revision>
  <cp:lastPrinted>2025-05-08T04:40:00Z</cp:lastPrinted>
  <dcterms:created xsi:type="dcterms:W3CDTF">2024-10-23T02:44:00Z</dcterms:created>
  <dcterms:modified xsi:type="dcterms:W3CDTF">2025-05-09T02:17:00Z</dcterms:modified>
</cp:coreProperties>
</file>