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866125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866125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866125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38A2C3" w14:textId="77777777" w:rsidR="00A57EB8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NL DEVELOPMENT PUBLIC COMPANY LIMITED</w:t>
      </w:r>
    </w:p>
    <w:p w14:paraId="41F85E90" w14:textId="38FE70C2" w:rsidR="00990BDA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AND SUBSIDIAR</w:t>
      </w:r>
      <w:r w:rsidR="0098419B" w:rsidRPr="00953FE7">
        <w:rPr>
          <w:rFonts w:ascii="Angsana New" w:hAnsi="Angsana New"/>
          <w:sz w:val="30"/>
          <w:szCs w:val="30"/>
        </w:rPr>
        <w:t>Y</w:t>
      </w:r>
    </w:p>
    <w:p w14:paraId="3F6045A4" w14:textId="1EF5422C" w:rsidR="008E1259" w:rsidRPr="00953FE7" w:rsidRDefault="00BE5EDB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AUDITOR’S REPORT AND INTERIM FINANCIAL INFORMATION</w:t>
      </w:r>
    </w:p>
    <w:p w14:paraId="6B5C7366" w14:textId="1F621B74" w:rsidR="00092376" w:rsidRPr="00953FE7" w:rsidRDefault="00C26201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/>
          <w:sz w:val="30"/>
          <w:szCs w:val="30"/>
        </w:rPr>
        <w:t>FOR THE THREE-MONTH PERIODS ENDED MARCH 31, 2025</w:t>
      </w:r>
    </w:p>
    <w:p w14:paraId="54C4138E" w14:textId="77777777" w:rsidR="00404F5E" w:rsidRPr="00953FE7" w:rsidRDefault="005F70D5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(UNAUDITED/REVIEWED ONLY)</w:t>
      </w:r>
    </w:p>
    <w:p w14:paraId="012F000A" w14:textId="77777777" w:rsidR="00404F5E" w:rsidRPr="00FE40B0" w:rsidRDefault="00404F5E">
      <w:pPr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br w:type="page"/>
      </w:r>
    </w:p>
    <w:p w14:paraId="03211DC2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FE40B0" w:rsidRDefault="0050618D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FE40B0" w:rsidRDefault="00AF187E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FE40B0">
        <w:rPr>
          <w:rFonts w:ascii="Angsana New" w:hAnsi="Angsana New" w:cs="Angsana New" w:hint="cs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6358E46" w14:textId="40FF1D0D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8F0D44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To The Shareholders of</w:t>
      </w:r>
      <w:r w:rsidRPr="008F0D44">
        <w:rPr>
          <w:rFonts w:ascii="Angsana New" w:eastAsia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</w:p>
    <w:p w14:paraId="5FA00458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6BA57792" w14:textId="6565627B" w:rsidR="00073A58" w:rsidRPr="00FE40B0" w:rsidRDefault="00073A58" w:rsidP="00073A5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bookmarkStart w:id="0" w:name="_Hlk197510397"/>
      <w:r w:rsidRPr="00FE40B0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>I have reviewed the interim consolidated financial information of</w:t>
      </w:r>
      <w:bookmarkEnd w:id="0"/>
      <w:r w:rsidR="005F70D5" w:rsidRPr="00FE40B0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 xml:space="preserve"> 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 xml:space="preserve">NL DEVELOPMENT PUBLIC COMPANY </w:t>
      </w:r>
      <w:r w:rsidR="00990BDA" w:rsidRPr="00B10F31">
        <w:rPr>
          <w:rFonts w:ascii="Angsana New" w:hAnsi="Angsana New" w:cs="Angsana New" w:hint="cs"/>
          <w:b/>
          <w:bCs/>
          <w:sz w:val="30"/>
          <w:szCs w:val="30"/>
        </w:rPr>
        <w:t xml:space="preserve">LIMITED </w:t>
      </w:r>
      <w:r w:rsidR="005F70D5" w:rsidRPr="00B10F31">
        <w:rPr>
          <w:rFonts w:ascii="Angsana New" w:hAnsi="Angsana New" w:cs="Angsana New" w:hint="cs"/>
          <w:b/>
          <w:bCs/>
          <w:sz w:val="30"/>
          <w:szCs w:val="30"/>
        </w:rPr>
        <w:t>AND SUBSIDIAR</w:t>
      </w:r>
      <w:r w:rsidR="00E42ECF" w:rsidRPr="00B10F31">
        <w:rPr>
          <w:rFonts w:ascii="Angsana New" w:hAnsi="Angsana New" w:cs="Angsana New" w:hint="cs"/>
          <w:b/>
          <w:bCs/>
          <w:sz w:val="30"/>
          <w:szCs w:val="30"/>
        </w:rPr>
        <w:t>Y</w:t>
      </w:r>
      <w:bookmarkStart w:id="1" w:name="_Hlk197510447"/>
      <w:r w:rsidRPr="00FE40B0">
        <w:rPr>
          <w:rFonts w:ascii="Angsana New" w:hAnsi="Angsana New" w:cs="Angsana New" w:hint="cs"/>
          <w:sz w:val="30"/>
          <w:szCs w:val="30"/>
        </w:rPr>
        <w:t>, and the interim separate financial information of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bookmarkEnd w:id="1"/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  <w:bookmarkStart w:id="2" w:name="_Hlk197510510"/>
      <w:r w:rsidR="000F7F7D" w:rsidRPr="00FE40B0">
        <w:rPr>
          <w:rFonts w:ascii="Angsana New" w:hAnsi="Angsana New" w:cs="Angsana New" w:hint="cs"/>
          <w:sz w:val="30"/>
          <w:szCs w:val="30"/>
        </w:rPr>
        <w:t>, which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comprise the consolidated and separate statements of financial position </w:t>
      </w:r>
      <w:bookmarkEnd w:id="2"/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>as at March 31, 2025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the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related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comprehensive income, consolidated and separate statements of changes in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shareholders’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equity, and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cash flows </w:t>
      </w:r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 xml:space="preserve">for the three-month periods </w:t>
      </w:r>
      <w:r w:rsidR="00BB600B" w:rsidRPr="00CD2E7A">
        <w:rPr>
          <w:rFonts w:ascii="Angsana New" w:eastAsia="Times New Roman" w:hAnsi="Angsana New" w:cs="Angsana New"/>
          <w:sz w:val="30"/>
          <w:szCs w:val="30"/>
          <w:lang w:bidi="ar-SA"/>
        </w:rPr>
        <w:t>ended March 31, 2025</w:t>
      </w:r>
      <w:r w:rsidRPr="00CD2E7A">
        <w:rPr>
          <w:rFonts w:ascii="Angsana New" w:eastAsia="Times New Roman" w:hAnsi="Angsana New" w:cs="Angsana New" w:hint="cs"/>
          <w:sz w:val="30"/>
          <w:szCs w:val="30"/>
          <w:lang w:bidi="ar-SA"/>
        </w:rPr>
        <w:t>,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and the condensed notes to </w:t>
      </w:r>
      <w:bookmarkStart w:id="3" w:name="_Hlk19751079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interim </w:t>
      </w:r>
      <w:bookmarkStart w:id="4" w:name="_Hlk197511216"/>
      <w:bookmarkEnd w:id="3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4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financial </w:t>
      </w:r>
      <w:bookmarkStart w:id="5" w:name="_Hlk197511246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information</w:t>
      </w:r>
      <w:bookmarkEnd w:id="5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.</w:t>
      </w:r>
      <w:r w:rsidR="00113F3D" w:rsidRPr="00FE40B0">
        <w:t xml:space="preserve"> </w:t>
      </w:r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>The Company’s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</w:t>
      </w:r>
      <w:r w:rsidR="00113F3D" w:rsidRPr="00FE40B0">
        <w:rPr>
          <w:rFonts w:ascii="Angsana New" w:eastAsia="Times New Roman" w:hAnsi="Angsana New" w:cs="Angsana New"/>
          <w:sz w:val="30"/>
          <w:szCs w:val="30"/>
        </w:rPr>
        <w:t>m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anagement is responsible for the preparation and presentation of this interim </w:t>
      </w:r>
      <w:bookmarkStart w:id="6" w:name="_Hlk19751185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</w:t>
      </w:r>
      <w:bookmarkEnd w:id="6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financial information in accordance with the Thai Accounting Standard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No.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34, “Interim Financial Reporting”. My responsibility is to express a conclusion on this interim </w:t>
      </w:r>
      <w:bookmarkStart w:id="7" w:name="_Hlk19751205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7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financial information based on my review.</w:t>
      </w:r>
    </w:p>
    <w:p w14:paraId="08C42F61" w14:textId="45E91A38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A746D26" w:rsidR="005F70D5" w:rsidRPr="00FE40B0" w:rsidRDefault="00075F22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40B0">
        <w:rPr>
          <w:rFonts w:ascii="Angsana New" w:hAnsi="Angsana New" w:cs="Angsana New" w:hint="cs"/>
          <w:sz w:val="30"/>
          <w:szCs w:val="30"/>
          <w:lang w:val="en-GB"/>
        </w:rPr>
        <w:t>I conducted my review in accordance with Thai Standard on Review Engagements No. 2410, “Review of Interim Financial Information Performed by the Independent Auditor of the Entity”. A review of interim</w:t>
      </w:r>
      <w:r w:rsidR="00363BAB" w:rsidRPr="00FE40B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financial </w:t>
      </w:r>
      <w:r w:rsidR="000F7F7D" w:rsidRPr="00FE40B0">
        <w:rPr>
          <w:rFonts w:ascii="Angsana New" w:hAnsi="Angsana New" w:cs="Angsana New" w:hint="cs"/>
          <w:sz w:val="30"/>
          <w:szCs w:val="30"/>
          <w:lang w:val="en-GB"/>
        </w:rPr>
        <w:t>information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FE40B0" w:rsidRDefault="00E47F51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Based on my review, nothing has come to my attention that causes me to believe that the accompanying interim </w:t>
      </w:r>
      <w:bookmarkStart w:id="8" w:name="_Hlk197512276"/>
      <w:r w:rsidR="00D95D0A" w:rsidRPr="00FE40B0">
        <w:rPr>
          <w:rFonts w:ascii="Angsana New" w:hAnsi="Angsana New" w:cs="Angsana New" w:hint="cs"/>
          <w:sz w:val="30"/>
          <w:szCs w:val="30"/>
        </w:rPr>
        <w:t>consolidated and separate</w:t>
      </w:r>
      <w:bookmarkEnd w:id="8"/>
      <w:r w:rsidR="00D95D0A" w:rsidRPr="00FE40B0">
        <w:rPr>
          <w:rFonts w:ascii="Angsana New" w:hAnsi="Angsana New" w:cs="Angsana New" w:hint="cs"/>
          <w:sz w:val="30"/>
          <w:szCs w:val="30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financial information is not prepared, in all material respects, in accordance with Thai Accounting Standard No. 34</w:t>
      </w:r>
      <w:r w:rsidRPr="00FE40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Interim Financial Reporting.</w:t>
      </w:r>
    </w:p>
    <w:p w14:paraId="41333107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EE74219" w14:textId="334A6FF2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(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 xml:space="preserve">Mrs.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Suvimol  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Ch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rityakiern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e</w:t>
      </w:r>
      <w:r w:rsidRPr="00FE40B0">
        <w:rPr>
          <w:rFonts w:ascii="Angsana New" w:hAnsi="Angsana New" w:cs="Angsana New" w:hint="cs"/>
          <w:sz w:val="30"/>
          <w:szCs w:val="30"/>
        </w:rPr>
        <w:t>)</w:t>
      </w:r>
    </w:p>
    <w:p w14:paraId="48DF953E" w14:textId="61DB409B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C.P.A. (Thailand) </w:t>
      </w:r>
    </w:p>
    <w:p w14:paraId="0D91FC4D" w14:textId="49B5777F" w:rsidR="0050618D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Registration No. 2982</w:t>
      </w:r>
    </w:p>
    <w:p w14:paraId="3488C69A" w14:textId="0A8F1272" w:rsidR="00E81F21" w:rsidRPr="00866125" w:rsidRDefault="00113F3D" w:rsidP="007812E5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/>
          <w:sz w:val="30"/>
          <w:szCs w:val="30"/>
        </w:rPr>
        <w:t>May 13</w:t>
      </w:r>
      <w:r w:rsidR="00CC02C8" w:rsidRPr="00FE40B0">
        <w:rPr>
          <w:rFonts w:ascii="Angsana New" w:hAnsi="Angsana New" w:cs="Angsana New" w:hint="cs"/>
          <w:sz w:val="30"/>
          <w:szCs w:val="30"/>
        </w:rPr>
        <w:t>, 20</w:t>
      </w:r>
      <w:r w:rsidR="0096237B" w:rsidRPr="00FE40B0">
        <w:rPr>
          <w:rFonts w:ascii="Angsana New" w:hAnsi="Angsana New" w:cs="Angsana New" w:hint="cs"/>
          <w:sz w:val="30"/>
          <w:szCs w:val="30"/>
        </w:rPr>
        <w:t>2</w:t>
      </w:r>
      <w:r w:rsidRPr="00FE40B0">
        <w:rPr>
          <w:rFonts w:ascii="Angsana New" w:hAnsi="Angsana New" w:cs="Angsana New"/>
          <w:sz w:val="30"/>
          <w:szCs w:val="30"/>
        </w:rPr>
        <w:t>5</w:t>
      </w:r>
    </w:p>
    <w:sectPr w:rsidR="00E81F21" w:rsidRPr="0086612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23F38"/>
    <w:rsid w:val="00053F6B"/>
    <w:rsid w:val="00060C70"/>
    <w:rsid w:val="00073A58"/>
    <w:rsid w:val="00075F22"/>
    <w:rsid w:val="00092376"/>
    <w:rsid w:val="0009504E"/>
    <w:rsid w:val="000B39D0"/>
    <w:rsid w:val="000F7EB5"/>
    <w:rsid w:val="000F7F7D"/>
    <w:rsid w:val="00113F3D"/>
    <w:rsid w:val="001514F7"/>
    <w:rsid w:val="00166AF6"/>
    <w:rsid w:val="00185573"/>
    <w:rsid w:val="001871BA"/>
    <w:rsid w:val="001B0648"/>
    <w:rsid w:val="001C64B9"/>
    <w:rsid w:val="001D5C47"/>
    <w:rsid w:val="001F497C"/>
    <w:rsid w:val="00201A6B"/>
    <w:rsid w:val="002135F8"/>
    <w:rsid w:val="0023030E"/>
    <w:rsid w:val="002404A7"/>
    <w:rsid w:val="00251D88"/>
    <w:rsid w:val="00264FEF"/>
    <w:rsid w:val="002B76A2"/>
    <w:rsid w:val="002B7F57"/>
    <w:rsid w:val="003154F4"/>
    <w:rsid w:val="00340CEA"/>
    <w:rsid w:val="00363BAB"/>
    <w:rsid w:val="00365729"/>
    <w:rsid w:val="00373F99"/>
    <w:rsid w:val="00395B55"/>
    <w:rsid w:val="003D5F56"/>
    <w:rsid w:val="00404F5E"/>
    <w:rsid w:val="00414D60"/>
    <w:rsid w:val="0041617D"/>
    <w:rsid w:val="004178C8"/>
    <w:rsid w:val="0046481E"/>
    <w:rsid w:val="004B0E95"/>
    <w:rsid w:val="004D3FE2"/>
    <w:rsid w:val="004E18B9"/>
    <w:rsid w:val="0050618D"/>
    <w:rsid w:val="00517675"/>
    <w:rsid w:val="00541ABD"/>
    <w:rsid w:val="00550D90"/>
    <w:rsid w:val="00591530"/>
    <w:rsid w:val="005F70D5"/>
    <w:rsid w:val="00627476"/>
    <w:rsid w:val="00635300"/>
    <w:rsid w:val="00644CB8"/>
    <w:rsid w:val="00691765"/>
    <w:rsid w:val="00697FE5"/>
    <w:rsid w:val="006F2084"/>
    <w:rsid w:val="007048DC"/>
    <w:rsid w:val="00704A27"/>
    <w:rsid w:val="00754359"/>
    <w:rsid w:val="007812E5"/>
    <w:rsid w:val="0078433F"/>
    <w:rsid w:val="00810DAC"/>
    <w:rsid w:val="00824269"/>
    <w:rsid w:val="008374E4"/>
    <w:rsid w:val="00855168"/>
    <w:rsid w:val="00866125"/>
    <w:rsid w:val="0087487F"/>
    <w:rsid w:val="00894D1F"/>
    <w:rsid w:val="008B5D18"/>
    <w:rsid w:val="008D6D2D"/>
    <w:rsid w:val="008E1259"/>
    <w:rsid w:val="008F0D44"/>
    <w:rsid w:val="00905E7C"/>
    <w:rsid w:val="0092409B"/>
    <w:rsid w:val="00932EF6"/>
    <w:rsid w:val="00937709"/>
    <w:rsid w:val="00944D4B"/>
    <w:rsid w:val="00953FE7"/>
    <w:rsid w:val="0096237B"/>
    <w:rsid w:val="0098419B"/>
    <w:rsid w:val="00990BDA"/>
    <w:rsid w:val="009A168F"/>
    <w:rsid w:val="009C710B"/>
    <w:rsid w:val="009E0DFA"/>
    <w:rsid w:val="009E7689"/>
    <w:rsid w:val="009F60DA"/>
    <w:rsid w:val="00A01140"/>
    <w:rsid w:val="00A3227D"/>
    <w:rsid w:val="00A3386B"/>
    <w:rsid w:val="00A530ED"/>
    <w:rsid w:val="00A57EB8"/>
    <w:rsid w:val="00A71896"/>
    <w:rsid w:val="00AC4008"/>
    <w:rsid w:val="00AF187E"/>
    <w:rsid w:val="00B03410"/>
    <w:rsid w:val="00B10F31"/>
    <w:rsid w:val="00B146AF"/>
    <w:rsid w:val="00B16AC7"/>
    <w:rsid w:val="00B36633"/>
    <w:rsid w:val="00B463D4"/>
    <w:rsid w:val="00B61358"/>
    <w:rsid w:val="00BB600B"/>
    <w:rsid w:val="00BE1BF7"/>
    <w:rsid w:val="00BE5EDB"/>
    <w:rsid w:val="00C26201"/>
    <w:rsid w:val="00C37822"/>
    <w:rsid w:val="00C43D62"/>
    <w:rsid w:val="00C70117"/>
    <w:rsid w:val="00C74F78"/>
    <w:rsid w:val="00CB34DD"/>
    <w:rsid w:val="00CB5E2F"/>
    <w:rsid w:val="00CC02C8"/>
    <w:rsid w:val="00CD2E7A"/>
    <w:rsid w:val="00CF78B7"/>
    <w:rsid w:val="00D25551"/>
    <w:rsid w:val="00D422F9"/>
    <w:rsid w:val="00D44BCD"/>
    <w:rsid w:val="00D932E4"/>
    <w:rsid w:val="00D95D0A"/>
    <w:rsid w:val="00DA5286"/>
    <w:rsid w:val="00E42ECF"/>
    <w:rsid w:val="00E47F51"/>
    <w:rsid w:val="00E5070B"/>
    <w:rsid w:val="00E717BF"/>
    <w:rsid w:val="00E81EA0"/>
    <w:rsid w:val="00E81F21"/>
    <w:rsid w:val="00EA2167"/>
    <w:rsid w:val="00ED0A70"/>
    <w:rsid w:val="00F11800"/>
    <w:rsid w:val="00F57670"/>
    <w:rsid w:val="00F720DF"/>
    <w:rsid w:val="00F95860"/>
    <w:rsid w:val="00FC6F2C"/>
    <w:rsid w:val="00FD35C3"/>
    <w:rsid w:val="00FD5131"/>
    <w:rsid w:val="00FE2AB5"/>
    <w:rsid w:val="00FE40B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0B1309FC-A98E-4A0E-A2E7-05BBECF0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891524637EB741BAA50442C28C9B83" ma:contentTypeVersion="7" ma:contentTypeDescription="Create a new document." ma:contentTypeScope="" ma:versionID="8daccb1224647c212b61f39b9e43a5d8">
  <xsd:schema xmlns:xsd="http://www.w3.org/2001/XMLSchema" xmlns:xs="http://www.w3.org/2001/XMLSchema" xmlns:p="http://schemas.microsoft.com/office/2006/metadata/properties" xmlns:ns2="3554f952-d170-4dd2-ab11-50aa49b86ef6" targetNamespace="http://schemas.microsoft.com/office/2006/metadata/properties" ma:root="true" ma:fieldsID="539061f8d7d3f7c295ba4c9ac3a38345" ns2:_="">
    <xsd:import namespace="3554f952-d170-4dd2-ab11-50aa49b86ef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5__x0e33__x0e14__x0e31__x0e1a_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4f952-d170-4dd2-ab11-50aa49b86ef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5__x0e33__x0e14__x0e31__x0e1a_" ma:index="13" nillable="true" ma:displayName="ลำดับ" ma:format="Dropdown" ma:internalName="_x0e25__x0e33__x0e14__x0e31__x0e1a_">
      <xsd:simpleType>
        <xsd:restriction base="dms:Text">
          <xsd:maxLength value="255"/>
        </xsd:restriction>
      </xsd:simpleType>
    </xsd:element>
    <xsd:element name="_x0e2b__x0e21__x0e32__x0e22__x0e40__x0e2b__x0e15__x0e38_" ma:index="14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554f952-d170-4dd2-ab11-50aa49b86ef6" xsi:nil="true"/>
    <_x0e2b__x0e21__x0e32__x0e22__x0e40__x0e2b__x0e15__x0e38_ xmlns="3554f952-d170-4dd2-ab11-50aa49b86ef6" xsi:nil="true"/>
    <Reviewer_x0020_Sign_x002d_off xmlns="3554f952-d170-4dd2-ab11-50aa49b86ef6" xsi:nil="true"/>
    <_x0e25__x0e33__x0e14__x0e31__x0e1a_ xmlns="3554f952-d170-4dd2-ab11-50aa49b86e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ED2D4-049E-45D3-9126-DCC669A36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4f952-d170-4dd2-ab11-50aa49b86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56163A-2C2E-424A-931B-D114EBCE4BF6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3554f952-d170-4dd2-ab11-50aa49b86ef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User3 Lastname</cp:lastModifiedBy>
  <cp:revision>30</cp:revision>
  <cp:lastPrinted>2019-08-08T20:33:00Z</cp:lastPrinted>
  <dcterms:created xsi:type="dcterms:W3CDTF">2024-11-08T23:33:00Z</dcterms:created>
  <dcterms:modified xsi:type="dcterms:W3CDTF">2025-05-13T07:20:00Z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0x01010011891524637EB741BAA50442C28C9B83</vt:lpwstr>
  </property>
</Properties>
</file>