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3A9D1" w14:textId="77777777" w:rsidR="003063D7" w:rsidRPr="00846AC7" w:rsidRDefault="000F0FC5" w:rsidP="00946C01">
      <w:pPr>
        <w:spacing w:line="240" w:lineRule="auto"/>
        <w:rPr>
          <w:sz w:val="2"/>
          <w:szCs w:val="2"/>
          <w:cs/>
        </w:rPr>
      </w:pPr>
      <w:r>
        <w:rPr>
          <w:sz w:val="2"/>
          <w:szCs w:val="2"/>
        </w:rPr>
        <w:tab/>
      </w:r>
      <w:r w:rsidR="006F3344">
        <w:rPr>
          <w:rFonts w:hint="cs"/>
          <w:sz w:val="2"/>
          <w:szCs w:val="2"/>
          <w:cs/>
        </w:rPr>
        <w:t>งฟ</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8280"/>
      </w:tblGrid>
      <w:tr w:rsidR="00605EA4" w:rsidRPr="002157F1" w14:paraId="1D696E06" w14:textId="77777777" w:rsidTr="00605EA4">
        <w:trPr>
          <w:trHeight w:hRule="exact" w:val="259"/>
        </w:trPr>
        <w:tc>
          <w:tcPr>
            <w:tcW w:w="1278" w:type="dxa"/>
            <w:tcBorders>
              <w:top w:val="nil"/>
              <w:left w:val="nil"/>
              <w:bottom w:val="nil"/>
              <w:right w:val="nil"/>
            </w:tcBorders>
          </w:tcPr>
          <w:p w14:paraId="5716A645" w14:textId="77777777" w:rsidR="00605EA4" w:rsidRPr="009C6253" w:rsidRDefault="00605EA4" w:rsidP="00F276CC">
            <w:pPr>
              <w:pStyle w:val="TOC2"/>
              <w:tabs>
                <w:tab w:val="clear" w:pos="227"/>
                <w:tab w:val="clear" w:pos="454"/>
                <w:tab w:val="clear" w:pos="680"/>
                <w:tab w:val="clear" w:pos="907"/>
              </w:tabs>
              <w:spacing w:before="0"/>
              <w:ind w:right="-135"/>
              <w:jc w:val="thaiDistribute"/>
              <w:rPr>
                <w:rFonts w:ascii="Times New Roman" w:hAnsi="Times New Roman" w:cs="Cordia New"/>
                <w:sz w:val="22"/>
                <w:szCs w:val="22"/>
                <w:cs/>
              </w:rPr>
            </w:pPr>
            <w:r w:rsidRPr="002157F1">
              <w:rPr>
                <w:rFonts w:ascii="Times New Roman" w:hAnsi="Times New Roman"/>
                <w:sz w:val="22"/>
                <w:szCs w:val="22"/>
              </w:rPr>
              <w:t>Note</w:t>
            </w:r>
          </w:p>
        </w:tc>
        <w:tc>
          <w:tcPr>
            <w:tcW w:w="8280" w:type="dxa"/>
            <w:tcBorders>
              <w:top w:val="nil"/>
              <w:left w:val="nil"/>
              <w:bottom w:val="nil"/>
              <w:right w:val="nil"/>
            </w:tcBorders>
          </w:tcPr>
          <w:p w14:paraId="1AF57BE9" w14:textId="77777777" w:rsidR="00605EA4" w:rsidRPr="00BC60E5" w:rsidRDefault="00605EA4" w:rsidP="00F276CC">
            <w:pPr>
              <w:pStyle w:val="TOC2"/>
              <w:tabs>
                <w:tab w:val="clear" w:pos="227"/>
                <w:tab w:val="clear" w:pos="454"/>
                <w:tab w:val="clear" w:pos="680"/>
                <w:tab w:val="clear" w:pos="907"/>
              </w:tabs>
              <w:spacing w:before="0"/>
              <w:ind w:right="-135"/>
              <w:jc w:val="thaiDistribute"/>
              <w:rPr>
                <w:rFonts w:ascii="Times New Roman" w:hAnsi="Times New Roman" w:cs="Cordia New"/>
                <w:sz w:val="22"/>
                <w:szCs w:val="22"/>
                <w:cs/>
              </w:rPr>
            </w:pPr>
            <w:r w:rsidRPr="002157F1">
              <w:rPr>
                <w:rFonts w:ascii="Times New Roman" w:hAnsi="Times New Roman"/>
                <w:sz w:val="22"/>
                <w:szCs w:val="22"/>
              </w:rPr>
              <w:t>Contents</w:t>
            </w:r>
          </w:p>
          <w:p w14:paraId="569F6120" w14:textId="77777777" w:rsidR="00605EA4" w:rsidRDefault="00605EA4" w:rsidP="00442CD0"/>
          <w:p w14:paraId="3B5DED67" w14:textId="77777777" w:rsidR="00605EA4" w:rsidRPr="00442CD0" w:rsidRDefault="00605EA4" w:rsidP="00442CD0"/>
        </w:tc>
      </w:tr>
      <w:tr w:rsidR="00605EA4" w:rsidRPr="002157F1" w14:paraId="5832E6DF"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0AE9B57" w14:textId="77777777" w:rsidR="00605EA4" w:rsidRPr="002157F1" w:rsidRDefault="00605EA4"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58A5D86" w14:textId="77777777" w:rsidR="00605EA4" w:rsidRPr="002157F1" w:rsidRDefault="00605EA4"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605EA4" w:rsidRPr="009629F0" w14:paraId="3FD6233D"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33CFE955" w14:textId="77777777" w:rsidR="00605EA4" w:rsidRPr="00020586" w:rsidRDefault="00605EA4"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020586">
              <w:rPr>
                <w:rFonts w:ascii="Times New Roman" w:hAnsi="Times New Roman"/>
                <w:b w:val="0"/>
                <w:bCs w:val="0"/>
                <w:sz w:val="22"/>
                <w:szCs w:val="22"/>
              </w:rPr>
              <w:t>1</w:t>
            </w:r>
          </w:p>
        </w:tc>
        <w:tc>
          <w:tcPr>
            <w:tcW w:w="8280" w:type="dxa"/>
          </w:tcPr>
          <w:p w14:paraId="4A372012" w14:textId="77777777" w:rsidR="00605EA4" w:rsidRPr="00AF4212" w:rsidRDefault="00605EA4"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General information</w:t>
            </w:r>
          </w:p>
        </w:tc>
      </w:tr>
      <w:tr w:rsidR="00605EA4" w:rsidRPr="009629F0" w14:paraId="759CA8C1"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512A6B1" w14:textId="77777777" w:rsidR="00605EA4" w:rsidRPr="00020586" w:rsidRDefault="00605EA4" w:rsidP="005736B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020586">
              <w:rPr>
                <w:rFonts w:ascii="Times New Roman" w:hAnsi="Times New Roman"/>
                <w:b w:val="0"/>
                <w:bCs w:val="0"/>
                <w:sz w:val="22"/>
                <w:szCs w:val="22"/>
              </w:rPr>
              <w:t>2</w:t>
            </w:r>
          </w:p>
        </w:tc>
        <w:tc>
          <w:tcPr>
            <w:tcW w:w="8280" w:type="dxa"/>
          </w:tcPr>
          <w:p w14:paraId="26E22A6C" w14:textId="4D823FAF" w:rsidR="00605EA4" w:rsidRDefault="00605EA4" w:rsidP="005736B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 xml:space="preserve">Basis of preparation of the </w:t>
            </w:r>
            <w:r w:rsidR="0067174F">
              <w:rPr>
                <w:rFonts w:ascii="Times New Roman" w:hAnsi="Times New Roman"/>
                <w:b w:val="0"/>
                <w:bCs w:val="0"/>
                <w:sz w:val="22"/>
                <w:szCs w:val="22"/>
              </w:rPr>
              <w:t xml:space="preserve">interim </w:t>
            </w:r>
            <w:r w:rsidRPr="00AF4212">
              <w:rPr>
                <w:rFonts w:ascii="Times New Roman" w:hAnsi="Times New Roman"/>
                <w:b w:val="0"/>
                <w:bCs w:val="0"/>
                <w:sz w:val="22"/>
                <w:szCs w:val="22"/>
              </w:rPr>
              <w:t>financial statements</w:t>
            </w:r>
          </w:p>
          <w:p w14:paraId="18D1FD3C" w14:textId="77777777" w:rsidR="002D5F86" w:rsidRPr="002D5F86" w:rsidRDefault="002D5F86" w:rsidP="002D5F86"/>
          <w:p w14:paraId="07918B60" w14:textId="6D4C6596" w:rsidR="002D5F86" w:rsidRPr="002D5F86" w:rsidRDefault="002D5F86" w:rsidP="002D5F86"/>
        </w:tc>
      </w:tr>
      <w:tr w:rsidR="00151BC7" w:rsidRPr="009629F0" w14:paraId="0060ED4B"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6E3DFD1" w14:textId="71C7D2AF" w:rsidR="00151BC7" w:rsidRPr="00020586" w:rsidRDefault="00151BC7" w:rsidP="00461D3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3</w:t>
            </w:r>
          </w:p>
        </w:tc>
        <w:tc>
          <w:tcPr>
            <w:tcW w:w="8280" w:type="dxa"/>
          </w:tcPr>
          <w:p w14:paraId="1F0E3DAE" w14:textId="716B3383" w:rsidR="00151BC7" w:rsidRPr="00AF4212" w:rsidRDefault="00151BC7" w:rsidP="00461D36">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cs/>
              </w:rPr>
            </w:pPr>
            <w:r w:rsidRPr="0071196C">
              <w:rPr>
                <w:rFonts w:ascii="Times New Roman" w:hAnsi="Times New Roman" w:cs="Angsana New"/>
                <w:b w:val="0"/>
                <w:bCs w:val="0"/>
                <w:sz w:val="22"/>
                <w:szCs w:val="28"/>
              </w:rPr>
              <w:t>Related parties</w:t>
            </w:r>
          </w:p>
        </w:tc>
      </w:tr>
      <w:tr w:rsidR="00D914CE" w:rsidRPr="009629F0" w14:paraId="59D308E8"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2027F558" w14:textId="2D730091" w:rsidR="00D914CE"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lang w:eastAsia="ko-KR"/>
              </w:rPr>
              <w:t>4</w:t>
            </w:r>
          </w:p>
        </w:tc>
        <w:tc>
          <w:tcPr>
            <w:tcW w:w="8280" w:type="dxa"/>
          </w:tcPr>
          <w:p w14:paraId="37FC0184" w14:textId="244C15B0" w:rsidR="00D914CE" w:rsidRPr="0071196C" w:rsidRDefault="00D914CE" w:rsidP="00D914CE">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rPr>
            </w:pPr>
            <w:r w:rsidRPr="00D914CE">
              <w:rPr>
                <w:rFonts w:ascii="Times New Roman" w:hAnsi="Times New Roman" w:cs="Angsana New"/>
                <w:b w:val="0"/>
                <w:bCs w:val="0"/>
                <w:sz w:val="22"/>
                <w:szCs w:val="28"/>
              </w:rPr>
              <w:t>Short-term deposit at financial institutio</w:t>
            </w:r>
            <w:r>
              <w:rPr>
                <w:rFonts w:ascii="Times New Roman" w:hAnsi="Times New Roman" w:cs="Angsana New"/>
                <w:b w:val="0"/>
                <w:bCs w:val="0"/>
                <w:sz w:val="22"/>
                <w:szCs w:val="28"/>
              </w:rPr>
              <w:t>n</w:t>
            </w:r>
          </w:p>
        </w:tc>
      </w:tr>
      <w:tr w:rsidR="00D914CE" w:rsidRPr="009629F0" w14:paraId="5520725E"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BF4C8BF" w14:textId="2FE98DFF" w:rsidR="00D914CE" w:rsidRPr="00020586"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5</w:t>
            </w:r>
          </w:p>
        </w:tc>
        <w:tc>
          <w:tcPr>
            <w:tcW w:w="8280" w:type="dxa"/>
          </w:tcPr>
          <w:p w14:paraId="28C62905" w14:textId="41C73D06" w:rsidR="00D914CE" w:rsidRPr="00AF4212"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Trade and other current receivables</w:t>
            </w:r>
          </w:p>
        </w:tc>
      </w:tr>
      <w:tr w:rsidR="00D914CE" w:rsidRPr="009629F0" w14:paraId="0A5793A2"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58D059E9" w14:textId="2DF948E1" w:rsidR="00D914CE" w:rsidRPr="00020586"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6</w:t>
            </w:r>
          </w:p>
        </w:tc>
        <w:tc>
          <w:tcPr>
            <w:tcW w:w="8280" w:type="dxa"/>
          </w:tcPr>
          <w:p w14:paraId="4C1630B6" w14:textId="1F61511B" w:rsidR="00D914CE"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lang w:eastAsia="ko-KR"/>
              </w:rPr>
              <w:t>Leases</w:t>
            </w:r>
          </w:p>
        </w:tc>
      </w:tr>
      <w:tr w:rsidR="00D914CE" w:rsidRPr="009629F0" w14:paraId="0823370A"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E0BC7BD" w14:textId="4F6DA007" w:rsidR="00D914CE" w:rsidRPr="009629F0"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7</w:t>
            </w:r>
          </w:p>
        </w:tc>
        <w:tc>
          <w:tcPr>
            <w:tcW w:w="8280" w:type="dxa"/>
          </w:tcPr>
          <w:p w14:paraId="34FA79E6" w14:textId="0478B2B6" w:rsidR="00D914CE" w:rsidRPr="00AF4212"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hint="eastAsia"/>
                <w:b w:val="0"/>
                <w:bCs w:val="0"/>
                <w:sz w:val="22"/>
                <w:szCs w:val="22"/>
                <w:lang w:eastAsia="ko-KR"/>
              </w:rPr>
              <w:t>Interest-bearing liabilities</w:t>
            </w:r>
          </w:p>
        </w:tc>
      </w:tr>
      <w:tr w:rsidR="00D914CE" w:rsidRPr="009629F0" w14:paraId="3E9D0A8F"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2917F7A" w14:textId="3BA1008A" w:rsidR="00D914CE"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8</w:t>
            </w:r>
          </w:p>
        </w:tc>
        <w:tc>
          <w:tcPr>
            <w:tcW w:w="8280" w:type="dxa"/>
          </w:tcPr>
          <w:p w14:paraId="22D41E59" w14:textId="6B762D1C" w:rsidR="00D914CE" w:rsidRPr="00AF4212"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AF4212">
              <w:rPr>
                <w:rFonts w:ascii="Times New Roman" w:hAnsi="Times New Roman"/>
                <w:b w:val="0"/>
                <w:bCs w:val="0"/>
                <w:sz w:val="22"/>
                <w:szCs w:val="22"/>
              </w:rPr>
              <w:t>Share capital</w:t>
            </w:r>
          </w:p>
        </w:tc>
      </w:tr>
      <w:tr w:rsidR="00D914CE" w:rsidRPr="009629F0" w14:paraId="0D988257"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EC6F397" w14:textId="2A9E795D" w:rsidR="00D914CE" w:rsidRPr="009629F0"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9</w:t>
            </w:r>
          </w:p>
        </w:tc>
        <w:tc>
          <w:tcPr>
            <w:tcW w:w="8280" w:type="dxa"/>
          </w:tcPr>
          <w:p w14:paraId="517B988F" w14:textId="786D8BB5" w:rsidR="00D914CE" w:rsidRPr="00AF4212"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Segment information and disaggregation of revenue</w:t>
            </w:r>
          </w:p>
        </w:tc>
      </w:tr>
      <w:tr w:rsidR="00D914CE" w:rsidRPr="009629F0" w14:paraId="1C420819"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4DB8328" w14:textId="1CA2A65A" w:rsidR="00D914CE" w:rsidRPr="009629F0"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10</w:t>
            </w:r>
          </w:p>
        </w:tc>
        <w:tc>
          <w:tcPr>
            <w:tcW w:w="8280" w:type="dxa"/>
          </w:tcPr>
          <w:p w14:paraId="34437DE8" w14:textId="48DB2082" w:rsidR="00D914CE" w:rsidRPr="00AF4212" w:rsidRDefault="007543D5"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543D5">
              <w:rPr>
                <w:rFonts w:ascii="Times New Roman" w:hAnsi="Times New Roman"/>
                <w:b w:val="0"/>
                <w:bCs w:val="0"/>
                <w:sz w:val="22"/>
                <w:szCs w:val="22"/>
              </w:rPr>
              <w:t xml:space="preserve">Basis </w:t>
            </w:r>
            <w:r>
              <w:rPr>
                <w:rFonts w:ascii="Times New Roman" w:hAnsi="Times New Roman"/>
                <w:b w:val="0"/>
                <w:bCs w:val="0"/>
                <w:sz w:val="22"/>
                <w:szCs w:val="22"/>
              </w:rPr>
              <w:t>e</w:t>
            </w:r>
            <w:r w:rsidR="00D914CE" w:rsidRPr="00AF4212">
              <w:rPr>
                <w:rFonts w:ascii="Times New Roman" w:hAnsi="Times New Roman"/>
                <w:b w:val="0"/>
                <w:bCs w:val="0"/>
                <w:sz w:val="22"/>
                <w:szCs w:val="22"/>
              </w:rPr>
              <w:t>arnings per share</w:t>
            </w:r>
          </w:p>
        </w:tc>
      </w:tr>
      <w:tr w:rsidR="00D914CE" w:rsidRPr="009629F0" w14:paraId="1E4AFCBD"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DFF4E48" w14:textId="26D47BB3" w:rsidR="00D914CE"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11</w:t>
            </w:r>
          </w:p>
        </w:tc>
        <w:tc>
          <w:tcPr>
            <w:tcW w:w="8280" w:type="dxa"/>
          </w:tcPr>
          <w:p w14:paraId="166AE7CA" w14:textId="07D39F84" w:rsidR="00D914CE" w:rsidRPr="00AF4212"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Dividends</w:t>
            </w:r>
          </w:p>
        </w:tc>
      </w:tr>
      <w:tr w:rsidR="00D914CE" w:rsidRPr="009629F0" w14:paraId="2B815F31"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C307CBB" w14:textId="409A53ED" w:rsidR="00D914CE" w:rsidRPr="003A418A" w:rsidRDefault="00D914CE" w:rsidP="00D914CE">
            <w:pPr>
              <w:pStyle w:val="TOC2"/>
              <w:tabs>
                <w:tab w:val="clear" w:pos="227"/>
                <w:tab w:val="clear" w:pos="454"/>
                <w:tab w:val="clear" w:pos="680"/>
                <w:tab w:val="clear" w:pos="907"/>
              </w:tabs>
              <w:spacing w:before="0"/>
              <w:ind w:right="-135"/>
              <w:jc w:val="thaiDistribute"/>
              <w:rPr>
                <w:rFonts w:ascii="Times New Roman" w:hAnsi="Times New Roman" w:cstheme="minorBidi"/>
                <w:b w:val="0"/>
                <w:bCs w:val="0"/>
                <w:sz w:val="22"/>
                <w:szCs w:val="22"/>
                <w:lang w:eastAsia="ko-KR"/>
              </w:rPr>
            </w:pPr>
            <w:r w:rsidRPr="00C6779C">
              <w:rPr>
                <w:rFonts w:ascii="Times New Roman" w:hAnsi="Times New Roman"/>
                <w:b w:val="0"/>
                <w:bCs w:val="0"/>
                <w:sz w:val="22"/>
                <w:szCs w:val="22"/>
                <w:lang w:eastAsia="ko-KR"/>
              </w:rPr>
              <w:t>1</w:t>
            </w:r>
            <w:r>
              <w:rPr>
                <w:rFonts w:ascii="Times New Roman" w:hAnsi="Times New Roman"/>
                <w:b w:val="0"/>
                <w:bCs w:val="0"/>
                <w:sz w:val="22"/>
                <w:szCs w:val="22"/>
                <w:lang w:eastAsia="ko-KR"/>
              </w:rPr>
              <w:t>2</w:t>
            </w:r>
          </w:p>
        </w:tc>
        <w:tc>
          <w:tcPr>
            <w:tcW w:w="8280" w:type="dxa"/>
          </w:tcPr>
          <w:p w14:paraId="7B2DEA45" w14:textId="46AA79F2" w:rsidR="00D914CE" w:rsidRPr="001E71C8" w:rsidRDefault="00D914CE" w:rsidP="00D914CE">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rPr>
            </w:pPr>
            <w:r w:rsidRPr="00AF4212">
              <w:rPr>
                <w:rFonts w:ascii="Times New Roman" w:hAnsi="Times New Roman"/>
                <w:b w:val="0"/>
                <w:bCs w:val="0"/>
                <w:sz w:val="22"/>
                <w:szCs w:val="22"/>
              </w:rPr>
              <w:t>Financial instruments</w:t>
            </w:r>
          </w:p>
        </w:tc>
      </w:tr>
      <w:tr w:rsidR="00D914CE" w:rsidRPr="009629F0" w14:paraId="760C6460"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52A1A18" w14:textId="7B927307" w:rsidR="00D914CE" w:rsidRPr="00C6779C"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13</w:t>
            </w:r>
          </w:p>
        </w:tc>
        <w:tc>
          <w:tcPr>
            <w:tcW w:w="8280" w:type="dxa"/>
          </w:tcPr>
          <w:p w14:paraId="0B37C850" w14:textId="558D09D0" w:rsidR="00D914CE" w:rsidRPr="00AF4212"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Commitments with non-related parties</w:t>
            </w:r>
          </w:p>
        </w:tc>
      </w:tr>
      <w:tr w:rsidR="00D914CE" w:rsidRPr="009629F0" w14:paraId="6E6A75BF"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D2D93AC" w14:textId="3C53BBC5" w:rsidR="00D914CE" w:rsidRPr="009629F0"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14</w:t>
            </w:r>
          </w:p>
        </w:tc>
        <w:tc>
          <w:tcPr>
            <w:tcW w:w="8280" w:type="dxa"/>
          </w:tcPr>
          <w:p w14:paraId="050CCDD6" w14:textId="77777777" w:rsidR="00D914CE"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2C4890">
              <w:rPr>
                <w:rFonts w:ascii="Times New Roman" w:hAnsi="Times New Roman"/>
                <w:b w:val="0"/>
                <w:bCs w:val="0"/>
                <w:sz w:val="22"/>
                <w:szCs w:val="22"/>
              </w:rPr>
              <w:t>Reclassification of accounts</w:t>
            </w:r>
          </w:p>
          <w:p w14:paraId="78870226" w14:textId="1E59883B" w:rsidR="00D914CE" w:rsidRPr="00540897" w:rsidRDefault="00D914CE" w:rsidP="00D914CE"/>
        </w:tc>
      </w:tr>
      <w:tr w:rsidR="00D914CE" w:rsidRPr="009629F0" w14:paraId="203F9B2E"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F35A406" w14:textId="73574184" w:rsidR="00D914CE"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15</w:t>
            </w:r>
          </w:p>
        </w:tc>
        <w:tc>
          <w:tcPr>
            <w:tcW w:w="8280" w:type="dxa"/>
          </w:tcPr>
          <w:p w14:paraId="57E250B9" w14:textId="0871AE32" w:rsidR="00D914CE" w:rsidRPr="002C4890" w:rsidRDefault="00D914CE" w:rsidP="00D914C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Events after the reporting period</w:t>
            </w:r>
          </w:p>
        </w:tc>
      </w:tr>
    </w:tbl>
    <w:p w14:paraId="0BEBC7BE" w14:textId="4B6B00E3" w:rsidR="003063D7" w:rsidRPr="003660DB" w:rsidRDefault="003063D7" w:rsidP="00F6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50"/>
        <w:jc w:val="both"/>
        <w:rPr>
          <w:rFonts w:ascii="Times New Roman" w:hAnsi="Times New Roman" w:cstheme="minorBidi"/>
          <w:sz w:val="22"/>
          <w:szCs w:val="22"/>
          <w:lang w:eastAsia="ko-KR"/>
        </w:rPr>
      </w:pPr>
      <w:r w:rsidRPr="00846AC7">
        <w:rPr>
          <w:rFonts w:ascii="Times New Roman" w:hAnsi="Times New Roman" w:cs="Times New Roman"/>
          <w:b/>
          <w:bCs/>
        </w:rPr>
        <w:br w:type="page"/>
      </w:r>
    </w:p>
    <w:p w14:paraId="66B262F3" w14:textId="77777777" w:rsidR="00F63D61" w:rsidRPr="00F63D61" w:rsidRDefault="00F63D61" w:rsidP="00F6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pacing w:val="-2"/>
          <w:sz w:val="22"/>
          <w:szCs w:val="22"/>
        </w:rPr>
      </w:pPr>
      <w:r w:rsidRPr="00F63D61">
        <w:rPr>
          <w:rFonts w:ascii="Times New Roman" w:hAnsi="Times New Roman" w:cs="Times New Roman"/>
          <w:spacing w:val="-2"/>
          <w:sz w:val="22"/>
          <w:szCs w:val="22"/>
        </w:rPr>
        <w:lastRenderedPageBreak/>
        <w:t>These notes form an integral part of the interim financial statements.</w:t>
      </w:r>
    </w:p>
    <w:p w14:paraId="648AF019" w14:textId="77777777" w:rsidR="00F63D61" w:rsidRPr="00F63D61" w:rsidRDefault="00F63D61" w:rsidP="00F6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pacing w:val="-2"/>
          <w:sz w:val="22"/>
          <w:szCs w:val="22"/>
        </w:rPr>
      </w:pPr>
    </w:p>
    <w:p w14:paraId="5292D997" w14:textId="7772B027" w:rsidR="00F63D61" w:rsidRPr="00F63D61" w:rsidRDefault="00F63D61" w:rsidP="00F6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pacing w:val="-2"/>
          <w:sz w:val="22"/>
          <w:szCs w:val="22"/>
        </w:rPr>
      </w:pPr>
      <w:r w:rsidRPr="00F63D61">
        <w:rPr>
          <w:rFonts w:ascii="Times New Roman" w:hAnsi="Times New Roman" w:cs="Times New Roman"/>
          <w:spacing w:val="-2"/>
          <w:sz w:val="22"/>
          <w:szCs w:val="22"/>
        </w:rPr>
        <w:t xml:space="preserve">The interim financial statements issued for Thai regulatory reporting purposes are prepared in the </w:t>
      </w:r>
      <w:r>
        <w:rPr>
          <w:rFonts w:ascii="Times New Roman" w:hAnsi="Times New Roman" w:cs="Times New Roman"/>
          <w:spacing w:val="-2"/>
          <w:sz w:val="22"/>
          <w:szCs w:val="22"/>
        </w:rPr>
        <w:br/>
      </w:r>
      <w:r w:rsidRPr="00F63D61">
        <w:rPr>
          <w:rFonts w:ascii="Times New Roman" w:hAnsi="Times New Roman" w:cs="Times New Roman"/>
          <w:spacing w:val="-2"/>
          <w:sz w:val="22"/>
          <w:szCs w:val="22"/>
        </w:rPr>
        <w:t>Thai language. These English language financial statements have been prepared from the Thai language</w:t>
      </w:r>
      <w:r w:rsidRPr="00F63D61">
        <w:rPr>
          <w:rFonts w:ascii="Times New Roman" w:hAnsi="Times New Roman" w:cs="Times New Roman" w:hint="cs"/>
          <w:spacing w:val="-2"/>
          <w:sz w:val="22"/>
          <w:szCs w:val="22"/>
          <w:cs/>
        </w:rPr>
        <w:t xml:space="preserve"> </w:t>
      </w:r>
      <w:r w:rsidRPr="00F63D61">
        <w:rPr>
          <w:rFonts w:ascii="Times New Roman" w:hAnsi="Times New Roman" w:cs="Times New Roman"/>
          <w:spacing w:val="-2"/>
          <w:sz w:val="22"/>
          <w:szCs w:val="22"/>
        </w:rPr>
        <w:t xml:space="preserve">statutory financial statements and were approved and </w:t>
      </w:r>
      <w:proofErr w:type="spellStart"/>
      <w:r w:rsidRPr="00F63D61">
        <w:rPr>
          <w:rFonts w:ascii="Times New Roman" w:hAnsi="Times New Roman" w:cs="Times New Roman"/>
          <w:spacing w:val="-2"/>
          <w:sz w:val="22"/>
          <w:szCs w:val="22"/>
        </w:rPr>
        <w:t>authorised</w:t>
      </w:r>
      <w:proofErr w:type="spellEnd"/>
      <w:r w:rsidRPr="00F63D61">
        <w:rPr>
          <w:rFonts w:ascii="Times New Roman" w:hAnsi="Times New Roman" w:cs="Times New Roman"/>
          <w:spacing w:val="-2"/>
          <w:sz w:val="22"/>
          <w:szCs w:val="22"/>
        </w:rPr>
        <w:t xml:space="preserve"> for issue by the Board of Directors on </w:t>
      </w:r>
      <w:r w:rsidR="002868F1">
        <w:rPr>
          <w:rFonts w:ascii="Times New Roman" w:hAnsi="Times New Roman" w:cstheme="minorBidi"/>
          <w:spacing w:val="-2"/>
          <w:sz w:val="22"/>
          <w:szCs w:val="22"/>
          <w:cs/>
        </w:rPr>
        <w:br/>
      </w:r>
      <w:r w:rsidR="003F4EEB">
        <w:rPr>
          <w:rFonts w:ascii="Times New Roman" w:hAnsi="Times New Roman" w:cs="Times New Roman"/>
          <w:spacing w:val="-2"/>
          <w:sz w:val="22"/>
          <w:szCs w:val="22"/>
        </w:rPr>
        <w:t xml:space="preserve">7 </w:t>
      </w:r>
      <w:r w:rsidR="003F4EEB">
        <w:rPr>
          <w:rFonts w:ascii="Times New Roman" w:hAnsi="Times New Roman"/>
          <w:spacing w:val="-2"/>
          <w:sz w:val="22"/>
          <w:szCs w:val="28"/>
        </w:rPr>
        <w:t>May</w:t>
      </w:r>
      <w:r w:rsidRPr="00EF3D03">
        <w:rPr>
          <w:rFonts w:ascii="Times New Roman" w:hAnsi="Times New Roman" w:cs="Times New Roman"/>
          <w:spacing w:val="-2"/>
          <w:sz w:val="22"/>
          <w:szCs w:val="22"/>
        </w:rPr>
        <w:t xml:space="preserve"> 202</w:t>
      </w:r>
      <w:r w:rsidR="00F07813">
        <w:rPr>
          <w:rFonts w:ascii="Times New Roman" w:hAnsi="Times New Roman" w:cs="Times New Roman"/>
          <w:spacing w:val="-2"/>
          <w:sz w:val="22"/>
          <w:szCs w:val="22"/>
        </w:rPr>
        <w:t>5</w:t>
      </w:r>
      <w:r w:rsidRPr="00EF3D03">
        <w:rPr>
          <w:rFonts w:ascii="Times New Roman" w:hAnsi="Times New Roman" w:cs="Times New Roman"/>
          <w:spacing w:val="-2"/>
          <w:sz w:val="22"/>
          <w:szCs w:val="22"/>
        </w:rPr>
        <w:t>.</w:t>
      </w:r>
    </w:p>
    <w:p w14:paraId="6F5A6FDB" w14:textId="77777777" w:rsidR="00DA6283" w:rsidRPr="00B42104" w:rsidRDefault="00DA6283"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2"/>
          <w:szCs w:val="22"/>
        </w:rPr>
      </w:pPr>
    </w:p>
    <w:p w14:paraId="7B82085C" w14:textId="77777777" w:rsidR="003063D7" w:rsidRPr="00A341FD" w:rsidRDefault="003063D7" w:rsidP="00525C9C">
      <w:pPr>
        <w:pStyle w:val="Heading2"/>
        <w:ind w:hanging="720"/>
      </w:pPr>
      <w:r w:rsidRPr="00A341FD">
        <w:t>General information</w:t>
      </w:r>
    </w:p>
    <w:p w14:paraId="4687AF87" w14:textId="77777777" w:rsidR="00DA6283" w:rsidRPr="001122DB" w:rsidRDefault="00DA6283" w:rsidP="003063D7">
      <w:pPr>
        <w:ind w:left="547"/>
        <w:jc w:val="thaiDistribute"/>
        <w:rPr>
          <w:rFonts w:ascii="Times New Roman" w:hAnsi="Times New Roman" w:cs="Times New Roman"/>
          <w:snapToGrid w:val="0"/>
          <w:spacing w:val="-4"/>
          <w:sz w:val="22"/>
          <w:szCs w:val="22"/>
        </w:rPr>
      </w:pPr>
    </w:p>
    <w:p w14:paraId="5E659C7E" w14:textId="6A50A1F4" w:rsidR="004B4FB6" w:rsidRDefault="00674739" w:rsidP="004B4FB6">
      <w:pPr>
        <w:ind w:left="547"/>
        <w:jc w:val="thaiDistribute"/>
        <w:rPr>
          <w:rFonts w:ascii="Times New Roman" w:hAnsi="Times New Roman"/>
          <w:snapToGrid w:val="0"/>
          <w:sz w:val="22"/>
          <w:szCs w:val="28"/>
        </w:rPr>
      </w:pPr>
      <w:r w:rsidRPr="007838F2">
        <w:rPr>
          <w:rFonts w:ascii="Times New Roman" w:hAnsi="Times New Roman"/>
          <w:snapToGrid w:val="0"/>
          <w:spacing w:val="-6"/>
          <w:sz w:val="22"/>
          <w:szCs w:val="28"/>
        </w:rPr>
        <w:t xml:space="preserve">Supreme Distribution </w:t>
      </w:r>
      <w:r w:rsidR="007838F2" w:rsidRPr="007838F2">
        <w:rPr>
          <w:rFonts w:ascii="Times New Roman" w:hAnsi="Times New Roman"/>
          <w:snapToGrid w:val="0"/>
          <w:spacing w:val="-6"/>
          <w:sz w:val="22"/>
          <w:szCs w:val="28"/>
        </w:rPr>
        <w:t>Public Company Limited</w:t>
      </w:r>
      <w:r w:rsidR="004B4FB6" w:rsidRPr="007838F2">
        <w:rPr>
          <w:rFonts w:ascii="Times New Roman" w:hAnsi="Times New Roman"/>
          <w:snapToGrid w:val="0"/>
          <w:spacing w:val="-6"/>
          <w:sz w:val="22"/>
          <w:szCs w:val="28"/>
        </w:rPr>
        <w:t xml:space="preserve">, the “Company”, </w:t>
      </w:r>
      <w:r w:rsidR="009F66A2" w:rsidRPr="007838F2">
        <w:rPr>
          <w:rFonts w:ascii="Times New Roman" w:hAnsi="Times New Roman"/>
          <w:snapToGrid w:val="0"/>
          <w:spacing w:val="-6"/>
          <w:sz w:val="22"/>
          <w:szCs w:val="28"/>
        </w:rPr>
        <w:t>i</w:t>
      </w:r>
      <w:r w:rsidR="004B4FB6" w:rsidRPr="007838F2">
        <w:rPr>
          <w:rFonts w:ascii="Times New Roman" w:hAnsi="Times New Roman"/>
          <w:snapToGrid w:val="0"/>
          <w:spacing w:val="-6"/>
          <w:sz w:val="22"/>
          <w:szCs w:val="28"/>
        </w:rPr>
        <w:t>s incorporated in Thailand</w:t>
      </w:r>
      <w:r w:rsidR="00081450">
        <w:rPr>
          <w:rFonts w:ascii="Times New Roman" w:hAnsi="Times New Roman"/>
          <w:snapToGrid w:val="0"/>
          <w:spacing w:val="-6"/>
          <w:sz w:val="22"/>
          <w:szCs w:val="28"/>
        </w:rPr>
        <w:t xml:space="preserve"> on 15 December 1993 </w:t>
      </w:r>
      <w:r w:rsidR="004A5ADF" w:rsidRPr="004A5ADF">
        <w:rPr>
          <w:rFonts w:ascii="Times New Roman" w:hAnsi="Times New Roman"/>
          <w:snapToGrid w:val="0"/>
          <w:sz w:val="22"/>
          <w:szCs w:val="28"/>
        </w:rPr>
        <w:t xml:space="preserve">and was listed in the Stock Exchange of Thailand on </w:t>
      </w:r>
      <w:r w:rsidR="004A5ADF">
        <w:rPr>
          <w:rFonts w:ascii="Times New Roman" w:hAnsi="Times New Roman"/>
          <w:snapToGrid w:val="0"/>
          <w:sz w:val="22"/>
          <w:szCs w:val="28"/>
        </w:rPr>
        <w:t>2 May</w:t>
      </w:r>
      <w:r w:rsidR="004A5ADF" w:rsidRPr="004A5ADF">
        <w:rPr>
          <w:rFonts w:ascii="Times New Roman" w:hAnsi="Times New Roman"/>
          <w:snapToGrid w:val="0"/>
          <w:sz w:val="22"/>
          <w:szCs w:val="28"/>
        </w:rPr>
        <w:t xml:space="preserve"> 202</w:t>
      </w:r>
      <w:r w:rsidR="004A5ADF">
        <w:rPr>
          <w:rFonts w:ascii="Times New Roman" w:hAnsi="Times New Roman"/>
          <w:snapToGrid w:val="0"/>
          <w:sz w:val="22"/>
          <w:szCs w:val="28"/>
        </w:rPr>
        <w:t>4</w:t>
      </w:r>
      <w:r w:rsidR="004A5ADF" w:rsidRPr="004A5ADF">
        <w:rPr>
          <w:rFonts w:ascii="Times New Roman" w:hAnsi="Times New Roman"/>
          <w:snapToGrid w:val="0"/>
          <w:sz w:val="22"/>
          <w:szCs w:val="28"/>
        </w:rPr>
        <w:t>.</w:t>
      </w:r>
    </w:p>
    <w:p w14:paraId="7B316E6D" w14:textId="77777777" w:rsidR="004B4FB6" w:rsidRDefault="004B4FB6" w:rsidP="004B4FB6">
      <w:pPr>
        <w:ind w:left="547"/>
        <w:jc w:val="thaiDistribute"/>
        <w:rPr>
          <w:rFonts w:ascii="Times New Roman" w:hAnsi="Times New Roman"/>
          <w:snapToGrid w:val="0"/>
          <w:sz w:val="22"/>
          <w:szCs w:val="28"/>
        </w:rPr>
      </w:pPr>
    </w:p>
    <w:p w14:paraId="326657F1" w14:textId="4065F4B3" w:rsidR="004B4FB6" w:rsidRPr="0061343D" w:rsidRDefault="009F66A2" w:rsidP="00613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pacing w:val="-2"/>
          <w:sz w:val="22"/>
          <w:szCs w:val="22"/>
        </w:rPr>
      </w:pPr>
      <w:r w:rsidRPr="00803D70">
        <w:rPr>
          <w:rFonts w:ascii="Times New Roman" w:hAnsi="Times New Roman" w:cs="Times New Roman"/>
          <w:spacing w:val="-6"/>
          <w:sz w:val="22"/>
          <w:szCs w:val="22"/>
        </w:rPr>
        <w:t>At</w:t>
      </w:r>
      <w:r w:rsidR="00342D5D" w:rsidRPr="00803D70">
        <w:rPr>
          <w:rFonts w:ascii="Times New Roman" w:hAnsi="Times New Roman" w:cs="Times New Roman"/>
          <w:spacing w:val="-6"/>
          <w:sz w:val="22"/>
          <w:szCs w:val="22"/>
        </w:rPr>
        <w:t xml:space="preserve"> 3</w:t>
      </w:r>
      <w:r w:rsidR="00F07813">
        <w:rPr>
          <w:rFonts w:ascii="Times New Roman" w:hAnsi="Times New Roman" w:cs="Times New Roman"/>
          <w:spacing w:val="-6"/>
          <w:sz w:val="22"/>
          <w:szCs w:val="22"/>
        </w:rPr>
        <w:t>1</w:t>
      </w:r>
      <w:r w:rsidR="0029146C" w:rsidRPr="00803D70">
        <w:rPr>
          <w:rFonts w:ascii="Times New Roman" w:hAnsi="Times New Roman" w:cs="Times New Roman"/>
          <w:spacing w:val="-6"/>
          <w:sz w:val="22"/>
          <w:szCs w:val="22"/>
        </w:rPr>
        <w:t xml:space="preserve"> </w:t>
      </w:r>
      <w:r w:rsidR="00F07813">
        <w:rPr>
          <w:rFonts w:ascii="Times New Roman" w:hAnsi="Times New Roman" w:cs="Times New Roman"/>
          <w:spacing w:val="-2"/>
          <w:sz w:val="22"/>
          <w:szCs w:val="22"/>
        </w:rPr>
        <w:t>March</w:t>
      </w:r>
      <w:r w:rsidR="008D68D7" w:rsidRPr="00803D70">
        <w:rPr>
          <w:rFonts w:ascii="Times New Roman" w:hAnsi="Times New Roman" w:cs="Times New Roman"/>
          <w:spacing w:val="-6"/>
          <w:sz w:val="22"/>
          <w:szCs w:val="22"/>
        </w:rPr>
        <w:t xml:space="preserve"> 202</w:t>
      </w:r>
      <w:r w:rsidR="00F07813">
        <w:rPr>
          <w:rFonts w:ascii="Times New Roman" w:hAnsi="Times New Roman" w:cs="Times New Roman"/>
          <w:spacing w:val="-6"/>
          <w:sz w:val="22"/>
          <w:szCs w:val="22"/>
        </w:rPr>
        <w:t>5</w:t>
      </w:r>
      <w:r w:rsidR="00342D5D" w:rsidRPr="00803D70">
        <w:rPr>
          <w:rFonts w:ascii="Times New Roman" w:hAnsi="Times New Roman" w:cs="Times New Roman"/>
          <w:spacing w:val="-6"/>
          <w:sz w:val="22"/>
          <w:szCs w:val="22"/>
        </w:rPr>
        <w:t>, t</w:t>
      </w:r>
      <w:r w:rsidR="004B4FB6" w:rsidRPr="00803D70">
        <w:rPr>
          <w:rFonts w:ascii="Times New Roman" w:hAnsi="Times New Roman" w:cs="Times New Roman"/>
          <w:spacing w:val="-6"/>
          <w:sz w:val="22"/>
          <w:szCs w:val="22"/>
        </w:rPr>
        <w:t xml:space="preserve">he </w:t>
      </w:r>
      <w:r w:rsidR="00515CB1" w:rsidRPr="00803D70">
        <w:rPr>
          <w:rFonts w:ascii="Times New Roman" w:hAnsi="Times New Roman" w:cs="Times New Roman"/>
          <w:spacing w:val="-6"/>
          <w:sz w:val="22"/>
          <w:szCs w:val="22"/>
        </w:rPr>
        <w:t xml:space="preserve">Company’s </w:t>
      </w:r>
      <w:r w:rsidR="004B4FB6" w:rsidRPr="00803D70">
        <w:rPr>
          <w:rFonts w:ascii="Times New Roman" w:hAnsi="Times New Roman" w:cs="Times New Roman"/>
          <w:spacing w:val="-6"/>
          <w:sz w:val="22"/>
          <w:szCs w:val="22"/>
        </w:rPr>
        <w:t xml:space="preserve">major shareholder </w:t>
      </w:r>
      <w:r w:rsidR="001666DD" w:rsidRPr="00803D70">
        <w:rPr>
          <w:rFonts w:ascii="Times New Roman" w:hAnsi="Times New Roman" w:cs="Times New Roman"/>
          <w:spacing w:val="-6"/>
          <w:sz w:val="22"/>
          <w:szCs w:val="22"/>
        </w:rPr>
        <w:t>we</w:t>
      </w:r>
      <w:r w:rsidRPr="00803D70">
        <w:rPr>
          <w:rFonts w:ascii="Times New Roman" w:hAnsi="Times New Roman" w:cs="Times New Roman"/>
          <w:spacing w:val="-6"/>
          <w:sz w:val="22"/>
          <w:szCs w:val="22"/>
        </w:rPr>
        <w:t>re</w:t>
      </w:r>
      <w:r w:rsidR="0061343D" w:rsidRPr="00803D70">
        <w:rPr>
          <w:rFonts w:ascii="Times New Roman" w:hAnsi="Times New Roman" w:cs="Times New Roman"/>
          <w:spacing w:val="-6"/>
          <w:sz w:val="22"/>
          <w:szCs w:val="22"/>
        </w:rPr>
        <w:t xml:space="preserve"> Mr. </w:t>
      </w:r>
      <w:proofErr w:type="spellStart"/>
      <w:r w:rsidR="0061343D" w:rsidRPr="00803D70">
        <w:rPr>
          <w:rFonts w:ascii="Times New Roman" w:hAnsi="Times New Roman" w:cs="Times New Roman"/>
          <w:spacing w:val="-6"/>
          <w:sz w:val="22"/>
          <w:szCs w:val="22"/>
        </w:rPr>
        <w:t>Panuwat</w:t>
      </w:r>
      <w:proofErr w:type="spellEnd"/>
      <w:r w:rsidR="0061343D" w:rsidRPr="00803D70">
        <w:rPr>
          <w:rFonts w:ascii="Times New Roman" w:hAnsi="Times New Roman" w:cs="Times New Roman"/>
          <w:spacing w:val="-6"/>
          <w:sz w:val="22"/>
          <w:szCs w:val="22"/>
        </w:rPr>
        <w:t xml:space="preserve"> </w:t>
      </w:r>
      <w:proofErr w:type="spellStart"/>
      <w:r w:rsidR="0061343D" w:rsidRPr="00803D70">
        <w:rPr>
          <w:rFonts w:ascii="Times New Roman" w:hAnsi="Times New Roman" w:cs="Times New Roman"/>
          <w:spacing w:val="-6"/>
          <w:sz w:val="22"/>
          <w:szCs w:val="22"/>
        </w:rPr>
        <w:t>Khantamoleekul</w:t>
      </w:r>
      <w:proofErr w:type="spellEnd"/>
      <w:r w:rsidR="0082368C" w:rsidRPr="00803D70">
        <w:rPr>
          <w:rFonts w:ascii="Times New Roman" w:hAnsi="Times New Roman" w:cs="Times New Roman"/>
          <w:spacing w:val="-6"/>
          <w:sz w:val="22"/>
          <w:szCs w:val="22"/>
        </w:rPr>
        <w:t xml:space="preserve"> </w:t>
      </w:r>
      <w:r w:rsidR="0061343D" w:rsidRPr="00803D70">
        <w:rPr>
          <w:rFonts w:ascii="Times New Roman" w:hAnsi="Times New Roman" w:cs="Times New Roman"/>
          <w:spacing w:val="-6"/>
          <w:sz w:val="22"/>
          <w:szCs w:val="22"/>
        </w:rPr>
        <w:t>(</w:t>
      </w:r>
      <w:r w:rsidR="002E5BD2">
        <w:rPr>
          <w:rFonts w:ascii="Times New Roman" w:hAnsi="Times New Roman" w:cs="Times New Roman"/>
          <w:spacing w:val="-6"/>
          <w:sz w:val="22"/>
          <w:szCs w:val="22"/>
        </w:rPr>
        <w:t>31.08</w:t>
      </w:r>
      <w:r w:rsidR="0061343D" w:rsidRPr="00803D70">
        <w:rPr>
          <w:rFonts w:ascii="Times New Roman" w:hAnsi="Times New Roman" w:cs="Times New Roman"/>
          <w:spacing w:val="-6"/>
          <w:sz w:val="22"/>
          <w:szCs w:val="22"/>
        </w:rPr>
        <w:t>%</w:t>
      </w:r>
      <w:r w:rsidR="00E505BA" w:rsidRPr="00803D70">
        <w:rPr>
          <w:rFonts w:ascii="Times New Roman" w:hAnsi="Times New Roman" w:cs="Times New Roman"/>
          <w:spacing w:val="-6"/>
          <w:sz w:val="22"/>
          <w:szCs w:val="22"/>
        </w:rPr>
        <w:t xml:space="preserve"> </w:t>
      </w:r>
      <w:r w:rsidR="0061343D" w:rsidRPr="00803D70">
        <w:rPr>
          <w:rFonts w:ascii="Times New Roman" w:hAnsi="Times New Roman" w:cs="Times New Roman"/>
          <w:spacing w:val="-6"/>
          <w:sz w:val="22"/>
          <w:szCs w:val="22"/>
        </w:rPr>
        <w:t>shareholding)</w:t>
      </w:r>
      <w:r w:rsidR="00862940" w:rsidRPr="00F07F38">
        <w:rPr>
          <w:rFonts w:ascii="Times New Roman" w:hAnsi="Times New Roman" w:cs="Times New Roman"/>
          <w:spacing w:val="-2"/>
          <w:sz w:val="22"/>
          <w:szCs w:val="22"/>
        </w:rPr>
        <w:t xml:space="preserve"> </w:t>
      </w:r>
      <w:r w:rsidR="0061343D" w:rsidRPr="00F07F38">
        <w:rPr>
          <w:rFonts w:ascii="Times New Roman" w:hAnsi="Times New Roman" w:cs="Times New Roman"/>
          <w:spacing w:val="-2"/>
          <w:sz w:val="22"/>
          <w:szCs w:val="22"/>
        </w:rPr>
        <w:t>and Zenith International Company Limited which was incorporated in Thailand (</w:t>
      </w:r>
      <w:r w:rsidR="002E5BD2">
        <w:rPr>
          <w:rFonts w:ascii="Times New Roman" w:hAnsi="Times New Roman" w:cs="Times New Roman"/>
          <w:spacing w:val="-6"/>
          <w:sz w:val="22"/>
          <w:szCs w:val="22"/>
        </w:rPr>
        <w:t>25.68</w:t>
      </w:r>
      <w:r w:rsidR="0061343D" w:rsidRPr="00F07F38">
        <w:rPr>
          <w:rFonts w:ascii="Times New Roman" w:hAnsi="Times New Roman" w:cs="Times New Roman"/>
          <w:spacing w:val="-2"/>
          <w:sz w:val="22"/>
          <w:szCs w:val="22"/>
        </w:rPr>
        <w:t>% shareholding)</w:t>
      </w:r>
      <w:r w:rsidR="007422EE" w:rsidRPr="00F07F38">
        <w:rPr>
          <w:rFonts w:ascii="Times New Roman" w:hAnsi="Times New Roman" w:cs="Times New Roman"/>
          <w:spacing w:val="-2"/>
          <w:sz w:val="22"/>
          <w:szCs w:val="22"/>
        </w:rPr>
        <w:t>.</w:t>
      </w:r>
    </w:p>
    <w:p w14:paraId="1B487445" w14:textId="77777777" w:rsidR="004B4FB6" w:rsidRPr="00883F2F" w:rsidRDefault="004B4FB6" w:rsidP="004B4FB6">
      <w:pPr>
        <w:ind w:left="547"/>
        <w:jc w:val="thaiDistribute"/>
        <w:rPr>
          <w:rFonts w:ascii="Times New Roman" w:hAnsi="Times New Roman"/>
          <w:snapToGrid w:val="0"/>
          <w:sz w:val="22"/>
          <w:szCs w:val="28"/>
        </w:rPr>
      </w:pPr>
    </w:p>
    <w:p w14:paraId="45A14BFD" w14:textId="329C5B9A" w:rsidR="004B4FB6" w:rsidRPr="00DE060A" w:rsidRDefault="004B4FB6" w:rsidP="004B4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DE060A">
        <w:rPr>
          <w:rFonts w:ascii="Times New Roman" w:hAnsi="Times New Roman" w:cs="Times New Roman"/>
          <w:sz w:val="22"/>
          <w:szCs w:val="22"/>
        </w:rPr>
        <w:t xml:space="preserve">The principal activities of the Company </w:t>
      </w:r>
      <w:r w:rsidR="00611A0A">
        <w:rPr>
          <w:rFonts w:ascii="Times New Roman" w:hAnsi="Times New Roman" w:cs="Times New Roman"/>
          <w:sz w:val="22"/>
          <w:szCs w:val="22"/>
        </w:rPr>
        <w:t>are</w:t>
      </w:r>
      <w:r w:rsidR="0061343D">
        <w:rPr>
          <w:rFonts w:ascii="Times New Roman" w:hAnsi="Times New Roman" w:cs="Times New Roman"/>
          <w:sz w:val="22"/>
          <w:szCs w:val="22"/>
        </w:rPr>
        <w:t xml:space="preserve"> engaged in the distribution</w:t>
      </w:r>
      <w:r w:rsidR="00B8304E">
        <w:rPr>
          <w:rFonts w:ascii="Times New Roman" w:hAnsi="Times New Roman" w:cs="Times New Roman"/>
          <w:sz w:val="22"/>
          <w:szCs w:val="22"/>
        </w:rPr>
        <w:t xml:space="preserve">, installation and leasing </w:t>
      </w:r>
      <w:r w:rsidR="00DD6694">
        <w:rPr>
          <w:rFonts w:ascii="Times New Roman" w:hAnsi="Times New Roman" w:cs="Times New Roman"/>
          <w:sz w:val="22"/>
          <w:szCs w:val="22"/>
        </w:rPr>
        <w:t>out computer</w:t>
      </w:r>
      <w:r w:rsidR="0061343D">
        <w:rPr>
          <w:rFonts w:ascii="Times New Roman" w:hAnsi="Times New Roman" w:cs="Times New Roman"/>
          <w:sz w:val="22"/>
          <w:szCs w:val="22"/>
        </w:rPr>
        <w:t xml:space="preserve"> and peripheral components.</w:t>
      </w:r>
      <w:r w:rsidRPr="00DE060A">
        <w:rPr>
          <w:rFonts w:ascii="Times New Roman" w:hAnsi="Times New Roman" w:cs="Times New Roman"/>
          <w:sz w:val="22"/>
          <w:szCs w:val="22"/>
        </w:rPr>
        <w:t xml:space="preserve"> </w:t>
      </w:r>
    </w:p>
    <w:p w14:paraId="57ED0957" w14:textId="77777777" w:rsidR="004B4FB6" w:rsidRPr="004B4FB6" w:rsidRDefault="004B4FB6" w:rsidP="004B4FB6">
      <w:pPr>
        <w:ind w:left="547"/>
        <w:jc w:val="thaiDistribute"/>
        <w:rPr>
          <w:rFonts w:ascii="Times New Roman" w:hAnsi="Times New Roman"/>
          <w:snapToGrid w:val="0"/>
          <w:sz w:val="22"/>
          <w:szCs w:val="28"/>
        </w:rPr>
      </w:pPr>
    </w:p>
    <w:p w14:paraId="3B8C460B" w14:textId="2F829F91" w:rsidR="003063D7" w:rsidRPr="00A341FD" w:rsidRDefault="003063D7" w:rsidP="00A341FD">
      <w:pPr>
        <w:pStyle w:val="Heading2"/>
        <w:ind w:hanging="720"/>
      </w:pPr>
      <w:r w:rsidRPr="00E503EE">
        <w:t xml:space="preserve">Basis of preparation of the </w:t>
      </w:r>
      <w:r w:rsidR="00682237">
        <w:t xml:space="preserve">interim </w:t>
      </w:r>
      <w:r w:rsidRPr="00E503EE">
        <w:t xml:space="preserve">financial statements  </w:t>
      </w:r>
    </w:p>
    <w:p w14:paraId="0F67DC01" w14:textId="77777777" w:rsidR="00DA6283" w:rsidRPr="00846AC7" w:rsidRDefault="00DA6283"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14:paraId="0623C049" w14:textId="12A32118" w:rsidR="003D78F1" w:rsidRPr="006857E1" w:rsidRDefault="003D78F1" w:rsidP="003D78F1">
      <w:pPr>
        <w:pStyle w:val="BodyText"/>
        <w:shd w:val="clear" w:color="auto" w:fill="FFFFFF"/>
        <w:spacing w:after="0" w:line="240" w:lineRule="auto"/>
        <w:ind w:left="540"/>
        <w:jc w:val="both"/>
        <w:rPr>
          <w:rFonts w:ascii="Times New Roman" w:hAnsi="Times New Roman" w:cs="Times New Roman"/>
          <w:sz w:val="22"/>
          <w:szCs w:val="22"/>
        </w:rPr>
      </w:pPr>
      <w:r w:rsidRPr="003D78F1">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3D78F1">
        <w:rPr>
          <w:rFonts w:ascii="Times New Roman" w:hAnsi="Times New Roman" w:cs="Times New Roman"/>
          <w:i/>
          <w:iCs/>
          <w:sz w:val="22"/>
          <w:szCs w:val="22"/>
        </w:rPr>
        <w:t>Interim Financial Reporting</w:t>
      </w:r>
      <w:r w:rsidRPr="003D78F1">
        <w:rPr>
          <w:rFonts w:ascii="Times New Roman" w:hAnsi="Times New Roman" w:cs="Times New Roman"/>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w:t>
      </w:r>
      <w:r>
        <w:rPr>
          <w:rFonts w:ascii="Times New Roman" w:hAnsi="Times New Roman" w:cs="Times New Roman"/>
          <w:sz w:val="22"/>
          <w:szCs w:val="22"/>
        </w:rPr>
        <w:br/>
      </w:r>
      <w:r w:rsidRPr="003D78F1">
        <w:rPr>
          <w:rFonts w:ascii="Times New Roman" w:hAnsi="Times New Roman" w:cs="Times New Roman"/>
          <w:sz w:val="22"/>
          <w:szCs w:val="22"/>
        </w:rPr>
        <w:t xml:space="preserve">in annual financial statements. Accordingly, these interim financial statements should be read </w:t>
      </w:r>
      <w:r>
        <w:rPr>
          <w:rFonts w:ascii="Times New Roman" w:hAnsi="Times New Roman" w:cs="Times New Roman"/>
          <w:sz w:val="22"/>
          <w:szCs w:val="22"/>
        </w:rPr>
        <w:br/>
      </w:r>
      <w:r w:rsidRPr="003D78F1">
        <w:rPr>
          <w:rFonts w:ascii="Times New Roman" w:hAnsi="Times New Roman" w:cs="Times New Roman"/>
          <w:sz w:val="22"/>
          <w:szCs w:val="22"/>
        </w:rPr>
        <w:t xml:space="preserve">in conjunction with the financial statements of the Company for </w:t>
      </w:r>
      <w:r w:rsidRPr="006857E1">
        <w:rPr>
          <w:rFonts w:ascii="Times New Roman" w:hAnsi="Times New Roman" w:cs="Times New Roman"/>
          <w:sz w:val="22"/>
          <w:szCs w:val="22"/>
        </w:rPr>
        <w:t>the year ended 31 December 202</w:t>
      </w:r>
      <w:r w:rsidR="00E66D41">
        <w:rPr>
          <w:rFonts w:ascii="Times New Roman" w:hAnsi="Times New Roman" w:cs="Times New Roman"/>
          <w:sz w:val="22"/>
          <w:szCs w:val="22"/>
          <w:lang w:val="en-US"/>
        </w:rPr>
        <w:t>4</w:t>
      </w:r>
      <w:r w:rsidRPr="006857E1">
        <w:rPr>
          <w:rFonts w:ascii="Times New Roman" w:hAnsi="Times New Roman" w:cs="Times New Roman"/>
          <w:sz w:val="22"/>
          <w:szCs w:val="22"/>
        </w:rPr>
        <w:t>.</w:t>
      </w:r>
    </w:p>
    <w:p w14:paraId="24945D67" w14:textId="77777777" w:rsidR="003D78F1" w:rsidRDefault="003D78F1" w:rsidP="003D78F1">
      <w:pPr>
        <w:pStyle w:val="BodyText"/>
        <w:shd w:val="clear" w:color="auto" w:fill="FFFFFF"/>
        <w:spacing w:after="0" w:line="240" w:lineRule="auto"/>
        <w:ind w:left="540"/>
        <w:jc w:val="both"/>
        <w:rPr>
          <w:rFonts w:ascii="Times New Roman" w:hAnsi="Times New Roman" w:cs="Times New Roman"/>
          <w:sz w:val="22"/>
          <w:szCs w:val="22"/>
        </w:rPr>
      </w:pPr>
    </w:p>
    <w:p w14:paraId="605E751E" w14:textId="13FAAB61" w:rsidR="006B3855" w:rsidRPr="006B3855" w:rsidRDefault="006B3855" w:rsidP="003D78F1">
      <w:pPr>
        <w:pStyle w:val="BodyText"/>
        <w:shd w:val="clear" w:color="auto" w:fill="FFFFFF"/>
        <w:spacing w:after="0" w:line="240" w:lineRule="auto"/>
        <w:ind w:left="540"/>
        <w:jc w:val="both"/>
        <w:rPr>
          <w:rFonts w:ascii="Times New Roman" w:hAnsi="Times New Roman" w:cstheme="minorBidi"/>
          <w:sz w:val="22"/>
          <w:szCs w:val="22"/>
          <w:cs/>
        </w:rPr>
      </w:pPr>
      <w:r w:rsidRPr="006B3855">
        <w:rPr>
          <w:rFonts w:ascii="Times New Roman" w:hAnsi="Times New Roman" w:cs="Times New Roman"/>
          <w:sz w:val="22"/>
          <w:szCs w:val="22"/>
        </w:rPr>
        <w:t>The Thai Financial Reporting Standards (</w:t>
      </w:r>
      <w:r>
        <w:rPr>
          <w:rFonts w:ascii="Times New Roman" w:hAnsi="Times New Roman" w:cs="Times New Roman"/>
          <w:sz w:val="22"/>
          <w:szCs w:val="22"/>
        </w:rPr>
        <w:t>“</w:t>
      </w:r>
      <w:r w:rsidRPr="006B3855">
        <w:rPr>
          <w:rFonts w:ascii="Times New Roman" w:hAnsi="Times New Roman" w:cs="Times New Roman"/>
          <w:sz w:val="22"/>
          <w:szCs w:val="22"/>
        </w:rPr>
        <w:t>TFRS</w:t>
      </w:r>
      <w:r>
        <w:rPr>
          <w:rFonts w:ascii="Times New Roman" w:hAnsi="Times New Roman" w:cs="Times New Roman"/>
          <w:sz w:val="22"/>
          <w:szCs w:val="22"/>
        </w:rPr>
        <w:t>”</w:t>
      </w:r>
      <w:r w:rsidRPr="006B3855">
        <w:rPr>
          <w:rFonts w:ascii="Times New Roman" w:hAnsi="Times New Roman" w:cs="Times New Roman"/>
          <w:sz w:val="22"/>
          <w:szCs w:val="22"/>
        </w:rPr>
        <w:t>)</w:t>
      </w:r>
      <w:r>
        <w:rPr>
          <w:rFonts w:ascii="Times New Roman" w:hAnsi="Times New Roman" w:cs="Times New Roman"/>
          <w:sz w:val="22"/>
          <w:szCs w:val="22"/>
        </w:rPr>
        <w:t xml:space="preserve"> </w:t>
      </w:r>
      <w:r w:rsidRPr="006B3855">
        <w:rPr>
          <w:rFonts w:ascii="Times New Roman" w:hAnsi="Times New Roman" w:cs="Times New Roman"/>
          <w:sz w:val="22"/>
          <w:szCs w:val="22"/>
        </w:rPr>
        <w:t>has revised which are effective for annual</w:t>
      </w:r>
      <w:r>
        <w:rPr>
          <w:rFonts w:ascii="Times New Roman" w:hAnsi="Times New Roman" w:cs="Times New Roman"/>
          <w:sz w:val="22"/>
          <w:szCs w:val="22"/>
        </w:rPr>
        <w:t xml:space="preserve"> </w:t>
      </w:r>
      <w:r w:rsidRPr="006B3855">
        <w:rPr>
          <w:rFonts w:ascii="Times New Roman" w:hAnsi="Times New Roman" w:cs="Times New Roman"/>
          <w:sz w:val="22"/>
          <w:szCs w:val="22"/>
        </w:rPr>
        <w:t>accounting periods beginning on or after 1 January 202</w:t>
      </w:r>
      <w:r>
        <w:rPr>
          <w:rFonts w:ascii="Times New Roman" w:hAnsi="Times New Roman" w:cs="Times New Roman"/>
          <w:sz w:val="22"/>
          <w:szCs w:val="22"/>
        </w:rPr>
        <w:t>5</w:t>
      </w:r>
      <w:r w:rsidR="00041671">
        <w:rPr>
          <w:rFonts w:ascii="Times New Roman" w:hAnsi="Times New Roman"/>
          <w:sz w:val="22"/>
          <w:szCs w:val="28"/>
          <w:lang w:val="en-US"/>
        </w:rPr>
        <w:t>.</w:t>
      </w:r>
      <w:r>
        <w:rPr>
          <w:rFonts w:ascii="Times New Roman" w:hAnsi="Times New Roman" w:cstheme="minorBidi" w:hint="cs"/>
          <w:sz w:val="22"/>
          <w:szCs w:val="22"/>
          <w:cs/>
        </w:rPr>
        <w:t xml:space="preserve"> </w:t>
      </w:r>
      <w:r w:rsidR="00041671">
        <w:rPr>
          <w:rFonts w:ascii="Times New Roman" w:hAnsi="Times New Roman" w:cstheme="minorBidi"/>
          <w:sz w:val="22"/>
          <w:szCs w:val="22"/>
        </w:rPr>
        <w:t>The adoption of these standards does not have</w:t>
      </w:r>
      <w:r w:rsidRPr="006B3855">
        <w:rPr>
          <w:rFonts w:ascii="Times New Roman" w:hAnsi="Times New Roman" w:cstheme="minorBidi"/>
          <w:sz w:val="22"/>
          <w:szCs w:val="22"/>
        </w:rPr>
        <w:t xml:space="preserve"> </w:t>
      </w:r>
      <w:r w:rsidR="00041671">
        <w:rPr>
          <w:rFonts w:ascii="Times New Roman" w:hAnsi="Times New Roman" w:cstheme="minorBidi"/>
          <w:sz w:val="22"/>
          <w:szCs w:val="22"/>
        </w:rPr>
        <w:t>significant</w:t>
      </w:r>
      <w:r w:rsidRPr="006B3855">
        <w:rPr>
          <w:rFonts w:ascii="Times New Roman" w:hAnsi="Times New Roman" w:cstheme="minorBidi"/>
          <w:sz w:val="22"/>
          <w:szCs w:val="22"/>
        </w:rPr>
        <w:t xml:space="preserve"> impact </w:t>
      </w:r>
      <w:r w:rsidR="00041671">
        <w:rPr>
          <w:rFonts w:ascii="Times New Roman" w:hAnsi="Times New Roman" w:cstheme="minorBidi"/>
          <w:sz w:val="22"/>
          <w:szCs w:val="22"/>
        </w:rPr>
        <w:t>to</w:t>
      </w:r>
      <w:r w:rsidRPr="006B3855">
        <w:rPr>
          <w:rFonts w:ascii="Times New Roman" w:hAnsi="Times New Roman" w:cstheme="minorBidi"/>
          <w:sz w:val="22"/>
          <w:szCs w:val="22"/>
        </w:rPr>
        <w:t xml:space="preserve"> the</w:t>
      </w:r>
      <w:r>
        <w:rPr>
          <w:rFonts w:ascii="Times New Roman" w:hAnsi="Times New Roman" w:cstheme="minorBidi"/>
          <w:sz w:val="22"/>
          <w:szCs w:val="22"/>
        </w:rPr>
        <w:t xml:space="preserve"> </w:t>
      </w:r>
      <w:r w:rsidRPr="006B3855">
        <w:rPr>
          <w:rFonts w:ascii="Times New Roman" w:hAnsi="Times New Roman" w:cstheme="minorBidi"/>
          <w:sz w:val="22"/>
          <w:szCs w:val="22"/>
        </w:rPr>
        <w:t>financial statements</w:t>
      </w:r>
      <w:r w:rsidRPr="006B3855">
        <w:t xml:space="preserve"> </w:t>
      </w:r>
      <w:r w:rsidRPr="006B3855">
        <w:rPr>
          <w:rFonts w:ascii="Times New Roman" w:hAnsi="Times New Roman" w:cstheme="minorBidi"/>
          <w:sz w:val="22"/>
          <w:szCs w:val="22"/>
        </w:rPr>
        <w:t>of the Company</w:t>
      </w:r>
      <w:r>
        <w:rPr>
          <w:rFonts w:ascii="Times New Roman" w:hAnsi="Times New Roman" w:cstheme="minorBidi"/>
          <w:sz w:val="22"/>
          <w:szCs w:val="22"/>
        </w:rPr>
        <w:t>.</w:t>
      </w:r>
    </w:p>
    <w:p w14:paraId="367B290A" w14:textId="77777777" w:rsidR="006B3855" w:rsidRPr="006857E1" w:rsidRDefault="006B3855" w:rsidP="003D78F1">
      <w:pPr>
        <w:pStyle w:val="BodyText"/>
        <w:shd w:val="clear" w:color="auto" w:fill="FFFFFF"/>
        <w:spacing w:after="0" w:line="240" w:lineRule="auto"/>
        <w:ind w:left="540"/>
        <w:jc w:val="both"/>
        <w:rPr>
          <w:rFonts w:ascii="Times New Roman" w:hAnsi="Times New Roman" w:cs="Times New Roman"/>
          <w:sz w:val="22"/>
          <w:szCs w:val="22"/>
        </w:rPr>
      </w:pPr>
    </w:p>
    <w:p w14:paraId="509BDABF" w14:textId="3CC34CA8" w:rsidR="003D78F1" w:rsidRPr="003D78F1" w:rsidRDefault="003D78F1" w:rsidP="003D78F1">
      <w:pPr>
        <w:pStyle w:val="BodyText"/>
        <w:shd w:val="clear" w:color="auto" w:fill="FFFFFF"/>
        <w:spacing w:after="0" w:line="240" w:lineRule="auto"/>
        <w:ind w:left="540"/>
        <w:jc w:val="both"/>
        <w:rPr>
          <w:rFonts w:ascii="Times New Roman" w:hAnsi="Times New Roman" w:cs="Times New Roman"/>
          <w:sz w:val="22"/>
          <w:szCs w:val="22"/>
          <w:lang w:val="en-US"/>
        </w:rPr>
      </w:pPr>
      <w:r w:rsidRPr="006857E1">
        <w:rPr>
          <w:rFonts w:ascii="Times New Roman" w:hAnsi="Times New Roman" w:cs="Times New Roman"/>
          <w:sz w:val="22"/>
          <w:szCs w:val="22"/>
        </w:rPr>
        <w:t xml:space="preserve">In preparing these interim financial statements, judgements and estimates are made by management in applying the Company’s accounting policies. Actual results may differ from these estimates. </w:t>
      </w:r>
      <w:r w:rsidR="0011123B" w:rsidRPr="006857E1">
        <w:rPr>
          <w:rFonts w:ascii="Times New Roman" w:hAnsi="Times New Roman" w:cs="Times New Roman"/>
          <w:sz w:val="22"/>
          <w:szCs w:val="22"/>
        </w:rPr>
        <w:br/>
      </w:r>
      <w:r w:rsidRPr="006857E1">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202</w:t>
      </w:r>
      <w:r w:rsidR="00F07813">
        <w:rPr>
          <w:rFonts w:ascii="Times New Roman" w:hAnsi="Times New Roman" w:cs="Times New Roman"/>
          <w:sz w:val="22"/>
          <w:szCs w:val="22"/>
          <w:lang w:val="en-US"/>
        </w:rPr>
        <w:t>4</w:t>
      </w:r>
      <w:r w:rsidRPr="006857E1">
        <w:rPr>
          <w:rFonts w:ascii="Times New Roman" w:hAnsi="Times New Roman" w:cs="Times New Roman"/>
          <w:sz w:val="22"/>
          <w:szCs w:val="22"/>
          <w:lang w:val="en-US"/>
        </w:rPr>
        <w:t>.</w:t>
      </w:r>
    </w:p>
    <w:p w14:paraId="1F76060F" w14:textId="3F4A30D2" w:rsidR="009113AB" w:rsidRPr="002D5F86" w:rsidRDefault="009113AB" w:rsidP="00911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79100129" w14:textId="41110BCD" w:rsidR="00107297" w:rsidRPr="00A341FD" w:rsidRDefault="00107297" w:rsidP="00A341FD">
      <w:pPr>
        <w:pStyle w:val="Heading2"/>
        <w:ind w:hanging="720"/>
      </w:pPr>
      <w:r w:rsidRPr="006640E7">
        <w:t>Related parties</w:t>
      </w:r>
      <w:r w:rsidRPr="006640E7">
        <w:rPr>
          <w:rFonts w:hint="eastAsia"/>
        </w:rPr>
        <w:t xml:space="preserve"> </w:t>
      </w:r>
    </w:p>
    <w:p w14:paraId="4A12D411" w14:textId="77777777" w:rsidR="004E605D" w:rsidRPr="00361718" w:rsidRDefault="004E605D">
      <w:pPr>
        <w:rPr>
          <w:rFonts w:ascii="Times New Roman" w:hAnsi="Times New Roman" w:cs="Times New Roman"/>
          <w:sz w:val="22"/>
          <w:szCs w:val="22"/>
        </w:rPr>
      </w:pPr>
    </w:p>
    <w:tbl>
      <w:tblPr>
        <w:tblW w:w="9250" w:type="dxa"/>
        <w:tblInd w:w="450" w:type="dxa"/>
        <w:tblLayout w:type="fixed"/>
        <w:tblLook w:val="0000" w:firstRow="0" w:lastRow="0" w:firstColumn="0" w:lastColumn="0" w:noHBand="0" w:noVBand="0"/>
      </w:tblPr>
      <w:tblGrid>
        <w:gridCol w:w="6411"/>
        <w:gridCol w:w="1298"/>
        <w:gridCol w:w="236"/>
        <w:gridCol w:w="1296"/>
        <w:gridCol w:w="9"/>
      </w:tblGrid>
      <w:tr w:rsidR="00361718" w:rsidRPr="009E05E9" w14:paraId="56FD6848" w14:textId="77777777" w:rsidTr="007B5621">
        <w:trPr>
          <w:gridAfter w:val="1"/>
          <w:wAfter w:w="9" w:type="dxa"/>
          <w:trHeight w:hRule="exact" w:val="259"/>
          <w:tblHeader/>
        </w:trPr>
        <w:tc>
          <w:tcPr>
            <w:tcW w:w="6411" w:type="dxa"/>
          </w:tcPr>
          <w:p w14:paraId="4F5E6DC3" w14:textId="5BC5C7DC" w:rsidR="00361718" w:rsidRPr="00083768" w:rsidRDefault="00361718" w:rsidP="00D16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r w:rsidRPr="00083768">
              <w:rPr>
                <w:rFonts w:ascii="Times New Roman" w:hAnsi="Times New Roman" w:cs="Times New Roman"/>
                <w:sz w:val="22"/>
                <w:szCs w:val="22"/>
              </w:rPr>
              <w:br w:type="page"/>
            </w:r>
            <w:r w:rsidRPr="00083768">
              <w:rPr>
                <w:rFonts w:ascii="Times New Roman" w:hAnsi="Times New Roman" w:cs="Times New Roman"/>
                <w:b/>
                <w:bCs/>
                <w:i/>
                <w:iCs/>
                <w:sz w:val="22"/>
                <w:szCs w:val="22"/>
              </w:rPr>
              <w:t>Significant transactions with</w:t>
            </w:r>
            <w:r w:rsidR="006B34BF" w:rsidRPr="00083768">
              <w:rPr>
                <w:rFonts w:ascii="Times New Roman" w:hAnsi="Times New Roman" w:cs="Times New Roman"/>
                <w:b/>
                <w:bCs/>
                <w:i/>
                <w:iCs/>
                <w:sz w:val="22"/>
                <w:szCs w:val="22"/>
              </w:rPr>
              <w:t xml:space="preserve"> related parties</w:t>
            </w:r>
            <w:r w:rsidRPr="00083768">
              <w:rPr>
                <w:rFonts w:ascii="Times New Roman" w:hAnsi="Times New Roman" w:cs="Times New Roman"/>
                <w:b/>
                <w:bCs/>
                <w:i/>
                <w:iCs/>
                <w:sz w:val="22"/>
                <w:szCs w:val="22"/>
              </w:rPr>
              <w:br/>
              <w:t xml:space="preserve">   related parties</w:t>
            </w:r>
          </w:p>
        </w:tc>
        <w:tc>
          <w:tcPr>
            <w:tcW w:w="2830" w:type="dxa"/>
            <w:gridSpan w:val="3"/>
          </w:tcPr>
          <w:p w14:paraId="74A5A6A8" w14:textId="4D91241A"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r>
      <w:tr w:rsidR="00361718" w:rsidRPr="009E05E9" w14:paraId="0C64F90D" w14:textId="77777777" w:rsidTr="007B5621">
        <w:trPr>
          <w:trHeight w:hRule="exact" w:val="259"/>
          <w:tblHeader/>
        </w:trPr>
        <w:tc>
          <w:tcPr>
            <w:tcW w:w="6411" w:type="dxa"/>
          </w:tcPr>
          <w:p w14:paraId="2115C9DF" w14:textId="6D9355C8" w:rsidR="00361718" w:rsidRPr="00083768" w:rsidRDefault="00A31C4A"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sidRPr="00083768">
              <w:rPr>
                <w:rFonts w:ascii="Times New Roman" w:hAnsi="Times New Roman" w:cs="Times New Roman"/>
                <w:color w:val="000000"/>
                <w:sz w:val="22"/>
                <w:szCs w:val="22"/>
              </w:rPr>
              <w:t xml:space="preserve">   </w:t>
            </w:r>
            <w:r w:rsidR="00F07813">
              <w:rPr>
                <w:rFonts w:ascii="Times New Roman" w:hAnsi="Times New Roman" w:cs="Times New Roman"/>
                <w:b/>
                <w:bCs/>
                <w:i/>
                <w:iCs/>
                <w:sz w:val="22"/>
                <w:szCs w:val="22"/>
              </w:rPr>
              <w:t>Three</w:t>
            </w:r>
            <w:r w:rsidRPr="00083768">
              <w:rPr>
                <w:rFonts w:ascii="Times New Roman" w:hAnsi="Times New Roman" w:cs="Times New Roman"/>
                <w:b/>
                <w:bCs/>
                <w:i/>
                <w:iCs/>
                <w:sz w:val="22"/>
                <w:szCs w:val="22"/>
              </w:rPr>
              <w:t xml:space="preserve">-month period ended </w:t>
            </w:r>
            <w:r w:rsidR="00A249EC" w:rsidRPr="00083768">
              <w:rPr>
                <w:rFonts w:ascii="Times New Roman" w:hAnsi="Times New Roman" w:cs="Times New Roman"/>
                <w:b/>
                <w:bCs/>
                <w:i/>
                <w:iCs/>
                <w:sz w:val="22"/>
                <w:szCs w:val="22"/>
              </w:rPr>
              <w:t>3</w:t>
            </w:r>
            <w:r w:rsidR="00F07813">
              <w:rPr>
                <w:rFonts w:ascii="Times New Roman" w:hAnsi="Times New Roman" w:cs="Times New Roman"/>
                <w:b/>
                <w:bCs/>
                <w:i/>
                <w:iCs/>
                <w:sz w:val="22"/>
                <w:szCs w:val="22"/>
              </w:rPr>
              <w:t>1 March</w:t>
            </w:r>
          </w:p>
        </w:tc>
        <w:tc>
          <w:tcPr>
            <w:tcW w:w="1298" w:type="dxa"/>
          </w:tcPr>
          <w:p w14:paraId="5BEE28F5" w14:textId="14227D6F"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F07813">
              <w:rPr>
                <w:rFonts w:ascii="Times New Roman" w:hAnsi="Times New Roman" w:cs="Times New Roman"/>
                <w:color w:val="000000"/>
                <w:sz w:val="22"/>
                <w:szCs w:val="22"/>
              </w:rPr>
              <w:t>5</w:t>
            </w:r>
          </w:p>
        </w:tc>
        <w:tc>
          <w:tcPr>
            <w:tcW w:w="236" w:type="dxa"/>
          </w:tcPr>
          <w:p w14:paraId="5AA61AA4" w14:textId="77777777"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3158E50A" w14:textId="1F8FD01F" w:rsidR="00361718" w:rsidRPr="009E05E9" w:rsidRDefault="00F07813"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2024</w:t>
            </w:r>
          </w:p>
        </w:tc>
      </w:tr>
      <w:tr w:rsidR="006B34BF" w:rsidRPr="009E05E9" w14:paraId="37DBE18E" w14:textId="77777777" w:rsidTr="007B5621">
        <w:trPr>
          <w:gridAfter w:val="1"/>
          <w:wAfter w:w="9" w:type="dxa"/>
          <w:trHeight w:hRule="exact" w:val="259"/>
          <w:tblHeader/>
        </w:trPr>
        <w:tc>
          <w:tcPr>
            <w:tcW w:w="6411" w:type="dxa"/>
          </w:tcPr>
          <w:p w14:paraId="18B31548" w14:textId="77777777" w:rsidR="006B34BF" w:rsidRPr="009E05E9" w:rsidRDefault="006B34BF"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30" w:type="dxa"/>
            <w:gridSpan w:val="3"/>
          </w:tcPr>
          <w:p w14:paraId="26D98A07" w14:textId="20930D40" w:rsidR="006B34BF" w:rsidRPr="009E05E9" w:rsidRDefault="006B34BF"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361718" w:rsidRPr="009E05E9" w14:paraId="2AC87B39" w14:textId="77777777" w:rsidTr="007B5621">
        <w:trPr>
          <w:gridAfter w:val="1"/>
          <w:wAfter w:w="9" w:type="dxa"/>
          <w:trHeight w:hRule="exact" w:val="259"/>
        </w:trPr>
        <w:tc>
          <w:tcPr>
            <w:tcW w:w="6411" w:type="dxa"/>
            <w:vAlign w:val="center"/>
          </w:tcPr>
          <w:p w14:paraId="0E5BA6DA" w14:textId="77777777" w:rsidR="00361718" w:rsidRPr="004B26EA" w:rsidRDefault="00361718" w:rsidP="001676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b/>
                <w:bCs/>
                <w:i/>
                <w:iCs/>
                <w:color w:val="000000"/>
                <w:sz w:val="22"/>
                <w:szCs w:val="22"/>
                <w:lang w:val="en-US" w:eastAsia="en-US"/>
              </w:rPr>
              <w:t>Key management personnel</w:t>
            </w:r>
          </w:p>
        </w:tc>
        <w:tc>
          <w:tcPr>
            <w:tcW w:w="1298" w:type="dxa"/>
          </w:tcPr>
          <w:p w14:paraId="6D1CA57A" w14:textId="77777777" w:rsidR="00361718" w:rsidRPr="004B26EA" w:rsidRDefault="00361718"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7F052091" w14:textId="77777777"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02BF6692" w14:textId="77777777" w:rsidR="00361718" w:rsidRPr="004B26EA" w:rsidRDefault="00361718"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361718" w:rsidRPr="009E05E9" w14:paraId="30278EE3" w14:textId="77777777" w:rsidTr="007B5621">
        <w:trPr>
          <w:gridAfter w:val="1"/>
          <w:wAfter w:w="9" w:type="dxa"/>
          <w:trHeight w:hRule="exact" w:val="259"/>
        </w:trPr>
        <w:tc>
          <w:tcPr>
            <w:tcW w:w="6411" w:type="dxa"/>
            <w:vAlign w:val="center"/>
          </w:tcPr>
          <w:p w14:paraId="682C14BE" w14:textId="21D1B110" w:rsidR="00361718" w:rsidRPr="004B26EA" w:rsidRDefault="00361718" w:rsidP="001676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sz w:val="22"/>
                <w:szCs w:val="22"/>
                <w:lang w:val="en-US" w:eastAsia="en-US"/>
              </w:rPr>
              <w:t xml:space="preserve">Key management </w:t>
            </w:r>
            <w:r>
              <w:rPr>
                <w:rFonts w:ascii="Times New Roman" w:hAnsi="Times New Roman" w:cs="Times New Roman"/>
                <w:sz w:val="22"/>
                <w:szCs w:val="22"/>
                <w:lang w:val="en-US" w:eastAsia="en-US"/>
              </w:rPr>
              <w:t xml:space="preserve">personnel </w:t>
            </w:r>
            <w:r w:rsidR="006B34BF">
              <w:rPr>
                <w:rFonts w:ascii="Times New Roman" w:hAnsi="Times New Roman" w:cs="Times New Roman"/>
                <w:sz w:val="22"/>
                <w:szCs w:val="22"/>
                <w:lang w:val="en-US" w:eastAsia="en-US"/>
              </w:rPr>
              <w:t>compensation</w:t>
            </w:r>
          </w:p>
        </w:tc>
        <w:tc>
          <w:tcPr>
            <w:tcW w:w="1298" w:type="dxa"/>
          </w:tcPr>
          <w:p w14:paraId="7E24B175" w14:textId="77777777" w:rsidR="00361718" w:rsidRPr="004B26EA" w:rsidRDefault="00361718"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60B8E00B" w14:textId="77777777"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2F7800A8" w14:textId="77777777" w:rsidR="00361718" w:rsidRPr="004B26EA" w:rsidRDefault="00361718"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F07813" w:rsidRPr="00920CC0" w14:paraId="5B925016" w14:textId="77777777" w:rsidTr="007B5621">
        <w:trPr>
          <w:gridAfter w:val="1"/>
          <w:wAfter w:w="9" w:type="dxa"/>
          <w:trHeight w:hRule="exact" w:val="259"/>
        </w:trPr>
        <w:tc>
          <w:tcPr>
            <w:tcW w:w="6411" w:type="dxa"/>
            <w:vAlign w:val="center"/>
          </w:tcPr>
          <w:p w14:paraId="5086D9F3" w14:textId="77777777" w:rsidR="00F07813" w:rsidRPr="004B26EA" w:rsidRDefault="00F07813" w:rsidP="00F0781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color w:val="000000"/>
                <w:sz w:val="22"/>
                <w:szCs w:val="22"/>
                <w:lang w:val="en-US" w:eastAsia="en-US"/>
              </w:rPr>
              <w:t xml:space="preserve">   Short-term employee benefits</w:t>
            </w:r>
          </w:p>
        </w:tc>
        <w:tc>
          <w:tcPr>
            <w:tcW w:w="1298" w:type="dxa"/>
            <w:shd w:val="clear" w:color="auto" w:fill="auto"/>
          </w:tcPr>
          <w:p w14:paraId="60642CBF" w14:textId="2C4DF78A" w:rsidR="00F07813" w:rsidRPr="0000132A" w:rsidRDefault="00B62B7C" w:rsidP="00F078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sz w:val="22"/>
                <w:szCs w:val="28"/>
                <w:lang w:val="en-US" w:eastAsia="ko-KR"/>
              </w:rPr>
            </w:pPr>
            <w:r w:rsidRPr="00B62B7C">
              <w:rPr>
                <w:rFonts w:ascii="Times New Roman" w:hAnsi="Times New Roman"/>
                <w:sz w:val="22"/>
                <w:szCs w:val="28"/>
                <w:lang w:val="en-US" w:eastAsia="ko-KR"/>
              </w:rPr>
              <w:t>5,309</w:t>
            </w:r>
          </w:p>
        </w:tc>
        <w:tc>
          <w:tcPr>
            <w:tcW w:w="236" w:type="dxa"/>
            <w:shd w:val="clear" w:color="auto" w:fill="auto"/>
          </w:tcPr>
          <w:p w14:paraId="7E1583AF" w14:textId="77777777" w:rsidR="00F07813" w:rsidRPr="0000132A" w:rsidRDefault="00F07813" w:rsidP="00F07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shd w:val="clear" w:color="auto" w:fill="auto"/>
          </w:tcPr>
          <w:p w14:paraId="1A69CAC9" w14:textId="6C3A785A" w:rsidR="00F07813" w:rsidRPr="0000132A" w:rsidRDefault="00F07813" w:rsidP="00F078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sz w:val="22"/>
                <w:szCs w:val="28"/>
                <w:lang w:val="en-US" w:eastAsia="ko-KR"/>
              </w:rPr>
              <w:t>5,059</w:t>
            </w:r>
          </w:p>
        </w:tc>
      </w:tr>
      <w:tr w:rsidR="00F07813" w:rsidRPr="00920CC0" w14:paraId="1CA48CC3" w14:textId="77777777" w:rsidTr="007B5621">
        <w:trPr>
          <w:gridAfter w:val="1"/>
          <w:wAfter w:w="9" w:type="dxa"/>
          <w:trHeight w:hRule="exact" w:val="259"/>
        </w:trPr>
        <w:tc>
          <w:tcPr>
            <w:tcW w:w="6411" w:type="dxa"/>
            <w:vAlign w:val="center"/>
          </w:tcPr>
          <w:p w14:paraId="1717523B" w14:textId="77777777" w:rsidR="00F07813" w:rsidRPr="004B26EA" w:rsidRDefault="00F07813" w:rsidP="00F0781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color w:val="000000"/>
                <w:sz w:val="22"/>
                <w:szCs w:val="22"/>
                <w:lang w:val="en-US" w:eastAsia="en-US"/>
              </w:rPr>
              <w:t xml:space="preserve">   </w:t>
            </w:r>
            <w:r>
              <w:rPr>
                <w:rFonts w:ascii="Times New Roman" w:hAnsi="Times New Roman" w:cs="Times New Roman"/>
                <w:color w:val="000000"/>
                <w:sz w:val="22"/>
                <w:szCs w:val="22"/>
                <w:lang w:val="en-US" w:eastAsia="en-US"/>
              </w:rPr>
              <w:t>Post-employment benefits</w:t>
            </w:r>
          </w:p>
        </w:tc>
        <w:tc>
          <w:tcPr>
            <w:tcW w:w="1298" w:type="dxa"/>
            <w:tcBorders>
              <w:bottom w:val="single" w:sz="4" w:space="0" w:color="auto"/>
            </w:tcBorders>
            <w:shd w:val="clear" w:color="auto" w:fill="auto"/>
          </w:tcPr>
          <w:p w14:paraId="74BA6D09" w14:textId="6540DD1E" w:rsidR="00F07813" w:rsidRPr="007B5621" w:rsidRDefault="00B62B7C" w:rsidP="00F078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sz w:val="22"/>
                <w:szCs w:val="28"/>
                <w:lang w:val="en-US" w:eastAsia="ko-KR"/>
              </w:rPr>
            </w:pPr>
            <w:r w:rsidRPr="00B62B7C">
              <w:rPr>
                <w:rFonts w:ascii="Times New Roman" w:hAnsi="Times New Roman"/>
                <w:sz w:val="22"/>
                <w:szCs w:val="28"/>
                <w:lang w:val="en-US" w:eastAsia="ko-KR"/>
              </w:rPr>
              <w:t>184</w:t>
            </w:r>
          </w:p>
        </w:tc>
        <w:tc>
          <w:tcPr>
            <w:tcW w:w="236" w:type="dxa"/>
            <w:shd w:val="clear" w:color="auto" w:fill="auto"/>
          </w:tcPr>
          <w:p w14:paraId="2EF5D6AD" w14:textId="77777777" w:rsidR="00F07813" w:rsidRPr="0000132A" w:rsidRDefault="00F07813" w:rsidP="00F07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bottom w:val="single" w:sz="4" w:space="0" w:color="auto"/>
            </w:tcBorders>
            <w:shd w:val="clear" w:color="auto" w:fill="auto"/>
          </w:tcPr>
          <w:p w14:paraId="28396D9C" w14:textId="0A699EC3" w:rsidR="00F07813" w:rsidRPr="0000132A" w:rsidRDefault="00F07813" w:rsidP="00F078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176</w:t>
            </w:r>
          </w:p>
        </w:tc>
      </w:tr>
      <w:tr w:rsidR="00F07813" w:rsidRPr="00920CC0" w14:paraId="18488468" w14:textId="77777777" w:rsidTr="007B5621">
        <w:trPr>
          <w:gridAfter w:val="1"/>
          <w:wAfter w:w="9" w:type="dxa"/>
          <w:trHeight w:hRule="exact" w:val="259"/>
        </w:trPr>
        <w:tc>
          <w:tcPr>
            <w:tcW w:w="6411" w:type="dxa"/>
            <w:vAlign w:val="center"/>
          </w:tcPr>
          <w:p w14:paraId="6FB8CDDC" w14:textId="2731E5A1" w:rsidR="00F07813" w:rsidRPr="004B26EA" w:rsidRDefault="00F07813" w:rsidP="00F0781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b/>
                <w:bCs/>
                <w:color w:val="000000"/>
                <w:sz w:val="22"/>
                <w:szCs w:val="22"/>
                <w:lang w:val="en-US" w:eastAsia="en-US"/>
              </w:rPr>
              <w:t xml:space="preserve">Total key management </w:t>
            </w:r>
            <w:r>
              <w:rPr>
                <w:rFonts w:ascii="Times New Roman" w:hAnsi="Times New Roman" w:cs="Times New Roman"/>
                <w:b/>
                <w:bCs/>
                <w:color w:val="000000"/>
                <w:sz w:val="22"/>
                <w:szCs w:val="22"/>
                <w:lang w:val="en-US" w:eastAsia="en-US"/>
              </w:rPr>
              <w:t>p</w:t>
            </w:r>
            <w:r w:rsidRPr="00E441C2">
              <w:rPr>
                <w:rFonts w:ascii="Times New Roman" w:hAnsi="Times New Roman" w:cs="Times New Roman"/>
                <w:b/>
                <w:bCs/>
                <w:color w:val="000000"/>
                <w:sz w:val="22"/>
                <w:szCs w:val="22"/>
                <w:lang w:val="en-US" w:eastAsia="en-US"/>
              </w:rPr>
              <w:t>ersonnel</w:t>
            </w:r>
            <w:r>
              <w:rPr>
                <w:rFonts w:ascii="Times New Roman" w:hAnsi="Times New Roman" w:cs="Times New Roman"/>
                <w:b/>
                <w:bCs/>
                <w:color w:val="000000"/>
                <w:sz w:val="22"/>
                <w:szCs w:val="22"/>
                <w:lang w:val="en-US" w:eastAsia="en-US"/>
              </w:rPr>
              <w:t xml:space="preserve"> </w:t>
            </w:r>
            <w:r w:rsidRPr="00E441C2">
              <w:rPr>
                <w:rFonts w:ascii="Times New Roman" w:hAnsi="Times New Roman" w:cs="Times New Roman"/>
                <w:b/>
                <w:bCs/>
                <w:color w:val="000000"/>
                <w:sz w:val="22"/>
                <w:szCs w:val="22"/>
                <w:lang w:val="en-US" w:eastAsia="en-US"/>
              </w:rPr>
              <w:t>compensation</w:t>
            </w:r>
          </w:p>
        </w:tc>
        <w:tc>
          <w:tcPr>
            <w:tcW w:w="1298" w:type="dxa"/>
            <w:tcBorders>
              <w:top w:val="single" w:sz="4" w:space="0" w:color="auto"/>
              <w:bottom w:val="double" w:sz="4" w:space="0" w:color="auto"/>
            </w:tcBorders>
            <w:shd w:val="clear" w:color="auto" w:fill="auto"/>
          </w:tcPr>
          <w:p w14:paraId="1FBE5388" w14:textId="45185CFB" w:rsidR="00F07813" w:rsidRPr="007B5621" w:rsidRDefault="00B62B7C" w:rsidP="00F078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b/>
                <w:bCs/>
                <w:sz w:val="22"/>
                <w:szCs w:val="28"/>
                <w:lang w:val="en-US" w:eastAsia="ko-KR"/>
              </w:rPr>
            </w:pPr>
            <w:r w:rsidRPr="00B62B7C">
              <w:rPr>
                <w:rFonts w:ascii="Times New Roman" w:hAnsi="Times New Roman"/>
                <w:b/>
                <w:bCs/>
                <w:sz w:val="22"/>
                <w:szCs w:val="28"/>
                <w:lang w:val="en-US" w:eastAsia="ko-KR"/>
              </w:rPr>
              <w:t>5,493</w:t>
            </w:r>
          </w:p>
        </w:tc>
        <w:tc>
          <w:tcPr>
            <w:tcW w:w="236" w:type="dxa"/>
            <w:shd w:val="clear" w:color="auto" w:fill="auto"/>
          </w:tcPr>
          <w:p w14:paraId="63973D61" w14:textId="77777777" w:rsidR="00F07813" w:rsidRPr="0000132A" w:rsidRDefault="00F07813" w:rsidP="00F07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double" w:sz="4" w:space="0" w:color="auto"/>
            </w:tcBorders>
            <w:shd w:val="clear" w:color="auto" w:fill="auto"/>
          </w:tcPr>
          <w:p w14:paraId="3C1A9C30" w14:textId="3BAF566F" w:rsidR="00F07813" w:rsidRPr="0000132A" w:rsidRDefault="00F07813" w:rsidP="00F078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C6779C">
              <w:rPr>
                <w:rFonts w:ascii="Times New Roman" w:hAnsi="Times New Roman" w:cs="Times New Roman"/>
                <w:b/>
                <w:bCs/>
                <w:sz w:val="22"/>
                <w:szCs w:val="22"/>
                <w:lang w:val="en-US" w:eastAsia="ko-KR"/>
              </w:rPr>
              <w:t>5,235</w:t>
            </w:r>
          </w:p>
        </w:tc>
      </w:tr>
      <w:tr w:rsidR="00F07813" w:rsidRPr="00920CC0" w14:paraId="6B0B06CC" w14:textId="77777777" w:rsidTr="007B5621">
        <w:trPr>
          <w:gridAfter w:val="1"/>
          <w:wAfter w:w="9" w:type="dxa"/>
          <w:trHeight w:hRule="exact" w:val="259"/>
        </w:trPr>
        <w:tc>
          <w:tcPr>
            <w:tcW w:w="6411" w:type="dxa"/>
            <w:vAlign w:val="center"/>
          </w:tcPr>
          <w:p w14:paraId="49EBDD68" w14:textId="77777777" w:rsidR="00F07813" w:rsidRPr="004B26EA" w:rsidRDefault="00F07813" w:rsidP="00F0781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298" w:type="dxa"/>
            <w:tcBorders>
              <w:top w:val="double" w:sz="4" w:space="0" w:color="auto"/>
            </w:tcBorders>
          </w:tcPr>
          <w:p w14:paraId="7899AB6E" w14:textId="77777777" w:rsidR="00F07813" w:rsidRDefault="00F07813" w:rsidP="00F078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tcPr>
          <w:p w14:paraId="3A529432" w14:textId="77777777" w:rsidR="00F07813" w:rsidRPr="00920CC0" w:rsidRDefault="00F07813" w:rsidP="00F07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top w:val="double" w:sz="4" w:space="0" w:color="auto"/>
            </w:tcBorders>
          </w:tcPr>
          <w:p w14:paraId="0D0C181C" w14:textId="77777777" w:rsidR="00F07813" w:rsidRDefault="00F07813" w:rsidP="00F078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F07813" w:rsidRPr="00920CC0" w14:paraId="3D04D769" w14:textId="77777777" w:rsidTr="007B5621">
        <w:trPr>
          <w:gridAfter w:val="1"/>
          <w:wAfter w:w="9" w:type="dxa"/>
          <w:trHeight w:hRule="exact" w:val="259"/>
        </w:trPr>
        <w:tc>
          <w:tcPr>
            <w:tcW w:w="6411" w:type="dxa"/>
            <w:vAlign w:val="center"/>
          </w:tcPr>
          <w:p w14:paraId="7625D7C0" w14:textId="15BB7E74" w:rsidR="00F07813" w:rsidRPr="004B26EA" w:rsidRDefault="00F07813" w:rsidP="00F0781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4B26EA">
              <w:rPr>
                <w:rFonts w:ascii="Times New Roman" w:hAnsi="Times New Roman" w:cs="Times New Roman"/>
                <w:b/>
                <w:bCs/>
                <w:i/>
                <w:iCs/>
                <w:color w:val="000000"/>
                <w:sz w:val="22"/>
                <w:szCs w:val="22"/>
                <w:lang w:val="en-US" w:eastAsia="en-US"/>
              </w:rPr>
              <w:t>Key management personnel</w:t>
            </w:r>
          </w:p>
        </w:tc>
        <w:tc>
          <w:tcPr>
            <w:tcW w:w="1298" w:type="dxa"/>
          </w:tcPr>
          <w:p w14:paraId="24D2E813" w14:textId="77777777" w:rsidR="00F07813" w:rsidRDefault="00F07813" w:rsidP="00F078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tcPr>
          <w:p w14:paraId="4A1DD62D" w14:textId="77777777" w:rsidR="00F07813" w:rsidRPr="00920CC0" w:rsidRDefault="00F07813" w:rsidP="00F07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75AE5BCE" w14:textId="77777777" w:rsidR="00F07813" w:rsidRDefault="00F07813" w:rsidP="00F078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F07813" w:rsidRPr="00920CC0" w14:paraId="7D2CA970" w14:textId="77777777" w:rsidTr="007B5621">
        <w:trPr>
          <w:gridAfter w:val="1"/>
          <w:wAfter w:w="9" w:type="dxa"/>
          <w:trHeight w:hRule="exact" w:val="259"/>
        </w:trPr>
        <w:tc>
          <w:tcPr>
            <w:tcW w:w="6411" w:type="dxa"/>
          </w:tcPr>
          <w:p w14:paraId="671CD8F4" w14:textId="06845424" w:rsidR="00F07813" w:rsidRPr="004B26EA" w:rsidRDefault="00F07813" w:rsidP="00F0781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color w:val="000000"/>
                <w:sz w:val="22"/>
                <w:szCs w:val="22"/>
                <w:lang w:val="en-US" w:eastAsia="en-US"/>
              </w:rPr>
              <w:t>Payment of lease liabilities</w:t>
            </w:r>
          </w:p>
        </w:tc>
        <w:tc>
          <w:tcPr>
            <w:tcW w:w="1298" w:type="dxa"/>
          </w:tcPr>
          <w:p w14:paraId="58BC0971" w14:textId="04AD4952" w:rsidR="00F07813" w:rsidRPr="00031BB0" w:rsidRDefault="00B62B7C" w:rsidP="00F078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B62B7C">
              <w:rPr>
                <w:rFonts w:ascii="Times New Roman" w:hAnsi="Times New Roman" w:cs="Times New Roman"/>
                <w:sz w:val="22"/>
                <w:szCs w:val="22"/>
                <w:lang w:val="en-US" w:eastAsia="ko-KR"/>
              </w:rPr>
              <w:t>669</w:t>
            </w:r>
          </w:p>
        </w:tc>
        <w:tc>
          <w:tcPr>
            <w:tcW w:w="236" w:type="dxa"/>
          </w:tcPr>
          <w:p w14:paraId="40C3171B" w14:textId="77777777" w:rsidR="00F07813" w:rsidRPr="00920CC0" w:rsidRDefault="00F07813" w:rsidP="00F07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175A4598" w14:textId="0D9E98D2" w:rsidR="00F07813" w:rsidRPr="00031BB0" w:rsidRDefault="00F07813" w:rsidP="00F078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669</w:t>
            </w:r>
          </w:p>
        </w:tc>
      </w:tr>
      <w:tr w:rsidR="00F07813" w:rsidRPr="00920CC0" w14:paraId="18551C26" w14:textId="77777777" w:rsidTr="007B5621">
        <w:trPr>
          <w:gridAfter w:val="1"/>
          <w:wAfter w:w="9" w:type="dxa"/>
          <w:trHeight w:hRule="exact" w:val="259"/>
        </w:trPr>
        <w:tc>
          <w:tcPr>
            <w:tcW w:w="6411" w:type="dxa"/>
          </w:tcPr>
          <w:p w14:paraId="2DA8F024" w14:textId="50CEC184" w:rsidR="00F07813" w:rsidRDefault="00F07813" w:rsidP="00F0781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p>
        </w:tc>
        <w:tc>
          <w:tcPr>
            <w:tcW w:w="1298" w:type="dxa"/>
          </w:tcPr>
          <w:p w14:paraId="45116840" w14:textId="77777777" w:rsidR="00F07813" w:rsidRPr="00031BB0" w:rsidRDefault="00F07813" w:rsidP="00F078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47D92A8E" w14:textId="77777777" w:rsidR="00F07813" w:rsidRPr="00920CC0" w:rsidRDefault="00F07813" w:rsidP="00F07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7142521D" w14:textId="26E2B4C1" w:rsidR="00F07813" w:rsidRDefault="00F07813" w:rsidP="00F078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F07813" w:rsidRPr="00920CC0" w14:paraId="474EAB98" w14:textId="77777777" w:rsidTr="007B5621">
        <w:trPr>
          <w:gridAfter w:val="1"/>
          <w:wAfter w:w="9" w:type="dxa"/>
          <w:trHeight w:hRule="exact" w:val="259"/>
        </w:trPr>
        <w:tc>
          <w:tcPr>
            <w:tcW w:w="6411" w:type="dxa"/>
            <w:vAlign w:val="center"/>
          </w:tcPr>
          <w:p w14:paraId="1072935F" w14:textId="623D14BF" w:rsidR="00F07813" w:rsidRDefault="00F07813" w:rsidP="00F0781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b/>
                <w:bCs/>
                <w:i/>
                <w:iCs/>
                <w:color w:val="000000"/>
                <w:sz w:val="22"/>
                <w:szCs w:val="22"/>
                <w:lang w:val="en-US" w:eastAsia="en-US"/>
              </w:rPr>
              <w:lastRenderedPageBreak/>
              <w:t>Other related parties</w:t>
            </w:r>
          </w:p>
        </w:tc>
        <w:tc>
          <w:tcPr>
            <w:tcW w:w="1298" w:type="dxa"/>
          </w:tcPr>
          <w:p w14:paraId="168C52F2" w14:textId="77777777" w:rsidR="00F07813" w:rsidRDefault="00F07813" w:rsidP="00F078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2056C091" w14:textId="77777777" w:rsidR="00F07813" w:rsidRPr="00920CC0" w:rsidRDefault="00F07813" w:rsidP="00F07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3B264C6C" w14:textId="77777777" w:rsidR="00F07813" w:rsidRDefault="00F07813" w:rsidP="00F078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F07813" w:rsidRPr="009E05E9" w14:paraId="47BAF442" w14:textId="77777777" w:rsidTr="007B5621">
        <w:trPr>
          <w:gridAfter w:val="1"/>
          <w:wAfter w:w="9" w:type="dxa"/>
          <w:trHeight w:hRule="exact" w:val="259"/>
        </w:trPr>
        <w:tc>
          <w:tcPr>
            <w:tcW w:w="6411" w:type="dxa"/>
          </w:tcPr>
          <w:p w14:paraId="5EECC96F" w14:textId="29970560" w:rsidR="00F07813" w:rsidRPr="004B26EA" w:rsidRDefault="00F07813" w:rsidP="00F0781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F7140C">
              <w:rPr>
                <w:rFonts w:ascii="Times New Roman" w:hAnsi="Times New Roman" w:cs="Times New Roman"/>
                <w:color w:val="000000"/>
                <w:sz w:val="22"/>
                <w:szCs w:val="22"/>
                <w:lang w:val="en-US" w:eastAsia="en-US"/>
              </w:rPr>
              <w:t>Purchases of goods or services</w:t>
            </w:r>
          </w:p>
        </w:tc>
        <w:tc>
          <w:tcPr>
            <w:tcW w:w="1298" w:type="dxa"/>
          </w:tcPr>
          <w:p w14:paraId="3CF88236" w14:textId="3C54CC69" w:rsidR="00F07813" w:rsidRPr="004B26EA" w:rsidRDefault="00B62B7C" w:rsidP="00F078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B62B7C">
              <w:rPr>
                <w:rFonts w:ascii="Times New Roman" w:hAnsi="Times New Roman" w:cs="Times New Roman"/>
                <w:sz w:val="22"/>
                <w:szCs w:val="22"/>
                <w:lang w:val="en-US" w:eastAsia="ko-KR"/>
              </w:rPr>
              <w:t>182</w:t>
            </w:r>
          </w:p>
        </w:tc>
        <w:tc>
          <w:tcPr>
            <w:tcW w:w="236" w:type="dxa"/>
          </w:tcPr>
          <w:p w14:paraId="24A8381F" w14:textId="77777777" w:rsidR="00F07813" w:rsidRPr="009E05E9" w:rsidRDefault="00F07813" w:rsidP="00F07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647DC351" w14:textId="399FB901" w:rsidR="00F07813" w:rsidRPr="004B26EA" w:rsidRDefault="00F07813" w:rsidP="00F078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31</w:t>
            </w:r>
          </w:p>
        </w:tc>
      </w:tr>
      <w:tr w:rsidR="00F07813" w:rsidRPr="00950AD9" w14:paraId="36052406" w14:textId="77777777" w:rsidTr="007B5621">
        <w:trPr>
          <w:gridAfter w:val="1"/>
          <w:wAfter w:w="9" w:type="dxa"/>
          <w:trHeight w:hRule="exact" w:val="259"/>
        </w:trPr>
        <w:tc>
          <w:tcPr>
            <w:tcW w:w="6411" w:type="dxa"/>
          </w:tcPr>
          <w:p w14:paraId="2FBA7CDE" w14:textId="6B65A646" w:rsidR="00F07813" w:rsidRPr="004B26EA" w:rsidRDefault="00F07813" w:rsidP="00F0781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3C02C6">
              <w:rPr>
                <w:rFonts w:ascii="Times New Roman" w:hAnsi="Times New Roman" w:cs="Times New Roman"/>
                <w:color w:val="000000"/>
                <w:sz w:val="22"/>
                <w:szCs w:val="22"/>
                <w:lang w:val="en-US" w:eastAsia="en-US"/>
              </w:rPr>
              <w:t>Purchases of property</w:t>
            </w:r>
          </w:p>
        </w:tc>
        <w:tc>
          <w:tcPr>
            <w:tcW w:w="1298" w:type="dxa"/>
          </w:tcPr>
          <w:p w14:paraId="20551CDA" w14:textId="1C32AD1E" w:rsidR="00F07813" w:rsidRPr="00950AD9" w:rsidRDefault="00B62B7C" w:rsidP="00F078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7C40A69E" w14:textId="77777777" w:rsidR="00F07813" w:rsidRPr="00950AD9" w:rsidRDefault="00F07813" w:rsidP="00F07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5744E9EB" w14:textId="0BB155C0" w:rsidR="00F07813" w:rsidRPr="00950AD9" w:rsidRDefault="00F07813" w:rsidP="00F078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19</w:t>
            </w:r>
          </w:p>
        </w:tc>
      </w:tr>
      <w:tr w:rsidR="00F07813" w:rsidRPr="00950AD9" w14:paraId="7787B2D5" w14:textId="77777777" w:rsidTr="007B5621">
        <w:trPr>
          <w:gridAfter w:val="1"/>
          <w:wAfter w:w="9" w:type="dxa"/>
          <w:trHeight w:hRule="exact" w:val="259"/>
        </w:trPr>
        <w:tc>
          <w:tcPr>
            <w:tcW w:w="6411" w:type="dxa"/>
          </w:tcPr>
          <w:p w14:paraId="2773F391" w14:textId="08411232" w:rsidR="00F07813" w:rsidRPr="00F7140C" w:rsidRDefault="00F07813" w:rsidP="00F0781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E4086F">
              <w:rPr>
                <w:rFonts w:ascii="Times New Roman" w:hAnsi="Times New Roman" w:cs="Times New Roman"/>
                <w:color w:val="000000"/>
                <w:sz w:val="22"/>
                <w:szCs w:val="22"/>
                <w:lang w:val="en-US" w:eastAsia="en-US"/>
              </w:rPr>
              <w:t>Promotional expenses</w:t>
            </w:r>
          </w:p>
        </w:tc>
        <w:tc>
          <w:tcPr>
            <w:tcW w:w="1298" w:type="dxa"/>
          </w:tcPr>
          <w:p w14:paraId="2653B72D" w14:textId="407EEB0E" w:rsidR="00F07813" w:rsidRDefault="00B62B7C" w:rsidP="00F078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B62B7C">
              <w:rPr>
                <w:rFonts w:ascii="Times New Roman" w:hAnsi="Times New Roman" w:cs="Times New Roman"/>
                <w:sz w:val="22"/>
                <w:szCs w:val="22"/>
                <w:lang w:val="en-US" w:eastAsia="ko-KR"/>
              </w:rPr>
              <w:t>1,168</w:t>
            </w:r>
          </w:p>
        </w:tc>
        <w:tc>
          <w:tcPr>
            <w:tcW w:w="236" w:type="dxa"/>
          </w:tcPr>
          <w:p w14:paraId="74A70758" w14:textId="77777777" w:rsidR="00F07813" w:rsidRPr="00950AD9" w:rsidRDefault="00F07813" w:rsidP="00F07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46D1BE8B" w14:textId="26894FB3" w:rsidR="00F07813" w:rsidRDefault="00F07813" w:rsidP="00F078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heme="minorBidi"/>
                <w:sz w:val="22"/>
                <w:szCs w:val="22"/>
                <w:lang w:val="en-US" w:eastAsia="ko-KR"/>
              </w:rPr>
              <w:t>1,168</w:t>
            </w:r>
          </w:p>
        </w:tc>
      </w:tr>
      <w:tr w:rsidR="00F07813" w:rsidRPr="00950AD9" w14:paraId="56CF6A7F" w14:textId="77777777" w:rsidTr="007B5621">
        <w:trPr>
          <w:gridAfter w:val="1"/>
          <w:wAfter w:w="9" w:type="dxa"/>
          <w:trHeight w:hRule="exact" w:val="259"/>
        </w:trPr>
        <w:tc>
          <w:tcPr>
            <w:tcW w:w="6411" w:type="dxa"/>
          </w:tcPr>
          <w:p w14:paraId="4BD036BD" w14:textId="0511F800" w:rsidR="00F07813" w:rsidRPr="00F7140C" w:rsidRDefault="00F07813" w:rsidP="00F0781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color w:val="000000"/>
                <w:sz w:val="22"/>
                <w:szCs w:val="22"/>
                <w:lang w:val="en-US" w:eastAsia="en-US"/>
              </w:rPr>
              <w:t>Payment of lease liabilities</w:t>
            </w:r>
          </w:p>
        </w:tc>
        <w:tc>
          <w:tcPr>
            <w:tcW w:w="1298" w:type="dxa"/>
          </w:tcPr>
          <w:p w14:paraId="0DD0E015" w14:textId="78FDC704" w:rsidR="00F07813" w:rsidRPr="007B5621" w:rsidRDefault="00B62B7C" w:rsidP="00F078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B62B7C">
              <w:rPr>
                <w:rFonts w:ascii="Times New Roman" w:hAnsi="Times New Roman" w:cs="Times New Roman"/>
                <w:sz w:val="22"/>
                <w:szCs w:val="22"/>
                <w:lang w:val="en-US" w:eastAsia="ko-KR"/>
              </w:rPr>
              <w:t>1,046</w:t>
            </w:r>
          </w:p>
        </w:tc>
        <w:tc>
          <w:tcPr>
            <w:tcW w:w="236" w:type="dxa"/>
          </w:tcPr>
          <w:p w14:paraId="21313CEE" w14:textId="77777777" w:rsidR="00F07813" w:rsidRPr="00950AD9" w:rsidRDefault="00F07813" w:rsidP="00F07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78FB2BE2" w14:textId="6D1986A3" w:rsidR="00F07813" w:rsidRPr="00031BB0" w:rsidRDefault="00F07813" w:rsidP="00F078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heme="minorBidi"/>
                <w:sz w:val="22"/>
                <w:szCs w:val="22"/>
                <w:lang w:val="en-US" w:eastAsia="ko-KR"/>
              </w:rPr>
            </w:pPr>
            <w:r>
              <w:rPr>
                <w:rFonts w:ascii="Times New Roman" w:hAnsi="Times New Roman" w:cs="Times New Roman"/>
                <w:sz w:val="22"/>
                <w:szCs w:val="22"/>
                <w:lang w:val="en-US" w:eastAsia="ko-KR"/>
              </w:rPr>
              <w:t>1,046</w:t>
            </w:r>
          </w:p>
        </w:tc>
      </w:tr>
    </w:tbl>
    <w:p w14:paraId="6010209E" w14:textId="4371956B" w:rsidR="002779F7" w:rsidRPr="001E71C8" w:rsidRDefault="0027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tbl>
      <w:tblPr>
        <w:tblW w:w="9239" w:type="dxa"/>
        <w:tblInd w:w="450" w:type="dxa"/>
        <w:tblLayout w:type="fixed"/>
        <w:tblLook w:val="0000" w:firstRow="0" w:lastRow="0" w:firstColumn="0" w:lastColumn="0" w:noHBand="0" w:noVBand="0"/>
      </w:tblPr>
      <w:tblGrid>
        <w:gridCol w:w="6411"/>
        <w:gridCol w:w="1287"/>
        <w:gridCol w:w="9"/>
        <w:gridCol w:w="239"/>
        <w:gridCol w:w="1293"/>
      </w:tblGrid>
      <w:tr w:rsidR="00665D49" w:rsidRPr="009E05E9" w14:paraId="3F105883" w14:textId="77777777" w:rsidTr="00DB5916">
        <w:trPr>
          <w:trHeight w:hRule="exact" w:val="259"/>
          <w:tblHeader/>
        </w:trPr>
        <w:tc>
          <w:tcPr>
            <w:tcW w:w="6411" w:type="dxa"/>
          </w:tcPr>
          <w:p w14:paraId="2834ADCE" w14:textId="63BAE399" w:rsidR="00C67998" w:rsidRPr="00C67998" w:rsidRDefault="00C67998" w:rsidP="00C67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43"/>
              <w:jc w:val="thaiDistribute"/>
              <w:rPr>
                <w:rFonts w:ascii="Times New Roman" w:hAnsi="Times New Roman" w:cs="Times New Roman"/>
                <w:b/>
                <w:bCs/>
                <w:i/>
                <w:iCs/>
                <w:sz w:val="22"/>
                <w:szCs w:val="22"/>
              </w:rPr>
            </w:pPr>
            <w:r w:rsidRPr="00C67998">
              <w:rPr>
                <w:rFonts w:ascii="Times New Roman" w:hAnsi="Times New Roman" w:cs="Times New Roman"/>
                <w:b/>
                <w:bCs/>
                <w:i/>
                <w:iCs/>
                <w:sz w:val="22"/>
                <w:szCs w:val="22"/>
              </w:rPr>
              <w:t xml:space="preserve">Balances with related parties </w:t>
            </w:r>
            <w:r>
              <w:rPr>
                <w:rFonts w:ascii="Times New Roman" w:hAnsi="Times New Roman" w:cs="Times New Roman"/>
                <w:b/>
                <w:bCs/>
                <w:i/>
                <w:iCs/>
                <w:sz w:val="22"/>
                <w:szCs w:val="22"/>
              </w:rPr>
              <w:t>at</w:t>
            </w:r>
          </w:p>
          <w:p w14:paraId="279E64A4" w14:textId="61A7B843" w:rsidR="00665D49" w:rsidRPr="009E05E9" w:rsidRDefault="00665D49"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87" w:type="dxa"/>
          </w:tcPr>
          <w:p w14:paraId="0287AC4B" w14:textId="22FA1AAE" w:rsidR="00665D49" w:rsidRPr="00083768" w:rsidRDefault="00F07813"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heme="minorBidi"/>
                <w:color w:val="000000"/>
                <w:sz w:val="22"/>
                <w:szCs w:val="22"/>
              </w:rPr>
            </w:pPr>
            <w:r>
              <w:rPr>
                <w:rFonts w:ascii="Times New Roman" w:hAnsi="Times New Roman" w:cstheme="minorBidi"/>
                <w:color w:val="000000"/>
                <w:sz w:val="22"/>
                <w:szCs w:val="22"/>
              </w:rPr>
              <w:t>31 March</w:t>
            </w:r>
          </w:p>
        </w:tc>
        <w:tc>
          <w:tcPr>
            <w:tcW w:w="248" w:type="dxa"/>
            <w:gridSpan w:val="2"/>
          </w:tcPr>
          <w:p w14:paraId="29E95C04" w14:textId="77777777" w:rsidR="00665D49" w:rsidRPr="009E05E9" w:rsidRDefault="00665D49"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3" w:type="dxa"/>
          </w:tcPr>
          <w:p w14:paraId="787BC3B8" w14:textId="4B18D059" w:rsidR="00665D49" w:rsidRPr="009E05E9" w:rsidRDefault="00AA635E"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31 December</w:t>
            </w:r>
          </w:p>
        </w:tc>
      </w:tr>
      <w:tr w:rsidR="00AA635E" w:rsidRPr="009E05E9" w14:paraId="21F0D392" w14:textId="77777777" w:rsidTr="00DB5916">
        <w:trPr>
          <w:trHeight w:hRule="exact" w:val="259"/>
          <w:tblHeader/>
        </w:trPr>
        <w:tc>
          <w:tcPr>
            <w:tcW w:w="6411" w:type="dxa"/>
          </w:tcPr>
          <w:p w14:paraId="54B21FB9" w14:textId="77777777" w:rsidR="00AA635E" w:rsidRPr="009E05E9" w:rsidRDefault="00AA635E" w:rsidP="00AA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87" w:type="dxa"/>
          </w:tcPr>
          <w:p w14:paraId="5077D9A4" w14:textId="094E6B2F" w:rsidR="00AA635E" w:rsidRPr="00083768" w:rsidRDefault="00AA635E" w:rsidP="00AA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heme="minorBidi"/>
                <w:color w:val="000000"/>
                <w:sz w:val="22"/>
                <w:szCs w:val="22"/>
              </w:rPr>
            </w:pPr>
            <w:r w:rsidRPr="00083768">
              <w:rPr>
                <w:rFonts w:ascii="Times New Roman" w:hAnsi="Times New Roman" w:cs="Times New Roman"/>
                <w:color w:val="000000"/>
                <w:sz w:val="22"/>
                <w:szCs w:val="22"/>
              </w:rPr>
              <w:t>202</w:t>
            </w:r>
            <w:r w:rsidR="00F07813">
              <w:rPr>
                <w:rFonts w:ascii="Times New Roman" w:hAnsi="Times New Roman" w:cstheme="minorBidi"/>
                <w:color w:val="000000"/>
                <w:sz w:val="22"/>
                <w:szCs w:val="22"/>
              </w:rPr>
              <w:t>5</w:t>
            </w:r>
          </w:p>
        </w:tc>
        <w:tc>
          <w:tcPr>
            <w:tcW w:w="248" w:type="dxa"/>
            <w:gridSpan w:val="2"/>
          </w:tcPr>
          <w:p w14:paraId="20E555D3" w14:textId="77777777" w:rsidR="00AA635E" w:rsidRPr="009E05E9" w:rsidRDefault="00AA635E" w:rsidP="00AA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3" w:type="dxa"/>
          </w:tcPr>
          <w:p w14:paraId="191A530D" w14:textId="402DD030" w:rsidR="00AA635E" w:rsidRDefault="00AA635E" w:rsidP="00AA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F07813">
              <w:rPr>
                <w:rFonts w:ascii="Times New Roman" w:hAnsi="Times New Roman" w:cs="Times New Roman"/>
                <w:color w:val="000000"/>
                <w:sz w:val="22"/>
                <w:szCs w:val="22"/>
              </w:rPr>
              <w:t>4</w:t>
            </w:r>
          </w:p>
        </w:tc>
      </w:tr>
      <w:tr w:rsidR="00665D49" w:rsidRPr="009E05E9" w14:paraId="46C1C847" w14:textId="77777777" w:rsidTr="00AA635E">
        <w:trPr>
          <w:trHeight w:hRule="exact" w:val="259"/>
          <w:tblHeader/>
        </w:trPr>
        <w:tc>
          <w:tcPr>
            <w:tcW w:w="6411" w:type="dxa"/>
          </w:tcPr>
          <w:p w14:paraId="71207E5E" w14:textId="77777777" w:rsidR="00665D49" w:rsidRPr="009E05E9" w:rsidRDefault="00665D49"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28" w:type="dxa"/>
            <w:gridSpan w:val="4"/>
          </w:tcPr>
          <w:p w14:paraId="069CC1C1" w14:textId="77777777" w:rsidR="00665D49" w:rsidRPr="009E05E9" w:rsidRDefault="00665D49"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DB5916" w:rsidRPr="001E2E23" w14:paraId="321E0547" w14:textId="77777777" w:rsidTr="00DB5916">
        <w:trPr>
          <w:trHeight w:hRule="exact" w:val="259"/>
        </w:trPr>
        <w:tc>
          <w:tcPr>
            <w:tcW w:w="6411" w:type="dxa"/>
          </w:tcPr>
          <w:p w14:paraId="4FF76F36" w14:textId="4306E89A" w:rsidR="00DB5916" w:rsidRPr="00083768" w:rsidRDefault="00DB5916" w:rsidP="000E5B8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083768">
              <w:rPr>
                <w:rFonts w:ascii="Times New Roman" w:hAnsi="Times New Roman" w:cs="Times New Roman"/>
                <w:sz w:val="22"/>
                <w:szCs w:val="22"/>
              </w:rPr>
              <w:br w:type="page"/>
            </w:r>
            <w:r w:rsidRPr="00083768">
              <w:rPr>
                <w:rFonts w:ascii="Times New Roman" w:hAnsi="Times New Roman" w:cs="Times New Roman"/>
                <w:b/>
                <w:bCs/>
                <w:i/>
                <w:iCs/>
                <w:sz w:val="22"/>
                <w:szCs w:val="22"/>
              </w:rPr>
              <w:t>Trad</w:t>
            </w:r>
            <w:r w:rsidR="003F4EEB">
              <w:rPr>
                <w:rFonts w:ascii="Times New Roman" w:hAnsi="Times New Roman"/>
                <w:b/>
                <w:bCs/>
                <w:i/>
                <w:iCs/>
                <w:sz w:val="22"/>
                <w:szCs w:val="28"/>
                <w:lang w:val="en-US"/>
              </w:rPr>
              <w:t xml:space="preserve">e </w:t>
            </w:r>
            <w:r w:rsidRPr="00083768">
              <w:rPr>
                <w:rFonts w:ascii="Times New Roman" w:hAnsi="Times New Roman" w:cs="Times New Roman"/>
                <w:b/>
                <w:bCs/>
                <w:i/>
                <w:iCs/>
                <w:sz w:val="22"/>
                <w:szCs w:val="22"/>
              </w:rPr>
              <w:t xml:space="preserve"> payables</w:t>
            </w:r>
          </w:p>
        </w:tc>
        <w:tc>
          <w:tcPr>
            <w:tcW w:w="1296" w:type="dxa"/>
            <w:gridSpan w:val="2"/>
          </w:tcPr>
          <w:p w14:paraId="6272547D" w14:textId="77777777" w:rsidR="00DB5916" w:rsidRPr="00C53BE2" w:rsidRDefault="00DB5916" w:rsidP="000E5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39" w:type="dxa"/>
          </w:tcPr>
          <w:p w14:paraId="57203280" w14:textId="77777777" w:rsidR="00DB5916" w:rsidRPr="00C53BE2" w:rsidRDefault="00DB5916" w:rsidP="000E5B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3" w:type="dxa"/>
          </w:tcPr>
          <w:p w14:paraId="093E3258" w14:textId="77777777" w:rsidR="00DB5916" w:rsidRPr="001E2E23" w:rsidRDefault="00DB5916" w:rsidP="00DB5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rPr>
                <w:rFonts w:ascii="Times New Roman" w:hAnsi="Times New Roman" w:cs="Times New Roman"/>
                <w:color w:val="000000"/>
                <w:sz w:val="22"/>
                <w:szCs w:val="22"/>
              </w:rPr>
            </w:pPr>
          </w:p>
        </w:tc>
      </w:tr>
      <w:tr w:rsidR="004362A4" w:rsidRPr="001E2E23" w14:paraId="40E570FC" w14:textId="77777777" w:rsidTr="00DB5916">
        <w:trPr>
          <w:trHeight w:hRule="exact" w:val="259"/>
        </w:trPr>
        <w:tc>
          <w:tcPr>
            <w:tcW w:w="6411" w:type="dxa"/>
            <w:vAlign w:val="center"/>
          </w:tcPr>
          <w:p w14:paraId="3A637CFB" w14:textId="13A688F1" w:rsidR="004362A4" w:rsidRPr="00083768"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rPr>
            </w:pPr>
            <w:r w:rsidRPr="00083768">
              <w:rPr>
                <w:rFonts w:ascii="Times New Roman" w:hAnsi="Times New Roman" w:cs="Times New Roman"/>
                <w:color w:val="000000"/>
                <w:sz w:val="22"/>
                <w:szCs w:val="22"/>
                <w:lang w:val="en-US" w:eastAsia="en-US"/>
              </w:rPr>
              <w:t>Other related parties</w:t>
            </w:r>
          </w:p>
        </w:tc>
        <w:tc>
          <w:tcPr>
            <w:tcW w:w="1296" w:type="dxa"/>
            <w:gridSpan w:val="2"/>
            <w:tcBorders>
              <w:bottom w:val="single" w:sz="4" w:space="0" w:color="auto"/>
            </w:tcBorders>
          </w:tcPr>
          <w:p w14:paraId="15BE7F6E" w14:textId="36A69F21" w:rsidR="004362A4" w:rsidRPr="00083768" w:rsidRDefault="00B62B7C"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B62B7C">
              <w:rPr>
                <w:rFonts w:ascii="Times New Roman" w:hAnsi="Times New Roman" w:cs="Times New Roman"/>
                <w:sz w:val="22"/>
                <w:szCs w:val="22"/>
                <w:lang w:val="en-US" w:eastAsia="ko-KR"/>
              </w:rPr>
              <w:t>88</w:t>
            </w:r>
          </w:p>
        </w:tc>
        <w:tc>
          <w:tcPr>
            <w:tcW w:w="239" w:type="dxa"/>
          </w:tcPr>
          <w:p w14:paraId="482B550F" w14:textId="77777777" w:rsidR="004362A4" w:rsidRPr="00C53BE2"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3" w:type="dxa"/>
            <w:tcBorders>
              <w:bottom w:val="single" w:sz="4" w:space="0" w:color="auto"/>
            </w:tcBorders>
          </w:tcPr>
          <w:p w14:paraId="416AFFD5" w14:textId="780C444F" w:rsidR="004362A4" w:rsidRPr="001E2E23"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82"/>
              <w:rPr>
                <w:rFonts w:ascii="Times New Roman" w:hAnsi="Times New Roman" w:cs="Times New Roman"/>
                <w:color w:val="000000"/>
                <w:sz w:val="22"/>
                <w:szCs w:val="22"/>
              </w:rPr>
            </w:pPr>
            <w:r w:rsidRPr="002F4D9E">
              <w:rPr>
                <w:rFonts w:ascii="Times New Roman" w:hAnsi="Times New Roman" w:cs="Times New Roman"/>
                <w:sz w:val="22"/>
                <w:szCs w:val="22"/>
                <w:lang w:val="en-US" w:eastAsia="ko-KR"/>
              </w:rPr>
              <w:t>36</w:t>
            </w:r>
          </w:p>
        </w:tc>
      </w:tr>
      <w:tr w:rsidR="004362A4" w:rsidRPr="001E2E23" w14:paraId="69517E92" w14:textId="77777777" w:rsidTr="00DB5916">
        <w:trPr>
          <w:trHeight w:hRule="exact" w:val="259"/>
        </w:trPr>
        <w:tc>
          <w:tcPr>
            <w:tcW w:w="6411" w:type="dxa"/>
            <w:vAlign w:val="center"/>
          </w:tcPr>
          <w:p w14:paraId="4599176F" w14:textId="1351AF35" w:rsidR="004362A4" w:rsidRPr="00083768"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rPr>
            </w:pPr>
            <w:r w:rsidRPr="00083768">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bottom w:val="double" w:sz="4" w:space="0" w:color="auto"/>
            </w:tcBorders>
            <w:vAlign w:val="bottom"/>
          </w:tcPr>
          <w:p w14:paraId="1D24CB07" w14:textId="70FC171B" w:rsidR="004362A4" w:rsidRPr="00083768" w:rsidRDefault="00B62B7C"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B62B7C">
              <w:rPr>
                <w:rFonts w:ascii="Times New Roman" w:hAnsi="Times New Roman" w:cs="Times New Roman"/>
                <w:b/>
                <w:bCs/>
                <w:sz w:val="22"/>
                <w:szCs w:val="22"/>
                <w:lang w:val="en-US" w:eastAsia="ko-KR"/>
              </w:rPr>
              <w:t>88</w:t>
            </w:r>
          </w:p>
        </w:tc>
        <w:tc>
          <w:tcPr>
            <w:tcW w:w="239" w:type="dxa"/>
          </w:tcPr>
          <w:p w14:paraId="278D8CE2" w14:textId="77777777" w:rsidR="004362A4" w:rsidRPr="00083768"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color w:val="000000"/>
                <w:sz w:val="22"/>
                <w:szCs w:val="22"/>
              </w:rPr>
            </w:pPr>
          </w:p>
        </w:tc>
        <w:tc>
          <w:tcPr>
            <w:tcW w:w="1293" w:type="dxa"/>
            <w:tcBorders>
              <w:top w:val="single" w:sz="4" w:space="0" w:color="auto"/>
              <w:bottom w:val="double" w:sz="4" w:space="0" w:color="auto"/>
            </w:tcBorders>
          </w:tcPr>
          <w:p w14:paraId="7C627C8F" w14:textId="2ADD9EFC" w:rsidR="004362A4" w:rsidRPr="00083768"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color w:val="000000"/>
                <w:sz w:val="22"/>
                <w:szCs w:val="22"/>
              </w:rPr>
            </w:pPr>
            <w:r w:rsidRPr="002F4D9E">
              <w:rPr>
                <w:rFonts w:ascii="Times New Roman" w:hAnsi="Times New Roman" w:cs="Times New Roman"/>
                <w:b/>
                <w:bCs/>
                <w:sz w:val="22"/>
                <w:szCs w:val="22"/>
                <w:lang w:val="en-US" w:eastAsia="ko-KR"/>
              </w:rPr>
              <w:t>36</w:t>
            </w:r>
          </w:p>
        </w:tc>
      </w:tr>
      <w:tr w:rsidR="004362A4" w:rsidRPr="001E2E23" w14:paraId="561A859E" w14:textId="77777777" w:rsidTr="00DB5916">
        <w:trPr>
          <w:trHeight w:hRule="exact" w:val="259"/>
        </w:trPr>
        <w:tc>
          <w:tcPr>
            <w:tcW w:w="6411" w:type="dxa"/>
          </w:tcPr>
          <w:p w14:paraId="6DCA6B28" w14:textId="77777777" w:rsidR="004362A4"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rPr>
            </w:pPr>
          </w:p>
        </w:tc>
        <w:tc>
          <w:tcPr>
            <w:tcW w:w="1296" w:type="dxa"/>
            <w:gridSpan w:val="2"/>
          </w:tcPr>
          <w:p w14:paraId="097DCC94" w14:textId="77777777" w:rsidR="004362A4" w:rsidRPr="00C53BE2"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39" w:type="dxa"/>
          </w:tcPr>
          <w:p w14:paraId="3A1E04BC" w14:textId="77777777" w:rsidR="004362A4" w:rsidRPr="00C53BE2"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3" w:type="dxa"/>
          </w:tcPr>
          <w:p w14:paraId="2CA87844" w14:textId="77777777" w:rsidR="004362A4" w:rsidRPr="001E2E23"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rPr>
                <w:rFonts w:ascii="Times New Roman" w:hAnsi="Times New Roman" w:cs="Times New Roman"/>
                <w:color w:val="000000"/>
                <w:sz w:val="22"/>
                <w:szCs w:val="22"/>
              </w:rPr>
            </w:pPr>
          </w:p>
        </w:tc>
      </w:tr>
      <w:tr w:rsidR="004362A4" w:rsidRPr="009E05E9" w14:paraId="71AB3BD4" w14:textId="77777777" w:rsidTr="00DB5916">
        <w:trPr>
          <w:trHeight w:hRule="exact" w:val="259"/>
        </w:trPr>
        <w:tc>
          <w:tcPr>
            <w:tcW w:w="6411" w:type="dxa"/>
          </w:tcPr>
          <w:p w14:paraId="188EC0D6" w14:textId="347D1181" w:rsidR="004362A4" w:rsidRPr="00C53BE2"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Pr>
                <w:rFonts w:ascii="Times New Roman" w:hAnsi="Times New Roman" w:cs="Times New Roman"/>
                <w:sz w:val="22"/>
                <w:szCs w:val="22"/>
              </w:rPr>
              <w:br w:type="page"/>
            </w:r>
            <w:r>
              <w:rPr>
                <w:rFonts w:ascii="Times New Roman" w:hAnsi="Times New Roman" w:cs="Times New Roman"/>
                <w:b/>
                <w:bCs/>
                <w:i/>
                <w:iCs/>
                <w:sz w:val="22"/>
                <w:szCs w:val="22"/>
                <w:lang w:val="en-US"/>
              </w:rPr>
              <w:t xml:space="preserve">Other </w:t>
            </w:r>
            <w:r>
              <w:rPr>
                <w:rFonts w:ascii="Times New Roman" w:hAnsi="Times New Roman" w:cs="Times New Roman"/>
                <w:b/>
                <w:bCs/>
                <w:i/>
                <w:iCs/>
                <w:sz w:val="22"/>
                <w:szCs w:val="22"/>
              </w:rPr>
              <w:t xml:space="preserve"> payable</w:t>
            </w:r>
            <w:r>
              <w:rPr>
                <w:rFonts w:ascii="Times New Roman" w:hAnsi="Times New Roman" w:cs="Times New Roman"/>
                <w:b/>
                <w:bCs/>
                <w:i/>
                <w:iCs/>
                <w:sz w:val="22"/>
                <w:szCs w:val="22"/>
                <w:lang w:val="en-US"/>
              </w:rPr>
              <w:t>s</w:t>
            </w:r>
          </w:p>
        </w:tc>
        <w:tc>
          <w:tcPr>
            <w:tcW w:w="1296" w:type="dxa"/>
            <w:gridSpan w:val="2"/>
          </w:tcPr>
          <w:p w14:paraId="3788993A" w14:textId="449F5DF5" w:rsidR="004362A4" w:rsidRPr="00C53BE2"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39" w:type="dxa"/>
          </w:tcPr>
          <w:p w14:paraId="0E6B047D" w14:textId="77777777" w:rsidR="004362A4" w:rsidRPr="00C53BE2"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3" w:type="dxa"/>
          </w:tcPr>
          <w:p w14:paraId="3A97EEA6" w14:textId="497C679A" w:rsidR="004362A4" w:rsidRPr="001E2E23"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rPr>
                <w:rFonts w:ascii="Times New Roman" w:hAnsi="Times New Roman" w:cs="Times New Roman"/>
                <w:color w:val="000000"/>
                <w:sz w:val="22"/>
                <w:szCs w:val="22"/>
              </w:rPr>
            </w:pPr>
          </w:p>
        </w:tc>
      </w:tr>
      <w:tr w:rsidR="004362A4" w:rsidRPr="00950AD9" w14:paraId="17893192" w14:textId="77777777" w:rsidTr="00DB5916">
        <w:trPr>
          <w:trHeight w:hRule="exact" w:val="259"/>
        </w:trPr>
        <w:tc>
          <w:tcPr>
            <w:tcW w:w="6411" w:type="dxa"/>
            <w:vAlign w:val="center"/>
          </w:tcPr>
          <w:p w14:paraId="69C892B1" w14:textId="21A59D44" w:rsidR="004362A4" w:rsidRPr="004B26EA"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bookmarkStart w:id="0" w:name="_Hlk172030160"/>
            <w:r>
              <w:rPr>
                <w:rFonts w:ascii="Times New Roman" w:hAnsi="Times New Roman" w:cs="Times New Roman"/>
                <w:color w:val="000000"/>
                <w:sz w:val="22"/>
                <w:szCs w:val="22"/>
                <w:lang w:val="en-US" w:eastAsia="en-US"/>
              </w:rPr>
              <w:t>Other related parties</w:t>
            </w:r>
          </w:p>
        </w:tc>
        <w:tc>
          <w:tcPr>
            <w:tcW w:w="1296" w:type="dxa"/>
            <w:gridSpan w:val="2"/>
            <w:tcBorders>
              <w:bottom w:val="single" w:sz="4" w:space="0" w:color="auto"/>
            </w:tcBorders>
          </w:tcPr>
          <w:p w14:paraId="4EB07142" w14:textId="57510B3B" w:rsidR="004362A4" w:rsidRPr="00950AD9" w:rsidRDefault="00B62B7C"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B62B7C">
              <w:rPr>
                <w:rFonts w:ascii="Times New Roman" w:hAnsi="Times New Roman" w:cs="Times New Roman"/>
                <w:sz w:val="22"/>
                <w:szCs w:val="22"/>
                <w:lang w:val="en-US" w:eastAsia="ko-KR"/>
              </w:rPr>
              <w:t>1,205</w:t>
            </w:r>
          </w:p>
        </w:tc>
        <w:tc>
          <w:tcPr>
            <w:tcW w:w="239" w:type="dxa"/>
          </w:tcPr>
          <w:p w14:paraId="61F5CC76" w14:textId="77777777" w:rsidR="004362A4" w:rsidRPr="00950AD9"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Borders>
              <w:bottom w:val="single" w:sz="4" w:space="0" w:color="auto"/>
            </w:tcBorders>
          </w:tcPr>
          <w:p w14:paraId="2DB1C2C1" w14:textId="11C9E681" w:rsidR="004362A4" w:rsidRPr="001E2E23"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35</w:t>
            </w:r>
          </w:p>
        </w:tc>
      </w:tr>
      <w:tr w:rsidR="004362A4" w:rsidRPr="00950AD9" w14:paraId="11892BDD" w14:textId="77777777" w:rsidTr="00316438">
        <w:trPr>
          <w:trHeight w:hRule="exact" w:val="259"/>
        </w:trPr>
        <w:tc>
          <w:tcPr>
            <w:tcW w:w="6411" w:type="dxa"/>
            <w:vAlign w:val="center"/>
          </w:tcPr>
          <w:p w14:paraId="053F5E26" w14:textId="698F0887" w:rsidR="004362A4" w:rsidRPr="00F7140C"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bottom w:val="double" w:sz="4" w:space="0" w:color="auto"/>
            </w:tcBorders>
            <w:vAlign w:val="bottom"/>
          </w:tcPr>
          <w:p w14:paraId="6B0B7C71" w14:textId="1E1381C1" w:rsidR="004362A4" w:rsidRPr="00C752A9" w:rsidRDefault="00B62B7C"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B62B7C">
              <w:rPr>
                <w:rFonts w:ascii="Times New Roman" w:hAnsi="Times New Roman" w:cs="Times New Roman"/>
                <w:b/>
                <w:bCs/>
                <w:sz w:val="22"/>
                <w:szCs w:val="22"/>
                <w:lang w:val="en-US" w:eastAsia="ko-KR"/>
              </w:rPr>
              <w:t>1,205</w:t>
            </w:r>
          </w:p>
        </w:tc>
        <w:tc>
          <w:tcPr>
            <w:tcW w:w="239" w:type="dxa"/>
          </w:tcPr>
          <w:p w14:paraId="32B1F470" w14:textId="77777777" w:rsidR="004362A4" w:rsidRPr="00C53BE2"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3" w:type="dxa"/>
            <w:tcBorders>
              <w:top w:val="single" w:sz="4" w:space="0" w:color="auto"/>
              <w:bottom w:val="double" w:sz="4" w:space="0" w:color="auto"/>
            </w:tcBorders>
          </w:tcPr>
          <w:p w14:paraId="6FFB2A0D" w14:textId="59907EA3" w:rsidR="004362A4" w:rsidRPr="001E2E23"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35</w:t>
            </w:r>
          </w:p>
        </w:tc>
      </w:tr>
      <w:bookmarkEnd w:id="0"/>
      <w:tr w:rsidR="004362A4" w:rsidRPr="00950AD9" w14:paraId="4A4FF984" w14:textId="77777777" w:rsidTr="00DB5916">
        <w:trPr>
          <w:trHeight w:hRule="exact" w:val="259"/>
        </w:trPr>
        <w:tc>
          <w:tcPr>
            <w:tcW w:w="6411" w:type="dxa"/>
            <w:vAlign w:val="center"/>
          </w:tcPr>
          <w:p w14:paraId="4BC856D2" w14:textId="77777777" w:rsidR="004362A4" w:rsidRPr="004B26EA"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296" w:type="dxa"/>
            <w:gridSpan w:val="2"/>
            <w:tcBorders>
              <w:top w:val="double" w:sz="4" w:space="0" w:color="auto"/>
            </w:tcBorders>
          </w:tcPr>
          <w:p w14:paraId="5FB79213" w14:textId="77777777" w:rsidR="004362A4"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9" w:type="dxa"/>
          </w:tcPr>
          <w:p w14:paraId="206BD04D" w14:textId="77777777" w:rsidR="004362A4" w:rsidRPr="00950AD9"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Borders>
              <w:top w:val="double" w:sz="4" w:space="0" w:color="auto"/>
            </w:tcBorders>
          </w:tcPr>
          <w:p w14:paraId="6322D4F0" w14:textId="77777777" w:rsidR="004362A4" w:rsidRPr="001E2E23"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4362A4" w:rsidRPr="00950AD9" w14:paraId="444E36B0" w14:textId="77777777" w:rsidTr="00DB5916">
        <w:trPr>
          <w:trHeight w:hRule="exact" w:val="259"/>
        </w:trPr>
        <w:tc>
          <w:tcPr>
            <w:tcW w:w="6411" w:type="dxa"/>
          </w:tcPr>
          <w:p w14:paraId="33E6BF90" w14:textId="2603E127" w:rsidR="004362A4" w:rsidRPr="004B26EA"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sz w:val="22"/>
                <w:szCs w:val="22"/>
              </w:rPr>
              <w:br w:type="page"/>
            </w:r>
            <w:r>
              <w:rPr>
                <w:rFonts w:ascii="Times New Roman" w:hAnsi="Times New Roman" w:cs="Times New Roman"/>
                <w:b/>
                <w:bCs/>
                <w:i/>
                <w:iCs/>
                <w:sz w:val="22"/>
                <w:szCs w:val="22"/>
                <w:lang w:val="en-US"/>
              </w:rPr>
              <w:t>Lease liabilities</w:t>
            </w:r>
          </w:p>
        </w:tc>
        <w:tc>
          <w:tcPr>
            <w:tcW w:w="1296" w:type="dxa"/>
            <w:gridSpan w:val="2"/>
          </w:tcPr>
          <w:p w14:paraId="364FC457" w14:textId="77777777" w:rsidR="004362A4"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9" w:type="dxa"/>
          </w:tcPr>
          <w:p w14:paraId="2D2C0CF5" w14:textId="77777777" w:rsidR="004362A4" w:rsidRPr="00950AD9"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Pr>
          <w:p w14:paraId="0DF9D432" w14:textId="77777777" w:rsidR="004362A4" w:rsidRPr="001E2E23"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4362A4" w:rsidRPr="00950AD9" w14:paraId="58AABF86" w14:textId="77777777" w:rsidTr="00DB5916">
        <w:trPr>
          <w:trHeight w:hRule="exact" w:val="259"/>
        </w:trPr>
        <w:tc>
          <w:tcPr>
            <w:tcW w:w="6411" w:type="dxa"/>
          </w:tcPr>
          <w:p w14:paraId="160377CC" w14:textId="536B7A02" w:rsidR="004362A4" w:rsidRPr="004B26EA"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color w:val="000000"/>
                <w:sz w:val="22"/>
                <w:szCs w:val="22"/>
                <w:lang w:val="en-US" w:eastAsia="en-US"/>
              </w:rPr>
              <w:t>Current</w:t>
            </w:r>
          </w:p>
        </w:tc>
        <w:tc>
          <w:tcPr>
            <w:tcW w:w="1296" w:type="dxa"/>
            <w:gridSpan w:val="2"/>
          </w:tcPr>
          <w:p w14:paraId="1E177B0B" w14:textId="77777777" w:rsidR="004362A4"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9" w:type="dxa"/>
          </w:tcPr>
          <w:p w14:paraId="05D815BD" w14:textId="77777777" w:rsidR="004362A4" w:rsidRPr="00950AD9"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Pr>
          <w:p w14:paraId="4DC6A4BD" w14:textId="77777777" w:rsidR="004362A4" w:rsidRPr="001E2E23"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4362A4" w:rsidRPr="00950AD9" w14:paraId="40DE9A87" w14:textId="77777777" w:rsidTr="00DB5916">
        <w:trPr>
          <w:trHeight w:hRule="exact" w:val="259"/>
        </w:trPr>
        <w:tc>
          <w:tcPr>
            <w:tcW w:w="6411" w:type="dxa"/>
          </w:tcPr>
          <w:p w14:paraId="1F8A6588" w14:textId="368AB969" w:rsidR="004362A4"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6D1050">
              <w:rPr>
                <w:rFonts w:ascii="Times New Roman" w:hAnsi="Times New Roman" w:cs="Times New Roman"/>
                <w:color w:val="000000"/>
                <w:sz w:val="22"/>
                <w:szCs w:val="22"/>
                <w:lang w:val="en-US" w:eastAsia="en-US"/>
              </w:rPr>
              <w:t>Key management personnel</w:t>
            </w:r>
          </w:p>
        </w:tc>
        <w:tc>
          <w:tcPr>
            <w:tcW w:w="1296" w:type="dxa"/>
            <w:gridSpan w:val="2"/>
          </w:tcPr>
          <w:p w14:paraId="1B65E401" w14:textId="5C11121E" w:rsidR="004362A4" w:rsidRDefault="00B62B7C"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B62B7C">
              <w:rPr>
                <w:rFonts w:ascii="Times New Roman" w:hAnsi="Times New Roman" w:cs="Times New Roman"/>
                <w:sz w:val="22"/>
                <w:szCs w:val="22"/>
                <w:lang w:val="en-US" w:eastAsia="ko-KR"/>
              </w:rPr>
              <w:t>2,220</w:t>
            </w:r>
          </w:p>
        </w:tc>
        <w:tc>
          <w:tcPr>
            <w:tcW w:w="239" w:type="dxa"/>
          </w:tcPr>
          <w:p w14:paraId="2EE8CCC9" w14:textId="77777777" w:rsidR="004362A4" w:rsidRPr="00950AD9"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Pr>
          <w:p w14:paraId="34050D5E" w14:textId="1284080B" w:rsidR="004362A4" w:rsidRPr="001E2E23"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2,204</w:t>
            </w:r>
          </w:p>
        </w:tc>
      </w:tr>
      <w:tr w:rsidR="004362A4" w:rsidRPr="00950AD9" w14:paraId="6D7B44E7" w14:textId="77777777" w:rsidTr="00DB5916">
        <w:trPr>
          <w:trHeight w:hRule="exact" w:val="259"/>
        </w:trPr>
        <w:tc>
          <w:tcPr>
            <w:tcW w:w="6411" w:type="dxa"/>
            <w:vAlign w:val="center"/>
          </w:tcPr>
          <w:p w14:paraId="353B95D3" w14:textId="52408E4E" w:rsidR="004362A4" w:rsidRPr="004B26EA"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color w:val="000000"/>
                <w:sz w:val="22"/>
                <w:szCs w:val="22"/>
                <w:lang w:val="en-US" w:eastAsia="en-US"/>
              </w:rPr>
              <w:t>Other related parties</w:t>
            </w:r>
          </w:p>
        </w:tc>
        <w:tc>
          <w:tcPr>
            <w:tcW w:w="1296" w:type="dxa"/>
            <w:gridSpan w:val="2"/>
            <w:tcBorders>
              <w:bottom w:val="single" w:sz="4" w:space="0" w:color="auto"/>
            </w:tcBorders>
          </w:tcPr>
          <w:p w14:paraId="49EF7F91" w14:textId="75D8912D" w:rsidR="004362A4" w:rsidRDefault="00B62B7C"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B62B7C">
              <w:rPr>
                <w:rFonts w:ascii="Times New Roman" w:hAnsi="Times New Roman" w:cs="Times New Roman"/>
                <w:sz w:val="22"/>
                <w:szCs w:val="22"/>
                <w:lang w:val="en-US" w:eastAsia="ko-KR"/>
              </w:rPr>
              <w:t>4,109</w:t>
            </w:r>
          </w:p>
        </w:tc>
        <w:tc>
          <w:tcPr>
            <w:tcW w:w="239" w:type="dxa"/>
          </w:tcPr>
          <w:p w14:paraId="03FDB532" w14:textId="77777777" w:rsidR="004362A4" w:rsidRPr="00950AD9"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Borders>
              <w:bottom w:val="single" w:sz="4" w:space="0" w:color="auto"/>
            </w:tcBorders>
          </w:tcPr>
          <w:p w14:paraId="371CF8A3" w14:textId="0B73F843" w:rsidR="004362A4" w:rsidRPr="001E2E23"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4,079</w:t>
            </w:r>
          </w:p>
        </w:tc>
      </w:tr>
      <w:tr w:rsidR="004362A4" w:rsidRPr="00950AD9" w14:paraId="3B4BCF15" w14:textId="77777777" w:rsidTr="00E97F59">
        <w:trPr>
          <w:trHeight w:hRule="exact" w:val="259"/>
        </w:trPr>
        <w:tc>
          <w:tcPr>
            <w:tcW w:w="6411" w:type="dxa"/>
            <w:vAlign w:val="center"/>
          </w:tcPr>
          <w:p w14:paraId="28919E6B" w14:textId="11A03994" w:rsidR="004362A4" w:rsidRPr="004B26EA"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4B26EA">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bottom w:val="double" w:sz="4" w:space="0" w:color="auto"/>
            </w:tcBorders>
            <w:vAlign w:val="bottom"/>
          </w:tcPr>
          <w:p w14:paraId="757739DF" w14:textId="409FEE53" w:rsidR="004362A4" w:rsidRPr="007B5621" w:rsidRDefault="00B62B7C"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B62B7C">
              <w:rPr>
                <w:rFonts w:ascii="Times New Roman" w:hAnsi="Times New Roman" w:cs="Times New Roman"/>
                <w:b/>
                <w:bCs/>
                <w:sz w:val="22"/>
                <w:szCs w:val="22"/>
                <w:lang w:val="en-US" w:eastAsia="ko-KR"/>
              </w:rPr>
              <w:t>6,329</w:t>
            </w:r>
          </w:p>
        </w:tc>
        <w:tc>
          <w:tcPr>
            <w:tcW w:w="239" w:type="dxa"/>
          </w:tcPr>
          <w:p w14:paraId="79F41964" w14:textId="77777777" w:rsidR="004362A4" w:rsidRPr="00E84036"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3" w:type="dxa"/>
            <w:tcBorders>
              <w:top w:val="single" w:sz="4" w:space="0" w:color="auto"/>
              <w:bottom w:val="double" w:sz="4" w:space="0" w:color="auto"/>
            </w:tcBorders>
          </w:tcPr>
          <w:p w14:paraId="247F1B6C" w14:textId="78856EDE" w:rsidR="004362A4" w:rsidRPr="001E2E23"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6,283</w:t>
            </w:r>
          </w:p>
        </w:tc>
      </w:tr>
      <w:tr w:rsidR="004362A4" w:rsidRPr="00950AD9" w14:paraId="390FE6CF" w14:textId="77777777" w:rsidTr="00DB5916">
        <w:trPr>
          <w:trHeight w:hRule="exact" w:val="259"/>
        </w:trPr>
        <w:tc>
          <w:tcPr>
            <w:tcW w:w="6411" w:type="dxa"/>
          </w:tcPr>
          <w:p w14:paraId="18F6CDF3" w14:textId="5D34926A" w:rsidR="004362A4" w:rsidRPr="004B26EA"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sz w:val="22"/>
                <w:szCs w:val="22"/>
              </w:rPr>
              <w:br w:type="page"/>
            </w:r>
          </w:p>
        </w:tc>
        <w:tc>
          <w:tcPr>
            <w:tcW w:w="1296" w:type="dxa"/>
            <w:gridSpan w:val="2"/>
            <w:tcBorders>
              <w:top w:val="double" w:sz="4" w:space="0" w:color="auto"/>
            </w:tcBorders>
          </w:tcPr>
          <w:p w14:paraId="4F479D32" w14:textId="77777777" w:rsidR="004362A4"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9" w:type="dxa"/>
          </w:tcPr>
          <w:p w14:paraId="096670AB" w14:textId="77777777" w:rsidR="004362A4" w:rsidRPr="00950AD9"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Borders>
              <w:top w:val="double" w:sz="4" w:space="0" w:color="auto"/>
            </w:tcBorders>
          </w:tcPr>
          <w:p w14:paraId="39FCFA02" w14:textId="77777777" w:rsidR="004362A4" w:rsidRPr="001E2E23"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4362A4" w:rsidRPr="00950AD9" w14:paraId="6937BB91" w14:textId="77777777" w:rsidTr="00DB5916">
        <w:trPr>
          <w:trHeight w:hRule="exact" w:val="259"/>
        </w:trPr>
        <w:tc>
          <w:tcPr>
            <w:tcW w:w="6411" w:type="dxa"/>
          </w:tcPr>
          <w:p w14:paraId="5027F8CC" w14:textId="7F1C8E96" w:rsidR="004362A4" w:rsidRPr="004B26EA"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color w:val="000000"/>
                <w:sz w:val="22"/>
                <w:szCs w:val="22"/>
                <w:lang w:val="en-US" w:eastAsia="en-US"/>
              </w:rPr>
              <w:t>Non-current</w:t>
            </w:r>
          </w:p>
        </w:tc>
        <w:tc>
          <w:tcPr>
            <w:tcW w:w="1296" w:type="dxa"/>
            <w:gridSpan w:val="2"/>
          </w:tcPr>
          <w:p w14:paraId="288079AF" w14:textId="77777777" w:rsidR="004362A4"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9" w:type="dxa"/>
          </w:tcPr>
          <w:p w14:paraId="63C904AA" w14:textId="77777777" w:rsidR="004362A4" w:rsidRPr="00950AD9"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Pr>
          <w:p w14:paraId="31C4E2A6" w14:textId="77777777" w:rsidR="004362A4" w:rsidRPr="001E2E23"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4362A4" w:rsidRPr="00950AD9" w14:paraId="5EF3A17D" w14:textId="77777777" w:rsidTr="00DB5916">
        <w:trPr>
          <w:trHeight w:hRule="exact" w:val="259"/>
        </w:trPr>
        <w:tc>
          <w:tcPr>
            <w:tcW w:w="6411" w:type="dxa"/>
          </w:tcPr>
          <w:p w14:paraId="21099CBA" w14:textId="438726DB" w:rsidR="004362A4"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6D1050">
              <w:rPr>
                <w:rFonts w:ascii="Times New Roman" w:hAnsi="Times New Roman" w:cs="Times New Roman"/>
                <w:color w:val="000000"/>
                <w:sz w:val="22"/>
                <w:szCs w:val="22"/>
                <w:lang w:val="en-US" w:eastAsia="en-US"/>
              </w:rPr>
              <w:t>Key management personnel</w:t>
            </w:r>
          </w:p>
        </w:tc>
        <w:tc>
          <w:tcPr>
            <w:tcW w:w="1296" w:type="dxa"/>
            <w:gridSpan w:val="2"/>
          </w:tcPr>
          <w:p w14:paraId="08CE4EC9" w14:textId="07704F34" w:rsidR="004362A4" w:rsidRDefault="00B62B7C"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B62B7C">
              <w:rPr>
                <w:rFonts w:ascii="Times New Roman" w:hAnsi="Times New Roman" w:cs="Times New Roman"/>
                <w:sz w:val="22"/>
                <w:szCs w:val="22"/>
                <w:lang w:val="en-US" w:eastAsia="ko-KR"/>
              </w:rPr>
              <w:t>14,129</w:t>
            </w:r>
          </w:p>
        </w:tc>
        <w:tc>
          <w:tcPr>
            <w:tcW w:w="239" w:type="dxa"/>
          </w:tcPr>
          <w:p w14:paraId="6DB125DF" w14:textId="77777777" w:rsidR="004362A4" w:rsidRPr="00950AD9"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Pr>
          <w:p w14:paraId="4006C656" w14:textId="73C78F0D" w:rsidR="004362A4" w:rsidRPr="001E2E23"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14,690</w:t>
            </w:r>
          </w:p>
        </w:tc>
      </w:tr>
      <w:tr w:rsidR="004362A4" w:rsidRPr="00950AD9" w14:paraId="6EAC8C4A" w14:textId="77777777" w:rsidTr="00DB5916">
        <w:trPr>
          <w:trHeight w:hRule="exact" w:val="259"/>
        </w:trPr>
        <w:tc>
          <w:tcPr>
            <w:tcW w:w="6411" w:type="dxa"/>
            <w:vAlign w:val="center"/>
          </w:tcPr>
          <w:p w14:paraId="3C451B5B" w14:textId="3D873E05" w:rsidR="004362A4" w:rsidRPr="004B26EA"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color w:val="000000"/>
                <w:sz w:val="22"/>
                <w:szCs w:val="22"/>
                <w:lang w:val="en-US" w:eastAsia="en-US"/>
              </w:rPr>
              <w:t>Other related parties</w:t>
            </w:r>
          </w:p>
        </w:tc>
        <w:tc>
          <w:tcPr>
            <w:tcW w:w="1296" w:type="dxa"/>
            <w:gridSpan w:val="2"/>
            <w:tcBorders>
              <w:bottom w:val="single" w:sz="4" w:space="0" w:color="auto"/>
            </w:tcBorders>
          </w:tcPr>
          <w:p w14:paraId="4237362B" w14:textId="43EBC196" w:rsidR="004362A4" w:rsidRDefault="00B62B7C"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B62B7C">
              <w:rPr>
                <w:rFonts w:ascii="Times New Roman" w:hAnsi="Times New Roman" w:cs="Times New Roman"/>
                <w:sz w:val="22"/>
                <w:szCs w:val="22"/>
                <w:lang w:val="en-US" w:eastAsia="ko-KR"/>
              </w:rPr>
              <w:t>348</w:t>
            </w:r>
          </w:p>
        </w:tc>
        <w:tc>
          <w:tcPr>
            <w:tcW w:w="239" w:type="dxa"/>
          </w:tcPr>
          <w:p w14:paraId="5B25EDBB" w14:textId="77777777" w:rsidR="004362A4" w:rsidRPr="00950AD9"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3" w:type="dxa"/>
            <w:tcBorders>
              <w:bottom w:val="single" w:sz="4" w:space="0" w:color="auto"/>
            </w:tcBorders>
          </w:tcPr>
          <w:p w14:paraId="591DFE2B" w14:textId="11852C9C" w:rsidR="004362A4" w:rsidRPr="001E2E23"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1,387</w:t>
            </w:r>
          </w:p>
        </w:tc>
      </w:tr>
      <w:tr w:rsidR="004362A4" w:rsidRPr="00950AD9" w14:paraId="5B318DD6" w14:textId="77777777" w:rsidTr="00CA0B60">
        <w:trPr>
          <w:trHeight w:hRule="exact" w:val="259"/>
        </w:trPr>
        <w:tc>
          <w:tcPr>
            <w:tcW w:w="6411" w:type="dxa"/>
            <w:vAlign w:val="center"/>
          </w:tcPr>
          <w:p w14:paraId="78F98A1D" w14:textId="08631B9D" w:rsidR="004362A4" w:rsidRPr="004B26EA"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4B26EA">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bottom w:val="double" w:sz="4" w:space="0" w:color="auto"/>
            </w:tcBorders>
            <w:vAlign w:val="bottom"/>
          </w:tcPr>
          <w:p w14:paraId="1834611D" w14:textId="09404AD1" w:rsidR="004362A4" w:rsidRPr="007B5621" w:rsidRDefault="00B62B7C"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B62B7C">
              <w:rPr>
                <w:rFonts w:ascii="Times New Roman" w:hAnsi="Times New Roman" w:cs="Times New Roman"/>
                <w:b/>
                <w:bCs/>
                <w:sz w:val="22"/>
                <w:szCs w:val="22"/>
                <w:lang w:val="en-US" w:eastAsia="ko-KR"/>
              </w:rPr>
              <w:t>14,477</w:t>
            </w:r>
          </w:p>
        </w:tc>
        <w:tc>
          <w:tcPr>
            <w:tcW w:w="239" w:type="dxa"/>
          </w:tcPr>
          <w:p w14:paraId="2C7E62A3" w14:textId="77777777" w:rsidR="004362A4" w:rsidRPr="00E84036"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3" w:type="dxa"/>
            <w:tcBorders>
              <w:top w:val="single" w:sz="4" w:space="0" w:color="auto"/>
              <w:bottom w:val="double" w:sz="4" w:space="0" w:color="auto"/>
            </w:tcBorders>
          </w:tcPr>
          <w:p w14:paraId="079ADD89" w14:textId="3C47CFEA" w:rsidR="004362A4" w:rsidRPr="001E2E23"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16,077</w:t>
            </w:r>
          </w:p>
        </w:tc>
      </w:tr>
    </w:tbl>
    <w:p w14:paraId="6F442AE9" w14:textId="081E9751" w:rsidR="00DA6335" w:rsidRDefault="00DA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0403CF20" w14:textId="7F90C0DF" w:rsidR="00107297" w:rsidRPr="00A76933"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sidRPr="00A76933">
        <w:rPr>
          <w:rFonts w:ascii="Times New Roman" w:hAnsi="Times New Roman" w:cs="Times New Roman"/>
          <w:b/>
          <w:bCs/>
          <w:i/>
          <w:iCs/>
          <w:sz w:val="22"/>
          <w:szCs w:val="22"/>
        </w:rPr>
        <w:t>Significant agreements with related parties</w:t>
      </w:r>
    </w:p>
    <w:p w14:paraId="212DBC12" w14:textId="77777777" w:rsidR="00107297" w:rsidRPr="00A76933"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cs/>
        </w:rPr>
      </w:pPr>
    </w:p>
    <w:p w14:paraId="7294AFEA" w14:textId="67681AAF" w:rsidR="00107297" w:rsidRPr="00E84036" w:rsidRDefault="00E229E8"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22"/>
          <w:szCs w:val="22"/>
          <w:lang w:eastAsia="ko-KR"/>
        </w:rPr>
      </w:pPr>
      <w:r>
        <w:rPr>
          <w:rFonts w:ascii="Times New Roman" w:hAnsi="Times New Roman" w:cs="Times New Roman"/>
          <w:i/>
          <w:iCs/>
          <w:sz w:val="22"/>
          <w:szCs w:val="22"/>
        </w:rPr>
        <w:t xml:space="preserve">Land </w:t>
      </w:r>
      <w:r w:rsidR="008F6D8F">
        <w:rPr>
          <w:rFonts w:ascii="Times New Roman" w:hAnsi="Times New Roman" w:cs="Times New Roman"/>
          <w:i/>
          <w:iCs/>
          <w:sz w:val="22"/>
          <w:szCs w:val="22"/>
        </w:rPr>
        <w:t>l</w:t>
      </w:r>
      <w:r w:rsidR="00E84036" w:rsidRPr="00E84036">
        <w:rPr>
          <w:rFonts w:ascii="Times New Roman" w:hAnsi="Times New Roman" w:cs="Times New Roman"/>
          <w:i/>
          <w:iCs/>
          <w:sz w:val="22"/>
          <w:szCs w:val="22"/>
        </w:rPr>
        <w:t>ease agreements</w:t>
      </w:r>
    </w:p>
    <w:p w14:paraId="4D2D98BF" w14:textId="77777777" w:rsidR="00107297" w:rsidRPr="00374CB6"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highlight w:val="cyan"/>
        </w:rPr>
      </w:pPr>
    </w:p>
    <w:p w14:paraId="44CE856A" w14:textId="4D6DB196" w:rsidR="00107297" w:rsidRPr="008F6D8F" w:rsidRDefault="00107297" w:rsidP="00E8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E84036">
        <w:rPr>
          <w:rFonts w:ascii="Times New Roman" w:hAnsi="Times New Roman" w:cs="Times New Roman"/>
          <w:sz w:val="22"/>
          <w:szCs w:val="22"/>
          <w:lang w:val="en-GB" w:bidi="ar-SA"/>
        </w:rPr>
        <w:t xml:space="preserve">The Company has </w:t>
      </w:r>
      <w:r w:rsidR="008F6D8F">
        <w:rPr>
          <w:rFonts w:ascii="Times New Roman" w:hAnsi="Times New Roman" w:cs="Times New Roman"/>
          <w:sz w:val="22"/>
          <w:szCs w:val="22"/>
          <w:lang w:val="en-GB" w:bidi="ar-SA"/>
        </w:rPr>
        <w:t>land</w:t>
      </w:r>
      <w:r w:rsidRPr="00E84036">
        <w:rPr>
          <w:rFonts w:ascii="Times New Roman" w:hAnsi="Times New Roman" w:cs="Times New Roman"/>
          <w:sz w:val="22"/>
          <w:szCs w:val="22"/>
          <w:lang w:val="en-GB" w:bidi="ar-SA"/>
        </w:rPr>
        <w:t xml:space="preserve"> </w:t>
      </w:r>
      <w:r w:rsidR="00954982" w:rsidRPr="00E84036">
        <w:rPr>
          <w:rFonts w:ascii="Times New Roman" w:hAnsi="Times New Roman" w:cs="Times New Roman"/>
          <w:sz w:val="22"/>
          <w:szCs w:val="22"/>
          <w:lang w:val="en-GB" w:bidi="ar-SA"/>
        </w:rPr>
        <w:t>lease</w:t>
      </w:r>
      <w:r w:rsidRPr="00E84036">
        <w:rPr>
          <w:rFonts w:ascii="Times New Roman" w:hAnsi="Times New Roman" w:cs="Times New Roman"/>
          <w:sz w:val="22"/>
          <w:szCs w:val="22"/>
          <w:lang w:val="en-GB" w:bidi="ar-SA"/>
        </w:rPr>
        <w:t xml:space="preserve"> agreement </w:t>
      </w:r>
      <w:r w:rsidRPr="006D5B41">
        <w:rPr>
          <w:rFonts w:ascii="Times New Roman" w:hAnsi="Times New Roman" w:cs="Times New Roman"/>
          <w:sz w:val="22"/>
          <w:szCs w:val="22"/>
          <w:lang w:val="en-GB" w:bidi="ar-SA"/>
        </w:rPr>
        <w:t xml:space="preserve">with a </w:t>
      </w:r>
      <w:r w:rsidR="00E84036" w:rsidRPr="006D5B41">
        <w:rPr>
          <w:rFonts w:ascii="Times New Roman" w:hAnsi="Times New Roman" w:cs="Times New Roman"/>
          <w:sz w:val="22"/>
          <w:szCs w:val="22"/>
          <w:lang w:val="en-GB" w:bidi="ar-SA"/>
        </w:rPr>
        <w:t>related company</w:t>
      </w:r>
      <w:r w:rsidRPr="00E84036">
        <w:rPr>
          <w:rFonts w:ascii="Times New Roman" w:hAnsi="Times New Roman" w:cs="Times New Roman"/>
          <w:sz w:val="22"/>
          <w:szCs w:val="22"/>
          <w:lang w:val="en-GB" w:bidi="ar-SA"/>
        </w:rPr>
        <w:t>. Under the terms of th</w:t>
      </w:r>
      <w:r w:rsidR="00AE422E" w:rsidRPr="00E84036">
        <w:rPr>
          <w:rFonts w:ascii="Times New Roman" w:hAnsi="Times New Roman" w:cs="Times New Roman"/>
          <w:sz w:val="22"/>
          <w:szCs w:val="22"/>
          <w:lang w:val="en-GB" w:bidi="ar-SA"/>
        </w:rPr>
        <w:t>e</w:t>
      </w:r>
      <w:r w:rsidRPr="00E84036">
        <w:rPr>
          <w:rFonts w:ascii="Times New Roman" w:hAnsi="Times New Roman" w:cs="Times New Roman"/>
          <w:sz w:val="22"/>
          <w:szCs w:val="22"/>
          <w:lang w:val="en-GB" w:bidi="ar-SA"/>
        </w:rPr>
        <w:t xml:space="preserve"> agreement, </w:t>
      </w:r>
      <w:r w:rsidR="008F6D8F">
        <w:rPr>
          <w:rFonts w:ascii="Times New Roman" w:hAnsi="Times New Roman" w:cs="Times New Roman"/>
          <w:sz w:val="22"/>
          <w:szCs w:val="22"/>
          <w:lang w:val="en-GB" w:bidi="ar-SA"/>
        </w:rPr>
        <w:br/>
      </w:r>
      <w:r w:rsidRPr="00E84036">
        <w:rPr>
          <w:rFonts w:ascii="Times New Roman" w:hAnsi="Times New Roman" w:cs="Times New Roman"/>
          <w:sz w:val="22"/>
          <w:szCs w:val="22"/>
          <w:lang w:val="en-GB" w:bidi="ar-SA"/>
        </w:rPr>
        <w:t xml:space="preserve">the </w:t>
      </w:r>
      <w:r w:rsidR="00E84036">
        <w:rPr>
          <w:rFonts w:ascii="Times New Roman" w:hAnsi="Times New Roman" w:cs="Times New Roman"/>
          <w:sz w:val="22"/>
          <w:szCs w:val="22"/>
          <w:lang w:val="en-GB" w:bidi="ar-SA"/>
        </w:rPr>
        <w:t>related company</w:t>
      </w:r>
      <w:r w:rsidRPr="00E84036">
        <w:rPr>
          <w:rFonts w:ascii="Times New Roman" w:hAnsi="Times New Roman" w:cs="Times New Roman"/>
          <w:sz w:val="22"/>
          <w:szCs w:val="22"/>
          <w:lang w:val="en-GB" w:bidi="ar-SA"/>
        </w:rPr>
        <w:t xml:space="preserve"> agrees to provide space for</w:t>
      </w:r>
      <w:r w:rsidR="00954982" w:rsidRPr="00E84036">
        <w:rPr>
          <w:rFonts w:ascii="Times New Roman" w:hAnsi="Times New Roman" w:cs="Times New Roman"/>
          <w:sz w:val="22"/>
          <w:szCs w:val="22"/>
          <w:lang w:val="en-GB" w:bidi="ar-SA"/>
        </w:rPr>
        <w:t xml:space="preserve"> the Company’s operations</w:t>
      </w:r>
      <w:r w:rsidRPr="00E84036">
        <w:rPr>
          <w:rFonts w:ascii="Times New Roman" w:hAnsi="Times New Roman" w:cs="Times New Roman"/>
          <w:sz w:val="22"/>
          <w:szCs w:val="22"/>
          <w:lang w:val="en-GB" w:bidi="ar-SA"/>
        </w:rPr>
        <w:t xml:space="preserve">. In consideration thereof, </w:t>
      </w:r>
      <w:r w:rsidR="008F6D8F">
        <w:rPr>
          <w:rFonts w:ascii="Times New Roman" w:hAnsi="Times New Roman" w:cs="Times New Roman"/>
          <w:sz w:val="22"/>
          <w:szCs w:val="22"/>
          <w:lang w:val="en-GB" w:bidi="ar-SA"/>
        </w:rPr>
        <w:br/>
      </w:r>
      <w:r w:rsidRPr="008F6D8F">
        <w:rPr>
          <w:rFonts w:ascii="Times New Roman" w:hAnsi="Times New Roman" w:cs="Times New Roman"/>
          <w:spacing w:val="-4"/>
          <w:sz w:val="22"/>
          <w:szCs w:val="22"/>
          <w:lang w:val="en-GB" w:bidi="ar-SA"/>
        </w:rPr>
        <w:t>the Company agrees to pay monthly rental fee</w:t>
      </w:r>
      <w:r w:rsidR="00AE422E" w:rsidRPr="008F6D8F">
        <w:rPr>
          <w:rFonts w:ascii="Times New Roman" w:hAnsi="Times New Roman" w:cs="Times New Roman"/>
          <w:spacing w:val="-4"/>
          <w:sz w:val="22"/>
          <w:szCs w:val="22"/>
          <w:lang w:val="en-GB" w:bidi="ar-SA"/>
        </w:rPr>
        <w:t>s</w:t>
      </w:r>
      <w:r w:rsidRPr="008F6D8F">
        <w:rPr>
          <w:rFonts w:ascii="Times New Roman" w:hAnsi="Times New Roman" w:cs="Times New Roman"/>
          <w:spacing w:val="-4"/>
          <w:sz w:val="22"/>
          <w:szCs w:val="22"/>
          <w:lang w:val="en-GB" w:bidi="ar-SA"/>
        </w:rPr>
        <w:t xml:space="preserve"> as stipulated in the agreement. Th</w:t>
      </w:r>
      <w:r w:rsidR="00954982" w:rsidRPr="008F6D8F">
        <w:rPr>
          <w:rFonts w:ascii="Times New Roman" w:hAnsi="Times New Roman" w:cs="Times New Roman"/>
          <w:spacing w:val="-4"/>
          <w:sz w:val="22"/>
          <w:szCs w:val="22"/>
          <w:lang w:val="en-GB" w:bidi="ar-SA"/>
        </w:rPr>
        <w:t>is</w:t>
      </w:r>
      <w:r w:rsidRPr="008F6D8F">
        <w:rPr>
          <w:rFonts w:ascii="Times New Roman" w:hAnsi="Times New Roman" w:cs="Times New Roman"/>
          <w:spacing w:val="-4"/>
          <w:sz w:val="22"/>
          <w:szCs w:val="22"/>
          <w:lang w:val="en-GB" w:bidi="ar-SA"/>
        </w:rPr>
        <w:t xml:space="preserve"> agreement </w:t>
      </w:r>
      <w:r w:rsidR="00954982" w:rsidRPr="008F6D8F">
        <w:rPr>
          <w:rFonts w:ascii="Times New Roman" w:hAnsi="Times New Roman" w:cs="Times New Roman"/>
          <w:spacing w:val="-4"/>
          <w:sz w:val="22"/>
          <w:szCs w:val="22"/>
          <w:lang w:val="en-GB" w:bidi="ar-SA"/>
        </w:rPr>
        <w:t>is</w:t>
      </w:r>
      <w:r w:rsidRPr="00E84036">
        <w:rPr>
          <w:rFonts w:ascii="Times New Roman" w:hAnsi="Times New Roman" w:cs="Times New Roman"/>
          <w:sz w:val="22"/>
          <w:szCs w:val="22"/>
          <w:lang w:val="en-GB" w:bidi="ar-SA"/>
        </w:rPr>
        <w:t xml:space="preserve"> effective for a period of </w:t>
      </w:r>
      <w:r w:rsidR="007B5621">
        <w:rPr>
          <w:rFonts w:ascii="Times New Roman" w:hAnsi="Times New Roman" w:cs="Times New Roman"/>
          <w:sz w:val="22"/>
          <w:szCs w:val="22"/>
          <w:lang w:val="en-GB" w:bidi="ar-SA"/>
        </w:rPr>
        <w:t>3</w:t>
      </w:r>
      <w:r w:rsidRPr="00C6779C">
        <w:rPr>
          <w:rFonts w:ascii="Times New Roman" w:hAnsi="Times New Roman" w:cs="Times New Roman"/>
          <w:sz w:val="22"/>
          <w:szCs w:val="22"/>
          <w:lang w:val="en-GB" w:bidi="ar-SA"/>
        </w:rPr>
        <w:t xml:space="preserve"> years and will expire </w:t>
      </w:r>
      <w:r w:rsidR="00081076" w:rsidRPr="00C6779C">
        <w:rPr>
          <w:rFonts w:ascii="Times New Roman" w:hAnsi="Times New Roman" w:cs="Times New Roman"/>
          <w:sz w:val="22"/>
          <w:szCs w:val="22"/>
          <w:lang w:val="en-GB" w:bidi="ar-SA"/>
        </w:rPr>
        <w:t>in April 202</w:t>
      </w:r>
      <w:r w:rsidR="00780AA2" w:rsidRPr="00C6779C">
        <w:rPr>
          <w:rFonts w:ascii="Times New Roman" w:hAnsi="Times New Roman" w:cs="Times New Roman"/>
          <w:sz w:val="22"/>
          <w:szCs w:val="22"/>
          <w:lang w:val="en-GB" w:bidi="ar-SA"/>
        </w:rPr>
        <w:t>6</w:t>
      </w:r>
      <w:r w:rsidR="004C5D03" w:rsidRPr="00C6779C">
        <w:rPr>
          <w:rFonts w:ascii="Times New Roman" w:hAnsi="Times New Roman" w:cs="Times New Roman"/>
          <w:sz w:val="22"/>
          <w:szCs w:val="22"/>
          <w:lang w:val="en-GB" w:bidi="ar-SA"/>
        </w:rPr>
        <w:t>.</w:t>
      </w:r>
    </w:p>
    <w:p w14:paraId="08F0D6BA" w14:textId="57B214A0" w:rsidR="008F6D8F" w:rsidRDefault="008F6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2DEA76DF" w14:textId="5BC758C5" w:rsidR="00DA6335" w:rsidRDefault="00081076" w:rsidP="00DA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E84036">
        <w:rPr>
          <w:rFonts w:ascii="Times New Roman" w:hAnsi="Times New Roman" w:cs="Times New Roman"/>
          <w:sz w:val="22"/>
          <w:szCs w:val="22"/>
          <w:lang w:val="en-GB" w:bidi="ar-SA"/>
        </w:rPr>
        <w:t xml:space="preserve">The Company has </w:t>
      </w:r>
      <w:r w:rsidR="008F6D8F">
        <w:rPr>
          <w:rFonts w:ascii="Times New Roman" w:hAnsi="Times New Roman" w:cs="Times New Roman"/>
          <w:sz w:val="22"/>
          <w:szCs w:val="22"/>
          <w:lang w:val="en-GB" w:bidi="ar-SA"/>
        </w:rPr>
        <w:t>land</w:t>
      </w:r>
      <w:r w:rsidRPr="00E84036">
        <w:rPr>
          <w:rFonts w:ascii="Times New Roman" w:hAnsi="Times New Roman" w:cs="Times New Roman"/>
          <w:sz w:val="22"/>
          <w:szCs w:val="22"/>
          <w:lang w:val="en-GB" w:bidi="ar-SA"/>
        </w:rPr>
        <w:t xml:space="preserve"> lease agreement </w:t>
      </w:r>
      <w:r w:rsidRPr="00FA61A7">
        <w:rPr>
          <w:rFonts w:ascii="Times New Roman" w:hAnsi="Times New Roman" w:cs="Times New Roman"/>
          <w:sz w:val="22"/>
          <w:szCs w:val="22"/>
          <w:lang w:val="en-GB" w:bidi="ar-SA"/>
        </w:rPr>
        <w:t xml:space="preserve">with a related party. Under the terms of the agreement, </w:t>
      </w:r>
      <w:r w:rsidR="008F6D8F" w:rsidRPr="00FA61A7">
        <w:rPr>
          <w:rFonts w:ascii="Times New Roman" w:hAnsi="Times New Roman" w:cs="Times New Roman"/>
          <w:sz w:val="22"/>
          <w:szCs w:val="22"/>
          <w:lang w:val="en-GB" w:bidi="ar-SA"/>
        </w:rPr>
        <w:br/>
      </w:r>
      <w:r w:rsidRPr="00FA61A7">
        <w:rPr>
          <w:rFonts w:ascii="Times New Roman" w:hAnsi="Times New Roman" w:cs="Times New Roman"/>
          <w:sz w:val="22"/>
          <w:szCs w:val="22"/>
          <w:lang w:val="en-GB" w:bidi="ar-SA"/>
        </w:rPr>
        <w:t>the related party agrees to provide space for the Company’s operations</w:t>
      </w:r>
      <w:r w:rsidRPr="00E84036">
        <w:rPr>
          <w:rFonts w:ascii="Times New Roman" w:hAnsi="Times New Roman" w:cs="Times New Roman"/>
          <w:sz w:val="22"/>
          <w:szCs w:val="22"/>
          <w:lang w:val="en-GB" w:bidi="ar-SA"/>
        </w:rPr>
        <w:t xml:space="preserve">. In consideration thereof, </w:t>
      </w:r>
      <w:r w:rsidR="008F6D8F">
        <w:rPr>
          <w:rFonts w:ascii="Times New Roman" w:hAnsi="Times New Roman" w:cs="Times New Roman"/>
          <w:sz w:val="22"/>
          <w:szCs w:val="22"/>
          <w:lang w:val="en-GB" w:bidi="ar-SA"/>
        </w:rPr>
        <w:br/>
      </w:r>
      <w:r w:rsidRPr="008F6D8F">
        <w:rPr>
          <w:rFonts w:ascii="Times New Roman" w:hAnsi="Times New Roman" w:cs="Times New Roman"/>
          <w:spacing w:val="-4"/>
          <w:sz w:val="22"/>
          <w:szCs w:val="22"/>
          <w:lang w:val="en-GB" w:bidi="ar-SA"/>
        </w:rPr>
        <w:t xml:space="preserve">the Company </w:t>
      </w:r>
      <w:r w:rsidRPr="00C6779C">
        <w:rPr>
          <w:rFonts w:ascii="Times New Roman" w:hAnsi="Times New Roman" w:cs="Times New Roman"/>
          <w:spacing w:val="-4"/>
          <w:sz w:val="22"/>
          <w:szCs w:val="22"/>
          <w:lang w:val="en-GB" w:bidi="ar-SA"/>
        </w:rPr>
        <w:t>agrees to pay monthly rental fees as stipulated in the agreement. This agreement is</w:t>
      </w:r>
      <w:r w:rsidRPr="00C6779C">
        <w:rPr>
          <w:rFonts w:ascii="Times New Roman" w:hAnsi="Times New Roman" w:cs="Times New Roman"/>
          <w:sz w:val="22"/>
          <w:szCs w:val="22"/>
          <w:lang w:val="en-GB" w:bidi="ar-SA"/>
        </w:rPr>
        <w:t xml:space="preserve"> effective for a period of</w:t>
      </w:r>
      <w:r w:rsidR="00780AA2" w:rsidRPr="00C6779C">
        <w:rPr>
          <w:rFonts w:ascii="Times New Roman" w:hAnsi="Times New Roman" w:cs="Times New Roman"/>
          <w:sz w:val="22"/>
          <w:szCs w:val="22"/>
          <w:lang w:val="en-GB" w:bidi="ar-SA"/>
        </w:rPr>
        <w:t xml:space="preserve"> 21</w:t>
      </w:r>
      <w:r w:rsidRPr="00C6779C">
        <w:rPr>
          <w:rFonts w:ascii="Times New Roman" w:hAnsi="Times New Roman" w:cs="Times New Roman"/>
          <w:sz w:val="22"/>
          <w:szCs w:val="22"/>
          <w:lang w:val="en-GB" w:bidi="ar-SA"/>
        </w:rPr>
        <w:t xml:space="preserve"> years and will expire </w:t>
      </w:r>
      <w:r w:rsidR="00B263A6" w:rsidRPr="00C6779C">
        <w:rPr>
          <w:rFonts w:ascii="Times New Roman" w:hAnsi="Times New Roman" w:cs="Times New Roman"/>
          <w:sz w:val="22"/>
          <w:szCs w:val="22"/>
          <w:lang w:val="en-GB" w:bidi="ar-SA"/>
        </w:rPr>
        <w:t>in December 20</w:t>
      </w:r>
      <w:r w:rsidR="00780AA2" w:rsidRPr="00C6779C">
        <w:rPr>
          <w:rFonts w:ascii="Times New Roman" w:hAnsi="Times New Roman" w:cs="Times New Roman"/>
          <w:sz w:val="22"/>
          <w:szCs w:val="22"/>
          <w:lang w:val="en-GB" w:bidi="ar-SA"/>
        </w:rPr>
        <w:t>31,</w:t>
      </w:r>
      <w:r w:rsidR="00780AA2" w:rsidRPr="008F6D8F">
        <w:rPr>
          <w:rFonts w:ascii="Times New Roman" w:hAnsi="Times New Roman" w:cs="Times New Roman"/>
          <w:sz w:val="22"/>
          <w:szCs w:val="22"/>
          <w:lang w:val="en-GB" w:bidi="ar-SA"/>
        </w:rPr>
        <w:t xml:space="preserve"> which included </w:t>
      </w:r>
      <w:r w:rsidR="00FA111B" w:rsidRPr="008F6D8F">
        <w:rPr>
          <w:rFonts w:ascii="Times New Roman" w:hAnsi="Times New Roman" w:cs="Times New Roman"/>
          <w:sz w:val="22"/>
          <w:szCs w:val="22"/>
          <w:lang w:val="en-GB" w:bidi="ar-SA"/>
        </w:rPr>
        <w:t>extension options at the end of lease term</w:t>
      </w:r>
      <w:r w:rsidR="00780AA2" w:rsidRPr="008F6D8F">
        <w:rPr>
          <w:rFonts w:ascii="Times New Roman" w:hAnsi="Times New Roman" w:cs="Times New Roman"/>
          <w:sz w:val="22"/>
          <w:szCs w:val="22"/>
          <w:lang w:val="en-GB" w:bidi="ar-SA"/>
        </w:rPr>
        <w:t>.</w:t>
      </w:r>
    </w:p>
    <w:p w14:paraId="41EE974A" w14:textId="77777777" w:rsidR="00350F77" w:rsidRDefault="00350F77" w:rsidP="00DA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p>
    <w:p w14:paraId="10E6056E" w14:textId="6A8EC192" w:rsidR="00350F77" w:rsidRPr="00350F77" w:rsidRDefault="00350F77" w:rsidP="00350F77">
      <w:pPr>
        <w:pStyle w:val="Heading2"/>
        <w:ind w:hanging="720"/>
      </w:pPr>
      <w:r w:rsidRPr="00350F77">
        <w:t>Short-term deposit at financial institutio</w:t>
      </w:r>
      <w:r>
        <w:t>n</w:t>
      </w:r>
    </w:p>
    <w:p w14:paraId="526FB2B4" w14:textId="77777777" w:rsidR="00350F77" w:rsidRDefault="00350F77" w:rsidP="0035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p>
    <w:p w14:paraId="3D5E2283" w14:textId="21F2E352" w:rsidR="00350F77" w:rsidRPr="00350F77" w:rsidRDefault="00350F77" w:rsidP="00350F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8"/>
        </w:rPr>
      </w:pPr>
      <w:r>
        <w:rPr>
          <w:rFonts w:ascii="Times New Roman" w:hAnsi="Times New Roman"/>
          <w:sz w:val="22"/>
          <w:szCs w:val="28"/>
        </w:rPr>
        <w:t>As at 31 March 2025, the Company ha</w:t>
      </w:r>
      <w:r w:rsidR="000532B4">
        <w:rPr>
          <w:rFonts w:ascii="Times New Roman" w:hAnsi="Times New Roman"/>
          <w:sz w:val="22"/>
          <w:szCs w:val="28"/>
        </w:rPr>
        <w:t>s</w:t>
      </w:r>
      <w:r>
        <w:rPr>
          <w:rFonts w:ascii="Times New Roman" w:hAnsi="Times New Roman"/>
          <w:sz w:val="22"/>
          <w:szCs w:val="28"/>
        </w:rPr>
        <w:t xml:space="preserve"> short-term deposit at financial institution with maturity period less than 12 months from the date of acquisition </w:t>
      </w:r>
      <w:r w:rsidR="000532B4" w:rsidRPr="000532B4">
        <w:rPr>
          <w:rFonts w:ascii="Times New Roman" w:hAnsi="Times New Roman"/>
          <w:sz w:val="22"/>
          <w:szCs w:val="28"/>
        </w:rPr>
        <w:t>totaling Baht</w:t>
      </w:r>
      <w:r w:rsidR="000532B4">
        <w:rPr>
          <w:rFonts w:ascii="Times New Roman" w:hAnsi="Times New Roman" w:hint="cs"/>
          <w:sz w:val="22"/>
          <w:szCs w:val="28"/>
          <w:cs/>
        </w:rPr>
        <w:t xml:space="preserve"> </w:t>
      </w:r>
      <w:r>
        <w:rPr>
          <w:rFonts w:ascii="Times New Roman" w:hAnsi="Times New Roman"/>
          <w:sz w:val="22"/>
          <w:szCs w:val="28"/>
        </w:rPr>
        <w:t xml:space="preserve">230.0 million </w:t>
      </w:r>
      <w:r w:rsidR="000532B4">
        <w:rPr>
          <w:rFonts w:ascii="Times New Roman" w:hAnsi="Times New Roman"/>
          <w:sz w:val="22"/>
          <w:szCs w:val="28"/>
        </w:rPr>
        <w:t xml:space="preserve">and </w:t>
      </w:r>
      <w:r>
        <w:rPr>
          <w:rFonts w:ascii="Times New Roman" w:hAnsi="Times New Roman"/>
          <w:sz w:val="22"/>
          <w:szCs w:val="28"/>
        </w:rPr>
        <w:t xml:space="preserve">bear interest </w:t>
      </w:r>
      <w:r w:rsidR="000532B4">
        <w:rPr>
          <w:rFonts w:ascii="Times New Roman" w:hAnsi="Times New Roman"/>
          <w:sz w:val="22"/>
          <w:szCs w:val="28"/>
        </w:rPr>
        <w:t xml:space="preserve">at </w:t>
      </w:r>
      <w:r>
        <w:rPr>
          <w:rFonts w:ascii="Times New Roman" w:hAnsi="Times New Roman"/>
          <w:sz w:val="22"/>
          <w:szCs w:val="28"/>
        </w:rPr>
        <w:t>rate 1.80% per annum.</w:t>
      </w:r>
    </w:p>
    <w:p w14:paraId="1E04BC9F" w14:textId="36C4D8C8" w:rsidR="00350F77" w:rsidRPr="008F6D8F" w:rsidRDefault="00E86722" w:rsidP="00DA63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p>
    <w:p w14:paraId="28CBAD3B" w14:textId="0C711037" w:rsidR="00D80EED" w:rsidRPr="00A341FD" w:rsidRDefault="00D80EED" w:rsidP="00A341FD">
      <w:pPr>
        <w:pStyle w:val="Heading2"/>
        <w:ind w:hanging="720"/>
      </w:pPr>
      <w:r>
        <w:lastRenderedPageBreak/>
        <w:t>Trade and other current receivables</w:t>
      </w:r>
    </w:p>
    <w:p w14:paraId="223EC3FC" w14:textId="7F94360F" w:rsidR="00D80EED" w:rsidRDefault="00D80EED" w:rsidP="00D80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tbl>
      <w:tblPr>
        <w:tblW w:w="9231" w:type="dxa"/>
        <w:tblInd w:w="450" w:type="dxa"/>
        <w:tblLayout w:type="fixed"/>
        <w:tblLook w:val="0000" w:firstRow="0" w:lastRow="0" w:firstColumn="0" w:lastColumn="0" w:noHBand="0" w:noVBand="0"/>
      </w:tblPr>
      <w:tblGrid>
        <w:gridCol w:w="6408"/>
        <w:gridCol w:w="1287"/>
        <w:gridCol w:w="9"/>
        <w:gridCol w:w="227"/>
        <w:gridCol w:w="9"/>
        <w:gridCol w:w="1291"/>
      </w:tblGrid>
      <w:tr w:rsidR="00A57649" w:rsidRPr="009E05E9" w14:paraId="3DF92703" w14:textId="77777777" w:rsidTr="00A249EC">
        <w:trPr>
          <w:trHeight w:hRule="exact" w:val="259"/>
          <w:tblHeader/>
        </w:trPr>
        <w:tc>
          <w:tcPr>
            <w:tcW w:w="6408" w:type="dxa"/>
          </w:tcPr>
          <w:p w14:paraId="68E12F98" w14:textId="77777777"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87" w:type="dxa"/>
          </w:tcPr>
          <w:p w14:paraId="21EBC571" w14:textId="0161905F" w:rsidR="00A57649" w:rsidRPr="004E78D6" w:rsidRDefault="004362A4"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heme="minorBidi"/>
                <w:color w:val="000000"/>
                <w:sz w:val="22"/>
                <w:szCs w:val="22"/>
              </w:rPr>
              <w:t>31 March</w:t>
            </w:r>
          </w:p>
        </w:tc>
        <w:tc>
          <w:tcPr>
            <w:tcW w:w="236" w:type="dxa"/>
            <w:gridSpan w:val="2"/>
          </w:tcPr>
          <w:p w14:paraId="6D02571D" w14:textId="77777777"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0" w:type="dxa"/>
            <w:gridSpan w:val="2"/>
          </w:tcPr>
          <w:p w14:paraId="0DD4F64A" w14:textId="7F6632BA"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31 December</w:t>
            </w:r>
          </w:p>
        </w:tc>
      </w:tr>
      <w:tr w:rsidR="00A57649" w:rsidRPr="009E05E9" w14:paraId="6EEEC88C" w14:textId="77777777" w:rsidTr="00A249EC">
        <w:trPr>
          <w:trHeight w:hRule="exact" w:val="259"/>
          <w:tblHeader/>
        </w:trPr>
        <w:tc>
          <w:tcPr>
            <w:tcW w:w="6408" w:type="dxa"/>
          </w:tcPr>
          <w:p w14:paraId="2BFC89DA" w14:textId="77777777"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87" w:type="dxa"/>
          </w:tcPr>
          <w:p w14:paraId="6B2A0AD0" w14:textId="050C4FBB" w:rsidR="00A57649" w:rsidRPr="004E78D6"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4E78D6">
              <w:rPr>
                <w:rFonts w:ascii="Times New Roman" w:hAnsi="Times New Roman" w:cs="Times New Roman"/>
                <w:color w:val="000000"/>
                <w:sz w:val="22"/>
                <w:szCs w:val="22"/>
              </w:rPr>
              <w:t>202</w:t>
            </w:r>
            <w:r w:rsidR="004362A4">
              <w:rPr>
                <w:rFonts w:ascii="Times New Roman" w:hAnsi="Times New Roman" w:cstheme="minorBidi"/>
                <w:color w:val="000000"/>
                <w:sz w:val="22"/>
                <w:szCs w:val="22"/>
              </w:rPr>
              <w:t>5</w:t>
            </w:r>
          </w:p>
        </w:tc>
        <w:tc>
          <w:tcPr>
            <w:tcW w:w="236" w:type="dxa"/>
            <w:gridSpan w:val="2"/>
          </w:tcPr>
          <w:p w14:paraId="46EDC632" w14:textId="77777777"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0" w:type="dxa"/>
            <w:gridSpan w:val="2"/>
          </w:tcPr>
          <w:p w14:paraId="2AD95717" w14:textId="01F4EC5A" w:rsidR="00A5764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4362A4">
              <w:rPr>
                <w:rFonts w:ascii="Times New Roman" w:hAnsi="Times New Roman" w:cs="Times New Roman"/>
                <w:color w:val="000000"/>
                <w:sz w:val="22"/>
                <w:szCs w:val="22"/>
              </w:rPr>
              <w:t>4</w:t>
            </w:r>
          </w:p>
        </w:tc>
      </w:tr>
      <w:tr w:rsidR="00A57649" w:rsidRPr="009E05E9" w14:paraId="0C0941C0" w14:textId="77777777" w:rsidTr="00A249EC">
        <w:trPr>
          <w:trHeight w:hRule="exact" w:val="259"/>
          <w:tblHeader/>
        </w:trPr>
        <w:tc>
          <w:tcPr>
            <w:tcW w:w="6408" w:type="dxa"/>
          </w:tcPr>
          <w:p w14:paraId="1A5A656D" w14:textId="77777777"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23" w:type="dxa"/>
            <w:gridSpan w:val="5"/>
          </w:tcPr>
          <w:p w14:paraId="18F1B714" w14:textId="4F295DB2"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A57649" w:rsidRPr="009E05E9" w14:paraId="18D38ADE" w14:textId="77777777" w:rsidTr="00A249EC">
        <w:trPr>
          <w:trHeight w:hRule="exact" w:val="259"/>
          <w:tblHeader/>
        </w:trPr>
        <w:tc>
          <w:tcPr>
            <w:tcW w:w="6408" w:type="dxa"/>
          </w:tcPr>
          <w:p w14:paraId="51DCE8D2" w14:textId="780F0963" w:rsidR="00A57649" w:rsidRPr="008A24CA"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Pr>
                <w:rFonts w:ascii="Times New Roman" w:hAnsi="Times New Roman" w:cs="Times New Roman"/>
                <w:b/>
                <w:bCs/>
                <w:i/>
                <w:iCs/>
                <w:sz w:val="22"/>
                <w:szCs w:val="22"/>
              </w:rPr>
              <w:t>Trade receivables</w:t>
            </w:r>
          </w:p>
        </w:tc>
        <w:tc>
          <w:tcPr>
            <w:tcW w:w="2823" w:type="dxa"/>
            <w:gridSpan w:val="5"/>
          </w:tcPr>
          <w:p w14:paraId="04930FD8" w14:textId="77777777"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4362A4" w:rsidRPr="00920CC0" w14:paraId="66D113EC" w14:textId="77777777" w:rsidTr="00A249EC">
        <w:trPr>
          <w:trHeight w:hRule="exact" w:val="259"/>
        </w:trPr>
        <w:tc>
          <w:tcPr>
            <w:tcW w:w="6408" w:type="dxa"/>
          </w:tcPr>
          <w:p w14:paraId="583D491D" w14:textId="64B2C843" w:rsidR="004362A4" w:rsidRPr="00B663C1"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B663C1">
              <w:rPr>
                <w:rFonts w:ascii="Times New Roman" w:hAnsi="Times New Roman" w:cs="Times New Roman"/>
                <w:color w:val="000000"/>
                <w:sz w:val="22"/>
                <w:szCs w:val="22"/>
                <w:lang w:val="en-US" w:eastAsia="en-US"/>
              </w:rPr>
              <w:t>Other parties</w:t>
            </w:r>
          </w:p>
        </w:tc>
        <w:tc>
          <w:tcPr>
            <w:tcW w:w="1296" w:type="dxa"/>
            <w:gridSpan w:val="2"/>
            <w:tcBorders>
              <w:bottom w:val="single" w:sz="4" w:space="0" w:color="auto"/>
            </w:tcBorders>
          </w:tcPr>
          <w:p w14:paraId="422ACA55" w14:textId="69771505" w:rsidR="004362A4" w:rsidRPr="00920CC0" w:rsidRDefault="00B62B7C"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B62B7C">
              <w:rPr>
                <w:rFonts w:ascii="Times New Roman" w:hAnsi="Times New Roman" w:cs="Times New Roman"/>
                <w:sz w:val="22"/>
                <w:szCs w:val="22"/>
                <w:lang w:val="en-US" w:eastAsia="ko-KR"/>
              </w:rPr>
              <w:t>247,543</w:t>
            </w:r>
          </w:p>
        </w:tc>
        <w:tc>
          <w:tcPr>
            <w:tcW w:w="236" w:type="dxa"/>
            <w:gridSpan w:val="2"/>
          </w:tcPr>
          <w:p w14:paraId="7EA0EED3" w14:textId="77777777" w:rsidR="004362A4" w:rsidRPr="00920CC0"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1" w:type="dxa"/>
            <w:tcBorders>
              <w:bottom w:val="single" w:sz="4" w:space="0" w:color="auto"/>
            </w:tcBorders>
          </w:tcPr>
          <w:p w14:paraId="7EF70D95" w14:textId="79E450D3" w:rsidR="004362A4" w:rsidRPr="00920CC0"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259,569</w:t>
            </w:r>
          </w:p>
        </w:tc>
      </w:tr>
      <w:tr w:rsidR="004362A4" w:rsidRPr="00920CC0" w14:paraId="4FA7E5FD" w14:textId="77777777" w:rsidTr="00A249EC">
        <w:trPr>
          <w:trHeight w:hRule="exact" w:val="259"/>
        </w:trPr>
        <w:tc>
          <w:tcPr>
            <w:tcW w:w="6408" w:type="dxa"/>
          </w:tcPr>
          <w:p w14:paraId="371FA82E" w14:textId="7277390C" w:rsidR="004362A4" w:rsidRPr="00B663C1"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B663C1">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tcBorders>
          </w:tcPr>
          <w:p w14:paraId="5EC3BCA0" w14:textId="361C1CE8" w:rsidR="004362A4" w:rsidRPr="009F27BC" w:rsidRDefault="00B62B7C"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B62B7C">
              <w:rPr>
                <w:rFonts w:ascii="Times New Roman" w:hAnsi="Times New Roman" w:cs="Times New Roman"/>
                <w:b/>
                <w:bCs/>
                <w:sz w:val="22"/>
                <w:szCs w:val="22"/>
                <w:lang w:val="en-US" w:eastAsia="ko-KR"/>
              </w:rPr>
              <w:t>247,543</w:t>
            </w:r>
          </w:p>
        </w:tc>
        <w:tc>
          <w:tcPr>
            <w:tcW w:w="236" w:type="dxa"/>
            <w:gridSpan w:val="2"/>
          </w:tcPr>
          <w:p w14:paraId="162830FA" w14:textId="77777777" w:rsidR="004362A4" w:rsidRPr="00BC287A"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tcBorders>
          </w:tcPr>
          <w:p w14:paraId="1EEB9B0C" w14:textId="0A9D5697" w:rsidR="004362A4" w:rsidRPr="00BC287A"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259,569</w:t>
            </w:r>
          </w:p>
        </w:tc>
      </w:tr>
      <w:tr w:rsidR="004362A4" w:rsidRPr="00920CC0" w14:paraId="7DCA639C" w14:textId="77777777" w:rsidTr="00A249EC">
        <w:trPr>
          <w:trHeight w:hRule="exact" w:val="259"/>
        </w:trPr>
        <w:tc>
          <w:tcPr>
            <w:tcW w:w="6408" w:type="dxa"/>
          </w:tcPr>
          <w:p w14:paraId="7DF63C3E" w14:textId="24CEC5CE" w:rsidR="004362A4" w:rsidRPr="000D76AD"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i/>
                <w:iCs/>
                <w:color w:val="000000"/>
                <w:sz w:val="22"/>
                <w:szCs w:val="22"/>
                <w:lang w:val="en-US" w:eastAsia="en-US"/>
              </w:rPr>
            </w:pPr>
            <w:r w:rsidRPr="000D76AD">
              <w:rPr>
                <w:rFonts w:ascii="Times New Roman" w:hAnsi="Times New Roman" w:cs="Times New Roman"/>
                <w:i/>
                <w:iCs/>
                <w:color w:val="000000"/>
                <w:sz w:val="22"/>
                <w:szCs w:val="22"/>
                <w:lang w:val="en-US" w:eastAsia="en-US"/>
              </w:rPr>
              <w:t xml:space="preserve">Less </w:t>
            </w:r>
            <w:r w:rsidRPr="000D76AD">
              <w:rPr>
                <w:rFonts w:ascii="Times New Roman" w:hAnsi="Times New Roman" w:cs="Times New Roman"/>
                <w:color w:val="000000"/>
                <w:sz w:val="22"/>
                <w:szCs w:val="22"/>
                <w:lang w:val="en-US" w:eastAsia="en-US"/>
              </w:rPr>
              <w:t>allowance for expected credit loss</w:t>
            </w:r>
          </w:p>
        </w:tc>
        <w:tc>
          <w:tcPr>
            <w:tcW w:w="1296" w:type="dxa"/>
            <w:gridSpan w:val="2"/>
            <w:tcBorders>
              <w:bottom w:val="single" w:sz="4" w:space="0" w:color="auto"/>
            </w:tcBorders>
          </w:tcPr>
          <w:p w14:paraId="6A720BDC" w14:textId="613C1889" w:rsidR="004362A4" w:rsidRPr="00920CC0" w:rsidRDefault="00B62B7C"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B62B7C">
              <w:rPr>
                <w:rFonts w:ascii="Times New Roman" w:hAnsi="Times New Roman" w:cs="Times New Roman"/>
                <w:sz w:val="22"/>
                <w:szCs w:val="22"/>
                <w:lang w:val="en-US" w:eastAsia="ko-KR"/>
              </w:rPr>
              <w:t>(29,788)</w:t>
            </w:r>
          </w:p>
        </w:tc>
        <w:tc>
          <w:tcPr>
            <w:tcW w:w="236" w:type="dxa"/>
            <w:gridSpan w:val="2"/>
          </w:tcPr>
          <w:p w14:paraId="343DE225" w14:textId="77777777" w:rsidR="004362A4" w:rsidRPr="00920CC0"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1" w:type="dxa"/>
            <w:tcBorders>
              <w:bottom w:val="single" w:sz="4" w:space="0" w:color="auto"/>
            </w:tcBorders>
          </w:tcPr>
          <w:p w14:paraId="45197C82" w14:textId="5F929FD9" w:rsidR="004362A4" w:rsidRPr="00920CC0"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(29,788)</w:t>
            </w:r>
          </w:p>
        </w:tc>
      </w:tr>
      <w:tr w:rsidR="004362A4" w:rsidRPr="00920CC0" w14:paraId="59233090" w14:textId="77777777" w:rsidTr="00A249EC">
        <w:trPr>
          <w:trHeight w:hRule="exact" w:val="259"/>
        </w:trPr>
        <w:tc>
          <w:tcPr>
            <w:tcW w:w="6408" w:type="dxa"/>
            <w:vAlign w:val="center"/>
          </w:tcPr>
          <w:p w14:paraId="585C5673" w14:textId="48421BA7" w:rsidR="004362A4" w:rsidRPr="004B26EA"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color w:val="000000"/>
                <w:sz w:val="22"/>
                <w:szCs w:val="22"/>
                <w:lang w:val="en-US" w:eastAsia="en-US"/>
              </w:rPr>
              <w:t>Net</w:t>
            </w:r>
          </w:p>
        </w:tc>
        <w:tc>
          <w:tcPr>
            <w:tcW w:w="1296" w:type="dxa"/>
            <w:gridSpan w:val="2"/>
            <w:tcBorders>
              <w:top w:val="single" w:sz="4" w:space="0" w:color="auto"/>
              <w:bottom w:val="single" w:sz="4" w:space="0" w:color="auto"/>
            </w:tcBorders>
          </w:tcPr>
          <w:p w14:paraId="696D6080" w14:textId="3F5319C5" w:rsidR="004362A4" w:rsidRPr="009F27BC" w:rsidRDefault="00B62B7C"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B62B7C">
              <w:rPr>
                <w:rFonts w:ascii="Times New Roman" w:hAnsi="Times New Roman" w:cs="Times New Roman"/>
                <w:b/>
                <w:bCs/>
                <w:sz w:val="22"/>
                <w:szCs w:val="22"/>
                <w:lang w:val="en-US" w:eastAsia="ko-KR"/>
              </w:rPr>
              <w:t>217,755</w:t>
            </w:r>
          </w:p>
        </w:tc>
        <w:tc>
          <w:tcPr>
            <w:tcW w:w="236" w:type="dxa"/>
            <w:gridSpan w:val="2"/>
          </w:tcPr>
          <w:p w14:paraId="241C0FD4" w14:textId="77777777" w:rsidR="004362A4" w:rsidRPr="006B34BF"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bottom w:val="single" w:sz="4" w:space="0" w:color="auto"/>
            </w:tcBorders>
          </w:tcPr>
          <w:p w14:paraId="6397FF1F" w14:textId="23CC55FE" w:rsidR="004362A4" w:rsidRPr="006B34BF"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229,781</w:t>
            </w:r>
          </w:p>
        </w:tc>
      </w:tr>
      <w:tr w:rsidR="004362A4" w:rsidRPr="00920CC0" w14:paraId="743FE61C" w14:textId="77777777" w:rsidTr="00A249EC">
        <w:trPr>
          <w:trHeight w:hRule="exact" w:val="259"/>
        </w:trPr>
        <w:tc>
          <w:tcPr>
            <w:tcW w:w="6408" w:type="dxa"/>
            <w:vAlign w:val="center"/>
          </w:tcPr>
          <w:p w14:paraId="0A73D595" w14:textId="77777777" w:rsidR="004362A4"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296" w:type="dxa"/>
            <w:gridSpan w:val="2"/>
            <w:tcBorders>
              <w:top w:val="single" w:sz="4" w:space="0" w:color="auto"/>
            </w:tcBorders>
          </w:tcPr>
          <w:p w14:paraId="4FBE8119" w14:textId="77777777" w:rsidR="004362A4"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5A6B819C" w14:textId="77777777" w:rsidR="004362A4" w:rsidRPr="006B34BF"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tcBorders>
          </w:tcPr>
          <w:p w14:paraId="69581C3B" w14:textId="77777777" w:rsidR="004362A4"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4362A4" w:rsidRPr="00920CC0" w14:paraId="61F39F3D" w14:textId="77777777" w:rsidTr="00A249EC">
        <w:trPr>
          <w:trHeight w:hRule="exact" w:val="259"/>
        </w:trPr>
        <w:tc>
          <w:tcPr>
            <w:tcW w:w="6408" w:type="dxa"/>
          </w:tcPr>
          <w:p w14:paraId="0ECDCC14" w14:textId="76F8083F" w:rsidR="004362A4"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i/>
                <w:iCs/>
                <w:sz w:val="22"/>
                <w:szCs w:val="22"/>
                <w:lang w:val="en-US"/>
              </w:rPr>
              <w:t>Other current</w:t>
            </w:r>
            <w:r>
              <w:rPr>
                <w:rFonts w:ascii="Times New Roman" w:hAnsi="Times New Roman" w:cs="Times New Roman"/>
                <w:b/>
                <w:bCs/>
                <w:i/>
                <w:iCs/>
                <w:sz w:val="22"/>
                <w:szCs w:val="22"/>
              </w:rPr>
              <w:t xml:space="preserve"> receivables</w:t>
            </w:r>
          </w:p>
        </w:tc>
        <w:tc>
          <w:tcPr>
            <w:tcW w:w="1296" w:type="dxa"/>
            <w:gridSpan w:val="2"/>
          </w:tcPr>
          <w:p w14:paraId="0AA79C1A" w14:textId="77777777" w:rsidR="004362A4"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5B1C351C" w14:textId="2FCBD790" w:rsidR="004362A4" w:rsidRPr="006B34BF"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Pr>
          <w:p w14:paraId="642E5EB1" w14:textId="77777777" w:rsidR="004362A4"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4362A4" w:rsidRPr="00920CC0" w14:paraId="7585D1DB" w14:textId="77777777" w:rsidTr="00A249EC">
        <w:trPr>
          <w:trHeight w:hRule="exact" w:val="259"/>
        </w:trPr>
        <w:tc>
          <w:tcPr>
            <w:tcW w:w="6408" w:type="dxa"/>
          </w:tcPr>
          <w:p w14:paraId="75D705D4" w14:textId="2F421626" w:rsidR="004362A4"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B663C1">
              <w:rPr>
                <w:rFonts w:ascii="Times New Roman" w:hAnsi="Times New Roman" w:cs="Times New Roman"/>
                <w:color w:val="000000"/>
                <w:sz w:val="22"/>
                <w:szCs w:val="22"/>
                <w:lang w:val="en-US" w:eastAsia="en-US"/>
              </w:rPr>
              <w:t>Other parties</w:t>
            </w:r>
          </w:p>
        </w:tc>
        <w:tc>
          <w:tcPr>
            <w:tcW w:w="1296" w:type="dxa"/>
            <w:gridSpan w:val="2"/>
            <w:tcBorders>
              <w:bottom w:val="single" w:sz="4" w:space="0" w:color="auto"/>
            </w:tcBorders>
          </w:tcPr>
          <w:p w14:paraId="1F6850AD" w14:textId="7EACEF52" w:rsidR="004362A4" w:rsidRPr="000B3512" w:rsidRDefault="00B62B7C"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B62B7C">
              <w:rPr>
                <w:rFonts w:ascii="Times New Roman" w:hAnsi="Times New Roman" w:cs="Times New Roman"/>
                <w:sz w:val="22"/>
                <w:szCs w:val="22"/>
                <w:lang w:val="en-US" w:eastAsia="ko-KR"/>
              </w:rPr>
              <w:t>33,499</w:t>
            </w:r>
          </w:p>
        </w:tc>
        <w:tc>
          <w:tcPr>
            <w:tcW w:w="236" w:type="dxa"/>
            <w:gridSpan w:val="2"/>
          </w:tcPr>
          <w:p w14:paraId="7FEBC1A1" w14:textId="3A198016" w:rsidR="004362A4" w:rsidRPr="006B34BF"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bottom w:val="single" w:sz="4" w:space="0" w:color="auto"/>
            </w:tcBorders>
          </w:tcPr>
          <w:p w14:paraId="127033F4" w14:textId="674EC4D3" w:rsidR="004362A4" w:rsidRPr="008F6D8F"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heme="minorBidi"/>
                <w:sz w:val="22"/>
                <w:szCs w:val="22"/>
                <w:lang w:val="en-US" w:eastAsia="ko-KR"/>
              </w:rPr>
            </w:pPr>
            <w:r w:rsidRPr="002F4D9E">
              <w:rPr>
                <w:rFonts w:ascii="Times New Roman" w:hAnsi="Times New Roman" w:cs="Times New Roman"/>
                <w:sz w:val="22"/>
                <w:szCs w:val="22"/>
                <w:lang w:val="en-US" w:eastAsia="ko-KR"/>
              </w:rPr>
              <w:t>31,579</w:t>
            </w:r>
          </w:p>
        </w:tc>
      </w:tr>
      <w:tr w:rsidR="004362A4" w:rsidRPr="00920CC0" w14:paraId="1FABE3DA" w14:textId="77777777" w:rsidTr="00A249EC">
        <w:trPr>
          <w:trHeight w:hRule="exact" w:val="259"/>
        </w:trPr>
        <w:tc>
          <w:tcPr>
            <w:tcW w:w="6408" w:type="dxa"/>
          </w:tcPr>
          <w:p w14:paraId="23E50120" w14:textId="007472D1" w:rsidR="004362A4"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B663C1">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tcBorders>
          </w:tcPr>
          <w:p w14:paraId="096BDC23" w14:textId="7704C521" w:rsidR="004362A4" w:rsidRPr="009F27BC" w:rsidRDefault="00B62B7C"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cs/>
                <w:lang w:val="en-US" w:eastAsia="ko-KR"/>
              </w:rPr>
            </w:pPr>
            <w:r w:rsidRPr="00B62B7C">
              <w:rPr>
                <w:rFonts w:ascii="Times New Roman" w:hAnsi="Times New Roman" w:cs="Times New Roman"/>
                <w:b/>
                <w:bCs/>
                <w:sz w:val="22"/>
                <w:szCs w:val="22"/>
                <w:lang w:val="en-US" w:eastAsia="ko-KR"/>
              </w:rPr>
              <w:t>33,499</w:t>
            </w:r>
          </w:p>
        </w:tc>
        <w:tc>
          <w:tcPr>
            <w:tcW w:w="236" w:type="dxa"/>
            <w:gridSpan w:val="2"/>
          </w:tcPr>
          <w:p w14:paraId="09E8E563" w14:textId="7F539E7C" w:rsidR="004362A4" w:rsidRPr="006B34BF"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tcBorders>
          </w:tcPr>
          <w:p w14:paraId="46B4C30F" w14:textId="16944D91" w:rsidR="004362A4"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heme="minorBidi"/>
                <w:b/>
                <w:bCs/>
                <w:sz w:val="22"/>
                <w:szCs w:val="22"/>
                <w:lang w:val="en-US" w:eastAsia="ko-KR"/>
              </w:rPr>
              <w:t>31,579</w:t>
            </w:r>
          </w:p>
        </w:tc>
      </w:tr>
      <w:tr w:rsidR="004362A4" w:rsidRPr="00920CC0" w14:paraId="1021DAA2" w14:textId="77777777" w:rsidTr="00A249EC">
        <w:trPr>
          <w:trHeight w:hRule="exact" w:val="259"/>
        </w:trPr>
        <w:tc>
          <w:tcPr>
            <w:tcW w:w="6408" w:type="dxa"/>
          </w:tcPr>
          <w:p w14:paraId="6DC2F490" w14:textId="635E8060" w:rsidR="004362A4"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0D76AD">
              <w:rPr>
                <w:rFonts w:ascii="Times New Roman" w:hAnsi="Times New Roman" w:cs="Times New Roman"/>
                <w:i/>
                <w:iCs/>
                <w:color w:val="000000"/>
                <w:sz w:val="22"/>
                <w:szCs w:val="22"/>
                <w:lang w:val="en-US" w:eastAsia="en-US"/>
              </w:rPr>
              <w:t xml:space="preserve">Less </w:t>
            </w:r>
            <w:r w:rsidRPr="000D76AD">
              <w:rPr>
                <w:rFonts w:ascii="Times New Roman" w:hAnsi="Times New Roman" w:cs="Times New Roman"/>
                <w:color w:val="000000"/>
                <w:sz w:val="22"/>
                <w:szCs w:val="22"/>
                <w:lang w:val="en-US" w:eastAsia="en-US"/>
              </w:rPr>
              <w:t>allowance for expected credit loss</w:t>
            </w:r>
          </w:p>
        </w:tc>
        <w:tc>
          <w:tcPr>
            <w:tcW w:w="1296" w:type="dxa"/>
            <w:gridSpan w:val="2"/>
            <w:tcBorders>
              <w:bottom w:val="single" w:sz="4" w:space="0" w:color="auto"/>
            </w:tcBorders>
          </w:tcPr>
          <w:p w14:paraId="4042B8AF" w14:textId="4E507DB8" w:rsidR="004362A4" w:rsidRPr="00235765" w:rsidRDefault="00B62B7C"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gridSpan w:val="2"/>
          </w:tcPr>
          <w:p w14:paraId="5AB3EA5D" w14:textId="45F3FABA" w:rsidR="004362A4" w:rsidRPr="00235765"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1" w:type="dxa"/>
            <w:tcBorders>
              <w:bottom w:val="single" w:sz="4" w:space="0" w:color="auto"/>
            </w:tcBorders>
          </w:tcPr>
          <w:p w14:paraId="4332D4FE" w14:textId="3C4C1F30" w:rsidR="004362A4" w:rsidRPr="00235765"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084316">
              <w:rPr>
                <w:rFonts w:ascii="Times New Roman" w:hAnsi="Times New Roman" w:cs="Times New Roman"/>
                <w:sz w:val="22"/>
                <w:szCs w:val="22"/>
                <w:lang w:val="en-US" w:eastAsia="ko-KR"/>
              </w:rPr>
              <w:t>-</w:t>
            </w:r>
          </w:p>
        </w:tc>
      </w:tr>
      <w:tr w:rsidR="004362A4" w:rsidRPr="00920CC0" w14:paraId="0F35F82D" w14:textId="77777777" w:rsidTr="00A249EC">
        <w:trPr>
          <w:trHeight w:hRule="exact" w:val="259"/>
        </w:trPr>
        <w:tc>
          <w:tcPr>
            <w:tcW w:w="6408" w:type="dxa"/>
            <w:vAlign w:val="center"/>
          </w:tcPr>
          <w:p w14:paraId="79DE89D9" w14:textId="5DA6292D" w:rsidR="004362A4" w:rsidRPr="000D76AD"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i/>
                <w:iCs/>
                <w:color w:val="000000"/>
                <w:sz w:val="22"/>
                <w:szCs w:val="22"/>
                <w:lang w:val="en-US" w:eastAsia="en-US"/>
              </w:rPr>
            </w:pPr>
            <w:r>
              <w:rPr>
                <w:rFonts w:ascii="Times New Roman" w:hAnsi="Times New Roman" w:cs="Times New Roman"/>
                <w:b/>
                <w:bCs/>
                <w:color w:val="000000"/>
                <w:sz w:val="22"/>
                <w:szCs w:val="22"/>
                <w:lang w:val="en-US" w:eastAsia="en-US"/>
              </w:rPr>
              <w:t>Net</w:t>
            </w:r>
          </w:p>
        </w:tc>
        <w:tc>
          <w:tcPr>
            <w:tcW w:w="1296" w:type="dxa"/>
            <w:gridSpan w:val="2"/>
            <w:tcBorders>
              <w:top w:val="single" w:sz="4" w:space="0" w:color="auto"/>
              <w:bottom w:val="single" w:sz="4" w:space="0" w:color="auto"/>
            </w:tcBorders>
          </w:tcPr>
          <w:p w14:paraId="6B31AFAC" w14:textId="320A4046" w:rsidR="004362A4" w:rsidRPr="009F27BC" w:rsidRDefault="00B62B7C"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B62B7C">
              <w:rPr>
                <w:rFonts w:ascii="Times New Roman" w:hAnsi="Times New Roman" w:cs="Times New Roman"/>
                <w:b/>
                <w:bCs/>
                <w:sz w:val="22"/>
                <w:szCs w:val="22"/>
                <w:lang w:val="en-US" w:eastAsia="ko-KR"/>
              </w:rPr>
              <w:t>33,499</w:t>
            </w:r>
          </w:p>
        </w:tc>
        <w:tc>
          <w:tcPr>
            <w:tcW w:w="236" w:type="dxa"/>
            <w:gridSpan w:val="2"/>
          </w:tcPr>
          <w:p w14:paraId="6C2D581C" w14:textId="77777777" w:rsidR="004362A4" w:rsidRPr="006B34BF"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bottom w:val="single" w:sz="4" w:space="0" w:color="auto"/>
            </w:tcBorders>
          </w:tcPr>
          <w:p w14:paraId="229A297A" w14:textId="1441A725" w:rsidR="004362A4"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31,579</w:t>
            </w:r>
          </w:p>
        </w:tc>
      </w:tr>
      <w:tr w:rsidR="004362A4" w:rsidRPr="00920CC0" w14:paraId="6DB6B2AF" w14:textId="77777777" w:rsidTr="00AF2489">
        <w:trPr>
          <w:trHeight w:hRule="exact" w:val="259"/>
        </w:trPr>
        <w:tc>
          <w:tcPr>
            <w:tcW w:w="6408" w:type="dxa"/>
          </w:tcPr>
          <w:p w14:paraId="78971655" w14:textId="77777777" w:rsidR="004362A4" w:rsidRPr="000D76AD"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i/>
                <w:iCs/>
                <w:color w:val="000000"/>
                <w:sz w:val="22"/>
                <w:szCs w:val="22"/>
                <w:lang w:val="en-US" w:eastAsia="en-US"/>
              </w:rPr>
            </w:pPr>
          </w:p>
        </w:tc>
        <w:tc>
          <w:tcPr>
            <w:tcW w:w="1296" w:type="dxa"/>
            <w:gridSpan w:val="2"/>
            <w:tcBorders>
              <w:top w:val="single" w:sz="4" w:space="0" w:color="auto"/>
            </w:tcBorders>
            <w:vAlign w:val="bottom"/>
          </w:tcPr>
          <w:p w14:paraId="696445A7" w14:textId="77777777" w:rsidR="004362A4" w:rsidRPr="000B3512"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46D102D1" w14:textId="77777777" w:rsidR="004362A4" w:rsidRPr="006B34BF"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tcBorders>
          </w:tcPr>
          <w:p w14:paraId="5B65DC06" w14:textId="77777777" w:rsidR="004362A4"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4362A4" w:rsidRPr="00920CC0" w14:paraId="51AE3F53" w14:textId="77777777" w:rsidTr="00AF2489">
        <w:trPr>
          <w:trHeight w:hRule="exact" w:val="259"/>
        </w:trPr>
        <w:tc>
          <w:tcPr>
            <w:tcW w:w="6408" w:type="dxa"/>
          </w:tcPr>
          <w:p w14:paraId="38826E3C" w14:textId="06AFF2DC" w:rsidR="004362A4" w:rsidRPr="00E140BD"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E140BD">
              <w:rPr>
                <w:rFonts w:ascii="Times New Roman" w:hAnsi="Times New Roman" w:cs="Times New Roman"/>
                <w:b/>
                <w:bCs/>
                <w:i/>
                <w:iCs/>
                <w:color w:val="000000"/>
                <w:sz w:val="22"/>
                <w:szCs w:val="22"/>
                <w:lang w:val="en-US" w:eastAsia="en-US"/>
              </w:rPr>
              <w:t>Total trade and other current receivables</w:t>
            </w:r>
          </w:p>
        </w:tc>
        <w:tc>
          <w:tcPr>
            <w:tcW w:w="1296" w:type="dxa"/>
            <w:gridSpan w:val="2"/>
            <w:tcBorders>
              <w:bottom w:val="double" w:sz="4" w:space="0" w:color="auto"/>
            </w:tcBorders>
            <w:vAlign w:val="bottom"/>
          </w:tcPr>
          <w:p w14:paraId="693B534D" w14:textId="7EF7B24E" w:rsidR="004362A4" w:rsidRPr="009F27BC" w:rsidRDefault="00B62B7C"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B62B7C">
              <w:rPr>
                <w:rFonts w:ascii="Times New Roman" w:hAnsi="Times New Roman" w:cs="Times New Roman"/>
                <w:b/>
                <w:bCs/>
                <w:sz w:val="22"/>
                <w:szCs w:val="22"/>
                <w:lang w:val="en-US" w:eastAsia="ko-KR"/>
              </w:rPr>
              <w:t>251,254</w:t>
            </w:r>
          </w:p>
        </w:tc>
        <w:tc>
          <w:tcPr>
            <w:tcW w:w="236" w:type="dxa"/>
            <w:gridSpan w:val="2"/>
          </w:tcPr>
          <w:p w14:paraId="23F7A830" w14:textId="77777777" w:rsidR="004362A4" w:rsidRPr="006B34BF"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bottom w:val="double" w:sz="4" w:space="0" w:color="auto"/>
            </w:tcBorders>
          </w:tcPr>
          <w:p w14:paraId="6EFBEC89" w14:textId="1EB92F99" w:rsidR="004362A4"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261,360</w:t>
            </w:r>
          </w:p>
        </w:tc>
      </w:tr>
    </w:tbl>
    <w:p w14:paraId="73EADCE6" w14:textId="5CC8CF3F" w:rsidR="00D80EED" w:rsidRDefault="00D80EED" w:rsidP="00D80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p w14:paraId="1EC3976E" w14:textId="37E90B1F" w:rsidR="00D86E6A" w:rsidRPr="00625404" w:rsidRDefault="00D86E6A" w:rsidP="00625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625404">
        <w:rPr>
          <w:rFonts w:ascii="Times New Roman" w:hAnsi="Times New Roman" w:cs="Times New Roman"/>
          <w:sz w:val="22"/>
          <w:szCs w:val="22"/>
          <w:lang w:val="en-GB" w:bidi="ar-SA"/>
        </w:rPr>
        <w:t xml:space="preserve">Aging analysis for trade receivables </w:t>
      </w:r>
      <w:r w:rsidR="001D6FE5" w:rsidRPr="00625404">
        <w:rPr>
          <w:rFonts w:ascii="Times New Roman" w:hAnsi="Times New Roman" w:cs="Times New Roman"/>
          <w:sz w:val="22"/>
          <w:szCs w:val="22"/>
          <w:lang w:val="en-GB" w:bidi="ar-SA"/>
        </w:rPr>
        <w:t xml:space="preserve">were as </w:t>
      </w:r>
      <w:r w:rsidRPr="00625404">
        <w:rPr>
          <w:rFonts w:ascii="Times New Roman" w:hAnsi="Times New Roman" w:cs="Times New Roman"/>
          <w:sz w:val="22"/>
          <w:szCs w:val="22"/>
          <w:lang w:val="en-GB" w:bidi="ar-SA"/>
        </w:rPr>
        <w:t>follow</w:t>
      </w:r>
      <w:r w:rsidR="001D6FE5" w:rsidRPr="00625404">
        <w:rPr>
          <w:rFonts w:ascii="Times New Roman" w:hAnsi="Times New Roman" w:cs="Times New Roman"/>
          <w:sz w:val="22"/>
          <w:szCs w:val="22"/>
          <w:lang w:val="en-GB" w:bidi="ar-SA"/>
        </w:rPr>
        <w:t>s</w:t>
      </w:r>
      <w:r w:rsidRPr="00625404">
        <w:rPr>
          <w:rFonts w:ascii="Times New Roman" w:hAnsi="Times New Roman" w:cs="Times New Roman"/>
          <w:sz w:val="22"/>
          <w:szCs w:val="22"/>
          <w:lang w:val="en-GB" w:bidi="ar-SA"/>
        </w:rPr>
        <w:t>;</w:t>
      </w:r>
    </w:p>
    <w:p w14:paraId="025C78C9" w14:textId="77777777" w:rsidR="002215C7" w:rsidRPr="00D86E6A" w:rsidRDefault="002215C7" w:rsidP="00D86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180"/>
        <w:jc w:val="both"/>
        <w:rPr>
          <w:rFonts w:ascii="Times New Roman" w:hAnsi="Times New Roman" w:cs="Times New Roman"/>
          <w:sz w:val="22"/>
          <w:szCs w:val="22"/>
        </w:rPr>
      </w:pPr>
    </w:p>
    <w:tbl>
      <w:tblPr>
        <w:tblW w:w="9239" w:type="dxa"/>
        <w:tblInd w:w="450" w:type="dxa"/>
        <w:tblLayout w:type="fixed"/>
        <w:tblLook w:val="0000" w:firstRow="0" w:lastRow="0" w:firstColumn="0" w:lastColumn="0" w:noHBand="0" w:noVBand="0"/>
      </w:tblPr>
      <w:tblGrid>
        <w:gridCol w:w="6411"/>
        <w:gridCol w:w="1287"/>
        <w:gridCol w:w="9"/>
        <w:gridCol w:w="227"/>
        <w:gridCol w:w="9"/>
        <w:gridCol w:w="1296"/>
      </w:tblGrid>
      <w:tr w:rsidR="001E2E23" w:rsidRPr="009E05E9" w14:paraId="249AF93F" w14:textId="77777777" w:rsidTr="00D86E6A">
        <w:trPr>
          <w:trHeight w:hRule="exact" w:val="259"/>
          <w:tblHeader/>
        </w:trPr>
        <w:tc>
          <w:tcPr>
            <w:tcW w:w="6411" w:type="dxa"/>
          </w:tcPr>
          <w:p w14:paraId="73B5C2A2" w14:textId="77777777" w:rsidR="001E2E23" w:rsidRPr="00D86E6A"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b/>
                <w:bCs/>
                <w:i/>
                <w:iCs/>
                <w:sz w:val="22"/>
                <w:szCs w:val="28"/>
              </w:rPr>
            </w:pPr>
          </w:p>
        </w:tc>
        <w:tc>
          <w:tcPr>
            <w:tcW w:w="1287" w:type="dxa"/>
          </w:tcPr>
          <w:p w14:paraId="1EF8AB1A" w14:textId="0BBC9A92" w:rsidR="001E2E23" w:rsidRPr="00083768" w:rsidRDefault="004362A4"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heme="minorBidi"/>
                <w:color w:val="000000"/>
                <w:sz w:val="22"/>
                <w:szCs w:val="22"/>
              </w:rPr>
              <w:t>31 March</w:t>
            </w:r>
          </w:p>
        </w:tc>
        <w:tc>
          <w:tcPr>
            <w:tcW w:w="236" w:type="dxa"/>
            <w:gridSpan w:val="2"/>
          </w:tcPr>
          <w:p w14:paraId="44C8CDCD" w14:textId="77777777" w:rsidR="001E2E23" w:rsidRPr="009E05E9"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668C04A4" w14:textId="3EC4624D" w:rsidR="001E2E23"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31 December</w:t>
            </w:r>
          </w:p>
        </w:tc>
      </w:tr>
      <w:tr w:rsidR="001E2E23" w:rsidRPr="009E05E9" w14:paraId="5AA83B31" w14:textId="77777777" w:rsidTr="00D86E6A">
        <w:trPr>
          <w:trHeight w:hRule="exact" w:val="259"/>
          <w:tblHeader/>
        </w:trPr>
        <w:tc>
          <w:tcPr>
            <w:tcW w:w="6411" w:type="dxa"/>
          </w:tcPr>
          <w:p w14:paraId="6B93A28F" w14:textId="0142766A" w:rsidR="001E2E23" w:rsidRPr="00D86E6A"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b/>
                <w:bCs/>
                <w:i/>
                <w:iCs/>
                <w:sz w:val="22"/>
                <w:szCs w:val="28"/>
              </w:rPr>
            </w:pPr>
          </w:p>
        </w:tc>
        <w:tc>
          <w:tcPr>
            <w:tcW w:w="1287" w:type="dxa"/>
          </w:tcPr>
          <w:p w14:paraId="19D02EE8" w14:textId="7B41C381" w:rsidR="001E2E23" w:rsidRPr="00083768"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083768">
              <w:rPr>
                <w:rFonts w:ascii="Times New Roman" w:hAnsi="Times New Roman" w:cs="Times New Roman"/>
                <w:color w:val="000000"/>
                <w:sz w:val="22"/>
                <w:szCs w:val="22"/>
              </w:rPr>
              <w:t>202</w:t>
            </w:r>
            <w:r w:rsidR="004362A4">
              <w:rPr>
                <w:rFonts w:ascii="Times New Roman" w:hAnsi="Times New Roman" w:cstheme="minorBidi"/>
                <w:color w:val="000000"/>
                <w:sz w:val="22"/>
                <w:szCs w:val="22"/>
              </w:rPr>
              <w:t>5</w:t>
            </w:r>
          </w:p>
        </w:tc>
        <w:tc>
          <w:tcPr>
            <w:tcW w:w="236" w:type="dxa"/>
            <w:gridSpan w:val="2"/>
          </w:tcPr>
          <w:p w14:paraId="62A428F6" w14:textId="77777777" w:rsidR="001E2E23" w:rsidRPr="009E05E9"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4EC4456D" w14:textId="71A91C0E" w:rsidR="001E2E23" w:rsidRPr="009E05E9"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4362A4">
              <w:rPr>
                <w:rFonts w:ascii="Times New Roman" w:hAnsi="Times New Roman" w:cs="Times New Roman"/>
                <w:color w:val="000000"/>
                <w:sz w:val="22"/>
                <w:szCs w:val="22"/>
              </w:rPr>
              <w:t>4</w:t>
            </w:r>
          </w:p>
        </w:tc>
      </w:tr>
      <w:tr w:rsidR="00A57649" w:rsidRPr="009E05E9" w14:paraId="03400F9A" w14:textId="77777777" w:rsidTr="00D86E6A">
        <w:trPr>
          <w:trHeight w:hRule="exact" w:val="259"/>
          <w:tblHeader/>
        </w:trPr>
        <w:tc>
          <w:tcPr>
            <w:tcW w:w="6411" w:type="dxa"/>
          </w:tcPr>
          <w:p w14:paraId="02F3A36B" w14:textId="77777777"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28" w:type="dxa"/>
            <w:gridSpan w:val="5"/>
          </w:tcPr>
          <w:p w14:paraId="57D0E077" w14:textId="2A320A7B"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A57649" w:rsidRPr="00920CC0" w14:paraId="4DE3EFA5" w14:textId="77777777" w:rsidTr="00D86E6A">
        <w:trPr>
          <w:trHeight w:hRule="exact" w:val="259"/>
        </w:trPr>
        <w:tc>
          <w:tcPr>
            <w:tcW w:w="6411" w:type="dxa"/>
          </w:tcPr>
          <w:p w14:paraId="433EA0ED" w14:textId="3B69C734" w:rsidR="00A57649" w:rsidRPr="004B26EA" w:rsidRDefault="00A57649" w:rsidP="00A576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color w:val="000000"/>
                <w:sz w:val="22"/>
                <w:szCs w:val="22"/>
                <w:lang w:val="en-US" w:eastAsia="en-US"/>
              </w:rPr>
              <w:t>Other</w:t>
            </w:r>
            <w:r w:rsidRPr="005F3702">
              <w:rPr>
                <w:rFonts w:ascii="Times New Roman" w:hAnsi="Times New Roman" w:cs="Times New Roman"/>
                <w:b/>
                <w:bCs/>
                <w:color w:val="000000"/>
                <w:sz w:val="22"/>
                <w:szCs w:val="22"/>
                <w:lang w:val="en-US" w:eastAsia="en-US"/>
              </w:rPr>
              <w:t xml:space="preserve"> parties</w:t>
            </w:r>
          </w:p>
        </w:tc>
        <w:tc>
          <w:tcPr>
            <w:tcW w:w="1296" w:type="dxa"/>
            <w:gridSpan w:val="2"/>
          </w:tcPr>
          <w:p w14:paraId="54B0776B" w14:textId="77777777" w:rsidR="00A57649" w:rsidRPr="006B34BF" w:rsidRDefault="00A57649" w:rsidP="00A5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10E21D1D" w14:textId="77777777" w:rsidR="00A57649" w:rsidRPr="006B34BF"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Pr>
          <w:p w14:paraId="4D83A1D3" w14:textId="77777777" w:rsidR="00A57649" w:rsidRPr="006B34BF" w:rsidRDefault="00A57649" w:rsidP="00A5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4362A4" w:rsidRPr="00920CC0" w14:paraId="4F6FBD4B" w14:textId="77777777" w:rsidTr="00E75A06">
        <w:trPr>
          <w:trHeight w:hRule="exact" w:val="259"/>
        </w:trPr>
        <w:tc>
          <w:tcPr>
            <w:tcW w:w="6411" w:type="dxa"/>
          </w:tcPr>
          <w:p w14:paraId="5AF14C5E" w14:textId="0C2216EA" w:rsidR="004362A4" w:rsidRPr="00D86E6A"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5F3702">
              <w:rPr>
                <w:rFonts w:ascii="Times New Roman" w:hAnsi="Times New Roman" w:cs="Times New Roman"/>
                <w:color w:val="000000"/>
                <w:sz w:val="22"/>
                <w:szCs w:val="22"/>
                <w:lang w:val="en-US" w:eastAsia="en-US"/>
              </w:rPr>
              <w:t>Within credit terms</w:t>
            </w:r>
          </w:p>
        </w:tc>
        <w:tc>
          <w:tcPr>
            <w:tcW w:w="1296" w:type="dxa"/>
            <w:gridSpan w:val="2"/>
            <w:shd w:val="clear" w:color="auto" w:fill="auto"/>
          </w:tcPr>
          <w:p w14:paraId="760B9713" w14:textId="0888F8DF" w:rsidR="004362A4" w:rsidRPr="000610C1" w:rsidRDefault="00B62B7C"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B62B7C">
              <w:rPr>
                <w:rFonts w:ascii="Times New Roman" w:hAnsi="Times New Roman" w:cs="Times New Roman"/>
                <w:sz w:val="22"/>
                <w:szCs w:val="22"/>
                <w:lang w:val="en-US" w:eastAsia="ko-KR"/>
              </w:rPr>
              <w:t>119,492</w:t>
            </w:r>
          </w:p>
        </w:tc>
        <w:tc>
          <w:tcPr>
            <w:tcW w:w="236" w:type="dxa"/>
            <w:gridSpan w:val="2"/>
          </w:tcPr>
          <w:p w14:paraId="35AFA771" w14:textId="77777777" w:rsidR="004362A4" w:rsidRPr="000610C1"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2EB7777D" w14:textId="49065026" w:rsidR="004362A4" w:rsidRPr="000610C1"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84,121</w:t>
            </w:r>
          </w:p>
        </w:tc>
      </w:tr>
      <w:tr w:rsidR="004362A4" w:rsidRPr="00920CC0" w14:paraId="3112F2C9" w14:textId="77777777" w:rsidTr="00E75A06">
        <w:trPr>
          <w:trHeight w:hRule="exact" w:val="259"/>
        </w:trPr>
        <w:tc>
          <w:tcPr>
            <w:tcW w:w="6411" w:type="dxa"/>
          </w:tcPr>
          <w:p w14:paraId="3F0461D1" w14:textId="12D5C615" w:rsidR="004362A4" w:rsidRPr="00D86E6A"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5F3702">
              <w:rPr>
                <w:rFonts w:ascii="Times New Roman" w:hAnsi="Times New Roman" w:cs="Times New Roman"/>
                <w:color w:val="000000"/>
                <w:sz w:val="22"/>
                <w:szCs w:val="22"/>
                <w:lang w:val="en-US" w:eastAsia="en-US"/>
              </w:rPr>
              <w:t>Overdue:</w:t>
            </w:r>
          </w:p>
        </w:tc>
        <w:tc>
          <w:tcPr>
            <w:tcW w:w="1296" w:type="dxa"/>
            <w:gridSpan w:val="2"/>
            <w:shd w:val="clear" w:color="auto" w:fill="auto"/>
          </w:tcPr>
          <w:p w14:paraId="26296CF6" w14:textId="2D8C68D7" w:rsidR="004362A4" w:rsidRPr="000610C1"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1E45F1A3" w14:textId="77777777" w:rsidR="004362A4" w:rsidRPr="000610C1"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7C53ACA3" w14:textId="77777777" w:rsidR="004362A4" w:rsidRPr="000610C1"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4362A4" w:rsidRPr="00920CC0" w14:paraId="750D160F" w14:textId="77777777" w:rsidTr="00E75A06">
        <w:trPr>
          <w:trHeight w:hRule="exact" w:val="259"/>
        </w:trPr>
        <w:tc>
          <w:tcPr>
            <w:tcW w:w="6411" w:type="dxa"/>
          </w:tcPr>
          <w:p w14:paraId="1A36A96A" w14:textId="38690639" w:rsidR="004362A4" w:rsidRPr="00EA0268"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sz w:val="22"/>
                <w:szCs w:val="22"/>
                <w:lang w:val="en-US" w:eastAsia="en-US"/>
              </w:rPr>
              <w:t xml:space="preserve">   </w:t>
            </w:r>
            <w:r w:rsidRPr="005F3702">
              <w:rPr>
                <w:rFonts w:ascii="Times New Roman" w:hAnsi="Times New Roman" w:cs="Times New Roman"/>
                <w:color w:val="000000"/>
                <w:sz w:val="22"/>
                <w:szCs w:val="22"/>
                <w:lang w:val="en-US" w:eastAsia="en-US"/>
              </w:rPr>
              <w:t>1-30 days</w:t>
            </w:r>
          </w:p>
        </w:tc>
        <w:tc>
          <w:tcPr>
            <w:tcW w:w="1296" w:type="dxa"/>
            <w:gridSpan w:val="2"/>
            <w:shd w:val="clear" w:color="auto" w:fill="auto"/>
          </w:tcPr>
          <w:p w14:paraId="3E0E19DB" w14:textId="7672F114" w:rsidR="004362A4" w:rsidRPr="000610C1" w:rsidRDefault="00B62B7C"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B62B7C">
              <w:rPr>
                <w:rFonts w:ascii="Times New Roman" w:hAnsi="Times New Roman" w:cs="Times New Roman"/>
                <w:sz w:val="22"/>
                <w:szCs w:val="22"/>
                <w:lang w:val="en-US" w:eastAsia="ko-KR"/>
              </w:rPr>
              <w:t>21,388</w:t>
            </w:r>
          </w:p>
        </w:tc>
        <w:tc>
          <w:tcPr>
            <w:tcW w:w="236" w:type="dxa"/>
            <w:gridSpan w:val="2"/>
          </w:tcPr>
          <w:p w14:paraId="3E02B1F0" w14:textId="77777777" w:rsidR="004362A4" w:rsidRPr="000610C1"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087113B1" w14:textId="5E38B541" w:rsidR="004362A4" w:rsidRPr="000610C1"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8,371</w:t>
            </w:r>
          </w:p>
        </w:tc>
      </w:tr>
      <w:tr w:rsidR="004362A4" w:rsidRPr="00920CC0" w14:paraId="59420215" w14:textId="77777777" w:rsidTr="00E75A06">
        <w:trPr>
          <w:trHeight w:hRule="exact" w:val="259"/>
        </w:trPr>
        <w:tc>
          <w:tcPr>
            <w:tcW w:w="6411" w:type="dxa"/>
          </w:tcPr>
          <w:p w14:paraId="42D8EEE6" w14:textId="30209937" w:rsidR="004362A4" w:rsidRPr="00EA0268"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sz w:val="22"/>
                <w:szCs w:val="22"/>
                <w:lang w:val="en-US" w:eastAsia="en-US"/>
              </w:rPr>
              <w:t xml:space="preserve">   </w:t>
            </w:r>
            <w:r w:rsidRPr="005F3702">
              <w:rPr>
                <w:rFonts w:ascii="Times New Roman" w:hAnsi="Times New Roman" w:cs="Times New Roman"/>
                <w:color w:val="000000"/>
                <w:sz w:val="22"/>
                <w:szCs w:val="22"/>
                <w:lang w:val="en-US" w:eastAsia="en-US"/>
              </w:rPr>
              <w:t>31-60 days</w:t>
            </w:r>
          </w:p>
        </w:tc>
        <w:tc>
          <w:tcPr>
            <w:tcW w:w="1296" w:type="dxa"/>
            <w:gridSpan w:val="2"/>
            <w:shd w:val="clear" w:color="auto" w:fill="auto"/>
          </w:tcPr>
          <w:p w14:paraId="1751C500" w14:textId="196A409F" w:rsidR="004362A4" w:rsidRPr="000610C1" w:rsidRDefault="00B62B7C"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B62B7C">
              <w:rPr>
                <w:rFonts w:ascii="Times New Roman" w:hAnsi="Times New Roman" w:cs="Times New Roman"/>
                <w:sz w:val="22"/>
                <w:szCs w:val="22"/>
                <w:lang w:val="en-US" w:eastAsia="ko-KR"/>
              </w:rPr>
              <w:t>8,743</w:t>
            </w:r>
          </w:p>
        </w:tc>
        <w:tc>
          <w:tcPr>
            <w:tcW w:w="236" w:type="dxa"/>
            <w:gridSpan w:val="2"/>
          </w:tcPr>
          <w:p w14:paraId="36FF4381" w14:textId="77777777" w:rsidR="004362A4" w:rsidRPr="000610C1"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79CD6FAC" w14:textId="3090A40E" w:rsidR="004362A4" w:rsidRPr="000610C1"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w:t>
            </w:r>
          </w:p>
        </w:tc>
      </w:tr>
      <w:tr w:rsidR="004362A4" w:rsidRPr="00920CC0" w14:paraId="13E57DBF" w14:textId="77777777" w:rsidTr="00E75A06">
        <w:trPr>
          <w:trHeight w:hRule="exact" w:val="259"/>
        </w:trPr>
        <w:tc>
          <w:tcPr>
            <w:tcW w:w="6411" w:type="dxa"/>
          </w:tcPr>
          <w:p w14:paraId="57B3497A" w14:textId="6DA2AB05" w:rsidR="004362A4" w:rsidRPr="00EA0268"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sz w:val="22"/>
                <w:szCs w:val="22"/>
                <w:lang w:val="en-US" w:eastAsia="en-US"/>
              </w:rPr>
              <w:t xml:space="preserve">   </w:t>
            </w:r>
            <w:r w:rsidRPr="005F3702">
              <w:rPr>
                <w:rFonts w:ascii="Times New Roman" w:hAnsi="Times New Roman" w:cs="Times New Roman"/>
                <w:color w:val="000000"/>
                <w:sz w:val="22"/>
                <w:szCs w:val="22"/>
                <w:lang w:val="en-US" w:eastAsia="en-US"/>
              </w:rPr>
              <w:t>61-90 days</w:t>
            </w:r>
          </w:p>
        </w:tc>
        <w:tc>
          <w:tcPr>
            <w:tcW w:w="1296" w:type="dxa"/>
            <w:gridSpan w:val="2"/>
            <w:shd w:val="clear" w:color="auto" w:fill="auto"/>
          </w:tcPr>
          <w:p w14:paraId="1416BB3E" w14:textId="1C3DD2B4" w:rsidR="004362A4" w:rsidRPr="000610C1" w:rsidRDefault="00B62B7C"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gridSpan w:val="2"/>
          </w:tcPr>
          <w:p w14:paraId="4719FEE8" w14:textId="77777777" w:rsidR="004362A4" w:rsidRPr="000610C1"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4B54EBC3" w14:textId="6B8E6208" w:rsidR="004362A4" w:rsidRPr="000610C1"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137,289</w:t>
            </w:r>
          </w:p>
        </w:tc>
      </w:tr>
      <w:tr w:rsidR="004362A4" w:rsidRPr="00920CC0" w14:paraId="1E34738B" w14:textId="77777777" w:rsidTr="00E75A06">
        <w:trPr>
          <w:trHeight w:hRule="exact" w:val="259"/>
        </w:trPr>
        <w:tc>
          <w:tcPr>
            <w:tcW w:w="6411" w:type="dxa"/>
          </w:tcPr>
          <w:p w14:paraId="5B104E1F" w14:textId="1487C911" w:rsidR="004362A4" w:rsidRPr="00EA0268"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sz w:val="22"/>
                <w:szCs w:val="22"/>
                <w:lang w:val="en-US" w:eastAsia="en-US"/>
              </w:rPr>
              <w:t xml:space="preserve">   </w:t>
            </w:r>
            <w:r w:rsidRPr="005F3702">
              <w:rPr>
                <w:rFonts w:ascii="Times New Roman" w:hAnsi="Times New Roman" w:cs="Times New Roman"/>
                <w:color w:val="000000"/>
                <w:sz w:val="22"/>
                <w:szCs w:val="22"/>
                <w:lang w:val="en-US" w:eastAsia="en-US"/>
              </w:rPr>
              <w:t>More than 90 days</w:t>
            </w:r>
          </w:p>
        </w:tc>
        <w:tc>
          <w:tcPr>
            <w:tcW w:w="1296" w:type="dxa"/>
            <w:gridSpan w:val="2"/>
            <w:tcBorders>
              <w:bottom w:val="single" w:sz="4" w:space="0" w:color="auto"/>
            </w:tcBorders>
            <w:shd w:val="clear" w:color="auto" w:fill="auto"/>
          </w:tcPr>
          <w:p w14:paraId="1B91E643" w14:textId="63F7216C" w:rsidR="004362A4" w:rsidRPr="000610C1" w:rsidRDefault="00B62B7C"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B62B7C">
              <w:rPr>
                <w:rFonts w:ascii="Times New Roman" w:hAnsi="Times New Roman" w:cs="Times New Roman"/>
                <w:sz w:val="22"/>
                <w:szCs w:val="22"/>
                <w:lang w:val="en-US" w:eastAsia="ko-KR"/>
              </w:rPr>
              <w:t>97,920</w:t>
            </w:r>
          </w:p>
        </w:tc>
        <w:tc>
          <w:tcPr>
            <w:tcW w:w="236" w:type="dxa"/>
            <w:gridSpan w:val="2"/>
          </w:tcPr>
          <w:p w14:paraId="473B5A80" w14:textId="77777777" w:rsidR="004362A4" w:rsidRPr="000610C1"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bottom w:val="single" w:sz="4" w:space="0" w:color="auto"/>
            </w:tcBorders>
          </w:tcPr>
          <w:p w14:paraId="4B0BC940" w14:textId="34E8B6DC" w:rsidR="004362A4" w:rsidRPr="000610C1"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2F4D9E">
              <w:rPr>
                <w:rFonts w:ascii="Times New Roman" w:hAnsi="Times New Roman" w:cs="Times New Roman"/>
                <w:sz w:val="22"/>
                <w:szCs w:val="22"/>
                <w:lang w:val="en-US" w:eastAsia="ko-KR"/>
              </w:rPr>
              <w:t>29,788</w:t>
            </w:r>
          </w:p>
        </w:tc>
      </w:tr>
      <w:tr w:rsidR="004362A4" w:rsidRPr="00920CC0" w14:paraId="736EB23D" w14:textId="77777777" w:rsidTr="00E75A06">
        <w:trPr>
          <w:trHeight w:hRule="exact" w:val="259"/>
        </w:trPr>
        <w:tc>
          <w:tcPr>
            <w:tcW w:w="6411" w:type="dxa"/>
            <w:vAlign w:val="center"/>
          </w:tcPr>
          <w:p w14:paraId="5D8425E1" w14:textId="07889D64" w:rsidR="004362A4" w:rsidRPr="004B26EA"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4B26EA">
              <w:rPr>
                <w:rFonts w:ascii="Times New Roman" w:hAnsi="Times New Roman" w:cs="Times New Roman"/>
                <w:b/>
                <w:bCs/>
                <w:color w:val="000000"/>
                <w:sz w:val="22"/>
                <w:szCs w:val="22"/>
                <w:lang w:val="en-US" w:eastAsia="en-US"/>
              </w:rPr>
              <w:t>Total</w:t>
            </w:r>
          </w:p>
        </w:tc>
        <w:tc>
          <w:tcPr>
            <w:tcW w:w="1296" w:type="dxa"/>
            <w:gridSpan w:val="2"/>
            <w:shd w:val="clear" w:color="auto" w:fill="auto"/>
          </w:tcPr>
          <w:p w14:paraId="31AE0C18" w14:textId="204C84E1" w:rsidR="004362A4" w:rsidRPr="009F27BC" w:rsidRDefault="00B62B7C"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B62B7C">
              <w:rPr>
                <w:rFonts w:ascii="Times New Roman" w:hAnsi="Times New Roman" w:cs="Times New Roman"/>
                <w:b/>
                <w:bCs/>
                <w:sz w:val="22"/>
                <w:szCs w:val="22"/>
                <w:lang w:val="en-US" w:eastAsia="ko-KR"/>
              </w:rPr>
              <w:t>247,543</w:t>
            </w:r>
          </w:p>
        </w:tc>
        <w:tc>
          <w:tcPr>
            <w:tcW w:w="236" w:type="dxa"/>
            <w:gridSpan w:val="2"/>
          </w:tcPr>
          <w:p w14:paraId="7D12C902" w14:textId="77777777" w:rsidR="004362A4" w:rsidRPr="006B34BF"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tcBorders>
          </w:tcPr>
          <w:p w14:paraId="54B65F31" w14:textId="66DC2C32" w:rsidR="004362A4" w:rsidRPr="006B34BF"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259,569</w:t>
            </w:r>
          </w:p>
        </w:tc>
      </w:tr>
      <w:tr w:rsidR="004362A4" w:rsidRPr="00920CC0" w14:paraId="2F222F9E" w14:textId="77777777" w:rsidTr="00E75A06">
        <w:trPr>
          <w:trHeight w:hRule="exact" w:val="259"/>
        </w:trPr>
        <w:tc>
          <w:tcPr>
            <w:tcW w:w="6411" w:type="dxa"/>
          </w:tcPr>
          <w:p w14:paraId="1289F77D" w14:textId="1F0AADB8" w:rsidR="004362A4" w:rsidRPr="004B26EA"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0D76AD">
              <w:rPr>
                <w:rFonts w:ascii="Times New Roman" w:hAnsi="Times New Roman" w:cs="Times New Roman"/>
                <w:i/>
                <w:iCs/>
                <w:color w:val="000000"/>
                <w:sz w:val="22"/>
                <w:szCs w:val="22"/>
                <w:lang w:val="en-US" w:eastAsia="en-US"/>
              </w:rPr>
              <w:t xml:space="preserve">Less </w:t>
            </w:r>
            <w:r w:rsidRPr="000D76AD">
              <w:rPr>
                <w:rFonts w:ascii="Times New Roman" w:hAnsi="Times New Roman" w:cs="Times New Roman"/>
                <w:color w:val="000000"/>
                <w:sz w:val="22"/>
                <w:szCs w:val="22"/>
                <w:lang w:val="en-US" w:eastAsia="en-US"/>
              </w:rPr>
              <w:t>allowance for expected credit loss</w:t>
            </w:r>
          </w:p>
        </w:tc>
        <w:tc>
          <w:tcPr>
            <w:tcW w:w="1296" w:type="dxa"/>
            <w:gridSpan w:val="2"/>
            <w:tcBorders>
              <w:bottom w:val="single" w:sz="4" w:space="0" w:color="auto"/>
            </w:tcBorders>
            <w:shd w:val="clear" w:color="auto" w:fill="auto"/>
            <w:vAlign w:val="bottom"/>
          </w:tcPr>
          <w:p w14:paraId="51E8399F" w14:textId="3662BA24" w:rsidR="004362A4" w:rsidRPr="00E375C0" w:rsidRDefault="00B62B7C"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B62B7C">
              <w:rPr>
                <w:rFonts w:ascii="Times New Roman" w:hAnsi="Times New Roman" w:cs="Times New Roman"/>
                <w:sz w:val="22"/>
                <w:szCs w:val="22"/>
                <w:lang w:val="en-US" w:eastAsia="ko-KR"/>
              </w:rPr>
              <w:t>(29,788)</w:t>
            </w:r>
          </w:p>
        </w:tc>
        <w:tc>
          <w:tcPr>
            <w:tcW w:w="236" w:type="dxa"/>
            <w:gridSpan w:val="2"/>
          </w:tcPr>
          <w:p w14:paraId="54F75FFA" w14:textId="77777777" w:rsidR="004362A4" w:rsidRPr="006B34BF"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bottom w:val="single" w:sz="4" w:space="0" w:color="auto"/>
            </w:tcBorders>
          </w:tcPr>
          <w:p w14:paraId="3129E425" w14:textId="1E452936" w:rsidR="004362A4" w:rsidRPr="006B34BF"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084316">
              <w:rPr>
                <w:rFonts w:ascii="Times New Roman" w:hAnsi="Times New Roman" w:cs="Times New Roman"/>
                <w:sz w:val="22"/>
                <w:szCs w:val="22"/>
                <w:lang w:val="en-US" w:eastAsia="ko-KR"/>
              </w:rPr>
              <w:t>(29,788)</w:t>
            </w:r>
          </w:p>
        </w:tc>
      </w:tr>
      <w:tr w:rsidR="004362A4" w:rsidRPr="00920CC0" w14:paraId="7C70894B" w14:textId="77777777" w:rsidTr="00E75A06">
        <w:trPr>
          <w:trHeight w:hRule="exact" w:val="259"/>
        </w:trPr>
        <w:tc>
          <w:tcPr>
            <w:tcW w:w="6411" w:type="dxa"/>
            <w:vAlign w:val="center"/>
          </w:tcPr>
          <w:p w14:paraId="4A4A4D11" w14:textId="77B71BA5" w:rsidR="004362A4" w:rsidRPr="004B26EA"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color w:val="000000"/>
                <w:sz w:val="22"/>
                <w:szCs w:val="22"/>
                <w:lang w:val="en-US" w:eastAsia="en-US"/>
              </w:rPr>
              <w:t>Net</w:t>
            </w:r>
          </w:p>
        </w:tc>
        <w:tc>
          <w:tcPr>
            <w:tcW w:w="1296" w:type="dxa"/>
            <w:gridSpan w:val="2"/>
            <w:tcBorders>
              <w:top w:val="single" w:sz="4" w:space="0" w:color="auto"/>
              <w:bottom w:val="double" w:sz="4" w:space="0" w:color="auto"/>
            </w:tcBorders>
            <w:shd w:val="clear" w:color="auto" w:fill="auto"/>
          </w:tcPr>
          <w:p w14:paraId="1F7B5A12" w14:textId="6F42BDCB" w:rsidR="004362A4" w:rsidRPr="009F27BC" w:rsidRDefault="00B62B7C"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B62B7C">
              <w:rPr>
                <w:rFonts w:ascii="Times New Roman" w:hAnsi="Times New Roman" w:cs="Times New Roman"/>
                <w:b/>
                <w:bCs/>
                <w:sz w:val="22"/>
                <w:szCs w:val="22"/>
                <w:lang w:val="en-US" w:eastAsia="ko-KR"/>
              </w:rPr>
              <w:t>217,755</w:t>
            </w:r>
          </w:p>
        </w:tc>
        <w:tc>
          <w:tcPr>
            <w:tcW w:w="236" w:type="dxa"/>
            <w:gridSpan w:val="2"/>
          </w:tcPr>
          <w:p w14:paraId="5A3B36A9" w14:textId="77777777" w:rsidR="004362A4" w:rsidRPr="006B34BF"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2CACCE3B" w14:textId="76C1C74E" w:rsidR="004362A4" w:rsidRPr="006B34BF"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2F4D9E">
              <w:rPr>
                <w:rFonts w:ascii="Times New Roman" w:hAnsi="Times New Roman" w:cs="Times New Roman"/>
                <w:b/>
                <w:bCs/>
                <w:sz w:val="22"/>
                <w:szCs w:val="22"/>
                <w:lang w:val="en-US" w:eastAsia="ko-KR"/>
              </w:rPr>
              <w:t>229,781</w:t>
            </w:r>
          </w:p>
        </w:tc>
      </w:tr>
    </w:tbl>
    <w:p w14:paraId="73C14401" w14:textId="31504485" w:rsidR="005F3702" w:rsidRDefault="005F3702" w:rsidP="00D80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p w14:paraId="6F616FB7" w14:textId="111424BB" w:rsidR="00D83900" w:rsidRDefault="00D83900" w:rsidP="00D83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D83900">
        <w:rPr>
          <w:rFonts w:ascii="Times New Roman" w:hAnsi="Times New Roman" w:cs="Times New Roman"/>
          <w:sz w:val="22"/>
          <w:szCs w:val="22"/>
          <w:lang w:val="en-GB" w:bidi="ar-SA"/>
        </w:rPr>
        <w:t xml:space="preserve">The normal </w:t>
      </w:r>
      <w:r>
        <w:rPr>
          <w:rFonts w:ascii="Times New Roman" w:hAnsi="Times New Roman" w:cs="Times New Roman"/>
          <w:sz w:val="22"/>
          <w:szCs w:val="22"/>
          <w:lang w:val="en-GB" w:bidi="ar-SA"/>
        </w:rPr>
        <w:t xml:space="preserve">credit term granted by the Company ranges </w:t>
      </w:r>
      <w:r w:rsidRPr="00083768">
        <w:rPr>
          <w:rFonts w:ascii="Times New Roman" w:hAnsi="Times New Roman" w:cs="Times New Roman"/>
          <w:sz w:val="22"/>
          <w:szCs w:val="22"/>
          <w:lang w:val="en-GB" w:bidi="ar-SA"/>
        </w:rPr>
        <w:t>from 30 days to 90 days</w:t>
      </w:r>
      <w:r w:rsidR="00190B63" w:rsidRPr="00083768">
        <w:rPr>
          <w:rFonts w:ascii="Times New Roman" w:hAnsi="Times New Roman" w:cs="Times New Roman"/>
          <w:sz w:val="22"/>
          <w:szCs w:val="22"/>
          <w:lang w:val="en-GB" w:bidi="ar-SA"/>
        </w:rPr>
        <w:t>.</w:t>
      </w:r>
    </w:p>
    <w:p w14:paraId="1AA2BED7" w14:textId="38BD5343" w:rsidR="008B5410" w:rsidRDefault="008B5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bl>
      <w:tblPr>
        <w:tblW w:w="9315" w:type="dxa"/>
        <w:tblInd w:w="450" w:type="dxa"/>
        <w:tblLayout w:type="fixed"/>
        <w:tblLook w:val="0000" w:firstRow="0" w:lastRow="0" w:firstColumn="0" w:lastColumn="0" w:noHBand="0" w:noVBand="0"/>
      </w:tblPr>
      <w:tblGrid>
        <w:gridCol w:w="6207"/>
        <w:gridCol w:w="1530"/>
        <w:gridCol w:w="270"/>
        <w:gridCol w:w="1299"/>
        <w:gridCol w:w="9"/>
      </w:tblGrid>
      <w:tr w:rsidR="00190B63" w:rsidRPr="009E05E9" w14:paraId="348BF8DE" w14:textId="77777777" w:rsidTr="004362A4">
        <w:trPr>
          <w:trHeight w:hRule="exact" w:val="259"/>
          <w:tblHeader/>
        </w:trPr>
        <w:tc>
          <w:tcPr>
            <w:tcW w:w="6207" w:type="dxa"/>
          </w:tcPr>
          <w:p w14:paraId="3C4D6B18" w14:textId="176488CF" w:rsidR="00190B63" w:rsidRPr="00083768" w:rsidRDefault="00EA0268" w:rsidP="00EA026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sz w:val="22"/>
                <w:szCs w:val="22"/>
              </w:rPr>
            </w:pPr>
            <w:r w:rsidRPr="00083768">
              <w:rPr>
                <w:rFonts w:ascii="Times New Roman" w:hAnsi="Times New Roman" w:cs="Times New Roman"/>
                <w:b/>
                <w:bCs/>
                <w:i/>
                <w:iCs/>
                <w:color w:val="000000"/>
                <w:sz w:val="22"/>
                <w:szCs w:val="22"/>
                <w:lang w:val="en-US" w:eastAsia="en-US"/>
              </w:rPr>
              <w:t>Allowance for expected credit loss</w:t>
            </w:r>
          </w:p>
        </w:tc>
        <w:tc>
          <w:tcPr>
            <w:tcW w:w="1530" w:type="dxa"/>
          </w:tcPr>
          <w:p w14:paraId="01124C64" w14:textId="7E32DA6D" w:rsidR="00190B63" w:rsidRPr="009E05E9" w:rsidRDefault="00190B63"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70" w:type="dxa"/>
          </w:tcPr>
          <w:p w14:paraId="3609558C" w14:textId="77777777" w:rsidR="00190B63" w:rsidRPr="009E05E9" w:rsidRDefault="00190B63"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8" w:type="dxa"/>
            <w:gridSpan w:val="2"/>
          </w:tcPr>
          <w:p w14:paraId="1F239EB3" w14:textId="542DDAE1" w:rsidR="00190B63" w:rsidRPr="009E05E9" w:rsidRDefault="00190B63"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r>
      <w:tr w:rsidR="00265E71" w:rsidRPr="009E05E9" w14:paraId="48D207BA" w14:textId="77777777" w:rsidTr="004362A4">
        <w:trPr>
          <w:trHeight w:hRule="exact" w:val="259"/>
          <w:tblHeader/>
        </w:trPr>
        <w:tc>
          <w:tcPr>
            <w:tcW w:w="6207" w:type="dxa"/>
          </w:tcPr>
          <w:p w14:paraId="0BD258F1" w14:textId="053534D4" w:rsidR="00265E71" w:rsidRPr="00083768" w:rsidRDefault="00265E71" w:rsidP="0026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sidRPr="00083768">
              <w:rPr>
                <w:rFonts w:ascii="Times New Roman" w:hAnsi="Times New Roman" w:cs="Times New Roman"/>
                <w:color w:val="000000"/>
                <w:sz w:val="22"/>
                <w:szCs w:val="22"/>
              </w:rPr>
              <w:t xml:space="preserve">   </w:t>
            </w:r>
            <w:r w:rsidR="004362A4">
              <w:rPr>
                <w:rFonts w:ascii="Times New Roman" w:hAnsi="Times New Roman" w:cs="Times New Roman"/>
                <w:b/>
                <w:bCs/>
                <w:i/>
                <w:iCs/>
                <w:sz w:val="22"/>
                <w:szCs w:val="22"/>
              </w:rPr>
              <w:t>Three</w:t>
            </w:r>
            <w:r w:rsidRPr="00083768">
              <w:rPr>
                <w:rFonts w:ascii="Times New Roman" w:hAnsi="Times New Roman" w:cs="Times New Roman"/>
                <w:b/>
                <w:bCs/>
                <w:i/>
                <w:iCs/>
                <w:sz w:val="22"/>
                <w:szCs w:val="22"/>
              </w:rPr>
              <w:t xml:space="preserve">-month period ended </w:t>
            </w:r>
            <w:r w:rsidR="004362A4">
              <w:rPr>
                <w:rFonts w:ascii="Times New Roman" w:hAnsi="Times New Roman" w:cs="Times New Roman"/>
                <w:b/>
                <w:bCs/>
                <w:i/>
                <w:iCs/>
                <w:sz w:val="22"/>
                <w:szCs w:val="22"/>
              </w:rPr>
              <w:t>31 March</w:t>
            </w:r>
          </w:p>
        </w:tc>
        <w:tc>
          <w:tcPr>
            <w:tcW w:w="1530" w:type="dxa"/>
          </w:tcPr>
          <w:p w14:paraId="1FAAB9D2" w14:textId="3EAE5A88" w:rsidR="00265E71" w:rsidRDefault="00265E71" w:rsidP="0026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4362A4">
              <w:rPr>
                <w:rFonts w:ascii="Times New Roman" w:hAnsi="Times New Roman" w:cstheme="minorBidi"/>
                <w:color w:val="000000"/>
                <w:sz w:val="22"/>
                <w:szCs w:val="22"/>
              </w:rPr>
              <w:t>5</w:t>
            </w:r>
          </w:p>
        </w:tc>
        <w:tc>
          <w:tcPr>
            <w:tcW w:w="270" w:type="dxa"/>
          </w:tcPr>
          <w:p w14:paraId="73A75D77" w14:textId="77777777" w:rsidR="00265E71" w:rsidRPr="009E05E9" w:rsidRDefault="00265E71" w:rsidP="0026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8" w:type="dxa"/>
            <w:gridSpan w:val="2"/>
          </w:tcPr>
          <w:p w14:paraId="76B99690" w14:textId="79B761C3" w:rsidR="00265E71" w:rsidRDefault="00265E71" w:rsidP="0026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4362A4">
              <w:rPr>
                <w:rFonts w:ascii="Times New Roman" w:hAnsi="Times New Roman" w:cs="Times New Roman"/>
                <w:color w:val="000000"/>
                <w:sz w:val="22"/>
                <w:szCs w:val="22"/>
              </w:rPr>
              <w:t>4</w:t>
            </w:r>
          </w:p>
        </w:tc>
      </w:tr>
      <w:tr w:rsidR="00190B63" w:rsidRPr="009E05E9" w14:paraId="483053BA" w14:textId="77777777" w:rsidTr="004362A4">
        <w:trPr>
          <w:gridAfter w:val="1"/>
          <w:wAfter w:w="9" w:type="dxa"/>
          <w:trHeight w:hRule="exact" w:val="259"/>
          <w:tblHeader/>
        </w:trPr>
        <w:tc>
          <w:tcPr>
            <w:tcW w:w="6207" w:type="dxa"/>
          </w:tcPr>
          <w:p w14:paraId="78D72D31" w14:textId="77777777" w:rsidR="00190B63" w:rsidRPr="009E05E9" w:rsidRDefault="00190B63"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3099" w:type="dxa"/>
            <w:gridSpan w:val="3"/>
          </w:tcPr>
          <w:p w14:paraId="71EDBB1E" w14:textId="77777777" w:rsidR="00190B63" w:rsidRPr="009E05E9" w:rsidRDefault="00190B63"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4362A4" w:rsidRPr="00920CC0" w14:paraId="69C8103E" w14:textId="77777777" w:rsidTr="004362A4">
        <w:trPr>
          <w:gridAfter w:val="1"/>
          <w:wAfter w:w="9" w:type="dxa"/>
          <w:trHeight w:hRule="exact" w:val="259"/>
        </w:trPr>
        <w:tc>
          <w:tcPr>
            <w:tcW w:w="6207" w:type="dxa"/>
          </w:tcPr>
          <w:p w14:paraId="717B1E76" w14:textId="5488D33B" w:rsidR="004362A4" w:rsidRPr="005F3702"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EA0268">
              <w:rPr>
                <w:rFonts w:ascii="Times New Roman" w:hAnsi="Times New Roman" w:cs="Times New Roman"/>
                <w:color w:val="000000"/>
                <w:sz w:val="22"/>
                <w:szCs w:val="22"/>
                <w:lang w:val="en-US" w:eastAsia="en-US"/>
              </w:rPr>
              <w:t xml:space="preserve">At 1 January </w:t>
            </w:r>
          </w:p>
        </w:tc>
        <w:tc>
          <w:tcPr>
            <w:tcW w:w="1530" w:type="dxa"/>
          </w:tcPr>
          <w:p w14:paraId="1B4C8FAD" w14:textId="1FA1C3B6" w:rsidR="004362A4" w:rsidRPr="00920CC0" w:rsidRDefault="004362A4" w:rsidP="004362A4">
            <w:pPr>
              <w:pStyle w:val="acctfourfigures"/>
              <w:tabs>
                <w:tab w:val="clear" w:pos="765"/>
                <w:tab w:val="decimal" w:pos="1718"/>
              </w:tabs>
              <w:spacing w:line="240" w:lineRule="auto"/>
              <w:ind w:right="190"/>
              <w:rPr>
                <w:szCs w:val="22"/>
                <w:lang w:val="en-US" w:eastAsia="ko-KR"/>
              </w:rPr>
            </w:pPr>
            <w:r w:rsidRPr="002F4D9E">
              <w:rPr>
                <w:szCs w:val="22"/>
                <w:lang w:val="en-US" w:eastAsia="ko-KR"/>
              </w:rPr>
              <w:t>29,788</w:t>
            </w:r>
          </w:p>
        </w:tc>
        <w:tc>
          <w:tcPr>
            <w:tcW w:w="270" w:type="dxa"/>
          </w:tcPr>
          <w:p w14:paraId="6330AE98" w14:textId="77777777" w:rsidR="004362A4" w:rsidRPr="00920CC0"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9" w:type="dxa"/>
          </w:tcPr>
          <w:p w14:paraId="5DA6F9C0" w14:textId="3D685A07" w:rsidR="004362A4" w:rsidRPr="002868F1"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heme="minorBidi"/>
                <w:sz w:val="22"/>
                <w:szCs w:val="22"/>
                <w:lang w:val="en-US" w:eastAsia="ko-KR"/>
              </w:rPr>
            </w:pPr>
            <w:r w:rsidRPr="0039775D">
              <w:rPr>
                <w:rFonts w:ascii="Times New Roman" w:hAnsi="Times New Roman" w:cs="Times New Roman"/>
                <w:sz w:val="22"/>
                <w:szCs w:val="22"/>
                <w:lang w:val="en-US" w:eastAsia="ko-KR"/>
              </w:rPr>
              <w:t>29,788</w:t>
            </w:r>
          </w:p>
        </w:tc>
      </w:tr>
      <w:tr w:rsidR="004362A4" w:rsidRPr="00920CC0" w14:paraId="0790C92E" w14:textId="77777777" w:rsidTr="004362A4">
        <w:trPr>
          <w:gridAfter w:val="1"/>
          <w:wAfter w:w="9" w:type="dxa"/>
          <w:trHeight w:hRule="exact" w:val="259"/>
        </w:trPr>
        <w:tc>
          <w:tcPr>
            <w:tcW w:w="6207" w:type="dxa"/>
          </w:tcPr>
          <w:p w14:paraId="1B7045E7" w14:textId="22C9CEDF" w:rsidR="004362A4" w:rsidRPr="005F3702"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EA0268">
              <w:rPr>
                <w:rFonts w:ascii="Times New Roman" w:hAnsi="Times New Roman" w:cs="Times New Roman"/>
                <w:color w:val="000000"/>
                <w:sz w:val="22"/>
                <w:szCs w:val="22"/>
                <w:lang w:val="en-US" w:eastAsia="en-US"/>
              </w:rPr>
              <w:t>Addition</w:t>
            </w:r>
          </w:p>
        </w:tc>
        <w:tc>
          <w:tcPr>
            <w:tcW w:w="1530" w:type="dxa"/>
          </w:tcPr>
          <w:p w14:paraId="3D367D98" w14:textId="6E77FA0C" w:rsidR="004362A4" w:rsidRPr="00C26369" w:rsidRDefault="00B62B7C" w:rsidP="004362A4">
            <w:pPr>
              <w:pStyle w:val="acctfourfigures"/>
              <w:tabs>
                <w:tab w:val="clear" w:pos="765"/>
                <w:tab w:val="decimal" w:pos="1718"/>
              </w:tabs>
              <w:spacing w:line="240" w:lineRule="auto"/>
              <w:ind w:right="190"/>
              <w:rPr>
                <w:szCs w:val="22"/>
                <w:lang w:val="en-US" w:eastAsia="ko-KR"/>
              </w:rPr>
            </w:pPr>
            <w:r>
              <w:rPr>
                <w:szCs w:val="22"/>
                <w:lang w:val="en-US" w:eastAsia="ko-KR"/>
              </w:rPr>
              <w:t>-</w:t>
            </w:r>
          </w:p>
        </w:tc>
        <w:tc>
          <w:tcPr>
            <w:tcW w:w="270" w:type="dxa"/>
          </w:tcPr>
          <w:p w14:paraId="6E7CFF6A" w14:textId="77777777" w:rsidR="004362A4" w:rsidRPr="00920CC0"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9" w:type="dxa"/>
          </w:tcPr>
          <w:p w14:paraId="4C5F857C" w14:textId="67FD0A24" w:rsidR="004362A4" w:rsidRPr="00920CC0"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C6779C">
              <w:rPr>
                <w:rFonts w:ascii="Times New Roman" w:hAnsi="Times New Roman" w:cs="Times New Roman"/>
                <w:sz w:val="22"/>
                <w:szCs w:val="22"/>
                <w:lang w:val="en-US" w:eastAsia="ko-KR"/>
              </w:rPr>
              <w:t>-</w:t>
            </w:r>
          </w:p>
        </w:tc>
      </w:tr>
      <w:tr w:rsidR="004362A4" w:rsidRPr="00920CC0" w14:paraId="023673C1" w14:textId="77777777" w:rsidTr="004362A4">
        <w:trPr>
          <w:gridAfter w:val="1"/>
          <w:wAfter w:w="9" w:type="dxa"/>
          <w:trHeight w:hRule="exact" w:val="259"/>
        </w:trPr>
        <w:tc>
          <w:tcPr>
            <w:tcW w:w="6207" w:type="dxa"/>
            <w:vAlign w:val="center"/>
          </w:tcPr>
          <w:p w14:paraId="66499EA2" w14:textId="5E996361" w:rsidR="004362A4" w:rsidRPr="00083768"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083768">
              <w:rPr>
                <w:rFonts w:ascii="Times New Roman" w:hAnsi="Times New Roman" w:cs="Times New Roman"/>
                <w:b/>
                <w:bCs/>
                <w:color w:val="000000"/>
                <w:sz w:val="22"/>
                <w:szCs w:val="22"/>
                <w:lang w:val="en-US" w:eastAsia="en-US"/>
              </w:rPr>
              <w:t xml:space="preserve">At </w:t>
            </w:r>
            <w:r>
              <w:rPr>
                <w:rFonts w:ascii="Times New Roman" w:hAnsi="Times New Roman" w:cs="Times New Roman"/>
                <w:b/>
                <w:bCs/>
                <w:color w:val="000000"/>
                <w:sz w:val="22"/>
                <w:szCs w:val="22"/>
                <w:lang w:val="en-US" w:eastAsia="en-US"/>
              </w:rPr>
              <w:t>31 March</w:t>
            </w:r>
          </w:p>
        </w:tc>
        <w:tc>
          <w:tcPr>
            <w:tcW w:w="1530" w:type="dxa"/>
            <w:tcBorders>
              <w:top w:val="single" w:sz="4" w:space="0" w:color="auto"/>
              <w:bottom w:val="double" w:sz="4" w:space="0" w:color="auto"/>
            </w:tcBorders>
          </w:tcPr>
          <w:p w14:paraId="3157A9AF" w14:textId="1147F63D" w:rsidR="004362A4" w:rsidRPr="00E3438B" w:rsidRDefault="00B62B7C" w:rsidP="004362A4">
            <w:pPr>
              <w:pStyle w:val="acctfourfigures"/>
              <w:tabs>
                <w:tab w:val="clear" w:pos="765"/>
                <w:tab w:val="decimal" w:pos="1718"/>
              </w:tabs>
              <w:spacing w:line="240" w:lineRule="auto"/>
              <w:ind w:right="190"/>
              <w:rPr>
                <w:b/>
                <w:bCs/>
                <w:szCs w:val="22"/>
                <w:lang w:val="en-US" w:eastAsia="ko-KR"/>
              </w:rPr>
            </w:pPr>
            <w:r w:rsidRPr="00B62B7C">
              <w:rPr>
                <w:b/>
                <w:bCs/>
                <w:szCs w:val="22"/>
                <w:lang w:val="en-US" w:eastAsia="ko-KR"/>
              </w:rPr>
              <w:t>29,788</w:t>
            </w:r>
          </w:p>
        </w:tc>
        <w:tc>
          <w:tcPr>
            <w:tcW w:w="270" w:type="dxa"/>
          </w:tcPr>
          <w:p w14:paraId="0B156995" w14:textId="77777777" w:rsidR="004362A4" w:rsidRPr="00083768"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9" w:type="dxa"/>
            <w:tcBorders>
              <w:top w:val="single" w:sz="4" w:space="0" w:color="auto"/>
              <w:bottom w:val="double" w:sz="4" w:space="0" w:color="auto"/>
            </w:tcBorders>
          </w:tcPr>
          <w:p w14:paraId="4F8025C9" w14:textId="147D6D3E" w:rsidR="004362A4" w:rsidRPr="00083768"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C6779C">
              <w:rPr>
                <w:rFonts w:ascii="Times New Roman" w:hAnsi="Times New Roman" w:cs="Times New Roman"/>
                <w:b/>
                <w:bCs/>
                <w:sz w:val="22"/>
                <w:szCs w:val="22"/>
                <w:lang w:val="en-US" w:eastAsia="ko-KR"/>
              </w:rPr>
              <w:t>29,788</w:t>
            </w:r>
          </w:p>
        </w:tc>
      </w:tr>
    </w:tbl>
    <w:p w14:paraId="3FA6F1E4" w14:textId="30A08FCE" w:rsidR="00E86722" w:rsidRDefault="00E86722" w:rsidP="00092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186332CD" w14:textId="5F5DC4A1" w:rsidR="007A7CA5" w:rsidRPr="007F29B5" w:rsidRDefault="00E86722" w:rsidP="00092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r>
        <w:rPr>
          <w:rFonts w:ascii="Times New Roman" w:hAnsi="Times New Roman" w:cstheme="minorBidi"/>
          <w:b/>
          <w:bCs/>
          <w:sz w:val="24"/>
          <w:szCs w:val="24"/>
        </w:rPr>
        <w:br w:type="page"/>
      </w:r>
    </w:p>
    <w:p w14:paraId="27A98106" w14:textId="0AABE2EF" w:rsidR="00107297" w:rsidRPr="00A341FD" w:rsidRDefault="00B43053" w:rsidP="00A341FD">
      <w:pPr>
        <w:pStyle w:val="Heading2"/>
        <w:ind w:hanging="720"/>
      </w:pPr>
      <w:r w:rsidRPr="00F77011">
        <w:lastRenderedPageBreak/>
        <w:t>Leases</w:t>
      </w:r>
    </w:p>
    <w:p w14:paraId="5DE28095" w14:textId="556BBA1B" w:rsidR="00B43053" w:rsidRPr="00DC2861" w:rsidRDefault="00B43053" w:rsidP="00B43053">
      <w:pPr>
        <w:tabs>
          <w:tab w:val="clear" w:pos="227"/>
          <w:tab w:val="clear" w:pos="454"/>
          <w:tab w:val="clear" w:pos="680"/>
          <w:tab w:val="clear" w:pos="907"/>
          <w:tab w:val="left" w:pos="540"/>
          <w:tab w:val="left" w:pos="900"/>
        </w:tabs>
        <w:rPr>
          <w:rFonts w:ascii="Times New Roman" w:hAnsi="Times New Roman" w:cs="Times New Roman"/>
          <w:b/>
          <w:bCs/>
        </w:rPr>
      </w:pPr>
    </w:p>
    <w:p w14:paraId="3DF6B513" w14:textId="13AC6F41" w:rsidR="00822D97" w:rsidRDefault="00822D97"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2"/>
          <w:szCs w:val="22"/>
        </w:rPr>
      </w:pPr>
      <w:r w:rsidRPr="00B43053">
        <w:rPr>
          <w:rFonts w:ascii="Times New Roman" w:hAnsi="Times New Roman" w:cs="Times New Roman"/>
          <w:i/>
          <w:iCs/>
          <w:sz w:val="22"/>
          <w:szCs w:val="22"/>
        </w:rPr>
        <w:t>As a less</w:t>
      </w:r>
      <w:r w:rsidR="008C3818">
        <w:rPr>
          <w:rFonts w:ascii="Times New Roman" w:hAnsi="Times New Roman" w:cs="Times New Roman"/>
          <w:i/>
          <w:iCs/>
          <w:sz w:val="22"/>
          <w:szCs w:val="22"/>
        </w:rPr>
        <w:t>or</w:t>
      </w:r>
    </w:p>
    <w:p w14:paraId="32FF6696" w14:textId="0B0F4BC8" w:rsidR="001437A9" w:rsidRPr="00DC2861" w:rsidRDefault="001437A9"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rPr>
      </w:pPr>
    </w:p>
    <w:p w14:paraId="2F820A06" w14:textId="77EAC100" w:rsidR="00377E90" w:rsidRDefault="00377E90" w:rsidP="00377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2"/>
          <w:szCs w:val="22"/>
        </w:rPr>
      </w:pPr>
      <w:r w:rsidRPr="004B46E4">
        <w:rPr>
          <w:rFonts w:ascii="Times New Roman" w:hAnsi="Times New Roman" w:cs="Times New Roman"/>
          <w:sz w:val="22"/>
          <w:szCs w:val="22"/>
          <w:lang w:val="en-GB" w:bidi="ar-SA"/>
        </w:rPr>
        <w:t>The Company has entered into a number of equipment lease agreements with</w:t>
      </w:r>
      <w:r w:rsidR="00564454">
        <w:rPr>
          <w:rFonts w:ascii="Times New Roman" w:hAnsi="Times New Roman" w:cs="Times New Roman"/>
          <w:sz w:val="22"/>
          <w:szCs w:val="22"/>
          <w:lang w:val="en-GB" w:bidi="ar-SA"/>
        </w:rPr>
        <w:t xml:space="preserve"> local government agencies and</w:t>
      </w:r>
      <w:r w:rsidRPr="004B46E4">
        <w:rPr>
          <w:rFonts w:ascii="Times New Roman" w:hAnsi="Times New Roman" w:cs="Times New Roman"/>
          <w:sz w:val="22"/>
          <w:szCs w:val="22"/>
          <w:lang w:val="en-GB" w:bidi="ar-SA"/>
        </w:rPr>
        <w:t xml:space="preserve"> </w:t>
      </w:r>
      <w:r w:rsidRPr="004B46E4">
        <w:rPr>
          <w:rFonts w:ascii="Times New Roman" w:hAnsi="Times New Roman" w:cs="Times New Roman"/>
          <w:sz w:val="22"/>
          <w:szCs w:val="22"/>
          <w:lang w:bidi="ar-SA"/>
        </w:rPr>
        <w:t>state enterprises</w:t>
      </w:r>
      <w:r w:rsidRPr="004B46E4">
        <w:rPr>
          <w:rFonts w:ascii="Times New Roman" w:hAnsi="Times New Roman" w:cstheme="minorBidi"/>
          <w:sz w:val="22"/>
          <w:szCs w:val="28"/>
        </w:rPr>
        <w:t xml:space="preserve">. </w:t>
      </w:r>
      <w:r w:rsidRPr="004B46E4">
        <w:rPr>
          <w:rFonts w:ascii="Times New Roman" w:hAnsi="Times New Roman" w:cs="Times New Roman"/>
          <w:sz w:val="22"/>
          <w:szCs w:val="22"/>
          <w:lang w:val="en-GB" w:bidi="ar-SA"/>
        </w:rPr>
        <w:t xml:space="preserve">These agreements are effective for </w:t>
      </w:r>
      <w:r w:rsidRPr="009F6393">
        <w:rPr>
          <w:rFonts w:ascii="Times New Roman" w:hAnsi="Times New Roman" w:cs="Times New Roman"/>
          <w:sz w:val="22"/>
          <w:szCs w:val="22"/>
          <w:lang w:val="en-GB" w:bidi="ar-SA"/>
        </w:rPr>
        <w:t>periods of 1 year to 4 years. The Com</w:t>
      </w:r>
      <w:r w:rsidRPr="004B46E4">
        <w:rPr>
          <w:rFonts w:ascii="Times New Roman" w:hAnsi="Times New Roman" w:cs="Times New Roman"/>
          <w:sz w:val="22"/>
          <w:szCs w:val="22"/>
          <w:lang w:val="en-GB" w:bidi="ar-SA"/>
        </w:rPr>
        <w:t xml:space="preserve">pany considered </w:t>
      </w:r>
      <w:r w:rsidRPr="004B46E4">
        <w:rPr>
          <w:rFonts w:ascii="Times New Roman" w:hAnsi="Times New Roman"/>
          <w:sz w:val="22"/>
          <w:szCs w:val="28"/>
        </w:rPr>
        <w:t>classification</w:t>
      </w:r>
      <w:r w:rsidRPr="00A14678">
        <w:rPr>
          <w:rFonts w:ascii="Times New Roman" w:hAnsi="Times New Roman"/>
          <w:sz w:val="22"/>
          <w:szCs w:val="28"/>
        </w:rPr>
        <w:t xml:space="preserve"> as finance lease and operating lease by applying under TFRS16.</w:t>
      </w:r>
    </w:p>
    <w:p w14:paraId="23532614" w14:textId="15815CE4" w:rsidR="00D4111A" w:rsidRPr="00DC2861" w:rsidRDefault="00D4111A"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6210"/>
        <w:gridCol w:w="1529"/>
        <w:gridCol w:w="181"/>
        <w:gridCol w:w="1350"/>
      </w:tblGrid>
      <w:tr w:rsidR="00190069" w:rsidRPr="004E78D6" w14:paraId="5D957347" w14:textId="77777777" w:rsidTr="00A57649">
        <w:trPr>
          <w:cantSplit/>
          <w:trHeight w:val="317"/>
          <w:tblHeader/>
        </w:trPr>
        <w:tc>
          <w:tcPr>
            <w:tcW w:w="6210" w:type="dxa"/>
          </w:tcPr>
          <w:p w14:paraId="784F5F90" w14:textId="147D37FC" w:rsidR="00190069" w:rsidRPr="004E78D6" w:rsidRDefault="00190069" w:rsidP="00190069">
            <w:pPr>
              <w:spacing w:line="240" w:lineRule="auto"/>
              <w:rPr>
                <w:rFonts w:ascii="Times New Roman" w:hAnsi="Times New Roman" w:cs="Times New Roman"/>
                <w:b/>
                <w:bCs/>
                <w:i/>
                <w:iCs/>
                <w:sz w:val="22"/>
                <w:szCs w:val="22"/>
              </w:rPr>
            </w:pPr>
            <w:r w:rsidRPr="004E78D6">
              <w:rPr>
                <w:rFonts w:ascii="Times New Roman" w:hAnsi="Times New Roman" w:cs="Times New Roman"/>
                <w:b/>
                <w:bCs/>
                <w:i/>
                <w:iCs/>
                <w:sz w:val="22"/>
                <w:szCs w:val="22"/>
              </w:rPr>
              <w:t>Lease payments to be received from operating leases at</w:t>
            </w:r>
          </w:p>
        </w:tc>
        <w:tc>
          <w:tcPr>
            <w:tcW w:w="1529" w:type="dxa"/>
          </w:tcPr>
          <w:p w14:paraId="08791C26" w14:textId="19E9F1AD" w:rsidR="00190069" w:rsidRPr="004E78D6" w:rsidRDefault="004362A4" w:rsidP="00190069">
            <w:pPr>
              <w:pStyle w:val="acctmergecolhdg"/>
              <w:spacing w:line="240" w:lineRule="auto"/>
              <w:ind w:firstLine="136"/>
              <w:rPr>
                <w:b w:val="0"/>
                <w:bCs/>
                <w:szCs w:val="22"/>
                <w:lang w:val="en-US"/>
              </w:rPr>
            </w:pPr>
            <w:r>
              <w:rPr>
                <w:b w:val="0"/>
                <w:bCs/>
                <w:color w:val="000000"/>
                <w:szCs w:val="22"/>
              </w:rPr>
              <w:t>31 March</w:t>
            </w:r>
          </w:p>
        </w:tc>
        <w:tc>
          <w:tcPr>
            <w:tcW w:w="181" w:type="dxa"/>
          </w:tcPr>
          <w:p w14:paraId="2939A37D" w14:textId="77777777" w:rsidR="00190069" w:rsidRPr="004E78D6" w:rsidRDefault="00190069" w:rsidP="00190069">
            <w:pPr>
              <w:pStyle w:val="acctmergecolhdg"/>
              <w:spacing w:line="240" w:lineRule="auto"/>
              <w:ind w:firstLine="136"/>
              <w:rPr>
                <w:b w:val="0"/>
                <w:bCs/>
                <w:szCs w:val="22"/>
                <w:lang w:val="en-US"/>
              </w:rPr>
            </w:pPr>
          </w:p>
        </w:tc>
        <w:tc>
          <w:tcPr>
            <w:tcW w:w="1350" w:type="dxa"/>
          </w:tcPr>
          <w:p w14:paraId="2DD849D6" w14:textId="68A559F3" w:rsidR="00190069" w:rsidRPr="004E78D6" w:rsidRDefault="00190069" w:rsidP="00190069">
            <w:pPr>
              <w:pStyle w:val="acctmergecolhdg"/>
              <w:spacing w:line="240" w:lineRule="auto"/>
              <w:rPr>
                <w:b w:val="0"/>
                <w:bCs/>
                <w:szCs w:val="22"/>
                <w:lang w:val="en-US"/>
              </w:rPr>
            </w:pPr>
            <w:r w:rsidRPr="004E78D6">
              <w:rPr>
                <w:b w:val="0"/>
                <w:bCs/>
                <w:color w:val="000000"/>
                <w:szCs w:val="22"/>
              </w:rPr>
              <w:t>31 December</w:t>
            </w:r>
          </w:p>
        </w:tc>
      </w:tr>
      <w:tr w:rsidR="00190069" w:rsidRPr="004E78D6" w14:paraId="3A1380A8" w14:textId="77777777" w:rsidTr="00892BA0">
        <w:trPr>
          <w:cantSplit/>
          <w:trHeight w:val="191"/>
          <w:tblHeader/>
        </w:trPr>
        <w:tc>
          <w:tcPr>
            <w:tcW w:w="6210" w:type="dxa"/>
          </w:tcPr>
          <w:p w14:paraId="1D28D852" w14:textId="77777777" w:rsidR="00190069" w:rsidRPr="004E78D6" w:rsidRDefault="00190069" w:rsidP="00190069">
            <w:pPr>
              <w:spacing w:line="240" w:lineRule="auto"/>
              <w:rPr>
                <w:rFonts w:ascii="Times New Roman" w:hAnsi="Times New Roman" w:cs="Times New Roman"/>
                <w:b/>
                <w:bCs/>
                <w:i/>
                <w:iCs/>
                <w:sz w:val="22"/>
                <w:szCs w:val="22"/>
              </w:rPr>
            </w:pPr>
          </w:p>
        </w:tc>
        <w:tc>
          <w:tcPr>
            <w:tcW w:w="1529" w:type="dxa"/>
          </w:tcPr>
          <w:p w14:paraId="42FF7351" w14:textId="287E1E8C" w:rsidR="00190069" w:rsidRPr="004E78D6" w:rsidRDefault="00190069" w:rsidP="00190069">
            <w:pPr>
              <w:pStyle w:val="acctmergecolhdg"/>
              <w:spacing w:line="240" w:lineRule="auto"/>
              <w:ind w:firstLine="136"/>
              <w:rPr>
                <w:b w:val="0"/>
                <w:bCs/>
                <w:szCs w:val="22"/>
                <w:lang w:val="en-US"/>
              </w:rPr>
            </w:pPr>
            <w:r w:rsidRPr="004E78D6">
              <w:rPr>
                <w:b w:val="0"/>
                <w:bCs/>
                <w:color w:val="000000"/>
                <w:szCs w:val="22"/>
              </w:rPr>
              <w:t>202</w:t>
            </w:r>
            <w:r w:rsidR="004362A4">
              <w:rPr>
                <w:b w:val="0"/>
                <w:bCs/>
                <w:color w:val="000000"/>
                <w:szCs w:val="22"/>
              </w:rPr>
              <w:t>5</w:t>
            </w:r>
          </w:p>
        </w:tc>
        <w:tc>
          <w:tcPr>
            <w:tcW w:w="181" w:type="dxa"/>
          </w:tcPr>
          <w:p w14:paraId="5CF7C6BC" w14:textId="77777777" w:rsidR="00190069" w:rsidRPr="004E78D6" w:rsidRDefault="00190069" w:rsidP="00190069">
            <w:pPr>
              <w:pStyle w:val="acctmergecolhdg"/>
              <w:spacing w:line="240" w:lineRule="auto"/>
              <w:ind w:firstLine="136"/>
              <w:rPr>
                <w:b w:val="0"/>
                <w:bCs/>
                <w:szCs w:val="22"/>
                <w:lang w:val="en-US"/>
              </w:rPr>
            </w:pPr>
          </w:p>
        </w:tc>
        <w:tc>
          <w:tcPr>
            <w:tcW w:w="1350" w:type="dxa"/>
          </w:tcPr>
          <w:p w14:paraId="2890121C" w14:textId="121ADF39" w:rsidR="00190069" w:rsidRPr="004E78D6" w:rsidRDefault="00190069" w:rsidP="00190069">
            <w:pPr>
              <w:pStyle w:val="acctmergecolhdg"/>
              <w:spacing w:line="240" w:lineRule="auto"/>
              <w:ind w:firstLine="136"/>
              <w:rPr>
                <w:b w:val="0"/>
                <w:bCs/>
                <w:szCs w:val="22"/>
                <w:lang w:val="en-US"/>
              </w:rPr>
            </w:pPr>
            <w:r w:rsidRPr="004E78D6">
              <w:rPr>
                <w:b w:val="0"/>
                <w:bCs/>
                <w:color w:val="000000"/>
                <w:szCs w:val="22"/>
              </w:rPr>
              <w:t>202</w:t>
            </w:r>
            <w:r w:rsidR="004362A4">
              <w:rPr>
                <w:b w:val="0"/>
                <w:bCs/>
                <w:color w:val="000000"/>
                <w:szCs w:val="22"/>
              </w:rPr>
              <w:t>4</w:t>
            </w:r>
          </w:p>
        </w:tc>
      </w:tr>
      <w:tr w:rsidR="006764ED" w:rsidRPr="004E78D6" w14:paraId="27971DD0" w14:textId="77777777" w:rsidTr="00A57649">
        <w:trPr>
          <w:cantSplit/>
          <w:tblHeader/>
        </w:trPr>
        <w:tc>
          <w:tcPr>
            <w:tcW w:w="6210" w:type="dxa"/>
          </w:tcPr>
          <w:p w14:paraId="49745125" w14:textId="77777777" w:rsidR="006764ED" w:rsidRPr="004E78D6" w:rsidRDefault="006764ED" w:rsidP="002264CB">
            <w:pPr>
              <w:spacing w:line="240" w:lineRule="auto"/>
              <w:rPr>
                <w:rFonts w:ascii="Times New Roman" w:hAnsi="Times New Roman" w:cs="Times New Roman"/>
                <w:sz w:val="22"/>
                <w:szCs w:val="22"/>
              </w:rPr>
            </w:pPr>
          </w:p>
        </w:tc>
        <w:tc>
          <w:tcPr>
            <w:tcW w:w="3060" w:type="dxa"/>
            <w:gridSpan w:val="3"/>
          </w:tcPr>
          <w:p w14:paraId="0E59D6EE" w14:textId="77777777" w:rsidR="006764ED" w:rsidRPr="004E78D6" w:rsidRDefault="006764ED" w:rsidP="002264CB">
            <w:pPr>
              <w:pStyle w:val="acctfourfigures"/>
              <w:tabs>
                <w:tab w:val="clear" w:pos="765"/>
                <w:tab w:val="decimal" w:pos="1718"/>
              </w:tabs>
              <w:spacing w:line="240" w:lineRule="auto"/>
              <w:ind w:right="11"/>
              <w:jc w:val="center"/>
              <w:rPr>
                <w:i/>
                <w:iCs/>
                <w:szCs w:val="22"/>
                <w:lang w:val="en-US"/>
              </w:rPr>
            </w:pPr>
            <w:r w:rsidRPr="004E78D6">
              <w:rPr>
                <w:i/>
                <w:iCs/>
                <w:szCs w:val="22"/>
                <w:lang w:val="en-US"/>
              </w:rPr>
              <w:t>(in thousand Baht)</w:t>
            </w:r>
          </w:p>
        </w:tc>
      </w:tr>
      <w:tr w:rsidR="004362A4" w:rsidRPr="004E78D6" w14:paraId="0BF4CD20" w14:textId="77777777" w:rsidTr="00A57649">
        <w:trPr>
          <w:cantSplit/>
        </w:trPr>
        <w:tc>
          <w:tcPr>
            <w:tcW w:w="6210" w:type="dxa"/>
          </w:tcPr>
          <w:p w14:paraId="5AAA759A" w14:textId="77777777" w:rsidR="004362A4" w:rsidRPr="004E78D6" w:rsidRDefault="004362A4" w:rsidP="004362A4">
            <w:pPr>
              <w:spacing w:line="240" w:lineRule="auto"/>
              <w:rPr>
                <w:rFonts w:ascii="Times New Roman" w:hAnsi="Times New Roman" w:cs="Times New Roman"/>
                <w:sz w:val="22"/>
                <w:szCs w:val="22"/>
              </w:rPr>
            </w:pPr>
            <w:r w:rsidRPr="004E78D6">
              <w:rPr>
                <w:rFonts w:ascii="Times New Roman" w:hAnsi="Times New Roman" w:cs="Times New Roman"/>
                <w:sz w:val="22"/>
                <w:szCs w:val="22"/>
              </w:rPr>
              <w:t>1</w:t>
            </w:r>
            <w:r w:rsidRPr="004E78D6">
              <w:rPr>
                <w:rFonts w:ascii="Times New Roman" w:hAnsi="Times New Roman" w:cs="Times New Roman"/>
                <w:sz w:val="22"/>
                <w:szCs w:val="22"/>
                <w:vertAlign w:val="superscript"/>
              </w:rPr>
              <w:t>st</w:t>
            </w:r>
            <w:r w:rsidRPr="004E78D6">
              <w:rPr>
                <w:rFonts w:ascii="Times New Roman" w:hAnsi="Times New Roman" w:cs="Times New Roman"/>
                <w:sz w:val="22"/>
                <w:szCs w:val="22"/>
              </w:rPr>
              <w:t xml:space="preserve"> year</w:t>
            </w:r>
          </w:p>
        </w:tc>
        <w:tc>
          <w:tcPr>
            <w:tcW w:w="1529" w:type="dxa"/>
          </w:tcPr>
          <w:p w14:paraId="586E6EA2" w14:textId="7EC59A3D" w:rsidR="004362A4" w:rsidRPr="004E78D6" w:rsidRDefault="00B62B7C" w:rsidP="004362A4">
            <w:pPr>
              <w:pStyle w:val="acctfourfigures"/>
              <w:tabs>
                <w:tab w:val="clear" w:pos="765"/>
                <w:tab w:val="decimal" w:pos="1718"/>
              </w:tabs>
              <w:spacing w:line="240" w:lineRule="auto"/>
              <w:ind w:right="190"/>
              <w:rPr>
                <w:szCs w:val="22"/>
                <w:lang w:val="en-US"/>
              </w:rPr>
            </w:pPr>
            <w:r w:rsidRPr="00B62B7C">
              <w:rPr>
                <w:szCs w:val="22"/>
                <w:lang w:val="en-US"/>
              </w:rPr>
              <w:t>129,831</w:t>
            </w:r>
          </w:p>
        </w:tc>
        <w:tc>
          <w:tcPr>
            <w:tcW w:w="181" w:type="dxa"/>
          </w:tcPr>
          <w:p w14:paraId="1F9726F4" w14:textId="77777777" w:rsidR="004362A4" w:rsidRPr="004E78D6" w:rsidRDefault="004362A4" w:rsidP="004362A4">
            <w:pPr>
              <w:pStyle w:val="acctfourfigures"/>
              <w:tabs>
                <w:tab w:val="clear" w:pos="765"/>
                <w:tab w:val="decimal" w:pos="1718"/>
              </w:tabs>
              <w:spacing w:line="240" w:lineRule="auto"/>
              <w:ind w:right="11"/>
              <w:rPr>
                <w:szCs w:val="22"/>
                <w:lang w:val="en-US"/>
              </w:rPr>
            </w:pPr>
          </w:p>
        </w:tc>
        <w:tc>
          <w:tcPr>
            <w:tcW w:w="1350" w:type="dxa"/>
          </w:tcPr>
          <w:p w14:paraId="04BE19EA" w14:textId="12C42CD6" w:rsidR="004362A4" w:rsidRPr="004E78D6" w:rsidRDefault="004362A4" w:rsidP="004362A4">
            <w:pPr>
              <w:pStyle w:val="acctfourfigures"/>
              <w:tabs>
                <w:tab w:val="clear" w:pos="765"/>
                <w:tab w:val="decimal" w:pos="1718"/>
              </w:tabs>
              <w:spacing w:line="240" w:lineRule="auto"/>
              <w:ind w:right="190"/>
              <w:rPr>
                <w:szCs w:val="22"/>
                <w:lang w:val="en-US"/>
              </w:rPr>
            </w:pPr>
            <w:r w:rsidRPr="002F4D9E">
              <w:rPr>
                <w:szCs w:val="22"/>
                <w:lang w:val="en-US"/>
              </w:rPr>
              <w:t>129,909</w:t>
            </w:r>
          </w:p>
        </w:tc>
      </w:tr>
      <w:tr w:rsidR="004362A4" w:rsidRPr="004E78D6" w14:paraId="631F3D3D" w14:textId="77777777" w:rsidTr="00A57649">
        <w:trPr>
          <w:cantSplit/>
        </w:trPr>
        <w:tc>
          <w:tcPr>
            <w:tcW w:w="6210" w:type="dxa"/>
          </w:tcPr>
          <w:p w14:paraId="496DF10F" w14:textId="77777777" w:rsidR="004362A4" w:rsidRPr="004E78D6" w:rsidRDefault="004362A4" w:rsidP="004362A4">
            <w:pPr>
              <w:spacing w:line="240" w:lineRule="auto"/>
              <w:rPr>
                <w:rFonts w:ascii="Times New Roman" w:hAnsi="Times New Roman" w:cs="Times New Roman"/>
                <w:sz w:val="22"/>
                <w:szCs w:val="22"/>
              </w:rPr>
            </w:pPr>
            <w:r w:rsidRPr="004E78D6">
              <w:rPr>
                <w:rFonts w:ascii="Times New Roman" w:hAnsi="Times New Roman" w:cs="Times New Roman"/>
                <w:sz w:val="22"/>
                <w:szCs w:val="22"/>
              </w:rPr>
              <w:t>2</w:t>
            </w:r>
            <w:r w:rsidRPr="004E78D6">
              <w:rPr>
                <w:rFonts w:ascii="Times New Roman" w:hAnsi="Times New Roman" w:cs="Times New Roman"/>
                <w:sz w:val="22"/>
                <w:szCs w:val="22"/>
                <w:vertAlign w:val="superscript"/>
              </w:rPr>
              <w:t>nd</w:t>
            </w:r>
            <w:r w:rsidRPr="004E78D6">
              <w:rPr>
                <w:rFonts w:ascii="Times New Roman" w:hAnsi="Times New Roman" w:cs="Times New Roman"/>
                <w:sz w:val="22"/>
                <w:szCs w:val="22"/>
              </w:rPr>
              <w:t xml:space="preserve"> year</w:t>
            </w:r>
          </w:p>
        </w:tc>
        <w:tc>
          <w:tcPr>
            <w:tcW w:w="1529" w:type="dxa"/>
          </w:tcPr>
          <w:p w14:paraId="19C59B47" w14:textId="0C876BC8" w:rsidR="004362A4" w:rsidRPr="004E78D6" w:rsidRDefault="00B62B7C" w:rsidP="004362A4">
            <w:pPr>
              <w:pStyle w:val="acctfourfigures"/>
              <w:tabs>
                <w:tab w:val="clear" w:pos="765"/>
                <w:tab w:val="decimal" w:pos="1718"/>
              </w:tabs>
              <w:spacing w:line="240" w:lineRule="auto"/>
              <w:ind w:right="190"/>
              <w:rPr>
                <w:szCs w:val="22"/>
                <w:lang w:val="en-US"/>
              </w:rPr>
            </w:pPr>
            <w:r w:rsidRPr="00B62B7C">
              <w:rPr>
                <w:szCs w:val="22"/>
                <w:lang w:val="en-US"/>
              </w:rPr>
              <w:t>108,765</w:t>
            </w:r>
          </w:p>
        </w:tc>
        <w:tc>
          <w:tcPr>
            <w:tcW w:w="181" w:type="dxa"/>
          </w:tcPr>
          <w:p w14:paraId="4CE2A991" w14:textId="77777777" w:rsidR="004362A4" w:rsidRPr="004E78D6" w:rsidRDefault="004362A4" w:rsidP="004362A4">
            <w:pPr>
              <w:pStyle w:val="acctfourfigures"/>
              <w:tabs>
                <w:tab w:val="clear" w:pos="765"/>
                <w:tab w:val="decimal" w:pos="1718"/>
              </w:tabs>
              <w:spacing w:line="240" w:lineRule="auto"/>
              <w:ind w:right="11"/>
              <w:rPr>
                <w:szCs w:val="22"/>
                <w:lang w:val="en-US"/>
              </w:rPr>
            </w:pPr>
          </w:p>
        </w:tc>
        <w:tc>
          <w:tcPr>
            <w:tcW w:w="1350" w:type="dxa"/>
          </w:tcPr>
          <w:p w14:paraId="2E8FF10D" w14:textId="070D5102" w:rsidR="004362A4" w:rsidRPr="004E78D6" w:rsidRDefault="004362A4" w:rsidP="004362A4">
            <w:pPr>
              <w:pStyle w:val="acctfourfigures"/>
              <w:tabs>
                <w:tab w:val="clear" w:pos="765"/>
                <w:tab w:val="decimal" w:pos="1718"/>
              </w:tabs>
              <w:spacing w:line="240" w:lineRule="auto"/>
              <w:ind w:right="190"/>
              <w:rPr>
                <w:szCs w:val="22"/>
                <w:lang w:val="en-US"/>
              </w:rPr>
            </w:pPr>
            <w:r w:rsidRPr="002F4D9E">
              <w:rPr>
                <w:szCs w:val="22"/>
                <w:lang w:val="en-US"/>
              </w:rPr>
              <w:t>120,350</w:t>
            </w:r>
          </w:p>
        </w:tc>
      </w:tr>
      <w:tr w:rsidR="004362A4" w:rsidRPr="004E78D6" w14:paraId="3E745F59" w14:textId="77777777" w:rsidTr="00A57649">
        <w:trPr>
          <w:cantSplit/>
        </w:trPr>
        <w:tc>
          <w:tcPr>
            <w:tcW w:w="6210" w:type="dxa"/>
          </w:tcPr>
          <w:p w14:paraId="08ACA22A" w14:textId="71EAD75E" w:rsidR="004362A4" w:rsidRPr="004E78D6" w:rsidRDefault="004362A4" w:rsidP="004362A4">
            <w:pPr>
              <w:spacing w:line="240" w:lineRule="auto"/>
              <w:rPr>
                <w:rFonts w:ascii="Times New Roman" w:hAnsi="Times New Roman" w:cs="Times New Roman"/>
                <w:sz w:val="22"/>
                <w:szCs w:val="22"/>
              </w:rPr>
            </w:pPr>
            <w:r w:rsidRPr="004E78D6">
              <w:rPr>
                <w:rFonts w:ascii="Times New Roman" w:hAnsi="Times New Roman" w:cs="Times New Roman"/>
                <w:sz w:val="22"/>
                <w:szCs w:val="22"/>
              </w:rPr>
              <w:t>3</w:t>
            </w:r>
            <w:r w:rsidRPr="004E78D6">
              <w:rPr>
                <w:rFonts w:ascii="Times New Roman" w:hAnsi="Times New Roman" w:cs="Times New Roman"/>
                <w:sz w:val="22"/>
                <w:szCs w:val="22"/>
                <w:vertAlign w:val="superscript"/>
              </w:rPr>
              <w:t>rd</w:t>
            </w:r>
            <w:r w:rsidRPr="004E78D6">
              <w:rPr>
                <w:rFonts w:ascii="Times New Roman" w:hAnsi="Times New Roman" w:cs="Times New Roman"/>
                <w:sz w:val="22"/>
                <w:szCs w:val="22"/>
              </w:rPr>
              <w:t xml:space="preserve"> year</w:t>
            </w:r>
          </w:p>
        </w:tc>
        <w:tc>
          <w:tcPr>
            <w:tcW w:w="1529" w:type="dxa"/>
          </w:tcPr>
          <w:p w14:paraId="61D5CFE4" w14:textId="6C731FAC" w:rsidR="004362A4" w:rsidRPr="004E78D6" w:rsidRDefault="00B62B7C" w:rsidP="004362A4">
            <w:pPr>
              <w:pStyle w:val="acctfourfigures"/>
              <w:tabs>
                <w:tab w:val="clear" w:pos="765"/>
                <w:tab w:val="decimal" w:pos="1718"/>
              </w:tabs>
              <w:spacing w:line="240" w:lineRule="auto"/>
              <w:ind w:right="190"/>
              <w:rPr>
                <w:szCs w:val="22"/>
                <w:lang w:val="en-US"/>
              </w:rPr>
            </w:pPr>
            <w:r w:rsidRPr="00B62B7C">
              <w:rPr>
                <w:szCs w:val="22"/>
                <w:lang w:val="en-US"/>
              </w:rPr>
              <w:t>71,737</w:t>
            </w:r>
          </w:p>
        </w:tc>
        <w:tc>
          <w:tcPr>
            <w:tcW w:w="181" w:type="dxa"/>
          </w:tcPr>
          <w:p w14:paraId="6295453A" w14:textId="77777777" w:rsidR="004362A4" w:rsidRPr="004E78D6" w:rsidRDefault="004362A4" w:rsidP="004362A4">
            <w:pPr>
              <w:pStyle w:val="acctfourfigures"/>
              <w:tabs>
                <w:tab w:val="clear" w:pos="765"/>
                <w:tab w:val="decimal" w:pos="1718"/>
              </w:tabs>
              <w:spacing w:line="240" w:lineRule="auto"/>
              <w:ind w:right="11"/>
              <w:rPr>
                <w:szCs w:val="22"/>
                <w:lang w:val="en-US"/>
              </w:rPr>
            </w:pPr>
          </w:p>
        </w:tc>
        <w:tc>
          <w:tcPr>
            <w:tcW w:w="1350" w:type="dxa"/>
          </w:tcPr>
          <w:p w14:paraId="138DB563" w14:textId="288B2706" w:rsidR="004362A4" w:rsidRPr="004E78D6" w:rsidRDefault="004362A4" w:rsidP="004362A4">
            <w:pPr>
              <w:pStyle w:val="acctfourfigures"/>
              <w:tabs>
                <w:tab w:val="clear" w:pos="765"/>
                <w:tab w:val="decimal" w:pos="1718"/>
              </w:tabs>
              <w:spacing w:line="240" w:lineRule="auto"/>
              <w:ind w:right="190"/>
              <w:rPr>
                <w:szCs w:val="22"/>
                <w:lang w:val="en-US"/>
              </w:rPr>
            </w:pPr>
            <w:r w:rsidRPr="002F4D9E">
              <w:rPr>
                <w:szCs w:val="22"/>
                <w:lang w:val="en-US"/>
              </w:rPr>
              <w:t>76,428</w:t>
            </w:r>
          </w:p>
        </w:tc>
      </w:tr>
      <w:tr w:rsidR="004362A4" w:rsidRPr="004E78D6" w14:paraId="0B07B26A" w14:textId="77777777" w:rsidTr="00A57649">
        <w:trPr>
          <w:cantSplit/>
        </w:trPr>
        <w:tc>
          <w:tcPr>
            <w:tcW w:w="6210" w:type="dxa"/>
          </w:tcPr>
          <w:p w14:paraId="3FC852F9" w14:textId="595538B1" w:rsidR="004362A4" w:rsidRPr="004E78D6" w:rsidRDefault="004362A4" w:rsidP="004362A4">
            <w:pPr>
              <w:spacing w:line="240" w:lineRule="auto"/>
              <w:rPr>
                <w:rFonts w:ascii="Times New Roman" w:hAnsi="Times New Roman" w:cs="Times New Roman"/>
                <w:sz w:val="22"/>
                <w:szCs w:val="22"/>
              </w:rPr>
            </w:pPr>
            <w:r w:rsidRPr="004E78D6">
              <w:rPr>
                <w:rFonts w:ascii="Times New Roman" w:hAnsi="Times New Roman" w:cs="Times New Roman"/>
                <w:sz w:val="22"/>
                <w:szCs w:val="22"/>
              </w:rPr>
              <w:t>4</w:t>
            </w:r>
            <w:r w:rsidRPr="004E78D6">
              <w:rPr>
                <w:rFonts w:ascii="Times New Roman" w:hAnsi="Times New Roman" w:cs="Times New Roman"/>
                <w:sz w:val="22"/>
                <w:szCs w:val="22"/>
                <w:vertAlign w:val="superscript"/>
              </w:rPr>
              <w:t>th</w:t>
            </w:r>
            <w:r w:rsidRPr="004E78D6">
              <w:rPr>
                <w:rFonts w:ascii="Times New Roman" w:hAnsi="Times New Roman" w:cs="Times New Roman"/>
                <w:sz w:val="22"/>
                <w:szCs w:val="22"/>
              </w:rPr>
              <w:t xml:space="preserve"> year</w:t>
            </w:r>
          </w:p>
        </w:tc>
        <w:tc>
          <w:tcPr>
            <w:tcW w:w="1529" w:type="dxa"/>
          </w:tcPr>
          <w:p w14:paraId="0323F234" w14:textId="43C9030F" w:rsidR="004362A4" w:rsidRPr="004E78D6" w:rsidRDefault="00B62B7C" w:rsidP="004362A4">
            <w:pPr>
              <w:pStyle w:val="acctfourfigures"/>
              <w:tabs>
                <w:tab w:val="clear" w:pos="765"/>
                <w:tab w:val="decimal" w:pos="1718"/>
              </w:tabs>
              <w:spacing w:line="240" w:lineRule="auto"/>
              <w:ind w:right="190"/>
              <w:rPr>
                <w:szCs w:val="22"/>
                <w:lang w:val="en-US"/>
              </w:rPr>
            </w:pPr>
            <w:r w:rsidRPr="00B62B7C">
              <w:rPr>
                <w:szCs w:val="22"/>
                <w:lang w:val="en-US"/>
              </w:rPr>
              <w:t>17,717</w:t>
            </w:r>
          </w:p>
        </w:tc>
        <w:tc>
          <w:tcPr>
            <w:tcW w:w="181" w:type="dxa"/>
          </w:tcPr>
          <w:p w14:paraId="150F5CE8" w14:textId="77777777" w:rsidR="004362A4" w:rsidRPr="004E78D6" w:rsidRDefault="004362A4" w:rsidP="004362A4">
            <w:pPr>
              <w:pStyle w:val="acctfourfigures"/>
              <w:tabs>
                <w:tab w:val="clear" w:pos="765"/>
                <w:tab w:val="decimal" w:pos="1718"/>
              </w:tabs>
              <w:spacing w:line="240" w:lineRule="auto"/>
              <w:ind w:right="11"/>
              <w:rPr>
                <w:szCs w:val="22"/>
                <w:lang w:val="en-US"/>
              </w:rPr>
            </w:pPr>
          </w:p>
        </w:tc>
        <w:tc>
          <w:tcPr>
            <w:tcW w:w="1350" w:type="dxa"/>
          </w:tcPr>
          <w:p w14:paraId="096BE39D" w14:textId="20AAB23F" w:rsidR="004362A4" w:rsidRPr="004E78D6" w:rsidRDefault="004362A4" w:rsidP="004362A4">
            <w:pPr>
              <w:pStyle w:val="acctfourfigures"/>
              <w:tabs>
                <w:tab w:val="clear" w:pos="765"/>
                <w:tab w:val="decimal" w:pos="1718"/>
              </w:tabs>
              <w:spacing w:line="240" w:lineRule="auto"/>
              <w:ind w:right="190"/>
              <w:rPr>
                <w:szCs w:val="22"/>
                <w:lang w:val="en-US"/>
              </w:rPr>
            </w:pPr>
            <w:r w:rsidRPr="002F4D9E">
              <w:rPr>
                <w:szCs w:val="22"/>
                <w:lang w:val="en-US"/>
              </w:rPr>
              <w:t>32,485</w:t>
            </w:r>
          </w:p>
        </w:tc>
      </w:tr>
      <w:tr w:rsidR="004362A4" w:rsidRPr="004E78D6" w14:paraId="14A6818D" w14:textId="77777777" w:rsidTr="001E5B5B">
        <w:trPr>
          <w:cantSplit/>
        </w:trPr>
        <w:tc>
          <w:tcPr>
            <w:tcW w:w="6210" w:type="dxa"/>
          </w:tcPr>
          <w:p w14:paraId="5716C393" w14:textId="77777777" w:rsidR="004362A4" w:rsidRPr="004E78D6" w:rsidRDefault="004362A4" w:rsidP="004362A4">
            <w:pPr>
              <w:spacing w:line="240" w:lineRule="auto"/>
              <w:rPr>
                <w:rFonts w:ascii="Times New Roman" w:hAnsi="Times New Roman" w:cs="Times New Roman"/>
                <w:b/>
                <w:bCs/>
                <w:sz w:val="22"/>
                <w:szCs w:val="22"/>
              </w:rPr>
            </w:pPr>
            <w:r w:rsidRPr="004E78D6">
              <w:rPr>
                <w:rFonts w:ascii="Times New Roman" w:hAnsi="Times New Roman" w:cs="Times New Roman"/>
                <w:b/>
                <w:bCs/>
                <w:sz w:val="22"/>
                <w:szCs w:val="22"/>
              </w:rPr>
              <w:t xml:space="preserve">Total </w:t>
            </w:r>
          </w:p>
        </w:tc>
        <w:tc>
          <w:tcPr>
            <w:tcW w:w="1529" w:type="dxa"/>
            <w:tcBorders>
              <w:top w:val="single" w:sz="4" w:space="0" w:color="auto"/>
              <w:bottom w:val="double" w:sz="4" w:space="0" w:color="auto"/>
            </w:tcBorders>
            <w:shd w:val="clear" w:color="auto" w:fill="auto"/>
          </w:tcPr>
          <w:p w14:paraId="1F59B120" w14:textId="2DF48F7C" w:rsidR="004362A4" w:rsidRPr="000038E1" w:rsidRDefault="00B62B7C" w:rsidP="004362A4">
            <w:pPr>
              <w:pStyle w:val="acctfourfigures"/>
              <w:tabs>
                <w:tab w:val="clear" w:pos="765"/>
                <w:tab w:val="decimal" w:pos="1718"/>
              </w:tabs>
              <w:spacing w:line="240" w:lineRule="auto"/>
              <w:ind w:right="190"/>
              <w:rPr>
                <w:b/>
                <w:bCs/>
                <w:szCs w:val="22"/>
                <w:lang w:val="en-US"/>
              </w:rPr>
            </w:pPr>
            <w:r w:rsidRPr="00B62B7C">
              <w:rPr>
                <w:b/>
                <w:bCs/>
                <w:szCs w:val="22"/>
                <w:lang w:val="en-US"/>
              </w:rPr>
              <w:t>328,050</w:t>
            </w:r>
          </w:p>
        </w:tc>
        <w:tc>
          <w:tcPr>
            <w:tcW w:w="181" w:type="dxa"/>
          </w:tcPr>
          <w:p w14:paraId="4EECE07B" w14:textId="77777777" w:rsidR="004362A4" w:rsidRPr="004E78D6" w:rsidRDefault="004362A4" w:rsidP="004362A4">
            <w:pPr>
              <w:pStyle w:val="acctfourfigures"/>
              <w:tabs>
                <w:tab w:val="clear" w:pos="765"/>
                <w:tab w:val="decimal" w:pos="1718"/>
              </w:tabs>
              <w:spacing w:line="240" w:lineRule="auto"/>
              <w:rPr>
                <w:b/>
                <w:bCs/>
                <w:szCs w:val="22"/>
                <w:lang w:val="en-US"/>
              </w:rPr>
            </w:pPr>
          </w:p>
        </w:tc>
        <w:tc>
          <w:tcPr>
            <w:tcW w:w="1350" w:type="dxa"/>
            <w:tcBorders>
              <w:top w:val="single" w:sz="4" w:space="0" w:color="auto"/>
              <w:bottom w:val="double" w:sz="4" w:space="0" w:color="auto"/>
            </w:tcBorders>
          </w:tcPr>
          <w:p w14:paraId="706CAFF0" w14:textId="2ADFB03C" w:rsidR="004362A4" w:rsidRPr="004E78D6" w:rsidRDefault="004362A4" w:rsidP="004362A4">
            <w:pPr>
              <w:pStyle w:val="acctfourfigures"/>
              <w:tabs>
                <w:tab w:val="clear" w:pos="765"/>
                <w:tab w:val="decimal" w:pos="1718"/>
              </w:tabs>
              <w:spacing w:line="240" w:lineRule="auto"/>
              <w:ind w:right="190"/>
              <w:rPr>
                <w:b/>
                <w:bCs/>
                <w:szCs w:val="22"/>
                <w:lang w:val="en-US"/>
              </w:rPr>
            </w:pPr>
            <w:r w:rsidRPr="002F4D9E">
              <w:rPr>
                <w:b/>
                <w:bCs/>
                <w:szCs w:val="22"/>
                <w:lang w:val="en-US"/>
              </w:rPr>
              <w:t>359,172</w:t>
            </w:r>
          </w:p>
        </w:tc>
      </w:tr>
    </w:tbl>
    <w:p w14:paraId="46119C25" w14:textId="01838FF5" w:rsidR="006764ED" w:rsidRPr="004E78D6" w:rsidRDefault="006764ED"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rPr>
      </w:pPr>
    </w:p>
    <w:p w14:paraId="2F365277" w14:textId="5A74526F" w:rsidR="00DC2861" w:rsidRPr="004E78D6" w:rsidRDefault="00A04FB4"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F80A57">
        <w:rPr>
          <w:rFonts w:ascii="Times New Roman" w:hAnsi="Times New Roman" w:cs="Times New Roman"/>
          <w:sz w:val="22"/>
          <w:szCs w:val="22"/>
        </w:rPr>
        <w:t>T</w:t>
      </w:r>
      <w:r w:rsidR="00DC2861" w:rsidRPr="00F80A57">
        <w:rPr>
          <w:rFonts w:ascii="Times New Roman" w:hAnsi="Times New Roman" w:cs="Times New Roman"/>
          <w:sz w:val="22"/>
          <w:szCs w:val="22"/>
        </w:rPr>
        <w:t xml:space="preserve">he Company has entered into equipment lease agreements with </w:t>
      </w:r>
      <w:r w:rsidR="00377E90" w:rsidRPr="00F80A57">
        <w:rPr>
          <w:rFonts w:ascii="Times New Roman" w:hAnsi="Times New Roman" w:cs="Times New Roman"/>
          <w:sz w:val="22"/>
          <w:szCs w:val="22"/>
        </w:rPr>
        <w:t>state enterprise</w:t>
      </w:r>
      <w:r w:rsidR="00DC2861" w:rsidRPr="00F80A57">
        <w:rPr>
          <w:rFonts w:ascii="Times New Roman" w:hAnsi="Times New Roman" w:cs="Times New Roman"/>
          <w:spacing w:val="-2"/>
          <w:sz w:val="22"/>
          <w:szCs w:val="22"/>
        </w:rPr>
        <w:t xml:space="preserve">. These agreements are effective for periods of </w:t>
      </w:r>
      <w:r w:rsidR="00F80A57">
        <w:rPr>
          <w:rFonts w:ascii="Times New Roman" w:hAnsi="Times New Roman" w:cs="Times New Roman"/>
          <w:spacing w:val="-2"/>
          <w:sz w:val="22"/>
          <w:szCs w:val="22"/>
        </w:rPr>
        <w:t>4</w:t>
      </w:r>
      <w:r w:rsidR="00DC2861" w:rsidRPr="00F80A57">
        <w:rPr>
          <w:rFonts w:ascii="Times New Roman" w:hAnsi="Times New Roman" w:cs="Times New Roman"/>
          <w:spacing w:val="-2"/>
          <w:sz w:val="22"/>
          <w:szCs w:val="22"/>
        </w:rPr>
        <w:t xml:space="preserve"> year</w:t>
      </w:r>
      <w:r w:rsidR="006162AA" w:rsidRPr="00F80A57">
        <w:rPr>
          <w:rFonts w:ascii="Times New Roman" w:hAnsi="Times New Roman" w:cs="Times New Roman"/>
          <w:spacing w:val="-2"/>
          <w:sz w:val="22"/>
          <w:szCs w:val="22"/>
        </w:rPr>
        <w:t>s</w:t>
      </w:r>
      <w:r w:rsidR="00DC2861" w:rsidRPr="00F80A57">
        <w:rPr>
          <w:rFonts w:ascii="Times New Roman" w:hAnsi="Times New Roman" w:cs="Times New Roman"/>
          <w:spacing w:val="-2"/>
          <w:sz w:val="22"/>
          <w:szCs w:val="22"/>
        </w:rPr>
        <w:t xml:space="preserve"> to </w:t>
      </w:r>
      <w:r w:rsidR="00F80A57">
        <w:rPr>
          <w:rFonts w:ascii="Times New Roman" w:hAnsi="Times New Roman" w:cs="Times New Roman"/>
          <w:spacing w:val="-2"/>
          <w:sz w:val="22"/>
          <w:szCs w:val="22"/>
        </w:rPr>
        <w:t>5</w:t>
      </w:r>
      <w:r w:rsidR="00DC2861" w:rsidRPr="00F80A57">
        <w:rPr>
          <w:rFonts w:ascii="Times New Roman" w:hAnsi="Times New Roman" w:cs="Times New Roman"/>
          <w:spacing w:val="-2"/>
          <w:sz w:val="22"/>
          <w:szCs w:val="22"/>
        </w:rPr>
        <w:t xml:space="preserve"> years.</w:t>
      </w:r>
    </w:p>
    <w:p w14:paraId="5DDDFF05" w14:textId="77777777" w:rsidR="00DC2861" w:rsidRPr="004E78D6" w:rsidRDefault="00DC2861"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6210"/>
        <w:gridCol w:w="1449"/>
        <w:gridCol w:w="9"/>
        <w:gridCol w:w="71"/>
        <w:gridCol w:w="156"/>
        <w:gridCol w:w="9"/>
        <w:gridCol w:w="16"/>
        <w:gridCol w:w="1350"/>
      </w:tblGrid>
      <w:tr w:rsidR="004362A4" w:rsidRPr="00A249EC" w14:paraId="19F34CF3" w14:textId="77777777" w:rsidTr="00393683">
        <w:trPr>
          <w:trHeight w:val="317"/>
          <w:tblHeader/>
        </w:trPr>
        <w:tc>
          <w:tcPr>
            <w:tcW w:w="6210" w:type="dxa"/>
          </w:tcPr>
          <w:p w14:paraId="5D312D08" w14:textId="29CE9F4A" w:rsidR="004362A4" w:rsidRPr="004E78D6" w:rsidRDefault="004362A4" w:rsidP="004362A4">
            <w:pPr>
              <w:spacing w:line="240" w:lineRule="auto"/>
              <w:rPr>
                <w:rFonts w:ascii="Times New Roman" w:hAnsi="Times New Roman" w:cs="Times New Roman"/>
                <w:b/>
                <w:bCs/>
                <w:i/>
                <w:iCs/>
                <w:sz w:val="22"/>
                <w:szCs w:val="22"/>
              </w:rPr>
            </w:pPr>
            <w:r w:rsidRPr="004E78D6">
              <w:rPr>
                <w:rFonts w:ascii="Times New Roman" w:hAnsi="Times New Roman" w:cs="Times New Roman"/>
                <w:b/>
                <w:bCs/>
                <w:i/>
                <w:iCs/>
                <w:sz w:val="22"/>
                <w:szCs w:val="22"/>
              </w:rPr>
              <w:t xml:space="preserve">Lease payments to be received from finance leases at </w:t>
            </w:r>
          </w:p>
        </w:tc>
        <w:tc>
          <w:tcPr>
            <w:tcW w:w="1529" w:type="dxa"/>
            <w:gridSpan w:val="3"/>
          </w:tcPr>
          <w:p w14:paraId="1539BB86" w14:textId="4119B77D" w:rsidR="004362A4" w:rsidRPr="004E78D6" w:rsidRDefault="004362A4" w:rsidP="004362A4">
            <w:pPr>
              <w:pStyle w:val="acctmergecolhdg"/>
              <w:spacing w:line="240" w:lineRule="auto"/>
              <w:ind w:firstLine="136"/>
              <w:rPr>
                <w:b w:val="0"/>
                <w:bCs/>
                <w:szCs w:val="22"/>
                <w:lang w:val="en-US"/>
              </w:rPr>
            </w:pPr>
            <w:r>
              <w:rPr>
                <w:b w:val="0"/>
                <w:bCs/>
                <w:color w:val="000000"/>
                <w:szCs w:val="22"/>
              </w:rPr>
              <w:t>31 March</w:t>
            </w:r>
          </w:p>
        </w:tc>
        <w:tc>
          <w:tcPr>
            <w:tcW w:w="181" w:type="dxa"/>
            <w:gridSpan w:val="3"/>
          </w:tcPr>
          <w:p w14:paraId="62DBB641" w14:textId="77777777" w:rsidR="004362A4" w:rsidRPr="004E78D6" w:rsidRDefault="004362A4" w:rsidP="004362A4">
            <w:pPr>
              <w:pStyle w:val="acctmergecolhdg"/>
              <w:spacing w:line="240" w:lineRule="auto"/>
              <w:ind w:firstLine="136"/>
              <w:rPr>
                <w:b w:val="0"/>
                <w:bCs/>
                <w:szCs w:val="22"/>
                <w:lang w:val="en-US"/>
              </w:rPr>
            </w:pPr>
          </w:p>
        </w:tc>
        <w:tc>
          <w:tcPr>
            <w:tcW w:w="1350" w:type="dxa"/>
          </w:tcPr>
          <w:p w14:paraId="6E1AEC97" w14:textId="47C29B61" w:rsidR="004362A4" w:rsidRPr="00A249EC" w:rsidRDefault="004362A4" w:rsidP="004362A4">
            <w:pPr>
              <w:pStyle w:val="acctmergecolhdg"/>
              <w:spacing w:line="240" w:lineRule="auto"/>
              <w:rPr>
                <w:b w:val="0"/>
                <w:bCs/>
                <w:szCs w:val="22"/>
                <w:lang w:val="en-US"/>
              </w:rPr>
            </w:pPr>
            <w:r w:rsidRPr="004E78D6">
              <w:rPr>
                <w:b w:val="0"/>
                <w:bCs/>
                <w:color w:val="000000"/>
                <w:szCs w:val="22"/>
              </w:rPr>
              <w:t>31 December</w:t>
            </w:r>
          </w:p>
        </w:tc>
      </w:tr>
      <w:tr w:rsidR="004362A4" w:rsidRPr="00A249EC" w14:paraId="7EDAC543" w14:textId="77777777" w:rsidTr="00892BA0">
        <w:trPr>
          <w:trHeight w:val="245"/>
          <w:tblHeader/>
        </w:trPr>
        <w:tc>
          <w:tcPr>
            <w:tcW w:w="6210" w:type="dxa"/>
          </w:tcPr>
          <w:p w14:paraId="19870B0F" w14:textId="77777777" w:rsidR="004362A4" w:rsidRPr="00A249EC" w:rsidRDefault="004362A4" w:rsidP="004362A4">
            <w:pPr>
              <w:spacing w:line="240" w:lineRule="auto"/>
              <w:rPr>
                <w:rFonts w:ascii="Times New Roman" w:hAnsi="Times New Roman" w:cs="Times New Roman"/>
                <w:b/>
                <w:bCs/>
                <w:i/>
                <w:iCs/>
                <w:sz w:val="22"/>
                <w:szCs w:val="22"/>
              </w:rPr>
            </w:pPr>
          </w:p>
        </w:tc>
        <w:tc>
          <w:tcPr>
            <w:tcW w:w="1529" w:type="dxa"/>
            <w:gridSpan w:val="3"/>
          </w:tcPr>
          <w:p w14:paraId="6CC006AD" w14:textId="2E1A9900" w:rsidR="004362A4" w:rsidRPr="00A249EC" w:rsidRDefault="004362A4" w:rsidP="004362A4">
            <w:pPr>
              <w:pStyle w:val="acctmergecolhdg"/>
              <w:spacing w:line="240" w:lineRule="auto"/>
              <w:ind w:firstLine="136"/>
              <w:rPr>
                <w:b w:val="0"/>
                <w:bCs/>
                <w:szCs w:val="22"/>
                <w:lang w:val="en-US"/>
              </w:rPr>
            </w:pPr>
            <w:r w:rsidRPr="004E78D6">
              <w:rPr>
                <w:b w:val="0"/>
                <w:bCs/>
                <w:color w:val="000000"/>
                <w:szCs w:val="22"/>
              </w:rPr>
              <w:t>202</w:t>
            </w:r>
            <w:r>
              <w:rPr>
                <w:b w:val="0"/>
                <w:bCs/>
                <w:color w:val="000000"/>
                <w:szCs w:val="22"/>
              </w:rPr>
              <w:t>5</w:t>
            </w:r>
          </w:p>
        </w:tc>
        <w:tc>
          <w:tcPr>
            <w:tcW w:w="181" w:type="dxa"/>
            <w:gridSpan w:val="3"/>
          </w:tcPr>
          <w:p w14:paraId="1DCD1EF3" w14:textId="77777777" w:rsidR="004362A4" w:rsidRPr="00A249EC" w:rsidRDefault="004362A4" w:rsidP="004362A4">
            <w:pPr>
              <w:pStyle w:val="acctmergecolhdg"/>
              <w:spacing w:line="240" w:lineRule="auto"/>
              <w:ind w:firstLine="136"/>
              <w:rPr>
                <w:b w:val="0"/>
                <w:bCs/>
                <w:szCs w:val="22"/>
                <w:lang w:val="en-US"/>
              </w:rPr>
            </w:pPr>
          </w:p>
        </w:tc>
        <w:tc>
          <w:tcPr>
            <w:tcW w:w="1350" w:type="dxa"/>
          </w:tcPr>
          <w:p w14:paraId="61290CBE" w14:textId="50500908" w:rsidR="004362A4" w:rsidRPr="00A249EC" w:rsidRDefault="004362A4" w:rsidP="004362A4">
            <w:pPr>
              <w:pStyle w:val="acctmergecolhdg"/>
              <w:spacing w:line="240" w:lineRule="auto"/>
              <w:ind w:firstLine="136"/>
              <w:rPr>
                <w:b w:val="0"/>
                <w:bCs/>
                <w:szCs w:val="22"/>
                <w:lang w:val="en-US"/>
              </w:rPr>
            </w:pPr>
            <w:r w:rsidRPr="004E78D6">
              <w:rPr>
                <w:b w:val="0"/>
                <w:bCs/>
                <w:color w:val="000000"/>
                <w:szCs w:val="22"/>
              </w:rPr>
              <w:t>202</w:t>
            </w:r>
            <w:r>
              <w:rPr>
                <w:b w:val="0"/>
                <w:bCs/>
                <w:color w:val="000000"/>
                <w:szCs w:val="22"/>
              </w:rPr>
              <w:t>4</w:t>
            </w:r>
          </w:p>
        </w:tc>
      </w:tr>
      <w:tr w:rsidR="004362A4" w:rsidRPr="00A249EC" w14:paraId="1AE7694D" w14:textId="77777777" w:rsidTr="00393683">
        <w:trPr>
          <w:tblHeader/>
        </w:trPr>
        <w:tc>
          <w:tcPr>
            <w:tcW w:w="6210" w:type="dxa"/>
          </w:tcPr>
          <w:p w14:paraId="25DBD5EE" w14:textId="77777777" w:rsidR="004362A4" w:rsidRPr="00A249EC" w:rsidRDefault="004362A4" w:rsidP="004362A4">
            <w:pPr>
              <w:spacing w:line="240" w:lineRule="auto"/>
              <w:rPr>
                <w:rFonts w:ascii="Times New Roman" w:hAnsi="Times New Roman" w:cs="Times New Roman"/>
                <w:sz w:val="22"/>
                <w:szCs w:val="22"/>
              </w:rPr>
            </w:pPr>
          </w:p>
        </w:tc>
        <w:tc>
          <w:tcPr>
            <w:tcW w:w="3060" w:type="dxa"/>
            <w:gridSpan w:val="7"/>
          </w:tcPr>
          <w:p w14:paraId="7DAAC228" w14:textId="77777777" w:rsidR="004362A4" w:rsidRPr="00A249EC" w:rsidRDefault="004362A4" w:rsidP="004362A4">
            <w:pPr>
              <w:pStyle w:val="acctfourfigures"/>
              <w:tabs>
                <w:tab w:val="clear" w:pos="765"/>
                <w:tab w:val="decimal" w:pos="1718"/>
              </w:tabs>
              <w:spacing w:line="240" w:lineRule="auto"/>
              <w:ind w:right="11"/>
              <w:jc w:val="center"/>
              <w:rPr>
                <w:i/>
                <w:iCs/>
                <w:szCs w:val="22"/>
                <w:lang w:val="en-US"/>
              </w:rPr>
            </w:pPr>
            <w:r w:rsidRPr="00A249EC">
              <w:rPr>
                <w:i/>
                <w:iCs/>
                <w:szCs w:val="22"/>
                <w:lang w:val="en-US"/>
              </w:rPr>
              <w:t>(in thousand Baht)</w:t>
            </w:r>
          </w:p>
        </w:tc>
      </w:tr>
      <w:tr w:rsidR="004362A4" w:rsidRPr="00A249EC" w14:paraId="526FCBB1" w14:textId="77777777" w:rsidTr="00393683">
        <w:trPr>
          <w:tblHeader/>
        </w:trPr>
        <w:tc>
          <w:tcPr>
            <w:tcW w:w="6210" w:type="dxa"/>
          </w:tcPr>
          <w:p w14:paraId="3ABF70AF" w14:textId="16F8F3B8" w:rsidR="004362A4" w:rsidRPr="00A249EC" w:rsidRDefault="004362A4" w:rsidP="004362A4">
            <w:pPr>
              <w:spacing w:line="240" w:lineRule="auto"/>
              <w:rPr>
                <w:rFonts w:ascii="Times New Roman" w:hAnsi="Times New Roman" w:cs="Times New Roman"/>
                <w:sz w:val="22"/>
                <w:szCs w:val="22"/>
              </w:rPr>
            </w:pPr>
            <w:r w:rsidRPr="002F4D9E">
              <w:rPr>
                <w:rFonts w:ascii="Times New Roman" w:hAnsi="Times New Roman" w:cs="Times New Roman"/>
                <w:sz w:val="22"/>
                <w:szCs w:val="22"/>
              </w:rPr>
              <w:t>1</w:t>
            </w:r>
            <w:r w:rsidRPr="002F4D9E">
              <w:rPr>
                <w:rFonts w:ascii="Times New Roman" w:hAnsi="Times New Roman" w:cs="Times New Roman"/>
                <w:sz w:val="22"/>
                <w:szCs w:val="22"/>
                <w:vertAlign w:val="superscript"/>
              </w:rPr>
              <w:t>st</w:t>
            </w:r>
            <w:r w:rsidRPr="002F4D9E">
              <w:rPr>
                <w:rFonts w:ascii="Times New Roman" w:hAnsi="Times New Roman" w:cs="Times New Roman"/>
                <w:sz w:val="22"/>
                <w:szCs w:val="22"/>
              </w:rPr>
              <w:t xml:space="preserve"> year</w:t>
            </w:r>
          </w:p>
        </w:tc>
        <w:tc>
          <w:tcPr>
            <w:tcW w:w="1529" w:type="dxa"/>
            <w:gridSpan w:val="3"/>
          </w:tcPr>
          <w:p w14:paraId="5D52CEE0" w14:textId="2C751599" w:rsidR="004362A4" w:rsidRPr="00A249EC" w:rsidRDefault="003875A2" w:rsidP="004362A4">
            <w:pPr>
              <w:pStyle w:val="acctfourfigures"/>
              <w:tabs>
                <w:tab w:val="clear" w:pos="765"/>
                <w:tab w:val="decimal" w:pos="1718"/>
              </w:tabs>
              <w:spacing w:line="240" w:lineRule="auto"/>
              <w:ind w:right="190"/>
              <w:rPr>
                <w:szCs w:val="22"/>
                <w:lang w:val="en-US"/>
              </w:rPr>
            </w:pPr>
            <w:r w:rsidRPr="003875A2">
              <w:rPr>
                <w:szCs w:val="22"/>
                <w:lang w:val="en-US"/>
              </w:rPr>
              <w:t>11,021</w:t>
            </w:r>
          </w:p>
        </w:tc>
        <w:tc>
          <w:tcPr>
            <w:tcW w:w="181" w:type="dxa"/>
            <w:gridSpan w:val="3"/>
          </w:tcPr>
          <w:p w14:paraId="4CD75764" w14:textId="77777777" w:rsidR="004362A4" w:rsidRPr="00A249EC" w:rsidRDefault="004362A4" w:rsidP="004362A4">
            <w:pPr>
              <w:pStyle w:val="acctfourfigures"/>
              <w:tabs>
                <w:tab w:val="clear" w:pos="765"/>
                <w:tab w:val="decimal" w:pos="1718"/>
              </w:tabs>
              <w:spacing w:line="240" w:lineRule="auto"/>
              <w:ind w:right="11"/>
              <w:rPr>
                <w:szCs w:val="22"/>
                <w:lang w:val="en-US"/>
              </w:rPr>
            </w:pPr>
          </w:p>
        </w:tc>
        <w:tc>
          <w:tcPr>
            <w:tcW w:w="1350" w:type="dxa"/>
          </w:tcPr>
          <w:p w14:paraId="7C40865E" w14:textId="78D1BB66" w:rsidR="004362A4" w:rsidRPr="00A249EC" w:rsidRDefault="004362A4" w:rsidP="004362A4">
            <w:pPr>
              <w:pStyle w:val="acctfourfigures"/>
              <w:tabs>
                <w:tab w:val="clear" w:pos="765"/>
                <w:tab w:val="decimal" w:pos="1718"/>
              </w:tabs>
              <w:spacing w:line="240" w:lineRule="auto"/>
              <w:ind w:right="190"/>
              <w:rPr>
                <w:szCs w:val="22"/>
                <w:lang w:val="en-US"/>
              </w:rPr>
            </w:pPr>
            <w:r w:rsidRPr="002F4D9E">
              <w:rPr>
                <w:szCs w:val="22"/>
                <w:lang w:val="en-US" w:eastAsia="ko-KR"/>
              </w:rPr>
              <w:t>10,191</w:t>
            </w:r>
          </w:p>
        </w:tc>
      </w:tr>
      <w:tr w:rsidR="004362A4" w:rsidRPr="00A249EC" w14:paraId="4FF94886" w14:textId="77777777" w:rsidTr="00544379">
        <w:trPr>
          <w:tblHeader/>
        </w:trPr>
        <w:tc>
          <w:tcPr>
            <w:tcW w:w="6210" w:type="dxa"/>
          </w:tcPr>
          <w:p w14:paraId="25E635C5" w14:textId="18565DDC" w:rsidR="004362A4" w:rsidRPr="00A249EC" w:rsidRDefault="004362A4" w:rsidP="004362A4">
            <w:pPr>
              <w:spacing w:line="240" w:lineRule="auto"/>
              <w:rPr>
                <w:rFonts w:ascii="Times New Roman" w:hAnsi="Times New Roman" w:cs="Times New Roman"/>
                <w:sz w:val="22"/>
                <w:szCs w:val="22"/>
              </w:rPr>
            </w:pPr>
            <w:r w:rsidRPr="002F4D9E">
              <w:rPr>
                <w:rFonts w:ascii="Times New Roman" w:hAnsi="Times New Roman" w:cs="Times New Roman"/>
                <w:sz w:val="22"/>
                <w:szCs w:val="22"/>
              </w:rPr>
              <w:t>2</w:t>
            </w:r>
            <w:r w:rsidRPr="002F4D9E">
              <w:rPr>
                <w:rFonts w:ascii="Times New Roman" w:hAnsi="Times New Roman" w:cs="Times New Roman"/>
                <w:sz w:val="22"/>
                <w:szCs w:val="22"/>
                <w:vertAlign w:val="superscript"/>
              </w:rPr>
              <w:t>nd</w:t>
            </w:r>
            <w:r w:rsidRPr="002F4D9E">
              <w:rPr>
                <w:rFonts w:ascii="Times New Roman" w:hAnsi="Times New Roman" w:cs="Times New Roman"/>
                <w:sz w:val="22"/>
                <w:szCs w:val="22"/>
              </w:rPr>
              <w:t xml:space="preserve"> year</w:t>
            </w:r>
          </w:p>
        </w:tc>
        <w:tc>
          <w:tcPr>
            <w:tcW w:w="1529" w:type="dxa"/>
            <w:gridSpan w:val="3"/>
            <w:shd w:val="clear" w:color="auto" w:fill="auto"/>
          </w:tcPr>
          <w:p w14:paraId="0BA992B2" w14:textId="39823DBE" w:rsidR="004362A4" w:rsidRPr="00A249EC" w:rsidRDefault="003875A2" w:rsidP="004362A4">
            <w:pPr>
              <w:pStyle w:val="acctfourfigures"/>
              <w:tabs>
                <w:tab w:val="clear" w:pos="765"/>
                <w:tab w:val="decimal" w:pos="1718"/>
              </w:tabs>
              <w:spacing w:line="240" w:lineRule="auto"/>
              <w:ind w:right="190"/>
              <w:rPr>
                <w:szCs w:val="22"/>
                <w:lang w:val="en-US"/>
              </w:rPr>
            </w:pPr>
            <w:r w:rsidRPr="003875A2">
              <w:rPr>
                <w:szCs w:val="22"/>
                <w:lang w:val="en-US"/>
              </w:rPr>
              <w:t>4,933</w:t>
            </w:r>
          </w:p>
        </w:tc>
        <w:tc>
          <w:tcPr>
            <w:tcW w:w="181" w:type="dxa"/>
            <w:gridSpan w:val="3"/>
          </w:tcPr>
          <w:p w14:paraId="036D7F20" w14:textId="77777777" w:rsidR="004362A4" w:rsidRPr="00A249EC" w:rsidRDefault="004362A4" w:rsidP="004362A4">
            <w:pPr>
              <w:pStyle w:val="acctfourfigures"/>
              <w:tabs>
                <w:tab w:val="clear" w:pos="765"/>
                <w:tab w:val="decimal" w:pos="1718"/>
              </w:tabs>
              <w:spacing w:line="240" w:lineRule="auto"/>
              <w:ind w:right="11"/>
              <w:rPr>
                <w:szCs w:val="22"/>
                <w:lang w:val="en-US"/>
              </w:rPr>
            </w:pPr>
          </w:p>
        </w:tc>
        <w:tc>
          <w:tcPr>
            <w:tcW w:w="1350" w:type="dxa"/>
          </w:tcPr>
          <w:p w14:paraId="1AB2948B" w14:textId="5E392161" w:rsidR="004362A4" w:rsidRPr="00A249EC" w:rsidRDefault="004362A4" w:rsidP="004362A4">
            <w:pPr>
              <w:pStyle w:val="acctfourfigures"/>
              <w:tabs>
                <w:tab w:val="clear" w:pos="765"/>
                <w:tab w:val="decimal" w:pos="1718"/>
              </w:tabs>
              <w:spacing w:line="240" w:lineRule="auto"/>
              <w:ind w:right="190"/>
              <w:rPr>
                <w:szCs w:val="22"/>
                <w:lang w:val="en-US"/>
              </w:rPr>
            </w:pPr>
            <w:r w:rsidRPr="002F4D9E">
              <w:rPr>
                <w:szCs w:val="22"/>
                <w:lang w:val="en-US" w:eastAsia="ko-KR"/>
              </w:rPr>
              <w:t>6,310</w:t>
            </w:r>
          </w:p>
        </w:tc>
      </w:tr>
      <w:tr w:rsidR="004362A4" w:rsidRPr="00A249EC" w14:paraId="54D020D4" w14:textId="77777777" w:rsidTr="00544379">
        <w:trPr>
          <w:tblHeader/>
        </w:trPr>
        <w:tc>
          <w:tcPr>
            <w:tcW w:w="6210" w:type="dxa"/>
          </w:tcPr>
          <w:p w14:paraId="29602714" w14:textId="05FD02AB" w:rsidR="004362A4" w:rsidRPr="00A249EC" w:rsidRDefault="004362A4" w:rsidP="004362A4">
            <w:pPr>
              <w:spacing w:line="240" w:lineRule="auto"/>
              <w:rPr>
                <w:rFonts w:ascii="Times New Roman" w:hAnsi="Times New Roman" w:cs="Times New Roman"/>
                <w:sz w:val="22"/>
                <w:szCs w:val="22"/>
              </w:rPr>
            </w:pPr>
            <w:r w:rsidRPr="002F4D9E">
              <w:rPr>
                <w:rFonts w:ascii="Times New Roman" w:hAnsi="Times New Roman" w:cs="Times New Roman"/>
                <w:sz w:val="22"/>
                <w:szCs w:val="22"/>
              </w:rPr>
              <w:t>3</w:t>
            </w:r>
            <w:r w:rsidRPr="002F4D9E">
              <w:rPr>
                <w:rFonts w:ascii="Times New Roman" w:hAnsi="Times New Roman" w:cs="Times New Roman"/>
                <w:sz w:val="22"/>
                <w:szCs w:val="22"/>
                <w:vertAlign w:val="superscript"/>
              </w:rPr>
              <w:t>rd</w:t>
            </w:r>
            <w:r w:rsidRPr="002F4D9E">
              <w:rPr>
                <w:rFonts w:ascii="Times New Roman" w:hAnsi="Times New Roman" w:cs="Times New Roman"/>
                <w:sz w:val="22"/>
                <w:szCs w:val="22"/>
              </w:rPr>
              <w:t xml:space="preserve"> year</w:t>
            </w:r>
          </w:p>
        </w:tc>
        <w:tc>
          <w:tcPr>
            <w:tcW w:w="1529" w:type="dxa"/>
            <w:gridSpan w:val="3"/>
            <w:shd w:val="clear" w:color="auto" w:fill="auto"/>
          </w:tcPr>
          <w:p w14:paraId="68C80168" w14:textId="63C4BFF1" w:rsidR="004362A4" w:rsidRPr="00A249EC" w:rsidRDefault="003875A2" w:rsidP="004362A4">
            <w:pPr>
              <w:pStyle w:val="acctfourfigures"/>
              <w:tabs>
                <w:tab w:val="clear" w:pos="765"/>
                <w:tab w:val="decimal" w:pos="1718"/>
              </w:tabs>
              <w:spacing w:line="240" w:lineRule="auto"/>
              <w:ind w:right="190"/>
              <w:rPr>
                <w:szCs w:val="22"/>
                <w:lang w:val="en-US"/>
              </w:rPr>
            </w:pPr>
            <w:r w:rsidRPr="003875A2">
              <w:rPr>
                <w:szCs w:val="22"/>
                <w:lang w:val="en-US"/>
              </w:rPr>
              <w:t>3,254</w:t>
            </w:r>
          </w:p>
        </w:tc>
        <w:tc>
          <w:tcPr>
            <w:tcW w:w="181" w:type="dxa"/>
            <w:gridSpan w:val="3"/>
          </w:tcPr>
          <w:p w14:paraId="5BEAD623" w14:textId="77777777" w:rsidR="004362A4" w:rsidRPr="00A249EC" w:rsidRDefault="004362A4" w:rsidP="004362A4">
            <w:pPr>
              <w:pStyle w:val="acctfourfigures"/>
              <w:tabs>
                <w:tab w:val="clear" w:pos="765"/>
                <w:tab w:val="decimal" w:pos="1718"/>
              </w:tabs>
              <w:spacing w:line="240" w:lineRule="auto"/>
              <w:ind w:right="11"/>
              <w:rPr>
                <w:szCs w:val="22"/>
                <w:lang w:val="en-US"/>
              </w:rPr>
            </w:pPr>
          </w:p>
        </w:tc>
        <w:tc>
          <w:tcPr>
            <w:tcW w:w="1350" w:type="dxa"/>
          </w:tcPr>
          <w:p w14:paraId="5B25D102" w14:textId="4EC9AFF5" w:rsidR="004362A4" w:rsidRPr="00A249EC" w:rsidRDefault="004362A4" w:rsidP="004362A4">
            <w:pPr>
              <w:pStyle w:val="acctfourfigures"/>
              <w:tabs>
                <w:tab w:val="clear" w:pos="765"/>
                <w:tab w:val="decimal" w:pos="1718"/>
              </w:tabs>
              <w:spacing w:line="240" w:lineRule="auto"/>
              <w:ind w:right="190"/>
              <w:rPr>
                <w:szCs w:val="22"/>
                <w:lang w:val="en-US"/>
              </w:rPr>
            </w:pPr>
            <w:r w:rsidRPr="002F4D9E">
              <w:rPr>
                <w:szCs w:val="22"/>
                <w:lang w:val="en-US" w:eastAsia="ko-KR"/>
              </w:rPr>
              <w:t>3,265</w:t>
            </w:r>
          </w:p>
        </w:tc>
      </w:tr>
      <w:tr w:rsidR="004362A4" w:rsidRPr="00A249EC" w14:paraId="467F7A33" w14:textId="77777777" w:rsidTr="00544379">
        <w:trPr>
          <w:tblHeader/>
        </w:trPr>
        <w:tc>
          <w:tcPr>
            <w:tcW w:w="6210" w:type="dxa"/>
          </w:tcPr>
          <w:p w14:paraId="019C2F76" w14:textId="565C013C" w:rsidR="004362A4" w:rsidRPr="00A249EC" w:rsidRDefault="004362A4" w:rsidP="004362A4">
            <w:pPr>
              <w:spacing w:line="240" w:lineRule="auto"/>
              <w:rPr>
                <w:rFonts w:ascii="Times New Roman" w:hAnsi="Times New Roman" w:cs="Times New Roman"/>
                <w:sz w:val="22"/>
                <w:szCs w:val="22"/>
              </w:rPr>
            </w:pPr>
            <w:r w:rsidRPr="002F4D9E">
              <w:rPr>
                <w:rFonts w:ascii="Times New Roman" w:hAnsi="Times New Roman" w:cs="Times New Roman"/>
                <w:sz w:val="22"/>
                <w:szCs w:val="22"/>
              </w:rPr>
              <w:t>4</w:t>
            </w:r>
            <w:r w:rsidRPr="002F4D9E">
              <w:rPr>
                <w:rFonts w:ascii="Times New Roman" w:hAnsi="Times New Roman" w:cs="Times New Roman"/>
                <w:sz w:val="22"/>
                <w:szCs w:val="22"/>
                <w:vertAlign w:val="superscript"/>
              </w:rPr>
              <w:t>th</w:t>
            </w:r>
            <w:r w:rsidRPr="002F4D9E">
              <w:rPr>
                <w:rFonts w:ascii="Times New Roman" w:hAnsi="Times New Roman" w:cs="Times New Roman"/>
                <w:sz w:val="22"/>
                <w:szCs w:val="22"/>
              </w:rPr>
              <w:t xml:space="preserve"> year</w:t>
            </w:r>
          </w:p>
        </w:tc>
        <w:tc>
          <w:tcPr>
            <w:tcW w:w="1529" w:type="dxa"/>
            <w:gridSpan w:val="3"/>
            <w:shd w:val="clear" w:color="auto" w:fill="auto"/>
          </w:tcPr>
          <w:p w14:paraId="5FD56C5A" w14:textId="1DB84D71" w:rsidR="004362A4" w:rsidRPr="000038E1" w:rsidRDefault="003875A2" w:rsidP="004362A4">
            <w:pPr>
              <w:pStyle w:val="acctfourfigures"/>
              <w:tabs>
                <w:tab w:val="clear" w:pos="765"/>
                <w:tab w:val="decimal" w:pos="1718"/>
              </w:tabs>
              <w:spacing w:line="240" w:lineRule="auto"/>
              <w:ind w:right="190"/>
              <w:rPr>
                <w:szCs w:val="22"/>
                <w:lang w:val="en-US"/>
              </w:rPr>
            </w:pPr>
            <w:r w:rsidRPr="003875A2">
              <w:rPr>
                <w:szCs w:val="22"/>
                <w:lang w:val="en-US"/>
              </w:rPr>
              <w:t>3,254</w:t>
            </w:r>
          </w:p>
        </w:tc>
        <w:tc>
          <w:tcPr>
            <w:tcW w:w="181" w:type="dxa"/>
            <w:gridSpan w:val="3"/>
          </w:tcPr>
          <w:p w14:paraId="19AA922A" w14:textId="77777777" w:rsidR="004362A4" w:rsidRPr="00A249EC" w:rsidRDefault="004362A4" w:rsidP="004362A4">
            <w:pPr>
              <w:pStyle w:val="acctfourfigures"/>
              <w:tabs>
                <w:tab w:val="clear" w:pos="765"/>
                <w:tab w:val="decimal" w:pos="1718"/>
              </w:tabs>
              <w:spacing w:line="240" w:lineRule="auto"/>
              <w:ind w:right="11"/>
              <w:rPr>
                <w:szCs w:val="22"/>
                <w:lang w:val="en-US"/>
              </w:rPr>
            </w:pPr>
          </w:p>
        </w:tc>
        <w:tc>
          <w:tcPr>
            <w:tcW w:w="1350" w:type="dxa"/>
          </w:tcPr>
          <w:p w14:paraId="3FB60F8D" w14:textId="2A703AB3" w:rsidR="004362A4" w:rsidRDefault="004362A4" w:rsidP="004362A4">
            <w:pPr>
              <w:pStyle w:val="acctfourfigures"/>
              <w:tabs>
                <w:tab w:val="clear" w:pos="765"/>
                <w:tab w:val="decimal" w:pos="1718"/>
              </w:tabs>
              <w:spacing w:line="240" w:lineRule="auto"/>
              <w:ind w:right="190"/>
              <w:rPr>
                <w:szCs w:val="22"/>
                <w:lang w:val="en-US"/>
              </w:rPr>
            </w:pPr>
            <w:r w:rsidRPr="002F4D9E">
              <w:rPr>
                <w:szCs w:val="22"/>
                <w:lang w:val="en-US" w:eastAsia="ko-KR"/>
              </w:rPr>
              <w:t>3,265</w:t>
            </w:r>
          </w:p>
        </w:tc>
      </w:tr>
      <w:tr w:rsidR="004362A4" w:rsidRPr="00A249EC" w14:paraId="62DD1DB9" w14:textId="77777777" w:rsidTr="00544379">
        <w:trPr>
          <w:tblHeader/>
        </w:trPr>
        <w:tc>
          <w:tcPr>
            <w:tcW w:w="6210" w:type="dxa"/>
          </w:tcPr>
          <w:p w14:paraId="65C4B066" w14:textId="22A82D98" w:rsidR="004362A4" w:rsidRPr="00A249EC" w:rsidRDefault="004362A4" w:rsidP="004362A4">
            <w:pPr>
              <w:spacing w:line="240" w:lineRule="auto"/>
              <w:rPr>
                <w:rFonts w:ascii="Times New Roman" w:hAnsi="Times New Roman" w:cs="Times New Roman"/>
                <w:sz w:val="22"/>
                <w:szCs w:val="22"/>
              </w:rPr>
            </w:pPr>
            <w:r w:rsidRPr="002F4D9E">
              <w:rPr>
                <w:rFonts w:ascii="Times New Roman" w:hAnsi="Times New Roman" w:cs="Times New Roman"/>
                <w:sz w:val="22"/>
                <w:szCs w:val="22"/>
              </w:rPr>
              <w:t>5</w:t>
            </w:r>
            <w:r w:rsidRPr="002F4D9E">
              <w:rPr>
                <w:rFonts w:ascii="Times New Roman" w:hAnsi="Times New Roman" w:cs="Times New Roman"/>
                <w:sz w:val="22"/>
                <w:szCs w:val="22"/>
                <w:vertAlign w:val="superscript"/>
              </w:rPr>
              <w:t>th</w:t>
            </w:r>
            <w:r w:rsidRPr="002F4D9E">
              <w:rPr>
                <w:rFonts w:ascii="Times New Roman" w:hAnsi="Times New Roman" w:cs="Times New Roman"/>
                <w:sz w:val="22"/>
                <w:szCs w:val="22"/>
              </w:rPr>
              <w:t xml:space="preserve"> year</w:t>
            </w:r>
          </w:p>
        </w:tc>
        <w:tc>
          <w:tcPr>
            <w:tcW w:w="1529" w:type="dxa"/>
            <w:gridSpan w:val="3"/>
            <w:shd w:val="clear" w:color="auto" w:fill="auto"/>
          </w:tcPr>
          <w:p w14:paraId="45B034C3" w14:textId="1FD9E9E3" w:rsidR="004362A4" w:rsidRPr="000038E1" w:rsidRDefault="003875A2" w:rsidP="004362A4">
            <w:pPr>
              <w:pStyle w:val="acctfourfigures"/>
              <w:tabs>
                <w:tab w:val="clear" w:pos="765"/>
                <w:tab w:val="decimal" w:pos="1718"/>
              </w:tabs>
              <w:spacing w:line="240" w:lineRule="auto"/>
              <w:ind w:right="190"/>
              <w:rPr>
                <w:szCs w:val="22"/>
                <w:lang w:val="en-US"/>
              </w:rPr>
            </w:pPr>
            <w:r w:rsidRPr="003875A2">
              <w:rPr>
                <w:szCs w:val="22"/>
                <w:lang w:val="en-US"/>
              </w:rPr>
              <w:t>3,111</w:t>
            </w:r>
          </w:p>
        </w:tc>
        <w:tc>
          <w:tcPr>
            <w:tcW w:w="181" w:type="dxa"/>
            <w:gridSpan w:val="3"/>
          </w:tcPr>
          <w:p w14:paraId="13E4F269" w14:textId="77777777" w:rsidR="004362A4" w:rsidRPr="00A249EC" w:rsidRDefault="004362A4" w:rsidP="004362A4">
            <w:pPr>
              <w:pStyle w:val="acctfourfigures"/>
              <w:tabs>
                <w:tab w:val="clear" w:pos="765"/>
                <w:tab w:val="decimal" w:pos="1718"/>
              </w:tabs>
              <w:spacing w:line="240" w:lineRule="auto"/>
              <w:ind w:right="11"/>
              <w:rPr>
                <w:szCs w:val="22"/>
                <w:lang w:val="en-US"/>
              </w:rPr>
            </w:pPr>
          </w:p>
        </w:tc>
        <w:tc>
          <w:tcPr>
            <w:tcW w:w="1350" w:type="dxa"/>
          </w:tcPr>
          <w:p w14:paraId="51346A41" w14:textId="2E889FB3" w:rsidR="004362A4" w:rsidRDefault="004362A4" w:rsidP="004362A4">
            <w:pPr>
              <w:pStyle w:val="acctfourfigures"/>
              <w:tabs>
                <w:tab w:val="clear" w:pos="765"/>
                <w:tab w:val="decimal" w:pos="1718"/>
              </w:tabs>
              <w:spacing w:line="240" w:lineRule="auto"/>
              <w:ind w:right="190"/>
              <w:rPr>
                <w:szCs w:val="22"/>
                <w:lang w:val="en-US"/>
              </w:rPr>
            </w:pPr>
            <w:r w:rsidRPr="002F4D9E">
              <w:rPr>
                <w:szCs w:val="22"/>
                <w:lang w:val="en-US" w:eastAsia="ko-KR"/>
              </w:rPr>
              <w:t>3,</w:t>
            </w:r>
            <w:r w:rsidRPr="00845CC6">
              <w:rPr>
                <w:szCs w:val="22"/>
                <w:lang w:val="en-US" w:eastAsia="ko-KR"/>
              </w:rPr>
              <w:t>927</w:t>
            </w:r>
          </w:p>
        </w:tc>
      </w:tr>
      <w:tr w:rsidR="004362A4" w:rsidRPr="00A249EC" w14:paraId="5C9ED0AE" w14:textId="77777777" w:rsidTr="00544379">
        <w:trPr>
          <w:tblHeader/>
        </w:trPr>
        <w:tc>
          <w:tcPr>
            <w:tcW w:w="6210" w:type="dxa"/>
          </w:tcPr>
          <w:p w14:paraId="4F883C75" w14:textId="77777777" w:rsidR="004362A4" w:rsidRPr="00A249EC" w:rsidRDefault="004362A4" w:rsidP="004362A4">
            <w:pPr>
              <w:spacing w:line="240" w:lineRule="auto"/>
              <w:rPr>
                <w:rFonts w:ascii="Times New Roman" w:hAnsi="Times New Roman" w:cs="Times New Roman"/>
                <w:b/>
                <w:bCs/>
                <w:sz w:val="22"/>
                <w:szCs w:val="22"/>
              </w:rPr>
            </w:pPr>
            <w:r w:rsidRPr="00A249EC">
              <w:rPr>
                <w:rFonts w:ascii="Times New Roman" w:hAnsi="Times New Roman" w:cs="Times New Roman"/>
                <w:b/>
                <w:bCs/>
                <w:sz w:val="22"/>
                <w:szCs w:val="22"/>
              </w:rPr>
              <w:t xml:space="preserve">Total </w:t>
            </w:r>
          </w:p>
        </w:tc>
        <w:tc>
          <w:tcPr>
            <w:tcW w:w="1529" w:type="dxa"/>
            <w:gridSpan w:val="3"/>
            <w:tcBorders>
              <w:top w:val="single" w:sz="4" w:space="0" w:color="auto"/>
              <w:bottom w:val="double" w:sz="4" w:space="0" w:color="auto"/>
            </w:tcBorders>
            <w:shd w:val="clear" w:color="auto" w:fill="auto"/>
          </w:tcPr>
          <w:p w14:paraId="38842D5F" w14:textId="04AF03C4" w:rsidR="004362A4" w:rsidRPr="000038E1" w:rsidRDefault="003875A2" w:rsidP="004362A4">
            <w:pPr>
              <w:pStyle w:val="acctfourfigures"/>
              <w:tabs>
                <w:tab w:val="clear" w:pos="765"/>
                <w:tab w:val="decimal" w:pos="1718"/>
              </w:tabs>
              <w:spacing w:line="240" w:lineRule="auto"/>
              <w:ind w:right="190"/>
              <w:rPr>
                <w:b/>
                <w:bCs/>
                <w:szCs w:val="22"/>
                <w:lang w:val="en-US"/>
              </w:rPr>
            </w:pPr>
            <w:r w:rsidRPr="003875A2">
              <w:rPr>
                <w:b/>
                <w:bCs/>
                <w:szCs w:val="22"/>
                <w:lang w:val="en-US"/>
              </w:rPr>
              <w:t>25,573</w:t>
            </w:r>
          </w:p>
        </w:tc>
        <w:tc>
          <w:tcPr>
            <w:tcW w:w="181" w:type="dxa"/>
            <w:gridSpan w:val="3"/>
          </w:tcPr>
          <w:p w14:paraId="41CD5952" w14:textId="77777777" w:rsidR="004362A4" w:rsidRPr="00A249EC" w:rsidRDefault="004362A4" w:rsidP="004362A4">
            <w:pPr>
              <w:pStyle w:val="acctfourfigures"/>
              <w:tabs>
                <w:tab w:val="clear" w:pos="765"/>
                <w:tab w:val="decimal" w:pos="1718"/>
              </w:tabs>
              <w:spacing w:line="240" w:lineRule="auto"/>
              <w:rPr>
                <w:b/>
                <w:bCs/>
                <w:szCs w:val="22"/>
                <w:lang w:val="en-US"/>
              </w:rPr>
            </w:pPr>
          </w:p>
        </w:tc>
        <w:tc>
          <w:tcPr>
            <w:tcW w:w="1350" w:type="dxa"/>
            <w:tcBorders>
              <w:top w:val="single" w:sz="4" w:space="0" w:color="auto"/>
              <w:bottom w:val="double" w:sz="4" w:space="0" w:color="auto"/>
            </w:tcBorders>
          </w:tcPr>
          <w:p w14:paraId="7DE88763" w14:textId="5F523CA9" w:rsidR="004362A4" w:rsidRPr="00A249EC" w:rsidRDefault="004362A4" w:rsidP="004362A4">
            <w:pPr>
              <w:pStyle w:val="acctfourfigures"/>
              <w:tabs>
                <w:tab w:val="clear" w:pos="765"/>
                <w:tab w:val="decimal" w:pos="1718"/>
              </w:tabs>
              <w:spacing w:line="240" w:lineRule="auto"/>
              <w:ind w:right="190"/>
              <w:rPr>
                <w:b/>
                <w:bCs/>
                <w:szCs w:val="22"/>
                <w:lang w:val="en-US"/>
              </w:rPr>
            </w:pPr>
            <w:r w:rsidRPr="002F4D9E">
              <w:rPr>
                <w:b/>
                <w:bCs/>
                <w:szCs w:val="22"/>
                <w:lang w:val="en-US"/>
              </w:rPr>
              <w:t>26,958</w:t>
            </w:r>
          </w:p>
        </w:tc>
      </w:tr>
      <w:tr w:rsidR="004362A4" w:rsidRPr="00A249EC" w14:paraId="711942B4" w14:textId="77777777" w:rsidTr="00892BA0">
        <w:trPr>
          <w:tblHeader/>
        </w:trPr>
        <w:tc>
          <w:tcPr>
            <w:tcW w:w="6210" w:type="dxa"/>
          </w:tcPr>
          <w:p w14:paraId="42EE3614" w14:textId="77777777" w:rsidR="004362A4" w:rsidRPr="00A249EC" w:rsidRDefault="004362A4" w:rsidP="004362A4">
            <w:pPr>
              <w:spacing w:line="240" w:lineRule="auto"/>
              <w:rPr>
                <w:rFonts w:ascii="Times New Roman" w:hAnsi="Times New Roman" w:cs="Times New Roman"/>
                <w:b/>
                <w:bCs/>
                <w:sz w:val="22"/>
                <w:szCs w:val="22"/>
              </w:rPr>
            </w:pPr>
          </w:p>
        </w:tc>
        <w:tc>
          <w:tcPr>
            <w:tcW w:w="1529" w:type="dxa"/>
            <w:gridSpan w:val="3"/>
            <w:tcBorders>
              <w:top w:val="single" w:sz="4" w:space="0" w:color="auto"/>
            </w:tcBorders>
          </w:tcPr>
          <w:p w14:paraId="479D814B" w14:textId="77777777" w:rsidR="004362A4" w:rsidRDefault="004362A4" w:rsidP="004362A4">
            <w:pPr>
              <w:pStyle w:val="acctfourfigures"/>
              <w:tabs>
                <w:tab w:val="clear" w:pos="765"/>
                <w:tab w:val="decimal" w:pos="1540"/>
              </w:tabs>
              <w:spacing w:line="240" w:lineRule="auto"/>
              <w:ind w:right="190"/>
              <w:rPr>
                <w:b/>
                <w:bCs/>
                <w:szCs w:val="22"/>
                <w:lang w:val="en-US"/>
              </w:rPr>
            </w:pPr>
          </w:p>
        </w:tc>
        <w:tc>
          <w:tcPr>
            <w:tcW w:w="181" w:type="dxa"/>
            <w:gridSpan w:val="3"/>
          </w:tcPr>
          <w:p w14:paraId="007606E5" w14:textId="77777777" w:rsidR="004362A4" w:rsidRPr="00A249EC" w:rsidRDefault="004362A4" w:rsidP="004362A4">
            <w:pPr>
              <w:pStyle w:val="acctfourfigures"/>
              <w:tabs>
                <w:tab w:val="clear" w:pos="765"/>
                <w:tab w:val="decimal" w:pos="1718"/>
              </w:tabs>
              <w:spacing w:line="240" w:lineRule="auto"/>
              <w:rPr>
                <w:b/>
                <w:bCs/>
                <w:szCs w:val="22"/>
                <w:lang w:val="en-US"/>
              </w:rPr>
            </w:pPr>
          </w:p>
        </w:tc>
        <w:tc>
          <w:tcPr>
            <w:tcW w:w="1350" w:type="dxa"/>
            <w:tcBorders>
              <w:top w:val="single" w:sz="4" w:space="0" w:color="auto"/>
            </w:tcBorders>
          </w:tcPr>
          <w:p w14:paraId="4AF34134" w14:textId="77777777" w:rsidR="004362A4" w:rsidRDefault="004362A4" w:rsidP="004362A4">
            <w:pPr>
              <w:pStyle w:val="acctfourfigures"/>
              <w:tabs>
                <w:tab w:val="clear" w:pos="765"/>
                <w:tab w:val="decimal" w:pos="1718"/>
              </w:tabs>
              <w:spacing w:line="240" w:lineRule="auto"/>
              <w:ind w:right="190"/>
              <w:rPr>
                <w:b/>
                <w:bCs/>
                <w:szCs w:val="22"/>
                <w:lang w:val="en-US"/>
              </w:rPr>
            </w:pPr>
          </w:p>
        </w:tc>
      </w:tr>
      <w:tr w:rsidR="004362A4" w:rsidRPr="00BC79BB" w14:paraId="663EC753" w14:textId="77777777" w:rsidTr="0088007C">
        <w:tblPrEx>
          <w:tblCellMar>
            <w:left w:w="108" w:type="dxa"/>
            <w:right w:w="108" w:type="dxa"/>
          </w:tblCellMar>
        </w:tblPrEx>
        <w:trPr>
          <w:trHeight w:hRule="exact" w:val="259"/>
          <w:tblHeader/>
        </w:trPr>
        <w:tc>
          <w:tcPr>
            <w:tcW w:w="6210" w:type="dxa"/>
          </w:tcPr>
          <w:p w14:paraId="46411481" w14:textId="77777777" w:rsidR="004362A4" w:rsidRPr="008D141C"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b/>
                <w:bCs/>
                <w:i/>
                <w:iCs/>
                <w:sz w:val="22"/>
                <w:szCs w:val="28"/>
              </w:rPr>
            </w:pPr>
            <w:r>
              <w:rPr>
                <w:rFonts w:ascii="Times New Roman" w:hAnsi="Times New Roman"/>
                <w:b/>
                <w:bCs/>
                <w:i/>
                <w:iCs/>
                <w:sz w:val="22"/>
                <w:szCs w:val="28"/>
              </w:rPr>
              <w:t>Finance lease receivables at</w:t>
            </w:r>
          </w:p>
        </w:tc>
        <w:tc>
          <w:tcPr>
            <w:tcW w:w="1449" w:type="dxa"/>
          </w:tcPr>
          <w:p w14:paraId="49BC7DDE" w14:textId="3EE88AFF" w:rsidR="004362A4" w:rsidRPr="004362A4" w:rsidRDefault="004362A4" w:rsidP="004362A4">
            <w:pPr>
              <w:pStyle w:val="acctmergecolhdg"/>
              <w:spacing w:line="240" w:lineRule="auto"/>
              <w:ind w:firstLine="136"/>
              <w:rPr>
                <w:b w:val="0"/>
                <w:bCs/>
                <w:color w:val="000000"/>
                <w:szCs w:val="22"/>
              </w:rPr>
            </w:pPr>
            <w:r>
              <w:rPr>
                <w:b w:val="0"/>
                <w:bCs/>
                <w:color w:val="000000"/>
                <w:szCs w:val="22"/>
              </w:rPr>
              <w:t>31 March</w:t>
            </w:r>
          </w:p>
        </w:tc>
        <w:tc>
          <w:tcPr>
            <w:tcW w:w="236" w:type="dxa"/>
            <w:gridSpan w:val="3"/>
          </w:tcPr>
          <w:p w14:paraId="5F3581CB" w14:textId="77777777" w:rsidR="004362A4" w:rsidRPr="00BC79BB"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75" w:type="dxa"/>
            <w:gridSpan w:val="3"/>
          </w:tcPr>
          <w:p w14:paraId="22C121EA" w14:textId="33F337F7" w:rsidR="004362A4" w:rsidRPr="004362A4" w:rsidRDefault="004362A4" w:rsidP="004362A4">
            <w:pPr>
              <w:pStyle w:val="acctmergecolhdg"/>
              <w:spacing w:line="240" w:lineRule="auto"/>
              <w:ind w:right="-20"/>
              <w:rPr>
                <w:b w:val="0"/>
                <w:bCs/>
                <w:color w:val="000000"/>
                <w:szCs w:val="22"/>
              </w:rPr>
            </w:pPr>
            <w:r w:rsidRPr="004E78D6">
              <w:rPr>
                <w:b w:val="0"/>
                <w:bCs/>
                <w:color w:val="000000"/>
                <w:szCs w:val="22"/>
              </w:rPr>
              <w:t>31</w:t>
            </w:r>
            <w:r>
              <w:rPr>
                <w:b w:val="0"/>
                <w:bCs/>
                <w:color w:val="000000"/>
                <w:szCs w:val="22"/>
              </w:rPr>
              <w:t xml:space="preserve"> </w:t>
            </w:r>
            <w:r w:rsidRPr="004E78D6">
              <w:rPr>
                <w:b w:val="0"/>
                <w:bCs/>
                <w:color w:val="000000"/>
                <w:szCs w:val="22"/>
              </w:rPr>
              <w:t>December</w:t>
            </w:r>
          </w:p>
        </w:tc>
      </w:tr>
      <w:tr w:rsidR="004362A4" w:rsidRPr="00BC79BB" w14:paraId="28FC8781" w14:textId="77777777" w:rsidTr="0088007C">
        <w:tblPrEx>
          <w:tblCellMar>
            <w:left w:w="108" w:type="dxa"/>
            <w:right w:w="108" w:type="dxa"/>
          </w:tblCellMar>
        </w:tblPrEx>
        <w:trPr>
          <w:trHeight w:hRule="exact" w:val="259"/>
          <w:tblHeader/>
        </w:trPr>
        <w:tc>
          <w:tcPr>
            <w:tcW w:w="6210" w:type="dxa"/>
          </w:tcPr>
          <w:p w14:paraId="1171B9A2" w14:textId="77777777" w:rsidR="004362A4" w:rsidRPr="009E05E9"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449" w:type="dxa"/>
          </w:tcPr>
          <w:p w14:paraId="52EB46B4" w14:textId="2AA90F81" w:rsidR="004362A4" w:rsidRPr="004362A4" w:rsidRDefault="004362A4" w:rsidP="004362A4">
            <w:pPr>
              <w:pStyle w:val="acctmergecolhdg"/>
              <w:spacing w:line="240" w:lineRule="auto"/>
              <w:ind w:firstLine="136"/>
              <w:rPr>
                <w:b w:val="0"/>
                <w:bCs/>
                <w:color w:val="000000"/>
                <w:szCs w:val="22"/>
              </w:rPr>
            </w:pPr>
            <w:r w:rsidRPr="004E78D6">
              <w:rPr>
                <w:b w:val="0"/>
                <w:bCs/>
                <w:color w:val="000000"/>
                <w:szCs w:val="22"/>
              </w:rPr>
              <w:t>202</w:t>
            </w:r>
            <w:r>
              <w:rPr>
                <w:b w:val="0"/>
                <w:bCs/>
                <w:color w:val="000000"/>
                <w:szCs w:val="22"/>
              </w:rPr>
              <w:t>5</w:t>
            </w:r>
          </w:p>
        </w:tc>
        <w:tc>
          <w:tcPr>
            <w:tcW w:w="236" w:type="dxa"/>
            <w:gridSpan w:val="3"/>
          </w:tcPr>
          <w:p w14:paraId="270452D7" w14:textId="77777777" w:rsidR="004362A4" w:rsidRPr="004362A4" w:rsidRDefault="004362A4" w:rsidP="004362A4">
            <w:pPr>
              <w:pStyle w:val="acctmergecolhdg"/>
              <w:spacing w:line="240" w:lineRule="auto"/>
              <w:ind w:firstLine="136"/>
              <w:rPr>
                <w:b w:val="0"/>
                <w:bCs/>
                <w:color w:val="000000"/>
                <w:szCs w:val="22"/>
              </w:rPr>
            </w:pPr>
          </w:p>
        </w:tc>
        <w:tc>
          <w:tcPr>
            <w:tcW w:w="1375" w:type="dxa"/>
            <w:gridSpan w:val="3"/>
          </w:tcPr>
          <w:p w14:paraId="6BEAC7B6" w14:textId="3B515583" w:rsidR="004362A4" w:rsidRPr="004362A4" w:rsidRDefault="004362A4" w:rsidP="004362A4">
            <w:pPr>
              <w:pStyle w:val="acctmergecolhdg"/>
              <w:spacing w:line="240" w:lineRule="auto"/>
              <w:ind w:firstLine="136"/>
              <w:rPr>
                <w:b w:val="0"/>
                <w:bCs/>
                <w:color w:val="000000"/>
                <w:szCs w:val="22"/>
              </w:rPr>
            </w:pPr>
            <w:r w:rsidRPr="004E78D6">
              <w:rPr>
                <w:b w:val="0"/>
                <w:bCs/>
                <w:color w:val="000000"/>
                <w:szCs w:val="22"/>
              </w:rPr>
              <w:t>202</w:t>
            </w:r>
            <w:r>
              <w:rPr>
                <w:b w:val="0"/>
                <w:bCs/>
                <w:color w:val="000000"/>
                <w:szCs w:val="22"/>
              </w:rPr>
              <w:t>4</w:t>
            </w:r>
          </w:p>
        </w:tc>
      </w:tr>
      <w:tr w:rsidR="004362A4" w:rsidRPr="009E05E9" w14:paraId="632D17CA" w14:textId="77777777" w:rsidTr="0088007C">
        <w:tblPrEx>
          <w:tblCellMar>
            <w:left w:w="108" w:type="dxa"/>
            <w:right w:w="108" w:type="dxa"/>
          </w:tblCellMar>
        </w:tblPrEx>
        <w:trPr>
          <w:trHeight w:hRule="exact" w:val="259"/>
          <w:tblHeader/>
        </w:trPr>
        <w:tc>
          <w:tcPr>
            <w:tcW w:w="6210" w:type="dxa"/>
          </w:tcPr>
          <w:p w14:paraId="7AE73966" w14:textId="77777777" w:rsidR="004362A4" w:rsidRPr="009E05E9"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3060" w:type="dxa"/>
            <w:gridSpan w:val="7"/>
          </w:tcPr>
          <w:p w14:paraId="13920095" w14:textId="77777777" w:rsidR="004362A4" w:rsidRPr="009E05E9"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4362A4" w:rsidRPr="00920CC0" w14:paraId="5C44474A" w14:textId="77777777" w:rsidTr="0088007C">
        <w:tblPrEx>
          <w:tblCellMar>
            <w:left w:w="108" w:type="dxa"/>
            <w:right w:w="108" w:type="dxa"/>
          </w:tblCellMar>
        </w:tblPrEx>
        <w:trPr>
          <w:trHeight w:hRule="exact" w:val="259"/>
          <w:tblHeader/>
        </w:trPr>
        <w:tc>
          <w:tcPr>
            <w:tcW w:w="6210" w:type="dxa"/>
          </w:tcPr>
          <w:p w14:paraId="53F67B0C" w14:textId="77777777" w:rsidR="004362A4" w:rsidRPr="008D141C"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8D141C">
              <w:rPr>
                <w:rFonts w:ascii="Times New Roman" w:hAnsi="Times New Roman" w:cs="Times New Roman"/>
                <w:color w:val="000000"/>
                <w:sz w:val="22"/>
                <w:szCs w:val="22"/>
                <w:lang w:val="en-US" w:eastAsia="en-US"/>
              </w:rPr>
              <w:t>Other parties</w:t>
            </w:r>
          </w:p>
        </w:tc>
        <w:tc>
          <w:tcPr>
            <w:tcW w:w="1458" w:type="dxa"/>
            <w:gridSpan w:val="2"/>
            <w:tcBorders>
              <w:bottom w:val="single" w:sz="4" w:space="0" w:color="auto"/>
            </w:tcBorders>
          </w:tcPr>
          <w:p w14:paraId="31DB4CF5" w14:textId="00E143DF" w:rsidR="004362A4" w:rsidRPr="00920CC0" w:rsidRDefault="003875A2" w:rsidP="00C842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after="0"/>
              <w:ind w:left="-115" w:right="-82"/>
              <w:rPr>
                <w:rFonts w:ascii="Times New Roman" w:hAnsi="Times New Roman" w:cs="Times New Roman"/>
                <w:sz w:val="22"/>
                <w:szCs w:val="22"/>
                <w:lang w:val="en-US" w:eastAsia="ko-KR"/>
              </w:rPr>
            </w:pPr>
            <w:r w:rsidRPr="003875A2">
              <w:rPr>
                <w:rFonts w:ascii="Times New Roman" w:hAnsi="Times New Roman" w:cs="Times New Roman"/>
                <w:sz w:val="22"/>
                <w:szCs w:val="22"/>
                <w:lang w:val="en-US" w:eastAsia="ko-KR"/>
              </w:rPr>
              <w:t>23,681</w:t>
            </w:r>
          </w:p>
        </w:tc>
        <w:tc>
          <w:tcPr>
            <w:tcW w:w="236" w:type="dxa"/>
            <w:gridSpan w:val="3"/>
          </w:tcPr>
          <w:p w14:paraId="4524256D" w14:textId="77777777" w:rsidR="004362A4" w:rsidRPr="00920CC0"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66" w:type="dxa"/>
            <w:gridSpan w:val="2"/>
            <w:tcBorders>
              <w:bottom w:val="single" w:sz="4" w:space="0" w:color="auto"/>
            </w:tcBorders>
          </w:tcPr>
          <w:p w14:paraId="16BC98F2" w14:textId="4AE236AA" w:rsidR="004362A4" w:rsidRPr="00920CC0" w:rsidRDefault="004362A4" w:rsidP="00C842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sz w:val="22"/>
                <w:szCs w:val="22"/>
                <w:lang w:val="en-US" w:eastAsia="ko-KR"/>
              </w:rPr>
            </w:pPr>
            <w:r w:rsidRPr="004362A4">
              <w:rPr>
                <w:rFonts w:ascii="Times New Roman" w:hAnsi="Times New Roman" w:cs="Times New Roman"/>
                <w:sz w:val="22"/>
                <w:szCs w:val="22"/>
                <w:lang w:val="en-US" w:eastAsia="ko-KR"/>
              </w:rPr>
              <w:t>24,781</w:t>
            </w:r>
          </w:p>
        </w:tc>
      </w:tr>
      <w:tr w:rsidR="004362A4" w:rsidRPr="008D141C" w14:paraId="2CAEA3BD" w14:textId="77777777" w:rsidTr="000246E6">
        <w:tblPrEx>
          <w:tblCellMar>
            <w:left w:w="108" w:type="dxa"/>
            <w:right w:w="108" w:type="dxa"/>
          </w:tblCellMar>
        </w:tblPrEx>
        <w:trPr>
          <w:trHeight w:hRule="exact" w:val="259"/>
          <w:tblHeader/>
        </w:trPr>
        <w:tc>
          <w:tcPr>
            <w:tcW w:w="6210" w:type="dxa"/>
          </w:tcPr>
          <w:p w14:paraId="426FD7BF" w14:textId="77777777" w:rsidR="004362A4" w:rsidRPr="008D141C"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8D141C">
              <w:rPr>
                <w:rFonts w:ascii="Times New Roman" w:hAnsi="Times New Roman" w:cs="Times New Roman"/>
                <w:b/>
                <w:bCs/>
                <w:color w:val="000000"/>
                <w:sz w:val="22"/>
                <w:szCs w:val="22"/>
                <w:lang w:val="en-US" w:eastAsia="en-US"/>
              </w:rPr>
              <w:t>Total</w:t>
            </w:r>
          </w:p>
        </w:tc>
        <w:tc>
          <w:tcPr>
            <w:tcW w:w="1458" w:type="dxa"/>
            <w:gridSpan w:val="2"/>
            <w:tcBorders>
              <w:top w:val="single" w:sz="4" w:space="0" w:color="auto"/>
            </w:tcBorders>
            <w:vAlign w:val="bottom"/>
          </w:tcPr>
          <w:p w14:paraId="57B48983" w14:textId="506AA073" w:rsidR="004362A4" w:rsidRPr="000038E1" w:rsidRDefault="003875A2" w:rsidP="00C842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after="0"/>
              <w:ind w:left="-115" w:right="-82"/>
              <w:rPr>
                <w:rFonts w:ascii="Times New Roman" w:hAnsi="Times New Roman" w:cs="Times New Roman"/>
                <w:b/>
                <w:bCs/>
                <w:sz w:val="22"/>
                <w:szCs w:val="22"/>
                <w:lang w:val="en-US" w:eastAsia="ko-KR"/>
              </w:rPr>
            </w:pPr>
            <w:r w:rsidRPr="003875A2">
              <w:rPr>
                <w:rFonts w:ascii="Times New Roman" w:hAnsi="Times New Roman" w:cs="Times New Roman"/>
                <w:b/>
                <w:bCs/>
                <w:sz w:val="22"/>
                <w:szCs w:val="22"/>
                <w:lang w:val="en-US" w:eastAsia="ko-KR"/>
              </w:rPr>
              <w:t>23,681</w:t>
            </w:r>
          </w:p>
        </w:tc>
        <w:tc>
          <w:tcPr>
            <w:tcW w:w="236" w:type="dxa"/>
            <w:gridSpan w:val="3"/>
          </w:tcPr>
          <w:p w14:paraId="440C393C" w14:textId="77777777" w:rsidR="004362A4" w:rsidRPr="008D141C"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66" w:type="dxa"/>
            <w:gridSpan w:val="2"/>
            <w:tcBorders>
              <w:top w:val="single" w:sz="4" w:space="0" w:color="auto"/>
            </w:tcBorders>
          </w:tcPr>
          <w:p w14:paraId="23FC9A0D" w14:textId="3D97A661" w:rsidR="004362A4" w:rsidRPr="004362A4"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b/>
                <w:bCs/>
                <w:sz w:val="22"/>
                <w:szCs w:val="22"/>
                <w:lang w:val="en-US" w:eastAsia="ko-KR"/>
              </w:rPr>
            </w:pPr>
            <w:r w:rsidRPr="004362A4">
              <w:rPr>
                <w:rFonts w:ascii="Times New Roman" w:hAnsi="Times New Roman" w:cs="Times New Roman"/>
                <w:b/>
                <w:bCs/>
                <w:sz w:val="22"/>
                <w:szCs w:val="22"/>
                <w:lang w:val="en-US" w:eastAsia="ko-KR"/>
              </w:rPr>
              <w:t>24,781</w:t>
            </w:r>
          </w:p>
        </w:tc>
      </w:tr>
      <w:tr w:rsidR="004362A4" w:rsidRPr="00920CC0" w14:paraId="65F28FE2" w14:textId="77777777" w:rsidTr="000246E6">
        <w:tblPrEx>
          <w:tblCellMar>
            <w:left w:w="108" w:type="dxa"/>
            <w:right w:w="108" w:type="dxa"/>
          </w:tblCellMar>
        </w:tblPrEx>
        <w:trPr>
          <w:trHeight w:hRule="exact" w:val="259"/>
          <w:tblHeader/>
        </w:trPr>
        <w:tc>
          <w:tcPr>
            <w:tcW w:w="6210" w:type="dxa"/>
          </w:tcPr>
          <w:p w14:paraId="42CC5A48" w14:textId="77777777" w:rsidR="004362A4" w:rsidRPr="008D141C"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i/>
                <w:iCs/>
                <w:color w:val="000000"/>
                <w:sz w:val="22"/>
                <w:szCs w:val="22"/>
                <w:lang w:val="en-US" w:eastAsia="en-US"/>
              </w:rPr>
            </w:pPr>
            <w:r w:rsidRPr="008D141C">
              <w:rPr>
                <w:rFonts w:ascii="Times New Roman" w:hAnsi="Times New Roman" w:cs="Times New Roman"/>
                <w:i/>
                <w:iCs/>
                <w:color w:val="000000"/>
                <w:sz w:val="22"/>
                <w:szCs w:val="22"/>
                <w:lang w:val="en-US" w:eastAsia="en-US"/>
              </w:rPr>
              <w:t xml:space="preserve">Less </w:t>
            </w:r>
            <w:r w:rsidRPr="008D141C">
              <w:rPr>
                <w:rFonts w:ascii="Times New Roman" w:hAnsi="Times New Roman" w:cs="Times New Roman"/>
                <w:color w:val="000000"/>
                <w:sz w:val="22"/>
                <w:szCs w:val="22"/>
                <w:lang w:val="en-US" w:eastAsia="en-US"/>
              </w:rPr>
              <w:t>allowance for expected credit loss</w:t>
            </w:r>
          </w:p>
        </w:tc>
        <w:tc>
          <w:tcPr>
            <w:tcW w:w="1458" w:type="dxa"/>
            <w:gridSpan w:val="2"/>
            <w:tcBorders>
              <w:bottom w:val="single" w:sz="4" w:space="0" w:color="auto"/>
            </w:tcBorders>
            <w:vAlign w:val="bottom"/>
          </w:tcPr>
          <w:p w14:paraId="34B06714" w14:textId="680656F5" w:rsidR="004362A4" w:rsidRPr="00892BA0" w:rsidRDefault="003875A2" w:rsidP="00C842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gridSpan w:val="3"/>
          </w:tcPr>
          <w:p w14:paraId="6E6F4BD2" w14:textId="77777777" w:rsidR="004362A4" w:rsidRPr="00920CC0"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66" w:type="dxa"/>
            <w:gridSpan w:val="2"/>
            <w:tcBorders>
              <w:bottom w:val="single" w:sz="4" w:space="0" w:color="auto"/>
            </w:tcBorders>
          </w:tcPr>
          <w:p w14:paraId="3EBCA429" w14:textId="2E8832A2" w:rsidR="004362A4" w:rsidRPr="003F299D"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sz w:val="22"/>
                <w:szCs w:val="22"/>
                <w:lang w:val="en-US" w:eastAsia="ko-KR"/>
              </w:rPr>
            </w:pPr>
            <w:r w:rsidRPr="004362A4">
              <w:rPr>
                <w:rFonts w:ascii="Times New Roman" w:hAnsi="Times New Roman" w:cs="Times New Roman"/>
                <w:sz w:val="22"/>
                <w:szCs w:val="22"/>
                <w:lang w:val="en-US" w:eastAsia="ko-KR"/>
              </w:rPr>
              <w:t>-</w:t>
            </w:r>
          </w:p>
        </w:tc>
      </w:tr>
      <w:tr w:rsidR="004362A4" w:rsidRPr="006B34BF" w14:paraId="1B49EE9C" w14:textId="77777777" w:rsidTr="000246E6">
        <w:tblPrEx>
          <w:tblCellMar>
            <w:left w:w="108" w:type="dxa"/>
            <w:right w:w="108" w:type="dxa"/>
          </w:tblCellMar>
        </w:tblPrEx>
        <w:trPr>
          <w:trHeight w:hRule="exact" w:val="259"/>
          <w:tblHeader/>
        </w:trPr>
        <w:tc>
          <w:tcPr>
            <w:tcW w:w="6210" w:type="dxa"/>
            <w:vAlign w:val="center"/>
          </w:tcPr>
          <w:p w14:paraId="2586CCE3" w14:textId="77777777" w:rsidR="004362A4" w:rsidRPr="004B26EA"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color w:val="000000"/>
                <w:sz w:val="22"/>
                <w:szCs w:val="22"/>
                <w:lang w:val="en-US" w:eastAsia="en-US"/>
              </w:rPr>
              <w:t>Net</w:t>
            </w:r>
          </w:p>
        </w:tc>
        <w:tc>
          <w:tcPr>
            <w:tcW w:w="1458" w:type="dxa"/>
            <w:gridSpan w:val="2"/>
            <w:tcBorders>
              <w:top w:val="single" w:sz="4" w:space="0" w:color="auto"/>
              <w:bottom w:val="double" w:sz="4" w:space="0" w:color="auto"/>
            </w:tcBorders>
            <w:vAlign w:val="bottom"/>
          </w:tcPr>
          <w:p w14:paraId="3F6ED6A3" w14:textId="152FDB8C" w:rsidR="004362A4" w:rsidRPr="000038E1" w:rsidRDefault="003875A2" w:rsidP="00C842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after="0"/>
              <w:ind w:left="-115" w:right="-82"/>
              <w:rPr>
                <w:rFonts w:ascii="Times New Roman" w:hAnsi="Times New Roman" w:cs="Times New Roman"/>
                <w:b/>
                <w:bCs/>
                <w:sz w:val="22"/>
                <w:szCs w:val="22"/>
                <w:lang w:val="en-US" w:eastAsia="ko-KR"/>
              </w:rPr>
            </w:pPr>
            <w:r w:rsidRPr="003875A2">
              <w:rPr>
                <w:rFonts w:ascii="Times New Roman" w:hAnsi="Times New Roman" w:cs="Times New Roman"/>
                <w:b/>
                <w:bCs/>
                <w:sz w:val="22"/>
                <w:szCs w:val="22"/>
                <w:lang w:val="en-US" w:eastAsia="ko-KR"/>
              </w:rPr>
              <w:t>23,681</w:t>
            </w:r>
          </w:p>
        </w:tc>
        <w:tc>
          <w:tcPr>
            <w:tcW w:w="236" w:type="dxa"/>
            <w:gridSpan w:val="3"/>
          </w:tcPr>
          <w:p w14:paraId="1A2D1192" w14:textId="77777777" w:rsidR="004362A4" w:rsidRPr="006B34BF"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66" w:type="dxa"/>
            <w:gridSpan w:val="2"/>
            <w:tcBorders>
              <w:top w:val="single" w:sz="4" w:space="0" w:color="auto"/>
              <w:bottom w:val="double" w:sz="4" w:space="0" w:color="auto"/>
            </w:tcBorders>
          </w:tcPr>
          <w:p w14:paraId="4E07C629" w14:textId="5985F04A" w:rsidR="004362A4" w:rsidRPr="004362A4"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b/>
                <w:bCs/>
                <w:sz w:val="22"/>
                <w:szCs w:val="22"/>
                <w:lang w:val="en-US" w:eastAsia="ko-KR"/>
              </w:rPr>
            </w:pPr>
            <w:r w:rsidRPr="004362A4">
              <w:rPr>
                <w:rFonts w:ascii="Times New Roman" w:hAnsi="Times New Roman" w:cs="Times New Roman"/>
                <w:b/>
                <w:bCs/>
                <w:sz w:val="22"/>
                <w:szCs w:val="22"/>
                <w:lang w:val="en-US" w:eastAsia="ko-KR"/>
              </w:rPr>
              <w:t>24,781</w:t>
            </w:r>
          </w:p>
        </w:tc>
      </w:tr>
      <w:tr w:rsidR="004362A4" w:rsidRPr="006B34BF" w14:paraId="7CF78B7E" w14:textId="77777777" w:rsidTr="000246E6">
        <w:tblPrEx>
          <w:tblCellMar>
            <w:left w:w="108" w:type="dxa"/>
            <w:right w:w="108" w:type="dxa"/>
          </w:tblCellMar>
        </w:tblPrEx>
        <w:trPr>
          <w:trHeight w:hRule="exact" w:val="259"/>
          <w:tblHeader/>
        </w:trPr>
        <w:tc>
          <w:tcPr>
            <w:tcW w:w="6210" w:type="dxa"/>
            <w:vAlign w:val="center"/>
          </w:tcPr>
          <w:p w14:paraId="7E5396BB" w14:textId="77777777" w:rsidR="004362A4"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458" w:type="dxa"/>
            <w:gridSpan w:val="2"/>
            <w:tcBorders>
              <w:top w:val="double" w:sz="4" w:space="0" w:color="auto"/>
            </w:tcBorders>
            <w:vAlign w:val="bottom"/>
          </w:tcPr>
          <w:p w14:paraId="67CA8FBF" w14:textId="36D42D90" w:rsidR="004362A4" w:rsidRPr="000038E1" w:rsidRDefault="004362A4" w:rsidP="00C842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after="0"/>
              <w:ind w:left="-115" w:right="-82"/>
              <w:rPr>
                <w:rFonts w:ascii="Times New Roman" w:hAnsi="Times New Roman" w:cs="Times New Roman"/>
                <w:sz w:val="22"/>
                <w:szCs w:val="22"/>
                <w:lang w:val="en-US" w:eastAsia="ko-KR"/>
              </w:rPr>
            </w:pPr>
          </w:p>
        </w:tc>
        <w:tc>
          <w:tcPr>
            <w:tcW w:w="236" w:type="dxa"/>
            <w:gridSpan w:val="3"/>
          </w:tcPr>
          <w:p w14:paraId="60F9907D" w14:textId="77777777" w:rsidR="004362A4" w:rsidRPr="006B34BF"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66" w:type="dxa"/>
            <w:gridSpan w:val="2"/>
            <w:tcBorders>
              <w:top w:val="double" w:sz="4" w:space="0" w:color="auto"/>
            </w:tcBorders>
          </w:tcPr>
          <w:p w14:paraId="61290026" w14:textId="77777777" w:rsidR="004362A4" w:rsidRPr="004362A4"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sz w:val="22"/>
                <w:szCs w:val="22"/>
                <w:lang w:val="en-US" w:eastAsia="ko-KR"/>
              </w:rPr>
            </w:pPr>
          </w:p>
        </w:tc>
      </w:tr>
      <w:tr w:rsidR="004362A4" w:rsidRPr="008D141C" w14:paraId="176EE306" w14:textId="77777777" w:rsidTr="000246E6">
        <w:tblPrEx>
          <w:tblCellMar>
            <w:left w:w="108" w:type="dxa"/>
            <w:right w:w="108" w:type="dxa"/>
          </w:tblCellMar>
        </w:tblPrEx>
        <w:trPr>
          <w:trHeight w:hRule="exact" w:val="259"/>
          <w:tblHeader/>
        </w:trPr>
        <w:tc>
          <w:tcPr>
            <w:tcW w:w="6210" w:type="dxa"/>
            <w:vAlign w:val="center"/>
          </w:tcPr>
          <w:p w14:paraId="3FAF4ADF" w14:textId="77777777" w:rsidR="004362A4" w:rsidRPr="008C3818"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8C3818">
              <w:rPr>
                <w:rFonts w:ascii="Times New Roman" w:hAnsi="Times New Roman" w:cs="Times New Roman"/>
                <w:color w:val="000000"/>
                <w:sz w:val="22"/>
                <w:szCs w:val="22"/>
                <w:lang w:val="en-US" w:eastAsia="en-US"/>
              </w:rPr>
              <w:t>Current</w:t>
            </w:r>
          </w:p>
        </w:tc>
        <w:tc>
          <w:tcPr>
            <w:tcW w:w="1458" w:type="dxa"/>
            <w:gridSpan w:val="2"/>
            <w:vAlign w:val="center"/>
          </w:tcPr>
          <w:p w14:paraId="42D82EA5" w14:textId="189A7802" w:rsidR="004362A4" w:rsidRPr="008D141C" w:rsidRDefault="003875A2" w:rsidP="00C842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after="0"/>
              <w:ind w:left="-115" w:right="-82"/>
              <w:rPr>
                <w:rFonts w:ascii="Times New Roman" w:hAnsi="Times New Roman" w:cs="Times New Roman"/>
                <w:sz w:val="22"/>
                <w:szCs w:val="22"/>
                <w:lang w:val="en-US" w:eastAsia="ko-KR"/>
              </w:rPr>
            </w:pPr>
            <w:r w:rsidRPr="003875A2">
              <w:rPr>
                <w:rFonts w:ascii="Times New Roman" w:hAnsi="Times New Roman" w:cs="Times New Roman"/>
                <w:sz w:val="22"/>
                <w:szCs w:val="22"/>
                <w:lang w:val="en-US" w:eastAsia="ko-KR"/>
              </w:rPr>
              <w:t>10,273</w:t>
            </w:r>
          </w:p>
        </w:tc>
        <w:tc>
          <w:tcPr>
            <w:tcW w:w="236" w:type="dxa"/>
            <w:gridSpan w:val="3"/>
          </w:tcPr>
          <w:p w14:paraId="7A823D6A" w14:textId="77777777" w:rsidR="004362A4" w:rsidRPr="008D141C"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66" w:type="dxa"/>
            <w:gridSpan w:val="2"/>
          </w:tcPr>
          <w:p w14:paraId="717B04AA" w14:textId="3D6F63E5" w:rsidR="004362A4" w:rsidRPr="008D141C"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sz w:val="22"/>
                <w:szCs w:val="22"/>
                <w:lang w:val="en-US" w:eastAsia="ko-KR"/>
              </w:rPr>
            </w:pPr>
            <w:r w:rsidRPr="004362A4">
              <w:rPr>
                <w:rFonts w:ascii="Times New Roman" w:hAnsi="Times New Roman" w:cs="Times New Roman"/>
                <w:sz w:val="22"/>
                <w:szCs w:val="22"/>
                <w:lang w:val="en-US" w:eastAsia="ko-KR"/>
              </w:rPr>
              <w:t>9,362</w:t>
            </w:r>
          </w:p>
        </w:tc>
      </w:tr>
      <w:tr w:rsidR="004362A4" w:rsidRPr="008D141C" w14:paraId="755198C6" w14:textId="77777777" w:rsidTr="000246E6">
        <w:tblPrEx>
          <w:tblCellMar>
            <w:left w:w="108" w:type="dxa"/>
            <w:right w:w="108" w:type="dxa"/>
          </w:tblCellMar>
        </w:tblPrEx>
        <w:trPr>
          <w:trHeight w:hRule="exact" w:val="259"/>
          <w:tblHeader/>
        </w:trPr>
        <w:tc>
          <w:tcPr>
            <w:tcW w:w="6210" w:type="dxa"/>
            <w:vAlign w:val="center"/>
          </w:tcPr>
          <w:p w14:paraId="14081B00" w14:textId="77777777" w:rsidR="004362A4" w:rsidRPr="008C3818"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8C3818">
              <w:rPr>
                <w:rFonts w:ascii="Times New Roman" w:hAnsi="Times New Roman" w:cs="Times New Roman"/>
                <w:color w:val="000000"/>
                <w:sz w:val="22"/>
                <w:szCs w:val="22"/>
                <w:lang w:val="en-US" w:eastAsia="en-US"/>
              </w:rPr>
              <w:t>Non-current</w:t>
            </w:r>
          </w:p>
        </w:tc>
        <w:tc>
          <w:tcPr>
            <w:tcW w:w="1458" w:type="dxa"/>
            <w:gridSpan w:val="2"/>
            <w:tcBorders>
              <w:bottom w:val="single" w:sz="4" w:space="0" w:color="auto"/>
            </w:tcBorders>
            <w:vAlign w:val="center"/>
          </w:tcPr>
          <w:p w14:paraId="16007CDC" w14:textId="7EFB3EDA" w:rsidR="004362A4" w:rsidRPr="008D141C" w:rsidRDefault="003875A2" w:rsidP="00C842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after="0"/>
              <w:ind w:left="-115" w:right="-82"/>
              <w:rPr>
                <w:rFonts w:ascii="Times New Roman" w:hAnsi="Times New Roman" w:cs="Times New Roman"/>
                <w:sz w:val="22"/>
                <w:szCs w:val="22"/>
                <w:lang w:val="en-US" w:eastAsia="ko-KR"/>
              </w:rPr>
            </w:pPr>
            <w:r w:rsidRPr="003875A2">
              <w:rPr>
                <w:rFonts w:ascii="Times New Roman" w:hAnsi="Times New Roman" w:cs="Times New Roman"/>
                <w:sz w:val="22"/>
                <w:szCs w:val="22"/>
                <w:lang w:val="en-US" w:eastAsia="ko-KR"/>
              </w:rPr>
              <w:t>13,408</w:t>
            </w:r>
          </w:p>
        </w:tc>
        <w:tc>
          <w:tcPr>
            <w:tcW w:w="236" w:type="dxa"/>
            <w:gridSpan w:val="3"/>
          </w:tcPr>
          <w:p w14:paraId="2BC2BDB1" w14:textId="77777777" w:rsidR="004362A4" w:rsidRPr="008D141C"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66" w:type="dxa"/>
            <w:gridSpan w:val="2"/>
            <w:tcBorders>
              <w:bottom w:val="single" w:sz="4" w:space="0" w:color="auto"/>
            </w:tcBorders>
          </w:tcPr>
          <w:p w14:paraId="68F40ADC" w14:textId="5232692A" w:rsidR="004362A4" w:rsidRPr="008D141C"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sz w:val="22"/>
                <w:szCs w:val="22"/>
                <w:lang w:val="en-US" w:eastAsia="ko-KR"/>
              </w:rPr>
            </w:pPr>
            <w:r w:rsidRPr="004362A4">
              <w:rPr>
                <w:rFonts w:ascii="Times New Roman" w:hAnsi="Times New Roman" w:cs="Times New Roman"/>
                <w:sz w:val="22"/>
                <w:szCs w:val="22"/>
                <w:lang w:val="en-US" w:eastAsia="ko-KR"/>
              </w:rPr>
              <w:t>15,419</w:t>
            </w:r>
          </w:p>
        </w:tc>
      </w:tr>
      <w:tr w:rsidR="004362A4" w:rsidRPr="006B34BF" w14:paraId="31A67051" w14:textId="77777777" w:rsidTr="000246E6">
        <w:tblPrEx>
          <w:tblCellMar>
            <w:left w:w="108" w:type="dxa"/>
            <w:right w:w="108" w:type="dxa"/>
          </w:tblCellMar>
        </w:tblPrEx>
        <w:trPr>
          <w:trHeight w:hRule="exact" w:val="259"/>
          <w:tblHeader/>
        </w:trPr>
        <w:tc>
          <w:tcPr>
            <w:tcW w:w="6210" w:type="dxa"/>
            <w:vAlign w:val="center"/>
          </w:tcPr>
          <w:p w14:paraId="565ED1A0" w14:textId="77777777" w:rsidR="004362A4" w:rsidRDefault="004362A4" w:rsidP="004362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color w:val="000000"/>
                <w:sz w:val="22"/>
                <w:szCs w:val="22"/>
                <w:lang w:val="en-US" w:eastAsia="en-US"/>
              </w:rPr>
              <w:t>Total</w:t>
            </w:r>
          </w:p>
        </w:tc>
        <w:tc>
          <w:tcPr>
            <w:tcW w:w="1458" w:type="dxa"/>
            <w:gridSpan w:val="2"/>
            <w:tcBorders>
              <w:top w:val="single" w:sz="4" w:space="0" w:color="auto"/>
              <w:bottom w:val="double" w:sz="4" w:space="0" w:color="auto"/>
            </w:tcBorders>
            <w:vAlign w:val="center"/>
          </w:tcPr>
          <w:p w14:paraId="0E9CBDF8" w14:textId="308E62C8" w:rsidR="004362A4" w:rsidRPr="000038E1" w:rsidRDefault="003875A2" w:rsidP="00C8429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spacing w:after="0"/>
              <w:ind w:left="-115" w:right="-82"/>
              <w:rPr>
                <w:rFonts w:ascii="Times New Roman" w:hAnsi="Times New Roman" w:cs="Times New Roman"/>
                <w:b/>
                <w:bCs/>
                <w:sz w:val="22"/>
                <w:szCs w:val="22"/>
                <w:lang w:val="en-US" w:eastAsia="ko-KR"/>
              </w:rPr>
            </w:pPr>
            <w:r w:rsidRPr="003875A2">
              <w:rPr>
                <w:rFonts w:ascii="Times New Roman" w:hAnsi="Times New Roman" w:cs="Times New Roman"/>
                <w:b/>
                <w:bCs/>
                <w:sz w:val="22"/>
                <w:szCs w:val="22"/>
                <w:lang w:val="en-US" w:eastAsia="ko-KR"/>
              </w:rPr>
              <w:t>23,681</w:t>
            </w:r>
          </w:p>
        </w:tc>
        <w:tc>
          <w:tcPr>
            <w:tcW w:w="236" w:type="dxa"/>
            <w:gridSpan w:val="3"/>
          </w:tcPr>
          <w:p w14:paraId="2E309A94" w14:textId="77777777" w:rsidR="004362A4" w:rsidRPr="006B34BF" w:rsidRDefault="004362A4" w:rsidP="004362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66" w:type="dxa"/>
            <w:gridSpan w:val="2"/>
            <w:tcBorders>
              <w:top w:val="single" w:sz="4" w:space="0" w:color="auto"/>
              <w:bottom w:val="double" w:sz="4" w:space="0" w:color="auto"/>
            </w:tcBorders>
          </w:tcPr>
          <w:p w14:paraId="19A6DE2F" w14:textId="63261586" w:rsidR="004362A4" w:rsidRPr="004362A4" w:rsidRDefault="004362A4" w:rsidP="004362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b/>
                <w:bCs/>
                <w:sz w:val="22"/>
                <w:szCs w:val="22"/>
                <w:lang w:val="en-US" w:eastAsia="ko-KR"/>
              </w:rPr>
            </w:pPr>
            <w:r w:rsidRPr="004362A4">
              <w:rPr>
                <w:rFonts w:ascii="Times New Roman" w:hAnsi="Times New Roman" w:cs="Times New Roman"/>
                <w:b/>
                <w:bCs/>
                <w:sz w:val="22"/>
                <w:szCs w:val="22"/>
                <w:lang w:val="en-US" w:eastAsia="ko-KR"/>
              </w:rPr>
              <w:t>24,781</w:t>
            </w:r>
          </w:p>
        </w:tc>
      </w:tr>
    </w:tbl>
    <w:p w14:paraId="4E0F15A5" w14:textId="21C81C2B" w:rsidR="00092DCB" w:rsidRPr="003C26DB" w:rsidRDefault="00092DCB" w:rsidP="00EF6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573AEF94" w14:textId="2988BC5D" w:rsidR="00107297" w:rsidRPr="00A341FD" w:rsidRDefault="00107297" w:rsidP="00A341FD">
      <w:pPr>
        <w:pStyle w:val="Heading2"/>
        <w:ind w:hanging="720"/>
      </w:pPr>
      <w:r w:rsidRPr="009E05E9">
        <w:rPr>
          <w:rFonts w:hint="eastAsia"/>
        </w:rPr>
        <w:t>Interest-bearing liabilities</w:t>
      </w:r>
    </w:p>
    <w:p w14:paraId="2BCE8BDD" w14:textId="74663ECA" w:rsidR="00BF0ACB" w:rsidRDefault="00BF0ACB"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300"/>
        <w:gridCol w:w="1439"/>
        <w:gridCol w:w="181"/>
        <w:gridCol w:w="1350"/>
      </w:tblGrid>
      <w:tr w:rsidR="001E2E23" w:rsidRPr="004E78D6" w14:paraId="59F5845A" w14:textId="77777777" w:rsidTr="00221E1A">
        <w:trPr>
          <w:cantSplit/>
          <w:trHeight w:val="254"/>
          <w:tblHeader/>
        </w:trPr>
        <w:tc>
          <w:tcPr>
            <w:tcW w:w="6300" w:type="dxa"/>
          </w:tcPr>
          <w:p w14:paraId="519B5379" w14:textId="4329371D" w:rsidR="001E2E23" w:rsidRPr="006764ED" w:rsidRDefault="001E2E23" w:rsidP="001E2E23">
            <w:pPr>
              <w:spacing w:line="240" w:lineRule="auto"/>
              <w:rPr>
                <w:rFonts w:ascii="Times New Roman" w:hAnsi="Times New Roman" w:cs="Times New Roman"/>
                <w:b/>
                <w:bCs/>
                <w:i/>
                <w:iCs/>
                <w:sz w:val="22"/>
                <w:szCs w:val="22"/>
              </w:rPr>
            </w:pPr>
          </w:p>
        </w:tc>
        <w:tc>
          <w:tcPr>
            <w:tcW w:w="1439" w:type="dxa"/>
          </w:tcPr>
          <w:p w14:paraId="3DE39283" w14:textId="07EB144D" w:rsidR="001E2E23" w:rsidRPr="004E78D6" w:rsidRDefault="004362A4" w:rsidP="001E2E23">
            <w:pPr>
              <w:pStyle w:val="acctmergecolhdg"/>
              <w:spacing w:line="240" w:lineRule="auto"/>
              <w:rPr>
                <w:b w:val="0"/>
                <w:bCs/>
                <w:szCs w:val="22"/>
                <w:lang w:val="en-US"/>
              </w:rPr>
            </w:pPr>
            <w:r>
              <w:rPr>
                <w:b w:val="0"/>
                <w:bCs/>
                <w:color w:val="000000"/>
                <w:szCs w:val="22"/>
              </w:rPr>
              <w:t>31 March</w:t>
            </w:r>
          </w:p>
        </w:tc>
        <w:tc>
          <w:tcPr>
            <w:tcW w:w="181" w:type="dxa"/>
          </w:tcPr>
          <w:p w14:paraId="5E78905E" w14:textId="77777777" w:rsidR="001E2E23" w:rsidRPr="004E78D6" w:rsidRDefault="001E2E23" w:rsidP="001E2E23">
            <w:pPr>
              <w:pStyle w:val="acctmergecolhdg"/>
              <w:spacing w:line="240" w:lineRule="auto"/>
              <w:ind w:firstLine="136"/>
              <w:rPr>
                <w:b w:val="0"/>
                <w:bCs/>
                <w:szCs w:val="22"/>
                <w:lang w:val="en-US"/>
              </w:rPr>
            </w:pPr>
          </w:p>
        </w:tc>
        <w:tc>
          <w:tcPr>
            <w:tcW w:w="1350" w:type="dxa"/>
          </w:tcPr>
          <w:p w14:paraId="1431EA48" w14:textId="3EADCC49" w:rsidR="001E2E23" w:rsidRPr="004E78D6"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sz w:val="22"/>
                <w:szCs w:val="22"/>
              </w:rPr>
            </w:pPr>
            <w:r w:rsidRPr="004E78D6">
              <w:rPr>
                <w:rFonts w:ascii="Times New Roman" w:hAnsi="Times New Roman" w:cs="Times New Roman"/>
                <w:bCs/>
                <w:color w:val="000000"/>
                <w:sz w:val="22"/>
                <w:szCs w:val="22"/>
              </w:rPr>
              <w:t>31 December</w:t>
            </w:r>
          </w:p>
        </w:tc>
      </w:tr>
      <w:tr w:rsidR="001E2E23" w:rsidRPr="004E78D6" w14:paraId="3D4843B7" w14:textId="77777777" w:rsidTr="00221E1A">
        <w:trPr>
          <w:cantSplit/>
          <w:trHeight w:val="254"/>
          <w:tblHeader/>
        </w:trPr>
        <w:tc>
          <w:tcPr>
            <w:tcW w:w="6300" w:type="dxa"/>
          </w:tcPr>
          <w:p w14:paraId="67C7A7B7" w14:textId="77777777" w:rsidR="001E2E23" w:rsidRPr="004E78D6" w:rsidRDefault="001E2E23" w:rsidP="001E2E23">
            <w:pPr>
              <w:spacing w:line="240" w:lineRule="auto"/>
              <w:rPr>
                <w:rFonts w:ascii="Times New Roman" w:hAnsi="Times New Roman" w:cs="Times New Roman"/>
                <w:b/>
                <w:bCs/>
                <w:i/>
                <w:iCs/>
                <w:sz w:val="22"/>
                <w:szCs w:val="22"/>
              </w:rPr>
            </w:pPr>
          </w:p>
        </w:tc>
        <w:tc>
          <w:tcPr>
            <w:tcW w:w="1439" w:type="dxa"/>
          </w:tcPr>
          <w:p w14:paraId="717A0998" w14:textId="5C6292CA" w:rsidR="001E2E23" w:rsidRPr="004E78D6" w:rsidRDefault="001E2E23" w:rsidP="001E2E23">
            <w:pPr>
              <w:pStyle w:val="acctmergecolhdg"/>
              <w:spacing w:line="240" w:lineRule="auto"/>
              <w:rPr>
                <w:b w:val="0"/>
                <w:bCs/>
                <w:szCs w:val="22"/>
                <w:lang w:val="en-US"/>
              </w:rPr>
            </w:pPr>
            <w:r w:rsidRPr="004E78D6">
              <w:rPr>
                <w:b w:val="0"/>
                <w:bCs/>
                <w:color w:val="000000"/>
                <w:szCs w:val="22"/>
              </w:rPr>
              <w:t>202</w:t>
            </w:r>
            <w:r w:rsidR="004362A4">
              <w:rPr>
                <w:b w:val="0"/>
                <w:bCs/>
                <w:color w:val="000000"/>
                <w:szCs w:val="22"/>
              </w:rPr>
              <w:t>5</w:t>
            </w:r>
          </w:p>
        </w:tc>
        <w:tc>
          <w:tcPr>
            <w:tcW w:w="181" w:type="dxa"/>
          </w:tcPr>
          <w:p w14:paraId="71CEFE8E" w14:textId="77777777" w:rsidR="001E2E23" w:rsidRPr="004E78D6" w:rsidRDefault="001E2E23" w:rsidP="001E2E23">
            <w:pPr>
              <w:pStyle w:val="acctmergecolhdg"/>
              <w:spacing w:line="240" w:lineRule="auto"/>
              <w:ind w:firstLine="136"/>
              <w:rPr>
                <w:b w:val="0"/>
                <w:bCs/>
                <w:szCs w:val="22"/>
                <w:lang w:val="en-US"/>
              </w:rPr>
            </w:pPr>
          </w:p>
        </w:tc>
        <w:tc>
          <w:tcPr>
            <w:tcW w:w="1350" w:type="dxa"/>
          </w:tcPr>
          <w:p w14:paraId="2D0894FC" w14:textId="3C767447" w:rsidR="001E2E23" w:rsidRPr="004E78D6" w:rsidRDefault="001E2E23" w:rsidP="001E2E23">
            <w:pPr>
              <w:pStyle w:val="acctmergecolhdg"/>
              <w:spacing w:line="240" w:lineRule="auto"/>
              <w:ind w:firstLine="136"/>
              <w:rPr>
                <w:b w:val="0"/>
                <w:bCs/>
                <w:szCs w:val="22"/>
                <w:lang w:val="en-US"/>
              </w:rPr>
            </w:pPr>
            <w:r w:rsidRPr="004E78D6">
              <w:rPr>
                <w:b w:val="0"/>
                <w:bCs/>
                <w:color w:val="000000"/>
                <w:szCs w:val="22"/>
              </w:rPr>
              <w:t>202</w:t>
            </w:r>
            <w:r w:rsidR="004362A4">
              <w:rPr>
                <w:b w:val="0"/>
                <w:bCs/>
                <w:color w:val="000000"/>
                <w:szCs w:val="22"/>
              </w:rPr>
              <w:t>4</w:t>
            </w:r>
          </w:p>
        </w:tc>
      </w:tr>
      <w:tr w:rsidR="00A249EC" w:rsidRPr="004E78D6" w14:paraId="7DFD0689" w14:textId="77777777" w:rsidTr="00221E1A">
        <w:trPr>
          <w:cantSplit/>
          <w:tblHeader/>
        </w:trPr>
        <w:tc>
          <w:tcPr>
            <w:tcW w:w="6300" w:type="dxa"/>
          </w:tcPr>
          <w:p w14:paraId="3AE35360" w14:textId="77777777" w:rsidR="00A249EC" w:rsidRPr="004E78D6" w:rsidRDefault="00A249EC" w:rsidP="00A249EC">
            <w:pPr>
              <w:spacing w:line="240" w:lineRule="auto"/>
              <w:rPr>
                <w:rFonts w:ascii="Times New Roman" w:hAnsi="Times New Roman" w:cs="Times New Roman"/>
                <w:sz w:val="22"/>
                <w:szCs w:val="22"/>
              </w:rPr>
            </w:pPr>
          </w:p>
        </w:tc>
        <w:tc>
          <w:tcPr>
            <w:tcW w:w="2970" w:type="dxa"/>
            <w:gridSpan w:val="3"/>
          </w:tcPr>
          <w:p w14:paraId="3E026C2E" w14:textId="77777777" w:rsidR="00A249EC" w:rsidRPr="004E78D6" w:rsidRDefault="00A249EC" w:rsidP="00A249EC">
            <w:pPr>
              <w:pStyle w:val="acctfourfigures"/>
              <w:tabs>
                <w:tab w:val="clear" w:pos="765"/>
                <w:tab w:val="decimal" w:pos="1718"/>
              </w:tabs>
              <w:spacing w:line="240" w:lineRule="auto"/>
              <w:ind w:right="11"/>
              <w:jc w:val="center"/>
              <w:rPr>
                <w:i/>
                <w:iCs/>
                <w:szCs w:val="22"/>
                <w:lang w:val="en-US"/>
              </w:rPr>
            </w:pPr>
            <w:r w:rsidRPr="004E78D6">
              <w:rPr>
                <w:i/>
                <w:iCs/>
                <w:szCs w:val="22"/>
                <w:lang w:val="en-US"/>
              </w:rPr>
              <w:t>(in thousand Baht)</w:t>
            </w:r>
          </w:p>
        </w:tc>
      </w:tr>
      <w:tr w:rsidR="004362A4" w:rsidRPr="004E78D6" w14:paraId="162E50DF" w14:textId="77777777" w:rsidTr="00221E1A">
        <w:trPr>
          <w:cantSplit/>
        </w:trPr>
        <w:tc>
          <w:tcPr>
            <w:tcW w:w="6300" w:type="dxa"/>
          </w:tcPr>
          <w:p w14:paraId="6EF0B033" w14:textId="2757EB79" w:rsidR="004362A4" w:rsidRPr="004E78D6" w:rsidRDefault="004362A4" w:rsidP="004362A4">
            <w:pPr>
              <w:spacing w:line="240" w:lineRule="auto"/>
              <w:rPr>
                <w:rFonts w:ascii="Times New Roman" w:hAnsi="Times New Roman" w:cs="Times New Roman"/>
                <w:sz w:val="22"/>
                <w:szCs w:val="22"/>
              </w:rPr>
            </w:pPr>
            <w:r w:rsidRPr="004E78D6">
              <w:rPr>
                <w:rFonts w:ascii="Times New Roman" w:hAnsi="Times New Roman" w:cs="Times New Roman"/>
                <w:sz w:val="22"/>
                <w:szCs w:val="22"/>
              </w:rPr>
              <w:t>Lease liabilities</w:t>
            </w:r>
          </w:p>
        </w:tc>
        <w:tc>
          <w:tcPr>
            <w:tcW w:w="1439" w:type="dxa"/>
            <w:vAlign w:val="bottom"/>
          </w:tcPr>
          <w:p w14:paraId="22A48D3D" w14:textId="1AC8E287" w:rsidR="004362A4" w:rsidRPr="004E78D6" w:rsidRDefault="00786C46" w:rsidP="004362A4">
            <w:pPr>
              <w:pStyle w:val="acctfourfigures"/>
              <w:tabs>
                <w:tab w:val="clear" w:pos="765"/>
                <w:tab w:val="decimal" w:pos="1718"/>
              </w:tabs>
              <w:spacing w:line="240" w:lineRule="auto"/>
              <w:ind w:right="280"/>
              <w:rPr>
                <w:szCs w:val="22"/>
                <w:lang w:val="en-US"/>
              </w:rPr>
            </w:pPr>
            <w:r w:rsidRPr="00786C46">
              <w:rPr>
                <w:szCs w:val="22"/>
                <w:lang w:val="en-US"/>
              </w:rPr>
              <w:t>22,348</w:t>
            </w:r>
          </w:p>
        </w:tc>
        <w:tc>
          <w:tcPr>
            <w:tcW w:w="181" w:type="dxa"/>
          </w:tcPr>
          <w:p w14:paraId="1DCB289E" w14:textId="77777777" w:rsidR="004362A4" w:rsidRPr="004E78D6" w:rsidRDefault="004362A4" w:rsidP="004362A4">
            <w:pPr>
              <w:pStyle w:val="acctfourfigures"/>
              <w:tabs>
                <w:tab w:val="clear" w:pos="765"/>
                <w:tab w:val="decimal" w:pos="1718"/>
              </w:tabs>
              <w:spacing w:line="240" w:lineRule="auto"/>
              <w:ind w:right="11"/>
              <w:rPr>
                <w:szCs w:val="22"/>
                <w:lang w:val="en-US"/>
              </w:rPr>
            </w:pPr>
          </w:p>
        </w:tc>
        <w:tc>
          <w:tcPr>
            <w:tcW w:w="1350" w:type="dxa"/>
          </w:tcPr>
          <w:p w14:paraId="15E1E581" w14:textId="70305C82" w:rsidR="004362A4" w:rsidRPr="004E78D6" w:rsidRDefault="004362A4" w:rsidP="004362A4">
            <w:pPr>
              <w:pStyle w:val="acctfourfigures"/>
              <w:tabs>
                <w:tab w:val="clear" w:pos="765"/>
                <w:tab w:val="decimal" w:pos="1718"/>
              </w:tabs>
              <w:spacing w:line="240" w:lineRule="auto"/>
              <w:ind w:right="190"/>
              <w:rPr>
                <w:szCs w:val="22"/>
                <w:lang w:val="en-US"/>
              </w:rPr>
            </w:pPr>
            <w:r w:rsidRPr="002F4D9E">
              <w:rPr>
                <w:szCs w:val="22"/>
                <w:lang w:val="en-US"/>
              </w:rPr>
              <w:t>23,969</w:t>
            </w:r>
          </w:p>
        </w:tc>
      </w:tr>
      <w:tr w:rsidR="004362A4" w:rsidRPr="004E78D6" w14:paraId="3ABEC21A" w14:textId="77777777" w:rsidTr="00221E1A">
        <w:trPr>
          <w:cantSplit/>
        </w:trPr>
        <w:tc>
          <w:tcPr>
            <w:tcW w:w="6300" w:type="dxa"/>
          </w:tcPr>
          <w:p w14:paraId="1C67B074" w14:textId="7A8A09E7" w:rsidR="004362A4" w:rsidRPr="004E78D6" w:rsidRDefault="004362A4" w:rsidP="004362A4">
            <w:pPr>
              <w:spacing w:line="240" w:lineRule="auto"/>
              <w:rPr>
                <w:rFonts w:ascii="Times New Roman" w:hAnsi="Times New Roman" w:cs="Times New Roman"/>
                <w:b/>
                <w:bCs/>
                <w:sz w:val="22"/>
                <w:szCs w:val="22"/>
              </w:rPr>
            </w:pPr>
            <w:r w:rsidRPr="004E78D6">
              <w:rPr>
                <w:rFonts w:ascii="Times New Roman" w:hAnsi="Times New Roman" w:cs="Times New Roman"/>
                <w:b/>
                <w:bCs/>
                <w:sz w:val="22"/>
                <w:szCs w:val="22"/>
              </w:rPr>
              <w:t>Total interest-bearing liabilities</w:t>
            </w:r>
          </w:p>
        </w:tc>
        <w:tc>
          <w:tcPr>
            <w:tcW w:w="1439" w:type="dxa"/>
            <w:tcBorders>
              <w:top w:val="single" w:sz="4" w:space="0" w:color="auto"/>
              <w:bottom w:val="double" w:sz="4" w:space="0" w:color="auto"/>
            </w:tcBorders>
            <w:shd w:val="clear" w:color="auto" w:fill="auto"/>
            <w:vAlign w:val="bottom"/>
          </w:tcPr>
          <w:p w14:paraId="50E9211D" w14:textId="6AECEC2A" w:rsidR="004362A4" w:rsidRPr="009B5C8E" w:rsidRDefault="00786C46" w:rsidP="004362A4">
            <w:pPr>
              <w:pStyle w:val="acctfourfigures"/>
              <w:tabs>
                <w:tab w:val="clear" w:pos="765"/>
                <w:tab w:val="decimal" w:pos="1718"/>
              </w:tabs>
              <w:spacing w:line="240" w:lineRule="auto"/>
              <w:ind w:right="280"/>
              <w:rPr>
                <w:b/>
                <w:bCs/>
                <w:szCs w:val="22"/>
                <w:lang w:val="en-US"/>
              </w:rPr>
            </w:pPr>
            <w:r w:rsidRPr="00786C46">
              <w:rPr>
                <w:b/>
                <w:bCs/>
                <w:szCs w:val="22"/>
                <w:lang w:val="en-US"/>
              </w:rPr>
              <w:t>22,348</w:t>
            </w:r>
          </w:p>
        </w:tc>
        <w:tc>
          <w:tcPr>
            <w:tcW w:w="181" w:type="dxa"/>
          </w:tcPr>
          <w:p w14:paraId="1AA8409C" w14:textId="77777777" w:rsidR="004362A4" w:rsidRPr="004E78D6" w:rsidRDefault="004362A4" w:rsidP="004362A4">
            <w:pPr>
              <w:pStyle w:val="acctfourfigures"/>
              <w:tabs>
                <w:tab w:val="clear" w:pos="765"/>
                <w:tab w:val="decimal" w:pos="1718"/>
              </w:tabs>
              <w:spacing w:line="240" w:lineRule="auto"/>
              <w:rPr>
                <w:b/>
                <w:bCs/>
                <w:szCs w:val="22"/>
                <w:lang w:val="en-US"/>
              </w:rPr>
            </w:pPr>
          </w:p>
        </w:tc>
        <w:tc>
          <w:tcPr>
            <w:tcW w:w="1350" w:type="dxa"/>
            <w:tcBorders>
              <w:top w:val="single" w:sz="4" w:space="0" w:color="auto"/>
              <w:bottom w:val="double" w:sz="4" w:space="0" w:color="auto"/>
            </w:tcBorders>
          </w:tcPr>
          <w:p w14:paraId="43C369CD" w14:textId="35FEF97C" w:rsidR="004362A4" w:rsidRPr="004E78D6" w:rsidRDefault="004362A4" w:rsidP="004362A4">
            <w:pPr>
              <w:pStyle w:val="acctfourfigures"/>
              <w:tabs>
                <w:tab w:val="clear" w:pos="765"/>
                <w:tab w:val="decimal" w:pos="1718"/>
              </w:tabs>
              <w:spacing w:line="240" w:lineRule="auto"/>
              <w:ind w:right="190"/>
              <w:rPr>
                <w:b/>
                <w:bCs/>
                <w:szCs w:val="22"/>
                <w:lang w:val="en-US"/>
              </w:rPr>
            </w:pPr>
            <w:r w:rsidRPr="002F4D9E">
              <w:rPr>
                <w:b/>
                <w:bCs/>
                <w:szCs w:val="22"/>
                <w:lang w:val="en-US"/>
              </w:rPr>
              <w:t>23,969</w:t>
            </w:r>
          </w:p>
        </w:tc>
      </w:tr>
    </w:tbl>
    <w:p w14:paraId="1183BC87" w14:textId="05E44550" w:rsidR="00B1024A" w:rsidRPr="004E78D6" w:rsidRDefault="00B1024A"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F881DB7" w14:textId="77777777" w:rsidR="00EF636C" w:rsidRDefault="00EF6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i/>
          <w:iCs/>
          <w:sz w:val="22"/>
          <w:szCs w:val="22"/>
          <w:lang w:eastAsia="ko-KR"/>
        </w:rPr>
      </w:pPr>
      <w:r>
        <w:rPr>
          <w:rFonts w:ascii="Times New Roman" w:hAnsi="Times New Roman" w:cs="Cordia New"/>
          <w:b/>
          <w:bCs/>
          <w:i/>
          <w:iCs/>
          <w:sz w:val="22"/>
          <w:szCs w:val="22"/>
          <w:lang w:eastAsia="ko-KR"/>
        </w:rPr>
        <w:br w:type="page"/>
      </w:r>
    </w:p>
    <w:p w14:paraId="23ED7135" w14:textId="07B9D75F" w:rsidR="00107297" w:rsidRPr="004E78D6" w:rsidRDefault="00107297" w:rsidP="00107297">
      <w:pPr>
        <w:ind w:left="313" w:firstLine="227"/>
        <w:rPr>
          <w:rFonts w:ascii="Times New Roman" w:hAnsi="Times New Roman" w:cs="Cordia New"/>
          <w:b/>
          <w:bCs/>
          <w:i/>
          <w:iCs/>
          <w:sz w:val="22"/>
          <w:szCs w:val="22"/>
          <w:lang w:eastAsia="ko-KR"/>
        </w:rPr>
      </w:pPr>
      <w:proofErr w:type="spellStart"/>
      <w:r w:rsidRPr="004E78D6">
        <w:rPr>
          <w:rFonts w:ascii="Times New Roman" w:hAnsi="Times New Roman" w:cs="Cordia New" w:hint="eastAsia"/>
          <w:b/>
          <w:bCs/>
          <w:i/>
          <w:iCs/>
          <w:sz w:val="22"/>
          <w:szCs w:val="22"/>
          <w:lang w:eastAsia="ko-KR"/>
        </w:rPr>
        <w:lastRenderedPageBreak/>
        <w:t>Unutilised</w:t>
      </w:r>
      <w:proofErr w:type="spellEnd"/>
      <w:r w:rsidRPr="004E78D6">
        <w:rPr>
          <w:rFonts w:ascii="Times New Roman" w:hAnsi="Times New Roman" w:cs="Cordia New" w:hint="eastAsia"/>
          <w:b/>
          <w:bCs/>
          <w:i/>
          <w:iCs/>
          <w:sz w:val="22"/>
          <w:szCs w:val="22"/>
          <w:lang w:eastAsia="ko-KR"/>
        </w:rPr>
        <w:t xml:space="preserve"> credit facilities</w:t>
      </w:r>
    </w:p>
    <w:p w14:paraId="671CD47F" w14:textId="77777777" w:rsidR="00107297" w:rsidRPr="004E78D6"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ind w:left="540"/>
        <w:rPr>
          <w:rFonts w:ascii="Times New Roman" w:hAnsi="Times New Roman" w:cs="Cordia New"/>
          <w:sz w:val="20"/>
          <w:szCs w:val="20"/>
          <w:lang w:eastAsia="ko-KR"/>
        </w:rPr>
      </w:pPr>
    </w:p>
    <w:p w14:paraId="5810E899" w14:textId="50C2067C" w:rsidR="00107297" w:rsidRPr="004E78D6" w:rsidRDefault="00107297" w:rsidP="00235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b/>
          <w:bCs/>
          <w:i/>
          <w:iCs/>
          <w:sz w:val="22"/>
          <w:szCs w:val="22"/>
          <w:lang w:eastAsia="ko-KR"/>
        </w:rPr>
      </w:pPr>
      <w:r w:rsidRPr="004E78D6">
        <w:rPr>
          <w:rFonts w:ascii="Times New Roman" w:hAnsi="Times New Roman" w:cs="Times New Roman"/>
          <w:sz w:val="22"/>
          <w:szCs w:val="22"/>
        </w:rPr>
        <w:t xml:space="preserve">As at </w:t>
      </w:r>
      <w:r w:rsidR="004362A4">
        <w:rPr>
          <w:rFonts w:ascii="Times New Roman" w:hAnsi="Times New Roman" w:cs="Times New Roman"/>
          <w:sz w:val="22"/>
          <w:szCs w:val="22"/>
        </w:rPr>
        <w:t>31 March 2025</w:t>
      </w:r>
      <w:r w:rsidR="003A4F83" w:rsidRPr="004E78D6">
        <w:rPr>
          <w:rFonts w:ascii="Times New Roman" w:hAnsi="Times New Roman" w:cs="Times New Roman"/>
          <w:sz w:val="22"/>
          <w:szCs w:val="22"/>
        </w:rPr>
        <w:t>,</w:t>
      </w:r>
      <w:r w:rsidRPr="004E78D6">
        <w:rPr>
          <w:rFonts w:ascii="Times New Roman" w:hAnsi="Times New Roman" w:cs="Times New Roman"/>
          <w:sz w:val="22"/>
          <w:szCs w:val="22"/>
        </w:rPr>
        <w:t xml:space="preserve"> the Company had </w:t>
      </w:r>
      <w:proofErr w:type="spellStart"/>
      <w:r w:rsidRPr="004E78D6">
        <w:rPr>
          <w:rFonts w:ascii="Times New Roman" w:hAnsi="Times New Roman" w:cs="Times New Roman"/>
          <w:sz w:val="22"/>
          <w:szCs w:val="22"/>
        </w:rPr>
        <w:t>unutilised</w:t>
      </w:r>
      <w:proofErr w:type="spellEnd"/>
      <w:r w:rsidRPr="004E78D6">
        <w:rPr>
          <w:rFonts w:ascii="Times New Roman" w:hAnsi="Times New Roman" w:cs="Times New Roman"/>
          <w:sz w:val="22"/>
          <w:szCs w:val="22"/>
        </w:rPr>
        <w:t xml:space="preserve"> </w:t>
      </w:r>
      <w:r w:rsidRPr="004E78D6">
        <w:rPr>
          <w:rFonts w:ascii="Times New Roman" w:hAnsi="Times New Roman" w:cs="Times New Roman"/>
          <w:sz w:val="22"/>
          <w:szCs w:val="22"/>
          <w:lang w:val="en-GB" w:bidi="ar-SA"/>
        </w:rPr>
        <w:t>credit</w:t>
      </w:r>
      <w:r w:rsidRPr="004E78D6">
        <w:rPr>
          <w:rFonts w:ascii="Times New Roman" w:hAnsi="Times New Roman" w:cs="Times New Roman"/>
          <w:sz w:val="22"/>
          <w:szCs w:val="22"/>
        </w:rPr>
        <w:t xml:space="preserve"> facilities </w:t>
      </w:r>
      <w:r w:rsidR="001868F1" w:rsidRPr="004E78D6">
        <w:rPr>
          <w:rFonts w:ascii="Times New Roman" w:hAnsi="Times New Roman" w:cs="Times New Roman"/>
          <w:sz w:val="22"/>
          <w:szCs w:val="22"/>
        </w:rPr>
        <w:t>totaling</w:t>
      </w:r>
      <w:r w:rsidRPr="004E78D6">
        <w:rPr>
          <w:rFonts w:ascii="Times New Roman" w:hAnsi="Times New Roman" w:cs="Times New Roman"/>
          <w:sz w:val="22"/>
          <w:szCs w:val="22"/>
        </w:rPr>
        <w:t xml:space="preserve"> Baht </w:t>
      </w:r>
      <w:r w:rsidR="00786C46" w:rsidRPr="00786C46">
        <w:rPr>
          <w:rFonts w:ascii="Times New Roman" w:hAnsi="Times New Roman" w:cs="Times New Roman"/>
          <w:sz w:val="22"/>
          <w:szCs w:val="22"/>
        </w:rPr>
        <w:t>1,367.3</w:t>
      </w:r>
      <w:r w:rsidR="00350CAB">
        <w:rPr>
          <w:rFonts w:ascii="Times New Roman" w:hAnsi="Times New Roman" w:cs="Times New Roman"/>
          <w:sz w:val="22"/>
          <w:szCs w:val="22"/>
        </w:rPr>
        <w:t xml:space="preserve"> </w:t>
      </w:r>
      <w:r w:rsidRPr="004E78D6">
        <w:rPr>
          <w:rFonts w:ascii="Times New Roman" w:hAnsi="Times New Roman" w:cs="Times New Roman"/>
          <w:sz w:val="22"/>
          <w:szCs w:val="22"/>
        </w:rPr>
        <w:t>million</w:t>
      </w:r>
      <w:r w:rsidR="003C12FD" w:rsidRPr="004E78D6">
        <w:rPr>
          <w:rFonts w:ascii="Times New Roman" w:hAnsi="Times New Roman" w:cs="Times New Roman"/>
          <w:sz w:val="22"/>
          <w:szCs w:val="22"/>
        </w:rPr>
        <w:t xml:space="preserve"> </w:t>
      </w:r>
      <w:r w:rsidR="00DD6D5D" w:rsidRPr="004E78D6">
        <w:rPr>
          <w:rFonts w:ascii="Times New Roman" w:hAnsi="Times New Roman" w:cs="Times New Roman"/>
          <w:sz w:val="22"/>
          <w:szCs w:val="22"/>
        </w:rPr>
        <w:br/>
      </w:r>
      <w:r w:rsidRPr="004E78D6">
        <w:rPr>
          <w:rFonts w:ascii="Times New Roman" w:hAnsi="Times New Roman" w:cs="Times New Roman"/>
          <w:i/>
          <w:iCs/>
          <w:sz w:val="22"/>
          <w:szCs w:val="22"/>
        </w:rPr>
        <w:t>(</w:t>
      </w:r>
      <w:r w:rsidR="004D06C9" w:rsidRPr="004E78D6">
        <w:rPr>
          <w:rFonts w:ascii="Times New Roman" w:hAnsi="Times New Roman" w:cs="Times New Roman"/>
          <w:i/>
          <w:iCs/>
          <w:sz w:val="22"/>
          <w:szCs w:val="22"/>
        </w:rPr>
        <w:t>31 December 202</w:t>
      </w:r>
      <w:r w:rsidR="004362A4">
        <w:rPr>
          <w:rFonts w:ascii="Times New Roman" w:hAnsi="Times New Roman" w:cs="Times New Roman"/>
          <w:i/>
          <w:iCs/>
          <w:sz w:val="22"/>
          <w:szCs w:val="22"/>
        </w:rPr>
        <w:t>4</w:t>
      </w:r>
      <w:r w:rsidRPr="004E78D6">
        <w:rPr>
          <w:rFonts w:ascii="Times New Roman" w:hAnsi="Times New Roman" w:cs="Times New Roman"/>
          <w:i/>
          <w:iCs/>
          <w:sz w:val="22"/>
          <w:szCs w:val="22"/>
        </w:rPr>
        <w:t xml:space="preserve">: Baht </w:t>
      </w:r>
      <w:r w:rsidR="004362A4">
        <w:rPr>
          <w:rFonts w:ascii="Times New Roman" w:hAnsi="Times New Roman" w:cs="Times New Roman"/>
          <w:i/>
          <w:iCs/>
          <w:sz w:val="22"/>
          <w:szCs w:val="22"/>
        </w:rPr>
        <w:t>1,4</w:t>
      </w:r>
      <w:r w:rsidR="00564454">
        <w:rPr>
          <w:rFonts w:ascii="Times New Roman" w:hAnsi="Times New Roman" w:cs="Times New Roman"/>
          <w:i/>
          <w:iCs/>
          <w:sz w:val="22"/>
          <w:szCs w:val="22"/>
        </w:rPr>
        <w:t>1</w:t>
      </w:r>
      <w:r w:rsidR="004362A4">
        <w:rPr>
          <w:rFonts w:ascii="Times New Roman" w:hAnsi="Times New Roman" w:cs="Times New Roman"/>
          <w:i/>
          <w:iCs/>
          <w:sz w:val="22"/>
          <w:szCs w:val="22"/>
        </w:rPr>
        <w:t xml:space="preserve">3.0 </w:t>
      </w:r>
      <w:r w:rsidRPr="004E78D6">
        <w:rPr>
          <w:rFonts w:ascii="Times New Roman" w:hAnsi="Times New Roman" w:cs="Times New Roman"/>
          <w:i/>
          <w:iCs/>
          <w:sz w:val="22"/>
          <w:szCs w:val="22"/>
        </w:rPr>
        <w:t>million)</w:t>
      </w:r>
      <w:r w:rsidR="00163E1B" w:rsidRPr="004E78D6">
        <w:rPr>
          <w:rFonts w:ascii="Times New Roman" w:hAnsi="Times New Roman" w:cs="Times New Roman"/>
          <w:sz w:val="22"/>
          <w:szCs w:val="22"/>
        </w:rPr>
        <w:t>.</w:t>
      </w:r>
    </w:p>
    <w:p w14:paraId="090F938C" w14:textId="6A085D19" w:rsidR="006E2B60" w:rsidRPr="004E78D6" w:rsidRDefault="006E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i/>
          <w:iCs/>
          <w:sz w:val="22"/>
          <w:szCs w:val="22"/>
          <w:lang w:eastAsia="ko-KR"/>
        </w:rPr>
      </w:pPr>
    </w:p>
    <w:p w14:paraId="4097EA25" w14:textId="36201D44" w:rsidR="00107297" w:rsidRPr="004E78D6"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Cordia New"/>
          <w:sz w:val="22"/>
          <w:szCs w:val="22"/>
          <w:lang w:eastAsia="ko-KR"/>
        </w:rPr>
      </w:pPr>
      <w:r w:rsidRPr="004E78D6">
        <w:rPr>
          <w:rFonts w:ascii="Times New Roman" w:hAnsi="Times New Roman" w:cs="Cordia New"/>
          <w:b/>
          <w:bCs/>
          <w:i/>
          <w:iCs/>
          <w:sz w:val="22"/>
          <w:szCs w:val="22"/>
          <w:lang w:eastAsia="ko-KR"/>
        </w:rPr>
        <w:t>Lease liabilities</w:t>
      </w:r>
    </w:p>
    <w:p w14:paraId="1EFE633D" w14:textId="77777777" w:rsidR="00107297" w:rsidRPr="004E78D6"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cs/>
          <w:lang w:eastAsia="ko-KR"/>
        </w:rPr>
      </w:pPr>
    </w:p>
    <w:p w14:paraId="2031CDD0" w14:textId="0ACA8C6A" w:rsidR="00107297"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eastAsia="ko-KR"/>
        </w:rPr>
      </w:pPr>
      <w:r w:rsidRPr="004E78D6">
        <w:rPr>
          <w:rFonts w:ascii="Times New Roman" w:hAnsi="Times New Roman" w:cs="Times New Roman"/>
          <w:sz w:val="22"/>
          <w:szCs w:val="22"/>
        </w:rPr>
        <w:t xml:space="preserve">Movements during </w:t>
      </w:r>
      <w:r w:rsidR="00D001AE">
        <w:rPr>
          <w:rFonts w:ascii="Times New Roman" w:hAnsi="Times New Roman"/>
          <w:sz w:val="22"/>
          <w:szCs w:val="28"/>
        </w:rPr>
        <w:t>three</w:t>
      </w:r>
      <w:r w:rsidR="00FD3B72" w:rsidRPr="004E78D6">
        <w:rPr>
          <w:rFonts w:ascii="Times New Roman" w:hAnsi="Times New Roman"/>
          <w:sz w:val="22"/>
          <w:szCs w:val="28"/>
        </w:rPr>
        <w:t>-month</w:t>
      </w:r>
      <w:r w:rsidR="00D80B90" w:rsidRPr="004E78D6">
        <w:rPr>
          <w:rFonts w:ascii="Times New Roman" w:hAnsi="Times New Roman"/>
          <w:sz w:val="22"/>
          <w:szCs w:val="28"/>
        </w:rPr>
        <w:t xml:space="preserve"> perio</w:t>
      </w:r>
      <w:r w:rsidR="00FD3B72" w:rsidRPr="004E78D6">
        <w:rPr>
          <w:rFonts w:ascii="Times New Roman" w:hAnsi="Times New Roman"/>
          <w:sz w:val="22"/>
          <w:szCs w:val="28"/>
        </w:rPr>
        <w:t>d</w:t>
      </w:r>
      <w:r w:rsidR="00D80B90" w:rsidRPr="004E78D6">
        <w:rPr>
          <w:rFonts w:ascii="Times New Roman" w:hAnsi="Times New Roman"/>
          <w:sz w:val="22"/>
          <w:szCs w:val="28"/>
        </w:rPr>
        <w:t xml:space="preserve"> </w:t>
      </w:r>
      <w:r w:rsidRPr="004E78D6">
        <w:rPr>
          <w:rFonts w:ascii="Times New Roman" w:hAnsi="Times New Roman" w:cs="Times New Roman"/>
          <w:sz w:val="22"/>
          <w:szCs w:val="22"/>
        </w:rPr>
        <w:t xml:space="preserve">ended </w:t>
      </w:r>
      <w:r w:rsidR="004362A4">
        <w:rPr>
          <w:rFonts w:ascii="Times New Roman" w:hAnsi="Times New Roman" w:cs="Times New Roman"/>
          <w:sz w:val="22"/>
          <w:szCs w:val="22"/>
          <w:lang w:eastAsia="ko-KR"/>
        </w:rPr>
        <w:t>31 March</w:t>
      </w:r>
      <w:r w:rsidR="00D80B90" w:rsidRPr="004E78D6">
        <w:rPr>
          <w:rFonts w:ascii="Times New Roman" w:hAnsi="Times New Roman" w:cs="Times New Roman"/>
          <w:sz w:val="22"/>
          <w:szCs w:val="22"/>
          <w:lang w:eastAsia="ko-KR"/>
        </w:rPr>
        <w:t xml:space="preserve"> 202</w:t>
      </w:r>
      <w:r w:rsidR="004362A4">
        <w:rPr>
          <w:rFonts w:ascii="Times New Roman" w:hAnsi="Times New Roman" w:cs="Times New Roman"/>
          <w:sz w:val="22"/>
          <w:szCs w:val="22"/>
          <w:lang w:eastAsia="ko-KR"/>
        </w:rPr>
        <w:t>5</w:t>
      </w:r>
      <w:r w:rsidRPr="004E78D6">
        <w:rPr>
          <w:rFonts w:ascii="Times New Roman" w:hAnsi="Times New Roman" w:cs="Times New Roman"/>
          <w:sz w:val="22"/>
          <w:szCs w:val="22"/>
        </w:rPr>
        <w:t xml:space="preserve"> and 202</w:t>
      </w:r>
      <w:r w:rsidR="004362A4">
        <w:rPr>
          <w:rFonts w:ascii="Times New Roman" w:hAnsi="Times New Roman" w:cs="Times New Roman"/>
          <w:sz w:val="22"/>
          <w:szCs w:val="22"/>
        </w:rPr>
        <w:t>4</w:t>
      </w:r>
      <w:r w:rsidRPr="004E78D6">
        <w:rPr>
          <w:rFonts w:ascii="Times New Roman" w:hAnsi="Times New Roman" w:cs="Times New Roman"/>
          <w:sz w:val="22"/>
          <w:szCs w:val="22"/>
        </w:rPr>
        <w:t xml:space="preserve"> w</w:t>
      </w:r>
      <w:r w:rsidRPr="004E78D6">
        <w:rPr>
          <w:rFonts w:ascii="Times New Roman" w:hAnsi="Times New Roman" w:cs="Times New Roman" w:hint="eastAsia"/>
          <w:sz w:val="22"/>
          <w:szCs w:val="22"/>
          <w:lang w:eastAsia="ko-KR"/>
        </w:rPr>
        <w:t>ere</w:t>
      </w:r>
      <w:r w:rsidRPr="004E78D6">
        <w:rPr>
          <w:rFonts w:ascii="Times New Roman" w:hAnsi="Times New Roman" w:cs="Times New Roman"/>
          <w:sz w:val="22"/>
          <w:szCs w:val="22"/>
        </w:rPr>
        <w:t xml:space="preserve"> as follows</w:t>
      </w:r>
      <w:r w:rsidRPr="004E78D6">
        <w:rPr>
          <w:rFonts w:ascii="Times New Roman" w:hAnsi="Times New Roman" w:cs="Times New Roman" w:hint="eastAsia"/>
          <w:sz w:val="22"/>
          <w:szCs w:val="22"/>
          <w:lang w:eastAsia="ko-KR"/>
        </w:rPr>
        <w:t>:</w:t>
      </w:r>
    </w:p>
    <w:p w14:paraId="4F51503E" w14:textId="7D803B41" w:rsidR="00535D44" w:rsidRDefault="00535D44"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eastAsia="ko-KR"/>
        </w:rPr>
      </w:pPr>
    </w:p>
    <w:tbl>
      <w:tblPr>
        <w:tblW w:w="9270" w:type="dxa"/>
        <w:tblInd w:w="450" w:type="dxa"/>
        <w:tblLayout w:type="fixed"/>
        <w:tblLook w:val="0000" w:firstRow="0" w:lastRow="0" w:firstColumn="0" w:lastColumn="0" w:noHBand="0" w:noVBand="0"/>
      </w:tblPr>
      <w:tblGrid>
        <w:gridCol w:w="6210"/>
        <w:gridCol w:w="1440"/>
        <w:gridCol w:w="270"/>
        <w:gridCol w:w="1350"/>
      </w:tblGrid>
      <w:tr w:rsidR="00A249EC" w:rsidRPr="009E05E9" w14:paraId="30EB7247" w14:textId="77777777" w:rsidTr="00DC2861">
        <w:trPr>
          <w:trHeight w:hRule="exact" w:val="259"/>
          <w:tblHeader/>
        </w:trPr>
        <w:tc>
          <w:tcPr>
            <w:tcW w:w="6210" w:type="dxa"/>
          </w:tcPr>
          <w:p w14:paraId="09D760FD" w14:textId="77777777" w:rsidR="00A249EC" w:rsidRPr="009E05E9" w:rsidRDefault="00A249EC"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440" w:type="dxa"/>
          </w:tcPr>
          <w:p w14:paraId="26B07BD0" w14:textId="4EEB1C02" w:rsidR="00A249EC" w:rsidRPr="009E05E9" w:rsidRDefault="00A249EC"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4362A4">
              <w:rPr>
                <w:rFonts w:ascii="Times New Roman" w:hAnsi="Times New Roman" w:cs="Times New Roman"/>
                <w:color w:val="000000"/>
                <w:sz w:val="22"/>
                <w:szCs w:val="22"/>
              </w:rPr>
              <w:t>5</w:t>
            </w:r>
          </w:p>
        </w:tc>
        <w:tc>
          <w:tcPr>
            <w:tcW w:w="270" w:type="dxa"/>
          </w:tcPr>
          <w:p w14:paraId="5B8AB35A" w14:textId="77777777" w:rsidR="00A249EC" w:rsidRPr="009E05E9" w:rsidRDefault="00A249EC"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50" w:type="dxa"/>
          </w:tcPr>
          <w:p w14:paraId="730F66E6" w14:textId="51FD48E6" w:rsidR="00A249EC" w:rsidRPr="009E05E9" w:rsidRDefault="00A249EC"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4362A4">
              <w:rPr>
                <w:rFonts w:ascii="Times New Roman" w:hAnsi="Times New Roman" w:cs="Times New Roman"/>
                <w:color w:val="000000"/>
                <w:sz w:val="22"/>
                <w:szCs w:val="22"/>
              </w:rPr>
              <w:t>4</w:t>
            </w:r>
          </w:p>
        </w:tc>
      </w:tr>
      <w:tr w:rsidR="00A249EC" w:rsidRPr="009E05E9" w14:paraId="36F15D90" w14:textId="77777777" w:rsidTr="00DC2861">
        <w:trPr>
          <w:trHeight w:hRule="exact" w:val="259"/>
          <w:tblHeader/>
        </w:trPr>
        <w:tc>
          <w:tcPr>
            <w:tcW w:w="6210" w:type="dxa"/>
          </w:tcPr>
          <w:p w14:paraId="538BD6D9" w14:textId="77777777" w:rsidR="00A249EC" w:rsidRPr="009E05E9" w:rsidRDefault="00A249EC"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3060" w:type="dxa"/>
            <w:gridSpan w:val="3"/>
          </w:tcPr>
          <w:p w14:paraId="36BE207E" w14:textId="096A72D4" w:rsidR="00A249EC" w:rsidRPr="009E05E9" w:rsidRDefault="00A249EC"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 xml:space="preserve">(in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C024E2" w:rsidRPr="00920CC0" w14:paraId="762DDCEB" w14:textId="77777777" w:rsidTr="00DC2861">
        <w:trPr>
          <w:trHeight w:hRule="exact" w:val="259"/>
        </w:trPr>
        <w:tc>
          <w:tcPr>
            <w:tcW w:w="6210" w:type="dxa"/>
          </w:tcPr>
          <w:p w14:paraId="649F2458" w14:textId="6C21B21B" w:rsidR="00C024E2" w:rsidRPr="004E78D6" w:rsidRDefault="00C024E2" w:rsidP="00C024E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E78D6">
              <w:rPr>
                <w:rFonts w:ascii="Times New Roman" w:hAnsi="Times New Roman" w:cs="Times New Roman"/>
                <w:sz w:val="22"/>
                <w:szCs w:val="22"/>
                <w:lang w:eastAsia="ko-KR"/>
              </w:rPr>
              <w:t>At 1 January</w:t>
            </w:r>
          </w:p>
        </w:tc>
        <w:tc>
          <w:tcPr>
            <w:tcW w:w="1440" w:type="dxa"/>
          </w:tcPr>
          <w:p w14:paraId="4842254D" w14:textId="26DDBEB6" w:rsidR="00C024E2" w:rsidRPr="00083D4D"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C024E2">
              <w:rPr>
                <w:rFonts w:ascii="Times New Roman" w:hAnsi="Times New Roman" w:cs="Times New Roman"/>
                <w:sz w:val="22"/>
                <w:szCs w:val="22"/>
                <w:lang w:val="en-US" w:eastAsia="ko-KR"/>
              </w:rPr>
              <w:t>23,969</w:t>
            </w:r>
          </w:p>
        </w:tc>
        <w:tc>
          <w:tcPr>
            <w:tcW w:w="270" w:type="dxa"/>
          </w:tcPr>
          <w:p w14:paraId="2C9DD2F1" w14:textId="77777777" w:rsidR="00C024E2" w:rsidRPr="004E78D6"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Pr>
          <w:p w14:paraId="3DB22478" w14:textId="36613891" w:rsidR="00C024E2" w:rsidRPr="004E78D6"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BC3FB3">
              <w:rPr>
                <w:rFonts w:ascii="Times New Roman" w:hAnsi="Times New Roman" w:cs="Times New Roman"/>
                <w:sz w:val="22"/>
                <w:szCs w:val="22"/>
                <w:lang w:val="en-US" w:eastAsia="ko-KR"/>
              </w:rPr>
              <w:t>28,501</w:t>
            </w:r>
          </w:p>
        </w:tc>
      </w:tr>
      <w:tr w:rsidR="00C024E2" w:rsidRPr="00920CC0" w14:paraId="23725914" w14:textId="77777777" w:rsidTr="00DC2861">
        <w:trPr>
          <w:trHeight w:hRule="exact" w:val="259"/>
        </w:trPr>
        <w:tc>
          <w:tcPr>
            <w:tcW w:w="6210" w:type="dxa"/>
          </w:tcPr>
          <w:p w14:paraId="74FE184A" w14:textId="71197B97" w:rsidR="00C024E2" w:rsidRPr="004E78D6" w:rsidRDefault="00C024E2" w:rsidP="00C024E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4E78D6">
              <w:rPr>
                <w:rFonts w:ascii="Times New Roman" w:hAnsi="Times New Roman" w:cs="Times New Roman"/>
                <w:sz w:val="22"/>
                <w:szCs w:val="22"/>
                <w:lang w:eastAsia="ko-KR"/>
              </w:rPr>
              <w:t xml:space="preserve">Payment of lease liabilities </w:t>
            </w:r>
          </w:p>
        </w:tc>
        <w:tc>
          <w:tcPr>
            <w:tcW w:w="1440" w:type="dxa"/>
          </w:tcPr>
          <w:p w14:paraId="52F6D5C1" w14:textId="1E90DBB9" w:rsidR="00C024E2" w:rsidRPr="004E78D6" w:rsidRDefault="009B6C8C"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6C8C">
              <w:rPr>
                <w:rFonts w:ascii="Times New Roman" w:hAnsi="Times New Roman" w:cs="Times New Roman"/>
                <w:sz w:val="22"/>
                <w:szCs w:val="22"/>
                <w:lang w:val="en-US" w:eastAsia="ko-KR"/>
              </w:rPr>
              <w:t>(1,823)</w:t>
            </w:r>
          </w:p>
        </w:tc>
        <w:tc>
          <w:tcPr>
            <w:tcW w:w="270" w:type="dxa"/>
          </w:tcPr>
          <w:p w14:paraId="62732527" w14:textId="77777777" w:rsidR="00C024E2" w:rsidRPr="004E78D6"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Pr>
          <w:p w14:paraId="7665336A" w14:textId="1609AD2E" w:rsidR="00C024E2" w:rsidRPr="004E78D6"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7D02A9">
              <w:rPr>
                <w:rFonts w:ascii="Times New Roman" w:hAnsi="Times New Roman" w:cs="Times New Roman"/>
                <w:sz w:val="22"/>
                <w:szCs w:val="22"/>
                <w:lang w:val="en-US" w:eastAsia="ko-KR"/>
              </w:rPr>
              <w:t>(1,732)</w:t>
            </w:r>
          </w:p>
        </w:tc>
      </w:tr>
      <w:tr w:rsidR="00C024E2" w:rsidRPr="00920CC0" w14:paraId="31DC3649" w14:textId="77777777" w:rsidTr="00DC2861">
        <w:trPr>
          <w:trHeight w:hRule="exact" w:val="259"/>
        </w:trPr>
        <w:tc>
          <w:tcPr>
            <w:tcW w:w="6210" w:type="dxa"/>
          </w:tcPr>
          <w:p w14:paraId="7ABE619A" w14:textId="6492CD81" w:rsidR="00C024E2" w:rsidRPr="004E78D6" w:rsidRDefault="00C024E2" w:rsidP="00C024E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E78D6">
              <w:rPr>
                <w:rFonts w:ascii="Times New Roman" w:hAnsi="Times New Roman" w:cs="Times New Roman"/>
                <w:sz w:val="22"/>
                <w:szCs w:val="22"/>
                <w:lang w:eastAsia="ko-KR"/>
              </w:rPr>
              <w:t>Finance costs under lease</w:t>
            </w:r>
            <w:r w:rsidRPr="004E78D6">
              <w:rPr>
                <w:rFonts w:ascii="Times New Roman" w:hAnsi="Times New Roman" w:cs="Times New Roman"/>
                <w:sz w:val="22"/>
                <w:szCs w:val="22"/>
                <w:lang w:val="en-US" w:eastAsia="ko-KR"/>
              </w:rPr>
              <w:t xml:space="preserve"> liabilities</w:t>
            </w:r>
          </w:p>
        </w:tc>
        <w:tc>
          <w:tcPr>
            <w:tcW w:w="1440" w:type="dxa"/>
            <w:tcBorders>
              <w:bottom w:val="single" w:sz="4" w:space="0" w:color="auto"/>
            </w:tcBorders>
          </w:tcPr>
          <w:p w14:paraId="74B35305" w14:textId="1E1E41FF" w:rsidR="00C024E2" w:rsidRPr="004E78D6" w:rsidRDefault="009B6C8C"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6C8C">
              <w:rPr>
                <w:rFonts w:ascii="Times New Roman" w:hAnsi="Times New Roman" w:cs="Times New Roman"/>
                <w:sz w:val="22"/>
                <w:szCs w:val="22"/>
                <w:lang w:val="en-US" w:eastAsia="ko-KR"/>
              </w:rPr>
              <w:t>202</w:t>
            </w:r>
          </w:p>
        </w:tc>
        <w:tc>
          <w:tcPr>
            <w:tcW w:w="270" w:type="dxa"/>
          </w:tcPr>
          <w:p w14:paraId="1E84CD3F" w14:textId="77777777" w:rsidR="00C024E2" w:rsidRPr="004E78D6"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Borders>
              <w:bottom w:val="single" w:sz="4" w:space="0" w:color="auto"/>
            </w:tcBorders>
          </w:tcPr>
          <w:p w14:paraId="67C2A90D" w14:textId="5E5EF841" w:rsidR="00C024E2" w:rsidRPr="004E78D6"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7D02A9">
              <w:rPr>
                <w:rFonts w:ascii="Times New Roman" w:hAnsi="Times New Roman" w:cs="Times New Roman"/>
                <w:sz w:val="22"/>
                <w:szCs w:val="22"/>
                <w:lang w:val="en-US" w:eastAsia="ko-KR"/>
              </w:rPr>
              <w:t>208</w:t>
            </w:r>
          </w:p>
        </w:tc>
      </w:tr>
      <w:tr w:rsidR="00C024E2" w:rsidRPr="00920CC0" w14:paraId="4BA8EE4B" w14:textId="77777777" w:rsidTr="00C4417B">
        <w:trPr>
          <w:trHeight w:hRule="exact" w:val="259"/>
        </w:trPr>
        <w:tc>
          <w:tcPr>
            <w:tcW w:w="6210" w:type="dxa"/>
          </w:tcPr>
          <w:p w14:paraId="681B4AD6" w14:textId="6222E97E" w:rsidR="00C024E2" w:rsidRPr="004E78D6" w:rsidRDefault="00AE0048" w:rsidP="00C024E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1556"/>
              </w:tabs>
              <w:ind w:right="-43"/>
              <w:rPr>
                <w:rFonts w:ascii="Times New Roman" w:hAnsi="Times New Roman" w:cs="Times New Roman"/>
                <w:b/>
                <w:bCs/>
                <w:color w:val="000000"/>
                <w:sz w:val="22"/>
                <w:szCs w:val="22"/>
                <w:lang w:val="en-US" w:eastAsia="en-US"/>
              </w:rPr>
            </w:pPr>
            <w:r>
              <w:rPr>
                <w:rFonts w:ascii="Times New Roman" w:hAnsi="Times New Roman" w:cs="Times New Roman"/>
                <w:b/>
                <w:bCs/>
                <w:sz w:val="22"/>
                <w:szCs w:val="22"/>
              </w:rPr>
              <w:t xml:space="preserve">At </w:t>
            </w:r>
            <w:r w:rsidR="00C024E2">
              <w:rPr>
                <w:rFonts w:ascii="Times New Roman" w:hAnsi="Times New Roman" w:cs="Times New Roman"/>
                <w:b/>
                <w:bCs/>
                <w:sz w:val="22"/>
                <w:szCs w:val="22"/>
              </w:rPr>
              <w:t>31 March</w:t>
            </w:r>
          </w:p>
        </w:tc>
        <w:tc>
          <w:tcPr>
            <w:tcW w:w="1440" w:type="dxa"/>
            <w:tcBorders>
              <w:top w:val="single" w:sz="4" w:space="0" w:color="auto"/>
              <w:bottom w:val="double" w:sz="4" w:space="0" w:color="auto"/>
            </w:tcBorders>
            <w:shd w:val="clear" w:color="auto" w:fill="auto"/>
          </w:tcPr>
          <w:p w14:paraId="7A12D60B" w14:textId="4747B305" w:rsidR="00C024E2" w:rsidRPr="00083D4D" w:rsidRDefault="009B6C8C"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9B6C8C">
              <w:rPr>
                <w:rFonts w:ascii="Times New Roman" w:hAnsi="Times New Roman" w:cs="Times New Roman"/>
                <w:b/>
                <w:bCs/>
                <w:sz w:val="22"/>
                <w:szCs w:val="22"/>
                <w:lang w:val="en-US" w:eastAsia="ko-KR"/>
              </w:rPr>
              <w:t>22,348</w:t>
            </w:r>
          </w:p>
        </w:tc>
        <w:tc>
          <w:tcPr>
            <w:tcW w:w="270" w:type="dxa"/>
          </w:tcPr>
          <w:p w14:paraId="3FAA7030" w14:textId="77777777" w:rsidR="00C024E2" w:rsidRPr="004E78D6"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089EB596" w14:textId="0EBE34C4" w:rsidR="00C024E2" w:rsidRPr="004E78D6"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7D02A9">
              <w:rPr>
                <w:rFonts w:ascii="Times New Roman" w:hAnsi="Times New Roman" w:cs="Times New Roman"/>
                <w:b/>
                <w:bCs/>
                <w:sz w:val="22"/>
                <w:szCs w:val="22"/>
                <w:lang w:val="en-US" w:eastAsia="ko-KR"/>
              </w:rPr>
              <w:t>26,977</w:t>
            </w:r>
          </w:p>
        </w:tc>
      </w:tr>
      <w:tr w:rsidR="00C024E2" w:rsidRPr="00920CC0" w14:paraId="5136F671" w14:textId="77777777" w:rsidTr="00C4417B">
        <w:trPr>
          <w:trHeight w:hRule="exact" w:val="259"/>
        </w:trPr>
        <w:tc>
          <w:tcPr>
            <w:tcW w:w="6210" w:type="dxa"/>
          </w:tcPr>
          <w:p w14:paraId="2ACA92EE" w14:textId="77777777" w:rsidR="00C024E2" w:rsidRPr="004E78D6" w:rsidRDefault="00C024E2" w:rsidP="00C024E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rPr>
            </w:pPr>
          </w:p>
        </w:tc>
        <w:tc>
          <w:tcPr>
            <w:tcW w:w="1440" w:type="dxa"/>
            <w:tcBorders>
              <w:top w:val="double" w:sz="4" w:space="0" w:color="auto"/>
            </w:tcBorders>
            <w:shd w:val="clear" w:color="auto" w:fill="auto"/>
          </w:tcPr>
          <w:p w14:paraId="38738C94" w14:textId="5B09B7DC" w:rsidR="00C024E2" w:rsidRPr="00083D4D"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70" w:type="dxa"/>
          </w:tcPr>
          <w:p w14:paraId="43E4D49E" w14:textId="77777777" w:rsidR="00C024E2" w:rsidRPr="004E78D6"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50" w:type="dxa"/>
            <w:tcBorders>
              <w:top w:val="double" w:sz="4" w:space="0" w:color="auto"/>
            </w:tcBorders>
          </w:tcPr>
          <w:p w14:paraId="3CBD9CD9" w14:textId="77777777" w:rsidR="00C024E2" w:rsidRPr="004E78D6"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C024E2" w:rsidRPr="00920CC0" w14:paraId="0A349581" w14:textId="77777777" w:rsidTr="00C4417B">
        <w:trPr>
          <w:trHeight w:hRule="exact" w:val="259"/>
        </w:trPr>
        <w:tc>
          <w:tcPr>
            <w:tcW w:w="6210" w:type="dxa"/>
          </w:tcPr>
          <w:p w14:paraId="44991D13" w14:textId="7D4C5B43" w:rsidR="00C024E2" w:rsidRPr="004E78D6" w:rsidRDefault="00C024E2" w:rsidP="00C024E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lang w:val="en-US"/>
              </w:rPr>
            </w:pPr>
            <w:r w:rsidRPr="004E78D6">
              <w:rPr>
                <w:rFonts w:ascii="Times New Roman" w:hAnsi="Times New Roman" w:cs="Times New Roman"/>
                <w:sz w:val="22"/>
                <w:szCs w:val="22"/>
                <w:lang w:val="en-US"/>
              </w:rPr>
              <w:t>Current</w:t>
            </w:r>
          </w:p>
        </w:tc>
        <w:tc>
          <w:tcPr>
            <w:tcW w:w="1440" w:type="dxa"/>
            <w:shd w:val="clear" w:color="auto" w:fill="auto"/>
          </w:tcPr>
          <w:p w14:paraId="40FD3B71" w14:textId="6F4CE384" w:rsidR="00C024E2" w:rsidRPr="004E78D6" w:rsidRDefault="009B6C8C"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6C8C">
              <w:rPr>
                <w:rFonts w:ascii="Times New Roman" w:hAnsi="Times New Roman" w:cs="Times New Roman"/>
                <w:sz w:val="22"/>
                <w:szCs w:val="22"/>
                <w:lang w:val="en-US" w:eastAsia="ko-KR"/>
              </w:rPr>
              <w:t>6,620</w:t>
            </w:r>
          </w:p>
        </w:tc>
        <w:tc>
          <w:tcPr>
            <w:tcW w:w="270" w:type="dxa"/>
          </w:tcPr>
          <w:p w14:paraId="4DDE3A36" w14:textId="77777777" w:rsidR="00C024E2" w:rsidRPr="004E78D6"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Pr>
          <w:p w14:paraId="616C137D" w14:textId="309DEA8F" w:rsidR="00C024E2" w:rsidRPr="004E78D6"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7D02A9">
              <w:rPr>
                <w:rFonts w:ascii="Times New Roman" w:hAnsi="Times New Roman" w:cs="Times New Roman"/>
                <w:sz w:val="22"/>
                <w:szCs w:val="22"/>
                <w:lang w:val="en-US" w:eastAsia="ko-KR"/>
              </w:rPr>
              <w:t>6,171</w:t>
            </w:r>
          </w:p>
        </w:tc>
      </w:tr>
      <w:tr w:rsidR="00C024E2" w:rsidRPr="00920CC0" w14:paraId="5D500FB9" w14:textId="77777777" w:rsidTr="00C4417B">
        <w:trPr>
          <w:trHeight w:hRule="exact" w:val="259"/>
        </w:trPr>
        <w:tc>
          <w:tcPr>
            <w:tcW w:w="6210" w:type="dxa"/>
          </w:tcPr>
          <w:p w14:paraId="1E582957" w14:textId="11E2AB19" w:rsidR="00C024E2" w:rsidRPr="004E78D6" w:rsidRDefault="00C024E2" w:rsidP="00C024E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rPr>
            </w:pPr>
            <w:r w:rsidRPr="004E78D6">
              <w:rPr>
                <w:rFonts w:ascii="Times New Roman" w:hAnsi="Times New Roman" w:cs="Times New Roman"/>
                <w:sz w:val="22"/>
                <w:szCs w:val="22"/>
                <w:lang w:val="en-US"/>
              </w:rPr>
              <w:t>N</w:t>
            </w:r>
            <w:r w:rsidRPr="004E78D6">
              <w:rPr>
                <w:rFonts w:ascii="Times New Roman" w:hAnsi="Times New Roman" w:cs="Times New Roman"/>
                <w:sz w:val="22"/>
                <w:szCs w:val="22"/>
              </w:rPr>
              <w:t>on-current</w:t>
            </w:r>
          </w:p>
        </w:tc>
        <w:tc>
          <w:tcPr>
            <w:tcW w:w="1440" w:type="dxa"/>
            <w:tcBorders>
              <w:bottom w:val="single" w:sz="4" w:space="0" w:color="auto"/>
            </w:tcBorders>
            <w:shd w:val="clear" w:color="auto" w:fill="auto"/>
          </w:tcPr>
          <w:p w14:paraId="3736C047" w14:textId="20BDCA6E" w:rsidR="00C024E2" w:rsidRPr="004E78D6" w:rsidRDefault="009B6C8C"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9B6C8C">
              <w:rPr>
                <w:rFonts w:ascii="Times New Roman" w:hAnsi="Times New Roman" w:cs="Times New Roman"/>
                <w:sz w:val="22"/>
                <w:szCs w:val="22"/>
                <w:lang w:val="en-US" w:eastAsia="ko-KR"/>
              </w:rPr>
              <w:t>15,728</w:t>
            </w:r>
          </w:p>
        </w:tc>
        <w:tc>
          <w:tcPr>
            <w:tcW w:w="270" w:type="dxa"/>
          </w:tcPr>
          <w:p w14:paraId="4A7B3D2F" w14:textId="77777777" w:rsidR="00C024E2" w:rsidRPr="004E78D6"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Borders>
              <w:bottom w:val="single" w:sz="4" w:space="0" w:color="auto"/>
            </w:tcBorders>
          </w:tcPr>
          <w:p w14:paraId="74E7024C" w14:textId="641005C1" w:rsidR="00C024E2" w:rsidRPr="004E78D6"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7D02A9">
              <w:rPr>
                <w:rFonts w:ascii="Times New Roman" w:hAnsi="Times New Roman" w:cs="Times New Roman"/>
                <w:sz w:val="22"/>
                <w:szCs w:val="22"/>
                <w:lang w:val="en-US" w:eastAsia="ko-KR"/>
              </w:rPr>
              <w:t>20,806</w:t>
            </w:r>
          </w:p>
        </w:tc>
      </w:tr>
      <w:tr w:rsidR="00C024E2" w:rsidRPr="00920CC0" w14:paraId="05540387" w14:textId="77777777" w:rsidTr="00C4417B">
        <w:trPr>
          <w:trHeight w:hRule="exact" w:val="259"/>
        </w:trPr>
        <w:tc>
          <w:tcPr>
            <w:tcW w:w="6210" w:type="dxa"/>
            <w:vAlign w:val="center"/>
          </w:tcPr>
          <w:p w14:paraId="63781E9F" w14:textId="77777777" w:rsidR="00C024E2" w:rsidRPr="004E78D6" w:rsidRDefault="00C024E2" w:rsidP="00C024E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rPr>
            </w:pPr>
            <w:r w:rsidRPr="004E78D6">
              <w:rPr>
                <w:rFonts w:ascii="Times New Roman" w:hAnsi="Times New Roman" w:cs="Times New Roman"/>
                <w:b/>
                <w:bCs/>
                <w:sz w:val="22"/>
                <w:szCs w:val="22"/>
              </w:rPr>
              <w:t>Total</w:t>
            </w:r>
          </w:p>
        </w:tc>
        <w:tc>
          <w:tcPr>
            <w:tcW w:w="1440" w:type="dxa"/>
            <w:tcBorders>
              <w:top w:val="single" w:sz="4" w:space="0" w:color="auto"/>
              <w:bottom w:val="double" w:sz="4" w:space="0" w:color="auto"/>
            </w:tcBorders>
            <w:shd w:val="clear" w:color="auto" w:fill="auto"/>
          </w:tcPr>
          <w:p w14:paraId="123BA19E" w14:textId="492B1DBC" w:rsidR="00C024E2" w:rsidRPr="00083D4D" w:rsidRDefault="009B6C8C"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9B6C8C">
              <w:rPr>
                <w:rFonts w:ascii="Times New Roman" w:hAnsi="Times New Roman" w:cs="Times New Roman"/>
                <w:b/>
                <w:bCs/>
                <w:sz w:val="22"/>
                <w:szCs w:val="22"/>
                <w:lang w:val="en-US" w:eastAsia="ko-KR"/>
              </w:rPr>
              <w:t>22,348</w:t>
            </w:r>
          </w:p>
        </w:tc>
        <w:tc>
          <w:tcPr>
            <w:tcW w:w="270" w:type="dxa"/>
          </w:tcPr>
          <w:p w14:paraId="14B3D470" w14:textId="77777777" w:rsidR="00C024E2" w:rsidRPr="004E78D6"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51E97C57" w14:textId="4C22FD56" w:rsidR="00C024E2" w:rsidRPr="004E78D6"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7D02A9">
              <w:rPr>
                <w:rFonts w:ascii="Times New Roman" w:hAnsi="Times New Roman" w:cs="Times New Roman"/>
                <w:b/>
                <w:bCs/>
                <w:sz w:val="22"/>
                <w:szCs w:val="22"/>
                <w:lang w:val="en-US" w:eastAsia="ko-KR"/>
              </w:rPr>
              <w:t>26,977</w:t>
            </w:r>
          </w:p>
        </w:tc>
      </w:tr>
    </w:tbl>
    <w:p w14:paraId="3BD854AB" w14:textId="7B0CC8A3" w:rsidR="004F1350" w:rsidRPr="008009A5" w:rsidRDefault="004F1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08CB83DF" w14:textId="5DE88237" w:rsidR="009123D1" w:rsidRPr="00A341FD" w:rsidRDefault="009123D1" w:rsidP="00A341FD">
      <w:pPr>
        <w:pStyle w:val="Heading2"/>
        <w:ind w:hanging="720"/>
      </w:pPr>
      <w:r w:rsidRPr="00D31AEF">
        <w:t xml:space="preserve">Share </w:t>
      </w:r>
      <w:r w:rsidR="00936CA8" w:rsidRPr="00D31AEF">
        <w:t>capital</w:t>
      </w:r>
    </w:p>
    <w:p w14:paraId="028EAE4C" w14:textId="77777777" w:rsidR="00F64969" w:rsidRDefault="00F64969"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after="0"/>
        <w:jc w:val="both"/>
        <w:rPr>
          <w:rFonts w:ascii="Times New Roman" w:hAnsi="Times New Roman" w:cs="Times New Roman"/>
          <w:b/>
          <w:bCs/>
          <w:sz w:val="22"/>
          <w:szCs w:val="22"/>
        </w:rPr>
      </w:pPr>
    </w:p>
    <w:tbl>
      <w:tblPr>
        <w:tblW w:w="9395" w:type="dxa"/>
        <w:tblInd w:w="450" w:type="dxa"/>
        <w:tblLayout w:type="fixed"/>
        <w:tblLook w:val="0000" w:firstRow="0" w:lastRow="0" w:firstColumn="0" w:lastColumn="0" w:noHBand="0" w:noVBand="0"/>
      </w:tblPr>
      <w:tblGrid>
        <w:gridCol w:w="3600"/>
        <w:gridCol w:w="991"/>
        <w:gridCol w:w="1024"/>
        <w:gridCol w:w="236"/>
        <w:gridCol w:w="1024"/>
        <w:gridCol w:w="236"/>
        <w:gridCol w:w="1024"/>
        <w:gridCol w:w="236"/>
        <w:gridCol w:w="1024"/>
      </w:tblGrid>
      <w:tr w:rsidR="00F543DF" w:rsidRPr="009E05E9" w14:paraId="4D3460E9" w14:textId="77777777" w:rsidTr="00083D4D">
        <w:trPr>
          <w:trHeight w:hRule="exact" w:val="259"/>
          <w:tblHeader/>
        </w:trPr>
        <w:tc>
          <w:tcPr>
            <w:tcW w:w="3600" w:type="dxa"/>
          </w:tcPr>
          <w:p w14:paraId="38CFAB25"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91" w:type="dxa"/>
          </w:tcPr>
          <w:p w14:paraId="11E570E1" w14:textId="77777777" w:rsidR="00F543DF" w:rsidRPr="00EC432A" w:rsidRDefault="00F543DF" w:rsidP="00B65F8A">
            <w:pPr>
              <w:pStyle w:val="acctmergecolhdg"/>
              <w:spacing w:line="240" w:lineRule="atLeast"/>
              <w:ind w:left="-108" w:right="-108"/>
              <w:rPr>
                <w:b w:val="0"/>
                <w:szCs w:val="22"/>
              </w:rPr>
            </w:pPr>
            <w:r w:rsidRPr="00EC432A">
              <w:rPr>
                <w:b w:val="0"/>
                <w:szCs w:val="22"/>
              </w:rPr>
              <w:t>Par value</w:t>
            </w:r>
          </w:p>
        </w:tc>
        <w:tc>
          <w:tcPr>
            <w:tcW w:w="2284" w:type="dxa"/>
            <w:gridSpan w:val="3"/>
          </w:tcPr>
          <w:p w14:paraId="2A281153" w14:textId="2531E71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w:t>
            </w:r>
            <w:r w:rsidRPr="00EC432A">
              <w:rPr>
                <w:rFonts w:ascii="Times New Roman" w:hAnsi="Times New Roman" w:cs="Cordia New"/>
                <w:color w:val="000000"/>
                <w:sz w:val="22"/>
                <w:szCs w:val="22"/>
              </w:rPr>
              <w:t>2</w:t>
            </w:r>
            <w:r w:rsidR="00C024E2">
              <w:rPr>
                <w:rFonts w:ascii="Times New Roman" w:hAnsi="Times New Roman" w:cs="Cordia New"/>
                <w:color w:val="000000"/>
                <w:sz w:val="22"/>
                <w:szCs w:val="22"/>
              </w:rPr>
              <w:t>5</w:t>
            </w:r>
          </w:p>
        </w:tc>
        <w:tc>
          <w:tcPr>
            <w:tcW w:w="236" w:type="dxa"/>
          </w:tcPr>
          <w:p w14:paraId="5E2D6FB9"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284" w:type="dxa"/>
            <w:gridSpan w:val="3"/>
          </w:tcPr>
          <w:p w14:paraId="1023EC7E" w14:textId="7B286756" w:rsidR="00F543DF" w:rsidRPr="009E05E9" w:rsidRDefault="00C024E2"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2024</w:t>
            </w:r>
          </w:p>
        </w:tc>
      </w:tr>
      <w:tr w:rsidR="00F543DF" w:rsidRPr="009E05E9" w14:paraId="4058225F" w14:textId="77777777" w:rsidTr="00083D4D">
        <w:trPr>
          <w:trHeight w:hRule="exact" w:val="259"/>
          <w:tblHeader/>
        </w:trPr>
        <w:tc>
          <w:tcPr>
            <w:tcW w:w="3600" w:type="dxa"/>
          </w:tcPr>
          <w:p w14:paraId="6D769AE4"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91" w:type="dxa"/>
          </w:tcPr>
          <w:p w14:paraId="7A210B45" w14:textId="77777777" w:rsidR="00F543DF" w:rsidRPr="00EC432A" w:rsidRDefault="00F543DF" w:rsidP="00B65F8A">
            <w:pPr>
              <w:ind w:left="-108" w:right="-108"/>
              <w:jc w:val="center"/>
              <w:rPr>
                <w:rFonts w:ascii="Times New Roman" w:hAnsi="Times New Roman" w:cs="Times New Roman"/>
                <w:sz w:val="22"/>
                <w:szCs w:val="22"/>
              </w:rPr>
            </w:pPr>
            <w:r w:rsidRPr="00EC432A">
              <w:rPr>
                <w:rFonts w:ascii="Times New Roman" w:hAnsi="Times New Roman" w:cs="Times New Roman"/>
                <w:sz w:val="22"/>
                <w:szCs w:val="22"/>
              </w:rPr>
              <w:t>per share</w:t>
            </w:r>
          </w:p>
        </w:tc>
        <w:tc>
          <w:tcPr>
            <w:tcW w:w="1024" w:type="dxa"/>
          </w:tcPr>
          <w:p w14:paraId="60BA4C60"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E05E9">
              <w:rPr>
                <w:rFonts w:ascii="Times New Roman" w:hAnsi="Times New Roman" w:cs="Times New Roman"/>
                <w:color w:val="000000"/>
                <w:sz w:val="22"/>
                <w:szCs w:val="22"/>
              </w:rPr>
              <w:t>Number</w:t>
            </w:r>
          </w:p>
        </w:tc>
        <w:tc>
          <w:tcPr>
            <w:tcW w:w="236" w:type="dxa"/>
          </w:tcPr>
          <w:p w14:paraId="6610F7E2"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24" w:type="dxa"/>
          </w:tcPr>
          <w:p w14:paraId="3402805B"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E05E9">
              <w:rPr>
                <w:rFonts w:ascii="Times New Roman" w:hAnsi="Times New Roman" w:cs="Times New Roman"/>
                <w:color w:val="000000"/>
                <w:sz w:val="22"/>
                <w:szCs w:val="22"/>
              </w:rPr>
              <w:t>Baht</w:t>
            </w:r>
          </w:p>
        </w:tc>
        <w:tc>
          <w:tcPr>
            <w:tcW w:w="236" w:type="dxa"/>
          </w:tcPr>
          <w:p w14:paraId="5F02E212"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24" w:type="dxa"/>
          </w:tcPr>
          <w:p w14:paraId="0CA7C387"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E05E9">
              <w:rPr>
                <w:rFonts w:ascii="Times New Roman" w:hAnsi="Times New Roman" w:cs="Times New Roman"/>
                <w:color w:val="000000"/>
                <w:sz w:val="22"/>
                <w:szCs w:val="22"/>
              </w:rPr>
              <w:t>Number</w:t>
            </w:r>
          </w:p>
        </w:tc>
        <w:tc>
          <w:tcPr>
            <w:tcW w:w="236" w:type="dxa"/>
          </w:tcPr>
          <w:p w14:paraId="1B04D69B"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24" w:type="dxa"/>
          </w:tcPr>
          <w:p w14:paraId="23A9B381"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E05E9">
              <w:rPr>
                <w:rFonts w:ascii="Times New Roman" w:hAnsi="Times New Roman" w:cs="Times New Roman"/>
                <w:color w:val="000000"/>
                <w:sz w:val="22"/>
                <w:szCs w:val="22"/>
              </w:rPr>
              <w:t>Baht</w:t>
            </w:r>
          </w:p>
        </w:tc>
      </w:tr>
      <w:tr w:rsidR="00F543DF" w:rsidRPr="009E05E9" w14:paraId="685A8599" w14:textId="77777777" w:rsidTr="00083D4D">
        <w:trPr>
          <w:trHeight w:hRule="exact" w:val="259"/>
          <w:tblHeader/>
        </w:trPr>
        <w:tc>
          <w:tcPr>
            <w:tcW w:w="3600" w:type="dxa"/>
          </w:tcPr>
          <w:p w14:paraId="102B6D6F"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91" w:type="dxa"/>
          </w:tcPr>
          <w:p w14:paraId="6D11E369" w14:textId="77777777" w:rsidR="00F543DF" w:rsidRPr="009E05E9" w:rsidRDefault="00F543DF" w:rsidP="00B65F8A">
            <w:pPr>
              <w:ind w:left="-108" w:right="-108"/>
              <w:jc w:val="center"/>
              <w:rPr>
                <w:rFonts w:ascii="Times New Roman" w:hAnsi="Times New Roman" w:cs="Times New Roman"/>
                <w:sz w:val="22"/>
                <w:szCs w:val="22"/>
              </w:rPr>
            </w:pPr>
            <w:r w:rsidRPr="009E05E9">
              <w:rPr>
                <w:rFonts w:ascii="Times New Roman" w:hAnsi="Times New Roman" w:cs="Times New Roman"/>
                <w:i/>
                <w:iCs/>
                <w:sz w:val="22"/>
                <w:szCs w:val="22"/>
              </w:rPr>
              <w:t>(in Baht)</w:t>
            </w:r>
          </w:p>
        </w:tc>
        <w:tc>
          <w:tcPr>
            <w:tcW w:w="4804" w:type="dxa"/>
            <w:gridSpan w:val="7"/>
          </w:tcPr>
          <w:p w14:paraId="624E13CD"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EC432A">
              <w:rPr>
                <w:rFonts w:ascii="Times New Roman" w:hAnsi="Times New Roman" w:cs="Times New Roman"/>
                <w:i/>
                <w:iCs/>
                <w:sz w:val="22"/>
                <w:szCs w:val="22"/>
              </w:rPr>
              <w:t>(</w:t>
            </w:r>
            <w:r>
              <w:rPr>
                <w:rFonts w:ascii="Times New Roman" w:hAnsi="Times New Roman" w:cs="Times New Roman"/>
                <w:i/>
                <w:iCs/>
                <w:sz w:val="22"/>
                <w:szCs w:val="22"/>
              </w:rPr>
              <w:t>thousand</w:t>
            </w:r>
            <w:r w:rsidRPr="00EC432A">
              <w:rPr>
                <w:rFonts w:ascii="Times New Roman" w:hAnsi="Times New Roman" w:cs="Times New Roman"/>
                <w:i/>
                <w:iCs/>
                <w:sz w:val="22"/>
                <w:szCs w:val="22"/>
              </w:rPr>
              <w:t xml:space="preserve"> shares /in </w:t>
            </w:r>
            <w:r>
              <w:rPr>
                <w:rFonts w:ascii="Times New Roman" w:hAnsi="Times New Roman" w:cs="Times New Roman"/>
                <w:i/>
                <w:iCs/>
                <w:sz w:val="22"/>
                <w:szCs w:val="22"/>
              </w:rPr>
              <w:t>thousand</w:t>
            </w:r>
            <w:r w:rsidRPr="00EC432A">
              <w:rPr>
                <w:rFonts w:ascii="Times New Roman" w:hAnsi="Times New Roman" w:cs="Times New Roman"/>
                <w:i/>
                <w:iCs/>
                <w:sz w:val="22"/>
                <w:szCs w:val="22"/>
              </w:rPr>
              <w:t xml:space="preserve"> Baht)</w:t>
            </w:r>
          </w:p>
        </w:tc>
      </w:tr>
      <w:tr w:rsidR="00195D57" w:rsidRPr="009E05E9" w14:paraId="4A0D6165" w14:textId="77777777" w:rsidTr="00083D4D">
        <w:trPr>
          <w:trHeight w:hRule="exact" w:val="259"/>
          <w:tblHeader/>
        </w:trPr>
        <w:tc>
          <w:tcPr>
            <w:tcW w:w="3600" w:type="dxa"/>
          </w:tcPr>
          <w:p w14:paraId="73C42E86" w14:textId="77777777" w:rsidR="00195D57" w:rsidRPr="009E05E9" w:rsidRDefault="00195D5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91" w:type="dxa"/>
          </w:tcPr>
          <w:p w14:paraId="4839B2C1" w14:textId="77777777" w:rsidR="00195D57" w:rsidRPr="009E05E9" w:rsidRDefault="00195D57" w:rsidP="00B65F8A">
            <w:pPr>
              <w:ind w:left="-108" w:right="-108"/>
              <w:jc w:val="center"/>
              <w:rPr>
                <w:rFonts w:ascii="Times New Roman" w:hAnsi="Times New Roman" w:cs="Times New Roman"/>
                <w:i/>
                <w:iCs/>
                <w:sz w:val="22"/>
                <w:szCs w:val="22"/>
              </w:rPr>
            </w:pPr>
          </w:p>
        </w:tc>
        <w:tc>
          <w:tcPr>
            <w:tcW w:w="4804" w:type="dxa"/>
            <w:gridSpan w:val="7"/>
          </w:tcPr>
          <w:p w14:paraId="688B7B7D" w14:textId="77777777" w:rsidR="00195D57" w:rsidRPr="00EC432A" w:rsidRDefault="00195D5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195D57" w:rsidRPr="009E05E9" w14:paraId="7BE82373" w14:textId="77777777" w:rsidTr="00350CAB">
        <w:trPr>
          <w:trHeight w:hRule="exact" w:val="259"/>
        </w:trPr>
        <w:tc>
          <w:tcPr>
            <w:tcW w:w="4591" w:type="dxa"/>
            <w:gridSpan w:val="2"/>
          </w:tcPr>
          <w:p w14:paraId="7E5E4A9C" w14:textId="19CEA41C" w:rsidR="00195D57" w:rsidRPr="004B26EA" w:rsidRDefault="00195D57" w:rsidP="00195D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rPr>
                <w:rFonts w:ascii="Times New Roman" w:hAnsi="Times New Roman" w:cs="Times New Roman"/>
                <w:i/>
                <w:iCs/>
                <w:sz w:val="22"/>
                <w:szCs w:val="22"/>
                <w:lang w:val="en-US" w:eastAsia="ko-KR"/>
              </w:rPr>
            </w:pPr>
            <w:proofErr w:type="spellStart"/>
            <w:r w:rsidRPr="00200B29">
              <w:rPr>
                <w:rFonts w:ascii="Times New Roman" w:hAnsi="Times New Roman" w:cs="Times New Roman"/>
                <w:b/>
                <w:bCs/>
                <w:sz w:val="22"/>
                <w:szCs w:val="22"/>
              </w:rPr>
              <w:t>Authorised</w:t>
            </w:r>
            <w:proofErr w:type="spellEnd"/>
            <w:r w:rsidRPr="00200B29">
              <w:rPr>
                <w:rFonts w:ascii="Times New Roman" w:hAnsi="Times New Roman" w:cs="Times New Roman"/>
                <w:b/>
                <w:bCs/>
                <w:sz w:val="22"/>
                <w:szCs w:val="22"/>
              </w:rPr>
              <w:t xml:space="preserve"> </w:t>
            </w:r>
            <w:r>
              <w:rPr>
                <w:rFonts w:ascii="Times New Roman" w:hAnsi="Times New Roman" w:cs="Times New Roman"/>
                <w:b/>
                <w:bCs/>
                <w:sz w:val="22"/>
                <w:szCs w:val="22"/>
              </w:rPr>
              <w:t>shares</w:t>
            </w:r>
          </w:p>
        </w:tc>
        <w:tc>
          <w:tcPr>
            <w:tcW w:w="1024" w:type="dxa"/>
          </w:tcPr>
          <w:p w14:paraId="02614A99" w14:textId="1FC1EB4F" w:rsidR="00195D57" w:rsidRPr="00EC432A" w:rsidRDefault="00195D57"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69776FE0" w14:textId="77777777" w:rsidR="00195D57" w:rsidRPr="00EC432A" w:rsidRDefault="00195D5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4" w:type="dxa"/>
          </w:tcPr>
          <w:p w14:paraId="260BC93C" w14:textId="3335531A" w:rsidR="00195D57" w:rsidRPr="00EC432A" w:rsidRDefault="00195D57"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2D33B9A5" w14:textId="77777777" w:rsidR="00195D57" w:rsidRPr="00EC432A" w:rsidRDefault="00195D5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4" w:type="dxa"/>
          </w:tcPr>
          <w:p w14:paraId="3465C748" w14:textId="0923886C" w:rsidR="00195D57" w:rsidRPr="00EC432A" w:rsidRDefault="00195D57"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3F9AF4EA" w14:textId="77777777" w:rsidR="00195D57" w:rsidRPr="00EC432A" w:rsidRDefault="00195D5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4" w:type="dxa"/>
          </w:tcPr>
          <w:p w14:paraId="36B29418" w14:textId="37B3D5F2" w:rsidR="00195D57" w:rsidRPr="00EC432A" w:rsidRDefault="00195D57"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r>
      <w:tr w:rsidR="00C0171B" w:rsidRPr="009E05E9" w14:paraId="0E9DA3ED" w14:textId="77777777" w:rsidTr="00350CAB">
        <w:trPr>
          <w:trHeight w:hRule="exact" w:val="259"/>
        </w:trPr>
        <w:tc>
          <w:tcPr>
            <w:tcW w:w="4591" w:type="dxa"/>
            <w:gridSpan w:val="2"/>
          </w:tcPr>
          <w:p w14:paraId="321C99F8" w14:textId="39555473" w:rsidR="00C0171B" w:rsidRPr="00C0171B" w:rsidRDefault="00C0171B" w:rsidP="00195D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rPr>
                <w:rFonts w:ascii="Times New Roman" w:hAnsi="Times New Roman" w:cs="Times New Roman"/>
                <w:sz w:val="22"/>
                <w:szCs w:val="22"/>
                <w:lang w:val="en-US"/>
              </w:rPr>
            </w:pPr>
            <w:r w:rsidRPr="00C0171B">
              <w:rPr>
                <w:rFonts w:ascii="Times New Roman" w:hAnsi="Times New Roman" w:cs="Times New Roman"/>
                <w:sz w:val="22"/>
                <w:szCs w:val="22"/>
                <w:lang w:val="en-US"/>
              </w:rPr>
              <w:t>At 1 January</w:t>
            </w:r>
          </w:p>
        </w:tc>
        <w:tc>
          <w:tcPr>
            <w:tcW w:w="1024" w:type="dxa"/>
          </w:tcPr>
          <w:p w14:paraId="0E4B7B6A" w14:textId="77777777" w:rsidR="00C0171B" w:rsidRPr="00EC432A" w:rsidRDefault="00C0171B"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00CA4D74" w14:textId="77777777" w:rsidR="00C0171B" w:rsidRPr="00EC432A" w:rsidRDefault="00C0171B"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4" w:type="dxa"/>
          </w:tcPr>
          <w:p w14:paraId="6C0A1A9A" w14:textId="77777777" w:rsidR="00C0171B" w:rsidRPr="00EC432A" w:rsidRDefault="00C0171B"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5AAB8061" w14:textId="77777777" w:rsidR="00C0171B" w:rsidRPr="00EC432A" w:rsidRDefault="00C0171B"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4" w:type="dxa"/>
          </w:tcPr>
          <w:p w14:paraId="0068E6FA" w14:textId="77777777" w:rsidR="00C0171B" w:rsidRPr="00EC432A" w:rsidRDefault="00C0171B"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5371C136" w14:textId="77777777" w:rsidR="00C0171B" w:rsidRPr="00EC432A" w:rsidRDefault="00C0171B"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4" w:type="dxa"/>
          </w:tcPr>
          <w:p w14:paraId="4E0E1DE4" w14:textId="77777777" w:rsidR="00C0171B" w:rsidRPr="00EC432A" w:rsidRDefault="00C0171B"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r>
      <w:tr w:rsidR="00C024E2" w:rsidRPr="009E05E9" w14:paraId="6EEC33E5" w14:textId="77777777" w:rsidTr="00A369D0">
        <w:trPr>
          <w:trHeight w:hRule="exact" w:val="259"/>
        </w:trPr>
        <w:tc>
          <w:tcPr>
            <w:tcW w:w="3600" w:type="dxa"/>
          </w:tcPr>
          <w:p w14:paraId="51C6C6D4" w14:textId="050ABF32" w:rsidR="00C024E2" w:rsidRPr="00C0171B"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rPr>
                <w:rFonts w:ascii="Times New Roman" w:hAnsi="Times New Roman" w:cs="Times New Roman"/>
                <w:sz w:val="22"/>
                <w:szCs w:val="22"/>
                <w:lang w:val="en-US"/>
              </w:rPr>
            </w:pPr>
            <w:r w:rsidRPr="00EC2D96">
              <w:rPr>
                <w:rFonts w:ascii="Times New Roman" w:hAnsi="Times New Roman" w:cs="Times New Roman"/>
                <w:sz w:val="22"/>
                <w:szCs w:val="22"/>
                <w:lang w:val="en-US"/>
              </w:rPr>
              <w:t>- ordinary shares</w:t>
            </w:r>
          </w:p>
        </w:tc>
        <w:tc>
          <w:tcPr>
            <w:tcW w:w="991" w:type="dxa"/>
          </w:tcPr>
          <w:p w14:paraId="51C68117" w14:textId="4D199281" w:rsidR="00C024E2"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jc w:val="center"/>
              <w:rPr>
                <w:rFonts w:ascii="Times New Roman" w:hAnsi="Times New Roman" w:cs="Times New Roman"/>
                <w:i/>
                <w:iCs/>
                <w:sz w:val="22"/>
                <w:szCs w:val="22"/>
                <w:lang w:val="en-US"/>
              </w:rPr>
            </w:pPr>
            <w:r w:rsidRPr="00EC2D96">
              <w:rPr>
                <w:rFonts w:ascii="Times New Roman" w:hAnsi="Times New Roman" w:cs="Times New Roman"/>
                <w:i/>
                <w:iCs/>
                <w:sz w:val="22"/>
                <w:szCs w:val="22"/>
                <w:lang w:val="en-US"/>
              </w:rPr>
              <w:t>0.5</w:t>
            </w:r>
          </w:p>
        </w:tc>
        <w:tc>
          <w:tcPr>
            <w:tcW w:w="1024" w:type="dxa"/>
            <w:tcBorders>
              <w:top w:val="nil"/>
              <w:left w:val="nil"/>
              <w:right w:val="nil"/>
            </w:tcBorders>
            <w:vAlign w:val="bottom"/>
          </w:tcPr>
          <w:p w14:paraId="47533389" w14:textId="4288BE6D" w:rsidR="00C024E2" w:rsidRDefault="0091309B"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740,000</w:t>
            </w:r>
          </w:p>
        </w:tc>
        <w:tc>
          <w:tcPr>
            <w:tcW w:w="236" w:type="dxa"/>
          </w:tcPr>
          <w:p w14:paraId="5DECE2FD" w14:textId="77777777" w:rsidR="00C024E2" w:rsidRPr="007609EF"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Borders>
              <w:top w:val="nil"/>
              <w:left w:val="nil"/>
              <w:right w:val="nil"/>
            </w:tcBorders>
            <w:vAlign w:val="bottom"/>
          </w:tcPr>
          <w:p w14:paraId="63CCE40B" w14:textId="032ADF2E" w:rsidR="00C024E2" w:rsidRDefault="0091309B"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370,000</w:t>
            </w:r>
          </w:p>
        </w:tc>
        <w:tc>
          <w:tcPr>
            <w:tcW w:w="236" w:type="dxa"/>
          </w:tcPr>
          <w:p w14:paraId="4655558F" w14:textId="77777777" w:rsidR="00C024E2" w:rsidRPr="00C0171B"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vAlign w:val="bottom"/>
          </w:tcPr>
          <w:p w14:paraId="52C02770" w14:textId="36AFFA04" w:rsidR="00C024E2" w:rsidRPr="007609EF"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740,000</w:t>
            </w:r>
          </w:p>
        </w:tc>
        <w:tc>
          <w:tcPr>
            <w:tcW w:w="236" w:type="dxa"/>
          </w:tcPr>
          <w:p w14:paraId="30B5E162" w14:textId="77777777" w:rsidR="00C024E2" w:rsidRPr="00C0171B"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vAlign w:val="bottom"/>
          </w:tcPr>
          <w:p w14:paraId="4C944371" w14:textId="4D321DCB" w:rsidR="00C024E2" w:rsidRPr="007609EF"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370,000</w:t>
            </w:r>
          </w:p>
        </w:tc>
      </w:tr>
      <w:tr w:rsidR="00C024E2" w:rsidRPr="009E05E9" w14:paraId="7E3ECE19" w14:textId="77777777" w:rsidTr="00A369D0">
        <w:trPr>
          <w:trHeight w:hRule="exact" w:val="259"/>
        </w:trPr>
        <w:tc>
          <w:tcPr>
            <w:tcW w:w="3600" w:type="dxa"/>
          </w:tcPr>
          <w:p w14:paraId="196000AE" w14:textId="3278A1BA" w:rsidR="00C024E2" w:rsidRPr="004E78D6"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4E78D6">
              <w:rPr>
                <w:rFonts w:ascii="Times New Roman" w:hAnsi="Times New Roman" w:cs="Times New Roman"/>
                <w:b/>
                <w:bCs/>
                <w:sz w:val="22"/>
                <w:szCs w:val="22"/>
              </w:rPr>
              <w:t xml:space="preserve">At </w:t>
            </w:r>
            <w:r>
              <w:rPr>
                <w:rFonts w:ascii="Times New Roman" w:hAnsi="Times New Roman" w:cs="Times New Roman"/>
                <w:b/>
                <w:bCs/>
                <w:sz w:val="22"/>
                <w:szCs w:val="22"/>
              </w:rPr>
              <w:t>31 March</w:t>
            </w:r>
            <w:r w:rsidRPr="004E78D6">
              <w:rPr>
                <w:rFonts w:ascii="Times New Roman" w:hAnsi="Times New Roman" w:cs="Times New Roman"/>
                <w:b/>
                <w:bCs/>
                <w:sz w:val="22"/>
                <w:szCs w:val="22"/>
              </w:rPr>
              <w:t xml:space="preserve"> and 31 December</w:t>
            </w:r>
          </w:p>
        </w:tc>
        <w:tc>
          <w:tcPr>
            <w:tcW w:w="991" w:type="dxa"/>
          </w:tcPr>
          <w:p w14:paraId="1306E09D" w14:textId="77777777" w:rsidR="00C024E2" w:rsidRPr="00EC432A"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sz w:val="22"/>
                <w:szCs w:val="22"/>
                <w:lang w:val="en-US" w:eastAsia="ko-KR"/>
              </w:rPr>
            </w:pPr>
          </w:p>
        </w:tc>
        <w:tc>
          <w:tcPr>
            <w:tcW w:w="1024" w:type="dxa"/>
            <w:tcBorders>
              <w:top w:val="single" w:sz="4" w:space="0" w:color="auto"/>
              <w:left w:val="nil"/>
              <w:right w:val="nil"/>
            </w:tcBorders>
            <w:vAlign w:val="bottom"/>
          </w:tcPr>
          <w:p w14:paraId="09E3B2DE" w14:textId="77777777" w:rsidR="00C024E2" w:rsidRPr="004B26EA"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p>
        </w:tc>
        <w:tc>
          <w:tcPr>
            <w:tcW w:w="236" w:type="dxa"/>
          </w:tcPr>
          <w:p w14:paraId="7F519B3A" w14:textId="77777777" w:rsidR="00C024E2" w:rsidRPr="009E05E9"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lang w:eastAsia="ko-KR"/>
              </w:rPr>
            </w:pPr>
          </w:p>
        </w:tc>
        <w:tc>
          <w:tcPr>
            <w:tcW w:w="1024" w:type="dxa"/>
            <w:tcBorders>
              <w:top w:val="single" w:sz="4" w:space="0" w:color="auto"/>
              <w:left w:val="nil"/>
              <w:right w:val="nil"/>
            </w:tcBorders>
            <w:vAlign w:val="bottom"/>
          </w:tcPr>
          <w:p w14:paraId="78BD0331" w14:textId="77777777" w:rsidR="00C024E2" w:rsidRPr="004B26EA"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p>
        </w:tc>
        <w:tc>
          <w:tcPr>
            <w:tcW w:w="236" w:type="dxa"/>
          </w:tcPr>
          <w:p w14:paraId="06306A36" w14:textId="77777777" w:rsidR="00C024E2" w:rsidRPr="009E05E9"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rPr>
            </w:pPr>
          </w:p>
        </w:tc>
        <w:tc>
          <w:tcPr>
            <w:tcW w:w="1024" w:type="dxa"/>
            <w:tcBorders>
              <w:top w:val="single" w:sz="4" w:space="0" w:color="auto"/>
            </w:tcBorders>
            <w:vAlign w:val="bottom"/>
          </w:tcPr>
          <w:p w14:paraId="0A675364" w14:textId="77777777" w:rsidR="00C024E2" w:rsidRPr="004B26EA"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sz w:val="22"/>
                <w:szCs w:val="22"/>
                <w:lang w:val="en-US" w:eastAsia="ko-KR"/>
              </w:rPr>
            </w:pPr>
          </w:p>
        </w:tc>
        <w:tc>
          <w:tcPr>
            <w:tcW w:w="236" w:type="dxa"/>
          </w:tcPr>
          <w:p w14:paraId="38F6D887" w14:textId="77777777" w:rsidR="00C024E2" w:rsidRPr="009E05E9"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rPr>
            </w:pPr>
          </w:p>
        </w:tc>
        <w:tc>
          <w:tcPr>
            <w:tcW w:w="1024" w:type="dxa"/>
            <w:tcBorders>
              <w:top w:val="single" w:sz="4" w:space="0" w:color="auto"/>
            </w:tcBorders>
            <w:vAlign w:val="bottom"/>
          </w:tcPr>
          <w:p w14:paraId="70DD8B88" w14:textId="77777777" w:rsidR="00C024E2" w:rsidRPr="004B26EA"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sz w:val="22"/>
                <w:szCs w:val="22"/>
                <w:lang w:val="en-US" w:eastAsia="ko-KR"/>
              </w:rPr>
            </w:pPr>
          </w:p>
        </w:tc>
      </w:tr>
      <w:tr w:rsidR="00C024E2" w:rsidRPr="009E05E9" w14:paraId="4AA3F13F" w14:textId="77777777" w:rsidTr="00A369D0">
        <w:trPr>
          <w:trHeight w:hRule="exact" w:val="259"/>
        </w:trPr>
        <w:tc>
          <w:tcPr>
            <w:tcW w:w="3600" w:type="dxa"/>
          </w:tcPr>
          <w:p w14:paraId="565CDFF9" w14:textId="03638882" w:rsidR="00C024E2" w:rsidRPr="004E78D6"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4E78D6">
              <w:rPr>
                <w:rFonts w:ascii="Times New Roman" w:hAnsi="Times New Roman" w:cs="Times New Roman"/>
                <w:b/>
                <w:bCs/>
                <w:sz w:val="22"/>
                <w:szCs w:val="22"/>
              </w:rPr>
              <w:t>-  ordinary shares</w:t>
            </w:r>
          </w:p>
        </w:tc>
        <w:tc>
          <w:tcPr>
            <w:tcW w:w="991" w:type="dxa"/>
          </w:tcPr>
          <w:p w14:paraId="440947F8" w14:textId="1C78A22B" w:rsidR="00C024E2" w:rsidRPr="00C05AAF"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r w:rsidRPr="00C05AAF">
              <w:rPr>
                <w:rFonts w:ascii="Times New Roman" w:hAnsi="Times New Roman" w:cs="Times New Roman"/>
                <w:b/>
                <w:bCs/>
                <w:i/>
                <w:iCs/>
                <w:sz w:val="22"/>
                <w:szCs w:val="22"/>
                <w:lang w:val="en-US"/>
              </w:rPr>
              <w:t>0.5</w:t>
            </w:r>
          </w:p>
        </w:tc>
        <w:tc>
          <w:tcPr>
            <w:tcW w:w="1024" w:type="dxa"/>
            <w:tcBorders>
              <w:left w:val="nil"/>
              <w:bottom w:val="double" w:sz="4" w:space="0" w:color="auto"/>
              <w:right w:val="nil"/>
            </w:tcBorders>
            <w:shd w:val="clear" w:color="auto" w:fill="auto"/>
            <w:vAlign w:val="bottom"/>
          </w:tcPr>
          <w:p w14:paraId="331AE03E" w14:textId="5F928FA9" w:rsidR="00C024E2" w:rsidRPr="00083D4D" w:rsidRDefault="0091309B"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r w:rsidRPr="0091309B">
              <w:rPr>
                <w:rFonts w:ascii="Times New Roman" w:hAnsi="Times New Roman" w:cs="Times New Roman"/>
                <w:b/>
                <w:bCs/>
                <w:sz w:val="22"/>
                <w:szCs w:val="22"/>
                <w:lang w:val="en-US" w:eastAsia="ko-KR"/>
              </w:rPr>
              <w:t>740,000</w:t>
            </w:r>
          </w:p>
        </w:tc>
        <w:tc>
          <w:tcPr>
            <w:tcW w:w="236" w:type="dxa"/>
            <w:shd w:val="clear" w:color="auto" w:fill="auto"/>
          </w:tcPr>
          <w:p w14:paraId="29197AA0" w14:textId="77777777" w:rsidR="00C024E2" w:rsidRPr="00083D4D"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lang w:eastAsia="ko-KR"/>
              </w:rPr>
            </w:pPr>
          </w:p>
        </w:tc>
        <w:tc>
          <w:tcPr>
            <w:tcW w:w="1024" w:type="dxa"/>
            <w:tcBorders>
              <w:left w:val="nil"/>
              <w:bottom w:val="double" w:sz="4" w:space="0" w:color="auto"/>
              <w:right w:val="nil"/>
            </w:tcBorders>
            <w:shd w:val="clear" w:color="auto" w:fill="auto"/>
            <w:vAlign w:val="bottom"/>
          </w:tcPr>
          <w:p w14:paraId="51820645" w14:textId="2934734A" w:rsidR="00C024E2" w:rsidRPr="00083D4D" w:rsidRDefault="0091309B"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r w:rsidRPr="0091309B">
              <w:rPr>
                <w:rFonts w:ascii="Times New Roman" w:hAnsi="Times New Roman" w:cs="Times New Roman"/>
                <w:b/>
                <w:bCs/>
                <w:sz w:val="22"/>
                <w:szCs w:val="22"/>
                <w:lang w:val="en-US" w:eastAsia="ko-KR"/>
              </w:rPr>
              <w:t>370,000</w:t>
            </w:r>
          </w:p>
        </w:tc>
        <w:tc>
          <w:tcPr>
            <w:tcW w:w="236" w:type="dxa"/>
          </w:tcPr>
          <w:p w14:paraId="04375D1C" w14:textId="77777777" w:rsidR="00C024E2" w:rsidRPr="005E1CE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bottom w:val="double" w:sz="4" w:space="0" w:color="auto"/>
            </w:tcBorders>
            <w:vAlign w:val="bottom"/>
          </w:tcPr>
          <w:p w14:paraId="5AFBBF0E" w14:textId="2FF5E3B2" w:rsidR="00C024E2" w:rsidRPr="00BC3FB3"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r w:rsidRPr="00083D4D">
              <w:rPr>
                <w:rFonts w:ascii="Times New Roman" w:hAnsi="Times New Roman" w:cs="Times New Roman"/>
                <w:b/>
                <w:bCs/>
                <w:sz w:val="22"/>
                <w:szCs w:val="22"/>
                <w:lang w:val="en-US" w:eastAsia="ko-KR"/>
              </w:rPr>
              <w:t>740,000</w:t>
            </w:r>
          </w:p>
        </w:tc>
        <w:tc>
          <w:tcPr>
            <w:tcW w:w="236" w:type="dxa"/>
          </w:tcPr>
          <w:p w14:paraId="06DD6BA8" w14:textId="77777777" w:rsidR="00C024E2" w:rsidRPr="00BC3FB3"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bottom w:val="double" w:sz="4" w:space="0" w:color="auto"/>
            </w:tcBorders>
            <w:vAlign w:val="bottom"/>
          </w:tcPr>
          <w:p w14:paraId="7777D143" w14:textId="60E41F1E" w:rsidR="00C024E2" w:rsidRPr="00BC3FB3"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r w:rsidRPr="00083D4D">
              <w:rPr>
                <w:rFonts w:ascii="Times New Roman" w:hAnsi="Times New Roman" w:cs="Times New Roman"/>
                <w:b/>
                <w:bCs/>
                <w:sz w:val="22"/>
                <w:szCs w:val="22"/>
                <w:lang w:val="en-US" w:eastAsia="ko-KR"/>
              </w:rPr>
              <w:t>370,000</w:t>
            </w:r>
          </w:p>
        </w:tc>
      </w:tr>
      <w:tr w:rsidR="00C024E2" w:rsidRPr="009E05E9" w14:paraId="0B29B347" w14:textId="77777777" w:rsidTr="00083D4D">
        <w:trPr>
          <w:trHeight w:hRule="exact" w:val="259"/>
        </w:trPr>
        <w:tc>
          <w:tcPr>
            <w:tcW w:w="3600" w:type="dxa"/>
          </w:tcPr>
          <w:p w14:paraId="2639F3C7" w14:textId="15B5471D" w:rsidR="00C024E2" w:rsidRPr="009E05E9"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p>
        </w:tc>
        <w:tc>
          <w:tcPr>
            <w:tcW w:w="991" w:type="dxa"/>
          </w:tcPr>
          <w:p w14:paraId="1849E93F" w14:textId="77777777" w:rsidR="00C024E2" w:rsidRPr="00C05AAF"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p>
        </w:tc>
        <w:tc>
          <w:tcPr>
            <w:tcW w:w="1024" w:type="dxa"/>
          </w:tcPr>
          <w:p w14:paraId="6685C218" w14:textId="77777777" w:rsidR="00C024E2" w:rsidRPr="00C26374"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3473F301" w14:textId="77777777" w:rsidR="00C024E2" w:rsidRPr="00C26374"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5F3E307F" w14:textId="77777777" w:rsidR="00C024E2" w:rsidRPr="00C26374"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6FD76EBF" w14:textId="77777777" w:rsidR="00C024E2" w:rsidRPr="00C26374"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36C083D5" w14:textId="77777777" w:rsidR="00C024E2" w:rsidRPr="00C26374"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p>
        </w:tc>
        <w:tc>
          <w:tcPr>
            <w:tcW w:w="236" w:type="dxa"/>
          </w:tcPr>
          <w:p w14:paraId="128E5255" w14:textId="77777777" w:rsidR="00C024E2" w:rsidRPr="00C26374"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78F93315" w14:textId="77777777" w:rsidR="00C024E2" w:rsidRPr="00C26374"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p>
        </w:tc>
      </w:tr>
      <w:tr w:rsidR="00C024E2" w:rsidRPr="009E05E9" w14:paraId="7875F074" w14:textId="77777777" w:rsidTr="00083D4D">
        <w:trPr>
          <w:trHeight w:hRule="exact" w:val="259"/>
        </w:trPr>
        <w:tc>
          <w:tcPr>
            <w:tcW w:w="3600" w:type="dxa"/>
          </w:tcPr>
          <w:p w14:paraId="18353627" w14:textId="06E56152" w:rsidR="00C024E2" w:rsidRPr="009E05E9"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Pr>
                <w:rFonts w:ascii="Times New Roman" w:hAnsi="Times New Roman" w:cs="Times New Roman"/>
                <w:b/>
                <w:bCs/>
                <w:sz w:val="22"/>
                <w:szCs w:val="22"/>
              </w:rPr>
              <w:t>Issued and paid-up shares</w:t>
            </w:r>
            <w:r>
              <w:rPr>
                <w:rFonts w:ascii="Times New Roman" w:hAnsi="Times New Roman" w:cstheme="minorBidi" w:hint="cs"/>
                <w:b/>
                <w:bCs/>
                <w:sz w:val="22"/>
                <w:szCs w:val="22"/>
                <w:cs/>
              </w:rPr>
              <w:t xml:space="preserve"> </w:t>
            </w:r>
            <w:r>
              <w:rPr>
                <w:rFonts w:ascii="Times New Roman" w:hAnsi="Times New Roman" w:cstheme="minorBidi"/>
                <w:b/>
                <w:bCs/>
                <w:sz w:val="22"/>
                <w:szCs w:val="22"/>
              </w:rPr>
              <w:t>capital</w:t>
            </w:r>
          </w:p>
        </w:tc>
        <w:tc>
          <w:tcPr>
            <w:tcW w:w="991" w:type="dxa"/>
          </w:tcPr>
          <w:p w14:paraId="4C6B2E70" w14:textId="77777777" w:rsidR="00C024E2" w:rsidRPr="00C05AAF"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p>
        </w:tc>
        <w:tc>
          <w:tcPr>
            <w:tcW w:w="1024" w:type="dxa"/>
          </w:tcPr>
          <w:p w14:paraId="46E16856" w14:textId="77777777" w:rsidR="00C024E2" w:rsidRPr="00C26374"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506C896D" w14:textId="77777777" w:rsidR="00C024E2" w:rsidRPr="00C26374"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6EE100CC" w14:textId="77777777" w:rsidR="00C024E2" w:rsidRPr="00C26374"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48E88905" w14:textId="77777777" w:rsidR="00C024E2" w:rsidRPr="00C26374"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1BDD68D9" w14:textId="77777777" w:rsidR="00C024E2" w:rsidRPr="00C26374"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p>
        </w:tc>
        <w:tc>
          <w:tcPr>
            <w:tcW w:w="236" w:type="dxa"/>
          </w:tcPr>
          <w:p w14:paraId="180C131E" w14:textId="77777777" w:rsidR="00C024E2" w:rsidRPr="00C26374"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224627EA" w14:textId="77777777" w:rsidR="00C024E2" w:rsidRPr="00C26374"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p>
        </w:tc>
      </w:tr>
      <w:tr w:rsidR="00C024E2" w:rsidRPr="009E05E9" w14:paraId="75FF161D" w14:textId="77777777" w:rsidTr="00083D4D">
        <w:trPr>
          <w:trHeight w:hRule="exact" w:val="259"/>
        </w:trPr>
        <w:tc>
          <w:tcPr>
            <w:tcW w:w="3600" w:type="dxa"/>
          </w:tcPr>
          <w:p w14:paraId="5FED2760" w14:textId="28D34C79" w:rsidR="00C024E2" w:rsidRPr="009E05E9"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C0171B">
              <w:rPr>
                <w:rFonts w:ascii="Times New Roman" w:hAnsi="Times New Roman" w:cs="Times New Roman"/>
                <w:sz w:val="22"/>
                <w:szCs w:val="22"/>
              </w:rPr>
              <w:t>At 1 January</w:t>
            </w:r>
          </w:p>
        </w:tc>
        <w:tc>
          <w:tcPr>
            <w:tcW w:w="991" w:type="dxa"/>
          </w:tcPr>
          <w:p w14:paraId="280C6E89" w14:textId="77777777" w:rsidR="00C024E2" w:rsidRPr="00C05AAF"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p>
        </w:tc>
        <w:tc>
          <w:tcPr>
            <w:tcW w:w="1024" w:type="dxa"/>
          </w:tcPr>
          <w:p w14:paraId="7FF93D61" w14:textId="77777777" w:rsidR="00C024E2" w:rsidRPr="00C26374"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17B4BA9C" w14:textId="77777777" w:rsidR="00C024E2" w:rsidRPr="00C26374"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0B67BCA1" w14:textId="77777777" w:rsidR="00C024E2" w:rsidRPr="00C26374"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25BC2AAE" w14:textId="77777777" w:rsidR="00C024E2" w:rsidRPr="00C26374"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3EBE25E9" w14:textId="77777777" w:rsidR="00C024E2" w:rsidRPr="00C26374"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p>
        </w:tc>
        <w:tc>
          <w:tcPr>
            <w:tcW w:w="236" w:type="dxa"/>
          </w:tcPr>
          <w:p w14:paraId="1FC1272D" w14:textId="77777777" w:rsidR="00C024E2" w:rsidRPr="00C26374"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5008A06B" w14:textId="77777777" w:rsidR="00C024E2" w:rsidRPr="00C26374"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p>
        </w:tc>
      </w:tr>
      <w:tr w:rsidR="00C024E2" w:rsidRPr="009E05E9" w14:paraId="742B90DB" w14:textId="77777777" w:rsidTr="00083D4D">
        <w:trPr>
          <w:trHeight w:hRule="exact" w:val="259"/>
        </w:trPr>
        <w:tc>
          <w:tcPr>
            <w:tcW w:w="3600" w:type="dxa"/>
          </w:tcPr>
          <w:p w14:paraId="27DAB8B7" w14:textId="04ACE915" w:rsidR="00C024E2" w:rsidRPr="009E05E9"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C26374">
              <w:rPr>
                <w:rFonts w:ascii="Times New Roman" w:hAnsi="Times New Roman" w:cs="Times New Roman"/>
                <w:sz w:val="22"/>
                <w:szCs w:val="22"/>
              </w:rPr>
              <w:t>- ordinary shares</w:t>
            </w:r>
          </w:p>
        </w:tc>
        <w:tc>
          <w:tcPr>
            <w:tcW w:w="991" w:type="dxa"/>
          </w:tcPr>
          <w:p w14:paraId="0CED0107" w14:textId="78768A77" w:rsidR="00C024E2" w:rsidRPr="00C05AAF"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r w:rsidRPr="00C26374">
              <w:rPr>
                <w:rFonts w:ascii="Times New Roman" w:hAnsi="Times New Roman" w:cs="Times New Roman"/>
                <w:i/>
                <w:iCs/>
                <w:sz w:val="22"/>
                <w:szCs w:val="22"/>
                <w:lang w:val="en-US"/>
              </w:rPr>
              <w:t>0.5</w:t>
            </w:r>
          </w:p>
        </w:tc>
        <w:tc>
          <w:tcPr>
            <w:tcW w:w="1024" w:type="dxa"/>
          </w:tcPr>
          <w:p w14:paraId="7B4D1406" w14:textId="4FD52B1F" w:rsidR="00C024E2" w:rsidRPr="00765F6C" w:rsidRDefault="0091309B"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91309B">
              <w:rPr>
                <w:rFonts w:ascii="Times New Roman" w:hAnsi="Times New Roman" w:cs="Times New Roman"/>
                <w:sz w:val="22"/>
                <w:szCs w:val="22"/>
                <w:lang w:val="en-US" w:eastAsia="ko-KR"/>
              </w:rPr>
              <w:t>740,000</w:t>
            </w:r>
          </w:p>
        </w:tc>
        <w:tc>
          <w:tcPr>
            <w:tcW w:w="236" w:type="dxa"/>
          </w:tcPr>
          <w:p w14:paraId="57062A02" w14:textId="6367FF36" w:rsidR="00C024E2" w:rsidRPr="00765F6C"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lang w:eastAsia="ko-KR"/>
              </w:rPr>
            </w:pPr>
          </w:p>
        </w:tc>
        <w:tc>
          <w:tcPr>
            <w:tcW w:w="1024" w:type="dxa"/>
          </w:tcPr>
          <w:p w14:paraId="22866412" w14:textId="405C9969" w:rsidR="00C024E2" w:rsidRPr="00765F6C" w:rsidRDefault="0091309B"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91309B">
              <w:rPr>
                <w:rFonts w:ascii="Times New Roman" w:hAnsi="Times New Roman" w:cs="Times New Roman"/>
                <w:sz w:val="22"/>
                <w:szCs w:val="22"/>
                <w:lang w:val="en-US" w:eastAsia="ko-KR"/>
              </w:rPr>
              <w:t>370,000</w:t>
            </w:r>
          </w:p>
        </w:tc>
        <w:tc>
          <w:tcPr>
            <w:tcW w:w="236" w:type="dxa"/>
          </w:tcPr>
          <w:p w14:paraId="18B9DC1C" w14:textId="77777777" w:rsidR="00C024E2" w:rsidRPr="005E1CE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Pr>
          <w:p w14:paraId="2D3DE248" w14:textId="3E32A0E3" w:rsidR="00C024E2" w:rsidRPr="00BC3FB3"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r w:rsidRPr="00765F6C">
              <w:rPr>
                <w:rFonts w:ascii="Times New Roman" w:hAnsi="Times New Roman" w:cs="Times New Roman"/>
                <w:sz w:val="22"/>
                <w:szCs w:val="22"/>
                <w:lang w:val="en-US" w:eastAsia="ko-KR"/>
              </w:rPr>
              <w:t>560,000</w:t>
            </w:r>
          </w:p>
        </w:tc>
        <w:tc>
          <w:tcPr>
            <w:tcW w:w="236" w:type="dxa"/>
          </w:tcPr>
          <w:p w14:paraId="3A1EC244" w14:textId="77777777" w:rsidR="00C024E2" w:rsidRPr="00BC3FB3"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Pr>
          <w:p w14:paraId="490F89F0" w14:textId="03D66053" w:rsidR="00C024E2" w:rsidRPr="00BC3FB3"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r w:rsidRPr="00765F6C">
              <w:rPr>
                <w:rFonts w:ascii="Times New Roman" w:hAnsi="Times New Roman" w:cs="Times New Roman"/>
                <w:sz w:val="22"/>
                <w:szCs w:val="22"/>
                <w:lang w:val="en-US" w:eastAsia="ko-KR"/>
              </w:rPr>
              <w:t>280,000</w:t>
            </w:r>
          </w:p>
        </w:tc>
      </w:tr>
      <w:tr w:rsidR="00C024E2" w:rsidRPr="009E05E9" w14:paraId="3BD811F1" w14:textId="77777777" w:rsidTr="00855E6C">
        <w:trPr>
          <w:trHeight w:hRule="exact" w:val="259"/>
        </w:trPr>
        <w:tc>
          <w:tcPr>
            <w:tcW w:w="3600" w:type="dxa"/>
          </w:tcPr>
          <w:p w14:paraId="7E37F044" w14:textId="1CFBBACD" w:rsidR="00C024E2" w:rsidRPr="00A50987"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8"/>
              </w:rPr>
            </w:pPr>
            <w:r>
              <w:rPr>
                <w:rFonts w:ascii="Times New Roman" w:hAnsi="Times New Roman"/>
                <w:sz w:val="22"/>
                <w:szCs w:val="28"/>
              </w:rPr>
              <w:t>Issued and paid-up share capital</w:t>
            </w:r>
          </w:p>
        </w:tc>
        <w:tc>
          <w:tcPr>
            <w:tcW w:w="991" w:type="dxa"/>
          </w:tcPr>
          <w:p w14:paraId="4309572A" w14:textId="77777777" w:rsidR="00C024E2"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i/>
                <w:iCs/>
                <w:sz w:val="22"/>
                <w:szCs w:val="22"/>
                <w:lang w:val="en-US"/>
              </w:rPr>
            </w:pPr>
          </w:p>
        </w:tc>
        <w:tc>
          <w:tcPr>
            <w:tcW w:w="1024" w:type="dxa"/>
            <w:shd w:val="clear" w:color="auto" w:fill="auto"/>
            <w:vAlign w:val="bottom"/>
          </w:tcPr>
          <w:p w14:paraId="5861C6D7" w14:textId="77777777" w:rsidR="00C024E2"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p>
        </w:tc>
        <w:tc>
          <w:tcPr>
            <w:tcW w:w="236" w:type="dxa"/>
            <w:shd w:val="clear" w:color="auto" w:fill="auto"/>
          </w:tcPr>
          <w:p w14:paraId="3A16051D" w14:textId="77777777" w:rsidR="00C024E2" w:rsidRPr="00083D4D"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lang w:eastAsia="ko-KR"/>
              </w:rPr>
            </w:pPr>
          </w:p>
        </w:tc>
        <w:tc>
          <w:tcPr>
            <w:tcW w:w="1024" w:type="dxa"/>
            <w:shd w:val="clear" w:color="auto" w:fill="auto"/>
            <w:vAlign w:val="bottom"/>
          </w:tcPr>
          <w:p w14:paraId="79CF0FA9" w14:textId="77777777" w:rsidR="00C024E2"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p>
        </w:tc>
        <w:tc>
          <w:tcPr>
            <w:tcW w:w="236" w:type="dxa"/>
          </w:tcPr>
          <w:p w14:paraId="1798B657" w14:textId="77777777" w:rsidR="00C024E2" w:rsidRPr="005E1CE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vAlign w:val="bottom"/>
          </w:tcPr>
          <w:p w14:paraId="5897E977" w14:textId="77777777" w:rsidR="00C024E2"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sz w:val="22"/>
                <w:szCs w:val="22"/>
                <w:lang w:val="en-US" w:eastAsia="ko-KR"/>
              </w:rPr>
            </w:pPr>
          </w:p>
        </w:tc>
        <w:tc>
          <w:tcPr>
            <w:tcW w:w="236" w:type="dxa"/>
          </w:tcPr>
          <w:p w14:paraId="56E46D78" w14:textId="77777777" w:rsidR="00C024E2" w:rsidRPr="00BC3FB3"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vAlign w:val="bottom"/>
          </w:tcPr>
          <w:p w14:paraId="14487C5F" w14:textId="77777777" w:rsidR="00C024E2"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sz w:val="22"/>
                <w:szCs w:val="22"/>
                <w:lang w:val="en-US" w:eastAsia="ko-KR"/>
              </w:rPr>
            </w:pPr>
          </w:p>
        </w:tc>
      </w:tr>
      <w:tr w:rsidR="00C024E2" w:rsidRPr="009E05E9" w14:paraId="0B282897" w14:textId="77777777" w:rsidTr="00855E6C">
        <w:trPr>
          <w:trHeight w:hRule="exact" w:val="259"/>
        </w:trPr>
        <w:tc>
          <w:tcPr>
            <w:tcW w:w="3600" w:type="dxa"/>
          </w:tcPr>
          <w:p w14:paraId="1375AFE7" w14:textId="1FD775FE" w:rsidR="00C024E2" w:rsidRPr="003A44D1"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3A44D1">
              <w:rPr>
                <w:rFonts w:ascii="Times New Roman" w:hAnsi="Times New Roman" w:cs="Times New Roman"/>
                <w:sz w:val="22"/>
                <w:szCs w:val="22"/>
              </w:rPr>
              <w:t xml:space="preserve">- on </w:t>
            </w:r>
            <w:r>
              <w:rPr>
                <w:rFonts w:ascii="Times New Roman" w:hAnsi="Times New Roman" w:cs="Times New Roman"/>
                <w:sz w:val="22"/>
                <w:szCs w:val="22"/>
              </w:rPr>
              <w:t>26</w:t>
            </w:r>
            <w:r w:rsidRPr="003A44D1">
              <w:rPr>
                <w:rFonts w:ascii="Times New Roman" w:hAnsi="Times New Roman" w:cs="Times New Roman"/>
                <w:sz w:val="22"/>
                <w:szCs w:val="22"/>
                <w:vertAlign w:val="superscript"/>
              </w:rPr>
              <w:t>th</w:t>
            </w:r>
            <w:r>
              <w:rPr>
                <w:rFonts w:ascii="Times New Roman" w:hAnsi="Times New Roman" w:cs="Times New Roman"/>
                <w:sz w:val="22"/>
                <w:szCs w:val="22"/>
              </w:rPr>
              <w:t xml:space="preserve"> April</w:t>
            </w:r>
          </w:p>
        </w:tc>
        <w:tc>
          <w:tcPr>
            <w:tcW w:w="991" w:type="dxa"/>
          </w:tcPr>
          <w:p w14:paraId="24E9F0E9" w14:textId="084C238D" w:rsidR="00C024E2"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i/>
                <w:iCs/>
                <w:sz w:val="22"/>
                <w:szCs w:val="22"/>
                <w:lang w:val="en-US"/>
              </w:rPr>
            </w:pPr>
            <w:r>
              <w:rPr>
                <w:rFonts w:ascii="Times New Roman" w:hAnsi="Times New Roman" w:cs="Times New Roman"/>
                <w:i/>
                <w:iCs/>
                <w:sz w:val="22"/>
                <w:szCs w:val="22"/>
                <w:lang w:val="en-US"/>
              </w:rPr>
              <w:t>0.5</w:t>
            </w:r>
          </w:p>
        </w:tc>
        <w:tc>
          <w:tcPr>
            <w:tcW w:w="1024" w:type="dxa"/>
            <w:tcBorders>
              <w:bottom w:val="single" w:sz="4" w:space="0" w:color="auto"/>
            </w:tcBorders>
            <w:shd w:val="clear" w:color="auto" w:fill="auto"/>
            <w:vAlign w:val="bottom"/>
          </w:tcPr>
          <w:p w14:paraId="3DCBD2C4" w14:textId="0D454215" w:rsidR="00C024E2" w:rsidRDefault="007273B0"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shd w:val="clear" w:color="auto" w:fill="auto"/>
          </w:tcPr>
          <w:p w14:paraId="4F6184EA" w14:textId="77777777" w:rsidR="00C024E2" w:rsidRPr="00083D4D"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lang w:eastAsia="ko-KR"/>
              </w:rPr>
            </w:pPr>
          </w:p>
        </w:tc>
        <w:tc>
          <w:tcPr>
            <w:tcW w:w="1024" w:type="dxa"/>
            <w:tcBorders>
              <w:bottom w:val="single" w:sz="4" w:space="0" w:color="auto"/>
            </w:tcBorders>
            <w:shd w:val="clear" w:color="auto" w:fill="auto"/>
            <w:vAlign w:val="bottom"/>
          </w:tcPr>
          <w:p w14:paraId="6B34EB6F" w14:textId="3504E71D" w:rsidR="00C024E2" w:rsidRDefault="007273B0"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6838E6C6" w14:textId="77777777" w:rsidR="00C024E2" w:rsidRPr="005E1CE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bottom w:val="single" w:sz="4" w:space="0" w:color="auto"/>
            </w:tcBorders>
            <w:vAlign w:val="bottom"/>
          </w:tcPr>
          <w:p w14:paraId="69FA3808" w14:textId="2AF9C6FB" w:rsidR="00C024E2"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180,000</w:t>
            </w:r>
          </w:p>
        </w:tc>
        <w:tc>
          <w:tcPr>
            <w:tcW w:w="236" w:type="dxa"/>
          </w:tcPr>
          <w:p w14:paraId="3F447FA5" w14:textId="77777777" w:rsidR="00C024E2" w:rsidRPr="00BC3FB3"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bottom w:val="single" w:sz="4" w:space="0" w:color="auto"/>
            </w:tcBorders>
            <w:vAlign w:val="bottom"/>
          </w:tcPr>
          <w:p w14:paraId="41E1B6A1" w14:textId="55359871" w:rsidR="00C024E2"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sz w:val="22"/>
                <w:szCs w:val="22"/>
                <w:lang w:val="en-US" w:eastAsia="ko-KR"/>
              </w:rPr>
            </w:pPr>
            <w:r w:rsidRPr="00083D4D">
              <w:rPr>
                <w:rFonts w:ascii="Times New Roman" w:hAnsi="Times New Roman" w:cs="Times New Roman"/>
                <w:sz w:val="22"/>
                <w:szCs w:val="22"/>
                <w:lang w:val="en-US" w:eastAsia="ko-KR"/>
              </w:rPr>
              <w:t>90,000</w:t>
            </w:r>
          </w:p>
        </w:tc>
      </w:tr>
      <w:tr w:rsidR="00C024E2" w:rsidRPr="009E05E9" w14:paraId="310215FA" w14:textId="77777777" w:rsidTr="00855E6C">
        <w:trPr>
          <w:trHeight w:hRule="exact" w:val="259"/>
        </w:trPr>
        <w:tc>
          <w:tcPr>
            <w:tcW w:w="3600" w:type="dxa"/>
            <w:shd w:val="clear" w:color="auto" w:fill="auto"/>
          </w:tcPr>
          <w:p w14:paraId="0897028E" w14:textId="55DD6350" w:rsidR="00C024E2" w:rsidRPr="00B172CB"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highlight w:val="yellow"/>
              </w:rPr>
            </w:pPr>
            <w:r w:rsidRPr="004E78D6">
              <w:rPr>
                <w:rFonts w:ascii="Times New Roman" w:hAnsi="Times New Roman" w:cs="Times New Roman"/>
                <w:b/>
                <w:bCs/>
                <w:sz w:val="22"/>
                <w:szCs w:val="22"/>
              </w:rPr>
              <w:t xml:space="preserve">At </w:t>
            </w:r>
            <w:r>
              <w:rPr>
                <w:rFonts w:ascii="Times New Roman" w:hAnsi="Times New Roman" w:cs="Times New Roman"/>
                <w:b/>
                <w:bCs/>
                <w:sz w:val="22"/>
                <w:szCs w:val="22"/>
              </w:rPr>
              <w:t>31 March</w:t>
            </w:r>
            <w:r w:rsidRPr="004E78D6">
              <w:rPr>
                <w:rFonts w:ascii="Times New Roman" w:hAnsi="Times New Roman" w:cs="Times New Roman"/>
                <w:b/>
                <w:bCs/>
                <w:sz w:val="22"/>
                <w:szCs w:val="22"/>
              </w:rPr>
              <w:t xml:space="preserve"> and 31 December</w:t>
            </w:r>
          </w:p>
        </w:tc>
        <w:tc>
          <w:tcPr>
            <w:tcW w:w="991" w:type="dxa"/>
          </w:tcPr>
          <w:p w14:paraId="2449C6AC" w14:textId="77777777" w:rsidR="00C024E2" w:rsidRPr="00C05AAF"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p>
        </w:tc>
        <w:tc>
          <w:tcPr>
            <w:tcW w:w="1024" w:type="dxa"/>
            <w:tcBorders>
              <w:top w:val="single" w:sz="4" w:space="0" w:color="auto"/>
              <w:left w:val="nil"/>
              <w:right w:val="nil"/>
            </w:tcBorders>
            <w:vAlign w:val="bottom"/>
          </w:tcPr>
          <w:p w14:paraId="3D577A18" w14:textId="77777777" w:rsidR="00C024E2" w:rsidRPr="00083D4D"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p>
        </w:tc>
        <w:tc>
          <w:tcPr>
            <w:tcW w:w="236" w:type="dxa"/>
          </w:tcPr>
          <w:p w14:paraId="5FF3BABE" w14:textId="77777777" w:rsidR="00C024E2" w:rsidRPr="00083D4D"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lang w:eastAsia="ko-KR"/>
              </w:rPr>
            </w:pPr>
          </w:p>
        </w:tc>
        <w:tc>
          <w:tcPr>
            <w:tcW w:w="1024" w:type="dxa"/>
            <w:tcBorders>
              <w:top w:val="single" w:sz="4" w:space="0" w:color="auto"/>
              <w:left w:val="nil"/>
              <w:right w:val="nil"/>
            </w:tcBorders>
            <w:vAlign w:val="bottom"/>
          </w:tcPr>
          <w:p w14:paraId="244FE491" w14:textId="77777777" w:rsidR="00C024E2" w:rsidRPr="00083D4D"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p>
        </w:tc>
        <w:tc>
          <w:tcPr>
            <w:tcW w:w="236" w:type="dxa"/>
          </w:tcPr>
          <w:p w14:paraId="2800447A" w14:textId="77777777" w:rsidR="00C024E2" w:rsidRPr="005E1CE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top w:val="single" w:sz="4" w:space="0" w:color="auto"/>
            </w:tcBorders>
            <w:vAlign w:val="bottom"/>
          </w:tcPr>
          <w:p w14:paraId="2D4FBFD5" w14:textId="77777777" w:rsidR="00C024E2" w:rsidRPr="00BC3FB3"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p>
        </w:tc>
        <w:tc>
          <w:tcPr>
            <w:tcW w:w="236" w:type="dxa"/>
          </w:tcPr>
          <w:p w14:paraId="677F1B1A" w14:textId="77777777" w:rsidR="00C024E2" w:rsidRPr="00BC3FB3"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top w:val="single" w:sz="4" w:space="0" w:color="auto"/>
            </w:tcBorders>
            <w:vAlign w:val="bottom"/>
          </w:tcPr>
          <w:p w14:paraId="123FB4A7" w14:textId="77777777" w:rsidR="00C024E2" w:rsidRPr="00BC3FB3"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p>
        </w:tc>
      </w:tr>
      <w:tr w:rsidR="00C024E2" w:rsidRPr="009E05E9" w14:paraId="332D0439" w14:textId="77777777" w:rsidTr="00855E6C">
        <w:trPr>
          <w:trHeight w:hRule="exact" w:val="259"/>
        </w:trPr>
        <w:tc>
          <w:tcPr>
            <w:tcW w:w="3600" w:type="dxa"/>
          </w:tcPr>
          <w:p w14:paraId="11655D2A" w14:textId="3C01A589" w:rsidR="00C024E2" w:rsidRPr="00FA1D56"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heme="minorBidi"/>
                <w:b/>
                <w:bCs/>
                <w:sz w:val="22"/>
                <w:szCs w:val="22"/>
                <w:cs/>
              </w:rPr>
            </w:pPr>
            <w:r w:rsidRPr="009E05E9">
              <w:rPr>
                <w:rFonts w:ascii="Times New Roman" w:hAnsi="Times New Roman" w:cs="Times New Roman"/>
                <w:b/>
                <w:bCs/>
                <w:sz w:val="22"/>
                <w:szCs w:val="22"/>
              </w:rPr>
              <w:t>-  ordinary shares</w:t>
            </w:r>
          </w:p>
        </w:tc>
        <w:tc>
          <w:tcPr>
            <w:tcW w:w="991" w:type="dxa"/>
          </w:tcPr>
          <w:p w14:paraId="78B3BEAA" w14:textId="26384679" w:rsidR="00C024E2" w:rsidRPr="00C05AAF"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r w:rsidRPr="00C05AAF">
              <w:rPr>
                <w:rFonts w:ascii="Times New Roman" w:hAnsi="Times New Roman" w:cs="Times New Roman"/>
                <w:b/>
                <w:bCs/>
                <w:i/>
                <w:iCs/>
                <w:sz w:val="22"/>
                <w:szCs w:val="22"/>
                <w:lang w:val="en-US"/>
              </w:rPr>
              <w:t>0.5</w:t>
            </w:r>
          </w:p>
        </w:tc>
        <w:tc>
          <w:tcPr>
            <w:tcW w:w="1024" w:type="dxa"/>
            <w:tcBorders>
              <w:bottom w:val="double" w:sz="4" w:space="0" w:color="auto"/>
            </w:tcBorders>
            <w:vAlign w:val="bottom"/>
          </w:tcPr>
          <w:p w14:paraId="22A6789F" w14:textId="2A96ACBA" w:rsidR="00C024E2" w:rsidRPr="00083D4D" w:rsidRDefault="0091309B"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r w:rsidRPr="0091309B">
              <w:rPr>
                <w:rFonts w:ascii="Times New Roman" w:hAnsi="Times New Roman" w:cs="Times New Roman"/>
                <w:b/>
                <w:bCs/>
                <w:sz w:val="22"/>
                <w:szCs w:val="22"/>
                <w:lang w:val="en-US" w:eastAsia="ko-KR"/>
              </w:rPr>
              <w:t>740,000</w:t>
            </w:r>
          </w:p>
        </w:tc>
        <w:tc>
          <w:tcPr>
            <w:tcW w:w="236" w:type="dxa"/>
          </w:tcPr>
          <w:p w14:paraId="676E1EC9" w14:textId="77777777" w:rsidR="00C024E2" w:rsidRPr="00083D4D"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lang w:eastAsia="ko-KR"/>
              </w:rPr>
            </w:pPr>
          </w:p>
        </w:tc>
        <w:tc>
          <w:tcPr>
            <w:tcW w:w="1024" w:type="dxa"/>
            <w:tcBorders>
              <w:bottom w:val="double" w:sz="4" w:space="0" w:color="auto"/>
            </w:tcBorders>
            <w:vAlign w:val="bottom"/>
          </w:tcPr>
          <w:p w14:paraId="069FF99D" w14:textId="474A3BE5" w:rsidR="00C024E2" w:rsidRPr="00083D4D" w:rsidRDefault="0091309B"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r w:rsidRPr="0091309B">
              <w:rPr>
                <w:rFonts w:ascii="Times New Roman" w:hAnsi="Times New Roman" w:cs="Times New Roman"/>
                <w:b/>
                <w:bCs/>
                <w:sz w:val="22"/>
                <w:szCs w:val="22"/>
                <w:lang w:val="en-US" w:eastAsia="ko-KR"/>
              </w:rPr>
              <w:t>370,000</w:t>
            </w:r>
          </w:p>
        </w:tc>
        <w:tc>
          <w:tcPr>
            <w:tcW w:w="236" w:type="dxa"/>
          </w:tcPr>
          <w:p w14:paraId="4237A16D" w14:textId="77777777" w:rsidR="00C024E2" w:rsidRPr="005E1CE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bottom w:val="double" w:sz="4" w:space="0" w:color="auto"/>
            </w:tcBorders>
            <w:vAlign w:val="bottom"/>
          </w:tcPr>
          <w:p w14:paraId="6B389E93" w14:textId="43F99A19" w:rsidR="00C024E2" w:rsidRPr="00BC3FB3"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r w:rsidRPr="00083D4D">
              <w:rPr>
                <w:rFonts w:ascii="Times New Roman" w:hAnsi="Times New Roman" w:cs="Times New Roman"/>
                <w:b/>
                <w:bCs/>
                <w:sz w:val="22"/>
                <w:szCs w:val="22"/>
                <w:lang w:val="en-US" w:eastAsia="ko-KR"/>
              </w:rPr>
              <w:t>740,000</w:t>
            </w:r>
          </w:p>
        </w:tc>
        <w:tc>
          <w:tcPr>
            <w:tcW w:w="236" w:type="dxa"/>
          </w:tcPr>
          <w:p w14:paraId="76284E48" w14:textId="77777777" w:rsidR="00C024E2" w:rsidRPr="00BC3FB3"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bottom w:val="double" w:sz="4" w:space="0" w:color="auto"/>
            </w:tcBorders>
            <w:vAlign w:val="bottom"/>
          </w:tcPr>
          <w:p w14:paraId="03501B1E" w14:textId="74D4B5FC" w:rsidR="00C024E2" w:rsidRPr="00BC3FB3" w:rsidRDefault="00C024E2" w:rsidP="00C02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r w:rsidRPr="00083D4D">
              <w:rPr>
                <w:rFonts w:ascii="Times New Roman" w:hAnsi="Times New Roman" w:cs="Times New Roman"/>
                <w:b/>
                <w:bCs/>
                <w:sz w:val="22"/>
                <w:szCs w:val="22"/>
                <w:lang w:val="en-US" w:eastAsia="ko-KR"/>
              </w:rPr>
              <w:t>370,000</w:t>
            </w:r>
          </w:p>
        </w:tc>
      </w:tr>
    </w:tbl>
    <w:p w14:paraId="21FDA557" w14:textId="57E6A9D6" w:rsidR="00EE3B8C" w:rsidRPr="00EF636C" w:rsidRDefault="00EE3B8C" w:rsidP="00EF636C">
      <w:pPr>
        <w:pStyle w:val="a4"/>
        <w:tabs>
          <w:tab w:val="clear" w:pos="360"/>
          <w:tab w:val="clear" w:pos="720"/>
          <w:tab w:val="clear" w:pos="1080"/>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sz w:val="22"/>
          <w:szCs w:val="22"/>
          <w:lang w:val="en-US"/>
        </w:rPr>
      </w:pPr>
    </w:p>
    <w:p w14:paraId="3726EF10" w14:textId="78D75020" w:rsidR="00A561CC" w:rsidRPr="002175D8" w:rsidRDefault="00EE3B8C" w:rsidP="00A561CC">
      <w:pPr>
        <w:pStyle w:val="a4"/>
        <w:tabs>
          <w:tab w:val="clear" w:pos="360"/>
          <w:tab w:val="clear" w:pos="720"/>
          <w:tab w:val="clear" w:pos="1080"/>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i/>
          <w:iCs/>
          <w:color w:val="000000"/>
          <w:sz w:val="22"/>
          <w:szCs w:val="22"/>
          <w:lang w:val="en-US"/>
        </w:rPr>
      </w:pPr>
      <w:r>
        <w:rPr>
          <w:rFonts w:cs="Times New Roman"/>
          <w:b/>
          <w:bCs/>
          <w:i/>
          <w:iCs/>
          <w:sz w:val="22"/>
          <w:szCs w:val="22"/>
          <w:lang w:val="en-US"/>
        </w:rPr>
        <w:tab/>
      </w:r>
      <w:r>
        <w:rPr>
          <w:rFonts w:cs="Times New Roman"/>
          <w:b/>
          <w:bCs/>
          <w:i/>
          <w:iCs/>
          <w:sz w:val="22"/>
          <w:szCs w:val="22"/>
          <w:lang w:val="en-US"/>
        </w:rPr>
        <w:tab/>
      </w:r>
      <w:r>
        <w:rPr>
          <w:rFonts w:cs="Times New Roman"/>
          <w:b/>
          <w:bCs/>
          <w:i/>
          <w:iCs/>
          <w:sz w:val="22"/>
          <w:szCs w:val="22"/>
          <w:lang w:val="en-US"/>
        </w:rPr>
        <w:tab/>
      </w:r>
      <w:r w:rsidR="00A561CC" w:rsidRPr="002175D8">
        <w:rPr>
          <w:rFonts w:cs="Times New Roman"/>
          <w:b/>
          <w:bCs/>
          <w:i/>
          <w:iCs/>
          <w:sz w:val="22"/>
          <w:szCs w:val="22"/>
          <w:lang w:val="en-US"/>
        </w:rPr>
        <w:t>Initial Public Offering</w:t>
      </w:r>
    </w:p>
    <w:p w14:paraId="46AEB372" w14:textId="77777777" w:rsidR="00A561CC" w:rsidRDefault="00A561CC" w:rsidP="000954E1">
      <w:pPr>
        <w:spacing w:line="240" w:lineRule="auto"/>
        <w:ind w:left="540"/>
        <w:jc w:val="both"/>
        <w:rPr>
          <w:rFonts w:ascii="Times New Roman" w:hAnsi="Times New Roman" w:cs="Times New Roman"/>
          <w:spacing w:val="-4"/>
          <w:sz w:val="22"/>
          <w:szCs w:val="22"/>
          <w:highlight w:val="yellow"/>
          <w:lang w:val="en-GB" w:eastAsia="x-none" w:bidi="ar-SA"/>
        </w:rPr>
      </w:pPr>
    </w:p>
    <w:p w14:paraId="123CC488" w14:textId="64380155" w:rsidR="001E442B" w:rsidRPr="002175D8" w:rsidRDefault="001E442B" w:rsidP="001E442B">
      <w:pPr>
        <w:tabs>
          <w:tab w:val="clear" w:pos="454"/>
          <w:tab w:val="clear" w:pos="907"/>
          <w:tab w:val="clear" w:pos="1644"/>
          <w:tab w:val="left" w:pos="810"/>
        </w:tabs>
        <w:spacing w:line="240" w:lineRule="auto"/>
        <w:ind w:left="540"/>
        <w:jc w:val="both"/>
        <w:rPr>
          <w:rFonts w:ascii="Times New Roman" w:hAnsi="Times New Roman" w:cs="Times New Roman"/>
          <w:sz w:val="22"/>
          <w:szCs w:val="22"/>
        </w:rPr>
      </w:pPr>
      <w:r w:rsidRPr="002175D8">
        <w:rPr>
          <w:rFonts w:ascii="Times New Roman" w:hAnsi="Times New Roman" w:cs="Times New Roman"/>
          <w:sz w:val="22"/>
          <w:szCs w:val="22"/>
        </w:rPr>
        <w:t xml:space="preserve">In April 2024, the Company offered 180 million ordinary shares to the initial public offering (“IPO”). The new shares were issued at a price of Baht 2.6 per share (par value of Baht 0.5 and share premium on ordinary shares of Baht 2.1). The Company received cash from issuing of new ordinary shares of Baht 468.0 million. The Company registered the increase of paid-up share capital with the Ministry of Commerce on 26 April 2024 and the shares of the Company were begun trading in the Stock Exchange of Thailand on 2 May 2024. The Company had expenses related to share issuance amounting to Baht </w:t>
      </w:r>
      <w:r>
        <w:rPr>
          <w:rFonts w:ascii="Times New Roman" w:hAnsi="Times New Roman" w:cs="Times New Roman"/>
          <w:sz w:val="22"/>
          <w:szCs w:val="22"/>
        </w:rPr>
        <w:t>1</w:t>
      </w:r>
      <w:r w:rsidR="00D37BF3">
        <w:rPr>
          <w:rFonts w:ascii="Times New Roman" w:hAnsi="Times New Roman" w:cs="Times New Roman"/>
          <w:sz w:val="22"/>
          <w:szCs w:val="22"/>
        </w:rPr>
        <w:t>5</w:t>
      </w:r>
      <w:r>
        <w:rPr>
          <w:rFonts w:ascii="Times New Roman" w:hAnsi="Times New Roman" w:cs="Times New Roman"/>
          <w:sz w:val="22"/>
          <w:szCs w:val="22"/>
        </w:rPr>
        <w:t>.</w:t>
      </w:r>
      <w:r w:rsidR="00D37BF3">
        <w:rPr>
          <w:rFonts w:ascii="Times New Roman" w:hAnsi="Times New Roman" w:cs="Times New Roman"/>
          <w:sz w:val="22"/>
          <w:szCs w:val="22"/>
        </w:rPr>
        <w:t>5</w:t>
      </w:r>
      <w:r w:rsidRPr="002175D8">
        <w:rPr>
          <w:rFonts w:ascii="Times New Roman" w:hAnsi="Times New Roman" w:cs="Times New Roman"/>
          <w:sz w:val="22"/>
          <w:szCs w:val="22"/>
        </w:rPr>
        <w:t xml:space="preserve"> million. Hence, the Company </w:t>
      </w:r>
      <w:proofErr w:type="spellStart"/>
      <w:r w:rsidRPr="002175D8">
        <w:rPr>
          <w:rFonts w:ascii="Times New Roman" w:hAnsi="Times New Roman" w:cs="Times New Roman"/>
          <w:sz w:val="22"/>
          <w:szCs w:val="22"/>
        </w:rPr>
        <w:t>recognised</w:t>
      </w:r>
      <w:proofErr w:type="spellEnd"/>
      <w:r w:rsidRPr="002175D8">
        <w:rPr>
          <w:rFonts w:ascii="Times New Roman" w:hAnsi="Times New Roman" w:cs="Times New Roman"/>
          <w:sz w:val="22"/>
          <w:szCs w:val="22"/>
        </w:rPr>
        <w:t xml:space="preserve"> premium on ordinary shares totaling Baht 3</w:t>
      </w:r>
      <w:r>
        <w:rPr>
          <w:rFonts w:ascii="Times New Roman" w:hAnsi="Times New Roman" w:cs="Times New Roman"/>
          <w:sz w:val="22"/>
          <w:szCs w:val="22"/>
        </w:rPr>
        <w:t>6</w:t>
      </w:r>
      <w:r w:rsidR="00D37BF3">
        <w:rPr>
          <w:rFonts w:ascii="Times New Roman" w:hAnsi="Times New Roman" w:cs="Times New Roman"/>
          <w:sz w:val="22"/>
          <w:szCs w:val="22"/>
        </w:rPr>
        <w:t>2</w:t>
      </w:r>
      <w:r w:rsidRPr="002175D8">
        <w:rPr>
          <w:rFonts w:ascii="Times New Roman" w:hAnsi="Times New Roman" w:cs="Times New Roman"/>
          <w:sz w:val="22"/>
          <w:szCs w:val="22"/>
        </w:rPr>
        <w:t>.</w:t>
      </w:r>
      <w:r w:rsidR="00D37BF3">
        <w:rPr>
          <w:rFonts w:ascii="Times New Roman" w:hAnsi="Times New Roman" w:cs="Times New Roman"/>
          <w:sz w:val="22"/>
          <w:szCs w:val="22"/>
        </w:rPr>
        <w:t>5</w:t>
      </w:r>
      <w:r w:rsidRPr="002175D8">
        <w:rPr>
          <w:rFonts w:ascii="Times New Roman" w:hAnsi="Times New Roman" w:cs="Times New Roman"/>
          <w:sz w:val="22"/>
          <w:szCs w:val="22"/>
        </w:rPr>
        <w:t xml:space="preserve"> million.</w:t>
      </w:r>
    </w:p>
    <w:p w14:paraId="0E0A9537" w14:textId="470B0F4F" w:rsidR="004E78D6" w:rsidRPr="001E442B" w:rsidRDefault="00EF636C" w:rsidP="00EF6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highlight w:val="yellow"/>
          <w:lang w:eastAsia="x-none" w:bidi="ar-SA"/>
        </w:rPr>
      </w:pPr>
      <w:r>
        <w:rPr>
          <w:rFonts w:ascii="Times New Roman" w:hAnsi="Times New Roman" w:cs="Times New Roman"/>
          <w:spacing w:val="-4"/>
          <w:sz w:val="22"/>
          <w:szCs w:val="22"/>
          <w:highlight w:val="yellow"/>
          <w:lang w:eastAsia="x-none" w:bidi="ar-SA"/>
        </w:rPr>
        <w:br w:type="page"/>
      </w:r>
    </w:p>
    <w:p w14:paraId="04BB03C6" w14:textId="77DEFDD7" w:rsidR="003503AE" w:rsidRPr="00A341FD" w:rsidRDefault="003503AE" w:rsidP="00A341FD">
      <w:pPr>
        <w:pStyle w:val="Heading2"/>
        <w:ind w:hanging="720"/>
      </w:pPr>
      <w:r w:rsidRPr="00F543DF">
        <w:lastRenderedPageBreak/>
        <w:t>Segment information and disaggregation of revenue</w:t>
      </w:r>
    </w:p>
    <w:p w14:paraId="0F3FF544" w14:textId="1E8AA3E5" w:rsidR="00F543DF" w:rsidRDefault="00F543DF" w:rsidP="00F543DF">
      <w:pPr>
        <w:pStyle w:val="NormalWeb"/>
        <w:spacing w:before="0" w:beforeAutospacing="0" w:after="0" w:afterAutospacing="0"/>
        <w:ind w:left="547"/>
        <w:jc w:val="both"/>
        <w:rPr>
          <w:rFonts w:eastAsia="Malgun Gothic"/>
          <w:color w:val="000000"/>
          <w:sz w:val="22"/>
          <w:szCs w:val="22"/>
        </w:rPr>
      </w:pPr>
    </w:p>
    <w:p w14:paraId="06946138" w14:textId="2FCED3FC" w:rsidR="00CC062D" w:rsidRDefault="00BB5D2E" w:rsidP="00F543DF">
      <w:pPr>
        <w:pStyle w:val="NormalWeb"/>
        <w:spacing w:before="0" w:beforeAutospacing="0" w:after="0" w:afterAutospacing="0"/>
        <w:ind w:left="547"/>
        <w:jc w:val="both"/>
        <w:rPr>
          <w:rFonts w:eastAsia="Malgun Gothic" w:cs="Cordia New"/>
          <w:color w:val="000000"/>
          <w:sz w:val="22"/>
          <w:szCs w:val="22"/>
        </w:rPr>
      </w:pPr>
      <w:r w:rsidRPr="00CC062D">
        <w:rPr>
          <w:rFonts w:eastAsia="Malgun Gothic" w:cs="Cordia New"/>
          <w:color w:val="000000"/>
          <w:sz w:val="22"/>
          <w:szCs w:val="22"/>
        </w:rPr>
        <w:t xml:space="preserve">Segment results that are reported to the </w:t>
      </w:r>
      <w:r w:rsidR="00CC062D" w:rsidRPr="00CC062D">
        <w:rPr>
          <w:rFonts w:eastAsia="Malgun Gothic" w:cs="Cordia New"/>
          <w:color w:val="000000"/>
          <w:sz w:val="22"/>
          <w:szCs w:val="22"/>
        </w:rPr>
        <w:t>Company’s CEO</w:t>
      </w:r>
      <w:r w:rsidRPr="00CC062D">
        <w:rPr>
          <w:rFonts w:eastAsia="Malgun Gothic" w:cs="Cordia New"/>
          <w:color w:val="000000"/>
          <w:sz w:val="22"/>
          <w:szCs w:val="22"/>
        </w:rPr>
        <w:t xml:space="preserve"> (the chief operating decision maker) include items directly attributable to a segment as well as those that can be allocated on a reasonable basis. </w:t>
      </w:r>
      <w:r w:rsidR="00CC062D" w:rsidRPr="00CC062D">
        <w:rPr>
          <w:rFonts w:eastAsia="Malgun Gothic" w:cs="Cordia New"/>
          <w:color w:val="000000"/>
          <w:sz w:val="22"/>
          <w:szCs w:val="22"/>
        </w:rPr>
        <w:t>Unallocated items comprise mainly corporate assets, distribution costs, administrative expenses, and tax assets and liabilities.</w:t>
      </w:r>
    </w:p>
    <w:p w14:paraId="7BA16D43" w14:textId="6366E0CB" w:rsidR="0078696C" w:rsidRPr="00E92615" w:rsidRDefault="0078696C" w:rsidP="00F543DF">
      <w:pPr>
        <w:pStyle w:val="NormalWeb"/>
        <w:spacing w:before="0" w:beforeAutospacing="0" w:after="0" w:afterAutospacing="0"/>
        <w:ind w:left="547"/>
        <w:jc w:val="both"/>
        <w:rPr>
          <w:rFonts w:eastAsia="Malgun Gothic"/>
          <w:color w:val="000000"/>
          <w:sz w:val="22"/>
          <w:szCs w:val="22"/>
        </w:rPr>
      </w:pPr>
    </w:p>
    <w:p w14:paraId="23B0F690" w14:textId="79D12850" w:rsidR="00F543DF" w:rsidRDefault="00F543DF" w:rsidP="00F543DF">
      <w:pPr>
        <w:pStyle w:val="NormalWeb"/>
        <w:spacing w:before="0" w:beforeAutospacing="0" w:after="0" w:afterAutospacing="0"/>
        <w:ind w:left="547"/>
        <w:jc w:val="both"/>
        <w:rPr>
          <w:rFonts w:eastAsia="Malgun Gothic"/>
          <w:color w:val="000000"/>
          <w:sz w:val="22"/>
          <w:szCs w:val="22"/>
        </w:rPr>
      </w:pPr>
      <w:r w:rsidRPr="000C339E">
        <w:rPr>
          <w:rFonts w:eastAsia="Malgun Gothic"/>
          <w:color w:val="000000"/>
          <w:sz w:val="22"/>
          <w:szCs w:val="22"/>
        </w:rPr>
        <w:t xml:space="preserve">Management determined that the </w:t>
      </w:r>
      <w:r w:rsidR="003A4F83">
        <w:rPr>
          <w:sz w:val="22"/>
          <w:szCs w:val="22"/>
        </w:rPr>
        <w:t>Company</w:t>
      </w:r>
      <w:r w:rsidRPr="000C339E">
        <w:rPr>
          <w:rFonts w:eastAsia="Malgun Gothic"/>
          <w:color w:val="000000"/>
          <w:sz w:val="22"/>
          <w:szCs w:val="22"/>
        </w:rPr>
        <w:t xml:space="preserve"> has two reportable segments which are the </w:t>
      </w:r>
      <w:r w:rsidR="003A4F83">
        <w:rPr>
          <w:sz w:val="22"/>
          <w:szCs w:val="22"/>
        </w:rPr>
        <w:t>Company</w:t>
      </w:r>
      <w:r w:rsidRPr="000C339E">
        <w:rPr>
          <w:rFonts w:eastAsia="Malgun Gothic"/>
          <w:color w:val="000000"/>
          <w:sz w:val="22"/>
          <w:szCs w:val="22"/>
        </w:rPr>
        <w:t xml:space="preserve">’s strategic divisions. The strategic divisions offer different sale products and services and are managed separately because they require different technology and marketing strategies. The following summary describes the operations in each of the </w:t>
      </w:r>
      <w:r w:rsidR="003A4F83">
        <w:rPr>
          <w:sz w:val="22"/>
          <w:szCs w:val="22"/>
        </w:rPr>
        <w:t>Company</w:t>
      </w:r>
      <w:r w:rsidRPr="000C339E">
        <w:rPr>
          <w:rFonts w:eastAsia="Malgun Gothic"/>
          <w:color w:val="000000"/>
          <w:sz w:val="22"/>
          <w:szCs w:val="22"/>
        </w:rPr>
        <w:t>’s reportable segments.</w:t>
      </w:r>
    </w:p>
    <w:p w14:paraId="56EFC961" w14:textId="0DB4DC01" w:rsidR="00F543DF" w:rsidRPr="0078696C" w:rsidRDefault="008504F0" w:rsidP="008504F0">
      <w:pPr>
        <w:pStyle w:val="ListParagraph"/>
        <w:numPr>
          <w:ilvl w:val="0"/>
          <w:numId w:val="26"/>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rPr>
      </w:pPr>
      <w:r w:rsidRPr="0078696C">
        <w:rPr>
          <w:rFonts w:ascii="Times New Roman" w:hAnsi="Times New Roman" w:cs="Times New Roman"/>
          <w:sz w:val="22"/>
        </w:rPr>
        <w:t>Sales of goods</w:t>
      </w:r>
    </w:p>
    <w:p w14:paraId="480D6AA0" w14:textId="14C24360" w:rsidR="00F543DF" w:rsidRPr="0078696C" w:rsidRDefault="008504F0" w:rsidP="008504F0">
      <w:pPr>
        <w:pStyle w:val="ListParagraph"/>
        <w:numPr>
          <w:ilvl w:val="0"/>
          <w:numId w:val="26"/>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rPr>
      </w:pPr>
      <w:r w:rsidRPr="0078696C">
        <w:rPr>
          <w:rFonts w:ascii="Times New Roman" w:hAnsi="Times New Roman" w:cs="Times New Roman"/>
          <w:sz w:val="22"/>
        </w:rPr>
        <w:t>R</w:t>
      </w:r>
      <w:r w:rsidRPr="0078696C">
        <w:rPr>
          <w:rFonts w:ascii="Times New Roman" w:hAnsi="Times New Roman" w:cs="Times New Roman"/>
          <w:color w:val="000000"/>
          <w:sz w:val="22"/>
        </w:rPr>
        <w:t>endering of services</w:t>
      </w:r>
      <w:r w:rsidR="00C8754E">
        <w:rPr>
          <w:rFonts w:ascii="Times New Roman" w:hAnsi="Times New Roman" w:cs="Times New Roman"/>
          <w:color w:val="000000"/>
          <w:sz w:val="22"/>
        </w:rPr>
        <w:t xml:space="preserve"> and rental</w:t>
      </w:r>
    </w:p>
    <w:p w14:paraId="45C0548A" w14:textId="77777777" w:rsidR="00F543DF" w:rsidRPr="00E92615" w:rsidRDefault="00F543DF" w:rsidP="00F543DF">
      <w:pPr>
        <w:spacing w:line="240" w:lineRule="auto"/>
        <w:ind w:left="540"/>
        <w:jc w:val="thaiDistribute"/>
        <w:rPr>
          <w:rFonts w:ascii="Times New Roman" w:hAnsi="Times New Roman" w:cs="Times New Roman"/>
          <w:color w:val="000000"/>
          <w:sz w:val="22"/>
          <w:szCs w:val="22"/>
        </w:rPr>
      </w:pPr>
    </w:p>
    <w:p w14:paraId="6D063D8E" w14:textId="77777777" w:rsidR="00DA5778" w:rsidRDefault="00F543DF" w:rsidP="00D02F15">
      <w:pPr>
        <w:spacing w:line="240" w:lineRule="auto"/>
        <w:ind w:left="540"/>
        <w:jc w:val="thaiDistribute"/>
        <w:rPr>
          <w:rFonts w:ascii="Times New Roman" w:hAnsi="Times New Roman"/>
          <w:color w:val="000000"/>
          <w:sz w:val="22"/>
          <w:szCs w:val="28"/>
        </w:rPr>
      </w:pPr>
      <w:r w:rsidRPr="00C96B26">
        <w:rPr>
          <w:rFonts w:ascii="Times New Roman" w:hAnsi="Times New Roman" w:cs="Times New Roman"/>
          <w:sz w:val="22"/>
          <w:szCs w:val="22"/>
        </w:rPr>
        <w:t xml:space="preserve">Each segment's performance is measured based on segment </w:t>
      </w:r>
      <w:r w:rsidR="00BB01EC" w:rsidRPr="009574F5">
        <w:rPr>
          <w:rFonts w:ascii="Times New Roman" w:hAnsi="Times New Roman" w:cs="Times New Roman"/>
          <w:sz w:val="22"/>
          <w:szCs w:val="22"/>
        </w:rPr>
        <w:t xml:space="preserve">gross </w:t>
      </w:r>
      <w:r w:rsidRPr="009574F5">
        <w:rPr>
          <w:rFonts w:ascii="Times New Roman" w:hAnsi="Times New Roman" w:cs="Times New Roman"/>
          <w:sz w:val="22"/>
          <w:szCs w:val="22"/>
        </w:rPr>
        <w:t xml:space="preserve">profit, as included in the internal management reports that are reviewed by the </w:t>
      </w:r>
      <w:r w:rsidR="003A4F83" w:rsidRPr="009574F5">
        <w:rPr>
          <w:rFonts w:ascii="Times New Roman" w:hAnsi="Times New Roman" w:cs="Times New Roman"/>
          <w:sz w:val="22"/>
          <w:szCs w:val="22"/>
        </w:rPr>
        <w:t>Company</w:t>
      </w:r>
      <w:r w:rsidRPr="009574F5">
        <w:rPr>
          <w:rFonts w:ascii="Times New Roman" w:hAnsi="Times New Roman" w:cs="Times New Roman"/>
          <w:sz w:val="22"/>
          <w:szCs w:val="22"/>
        </w:rPr>
        <w:t xml:space="preserve">’s CODM. Segment </w:t>
      </w:r>
      <w:r w:rsidR="00BB01EC" w:rsidRPr="009574F5">
        <w:rPr>
          <w:rFonts w:ascii="Times New Roman" w:hAnsi="Times New Roman" w:cs="Times New Roman"/>
          <w:sz w:val="22"/>
          <w:szCs w:val="22"/>
        </w:rPr>
        <w:t xml:space="preserve">gross </w:t>
      </w:r>
      <w:r w:rsidRPr="009574F5">
        <w:rPr>
          <w:rFonts w:ascii="Times New Roman" w:hAnsi="Times New Roman" w:cs="Times New Roman"/>
          <w:sz w:val="22"/>
          <w:szCs w:val="22"/>
        </w:rPr>
        <w:t xml:space="preserve">profit </w:t>
      </w:r>
      <w:r w:rsidRPr="00C96B26">
        <w:rPr>
          <w:rFonts w:ascii="Times New Roman" w:hAnsi="Times New Roman" w:cs="Times New Roman"/>
          <w:sz w:val="22"/>
          <w:szCs w:val="22"/>
        </w:rPr>
        <w:t>is used to measure performance as management believes that such information is the most relevant in evaluating the results of certain segments relative to other entities that operate within these industries.</w:t>
      </w:r>
    </w:p>
    <w:p w14:paraId="43B0775F" w14:textId="6DA444AE" w:rsidR="0037368E" w:rsidRDefault="00373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8"/>
        </w:rPr>
      </w:pPr>
    </w:p>
    <w:tbl>
      <w:tblPr>
        <w:tblW w:w="9468" w:type="dxa"/>
        <w:tblInd w:w="432" w:type="dxa"/>
        <w:tblLayout w:type="fixed"/>
        <w:tblLook w:val="04A0" w:firstRow="1" w:lastRow="0" w:firstColumn="1" w:lastColumn="0" w:noHBand="0" w:noVBand="1"/>
      </w:tblPr>
      <w:tblGrid>
        <w:gridCol w:w="2538"/>
        <w:gridCol w:w="855"/>
        <w:gridCol w:w="272"/>
        <w:gridCol w:w="868"/>
        <w:gridCol w:w="250"/>
        <w:gridCol w:w="10"/>
        <w:gridCol w:w="890"/>
        <w:gridCol w:w="236"/>
        <w:gridCol w:w="939"/>
        <w:gridCol w:w="237"/>
        <w:gridCol w:w="1023"/>
        <w:gridCol w:w="315"/>
        <w:gridCol w:w="1035"/>
      </w:tblGrid>
      <w:tr w:rsidR="00D02F15" w:rsidRPr="006557E0" w14:paraId="566D4894" w14:textId="77777777" w:rsidTr="00561655">
        <w:trPr>
          <w:trHeight w:val="259"/>
          <w:tblHeader/>
        </w:trPr>
        <w:tc>
          <w:tcPr>
            <w:tcW w:w="2538" w:type="dxa"/>
          </w:tcPr>
          <w:p w14:paraId="63E048E2" w14:textId="77777777" w:rsidR="00D02F15" w:rsidRPr="002B3984"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cs/>
              </w:rPr>
            </w:pPr>
          </w:p>
        </w:tc>
        <w:tc>
          <w:tcPr>
            <w:tcW w:w="1995" w:type="dxa"/>
            <w:gridSpan w:val="3"/>
          </w:tcPr>
          <w:p w14:paraId="39683CE4" w14:textId="77777777" w:rsidR="003D143E" w:rsidRDefault="003D143E"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p>
          <w:p w14:paraId="2E58E9FB" w14:textId="291C2FF3"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r w:rsidRPr="006557E0">
              <w:rPr>
                <w:rFonts w:ascii="Times New Roman" w:hAnsi="Times New Roman" w:cs="Times New Roman"/>
                <w:b/>
                <w:bCs/>
                <w:sz w:val="20"/>
                <w:szCs w:val="20"/>
              </w:rPr>
              <w:t>Sales of goods</w:t>
            </w:r>
          </w:p>
        </w:tc>
        <w:tc>
          <w:tcPr>
            <w:tcW w:w="260" w:type="dxa"/>
            <w:gridSpan w:val="2"/>
          </w:tcPr>
          <w:p w14:paraId="241520E5"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cs/>
              </w:rPr>
            </w:pPr>
          </w:p>
        </w:tc>
        <w:tc>
          <w:tcPr>
            <w:tcW w:w="2065" w:type="dxa"/>
            <w:gridSpan w:val="3"/>
          </w:tcPr>
          <w:p w14:paraId="04F84F46" w14:textId="77777777" w:rsidR="00D02F15"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r w:rsidRPr="006557E0">
              <w:rPr>
                <w:rFonts w:ascii="Times New Roman" w:hAnsi="Times New Roman" w:cs="Times New Roman"/>
                <w:b/>
                <w:bCs/>
                <w:sz w:val="20"/>
                <w:szCs w:val="20"/>
              </w:rPr>
              <w:t>Rendering of services</w:t>
            </w:r>
          </w:p>
          <w:p w14:paraId="599BBB72" w14:textId="76FCF408" w:rsidR="003D143E" w:rsidRPr="006557E0" w:rsidRDefault="00C8754E"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r>
              <w:rPr>
                <w:rFonts w:ascii="Times New Roman" w:hAnsi="Times New Roman" w:cs="Times New Roman"/>
                <w:b/>
                <w:bCs/>
                <w:sz w:val="20"/>
                <w:szCs w:val="20"/>
              </w:rPr>
              <w:t>a</w:t>
            </w:r>
            <w:r w:rsidR="003D143E">
              <w:rPr>
                <w:rFonts w:ascii="Times New Roman" w:hAnsi="Times New Roman" w:cs="Times New Roman"/>
                <w:b/>
                <w:bCs/>
                <w:sz w:val="20"/>
                <w:szCs w:val="20"/>
              </w:rPr>
              <w:t>nd rental</w:t>
            </w:r>
          </w:p>
        </w:tc>
        <w:tc>
          <w:tcPr>
            <w:tcW w:w="237" w:type="dxa"/>
          </w:tcPr>
          <w:p w14:paraId="4672DE7A"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p>
        </w:tc>
        <w:tc>
          <w:tcPr>
            <w:tcW w:w="2373" w:type="dxa"/>
            <w:gridSpan w:val="3"/>
          </w:tcPr>
          <w:p w14:paraId="422F53B2" w14:textId="77777777" w:rsidR="003D143E" w:rsidRDefault="003D143E"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p>
          <w:p w14:paraId="3FCDD4E6" w14:textId="6EF4D8D5"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r w:rsidRPr="006557E0">
              <w:rPr>
                <w:rFonts w:ascii="Times New Roman" w:hAnsi="Times New Roman" w:cs="Times New Roman"/>
                <w:b/>
                <w:bCs/>
                <w:sz w:val="20"/>
                <w:szCs w:val="20"/>
              </w:rPr>
              <w:t>Total</w:t>
            </w:r>
          </w:p>
        </w:tc>
      </w:tr>
      <w:tr w:rsidR="00C024E2" w:rsidRPr="006557E0" w14:paraId="2F76E49E" w14:textId="77777777" w:rsidTr="00561655">
        <w:trPr>
          <w:trHeight w:val="182"/>
          <w:tblHeader/>
        </w:trPr>
        <w:tc>
          <w:tcPr>
            <w:tcW w:w="2538" w:type="dxa"/>
          </w:tcPr>
          <w:p w14:paraId="39864B7B" w14:textId="0E47F2B0"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108" w:hanging="162"/>
              <w:rPr>
                <w:rFonts w:ascii="Times New Roman" w:hAnsi="Times New Roman" w:cs="Times New Roman"/>
                <w:i/>
                <w:iCs/>
                <w:sz w:val="20"/>
                <w:szCs w:val="20"/>
                <w:cs/>
              </w:rPr>
            </w:pPr>
            <w:r w:rsidRPr="00D001AE">
              <w:rPr>
                <w:rFonts w:ascii="Times New Roman" w:hAnsi="Times New Roman" w:cs="Times New Roman"/>
                <w:b/>
                <w:bCs/>
                <w:i/>
                <w:iCs/>
                <w:sz w:val="20"/>
                <w:szCs w:val="20"/>
              </w:rPr>
              <w:t xml:space="preserve">Three-month period ended </w:t>
            </w:r>
            <w:r w:rsidRPr="00D001AE">
              <w:rPr>
                <w:rFonts w:ascii="Times New Roman" w:hAnsi="Times New Roman" w:cs="Times New Roman"/>
                <w:b/>
                <w:bCs/>
                <w:i/>
                <w:iCs/>
                <w:sz w:val="20"/>
                <w:szCs w:val="20"/>
              </w:rPr>
              <w:br/>
              <w:t>31 March</w:t>
            </w:r>
          </w:p>
        </w:tc>
        <w:tc>
          <w:tcPr>
            <w:tcW w:w="855" w:type="dxa"/>
          </w:tcPr>
          <w:p w14:paraId="3BA1EC6D"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color w:val="000000"/>
                <w:sz w:val="20"/>
                <w:szCs w:val="20"/>
              </w:rPr>
            </w:pPr>
          </w:p>
          <w:p w14:paraId="700A6EDE" w14:textId="2AC594F6"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r w:rsidRPr="00D001AE">
              <w:rPr>
                <w:rFonts w:ascii="Times New Roman" w:hAnsi="Times New Roman" w:cs="Times New Roman"/>
                <w:color w:val="000000"/>
                <w:sz w:val="20"/>
                <w:szCs w:val="20"/>
              </w:rPr>
              <w:t>2025</w:t>
            </w:r>
          </w:p>
        </w:tc>
        <w:tc>
          <w:tcPr>
            <w:tcW w:w="272" w:type="dxa"/>
          </w:tcPr>
          <w:p w14:paraId="5B4C3BE6"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tc>
        <w:tc>
          <w:tcPr>
            <w:tcW w:w="868" w:type="dxa"/>
          </w:tcPr>
          <w:p w14:paraId="3A9A7F5E"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color w:val="000000"/>
                <w:sz w:val="20"/>
                <w:szCs w:val="20"/>
              </w:rPr>
            </w:pPr>
          </w:p>
          <w:p w14:paraId="16A2CD22" w14:textId="1C030318"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r w:rsidRPr="00D001AE">
              <w:rPr>
                <w:rFonts w:ascii="Times New Roman" w:hAnsi="Times New Roman" w:cs="Times New Roman"/>
                <w:color w:val="000000"/>
                <w:sz w:val="20"/>
                <w:szCs w:val="20"/>
              </w:rPr>
              <w:t>2024</w:t>
            </w:r>
          </w:p>
        </w:tc>
        <w:tc>
          <w:tcPr>
            <w:tcW w:w="250" w:type="dxa"/>
          </w:tcPr>
          <w:p w14:paraId="7EA45E60"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tc>
        <w:tc>
          <w:tcPr>
            <w:tcW w:w="900" w:type="dxa"/>
            <w:gridSpan w:val="2"/>
          </w:tcPr>
          <w:p w14:paraId="32E8913B"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color w:val="000000"/>
                <w:sz w:val="20"/>
                <w:szCs w:val="20"/>
              </w:rPr>
            </w:pPr>
          </w:p>
          <w:p w14:paraId="02C57E97" w14:textId="1F184925"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r w:rsidRPr="00D001AE">
              <w:rPr>
                <w:rFonts w:ascii="Times New Roman" w:hAnsi="Times New Roman" w:cs="Times New Roman"/>
                <w:color w:val="000000"/>
                <w:sz w:val="20"/>
                <w:szCs w:val="20"/>
              </w:rPr>
              <w:t>2025</w:t>
            </w:r>
          </w:p>
        </w:tc>
        <w:tc>
          <w:tcPr>
            <w:tcW w:w="236" w:type="dxa"/>
          </w:tcPr>
          <w:p w14:paraId="6D96281E"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tc>
        <w:tc>
          <w:tcPr>
            <w:tcW w:w="939" w:type="dxa"/>
          </w:tcPr>
          <w:p w14:paraId="78399AAA"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color w:val="000000"/>
                <w:sz w:val="20"/>
                <w:szCs w:val="20"/>
              </w:rPr>
            </w:pPr>
          </w:p>
          <w:p w14:paraId="348DE8C2" w14:textId="54EF69CA"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r w:rsidRPr="00D001AE">
              <w:rPr>
                <w:rFonts w:ascii="Times New Roman" w:hAnsi="Times New Roman" w:cs="Times New Roman"/>
                <w:color w:val="000000"/>
                <w:sz w:val="20"/>
                <w:szCs w:val="20"/>
              </w:rPr>
              <w:t>2024</w:t>
            </w:r>
          </w:p>
        </w:tc>
        <w:tc>
          <w:tcPr>
            <w:tcW w:w="237" w:type="dxa"/>
          </w:tcPr>
          <w:p w14:paraId="43272D92"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tc>
        <w:tc>
          <w:tcPr>
            <w:tcW w:w="1023" w:type="dxa"/>
          </w:tcPr>
          <w:p w14:paraId="0BF76964" w14:textId="77777777" w:rsidR="00C024E2"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color w:val="000000"/>
                <w:sz w:val="20"/>
                <w:szCs w:val="20"/>
              </w:rPr>
            </w:pPr>
          </w:p>
          <w:p w14:paraId="510C24BC" w14:textId="2D92D422"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r w:rsidRPr="006557E0">
              <w:rPr>
                <w:rFonts w:ascii="Times New Roman" w:hAnsi="Times New Roman" w:cs="Times New Roman"/>
                <w:color w:val="000000"/>
                <w:sz w:val="20"/>
                <w:szCs w:val="20"/>
              </w:rPr>
              <w:t>202</w:t>
            </w:r>
            <w:r>
              <w:rPr>
                <w:rFonts w:ascii="Times New Roman" w:hAnsi="Times New Roman" w:cs="Times New Roman"/>
                <w:color w:val="000000"/>
                <w:sz w:val="20"/>
                <w:szCs w:val="20"/>
              </w:rPr>
              <w:t>5</w:t>
            </w:r>
          </w:p>
        </w:tc>
        <w:tc>
          <w:tcPr>
            <w:tcW w:w="315" w:type="dxa"/>
          </w:tcPr>
          <w:p w14:paraId="59EA334F"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tc>
        <w:tc>
          <w:tcPr>
            <w:tcW w:w="1035" w:type="dxa"/>
          </w:tcPr>
          <w:p w14:paraId="7071FF99" w14:textId="77777777" w:rsidR="00C024E2"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color w:val="000000"/>
                <w:sz w:val="20"/>
                <w:szCs w:val="20"/>
              </w:rPr>
            </w:pPr>
          </w:p>
          <w:p w14:paraId="08BF56F0" w14:textId="606781CC"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01" w:hanging="12"/>
              <w:jc w:val="center"/>
              <w:rPr>
                <w:rFonts w:ascii="Times New Roman" w:hAnsi="Times New Roman" w:cs="Cordia New"/>
                <w:sz w:val="20"/>
                <w:szCs w:val="20"/>
                <w:cs/>
              </w:rPr>
            </w:pPr>
            <w:r>
              <w:rPr>
                <w:rFonts w:ascii="Times New Roman" w:hAnsi="Times New Roman" w:cs="Times New Roman"/>
                <w:color w:val="000000"/>
                <w:sz w:val="20"/>
                <w:szCs w:val="20"/>
              </w:rPr>
              <w:t>2024</w:t>
            </w:r>
          </w:p>
        </w:tc>
      </w:tr>
      <w:tr w:rsidR="00C024E2" w:rsidRPr="006557E0" w14:paraId="3349AC0C" w14:textId="77777777" w:rsidTr="00561655">
        <w:trPr>
          <w:trHeight w:val="259"/>
          <w:tblHeader/>
        </w:trPr>
        <w:tc>
          <w:tcPr>
            <w:tcW w:w="2538" w:type="dxa"/>
          </w:tcPr>
          <w:p w14:paraId="7F2D5A69"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0"/>
                <w:szCs w:val="20"/>
                <w:cs/>
              </w:rPr>
            </w:pPr>
          </w:p>
        </w:tc>
        <w:tc>
          <w:tcPr>
            <w:tcW w:w="6930" w:type="dxa"/>
            <w:gridSpan w:val="12"/>
          </w:tcPr>
          <w:p w14:paraId="09F26642"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i/>
                <w:iCs/>
                <w:sz w:val="20"/>
                <w:szCs w:val="20"/>
                <w:cs/>
              </w:rPr>
            </w:pPr>
            <w:r w:rsidRPr="00D001AE">
              <w:rPr>
                <w:rFonts w:ascii="Times New Roman" w:hAnsi="Times New Roman" w:cs="Times New Roman"/>
                <w:i/>
                <w:iCs/>
                <w:sz w:val="20"/>
                <w:szCs w:val="20"/>
                <w:cs/>
              </w:rPr>
              <w:t>(</w:t>
            </w:r>
            <w:r w:rsidRPr="00D001AE">
              <w:rPr>
                <w:rFonts w:ascii="Times New Roman" w:hAnsi="Times New Roman" w:cs="Times New Roman"/>
                <w:i/>
                <w:iCs/>
                <w:sz w:val="20"/>
                <w:szCs w:val="20"/>
              </w:rPr>
              <w:t>in thousand Baht)</w:t>
            </w:r>
          </w:p>
        </w:tc>
      </w:tr>
      <w:tr w:rsidR="00C024E2" w:rsidRPr="006557E0" w14:paraId="6AB0D7CB" w14:textId="77777777" w:rsidTr="00561655">
        <w:trPr>
          <w:trHeight w:val="259"/>
        </w:trPr>
        <w:tc>
          <w:tcPr>
            <w:tcW w:w="2538" w:type="dxa"/>
          </w:tcPr>
          <w:p w14:paraId="178E7F55" w14:textId="5D1E3F00"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108" w:hanging="162"/>
              <w:rPr>
                <w:rFonts w:ascii="Times New Roman" w:hAnsi="Times New Roman" w:cs="Times New Roman"/>
                <w:b/>
                <w:bCs/>
                <w:sz w:val="20"/>
                <w:szCs w:val="20"/>
                <w:cs/>
              </w:rPr>
            </w:pPr>
            <w:r w:rsidRPr="00D001AE">
              <w:rPr>
                <w:rFonts w:ascii="Times New Roman" w:hAnsi="Times New Roman" w:cs="Times New Roman"/>
                <w:b/>
                <w:bCs/>
                <w:sz w:val="20"/>
                <w:szCs w:val="20"/>
              </w:rPr>
              <w:t>Information about reportable segments</w:t>
            </w:r>
          </w:p>
        </w:tc>
        <w:tc>
          <w:tcPr>
            <w:tcW w:w="855" w:type="dxa"/>
          </w:tcPr>
          <w:p w14:paraId="50B7A8B5"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jc w:val="both"/>
              <w:rPr>
                <w:rFonts w:ascii="Times New Roman" w:hAnsi="Times New Roman" w:cs="Times New Roman"/>
                <w:sz w:val="20"/>
                <w:szCs w:val="20"/>
              </w:rPr>
            </w:pPr>
          </w:p>
        </w:tc>
        <w:tc>
          <w:tcPr>
            <w:tcW w:w="272" w:type="dxa"/>
          </w:tcPr>
          <w:p w14:paraId="30D016E0"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sz w:val="20"/>
                <w:szCs w:val="20"/>
              </w:rPr>
            </w:pPr>
          </w:p>
        </w:tc>
        <w:tc>
          <w:tcPr>
            <w:tcW w:w="868" w:type="dxa"/>
          </w:tcPr>
          <w:p w14:paraId="3A0A512A"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Cordia New"/>
                <w:sz w:val="20"/>
                <w:szCs w:val="20"/>
                <w:cs/>
              </w:rPr>
            </w:pPr>
          </w:p>
        </w:tc>
        <w:tc>
          <w:tcPr>
            <w:tcW w:w="250" w:type="dxa"/>
          </w:tcPr>
          <w:p w14:paraId="38D87E2B"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sz w:val="20"/>
                <w:szCs w:val="20"/>
              </w:rPr>
            </w:pPr>
          </w:p>
        </w:tc>
        <w:tc>
          <w:tcPr>
            <w:tcW w:w="900" w:type="dxa"/>
            <w:gridSpan w:val="2"/>
          </w:tcPr>
          <w:p w14:paraId="646CFD27"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15" w:right="-13"/>
              <w:rPr>
                <w:rFonts w:ascii="Times New Roman" w:hAnsi="Times New Roman" w:cs="Times New Roman"/>
                <w:sz w:val="20"/>
                <w:szCs w:val="20"/>
              </w:rPr>
            </w:pPr>
          </w:p>
        </w:tc>
        <w:tc>
          <w:tcPr>
            <w:tcW w:w="236" w:type="dxa"/>
          </w:tcPr>
          <w:p w14:paraId="4438B096"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0"/>
                <w:szCs w:val="20"/>
              </w:rPr>
            </w:pPr>
          </w:p>
        </w:tc>
        <w:tc>
          <w:tcPr>
            <w:tcW w:w="939" w:type="dxa"/>
          </w:tcPr>
          <w:p w14:paraId="4DDB4827"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15"/>
              <w:rPr>
                <w:rFonts w:ascii="Times New Roman" w:hAnsi="Times New Roman" w:cs="Times New Roman"/>
                <w:sz w:val="20"/>
                <w:szCs w:val="20"/>
              </w:rPr>
            </w:pPr>
          </w:p>
        </w:tc>
        <w:tc>
          <w:tcPr>
            <w:tcW w:w="237" w:type="dxa"/>
          </w:tcPr>
          <w:p w14:paraId="706BDBF4"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0"/>
                <w:szCs w:val="20"/>
              </w:rPr>
            </w:pPr>
          </w:p>
        </w:tc>
        <w:tc>
          <w:tcPr>
            <w:tcW w:w="1023" w:type="dxa"/>
            <w:shd w:val="clear" w:color="auto" w:fill="auto"/>
          </w:tcPr>
          <w:p w14:paraId="74E20D08"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15" w:right="-199"/>
              <w:rPr>
                <w:rFonts w:ascii="Times New Roman" w:hAnsi="Times New Roman" w:cs="Times New Roman"/>
                <w:sz w:val="20"/>
                <w:szCs w:val="20"/>
              </w:rPr>
            </w:pPr>
          </w:p>
        </w:tc>
        <w:tc>
          <w:tcPr>
            <w:tcW w:w="315" w:type="dxa"/>
            <w:shd w:val="clear" w:color="auto" w:fill="auto"/>
          </w:tcPr>
          <w:p w14:paraId="1F1AF39B"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0"/>
                <w:szCs w:val="20"/>
              </w:rPr>
            </w:pPr>
          </w:p>
        </w:tc>
        <w:tc>
          <w:tcPr>
            <w:tcW w:w="1035" w:type="dxa"/>
            <w:shd w:val="clear" w:color="auto" w:fill="auto"/>
          </w:tcPr>
          <w:p w14:paraId="680032FC"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09"/>
              <w:rPr>
                <w:rFonts w:ascii="Times New Roman" w:hAnsi="Times New Roman" w:cs="Times New Roman"/>
                <w:sz w:val="20"/>
                <w:szCs w:val="20"/>
              </w:rPr>
            </w:pPr>
          </w:p>
        </w:tc>
      </w:tr>
      <w:tr w:rsidR="00C024E2" w:rsidRPr="006557E0" w14:paraId="6487BA38" w14:textId="77777777" w:rsidTr="00561655">
        <w:trPr>
          <w:trHeight w:val="259"/>
        </w:trPr>
        <w:tc>
          <w:tcPr>
            <w:tcW w:w="2538" w:type="dxa"/>
          </w:tcPr>
          <w:p w14:paraId="1D537651"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highlight w:val="yellow"/>
              </w:rPr>
            </w:pPr>
            <w:r w:rsidRPr="00D001AE">
              <w:rPr>
                <w:rFonts w:ascii="Times New Roman" w:hAnsi="Times New Roman" w:cs="Times New Roman"/>
                <w:color w:val="000000"/>
                <w:sz w:val="20"/>
                <w:szCs w:val="20"/>
              </w:rPr>
              <w:t>External revenues</w:t>
            </w:r>
          </w:p>
        </w:tc>
        <w:tc>
          <w:tcPr>
            <w:tcW w:w="855" w:type="dxa"/>
            <w:tcBorders>
              <w:top w:val="nil"/>
              <w:left w:val="nil"/>
              <w:bottom w:val="single" w:sz="4" w:space="0" w:color="auto"/>
              <w:right w:val="nil"/>
            </w:tcBorders>
            <w:vAlign w:val="bottom"/>
          </w:tcPr>
          <w:p w14:paraId="25EEC6A9" w14:textId="0387C303" w:rsidR="00C024E2" w:rsidRPr="00D001AE" w:rsidRDefault="00086DF7"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0"/>
                <w:lang w:eastAsia="x-none"/>
              </w:rPr>
            </w:pPr>
            <w:r w:rsidRPr="00086DF7">
              <w:rPr>
                <w:rFonts w:ascii="Times New Roman" w:hAnsi="Times New Roman"/>
                <w:sz w:val="20"/>
                <w:szCs w:val="20"/>
                <w:lang w:eastAsia="x-none"/>
              </w:rPr>
              <w:t>123,909</w:t>
            </w:r>
          </w:p>
        </w:tc>
        <w:tc>
          <w:tcPr>
            <w:tcW w:w="272" w:type="dxa"/>
            <w:vAlign w:val="bottom"/>
          </w:tcPr>
          <w:p w14:paraId="544814F0"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68" w:type="dxa"/>
            <w:tcBorders>
              <w:bottom w:val="single" w:sz="4" w:space="0" w:color="auto"/>
            </w:tcBorders>
            <w:vAlign w:val="bottom"/>
          </w:tcPr>
          <w:p w14:paraId="6C582954" w14:textId="20DBFE78" w:rsidR="00C024E2" w:rsidRPr="00D001AE" w:rsidRDefault="00086DF7"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r w:rsidRPr="00086DF7">
              <w:rPr>
                <w:rFonts w:ascii="Times New Roman" w:hAnsi="Times New Roman"/>
                <w:sz w:val="20"/>
                <w:szCs w:val="20"/>
                <w:lang w:eastAsia="x-none"/>
              </w:rPr>
              <w:t>81,051</w:t>
            </w:r>
          </w:p>
        </w:tc>
        <w:tc>
          <w:tcPr>
            <w:tcW w:w="250" w:type="dxa"/>
            <w:vAlign w:val="bottom"/>
          </w:tcPr>
          <w:p w14:paraId="0D367C2C"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sz w:val="20"/>
                <w:szCs w:val="20"/>
                <w:lang w:eastAsia="x-none"/>
              </w:rPr>
            </w:pPr>
          </w:p>
        </w:tc>
        <w:tc>
          <w:tcPr>
            <w:tcW w:w="900" w:type="dxa"/>
            <w:gridSpan w:val="2"/>
            <w:tcBorders>
              <w:top w:val="nil"/>
              <w:left w:val="nil"/>
              <w:bottom w:val="single" w:sz="4" w:space="0" w:color="auto"/>
              <w:right w:val="nil"/>
            </w:tcBorders>
            <w:vAlign w:val="bottom"/>
          </w:tcPr>
          <w:p w14:paraId="7E4652D0" w14:textId="16937140" w:rsidR="00C024E2" w:rsidRPr="00D001AE" w:rsidRDefault="00086DF7"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sz w:val="20"/>
                <w:szCs w:val="20"/>
                <w:lang w:eastAsia="x-none"/>
              </w:rPr>
            </w:pPr>
            <w:r w:rsidRPr="00086DF7">
              <w:rPr>
                <w:rFonts w:ascii="Times New Roman" w:hAnsi="Times New Roman" w:cs="Times New Roman"/>
                <w:sz w:val="20"/>
                <w:szCs w:val="20"/>
                <w:lang w:eastAsia="x-none"/>
              </w:rPr>
              <w:t>52,084</w:t>
            </w:r>
          </w:p>
        </w:tc>
        <w:tc>
          <w:tcPr>
            <w:tcW w:w="236" w:type="dxa"/>
            <w:vAlign w:val="bottom"/>
          </w:tcPr>
          <w:p w14:paraId="6AE3E38E"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tcBorders>
              <w:bottom w:val="single" w:sz="4" w:space="0" w:color="auto"/>
            </w:tcBorders>
            <w:vAlign w:val="bottom"/>
          </w:tcPr>
          <w:p w14:paraId="439DB14D" w14:textId="16288188"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sz w:val="20"/>
                <w:szCs w:val="20"/>
                <w:lang w:eastAsia="x-none"/>
              </w:rPr>
            </w:pPr>
            <w:r w:rsidRPr="00D001AE">
              <w:rPr>
                <w:rFonts w:ascii="Times New Roman" w:hAnsi="Times New Roman" w:cs="Times New Roman"/>
                <w:sz w:val="20"/>
                <w:szCs w:val="20"/>
                <w:lang w:eastAsia="x-none"/>
              </w:rPr>
              <w:t>51,471</w:t>
            </w:r>
          </w:p>
        </w:tc>
        <w:tc>
          <w:tcPr>
            <w:tcW w:w="237" w:type="dxa"/>
            <w:vAlign w:val="bottom"/>
          </w:tcPr>
          <w:p w14:paraId="13A7B469" w14:textId="77777777" w:rsidR="00C024E2" w:rsidRPr="00B553DF"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85"/>
              </w:tabs>
              <w:ind w:left="-81" w:right="47"/>
              <w:rPr>
                <w:rFonts w:ascii="Times New Roman" w:hAnsi="Times New Roman" w:cs="Times New Roman"/>
                <w:sz w:val="20"/>
                <w:szCs w:val="20"/>
                <w:lang w:eastAsia="x-none"/>
              </w:rPr>
            </w:pPr>
          </w:p>
        </w:tc>
        <w:tc>
          <w:tcPr>
            <w:tcW w:w="1023" w:type="dxa"/>
            <w:tcBorders>
              <w:bottom w:val="single" w:sz="4" w:space="0" w:color="auto"/>
            </w:tcBorders>
            <w:vAlign w:val="bottom"/>
          </w:tcPr>
          <w:p w14:paraId="23C0E707" w14:textId="40E99E97" w:rsidR="00C024E2" w:rsidRPr="00B553DF" w:rsidRDefault="000C7CBB"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sz w:val="20"/>
                <w:szCs w:val="20"/>
                <w:lang w:eastAsia="x-none"/>
              </w:rPr>
            </w:pPr>
            <w:r w:rsidRPr="000C7CBB">
              <w:rPr>
                <w:rFonts w:ascii="Times New Roman" w:hAnsi="Times New Roman" w:cs="Times New Roman"/>
                <w:sz w:val="20"/>
                <w:szCs w:val="20"/>
                <w:lang w:eastAsia="x-none"/>
              </w:rPr>
              <w:t>175,993</w:t>
            </w:r>
          </w:p>
        </w:tc>
        <w:tc>
          <w:tcPr>
            <w:tcW w:w="315" w:type="dxa"/>
            <w:shd w:val="clear" w:color="auto" w:fill="auto"/>
            <w:vAlign w:val="bottom"/>
          </w:tcPr>
          <w:p w14:paraId="3A6BCAF0" w14:textId="77777777" w:rsidR="00C024E2" w:rsidRPr="00B553DF"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tcBorders>
              <w:bottom w:val="single" w:sz="4" w:space="0" w:color="auto"/>
            </w:tcBorders>
            <w:shd w:val="clear" w:color="auto" w:fill="auto"/>
            <w:vAlign w:val="bottom"/>
          </w:tcPr>
          <w:p w14:paraId="54553965" w14:textId="03F39833" w:rsidR="00C024E2" w:rsidRPr="00B553DF" w:rsidRDefault="000C7CBB"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20"/>
              <w:jc w:val="right"/>
              <w:rPr>
                <w:rFonts w:ascii="Times New Roman" w:hAnsi="Times New Roman" w:cs="Times New Roman"/>
                <w:sz w:val="20"/>
                <w:szCs w:val="20"/>
                <w:lang w:eastAsia="x-none"/>
              </w:rPr>
            </w:pPr>
            <w:r w:rsidRPr="000C7CBB">
              <w:rPr>
                <w:rFonts w:ascii="Times New Roman" w:hAnsi="Times New Roman" w:cs="Times New Roman"/>
                <w:sz w:val="20"/>
                <w:szCs w:val="20"/>
                <w:lang w:eastAsia="x-none"/>
              </w:rPr>
              <w:t>132,522</w:t>
            </w:r>
          </w:p>
        </w:tc>
      </w:tr>
      <w:tr w:rsidR="00C024E2" w:rsidRPr="006557E0" w14:paraId="5114C00E" w14:textId="77777777" w:rsidTr="00561655">
        <w:trPr>
          <w:trHeight w:val="259"/>
        </w:trPr>
        <w:tc>
          <w:tcPr>
            <w:tcW w:w="2538" w:type="dxa"/>
          </w:tcPr>
          <w:p w14:paraId="45FFF114" w14:textId="6FF2FA5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9" w:right="-108" w:hanging="169"/>
              <w:rPr>
                <w:rFonts w:ascii="Times New Roman" w:hAnsi="Times New Roman" w:cs="Times New Roman"/>
                <w:color w:val="000000"/>
                <w:sz w:val="20"/>
                <w:szCs w:val="20"/>
                <w:highlight w:val="yellow"/>
              </w:rPr>
            </w:pPr>
            <w:r w:rsidRPr="00D001AE">
              <w:rPr>
                <w:rFonts w:ascii="Times New Roman" w:hAnsi="Times New Roman" w:cs="Times New Roman"/>
                <w:b/>
                <w:bCs/>
                <w:color w:val="000000"/>
                <w:sz w:val="20"/>
                <w:szCs w:val="20"/>
              </w:rPr>
              <w:t xml:space="preserve">Total revenues from </w:t>
            </w:r>
            <w:r w:rsidRPr="00D001AE">
              <w:rPr>
                <w:rFonts w:ascii="Times New Roman" w:hAnsi="Times New Roman" w:cs="Times New Roman"/>
                <w:b/>
                <w:bCs/>
                <w:color w:val="000000"/>
                <w:sz w:val="20"/>
                <w:szCs w:val="20"/>
              </w:rPr>
              <w:br/>
              <w:t>sale of goods and</w:t>
            </w:r>
          </w:p>
        </w:tc>
        <w:tc>
          <w:tcPr>
            <w:tcW w:w="855" w:type="dxa"/>
            <w:tcBorders>
              <w:top w:val="single" w:sz="4" w:space="0" w:color="auto"/>
              <w:left w:val="nil"/>
              <w:right w:val="nil"/>
            </w:tcBorders>
            <w:vAlign w:val="bottom"/>
          </w:tcPr>
          <w:p w14:paraId="06D053FA" w14:textId="71941631"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0"/>
                <w:lang w:eastAsia="x-none"/>
              </w:rPr>
            </w:pPr>
          </w:p>
        </w:tc>
        <w:tc>
          <w:tcPr>
            <w:tcW w:w="272" w:type="dxa"/>
            <w:vAlign w:val="bottom"/>
          </w:tcPr>
          <w:p w14:paraId="01324AC8"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68" w:type="dxa"/>
            <w:vAlign w:val="bottom"/>
          </w:tcPr>
          <w:p w14:paraId="016B8D89"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p>
        </w:tc>
        <w:tc>
          <w:tcPr>
            <w:tcW w:w="250" w:type="dxa"/>
            <w:vAlign w:val="bottom"/>
          </w:tcPr>
          <w:p w14:paraId="16218110"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sz w:val="20"/>
                <w:szCs w:val="20"/>
                <w:lang w:eastAsia="x-none"/>
              </w:rPr>
            </w:pPr>
          </w:p>
        </w:tc>
        <w:tc>
          <w:tcPr>
            <w:tcW w:w="900" w:type="dxa"/>
            <w:gridSpan w:val="2"/>
            <w:tcBorders>
              <w:top w:val="single" w:sz="4" w:space="0" w:color="auto"/>
              <w:left w:val="nil"/>
              <w:right w:val="nil"/>
            </w:tcBorders>
            <w:vAlign w:val="bottom"/>
          </w:tcPr>
          <w:p w14:paraId="1E60FBF2"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sz w:val="20"/>
                <w:szCs w:val="20"/>
                <w:lang w:eastAsia="x-none"/>
              </w:rPr>
            </w:pPr>
          </w:p>
        </w:tc>
        <w:tc>
          <w:tcPr>
            <w:tcW w:w="236" w:type="dxa"/>
            <w:vAlign w:val="bottom"/>
          </w:tcPr>
          <w:p w14:paraId="09AE35CB"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vAlign w:val="bottom"/>
          </w:tcPr>
          <w:p w14:paraId="7B52516C"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sz w:val="20"/>
                <w:szCs w:val="20"/>
                <w:lang w:eastAsia="x-none"/>
              </w:rPr>
            </w:pPr>
          </w:p>
        </w:tc>
        <w:tc>
          <w:tcPr>
            <w:tcW w:w="237" w:type="dxa"/>
            <w:vAlign w:val="bottom"/>
          </w:tcPr>
          <w:p w14:paraId="200A85EC"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85"/>
              </w:tabs>
              <w:ind w:left="-81" w:right="47"/>
              <w:rPr>
                <w:rFonts w:ascii="Times New Roman" w:hAnsi="Times New Roman" w:cs="Times New Roman"/>
                <w:sz w:val="20"/>
                <w:szCs w:val="20"/>
                <w:lang w:eastAsia="x-none"/>
              </w:rPr>
            </w:pPr>
          </w:p>
        </w:tc>
        <w:tc>
          <w:tcPr>
            <w:tcW w:w="1023" w:type="dxa"/>
            <w:tcBorders>
              <w:top w:val="single" w:sz="4" w:space="0" w:color="auto"/>
            </w:tcBorders>
            <w:vAlign w:val="bottom"/>
          </w:tcPr>
          <w:p w14:paraId="4EC07D55"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sz w:val="20"/>
                <w:szCs w:val="20"/>
                <w:lang w:eastAsia="x-none"/>
              </w:rPr>
            </w:pPr>
          </w:p>
        </w:tc>
        <w:tc>
          <w:tcPr>
            <w:tcW w:w="315" w:type="dxa"/>
            <w:shd w:val="clear" w:color="auto" w:fill="auto"/>
            <w:vAlign w:val="bottom"/>
          </w:tcPr>
          <w:p w14:paraId="49951479"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shd w:val="clear" w:color="auto" w:fill="auto"/>
            <w:vAlign w:val="bottom"/>
          </w:tcPr>
          <w:p w14:paraId="773F43B0"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20"/>
              <w:jc w:val="right"/>
              <w:rPr>
                <w:rFonts w:ascii="Times New Roman" w:hAnsi="Times New Roman" w:cs="Times New Roman"/>
                <w:sz w:val="20"/>
                <w:szCs w:val="20"/>
                <w:lang w:eastAsia="x-none"/>
              </w:rPr>
            </w:pPr>
          </w:p>
        </w:tc>
      </w:tr>
      <w:tr w:rsidR="00C024E2" w:rsidRPr="006557E0" w14:paraId="1BAFA372" w14:textId="77777777" w:rsidTr="00561655">
        <w:trPr>
          <w:trHeight w:val="259"/>
        </w:trPr>
        <w:tc>
          <w:tcPr>
            <w:tcW w:w="2538" w:type="dxa"/>
          </w:tcPr>
          <w:p w14:paraId="2418C283" w14:textId="6AACC4A6"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9" w:right="-108" w:hanging="108"/>
              <w:rPr>
                <w:rFonts w:ascii="Times New Roman" w:hAnsi="Times New Roman" w:cs="Times New Roman"/>
                <w:b/>
                <w:bCs/>
                <w:sz w:val="20"/>
                <w:szCs w:val="20"/>
              </w:rPr>
            </w:pPr>
            <w:r w:rsidRPr="00D001AE">
              <w:rPr>
                <w:rFonts w:ascii="Times New Roman" w:hAnsi="Times New Roman" w:cs="Times New Roman"/>
                <w:b/>
                <w:bCs/>
                <w:color w:val="000000"/>
                <w:sz w:val="20"/>
                <w:szCs w:val="20"/>
              </w:rPr>
              <w:t xml:space="preserve">  rendering of services</w:t>
            </w:r>
          </w:p>
        </w:tc>
        <w:tc>
          <w:tcPr>
            <w:tcW w:w="855" w:type="dxa"/>
            <w:tcBorders>
              <w:left w:val="nil"/>
              <w:bottom w:val="double" w:sz="4" w:space="0" w:color="auto"/>
              <w:right w:val="nil"/>
            </w:tcBorders>
            <w:vAlign w:val="bottom"/>
          </w:tcPr>
          <w:p w14:paraId="64EAE4DE" w14:textId="3157EE06" w:rsidR="00C024E2" w:rsidRPr="00D001AE" w:rsidRDefault="00086DF7"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b/>
                <w:bCs/>
                <w:sz w:val="20"/>
                <w:szCs w:val="20"/>
                <w:lang w:eastAsia="x-none"/>
              </w:rPr>
            </w:pPr>
            <w:r w:rsidRPr="00086DF7">
              <w:rPr>
                <w:rFonts w:ascii="Times New Roman" w:hAnsi="Times New Roman"/>
                <w:b/>
                <w:bCs/>
                <w:sz w:val="20"/>
                <w:szCs w:val="20"/>
                <w:lang w:eastAsia="x-none"/>
              </w:rPr>
              <w:t>123,909</w:t>
            </w:r>
          </w:p>
        </w:tc>
        <w:tc>
          <w:tcPr>
            <w:tcW w:w="272" w:type="dxa"/>
            <w:vAlign w:val="bottom"/>
          </w:tcPr>
          <w:p w14:paraId="225B0B37"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cs/>
                <w:lang w:eastAsia="x-none"/>
              </w:rPr>
            </w:pPr>
          </w:p>
        </w:tc>
        <w:tc>
          <w:tcPr>
            <w:tcW w:w="868" w:type="dxa"/>
            <w:tcBorders>
              <w:bottom w:val="double" w:sz="4" w:space="0" w:color="auto"/>
            </w:tcBorders>
            <w:vAlign w:val="bottom"/>
          </w:tcPr>
          <w:p w14:paraId="19CA0C68" w14:textId="48540934" w:rsidR="00C024E2" w:rsidRPr="00D001AE" w:rsidRDefault="00086DF7"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b/>
                <w:bCs/>
                <w:sz w:val="20"/>
                <w:szCs w:val="20"/>
                <w:lang w:eastAsia="x-none"/>
              </w:rPr>
            </w:pPr>
            <w:r w:rsidRPr="00086DF7">
              <w:rPr>
                <w:rFonts w:ascii="Times New Roman" w:hAnsi="Times New Roman" w:cs="Times New Roman"/>
                <w:b/>
                <w:bCs/>
                <w:sz w:val="20"/>
                <w:szCs w:val="20"/>
                <w:lang w:eastAsia="x-none"/>
              </w:rPr>
              <w:t>81,051</w:t>
            </w:r>
          </w:p>
        </w:tc>
        <w:tc>
          <w:tcPr>
            <w:tcW w:w="250" w:type="dxa"/>
            <w:vAlign w:val="bottom"/>
          </w:tcPr>
          <w:p w14:paraId="774AB9EF"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b/>
                <w:bCs/>
                <w:sz w:val="20"/>
                <w:szCs w:val="20"/>
                <w:lang w:eastAsia="x-none"/>
              </w:rPr>
            </w:pPr>
          </w:p>
        </w:tc>
        <w:tc>
          <w:tcPr>
            <w:tcW w:w="900" w:type="dxa"/>
            <w:gridSpan w:val="2"/>
            <w:tcBorders>
              <w:left w:val="nil"/>
              <w:bottom w:val="double" w:sz="4" w:space="0" w:color="auto"/>
              <w:right w:val="nil"/>
            </w:tcBorders>
            <w:vAlign w:val="bottom"/>
          </w:tcPr>
          <w:p w14:paraId="08CC02F5" w14:textId="5BA02467" w:rsidR="00C024E2" w:rsidRPr="00D001AE" w:rsidRDefault="00086DF7"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b/>
                <w:bCs/>
                <w:sz w:val="20"/>
                <w:szCs w:val="20"/>
                <w:lang w:eastAsia="x-none"/>
              </w:rPr>
            </w:pPr>
            <w:r w:rsidRPr="00086DF7">
              <w:rPr>
                <w:rFonts w:ascii="Times New Roman" w:hAnsi="Times New Roman" w:cs="Times New Roman"/>
                <w:b/>
                <w:bCs/>
                <w:sz w:val="20"/>
                <w:szCs w:val="20"/>
                <w:lang w:eastAsia="x-none"/>
              </w:rPr>
              <w:t>52,084</w:t>
            </w:r>
          </w:p>
        </w:tc>
        <w:tc>
          <w:tcPr>
            <w:tcW w:w="236" w:type="dxa"/>
            <w:vAlign w:val="bottom"/>
          </w:tcPr>
          <w:p w14:paraId="159A31AC"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39" w:type="dxa"/>
            <w:tcBorders>
              <w:bottom w:val="double" w:sz="4" w:space="0" w:color="auto"/>
            </w:tcBorders>
            <w:vAlign w:val="bottom"/>
          </w:tcPr>
          <w:p w14:paraId="57703D98" w14:textId="6DA7E094"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b/>
                <w:bCs/>
                <w:sz w:val="20"/>
                <w:szCs w:val="20"/>
                <w:lang w:eastAsia="x-none"/>
              </w:rPr>
            </w:pPr>
            <w:r w:rsidRPr="00D001AE">
              <w:rPr>
                <w:rFonts w:ascii="Times New Roman" w:hAnsi="Times New Roman" w:cs="Times New Roman"/>
                <w:b/>
                <w:bCs/>
                <w:sz w:val="20"/>
                <w:szCs w:val="20"/>
                <w:lang w:eastAsia="x-none"/>
              </w:rPr>
              <w:t>51,471</w:t>
            </w:r>
          </w:p>
        </w:tc>
        <w:tc>
          <w:tcPr>
            <w:tcW w:w="237" w:type="dxa"/>
            <w:vAlign w:val="bottom"/>
          </w:tcPr>
          <w:p w14:paraId="07F7CD35" w14:textId="77777777" w:rsidR="00C024E2" w:rsidRPr="00B553DF"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85"/>
              </w:tabs>
              <w:ind w:left="-81" w:right="47"/>
              <w:rPr>
                <w:rFonts w:ascii="Times New Roman" w:hAnsi="Times New Roman" w:cs="Times New Roman"/>
                <w:b/>
                <w:bCs/>
                <w:sz w:val="20"/>
                <w:szCs w:val="20"/>
                <w:lang w:eastAsia="x-none"/>
              </w:rPr>
            </w:pPr>
          </w:p>
        </w:tc>
        <w:tc>
          <w:tcPr>
            <w:tcW w:w="1023" w:type="dxa"/>
            <w:tcBorders>
              <w:bottom w:val="double" w:sz="4" w:space="0" w:color="auto"/>
            </w:tcBorders>
            <w:vAlign w:val="bottom"/>
          </w:tcPr>
          <w:p w14:paraId="48882DB0" w14:textId="35BEE543" w:rsidR="00C024E2" w:rsidRPr="00C32708" w:rsidRDefault="000C7CBB"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b/>
                <w:bCs/>
                <w:sz w:val="20"/>
                <w:szCs w:val="20"/>
                <w:lang w:eastAsia="x-none"/>
              </w:rPr>
            </w:pPr>
            <w:r w:rsidRPr="000C7CBB">
              <w:rPr>
                <w:rFonts w:ascii="Times New Roman" w:hAnsi="Times New Roman" w:cs="Times New Roman"/>
                <w:b/>
                <w:bCs/>
                <w:sz w:val="20"/>
                <w:szCs w:val="20"/>
                <w:lang w:eastAsia="x-none"/>
              </w:rPr>
              <w:t>175,993</w:t>
            </w:r>
          </w:p>
        </w:tc>
        <w:tc>
          <w:tcPr>
            <w:tcW w:w="315" w:type="dxa"/>
            <w:vAlign w:val="bottom"/>
          </w:tcPr>
          <w:p w14:paraId="2B4DA510" w14:textId="77777777" w:rsidR="00C024E2" w:rsidRPr="00C32708"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Borders>
              <w:bottom w:val="double" w:sz="4" w:space="0" w:color="auto"/>
            </w:tcBorders>
            <w:vAlign w:val="bottom"/>
          </w:tcPr>
          <w:p w14:paraId="5CC20E68" w14:textId="24D471BC" w:rsidR="00C024E2" w:rsidRPr="00C32708" w:rsidRDefault="000C7CBB"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20"/>
              <w:jc w:val="right"/>
              <w:rPr>
                <w:rFonts w:ascii="Times New Roman" w:hAnsi="Times New Roman" w:cs="Times New Roman"/>
                <w:b/>
                <w:bCs/>
                <w:sz w:val="20"/>
                <w:szCs w:val="20"/>
                <w:lang w:eastAsia="x-none"/>
              </w:rPr>
            </w:pPr>
            <w:r w:rsidRPr="000C7CBB">
              <w:rPr>
                <w:rFonts w:ascii="Times New Roman" w:hAnsi="Times New Roman" w:cs="Times New Roman"/>
                <w:b/>
                <w:bCs/>
                <w:sz w:val="20"/>
                <w:szCs w:val="20"/>
                <w:lang w:eastAsia="x-none"/>
              </w:rPr>
              <w:t>132,522</w:t>
            </w:r>
          </w:p>
        </w:tc>
      </w:tr>
      <w:tr w:rsidR="00C024E2" w:rsidRPr="006557E0" w14:paraId="66D572E5" w14:textId="77777777" w:rsidTr="00561655">
        <w:trPr>
          <w:trHeight w:val="259"/>
        </w:trPr>
        <w:tc>
          <w:tcPr>
            <w:tcW w:w="2538" w:type="dxa"/>
          </w:tcPr>
          <w:p w14:paraId="3C1E02F6"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p>
        </w:tc>
        <w:tc>
          <w:tcPr>
            <w:tcW w:w="855" w:type="dxa"/>
            <w:tcBorders>
              <w:top w:val="double" w:sz="4" w:space="0" w:color="auto"/>
              <w:left w:val="nil"/>
              <w:right w:val="nil"/>
            </w:tcBorders>
            <w:vAlign w:val="bottom"/>
          </w:tcPr>
          <w:p w14:paraId="66647A32"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0"/>
                <w:lang w:eastAsia="x-none"/>
              </w:rPr>
            </w:pPr>
          </w:p>
        </w:tc>
        <w:tc>
          <w:tcPr>
            <w:tcW w:w="272" w:type="dxa"/>
            <w:vAlign w:val="bottom"/>
          </w:tcPr>
          <w:p w14:paraId="37B0C068"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cs/>
                <w:lang w:eastAsia="x-none"/>
              </w:rPr>
            </w:pPr>
          </w:p>
        </w:tc>
        <w:tc>
          <w:tcPr>
            <w:tcW w:w="868" w:type="dxa"/>
            <w:vAlign w:val="bottom"/>
          </w:tcPr>
          <w:p w14:paraId="12D2335F"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b/>
                <w:bCs/>
                <w:sz w:val="20"/>
                <w:szCs w:val="20"/>
                <w:lang w:eastAsia="x-none"/>
              </w:rPr>
            </w:pPr>
          </w:p>
        </w:tc>
        <w:tc>
          <w:tcPr>
            <w:tcW w:w="250" w:type="dxa"/>
            <w:vAlign w:val="bottom"/>
          </w:tcPr>
          <w:p w14:paraId="250971F8"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b/>
                <w:bCs/>
                <w:sz w:val="20"/>
                <w:szCs w:val="20"/>
                <w:lang w:eastAsia="x-none"/>
              </w:rPr>
            </w:pPr>
          </w:p>
        </w:tc>
        <w:tc>
          <w:tcPr>
            <w:tcW w:w="900" w:type="dxa"/>
            <w:gridSpan w:val="2"/>
            <w:tcBorders>
              <w:top w:val="double" w:sz="4" w:space="0" w:color="auto"/>
              <w:left w:val="nil"/>
              <w:right w:val="nil"/>
            </w:tcBorders>
            <w:vAlign w:val="bottom"/>
          </w:tcPr>
          <w:p w14:paraId="7666023E"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sz w:val="20"/>
                <w:szCs w:val="20"/>
                <w:lang w:eastAsia="x-none"/>
              </w:rPr>
            </w:pPr>
          </w:p>
        </w:tc>
        <w:tc>
          <w:tcPr>
            <w:tcW w:w="236" w:type="dxa"/>
            <w:vAlign w:val="bottom"/>
          </w:tcPr>
          <w:p w14:paraId="42710BD8"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39" w:type="dxa"/>
            <w:vAlign w:val="bottom"/>
          </w:tcPr>
          <w:p w14:paraId="05E0391C"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b/>
                <w:bCs/>
                <w:sz w:val="20"/>
                <w:szCs w:val="20"/>
                <w:lang w:eastAsia="x-none"/>
              </w:rPr>
            </w:pPr>
          </w:p>
        </w:tc>
        <w:tc>
          <w:tcPr>
            <w:tcW w:w="237" w:type="dxa"/>
            <w:vAlign w:val="bottom"/>
          </w:tcPr>
          <w:p w14:paraId="05FBA045"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85"/>
              </w:tabs>
              <w:ind w:left="-81" w:right="47"/>
              <w:rPr>
                <w:rFonts w:ascii="Times New Roman" w:hAnsi="Times New Roman" w:cs="Times New Roman"/>
                <w:b/>
                <w:bCs/>
                <w:sz w:val="20"/>
                <w:szCs w:val="20"/>
                <w:lang w:eastAsia="x-none"/>
              </w:rPr>
            </w:pPr>
          </w:p>
        </w:tc>
        <w:tc>
          <w:tcPr>
            <w:tcW w:w="1023" w:type="dxa"/>
            <w:tcBorders>
              <w:top w:val="double" w:sz="4" w:space="0" w:color="auto"/>
            </w:tcBorders>
            <w:vAlign w:val="bottom"/>
          </w:tcPr>
          <w:p w14:paraId="21403A47" w14:textId="77777777" w:rsidR="00C024E2" w:rsidRPr="00083D4D"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sz w:val="20"/>
                <w:szCs w:val="20"/>
                <w:lang w:eastAsia="x-none"/>
              </w:rPr>
            </w:pPr>
          </w:p>
        </w:tc>
        <w:tc>
          <w:tcPr>
            <w:tcW w:w="315" w:type="dxa"/>
            <w:vAlign w:val="bottom"/>
          </w:tcPr>
          <w:p w14:paraId="38088D03"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vAlign w:val="bottom"/>
          </w:tcPr>
          <w:p w14:paraId="3B16700D" w14:textId="77777777" w:rsidR="00C024E2" w:rsidRPr="00C32708"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20"/>
              <w:jc w:val="right"/>
              <w:rPr>
                <w:rFonts w:ascii="Times New Roman" w:hAnsi="Times New Roman" w:cs="Times New Roman"/>
                <w:sz w:val="20"/>
                <w:szCs w:val="20"/>
                <w:lang w:eastAsia="x-none"/>
              </w:rPr>
            </w:pPr>
          </w:p>
        </w:tc>
      </w:tr>
      <w:tr w:rsidR="00C024E2" w:rsidRPr="006557E0" w14:paraId="341B16A8" w14:textId="77777777" w:rsidTr="00561655">
        <w:trPr>
          <w:trHeight w:val="259"/>
        </w:trPr>
        <w:tc>
          <w:tcPr>
            <w:tcW w:w="2538" w:type="dxa"/>
          </w:tcPr>
          <w:p w14:paraId="200F34D6"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r w:rsidRPr="00D001AE">
              <w:rPr>
                <w:rFonts w:ascii="Times New Roman" w:hAnsi="Times New Roman" w:cs="Times New Roman"/>
                <w:b/>
                <w:bCs/>
                <w:color w:val="000000"/>
                <w:sz w:val="20"/>
                <w:szCs w:val="20"/>
              </w:rPr>
              <w:t xml:space="preserve">Timing of revenue   </w:t>
            </w:r>
          </w:p>
          <w:p w14:paraId="25A5A2AB" w14:textId="6486E386"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r w:rsidRPr="00D001AE">
              <w:rPr>
                <w:rFonts w:ascii="Times New Roman" w:hAnsi="Times New Roman" w:cs="Times New Roman"/>
                <w:b/>
                <w:bCs/>
                <w:color w:val="000000"/>
                <w:sz w:val="20"/>
                <w:szCs w:val="20"/>
              </w:rPr>
              <w:t xml:space="preserve">   recognition</w:t>
            </w:r>
          </w:p>
        </w:tc>
        <w:tc>
          <w:tcPr>
            <w:tcW w:w="855" w:type="dxa"/>
            <w:tcBorders>
              <w:left w:val="nil"/>
              <w:right w:val="nil"/>
            </w:tcBorders>
            <w:vAlign w:val="bottom"/>
          </w:tcPr>
          <w:p w14:paraId="5E5E4E0A"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0"/>
                <w:lang w:eastAsia="x-none"/>
              </w:rPr>
            </w:pPr>
          </w:p>
        </w:tc>
        <w:tc>
          <w:tcPr>
            <w:tcW w:w="272" w:type="dxa"/>
          </w:tcPr>
          <w:p w14:paraId="62E4C041"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868" w:type="dxa"/>
          </w:tcPr>
          <w:p w14:paraId="7CB069A8"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p>
        </w:tc>
        <w:tc>
          <w:tcPr>
            <w:tcW w:w="250" w:type="dxa"/>
          </w:tcPr>
          <w:p w14:paraId="16D24F64"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900" w:type="dxa"/>
            <w:gridSpan w:val="2"/>
            <w:tcBorders>
              <w:left w:val="nil"/>
              <w:right w:val="nil"/>
            </w:tcBorders>
            <w:vAlign w:val="bottom"/>
          </w:tcPr>
          <w:p w14:paraId="1D3C5E76"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sz w:val="20"/>
                <w:szCs w:val="20"/>
                <w:cs/>
                <w:lang w:eastAsia="x-none"/>
              </w:rPr>
            </w:pPr>
          </w:p>
        </w:tc>
        <w:tc>
          <w:tcPr>
            <w:tcW w:w="236" w:type="dxa"/>
          </w:tcPr>
          <w:p w14:paraId="30009203"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tcPr>
          <w:p w14:paraId="20EE38F6"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sz w:val="20"/>
                <w:szCs w:val="20"/>
                <w:lang w:eastAsia="x-none"/>
              </w:rPr>
            </w:pPr>
          </w:p>
        </w:tc>
        <w:tc>
          <w:tcPr>
            <w:tcW w:w="237" w:type="dxa"/>
          </w:tcPr>
          <w:p w14:paraId="6E0BEDDC"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1023" w:type="dxa"/>
            <w:vAlign w:val="bottom"/>
          </w:tcPr>
          <w:p w14:paraId="5AB10F79"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sz w:val="20"/>
                <w:szCs w:val="20"/>
                <w:lang w:eastAsia="x-none"/>
              </w:rPr>
            </w:pPr>
          </w:p>
        </w:tc>
        <w:tc>
          <w:tcPr>
            <w:tcW w:w="315" w:type="dxa"/>
          </w:tcPr>
          <w:p w14:paraId="55AB8D37"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tcPr>
          <w:p w14:paraId="31556547"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20"/>
              <w:jc w:val="right"/>
              <w:rPr>
                <w:rFonts w:ascii="Times New Roman" w:hAnsi="Times New Roman" w:cs="Times New Roman"/>
                <w:sz w:val="20"/>
                <w:szCs w:val="20"/>
                <w:lang w:eastAsia="x-none"/>
              </w:rPr>
            </w:pPr>
          </w:p>
        </w:tc>
      </w:tr>
      <w:tr w:rsidR="00C024E2" w:rsidRPr="006557E0" w14:paraId="0E188CA5" w14:textId="77777777" w:rsidTr="00561655">
        <w:trPr>
          <w:trHeight w:val="259"/>
        </w:trPr>
        <w:tc>
          <w:tcPr>
            <w:tcW w:w="2538" w:type="dxa"/>
          </w:tcPr>
          <w:p w14:paraId="0E40F7E9"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rPr>
            </w:pPr>
            <w:r w:rsidRPr="00D001AE">
              <w:rPr>
                <w:rFonts w:ascii="Times New Roman" w:hAnsi="Times New Roman" w:cs="Times New Roman"/>
                <w:color w:val="000000"/>
                <w:sz w:val="20"/>
                <w:szCs w:val="20"/>
              </w:rPr>
              <w:t>At a point in time</w:t>
            </w:r>
          </w:p>
        </w:tc>
        <w:tc>
          <w:tcPr>
            <w:tcW w:w="855" w:type="dxa"/>
            <w:tcBorders>
              <w:left w:val="nil"/>
              <w:right w:val="nil"/>
            </w:tcBorders>
            <w:vAlign w:val="bottom"/>
          </w:tcPr>
          <w:p w14:paraId="6D73670E" w14:textId="257E758C" w:rsidR="00C024E2" w:rsidRPr="00D001AE" w:rsidRDefault="00086DF7"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0"/>
                <w:lang w:eastAsia="x-none"/>
              </w:rPr>
            </w:pPr>
            <w:r w:rsidRPr="00086DF7">
              <w:rPr>
                <w:rFonts w:ascii="Times New Roman" w:hAnsi="Times New Roman"/>
                <w:sz w:val="20"/>
                <w:szCs w:val="20"/>
                <w:lang w:eastAsia="x-none"/>
              </w:rPr>
              <w:t>123,909</w:t>
            </w:r>
          </w:p>
        </w:tc>
        <w:tc>
          <w:tcPr>
            <w:tcW w:w="272" w:type="dxa"/>
            <w:vAlign w:val="bottom"/>
          </w:tcPr>
          <w:p w14:paraId="7F4573E0"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68" w:type="dxa"/>
            <w:vAlign w:val="bottom"/>
          </w:tcPr>
          <w:p w14:paraId="267B58E1" w14:textId="785B7195" w:rsidR="00C024E2" w:rsidRPr="00D001AE" w:rsidRDefault="00086DF7"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r w:rsidRPr="00086DF7">
              <w:rPr>
                <w:rFonts w:ascii="Times New Roman" w:hAnsi="Times New Roman" w:cs="Times New Roman"/>
                <w:sz w:val="20"/>
                <w:szCs w:val="20"/>
                <w:lang w:eastAsia="x-none"/>
              </w:rPr>
              <w:t>81,051</w:t>
            </w:r>
          </w:p>
        </w:tc>
        <w:tc>
          <w:tcPr>
            <w:tcW w:w="250" w:type="dxa"/>
            <w:vAlign w:val="bottom"/>
          </w:tcPr>
          <w:p w14:paraId="650D76FE"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sz w:val="20"/>
                <w:szCs w:val="20"/>
                <w:lang w:eastAsia="x-none"/>
              </w:rPr>
            </w:pPr>
          </w:p>
        </w:tc>
        <w:tc>
          <w:tcPr>
            <w:tcW w:w="900" w:type="dxa"/>
            <w:gridSpan w:val="2"/>
            <w:tcBorders>
              <w:left w:val="nil"/>
              <w:right w:val="nil"/>
            </w:tcBorders>
            <w:vAlign w:val="bottom"/>
          </w:tcPr>
          <w:p w14:paraId="509AE482" w14:textId="45819A42" w:rsidR="00C024E2" w:rsidRPr="00D001AE" w:rsidRDefault="00086DF7"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sz w:val="20"/>
                <w:szCs w:val="20"/>
                <w:lang w:eastAsia="x-none"/>
              </w:rPr>
            </w:pPr>
            <w:r>
              <w:rPr>
                <w:rFonts w:ascii="Times New Roman" w:hAnsi="Times New Roman" w:cs="Times New Roman"/>
                <w:sz w:val="20"/>
                <w:szCs w:val="20"/>
                <w:lang w:eastAsia="x-none"/>
              </w:rPr>
              <w:t>-</w:t>
            </w:r>
          </w:p>
        </w:tc>
        <w:tc>
          <w:tcPr>
            <w:tcW w:w="236" w:type="dxa"/>
            <w:vAlign w:val="bottom"/>
          </w:tcPr>
          <w:p w14:paraId="613D4131"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vAlign w:val="bottom"/>
          </w:tcPr>
          <w:p w14:paraId="05FAD935" w14:textId="26D26B08" w:rsidR="00C024E2" w:rsidRPr="00D001AE" w:rsidRDefault="00086DF7"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sz w:val="20"/>
                <w:szCs w:val="20"/>
                <w:lang w:eastAsia="x-none"/>
              </w:rPr>
            </w:pPr>
            <w:r>
              <w:rPr>
                <w:rFonts w:ascii="Times New Roman" w:hAnsi="Times New Roman" w:cs="Times New Roman"/>
                <w:sz w:val="20"/>
                <w:szCs w:val="20"/>
                <w:lang w:eastAsia="x-none"/>
              </w:rPr>
              <w:t>-</w:t>
            </w:r>
          </w:p>
        </w:tc>
        <w:tc>
          <w:tcPr>
            <w:tcW w:w="237" w:type="dxa"/>
            <w:vAlign w:val="bottom"/>
          </w:tcPr>
          <w:p w14:paraId="036B8905"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rPr>
                <w:rFonts w:ascii="Times New Roman" w:hAnsi="Times New Roman" w:cs="Times New Roman"/>
                <w:b/>
                <w:bCs/>
                <w:sz w:val="20"/>
                <w:szCs w:val="20"/>
                <w:lang w:eastAsia="x-none"/>
              </w:rPr>
            </w:pPr>
          </w:p>
        </w:tc>
        <w:tc>
          <w:tcPr>
            <w:tcW w:w="1023" w:type="dxa"/>
            <w:vAlign w:val="bottom"/>
          </w:tcPr>
          <w:p w14:paraId="4F743239" w14:textId="2D2A323B" w:rsidR="00C024E2" w:rsidRPr="006557E0" w:rsidRDefault="000C7CBB"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sz w:val="20"/>
                <w:szCs w:val="20"/>
                <w:lang w:eastAsia="x-none"/>
              </w:rPr>
            </w:pPr>
            <w:r w:rsidRPr="000C7CBB">
              <w:rPr>
                <w:rFonts w:ascii="Times New Roman" w:hAnsi="Times New Roman" w:cs="Times New Roman"/>
                <w:sz w:val="20"/>
                <w:szCs w:val="20"/>
                <w:lang w:eastAsia="x-none"/>
              </w:rPr>
              <w:t>123,909</w:t>
            </w:r>
          </w:p>
        </w:tc>
        <w:tc>
          <w:tcPr>
            <w:tcW w:w="315" w:type="dxa"/>
            <w:shd w:val="clear" w:color="auto" w:fill="auto"/>
            <w:vAlign w:val="bottom"/>
          </w:tcPr>
          <w:p w14:paraId="37B79165"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shd w:val="clear" w:color="auto" w:fill="auto"/>
            <w:vAlign w:val="bottom"/>
          </w:tcPr>
          <w:p w14:paraId="18519D9F" w14:textId="656DEC3D" w:rsidR="00C024E2" w:rsidRPr="006557E0" w:rsidRDefault="000C7CBB"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20"/>
              <w:jc w:val="right"/>
              <w:rPr>
                <w:rFonts w:ascii="Times New Roman" w:hAnsi="Times New Roman" w:cs="Times New Roman"/>
                <w:sz w:val="20"/>
                <w:szCs w:val="20"/>
                <w:lang w:eastAsia="x-none"/>
              </w:rPr>
            </w:pPr>
            <w:r w:rsidRPr="000C7CBB">
              <w:rPr>
                <w:rFonts w:ascii="Times New Roman" w:hAnsi="Times New Roman" w:cs="Times New Roman"/>
                <w:sz w:val="20"/>
                <w:szCs w:val="20"/>
                <w:lang w:eastAsia="x-none"/>
              </w:rPr>
              <w:t>81,051</w:t>
            </w:r>
          </w:p>
        </w:tc>
      </w:tr>
      <w:tr w:rsidR="00C024E2" w:rsidRPr="006557E0" w14:paraId="0E1CE319" w14:textId="77777777" w:rsidTr="00561655">
        <w:trPr>
          <w:trHeight w:val="259"/>
        </w:trPr>
        <w:tc>
          <w:tcPr>
            <w:tcW w:w="2538" w:type="dxa"/>
          </w:tcPr>
          <w:p w14:paraId="5ED84C0A"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rPr>
            </w:pPr>
            <w:r w:rsidRPr="00D001AE">
              <w:rPr>
                <w:rFonts w:ascii="Times New Roman" w:hAnsi="Times New Roman" w:cs="Times New Roman"/>
                <w:color w:val="000000"/>
                <w:sz w:val="20"/>
                <w:szCs w:val="20"/>
              </w:rPr>
              <w:t>Overtime</w:t>
            </w:r>
          </w:p>
        </w:tc>
        <w:tc>
          <w:tcPr>
            <w:tcW w:w="855" w:type="dxa"/>
            <w:tcBorders>
              <w:left w:val="nil"/>
              <w:bottom w:val="single" w:sz="4" w:space="0" w:color="auto"/>
              <w:right w:val="nil"/>
            </w:tcBorders>
            <w:vAlign w:val="bottom"/>
          </w:tcPr>
          <w:p w14:paraId="2AE9FB05" w14:textId="3003A994" w:rsidR="00C024E2" w:rsidRPr="00D001AE" w:rsidRDefault="00086DF7"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0"/>
                <w:lang w:eastAsia="x-none"/>
              </w:rPr>
            </w:pPr>
            <w:r>
              <w:rPr>
                <w:rFonts w:ascii="Times New Roman" w:hAnsi="Times New Roman"/>
                <w:sz w:val="20"/>
                <w:szCs w:val="20"/>
                <w:lang w:eastAsia="x-none"/>
              </w:rPr>
              <w:t>-</w:t>
            </w:r>
          </w:p>
        </w:tc>
        <w:tc>
          <w:tcPr>
            <w:tcW w:w="272" w:type="dxa"/>
            <w:vAlign w:val="bottom"/>
          </w:tcPr>
          <w:p w14:paraId="6D4FAB0E"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68" w:type="dxa"/>
            <w:tcBorders>
              <w:bottom w:val="single" w:sz="4" w:space="0" w:color="auto"/>
            </w:tcBorders>
            <w:vAlign w:val="bottom"/>
          </w:tcPr>
          <w:p w14:paraId="246239CA" w14:textId="6BA07A3D"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r w:rsidRPr="00D001AE">
              <w:rPr>
                <w:rFonts w:ascii="Times New Roman" w:hAnsi="Times New Roman" w:cs="Times New Roman"/>
                <w:sz w:val="20"/>
                <w:szCs w:val="20"/>
                <w:lang w:eastAsia="x-none"/>
              </w:rPr>
              <w:t>-</w:t>
            </w:r>
          </w:p>
        </w:tc>
        <w:tc>
          <w:tcPr>
            <w:tcW w:w="250" w:type="dxa"/>
            <w:vAlign w:val="bottom"/>
          </w:tcPr>
          <w:p w14:paraId="674FBE0A"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sz w:val="20"/>
                <w:szCs w:val="20"/>
                <w:lang w:eastAsia="x-none"/>
              </w:rPr>
            </w:pPr>
          </w:p>
        </w:tc>
        <w:tc>
          <w:tcPr>
            <w:tcW w:w="900" w:type="dxa"/>
            <w:gridSpan w:val="2"/>
            <w:tcBorders>
              <w:left w:val="nil"/>
              <w:bottom w:val="single" w:sz="4" w:space="0" w:color="auto"/>
              <w:right w:val="nil"/>
            </w:tcBorders>
            <w:vAlign w:val="bottom"/>
          </w:tcPr>
          <w:p w14:paraId="793A86A8" w14:textId="22EEFD8C" w:rsidR="00C024E2" w:rsidRPr="00D001AE" w:rsidRDefault="00086DF7"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sz w:val="20"/>
                <w:szCs w:val="20"/>
                <w:lang w:eastAsia="x-none"/>
              </w:rPr>
            </w:pPr>
            <w:r w:rsidRPr="00086DF7">
              <w:rPr>
                <w:rFonts w:ascii="Times New Roman" w:hAnsi="Times New Roman" w:cs="Times New Roman"/>
                <w:sz w:val="20"/>
                <w:szCs w:val="20"/>
                <w:lang w:eastAsia="x-none"/>
              </w:rPr>
              <w:t>52,084</w:t>
            </w:r>
          </w:p>
        </w:tc>
        <w:tc>
          <w:tcPr>
            <w:tcW w:w="236" w:type="dxa"/>
            <w:vAlign w:val="bottom"/>
          </w:tcPr>
          <w:p w14:paraId="554CD2FE"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tcBorders>
              <w:bottom w:val="single" w:sz="4" w:space="0" w:color="auto"/>
            </w:tcBorders>
            <w:vAlign w:val="bottom"/>
          </w:tcPr>
          <w:p w14:paraId="7F472CC4" w14:textId="7278AF22" w:rsidR="00C024E2" w:rsidRPr="00D001AE" w:rsidRDefault="00086DF7"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37"/>
              <w:rPr>
                <w:rFonts w:ascii="Times New Roman" w:hAnsi="Times New Roman" w:cs="Times New Roman"/>
                <w:sz w:val="20"/>
                <w:szCs w:val="20"/>
                <w:lang w:eastAsia="x-none"/>
              </w:rPr>
            </w:pPr>
            <w:r w:rsidRPr="00086DF7">
              <w:rPr>
                <w:rFonts w:ascii="Times New Roman" w:hAnsi="Times New Roman" w:cs="Times New Roman"/>
                <w:sz w:val="20"/>
                <w:szCs w:val="20"/>
                <w:lang w:eastAsia="x-none"/>
              </w:rPr>
              <w:t>51,471</w:t>
            </w:r>
          </w:p>
        </w:tc>
        <w:tc>
          <w:tcPr>
            <w:tcW w:w="237" w:type="dxa"/>
            <w:vAlign w:val="bottom"/>
          </w:tcPr>
          <w:p w14:paraId="688D5AE1"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rPr>
                <w:rFonts w:ascii="Times New Roman" w:hAnsi="Times New Roman" w:cs="Times New Roman"/>
                <w:b/>
                <w:bCs/>
                <w:sz w:val="20"/>
                <w:szCs w:val="20"/>
                <w:lang w:eastAsia="x-none"/>
              </w:rPr>
            </w:pPr>
          </w:p>
        </w:tc>
        <w:tc>
          <w:tcPr>
            <w:tcW w:w="1023" w:type="dxa"/>
            <w:tcBorders>
              <w:bottom w:val="single" w:sz="4" w:space="0" w:color="auto"/>
            </w:tcBorders>
            <w:vAlign w:val="bottom"/>
          </w:tcPr>
          <w:p w14:paraId="11E4575D" w14:textId="389543BD" w:rsidR="00C024E2" w:rsidRPr="006557E0" w:rsidRDefault="000C7CBB"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sz w:val="20"/>
                <w:szCs w:val="20"/>
                <w:lang w:eastAsia="x-none"/>
              </w:rPr>
            </w:pPr>
            <w:r w:rsidRPr="000C7CBB">
              <w:rPr>
                <w:rFonts w:ascii="Times New Roman" w:hAnsi="Times New Roman" w:cs="Times New Roman"/>
                <w:sz w:val="20"/>
                <w:szCs w:val="20"/>
                <w:lang w:eastAsia="x-none"/>
              </w:rPr>
              <w:t>52,084</w:t>
            </w:r>
          </w:p>
        </w:tc>
        <w:tc>
          <w:tcPr>
            <w:tcW w:w="315" w:type="dxa"/>
            <w:shd w:val="clear" w:color="auto" w:fill="auto"/>
            <w:vAlign w:val="bottom"/>
          </w:tcPr>
          <w:p w14:paraId="7FF8344B"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tcBorders>
              <w:bottom w:val="single" w:sz="4" w:space="0" w:color="auto"/>
            </w:tcBorders>
            <w:shd w:val="clear" w:color="auto" w:fill="auto"/>
            <w:vAlign w:val="bottom"/>
          </w:tcPr>
          <w:p w14:paraId="6FFB1336" w14:textId="1A62F90E" w:rsidR="00C024E2" w:rsidRPr="006557E0" w:rsidRDefault="000C7CBB"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20"/>
              <w:jc w:val="right"/>
              <w:rPr>
                <w:rFonts w:ascii="Times New Roman" w:hAnsi="Times New Roman" w:cs="Times New Roman"/>
                <w:sz w:val="20"/>
                <w:szCs w:val="20"/>
                <w:lang w:eastAsia="x-none"/>
              </w:rPr>
            </w:pPr>
            <w:r w:rsidRPr="000C7CBB">
              <w:rPr>
                <w:rFonts w:ascii="Times New Roman" w:hAnsi="Times New Roman" w:cs="Times New Roman"/>
                <w:sz w:val="20"/>
                <w:szCs w:val="20"/>
                <w:lang w:eastAsia="x-none"/>
              </w:rPr>
              <w:t>51,471</w:t>
            </w:r>
          </w:p>
        </w:tc>
      </w:tr>
      <w:tr w:rsidR="00C024E2" w:rsidRPr="006557E0" w14:paraId="6530B3B8" w14:textId="77777777" w:rsidTr="00561655">
        <w:trPr>
          <w:trHeight w:val="259"/>
        </w:trPr>
        <w:tc>
          <w:tcPr>
            <w:tcW w:w="2538" w:type="dxa"/>
          </w:tcPr>
          <w:p w14:paraId="0540FFE4"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r w:rsidRPr="00D001AE">
              <w:rPr>
                <w:rFonts w:ascii="Times New Roman" w:hAnsi="Times New Roman" w:cs="Times New Roman"/>
                <w:b/>
                <w:bCs/>
                <w:color w:val="000000"/>
                <w:sz w:val="20"/>
                <w:szCs w:val="20"/>
              </w:rPr>
              <w:t>Total</w:t>
            </w:r>
          </w:p>
        </w:tc>
        <w:tc>
          <w:tcPr>
            <w:tcW w:w="855" w:type="dxa"/>
            <w:tcBorders>
              <w:top w:val="single" w:sz="4" w:space="0" w:color="auto"/>
              <w:left w:val="nil"/>
              <w:bottom w:val="double" w:sz="4" w:space="0" w:color="auto"/>
              <w:right w:val="nil"/>
            </w:tcBorders>
            <w:vAlign w:val="bottom"/>
          </w:tcPr>
          <w:p w14:paraId="29A57E15" w14:textId="5ADB7426" w:rsidR="00C024E2" w:rsidRPr="00D001AE" w:rsidRDefault="00086DF7"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b/>
                <w:bCs/>
                <w:sz w:val="20"/>
                <w:szCs w:val="20"/>
                <w:lang w:eastAsia="x-none"/>
              </w:rPr>
            </w:pPr>
            <w:r w:rsidRPr="00086DF7">
              <w:rPr>
                <w:rFonts w:ascii="Times New Roman" w:hAnsi="Times New Roman"/>
                <w:b/>
                <w:bCs/>
                <w:sz w:val="20"/>
                <w:szCs w:val="20"/>
                <w:lang w:eastAsia="x-none"/>
              </w:rPr>
              <w:t>123,909</w:t>
            </w:r>
          </w:p>
        </w:tc>
        <w:tc>
          <w:tcPr>
            <w:tcW w:w="272" w:type="dxa"/>
            <w:vAlign w:val="bottom"/>
          </w:tcPr>
          <w:p w14:paraId="4CE2C491"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868" w:type="dxa"/>
            <w:tcBorders>
              <w:top w:val="single" w:sz="4" w:space="0" w:color="auto"/>
              <w:bottom w:val="double" w:sz="4" w:space="0" w:color="auto"/>
            </w:tcBorders>
            <w:vAlign w:val="bottom"/>
          </w:tcPr>
          <w:p w14:paraId="329BDFD2" w14:textId="23EF6938" w:rsidR="00C024E2" w:rsidRPr="00D001AE" w:rsidRDefault="00086DF7"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b/>
                <w:bCs/>
                <w:sz w:val="20"/>
                <w:szCs w:val="20"/>
                <w:lang w:eastAsia="x-none"/>
              </w:rPr>
            </w:pPr>
            <w:r w:rsidRPr="00086DF7">
              <w:rPr>
                <w:rFonts w:ascii="Times New Roman" w:hAnsi="Times New Roman" w:cs="Times New Roman"/>
                <w:b/>
                <w:bCs/>
                <w:sz w:val="20"/>
                <w:szCs w:val="20"/>
                <w:lang w:eastAsia="x-none"/>
              </w:rPr>
              <w:t>81,051</w:t>
            </w:r>
          </w:p>
        </w:tc>
        <w:tc>
          <w:tcPr>
            <w:tcW w:w="250" w:type="dxa"/>
            <w:vAlign w:val="bottom"/>
          </w:tcPr>
          <w:p w14:paraId="20E63968"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900" w:type="dxa"/>
            <w:gridSpan w:val="2"/>
            <w:tcBorders>
              <w:top w:val="single" w:sz="4" w:space="0" w:color="auto"/>
              <w:left w:val="nil"/>
              <w:bottom w:val="double" w:sz="4" w:space="0" w:color="auto"/>
              <w:right w:val="nil"/>
            </w:tcBorders>
            <w:vAlign w:val="bottom"/>
          </w:tcPr>
          <w:p w14:paraId="3B351483" w14:textId="2A6B2E60" w:rsidR="00C024E2" w:rsidRPr="00D001AE" w:rsidRDefault="00086DF7"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b/>
                <w:bCs/>
                <w:sz w:val="20"/>
                <w:szCs w:val="20"/>
                <w:lang w:eastAsia="x-none"/>
              </w:rPr>
            </w:pPr>
            <w:r w:rsidRPr="00086DF7">
              <w:rPr>
                <w:rFonts w:ascii="Times New Roman" w:hAnsi="Times New Roman" w:cs="Times New Roman"/>
                <w:b/>
                <w:bCs/>
                <w:sz w:val="20"/>
                <w:szCs w:val="20"/>
                <w:lang w:eastAsia="x-none"/>
              </w:rPr>
              <w:t>52,084</w:t>
            </w:r>
          </w:p>
        </w:tc>
        <w:tc>
          <w:tcPr>
            <w:tcW w:w="236" w:type="dxa"/>
            <w:vAlign w:val="bottom"/>
          </w:tcPr>
          <w:p w14:paraId="7E60B53C"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39" w:type="dxa"/>
            <w:tcBorders>
              <w:top w:val="single" w:sz="4" w:space="0" w:color="auto"/>
              <w:bottom w:val="double" w:sz="4" w:space="0" w:color="auto"/>
            </w:tcBorders>
            <w:vAlign w:val="bottom"/>
          </w:tcPr>
          <w:p w14:paraId="5F15C238" w14:textId="5363DB8D"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jc w:val="right"/>
              <w:rPr>
                <w:rFonts w:ascii="Times New Roman" w:hAnsi="Times New Roman" w:cs="Times New Roman"/>
                <w:b/>
                <w:bCs/>
                <w:sz w:val="20"/>
                <w:szCs w:val="20"/>
                <w:lang w:eastAsia="x-none"/>
              </w:rPr>
            </w:pPr>
            <w:r w:rsidRPr="00D001AE">
              <w:rPr>
                <w:rFonts w:ascii="Times New Roman" w:hAnsi="Times New Roman" w:cs="Times New Roman"/>
                <w:b/>
                <w:bCs/>
                <w:sz w:val="20"/>
                <w:szCs w:val="20"/>
                <w:lang w:eastAsia="x-none"/>
              </w:rPr>
              <w:t>51,471</w:t>
            </w:r>
          </w:p>
        </w:tc>
        <w:tc>
          <w:tcPr>
            <w:tcW w:w="237" w:type="dxa"/>
            <w:vAlign w:val="bottom"/>
          </w:tcPr>
          <w:p w14:paraId="60C8CF42"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023" w:type="dxa"/>
            <w:tcBorders>
              <w:top w:val="single" w:sz="4" w:space="0" w:color="auto"/>
              <w:bottom w:val="double" w:sz="4" w:space="0" w:color="auto"/>
            </w:tcBorders>
            <w:vAlign w:val="bottom"/>
          </w:tcPr>
          <w:p w14:paraId="12C40CEB" w14:textId="095D4F18" w:rsidR="00C024E2" w:rsidRPr="00C32708" w:rsidRDefault="000C7CBB"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b/>
                <w:bCs/>
                <w:sz w:val="20"/>
                <w:szCs w:val="20"/>
                <w:lang w:eastAsia="x-none"/>
              </w:rPr>
            </w:pPr>
            <w:r w:rsidRPr="000C7CBB">
              <w:rPr>
                <w:rFonts w:ascii="Times New Roman" w:hAnsi="Times New Roman" w:cs="Times New Roman"/>
                <w:b/>
                <w:bCs/>
                <w:sz w:val="20"/>
                <w:szCs w:val="20"/>
                <w:lang w:eastAsia="x-none"/>
              </w:rPr>
              <w:t>175,993</w:t>
            </w:r>
          </w:p>
        </w:tc>
        <w:tc>
          <w:tcPr>
            <w:tcW w:w="315" w:type="dxa"/>
            <w:vAlign w:val="bottom"/>
          </w:tcPr>
          <w:p w14:paraId="0630431B" w14:textId="77777777" w:rsidR="00C024E2" w:rsidRPr="00C32708"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Borders>
              <w:top w:val="single" w:sz="4" w:space="0" w:color="auto"/>
              <w:bottom w:val="double" w:sz="4" w:space="0" w:color="auto"/>
            </w:tcBorders>
            <w:vAlign w:val="bottom"/>
          </w:tcPr>
          <w:p w14:paraId="048B0AF9" w14:textId="22D47286" w:rsidR="00C024E2" w:rsidRPr="00C32708" w:rsidRDefault="000C7CBB"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20"/>
              <w:jc w:val="right"/>
              <w:rPr>
                <w:rFonts w:ascii="Times New Roman" w:hAnsi="Times New Roman" w:cs="Times New Roman"/>
                <w:b/>
                <w:bCs/>
                <w:sz w:val="20"/>
                <w:szCs w:val="20"/>
                <w:lang w:eastAsia="x-none"/>
              </w:rPr>
            </w:pPr>
            <w:r w:rsidRPr="000C7CBB">
              <w:rPr>
                <w:rFonts w:ascii="Times New Roman" w:hAnsi="Times New Roman" w:cs="Times New Roman"/>
                <w:b/>
                <w:bCs/>
                <w:sz w:val="20"/>
                <w:szCs w:val="20"/>
                <w:lang w:eastAsia="x-none"/>
              </w:rPr>
              <w:t>132,522</w:t>
            </w:r>
          </w:p>
        </w:tc>
      </w:tr>
      <w:tr w:rsidR="00C024E2" w:rsidRPr="006557E0" w14:paraId="058B6A9C" w14:textId="77777777" w:rsidTr="00561655">
        <w:trPr>
          <w:trHeight w:val="259"/>
        </w:trPr>
        <w:tc>
          <w:tcPr>
            <w:tcW w:w="2538" w:type="dxa"/>
          </w:tcPr>
          <w:p w14:paraId="186B7BB4"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p>
        </w:tc>
        <w:tc>
          <w:tcPr>
            <w:tcW w:w="855" w:type="dxa"/>
            <w:tcBorders>
              <w:top w:val="single" w:sz="4" w:space="0" w:color="auto"/>
              <w:left w:val="nil"/>
              <w:right w:val="nil"/>
            </w:tcBorders>
            <w:vAlign w:val="bottom"/>
          </w:tcPr>
          <w:p w14:paraId="6E756468"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0"/>
                <w:lang w:eastAsia="x-none"/>
              </w:rPr>
            </w:pPr>
          </w:p>
        </w:tc>
        <w:tc>
          <w:tcPr>
            <w:tcW w:w="272" w:type="dxa"/>
            <w:vAlign w:val="bottom"/>
          </w:tcPr>
          <w:p w14:paraId="2899D694"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868" w:type="dxa"/>
            <w:tcBorders>
              <w:top w:val="single" w:sz="4" w:space="0" w:color="auto"/>
            </w:tcBorders>
            <w:vAlign w:val="bottom"/>
          </w:tcPr>
          <w:p w14:paraId="30C9BBB7"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b/>
                <w:bCs/>
                <w:sz w:val="20"/>
                <w:szCs w:val="20"/>
                <w:lang w:eastAsia="x-none"/>
              </w:rPr>
            </w:pPr>
          </w:p>
        </w:tc>
        <w:tc>
          <w:tcPr>
            <w:tcW w:w="250" w:type="dxa"/>
            <w:vAlign w:val="bottom"/>
          </w:tcPr>
          <w:p w14:paraId="46332E0D"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900" w:type="dxa"/>
            <w:gridSpan w:val="2"/>
            <w:tcBorders>
              <w:top w:val="single" w:sz="4" w:space="0" w:color="auto"/>
              <w:left w:val="nil"/>
              <w:right w:val="nil"/>
            </w:tcBorders>
            <w:vAlign w:val="bottom"/>
          </w:tcPr>
          <w:p w14:paraId="347A8902"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sz w:val="20"/>
                <w:szCs w:val="20"/>
                <w:lang w:eastAsia="x-none"/>
              </w:rPr>
            </w:pPr>
          </w:p>
        </w:tc>
        <w:tc>
          <w:tcPr>
            <w:tcW w:w="236" w:type="dxa"/>
            <w:vAlign w:val="bottom"/>
          </w:tcPr>
          <w:p w14:paraId="5BE6D4DC"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39" w:type="dxa"/>
            <w:tcBorders>
              <w:top w:val="single" w:sz="4" w:space="0" w:color="auto"/>
            </w:tcBorders>
            <w:vAlign w:val="bottom"/>
          </w:tcPr>
          <w:p w14:paraId="4180F289"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jc w:val="right"/>
              <w:rPr>
                <w:rFonts w:ascii="Times New Roman" w:hAnsi="Times New Roman" w:cs="Times New Roman"/>
                <w:b/>
                <w:bCs/>
                <w:sz w:val="20"/>
                <w:szCs w:val="20"/>
                <w:lang w:eastAsia="x-none"/>
              </w:rPr>
            </w:pPr>
          </w:p>
        </w:tc>
        <w:tc>
          <w:tcPr>
            <w:tcW w:w="237" w:type="dxa"/>
            <w:vAlign w:val="bottom"/>
          </w:tcPr>
          <w:p w14:paraId="0AE539DB"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023" w:type="dxa"/>
            <w:tcBorders>
              <w:top w:val="single" w:sz="4" w:space="0" w:color="auto"/>
            </w:tcBorders>
            <w:vAlign w:val="bottom"/>
          </w:tcPr>
          <w:p w14:paraId="16E92FFF" w14:textId="77777777" w:rsidR="00C024E2" w:rsidRPr="00083D4D"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sz w:val="20"/>
                <w:szCs w:val="20"/>
                <w:lang w:eastAsia="x-none"/>
              </w:rPr>
            </w:pPr>
          </w:p>
        </w:tc>
        <w:tc>
          <w:tcPr>
            <w:tcW w:w="315" w:type="dxa"/>
            <w:vAlign w:val="bottom"/>
          </w:tcPr>
          <w:p w14:paraId="0AE30E46"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Borders>
              <w:top w:val="single" w:sz="4" w:space="0" w:color="auto"/>
            </w:tcBorders>
            <w:vAlign w:val="bottom"/>
          </w:tcPr>
          <w:p w14:paraId="43A75597" w14:textId="77777777" w:rsidR="00C024E2" w:rsidRPr="00C32708"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20"/>
              <w:jc w:val="right"/>
              <w:rPr>
                <w:rFonts w:ascii="Times New Roman" w:hAnsi="Times New Roman" w:cs="Times New Roman"/>
                <w:sz w:val="20"/>
                <w:szCs w:val="20"/>
                <w:lang w:eastAsia="x-none"/>
              </w:rPr>
            </w:pPr>
          </w:p>
        </w:tc>
      </w:tr>
      <w:tr w:rsidR="00C024E2" w:rsidRPr="006557E0" w14:paraId="2AF77944" w14:textId="77777777" w:rsidTr="00561655">
        <w:trPr>
          <w:trHeight w:val="259"/>
        </w:trPr>
        <w:tc>
          <w:tcPr>
            <w:tcW w:w="2538" w:type="dxa"/>
          </w:tcPr>
          <w:p w14:paraId="50859399" w14:textId="774F2888"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Cordia New"/>
                <w:color w:val="000000"/>
                <w:sz w:val="20"/>
                <w:szCs w:val="20"/>
              </w:rPr>
            </w:pPr>
            <w:r w:rsidRPr="00D001AE">
              <w:rPr>
                <w:rFonts w:ascii="Times New Roman" w:hAnsi="Times New Roman" w:cs="Cordia New"/>
                <w:color w:val="000000"/>
                <w:sz w:val="20"/>
                <w:szCs w:val="20"/>
              </w:rPr>
              <w:t>Cost of sale of goods</w:t>
            </w:r>
          </w:p>
        </w:tc>
        <w:tc>
          <w:tcPr>
            <w:tcW w:w="855" w:type="dxa"/>
            <w:tcBorders>
              <w:left w:val="nil"/>
              <w:right w:val="nil"/>
            </w:tcBorders>
            <w:vAlign w:val="bottom"/>
          </w:tcPr>
          <w:p w14:paraId="2F7C45E0" w14:textId="24B02551" w:rsidR="00C024E2" w:rsidRPr="00D001AE" w:rsidRDefault="00086DF7"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0"/>
                <w:lang w:eastAsia="x-none"/>
              </w:rPr>
            </w:pPr>
            <w:r w:rsidRPr="00086DF7">
              <w:rPr>
                <w:rFonts w:ascii="Times New Roman" w:hAnsi="Times New Roman"/>
                <w:sz w:val="20"/>
                <w:szCs w:val="20"/>
                <w:lang w:eastAsia="x-none"/>
              </w:rPr>
              <w:t>83,321</w:t>
            </w:r>
          </w:p>
        </w:tc>
        <w:tc>
          <w:tcPr>
            <w:tcW w:w="272" w:type="dxa"/>
            <w:vAlign w:val="bottom"/>
          </w:tcPr>
          <w:p w14:paraId="4D916E6D"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868" w:type="dxa"/>
            <w:vAlign w:val="bottom"/>
          </w:tcPr>
          <w:p w14:paraId="5F463372" w14:textId="6CCA0350"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r w:rsidRPr="00D001AE">
              <w:rPr>
                <w:rFonts w:ascii="Times New Roman" w:hAnsi="Times New Roman" w:cs="Times New Roman"/>
                <w:sz w:val="20"/>
                <w:szCs w:val="20"/>
                <w:lang w:eastAsia="x-none"/>
              </w:rPr>
              <w:t>58,108</w:t>
            </w:r>
          </w:p>
        </w:tc>
        <w:tc>
          <w:tcPr>
            <w:tcW w:w="250" w:type="dxa"/>
            <w:vAlign w:val="bottom"/>
          </w:tcPr>
          <w:p w14:paraId="2330932D"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900" w:type="dxa"/>
            <w:gridSpan w:val="2"/>
            <w:tcBorders>
              <w:left w:val="nil"/>
              <w:right w:val="nil"/>
            </w:tcBorders>
            <w:vAlign w:val="bottom"/>
          </w:tcPr>
          <w:p w14:paraId="198AFB5E" w14:textId="7EC7ECC8" w:rsidR="00C024E2" w:rsidRPr="00D001AE" w:rsidRDefault="00086DF7"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sz w:val="20"/>
                <w:szCs w:val="20"/>
                <w:lang w:eastAsia="x-none"/>
              </w:rPr>
            </w:pPr>
            <w:r>
              <w:rPr>
                <w:rFonts w:ascii="Times New Roman" w:hAnsi="Times New Roman" w:cs="Times New Roman"/>
                <w:sz w:val="20"/>
                <w:szCs w:val="20"/>
                <w:lang w:eastAsia="x-none"/>
              </w:rPr>
              <w:t>-</w:t>
            </w:r>
          </w:p>
        </w:tc>
        <w:tc>
          <w:tcPr>
            <w:tcW w:w="236" w:type="dxa"/>
            <w:vAlign w:val="bottom"/>
          </w:tcPr>
          <w:p w14:paraId="03DA0CB5"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vAlign w:val="bottom"/>
          </w:tcPr>
          <w:p w14:paraId="5F264123" w14:textId="18327FD3"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jc w:val="right"/>
              <w:rPr>
                <w:rFonts w:ascii="Times New Roman" w:hAnsi="Times New Roman" w:cs="Times New Roman"/>
                <w:sz w:val="20"/>
                <w:szCs w:val="20"/>
                <w:lang w:eastAsia="x-none"/>
              </w:rPr>
            </w:pPr>
            <w:r w:rsidRPr="00D001AE">
              <w:rPr>
                <w:rFonts w:ascii="Times New Roman" w:hAnsi="Times New Roman" w:cs="Times New Roman"/>
                <w:sz w:val="20"/>
                <w:szCs w:val="20"/>
                <w:lang w:eastAsia="x-none"/>
              </w:rPr>
              <w:t>-</w:t>
            </w:r>
          </w:p>
        </w:tc>
        <w:tc>
          <w:tcPr>
            <w:tcW w:w="237" w:type="dxa"/>
            <w:vAlign w:val="bottom"/>
          </w:tcPr>
          <w:p w14:paraId="599DBD32" w14:textId="77777777" w:rsidR="00C024E2" w:rsidRPr="00062822"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sz w:val="20"/>
                <w:szCs w:val="20"/>
                <w:lang w:eastAsia="x-none"/>
              </w:rPr>
            </w:pPr>
          </w:p>
        </w:tc>
        <w:tc>
          <w:tcPr>
            <w:tcW w:w="1023" w:type="dxa"/>
            <w:vAlign w:val="bottom"/>
          </w:tcPr>
          <w:p w14:paraId="13700D12" w14:textId="63A053C5" w:rsidR="00C024E2" w:rsidRPr="00062822" w:rsidRDefault="000C7CBB"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sz w:val="20"/>
                <w:szCs w:val="20"/>
                <w:lang w:eastAsia="x-none"/>
              </w:rPr>
            </w:pPr>
            <w:r w:rsidRPr="000C7CBB">
              <w:rPr>
                <w:rFonts w:ascii="Times New Roman" w:hAnsi="Times New Roman" w:cs="Times New Roman"/>
                <w:sz w:val="20"/>
                <w:szCs w:val="20"/>
                <w:lang w:eastAsia="x-none"/>
              </w:rPr>
              <w:t>83,321</w:t>
            </w:r>
          </w:p>
        </w:tc>
        <w:tc>
          <w:tcPr>
            <w:tcW w:w="315" w:type="dxa"/>
            <w:shd w:val="clear" w:color="auto" w:fill="auto"/>
            <w:vAlign w:val="bottom"/>
          </w:tcPr>
          <w:p w14:paraId="4CB22037" w14:textId="77777777" w:rsidR="00C024E2" w:rsidRPr="00062822"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shd w:val="clear" w:color="auto" w:fill="auto"/>
            <w:vAlign w:val="bottom"/>
          </w:tcPr>
          <w:p w14:paraId="688AAC0E" w14:textId="20315D5C" w:rsidR="00C024E2" w:rsidRPr="00062822"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20"/>
              <w:jc w:val="right"/>
              <w:rPr>
                <w:rFonts w:ascii="Times New Roman" w:hAnsi="Times New Roman" w:cs="Times New Roman"/>
                <w:sz w:val="20"/>
                <w:szCs w:val="20"/>
                <w:lang w:eastAsia="x-none"/>
              </w:rPr>
            </w:pPr>
            <w:r w:rsidRPr="00A63BB6">
              <w:rPr>
                <w:rFonts w:ascii="Times New Roman" w:hAnsi="Times New Roman" w:cs="Times New Roman"/>
                <w:sz w:val="20"/>
                <w:szCs w:val="20"/>
                <w:lang w:eastAsia="x-none"/>
              </w:rPr>
              <w:t>58,108</w:t>
            </w:r>
          </w:p>
        </w:tc>
      </w:tr>
      <w:tr w:rsidR="00C024E2" w:rsidRPr="006557E0" w14:paraId="07798542" w14:textId="77777777" w:rsidTr="00561655">
        <w:trPr>
          <w:trHeight w:val="259"/>
        </w:trPr>
        <w:tc>
          <w:tcPr>
            <w:tcW w:w="2538" w:type="dxa"/>
          </w:tcPr>
          <w:p w14:paraId="72F3F9EB" w14:textId="53A4A9B2"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rPr>
            </w:pPr>
            <w:r w:rsidRPr="00D001AE">
              <w:rPr>
                <w:rFonts w:ascii="Times New Roman" w:hAnsi="Times New Roman" w:cs="Times New Roman"/>
                <w:color w:val="000000"/>
                <w:sz w:val="20"/>
                <w:szCs w:val="20"/>
              </w:rPr>
              <w:t>Cost of rendering of services</w:t>
            </w:r>
          </w:p>
        </w:tc>
        <w:tc>
          <w:tcPr>
            <w:tcW w:w="855" w:type="dxa"/>
            <w:tcBorders>
              <w:left w:val="nil"/>
              <w:right w:val="nil"/>
            </w:tcBorders>
            <w:vAlign w:val="bottom"/>
          </w:tcPr>
          <w:p w14:paraId="14C7B2DF" w14:textId="5DD9256B" w:rsidR="00C024E2" w:rsidRPr="00D001AE" w:rsidRDefault="00086DF7"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0"/>
                <w:lang w:eastAsia="x-none"/>
              </w:rPr>
            </w:pPr>
            <w:r>
              <w:rPr>
                <w:rFonts w:ascii="Times New Roman" w:hAnsi="Times New Roman"/>
                <w:sz w:val="20"/>
                <w:szCs w:val="20"/>
                <w:lang w:eastAsia="x-none"/>
              </w:rPr>
              <w:t>-</w:t>
            </w:r>
          </w:p>
        </w:tc>
        <w:tc>
          <w:tcPr>
            <w:tcW w:w="272" w:type="dxa"/>
            <w:vAlign w:val="bottom"/>
          </w:tcPr>
          <w:p w14:paraId="4C25CA49"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868" w:type="dxa"/>
            <w:tcBorders>
              <w:bottom w:val="single" w:sz="4" w:space="0" w:color="auto"/>
            </w:tcBorders>
            <w:vAlign w:val="bottom"/>
          </w:tcPr>
          <w:p w14:paraId="60CE31FA" w14:textId="73F3ED60"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r w:rsidRPr="00D001AE">
              <w:rPr>
                <w:rFonts w:ascii="Times New Roman" w:hAnsi="Times New Roman" w:cs="Times New Roman"/>
                <w:sz w:val="20"/>
                <w:szCs w:val="20"/>
                <w:lang w:eastAsia="x-none"/>
              </w:rPr>
              <w:t>-</w:t>
            </w:r>
          </w:p>
        </w:tc>
        <w:tc>
          <w:tcPr>
            <w:tcW w:w="250" w:type="dxa"/>
            <w:vAlign w:val="bottom"/>
          </w:tcPr>
          <w:p w14:paraId="61602D64"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900" w:type="dxa"/>
            <w:gridSpan w:val="2"/>
            <w:tcBorders>
              <w:left w:val="nil"/>
              <w:right w:val="nil"/>
            </w:tcBorders>
            <w:vAlign w:val="bottom"/>
          </w:tcPr>
          <w:p w14:paraId="41BA52E8" w14:textId="63F66685" w:rsidR="00C024E2" w:rsidRPr="00D001AE" w:rsidRDefault="00086DF7"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sz w:val="20"/>
                <w:szCs w:val="20"/>
                <w:lang w:eastAsia="x-none"/>
              </w:rPr>
            </w:pPr>
            <w:r w:rsidRPr="00086DF7">
              <w:rPr>
                <w:rFonts w:ascii="Times New Roman" w:hAnsi="Times New Roman" w:cs="Times New Roman"/>
                <w:sz w:val="20"/>
                <w:szCs w:val="20"/>
                <w:lang w:eastAsia="x-none"/>
              </w:rPr>
              <w:t>40,411</w:t>
            </w:r>
          </w:p>
        </w:tc>
        <w:tc>
          <w:tcPr>
            <w:tcW w:w="236" w:type="dxa"/>
            <w:vAlign w:val="bottom"/>
          </w:tcPr>
          <w:p w14:paraId="240B789B"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tcBorders>
              <w:bottom w:val="single" w:sz="4" w:space="0" w:color="auto"/>
            </w:tcBorders>
            <w:vAlign w:val="bottom"/>
          </w:tcPr>
          <w:p w14:paraId="671EA27B" w14:textId="183313FB"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jc w:val="right"/>
              <w:rPr>
                <w:rFonts w:ascii="Times New Roman" w:hAnsi="Times New Roman" w:cs="Times New Roman"/>
                <w:sz w:val="20"/>
                <w:szCs w:val="20"/>
                <w:lang w:eastAsia="x-none"/>
              </w:rPr>
            </w:pPr>
            <w:r w:rsidRPr="00D001AE">
              <w:rPr>
                <w:rFonts w:ascii="Times New Roman" w:hAnsi="Times New Roman" w:cs="Times New Roman"/>
                <w:sz w:val="20"/>
                <w:szCs w:val="20"/>
                <w:lang w:eastAsia="x-none"/>
              </w:rPr>
              <w:t>28,738</w:t>
            </w:r>
          </w:p>
        </w:tc>
        <w:tc>
          <w:tcPr>
            <w:tcW w:w="237" w:type="dxa"/>
            <w:vAlign w:val="bottom"/>
          </w:tcPr>
          <w:p w14:paraId="1D4C3029" w14:textId="77777777" w:rsidR="00C024E2" w:rsidRPr="00062822"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sz w:val="20"/>
                <w:szCs w:val="20"/>
                <w:lang w:eastAsia="x-none"/>
              </w:rPr>
            </w:pPr>
          </w:p>
        </w:tc>
        <w:tc>
          <w:tcPr>
            <w:tcW w:w="1023" w:type="dxa"/>
            <w:vAlign w:val="bottom"/>
          </w:tcPr>
          <w:p w14:paraId="0EE068D1" w14:textId="32442CE9" w:rsidR="00C024E2" w:rsidRPr="00062822" w:rsidRDefault="000C7CBB"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sz w:val="20"/>
                <w:szCs w:val="20"/>
                <w:lang w:eastAsia="x-none"/>
              </w:rPr>
            </w:pPr>
            <w:r w:rsidRPr="000C7CBB">
              <w:rPr>
                <w:rFonts w:ascii="Times New Roman" w:hAnsi="Times New Roman" w:cs="Times New Roman"/>
                <w:sz w:val="20"/>
                <w:szCs w:val="20"/>
                <w:lang w:eastAsia="x-none"/>
              </w:rPr>
              <w:t>40,411</w:t>
            </w:r>
          </w:p>
        </w:tc>
        <w:tc>
          <w:tcPr>
            <w:tcW w:w="315" w:type="dxa"/>
            <w:shd w:val="clear" w:color="auto" w:fill="auto"/>
            <w:vAlign w:val="bottom"/>
          </w:tcPr>
          <w:p w14:paraId="5221DE2F" w14:textId="77777777" w:rsidR="00C024E2" w:rsidRPr="00062822"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tcBorders>
              <w:bottom w:val="single" w:sz="4" w:space="0" w:color="auto"/>
            </w:tcBorders>
            <w:shd w:val="clear" w:color="auto" w:fill="auto"/>
            <w:vAlign w:val="bottom"/>
          </w:tcPr>
          <w:p w14:paraId="78559D1E" w14:textId="0047BBB6" w:rsidR="00C024E2" w:rsidRPr="00062822"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20"/>
              <w:jc w:val="right"/>
              <w:rPr>
                <w:rFonts w:ascii="Times New Roman" w:hAnsi="Times New Roman" w:cs="Times New Roman"/>
                <w:sz w:val="20"/>
                <w:szCs w:val="20"/>
                <w:lang w:eastAsia="x-none"/>
              </w:rPr>
            </w:pPr>
            <w:r w:rsidRPr="00916778">
              <w:rPr>
                <w:rFonts w:ascii="Times New Roman" w:hAnsi="Times New Roman" w:cs="Times New Roman"/>
                <w:sz w:val="20"/>
                <w:szCs w:val="20"/>
                <w:lang w:eastAsia="x-none"/>
              </w:rPr>
              <w:t>28,738</w:t>
            </w:r>
          </w:p>
        </w:tc>
      </w:tr>
      <w:tr w:rsidR="00C024E2" w:rsidRPr="006557E0" w14:paraId="3C44DFBC" w14:textId="77777777" w:rsidTr="00561655">
        <w:trPr>
          <w:trHeight w:val="259"/>
        </w:trPr>
        <w:tc>
          <w:tcPr>
            <w:tcW w:w="2538" w:type="dxa"/>
          </w:tcPr>
          <w:p w14:paraId="5BF9E41B"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r w:rsidRPr="00D001AE">
              <w:rPr>
                <w:rFonts w:ascii="Times New Roman" w:hAnsi="Times New Roman" w:cs="Times New Roman"/>
                <w:b/>
                <w:bCs/>
                <w:color w:val="000000"/>
                <w:sz w:val="20"/>
                <w:szCs w:val="20"/>
              </w:rPr>
              <w:t>Gross profit</w:t>
            </w:r>
          </w:p>
        </w:tc>
        <w:tc>
          <w:tcPr>
            <w:tcW w:w="855" w:type="dxa"/>
            <w:tcBorders>
              <w:top w:val="single" w:sz="4" w:space="0" w:color="auto"/>
              <w:left w:val="nil"/>
              <w:right w:val="nil"/>
            </w:tcBorders>
            <w:vAlign w:val="bottom"/>
          </w:tcPr>
          <w:p w14:paraId="1CB0C351" w14:textId="6E696F21" w:rsidR="00C024E2" w:rsidRPr="00D001AE" w:rsidRDefault="00086DF7"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b/>
                <w:bCs/>
                <w:sz w:val="20"/>
                <w:szCs w:val="20"/>
                <w:lang w:eastAsia="x-none"/>
              </w:rPr>
            </w:pPr>
            <w:r w:rsidRPr="00086DF7">
              <w:rPr>
                <w:rFonts w:ascii="Times New Roman" w:hAnsi="Times New Roman"/>
                <w:b/>
                <w:bCs/>
                <w:sz w:val="20"/>
                <w:szCs w:val="20"/>
                <w:lang w:eastAsia="x-none"/>
              </w:rPr>
              <w:t>40,588</w:t>
            </w:r>
          </w:p>
        </w:tc>
        <w:tc>
          <w:tcPr>
            <w:tcW w:w="272" w:type="dxa"/>
            <w:vAlign w:val="bottom"/>
          </w:tcPr>
          <w:p w14:paraId="4441B64B"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868" w:type="dxa"/>
            <w:tcBorders>
              <w:top w:val="single" w:sz="4" w:space="0" w:color="auto"/>
            </w:tcBorders>
            <w:vAlign w:val="bottom"/>
          </w:tcPr>
          <w:p w14:paraId="27FB3A1B" w14:textId="680214BE" w:rsidR="00C024E2" w:rsidRPr="00D001AE" w:rsidRDefault="00086DF7"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b/>
                <w:bCs/>
                <w:sz w:val="20"/>
                <w:szCs w:val="20"/>
                <w:lang w:eastAsia="x-none"/>
              </w:rPr>
            </w:pPr>
            <w:r w:rsidRPr="00086DF7">
              <w:rPr>
                <w:rFonts w:ascii="Times New Roman" w:hAnsi="Times New Roman" w:cs="Times New Roman"/>
                <w:b/>
                <w:bCs/>
                <w:sz w:val="20"/>
                <w:szCs w:val="20"/>
                <w:lang w:eastAsia="x-none"/>
              </w:rPr>
              <w:t>22,943</w:t>
            </w:r>
          </w:p>
        </w:tc>
        <w:tc>
          <w:tcPr>
            <w:tcW w:w="250" w:type="dxa"/>
            <w:vAlign w:val="bottom"/>
          </w:tcPr>
          <w:p w14:paraId="6BF0F5FF"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900" w:type="dxa"/>
            <w:gridSpan w:val="2"/>
            <w:tcBorders>
              <w:top w:val="single" w:sz="4" w:space="0" w:color="auto"/>
              <w:left w:val="nil"/>
              <w:right w:val="nil"/>
            </w:tcBorders>
            <w:vAlign w:val="bottom"/>
          </w:tcPr>
          <w:p w14:paraId="161A2FD3" w14:textId="1113FA4B" w:rsidR="00C024E2" w:rsidRPr="00D001AE" w:rsidRDefault="00086DF7"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20"/>
              <w:rPr>
                <w:rFonts w:ascii="Times New Roman" w:hAnsi="Times New Roman" w:cs="Times New Roman"/>
                <w:b/>
                <w:bCs/>
                <w:sz w:val="20"/>
                <w:szCs w:val="20"/>
                <w:lang w:eastAsia="x-none"/>
              </w:rPr>
            </w:pPr>
            <w:r w:rsidRPr="00086DF7">
              <w:rPr>
                <w:rFonts w:ascii="Times New Roman" w:hAnsi="Times New Roman" w:cs="Times New Roman"/>
                <w:b/>
                <w:bCs/>
                <w:sz w:val="20"/>
                <w:szCs w:val="20"/>
                <w:lang w:eastAsia="x-none"/>
              </w:rPr>
              <w:t>11,673</w:t>
            </w:r>
          </w:p>
        </w:tc>
        <w:tc>
          <w:tcPr>
            <w:tcW w:w="236" w:type="dxa"/>
            <w:vAlign w:val="bottom"/>
          </w:tcPr>
          <w:p w14:paraId="05A9729E"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39" w:type="dxa"/>
            <w:tcBorders>
              <w:top w:val="single" w:sz="4" w:space="0" w:color="auto"/>
            </w:tcBorders>
            <w:vAlign w:val="bottom"/>
          </w:tcPr>
          <w:p w14:paraId="509EDD61" w14:textId="572EB76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jc w:val="right"/>
              <w:rPr>
                <w:rFonts w:ascii="Times New Roman" w:hAnsi="Times New Roman" w:cs="Times New Roman"/>
                <w:b/>
                <w:bCs/>
                <w:sz w:val="20"/>
                <w:szCs w:val="20"/>
                <w:lang w:eastAsia="x-none"/>
              </w:rPr>
            </w:pPr>
            <w:r w:rsidRPr="00D001AE">
              <w:rPr>
                <w:rFonts w:ascii="Times New Roman" w:hAnsi="Times New Roman" w:cs="Times New Roman"/>
                <w:b/>
                <w:bCs/>
                <w:sz w:val="20"/>
                <w:szCs w:val="20"/>
                <w:lang w:eastAsia="x-none"/>
              </w:rPr>
              <w:t>22,733</w:t>
            </w:r>
          </w:p>
        </w:tc>
        <w:tc>
          <w:tcPr>
            <w:tcW w:w="237" w:type="dxa"/>
            <w:vAlign w:val="bottom"/>
          </w:tcPr>
          <w:p w14:paraId="799FC51A"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023" w:type="dxa"/>
            <w:tcBorders>
              <w:top w:val="single" w:sz="4" w:space="0" w:color="auto"/>
            </w:tcBorders>
            <w:vAlign w:val="bottom"/>
          </w:tcPr>
          <w:p w14:paraId="015961BF" w14:textId="2B9B174C" w:rsidR="00C024E2" w:rsidRPr="00C32708" w:rsidRDefault="000C7CBB"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b/>
                <w:bCs/>
                <w:sz w:val="20"/>
                <w:szCs w:val="20"/>
                <w:lang w:eastAsia="x-none"/>
              </w:rPr>
            </w:pPr>
            <w:r w:rsidRPr="000C7CBB">
              <w:rPr>
                <w:rFonts w:ascii="Times New Roman" w:hAnsi="Times New Roman" w:cs="Times New Roman"/>
                <w:b/>
                <w:bCs/>
                <w:sz w:val="20"/>
                <w:szCs w:val="20"/>
                <w:lang w:eastAsia="x-none"/>
              </w:rPr>
              <w:t>52,261</w:t>
            </w:r>
          </w:p>
        </w:tc>
        <w:tc>
          <w:tcPr>
            <w:tcW w:w="315" w:type="dxa"/>
            <w:vAlign w:val="bottom"/>
          </w:tcPr>
          <w:p w14:paraId="5D07940F" w14:textId="77777777" w:rsidR="00C024E2" w:rsidRPr="00C32708"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Borders>
              <w:top w:val="single" w:sz="4" w:space="0" w:color="auto"/>
            </w:tcBorders>
            <w:vAlign w:val="bottom"/>
          </w:tcPr>
          <w:p w14:paraId="06C7DBB8" w14:textId="3F841165" w:rsidR="00C024E2" w:rsidRPr="00C32708" w:rsidRDefault="000C7CBB"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20"/>
              <w:jc w:val="right"/>
              <w:rPr>
                <w:rFonts w:ascii="Times New Roman" w:hAnsi="Times New Roman" w:cs="Times New Roman"/>
                <w:b/>
                <w:bCs/>
                <w:sz w:val="20"/>
                <w:szCs w:val="20"/>
                <w:lang w:eastAsia="x-none"/>
              </w:rPr>
            </w:pPr>
            <w:r w:rsidRPr="000C7CBB">
              <w:rPr>
                <w:rFonts w:ascii="Times New Roman" w:hAnsi="Times New Roman" w:cstheme="minorBidi"/>
                <w:b/>
                <w:bCs/>
                <w:sz w:val="20"/>
                <w:szCs w:val="20"/>
                <w:lang w:eastAsia="x-none"/>
              </w:rPr>
              <w:t>45,676</w:t>
            </w:r>
          </w:p>
        </w:tc>
      </w:tr>
      <w:tr w:rsidR="00C024E2" w:rsidRPr="006557E0" w14:paraId="55C8A657" w14:textId="77777777" w:rsidTr="00561655">
        <w:trPr>
          <w:trHeight w:val="259"/>
        </w:trPr>
        <w:tc>
          <w:tcPr>
            <w:tcW w:w="2538" w:type="dxa"/>
          </w:tcPr>
          <w:p w14:paraId="39480A7C"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p>
        </w:tc>
        <w:tc>
          <w:tcPr>
            <w:tcW w:w="855" w:type="dxa"/>
            <w:tcBorders>
              <w:top w:val="single" w:sz="4" w:space="0" w:color="auto"/>
            </w:tcBorders>
            <w:vAlign w:val="bottom"/>
          </w:tcPr>
          <w:p w14:paraId="1BC71310"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72" w:type="dxa"/>
            <w:vAlign w:val="bottom"/>
          </w:tcPr>
          <w:p w14:paraId="3F330263"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868" w:type="dxa"/>
            <w:tcBorders>
              <w:top w:val="single" w:sz="4" w:space="0" w:color="auto"/>
            </w:tcBorders>
            <w:vAlign w:val="bottom"/>
          </w:tcPr>
          <w:p w14:paraId="22EF64F0"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50" w:type="dxa"/>
            <w:vAlign w:val="bottom"/>
          </w:tcPr>
          <w:p w14:paraId="54FFFDEA"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900" w:type="dxa"/>
            <w:gridSpan w:val="2"/>
            <w:tcBorders>
              <w:top w:val="single" w:sz="4" w:space="0" w:color="auto"/>
            </w:tcBorders>
            <w:shd w:val="clear" w:color="auto" w:fill="auto"/>
            <w:vAlign w:val="bottom"/>
          </w:tcPr>
          <w:p w14:paraId="7BBCD2B8"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jc w:val="center"/>
              <w:rPr>
                <w:rFonts w:ascii="Times New Roman" w:hAnsi="Times New Roman" w:cs="Times New Roman"/>
                <w:b/>
                <w:bCs/>
                <w:sz w:val="20"/>
                <w:szCs w:val="20"/>
                <w:lang w:eastAsia="x-none"/>
              </w:rPr>
            </w:pPr>
          </w:p>
        </w:tc>
        <w:tc>
          <w:tcPr>
            <w:tcW w:w="236" w:type="dxa"/>
            <w:vAlign w:val="bottom"/>
          </w:tcPr>
          <w:p w14:paraId="15ECDF72"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39" w:type="dxa"/>
            <w:tcBorders>
              <w:top w:val="single" w:sz="4" w:space="0" w:color="auto"/>
            </w:tcBorders>
            <w:vAlign w:val="bottom"/>
          </w:tcPr>
          <w:p w14:paraId="3B44E2F8"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jc w:val="right"/>
              <w:rPr>
                <w:rFonts w:ascii="Times New Roman" w:hAnsi="Times New Roman" w:cs="Times New Roman"/>
                <w:b/>
                <w:bCs/>
                <w:sz w:val="20"/>
                <w:szCs w:val="20"/>
                <w:lang w:eastAsia="x-none"/>
              </w:rPr>
            </w:pPr>
          </w:p>
        </w:tc>
        <w:tc>
          <w:tcPr>
            <w:tcW w:w="237" w:type="dxa"/>
            <w:vAlign w:val="bottom"/>
          </w:tcPr>
          <w:p w14:paraId="5CC413AB"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023" w:type="dxa"/>
            <w:tcBorders>
              <w:top w:val="single" w:sz="4" w:space="0" w:color="auto"/>
            </w:tcBorders>
            <w:vAlign w:val="bottom"/>
          </w:tcPr>
          <w:p w14:paraId="69335D36" w14:textId="77777777" w:rsidR="00C024E2" w:rsidRPr="00083D4D"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sz w:val="20"/>
                <w:szCs w:val="20"/>
                <w:lang w:eastAsia="x-none"/>
              </w:rPr>
            </w:pPr>
          </w:p>
        </w:tc>
        <w:tc>
          <w:tcPr>
            <w:tcW w:w="315" w:type="dxa"/>
            <w:vAlign w:val="bottom"/>
          </w:tcPr>
          <w:p w14:paraId="728BD581"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Borders>
              <w:top w:val="single" w:sz="4" w:space="0" w:color="auto"/>
            </w:tcBorders>
            <w:vAlign w:val="bottom"/>
          </w:tcPr>
          <w:p w14:paraId="798A9D7C"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b/>
                <w:bCs/>
                <w:sz w:val="20"/>
                <w:szCs w:val="20"/>
                <w:lang w:eastAsia="x-none"/>
              </w:rPr>
            </w:pPr>
          </w:p>
        </w:tc>
      </w:tr>
      <w:tr w:rsidR="00C024E2" w:rsidRPr="006557E0" w14:paraId="78D155AC" w14:textId="77777777" w:rsidTr="00561655">
        <w:trPr>
          <w:trHeight w:val="259"/>
        </w:trPr>
        <w:tc>
          <w:tcPr>
            <w:tcW w:w="2538" w:type="dxa"/>
          </w:tcPr>
          <w:p w14:paraId="0DA24108"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rPr>
            </w:pPr>
            <w:r w:rsidRPr="00D001AE">
              <w:rPr>
                <w:rFonts w:ascii="Times New Roman" w:hAnsi="Times New Roman" w:cs="Times New Roman"/>
                <w:color w:val="000000"/>
                <w:sz w:val="20"/>
                <w:szCs w:val="20"/>
              </w:rPr>
              <w:t>Other income</w:t>
            </w:r>
          </w:p>
        </w:tc>
        <w:tc>
          <w:tcPr>
            <w:tcW w:w="855" w:type="dxa"/>
          </w:tcPr>
          <w:p w14:paraId="24A59930"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72" w:type="dxa"/>
          </w:tcPr>
          <w:p w14:paraId="7FF292A3"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868" w:type="dxa"/>
          </w:tcPr>
          <w:p w14:paraId="17F06D01"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50" w:type="dxa"/>
          </w:tcPr>
          <w:p w14:paraId="7D928784"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900" w:type="dxa"/>
            <w:gridSpan w:val="2"/>
            <w:shd w:val="clear" w:color="auto" w:fill="auto"/>
          </w:tcPr>
          <w:p w14:paraId="7965D015"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36" w:type="dxa"/>
          </w:tcPr>
          <w:p w14:paraId="51EC9CA8"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tcPr>
          <w:p w14:paraId="7D42A993"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imes New Roman"/>
                <w:sz w:val="20"/>
                <w:szCs w:val="20"/>
                <w:lang w:eastAsia="x-none"/>
              </w:rPr>
            </w:pPr>
          </w:p>
        </w:tc>
        <w:tc>
          <w:tcPr>
            <w:tcW w:w="237" w:type="dxa"/>
          </w:tcPr>
          <w:p w14:paraId="017076B9"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023" w:type="dxa"/>
            <w:vAlign w:val="bottom"/>
          </w:tcPr>
          <w:p w14:paraId="528756AC" w14:textId="3E4BE4D2" w:rsidR="00C024E2" w:rsidRPr="006557E0" w:rsidRDefault="007378B3"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sz w:val="20"/>
                <w:szCs w:val="20"/>
                <w:lang w:eastAsia="x-none"/>
              </w:rPr>
            </w:pPr>
            <w:r w:rsidRPr="007378B3">
              <w:rPr>
                <w:rFonts w:ascii="Times New Roman" w:hAnsi="Times New Roman" w:cs="Times New Roman"/>
                <w:sz w:val="20"/>
                <w:szCs w:val="20"/>
                <w:lang w:eastAsia="x-none"/>
              </w:rPr>
              <w:t>1,841</w:t>
            </w:r>
          </w:p>
        </w:tc>
        <w:tc>
          <w:tcPr>
            <w:tcW w:w="315" w:type="dxa"/>
          </w:tcPr>
          <w:p w14:paraId="2D14D88E"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tcPr>
          <w:p w14:paraId="13C49D40" w14:textId="5F69D423" w:rsidR="00C024E2" w:rsidRPr="00F32E66" w:rsidRDefault="007378B3"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jc w:val="right"/>
              <w:rPr>
                <w:rFonts w:ascii="Times New Roman" w:hAnsi="Times New Roman" w:cs="Times New Roman"/>
                <w:sz w:val="20"/>
                <w:szCs w:val="20"/>
                <w:lang w:eastAsia="x-none"/>
              </w:rPr>
            </w:pPr>
            <w:r w:rsidRPr="007378B3">
              <w:rPr>
                <w:rFonts w:ascii="Times New Roman" w:hAnsi="Times New Roman" w:cs="Times New Roman"/>
                <w:sz w:val="20"/>
                <w:szCs w:val="20"/>
                <w:lang w:eastAsia="x-none"/>
              </w:rPr>
              <w:t>6,405</w:t>
            </w:r>
          </w:p>
        </w:tc>
      </w:tr>
      <w:tr w:rsidR="00C024E2" w:rsidRPr="006557E0" w14:paraId="6E2D719F" w14:textId="77777777" w:rsidTr="00561655">
        <w:trPr>
          <w:trHeight w:val="259"/>
        </w:trPr>
        <w:tc>
          <w:tcPr>
            <w:tcW w:w="2538" w:type="dxa"/>
          </w:tcPr>
          <w:p w14:paraId="11D094E2"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rPr>
            </w:pPr>
            <w:r w:rsidRPr="00D001AE">
              <w:rPr>
                <w:rFonts w:ascii="Times New Roman" w:hAnsi="Times New Roman" w:cs="Times New Roman"/>
                <w:color w:val="000000"/>
                <w:sz w:val="20"/>
                <w:szCs w:val="20"/>
              </w:rPr>
              <w:t>Finance costs</w:t>
            </w:r>
          </w:p>
        </w:tc>
        <w:tc>
          <w:tcPr>
            <w:tcW w:w="855" w:type="dxa"/>
          </w:tcPr>
          <w:p w14:paraId="09EC5D13"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72" w:type="dxa"/>
          </w:tcPr>
          <w:p w14:paraId="4BBB5381"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868" w:type="dxa"/>
          </w:tcPr>
          <w:p w14:paraId="6C7F5F24"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50" w:type="dxa"/>
          </w:tcPr>
          <w:p w14:paraId="6D71DBC4"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900" w:type="dxa"/>
            <w:gridSpan w:val="2"/>
            <w:shd w:val="clear" w:color="auto" w:fill="auto"/>
          </w:tcPr>
          <w:p w14:paraId="4408D96D"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36" w:type="dxa"/>
          </w:tcPr>
          <w:p w14:paraId="228A01BE"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tcPr>
          <w:p w14:paraId="23719304"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imes New Roman"/>
                <w:sz w:val="20"/>
                <w:szCs w:val="20"/>
                <w:lang w:eastAsia="x-none"/>
              </w:rPr>
            </w:pPr>
          </w:p>
        </w:tc>
        <w:tc>
          <w:tcPr>
            <w:tcW w:w="237" w:type="dxa"/>
          </w:tcPr>
          <w:p w14:paraId="5721D4BF"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023" w:type="dxa"/>
            <w:vAlign w:val="bottom"/>
          </w:tcPr>
          <w:p w14:paraId="47EB8A7D" w14:textId="58DEB4C3" w:rsidR="00C024E2" w:rsidRPr="006557E0" w:rsidRDefault="007378B3"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81" w:right="47"/>
              <w:jc w:val="right"/>
              <w:rPr>
                <w:rFonts w:ascii="Times New Roman" w:hAnsi="Times New Roman" w:cs="Times New Roman"/>
                <w:sz w:val="20"/>
                <w:szCs w:val="20"/>
                <w:lang w:eastAsia="x-none"/>
              </w:rPr>
            </w:pPr>
            <w:r w:rsidRPr="007378B3">
              <w:rPr>
                <w:rFonts w:ascii="Times New Roman" w:hAnsi="Times New Roman" w:cs="Times New Roman"/>
                <w:sz w:val="20"/>
                <w:szCs w:val="20"/>
                <w:lang w:eastAsia="x-none"/>
              </w:rPr>
              <w:t>(202)</w:t>
            </w:r>
          </w:p>
        </w:tc>
        <w:tc>
          <w:tcPr>
            <w:tcW w:w="315" w:type="dxa"/>
          </w:tcPr>
          <w:p w14:paraId="322CB4DA"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tcPr>
          <w:p w14:paraId="7822E80F" w14:textId="6EDA740E" w:rsidR="00C024E2" w:rsidRPr="00F32E66"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81" w:right="-20"/>
              <w:jc w:val="right"/>
              <w:rPr>
                <w:rFonts w:ascii="Times New Roman" w:hAnsi="Times New Roman" w:cs="Times New Roman"/>
                <w:sz w:val="20"/>
                <w:szCs w:val="20"/>
                <w:lang w:eastAsia="x-none"/>
              </w:rPr>
            </w:pPr>
            <w:r w:rsidRPr="00916778">
              <w:rPr>
                <w:rFonts w:ascii="Times New Roman" w:hAnsi="Times New Roman" w:cs="Times New Roman"/>
                <w:sz w:val="20"/>
                <w:szCs w:val="20"/>
                <w:lang w:eastAsia="x-none"/>
              </w:rPr>
              <w:t>(208)</w:t>
            </w:r>
          </w:p>
        </w:tc>
      </w:tr>
      <w:tr w:rsidR="00C024E2" w:rsidRPr="006557E0" w14:paraId="61F882C7" w14:textId="77777777" w:rsidTr="00561655">
        <w:trPr>
          <w:trHeight w:val="259"/>
        </w:trPr>
        <w:tc>
          <w:tcPr>
            <w:tcW w:w="2538" w:type="dxa"/>
          </w:tcPr>
          <w:p w14:paraId="606CC96F"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rPr>
            </w:pPr>
            <w:r w:rsidRPr="00D001AE">
              <w:rPr>
                <w:rFonts w:ascii="Times New Roman" w:hAnsi="Times New Roman" w:cs="Times New Roman"/>
                <w:color w:val="000000"/>
                <w:sz w:val="20"/>
                <w:szCs w:val="20"/>
              </w:rPr>
              <w:t>Operating expenses</w:t>
            </w:r>
          </w:p>
        </w:tc>
        <w:tc>
          <w:tcPr>
            <w:tcW w:w="855" w:type="dxa"/>
          </w:tcPr>
          <w:p w14:paraId="48789E16"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72" w:type="dxa"/>
          </w:tcPr>
          <w:p w14:paraId="56558802"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868" w:type="dxa"/>
          </w:tcPr>
          <w:p w14:paraId="2A4FA2A6"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50" w:type="dxa"/>
          </w:tcPr>
          <w:p w14:paraId="4C1F7FB0"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900" w:type="dxa"/>
            <w:gridSpan w:val="2"/>
            <w:shd w:val="clear" w:color="auto" w:fill="auto"/>
          </w:tcPr>
          <w:p w14:paraId="6F72646B"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36" w:type="dxa"/>
          </w:tcPr>
          <w:p w14:paraId="128342C7"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tcPr>
          <w:p w14:paraId="50A580F8"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imes New Roman"/>
                <w:sz w:val="20"/>
                <w:szCs w:val="20"/>
                <w:lang w:eastAsia="x-none"/>
              </w:rPr>
            </w:pPr>
          </w:p>
        </w:tc>
        <w:tc>
          <w:tcPr>
            <w:tcW w:w="237" w:type="dxa"/>
          </w:tcPr>
          <w:p w14:paraId="7851782A"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023" w:type="dxa"/>
            <w:tcBorders>
              <w:bottom w:val="single" w:sz="4" w:space="0" w:color="auto"/>
            </w:tcBorders>
            <w:vAlign w:val="bottom"/>
          </w:tcPr>
          <w:p w14:paraId="687BEDCC" w14:textId="6969DDA4" w:rsidR="00C024E2" w:rsidRPr="006557E0" w:rsidRDefault="007378B3"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81" w:right="47"/>
              <w:jc w:val="right"/>
              <w:rPr>
                <w:rFonts w:ascii="Times New Roman" w:hAnsi="Times New Roman" w:cs="Times New Roman"/>
                <w:sz w:val="20"/>
                <w:szCs w:val="20"/>
                <w:lang w:eastAsia="x-none"/>
              </w:rPr>
            </w:pPr>
            <w:r w:rsidRPr="007378B3">
              <w:rPr>
                <w:rFonts w:ascii="Times New Roman" w:hAnsi="Times New Roman" w:cs="Times New Roman"/>
                <w:sz w:val="20"/>
                <w:szCs w:val="20"/>
                <w:lang w:eastAsia="x-none"/>
              </w:rPr>
              <w:t>(26,614)</w:t>
            </w:r>
          </w:p>
        </w:tc>
        <w:tc>
          <w:tcPr>
            <w:tcW w:w="315" w:type="dxa"/>
          </w:tcPr>
          <w:p w14:paraId="755EA5C4"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tcBorders>
              <w:bottom w:val="single" w:sz="4" w:space="0" w:color="auto"/>
            </w:tcBorders>
          </w:tcPr>
          <w:p w14:paraId="4B0A374E" w14:textId="0770B44B" w:rsidR="00C024E2" w:rsidRPr="00F32E66"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81" w:right="-20"/>
              <w:jc w:val="right"/>
              <w:rPr>
                <w:rFonts w:ascii="Times New Roman" w:hAnsi="Times New Roman" w:cs="Times New Roman"/>
                <w:sz w:val="20"/>
                <w:szCs w:val="20"/>
                <w:lang w:eastAsia="x-none"/>
              </w:rPr>
            </w:pPr>
            <w:r w:rsidRPr="00916778">
              <w:rPr>
                <w:rFonts w:ascii="Times New Roman" w:hAnsi="Times New Roman" w:cs="Times New Roman"/>
                <w:sz w:val="20"/>
                <w:szCs w:val="20"/>
                <w:lang w:eastAsia="x-none"/>
              </w:rPr>
              <w:t>(26,200)</w:t>
            </w:r>
          </w:p>
        </w:tc>
      </w:tr>
      <w:tr w:rsidR="00C024E2" w:rsidRPr="006557E0" w14:paraId="2E961A9B" w14:textId="77777777" w:rsidTr="00561655">
        <w:trPr>
          <w:trHeight w:val="259"/>
        </w:trPr>
        <w:tc>
          <w:tcPr>
            <w:tcW w:w="2538" w:type="dxa"/>
          </w:tcPr>
          <w:p w14:paraId="15BDE529"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9" w:right="-108" w:hanging="169"/>
              <w:rPr>
                <w:rFonts w:ascii="Times New Roman" w:hAnsi="Times New Roman" w:cs="Times New Roman"/>
                <w:color w:val="000000"/>
                <w:sz w:val="20"/>
                <w:szCs w:val="20"/>
              </w:rPr>
            </w:pPr>
            <w:r w:rsidRPr="00D001AE">
              <w:rPr>
                <w:rFonts w:ascii="Times New Roman" w:hAnsi="Times New Roman" w:cs="Times New Roman"/>
                <w:color w:val="000000"/>
                <w:sz w:val="20"/>
                <w:szCs w:val="20"/>
              </w:rPr>
              <w:t xml:space="preserve">Profit before income tax </w:t>
            </w:r>
            <w:r w:rsidRPr="00D001AE">
              <w:rPr>
                <w:rFonts w:ascii="Times New Roman" w:hAnsi="Times New Roman" w:cs="Times New Roman"/>
                <w:sz w:val="20"/>
                <w:szCs w:val="20"/>
              </w:rPr>
              <w:t>expense</w:t>
            </w:r>
          </w:p>
        </w:tc>
        <w:tc>
          <w:tcPr>
            <w:tcW w:w="855" w:type="dxa"/>
          </w:tcPr>
          <w:p w14:paraId="310D19B5"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72" w:type="dxa"/>
            <w:vAlign w:val="bottom"/>
          </w:tcPr>
          <w:p w14:paraId="5E9FF6FD"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68" w:type="dxa"/>
            <w:shd w:val="clear" w:color="auto" w:fill="auto"/>
          </w:tcPr>
          <w:p w14:paraId="39D337A1"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50" w:type="dxa"/>
            <w:vAlign w:val="bottom"/>
          </w:tcPr>
          <w:p w14:paraId="7709EEA8"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sz w:val="20"/>
                <w:szCs w:val="20"/>
                <w:lang w:eastAsia="x-none"/>
              </w:rPr>
            </w:pPr>
          </w:p>
        </w:tc>
        <w:tc>
          <w:tcPr>
            <w:tcW w:w="900" w:type="dxa"/>
            <w:gridSpan w:val="2"/>
            <w:shd w:val="clear" w:color="auto" w:fill="auto"/>
          </w:tcPr>
          <w:p w14:paraId="531594B2"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36" w:type="dxa"/>
            <w:vAlign w:val="bottom"/>
          </w:tcPr>
          <w:p w14:paraId="7DF65FA1"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939" w:type="dxa"/>
            <w:shd w:val="clear" w:color="auto" w:fill="auto"/>
          </w:tcPr>
          <w:p w14:paraId="6FBFA410"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imes New Roman"/>
                <w:sz w:val="20"/>
                <w:szCs w:val="20"/>
                <w:lang w:eastAsia="x-none"/>
              </w:rPr>
            </w:pPr>
          </w:p>
        </w:tc>
        <w:tc>
          <w:tcPr>
            <w:tcW w:w="237" w:type="dxa"/>
            <w:vAlign w:val="bottom"/>
          </w:tcPr>
          <w:p w14:paraId="2605EE54"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825"/>
                <w:tab w:val="decimal" w:pos="885"/>
              </w:tabs>
              <w:ind w:left="-81" w:right="-15"/>
              <w:rPr>
                <w:rFonts w:ascii="Times New Roman" w:hAnsi="Times New Roman" w:cs="Times New Roman"/>
                <w:b/>
                <w:bCs/>
                <w:sz w:val="20"/>
                <w:szCs w:val="20"/>
                <w:lang w:eastAsia="x-none"/>
              </w:rPr>
            </w:pPr>
          </w:p>
        </w:tc>
        <w:tc>
          <w:tcPr>
            <w:tcW w:w="1023" w:type="dxa"/>
            <w:tcBorders>
              <w:top w:val="single" w:sz="4" w:space="0" w:color="auto"/>
            </w:tcBorders>
            <w:vAlign w:val="bottom"/>
          </w:tcPr>
          <w:p w14:paraId="4C94D160" w14:textId="3CEEA8EC" w:rsidR="00C024E2" w:rsidRPr="006557E0" w:rsidRDefault="007378B3"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sz w:val="20"/>
                <w:szCs w:val="20"/>
                <w:lang w:eastAsia="x-none"/>
              </w:rPr>
            </w:pPr>
            <w:r w:rsidRPr="007378B3">
              <w:rPr>
                <w:rFonts w:ascii="Times New Roman" w:hAnsi="Times New Roman" w:cs="Times New Roman"/>
                <w:sz w:val="20"/>
                <w:szCs w:val="20"/>
                <w:lang w:eastAsia="x-none"/>
              </w:rPr>
              <w:t>27,286</w:t>
            </w:r>
          </w:p>
        </w:tc>
        <w:tc>
          <w:tcPr>
            <w:tcW w:w="315" w:type="dxa"/>
            <w:vAlign w:val="bottom"/>
          </w:tcPr>
          <w:p w14:paraId="043126F2"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sz w:val="20"/>
                <w:szCs w:val="20"/>
                <w:lang w:eastAsia="x-none"/>
              </w:rPr>
            </w:pPr>
          </w:p>
        </w:tc>
        <w:tc>
          <w:tcPr>
            <w:tcW w:w="1035" w:type="dxa"/>
            <w:tcBorders>
              <w:top w:val="single" w:sz="4" w:space="0" w:color="auto"/>
            </w:tcBorders>
          </w:tcPr>
          <w:p w14:paraId="589FB198" w14:textId="77777777" w:rsidR="00C024E2"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81" w:right="47"/>
              <w:rPr>
                <w:rFonts w:ascii="Times New Roman" w:hAnsi="Times New Roman" w:cs="Times New Roman"/>
                <w:sz w:val="20"/>
                <w:szCs w:val="20"/>
                <w:lang w:eastAsia="x-none"/>
              </w:rPr>
            </w:pPr>
          </w:p>
          <w:p w14:paraId="6CAFC7EF" w14:textId="016CF76E"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jc w:val="right"/>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 </w:t>
            </w:r>
            <w:r w:rsidRPr="00A63BB6">
              <w:rPr>
                <w:rFonts w:ascii="Times New Roman" w:hAnsi="Times New Roman" w:cs="Times New Roman"/>
                <w:sz w:val="20"/>
                <w:szCs w:val="20"/>
                <w:lang w:eastAsia="x-none"/>
              </w:rPr>
              <w:t>25,673</w:t>
            </w:r>
          </w:p>
        </w:tc>
      </w:tr>
      <w:tr w:rsidR="00C024E2" w:rsidRPr="006557E0" w14:paraId="01C1281C" w14:textId="77777777" w:rsidTr="00561655">
        <w:trPr>
          <w:trHeight w:val="259"/>
        </w:trPr>
        <w:tc>
          <w:tcPr>
            <w:tcW w:w="2538" w:type="dxa"/>
          </w:tcPr>
          <w:p w14:paraId="4F876CAC"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Cordia New"/>
                <w:color w:val="000000"/>
                <w:sz w:val="20"/>
                <w:szCs w:val="20"/>
                <w:cs/>
              </w:rPr>
            </w:pPr>
            <w:r w:rsidRPr="00D001AE">
              <w:rPr>
                <w:rFonts w:ascii="Times New Roman" w:hAnsi="Times New Roman" w:cs="Times New Roman"/>
                <w:color w:val="000000"/>
                <w:sz w:val="20"/>
                <w:szCs w:val="20"/>
              </w:rPr>
              <w:t>Income tax</w:t>
            </w:r>
            <w:r w:rsidRPr="00D001AE">
              <w:rPr>
                <w:rFonts w:ascii="Times New Roman" w:hAnsi="Times New Roman" w:cs="Cordia New" w:hint="cs"/>
                <w:color w:val="000000"/>
                <w:sz w:val="20"/>
                <w:szCs w:val="20"/>
                <w:cs/>
              </w:rPr>
              <w:t xml:space="preserve"> </w:t>
            </w:r>
            <w:r w:rsidRPr="00D001AE">
              <w:rPr>
                <w:rFonts w:ascii="Times New Roman" w:hAnsi="Times New Roman" w:cs="Cordia New"/>
                <w:color w:val="000000"/>
                <w:sz w:val="20"/>
                <w:szCs w:val="20"/>
              </w:rPr>
              <w:t>expense</w:t>
            </w:r>
          </w:p>
        </w:tc>
        <w:tc>
          <w:tcPr>
            <w:tcW w:w="855" w:type="dxa"/>
          </w:tcPr>
          <w:p w14:paraId="1960DD73"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105"/>
              <w:rPr>
                <w:rFonts w:ascii="Times New Roman" w:hAnsi="Times New Roman" w:cs="Times New Roman"/>
                <w:sz w:val="20"/>
                <w:szCs w:val="20"/>
                <w:lang w:eastAsia="x-none"/>
              </w:rPr>
            </w:pPr>
          </w:p>
        </w:tc>
        <w:tc>
          <w:tcPr>
            <w:tcW w:w="272" w:type="dxa"/>
            <w:vAlign w:val="bottom"/>
          </w:tcPr>
          <w:p w14:paraId="341C4BE3"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68" w:type="dxa"/>
            <w:shd w:val="clear" w:color="auto" w:fill="auto"/>
          </w:tcPr>
          <w:p w14:paraId="3C980567"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15"/>
              <w:rPr>
                <w:rFonts w:ascii="Times New Roman" w:hAnsi="Times New Roman" w:cs="Times New Roman"/>
                <w:sz w:val="20"/>
                <w:szCs w:val="20"/>
                <w:lang w:eastAsia="x-none"/>
              </w:rPr>
            </w:pPr>
          </w:p>
        </w:tc>
        <w:tc>
          <w:tcPr>
            <w:tcW w:w="250" w:type="dxa"/>
            <w:vAlign w:val="bottom"/>
          </w:tcPr>
          <w:p w14:paraId="2F141444"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sz w:val="20"/>
                <w:szCs w:val="20"/>
                <w:lang w:eastAsia="x-none"/>
              </w:rPr>
            </w:pPr>
          </w:p>
        </w:tc>
        <w:tc>
          <w:tcPr>
            <w:tcW w:w="900" w:type="dxa"/>
            <w:gridSpan w:val="2"/>
            <w:shd w:val="clear" w:color="auto" w:fill="auto"/>
          </w:tcPr>
          <w:p w14:paraId="305A31FF"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15"/>
              <w:rPr>
                <w:rFonts w:ascii="Times New Roman" w:hAnsi="Times New Roman" w:cs="Times New Roman"/>
                <w:sz w:val="20"/>
                <w:szCs w:val="20"/>
                <w:lang w:eastAsia="x-none"/>
              </w:rPr>
            </w:pPr>
          </w:p>
        </w:tc>
        <w:tc>
          <w:tcPr>
            <w:tcW w:w="236" w:type="dxa"/>
            <w:vAlign w:val="bottom"/>
          </w:tcPr>
          <w:p w14:paraId="0F3CCD72"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85"/>
              </w:tabs>
              <w:ind w:left="-81" w:right="47"/>
              <w:rPr>
                <w:rFonts w:ascii="Times New Roman" w:hAnsi="Times New Roman" w:cs="Times New Roman"/>
                <w:sz w:val="20"/>
                <w:szCs w:val="20"/>
                <w:cs/>
                <w:lang w:eastAsia="x-none"/>
              </w:rPr>
            </w:pPr>
          </w:p>
        </w:tc>
        <w:tc>
          <w:tcPr>
            <w:tcW w:w="939" w:type="dxa"/>
            <w:shd w:val="clear" w:color="auto" w:fill="auto"/>
          </w:tcPr>
          <w:p w14:paraId="2AA23EAB"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15"/>
              <w:rPr>
                <w:rFonts w:ascii="Times New Roman" w:hAnsi="Times New Roman" w:cs="Times New Roman"/>
                <w:sz w:val="20"/>
                <w:szCs w:val="20"/>
                <w:lang w:eastAsia="x-none"/>
              </w:rPr>
            </w:pPr>
          </w:p>
        </w:tc>
        <w:tc>
          <w:tcPr>
            <w:tcW w:w="237" w:type="dxa"/>
            <w:vAlign w:val="bottom"/>
          </w:tcPr>
          <w:p w14:paraId="2D4AFF10"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885"/>
              </w:tabs>
              <w:ind w:left="-81" w:right="47"/>
              <w:rPr>
                <w:rFonts w:ascii="Times New Roman" w:hAnsi="Times New Roman" w:cs="Times New Roman"/>
                <w:sz w:val="20"/>
                <w:szCs w:val="20"/>
                <w:lang w:eastAsia="x-none"/>
              </w:rPr>
            </w:pPr>
          </w:p>
        </w:tc>
        <w:tc>
          <w:tcPr>
            <w:tcW w:w="1023" w:type="dxa"/>
            <w:tcBorders>
              <w:bottom w:val="single" w:sz="4" w:space="0" w:color="auto"/>
            </w:tcBorders>
            <w:vAlign w:val="bottom"/>
          </w:tcPr>
          <w:p w14:paraId="3127D398" w14:textId="60C04C33" w:rsidR="00C024E2" w:rsidRPr="006557E0" w:rsidRDefault="007378B3"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81" w:right="47"/>
              <w:jc w:val="right"/>
              <w:rPr>
                <w:rFonts w:ascii="Times New Roman" w:hAnsi="Times New Roman" w:cs="Times New Roman"/>
                <w:sz w:val="20"/>
                <w:szCs w:val="20"/>
                <w:lang w:eastAsia="x-none"/>
              </w:rPr>
            </w:pPr>
            <w:r w:rsidRPr="007378B3">
              <w:rPr>
                <w:rFonts w:ascii="Times New Roman" w:hAnsi="Times New Roman" w:cs="Times New Roman"/>
                <w:sz w:val="20"/>
                <w:szCs w:val="20"/>
                <w:lang w:eastAsia="x-none"/>
              </w:rPr>
              <w:t>(5,489)</w:t>
            </w:r>
          </w:p>
        </w:tc>
        <w:tc>
          <w:tcPr>
            <w:tcW w:w="315" w:type="dxa"/>
            <w:vAlign w:val="bottom"/>
          </w:tcPr>
          <w:p w14:paraId="5FED2C55"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85"/>
              </w:tabs>
              <w:ind w:left="-81" w:right="-15"/>
              <w:jc w:val="right"/>
              <w:rPr>
                <w:rFonts w:ascii="Times New Roman" w:hAnsi="Times New Roman" w:cs="Times New Roman"/>
                <w:sz w:val="20"/>
                <w:szCs w:val="20"/>
                <w:lang w:eastAsia="x-none"/>
              </w:rPr>
            </w:pPr>
          </w:p>
        </w:tc>
        <w:tc>
          <w:tcPr>
            <w:tcW w:w="1035" w:type="dxa"/>
            <w:tcBorders>
              <w:bottom w:val="single" w:sz="4" w:space="0" w:color="auto"/>
            </w:tcBorders>
          </w:tcPr>
          <w:p w14:paraId="28CAA8F9" w14:textId="20AF3DFD"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81" w:right="-20"/>
              <w:jc w:val="right"/>
              <w:rPr>
                <w:rFonts w:ascii="Times New Roman" w:hAnsi="Times New Roman" w:cs="Times New Roman"/>
                <w:sz w:val="20"/>
                <w:szCs w:val="20"/>
                <w:lang w:eastAsia="x-none"/>
              </w:rPr>
            </w:pPr>
            <w:r w:rsidRPr="00A63BB6">
              <w:rPr>
                <w:rFonts w:ascii="Times New Roman" w:hAnsi="Times New Roman" w:cs="Times New Roman"/>
                <w:sz w:val="20"/>
                <w:szCs w:val="20"/>
                <w:lang w:eastAsia="x-none"/>
              </w:rPr>
              <w:t>(5,181)</w:t>
            </w:r>
          </w:p>
        </w:tc>
      </w:tr>
      <w:tr w:rsidR="00C024E2" w:rsidRPr="006557E0" w14:paraId="4CD7C0A3" w14:textId="77777777" w:rsidTr="00561655">
        <w:trPr>
          <w:trHeight w:val="217"/>
        </w:trPr>
        <w:tc>
          <w:tcPr>
            <w:tcW w:w="2538" w:type="dxa"/>
          </w:tcPr>
          <w:p w14:paraId="6A2C70DE" w14:textId="51EE736C"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b/>
                <w:bCs/>
                <w:color w:val="000000"/>
                <w:sz w:val="20"/>
                <w:szCs w:val="20"/>
              </w:rPr>
            </w:pPr>
            <w:r w:rsidRPr="00D001AE">
              <w:rPr>
                <w:rFonts w:ascii="Times New Roman" w:hAnsi="Times New Roman" w:cs="Times New Roman"/>
                <w:b/>
                <w:bCs/>
                <w:color w:val="000000"/>
                <w:sz w:val="20"/>
                <w:szCs w:val="20"/>
              </w:rPr>
              <w:t xml:space="preserve">Profit for the </w:t>
            </w:r>
            <w:r w:rsidRPr="00D001AE">
              <w:rPr>
                <w:rFonts w:ascii="Times New Roman" w:hAnsi="Times New Roman"/>
                <w:b/>
                <w:bCs/>
                <w:color w:val="000000"/>
                <w:sz w:val="20"/>
                <w:szCs w:val="20"/>
              </w:rPr>
              <w:t>period</w:t>
            </w:r>
          </w:p>
        </w:tc>
        <w:tc>
          <w:tcPr>
            <w:tcW w:w="855" w:type="dxa"/>
          </w:tcPr>
          <w:p w14:paraId="45F2E56B"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72" w:type="dxa"/>
            <w:vAlign w:val="bottom"/>
          </w:tcPr>
          <w:p w14:paraId="12581284"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868" w:type="dxa"/>
            <w:shd w:val="clear" w:color="auto" w:fill="auto"/>
          </w:tcPr>
          <w:p w14:paraId="57CB00DB"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50" w:type="dxa"/>
            <w:vAlign w:val="bottom"/>
          </w:tcPr>
          <w:p w14:paraId="21ECC686"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b/>
                <w:bCs/>
                <w:sz w:val="20"/>
                <w:szCs w:val="20"/>
                <w:lang w:eastAsia="x-none"/>
              </w:rPr>
            </w:pPr>
          </w:p>
        </w:tc>
        <w:tc>
          <w:tcPr>
            <w:tcW w:w="900" w:type="dxa"/>
            <w:gridSpan w:val="2"/>
            <w:shd w:val="clear" w:color="auto" w:fill="auto"/>
          </w:tcPr>
          <w:p w14:paraId="1388CAEA"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36" w:type="dxa"/>
            <w:vAlign w:val="bottom"/>
          </w:tcPr>
          <w:p w14:paraId="01DD2A62"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39" w:type="dxa"/>
            <w:shd w:val="clear" w:color="auto" w:fill="auto"/>
          </w:tcPr>
          <w:p w14:paraId="1CAFADFF" w14:textId="55A4DD8B"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heme="minorBidi"/>
                <w:b/>
                <w:bCs/>
                <w:sz w:val="20"/>
                <w:szCs w:val="20"/>
                <w:cs/>
                <w:lang w:eastAsia="x-none"/>
              </w:rPr>
            </w:pPr>
            <w:r w:rsidRPr="00D001AE">
              <w:rPr>
                <w:rFonts w:ascii="Times New Roman" w:hAnsi="Times New Roman" w:cstheme="minorBidi" w:hint="cs"/>
                <w:b/>
                <w:bCs/>
                <w:sz w:val="20"/>
                <w:szCs w:val="20"/>
                <w:cs/>
                <w:lang w:eastAsia="x-none"/>
              </w:rPr>
              <w:t xml:space="preserve"> </w:t>
            </w:r>
          </w:p>
        </w:tc>
        <w:tc>
          <w:tcPr>
            <w:tcW w:w="237" w:type="dxa"/>
            <w:vAlign w:val="bottom"/>
          </w:tcPr>
          <w:p w14:paraId="1AB2D28D"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rPr>
                <w:rFonts w:ascii="Times New Roman" w:hAnsi="Times New Roman" w:cs="Times New Roman"/>
                <w:b/>
                <w:bCs/>
                <w:sz w:val="20"/>
                <w:szCs w:val="20"/>
                <w:lang w:eastAsia="x-none"/>
              </w:rPr>
            </w:pPr>
          </w:p>
        </w:tc>
        <w:tc>
          <w:tcPr>
            <w:tcW w:w="1023" w:type="dxa"/>
            <w:tcBorders>
              <w:top w:val="single" w:sz="4" w:space="0" w:color="auto"/>
              <w:bottom w:val="double" w:sz="4" w:space="0" w:color="auto"/>
            </w:tcBorders>
            <w:vAlign w:val="bottom"/>
          </w:tcPr>
          <w:p w14:paraId="59443D91" w14:textId="5D051948" w:rsidR="00C024E2" w:rsidRPr="00C32708" w:rsidRDefault="007378B3"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b/>
                <w:bCs/>
                <w:sz w:val="20"/>
                <w:szCs w:val="20"/>
                <w:lang w:eastAsia="x-none"/>
              </w:rPr>
            </w:pPr>
            <w:r w:rsidRPr="007378B3">
              <w:rPr>
                <w:rFonts w:ascii="Times New Roman" w:hAnsi="Times New Roman" w:cs="Times New Roman"/>
                <w:b/>
                <w:bCs/>
                <w:sz w:val="20"/>
                <w:szCs w:val="20"/>
                <w:lang w:eastAsia="x-none"/>
              </w:rPr>
              <w:t>21,797</w:t>
            </w:r>
          </w:p>
        </w:tc>
        <w:tc>
          <w:tcPr>
            <w:tcW w:w="315" w:type="dxa"/>
            <w:vAlign w:val="bottom"/>
          </w:tcPr>
          <w:p w14:paraId="29FAD56B" w14:textId="77777777" w:rsidR="00C024E2" w:rsidRPr="00C32708"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Borders>
              <w:top w:val="single" w:sz="4" w:space="0" w:color="auto"/>
              <w:bottom w:val="double" w:sz="4" w:space="0" w:color="auto"/>
            </w:tcBorders>
          </w:tcPr>
          <w:p w14:paraId="16DA395F" w14:textId="0DABA749" w:rsidR="00C024E2" w:rsidRPr="00302435"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jc w:val="right"/>
              <w:rPr>
                <w:rFonts w:ascii="Times New Roman" w:hAnsi="Times New Roman" w:cs="Times New Roman"/>
                <w:b/>
                <w:bCs/>
                <w:sz w:val="20"/>
                <w:szCs w:val="20"/>
                <w:lang w:eastAsia="x-none"/>
              </w:rPr>
            </w:pPr>
            <w:r w:rsidRPr="00A63BB6">
              <w:rPr>
                <w:rFonts w:ascii="Times New Roman" w:hAnsi="Times New Roman" w:cs="Times New Roman"/>
                <w:b/>
                <w:bCs/>
                <w:sz w:val="20"/>
                <w:szCs w:val="20"/>
                <w:lang w:eastAsia="x-none"/>
              </w:rPr>
              <w:t>20,492</w:t>
            </w:r>
          </w:p>
        </w:tc>
      </w:tr>
      <w:tr w:rsidR="00C024E2" w:rsidRPr="006557E0" w14:paraId="69159853" w14:textId="77777777" w:rsidTr="00561655">
        <w:trPr>
          <w:trHeight w:val="217"/>
        </w:trPr>
        <w:tc>
          <w:tcPr>
            <w:tcW w:w="2538" w:type="dxa"/>
          </w:tcPr>
          <w:p w14:paraId="0C05FFDD"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b/>
                <w:bCs/>
                <w:color w:val="000000"/>
                <w:sz w:val="20"/>
                <w:szCs w:val="20"/>
              </w:rPr>
            </w:pPr>
          </w:p>
        </w:tc>
        <w:tc>
          <w:tcPr>
            <w:tcW w:w="855" w:type="dxa"/>
          </w:tcPr>
          <w:p w14:paraId="5D35822C"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72" w:type="dxa"/>
            <w:vAlign w:val="bottom"/>
          </w:tcPr>
          <w:p w14:paraId="68CFB75C"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868" w:type="dxa"/>
            <w:shd w:val="clear" w:color="auto" w:fill="auto"/>
          </w:tcPr>
          <w:p w14:paraId="03BA3B69"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50" w:type="dxa"/>
            <w:vAlign w:val="bottom"/>
          </w:tcPr>
          <w:p w14:paraId="1A85EFB5"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b/>
                <w:bCs/>
                <w:sz w:val="20"/>
                <w:szCs w:val="20"/>
                <w:lang w:eastAsia="x-none"/>
              </w:rPr>
            </w:pPr>
          </w:p>
        </w:tc>
        <w:tc>
          <w:tcPr>
            <w:tcW w:w="900" w:type="dxa"/>
            <w:gridSpan w:val="2"/>
            <w:shd w:val="clear" w:color="auto" w:fill="auto"/>
          </w:tcPr>
          <w:p w14:paraId="1F49ADF3"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36" w:type="dxa"/>
            <w:vAlign w:val="bottom"/>
          </w:tcPr>
          <w:p w14:paraId="68A309C8"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939" w:type="dxa"/>
            <w:shd w:val="clear" w:color="auto" w:fill="auto"/>
          </w:tcPr>
          <w:p w14:paraId="51BB3AF0" w14:textId="77777777"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imes New Roman"/>
                <w:b/>
                <w:bCs/>
                <w:sz w:val="20"/>
                <w:szCs w:val="20"/>
                <w:lang w:eastAsia="x-none"/>
              </w:rPr>
            </w:pPr>
          </w:p>
        </w:tc>
        <w:tc>
          <w:tcPr>
            <w:tcW w:w="237" w:type="dxa"/>
            <w:vAlign w:val="bottom"/>
          </w:tcPr>
          <w:p w14:paraId="16D0D7A4"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rPr>
                <w:rFonts w:ascii="Times New Roman" w:hAnsi="Times New Roman" w:cs="Times New Roman"/>
                <w:b/>
                <w:bCs/>
                <w:sz w:val="20"/>
                <w:szCs w:val="20"/>
                <w:lang w:eastAsia="x-none"/>
              </w:rPr>
            </w:pPr>
          </w:p>
        </w:tc>
        <w:tc>
          <w:tcPr>
            <w:tcW w:w="1023" w:type="dxa"/>
            <w:tcBorders>
              <w:top w:val="double" w:sz="4" w:space="0" w:color="auto"/>
            </w:tcBorders>
            <w:vAlign w:val="bottom"/>
          </w:tcPr>
          <w:p w14:paraId="64ED68DF" w14:textId="77777777" w:rsidR="00C024E2" w:rsidRPr="00C32708"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b/>
                <w:bCs/>
                <w:sz w:val="20"/>
                <w:szCs w:val="20"/>
                <w:lang w:eastAsia="x-none"/>
              </w:rPr>
            </w:pPr>
          </w:p>
        </w:tc>
        <w:tc>
          <w:tcPr>
            <w:tcW w:w="315" w:type="dxa"/>
            <w:vAlign w:val="bottom"/>
          </w:tcPr>
          <w:p w14:paraId="02DD18FE" w14:textId="77777777" w:rsidR="00C024E2" w:rsidRPr="00C32708"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Borders>
              <w:top w:val="double" w:sz="4" w:space="0" w:color="auto"/>
            </w:tcBorders>
          </w:tcPr>
          <w:p w14:paraId="771483EA" w14:textId="77777777" w:rsidR="00C024E2" w:rsidRPr="00C32708"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81" w:right="47"/>
              <w:jc w:val="right"/>
              <w:rPr>
                <w:rFonts w:ascii="Times New Roman" w:hAnsi="Times New Roman" w:cs="Times New Roman"/>
                <w:b/>
                <w:bCs/>
                <w:sz w:val="20"/>
                <w:szCs w:val="20"/>
                <w:lang w:eastAsia="x-none"/>
              </w:rPr>
            </w:pPr>
          </w:p>
        </w:tc>
      </w:tr>
      <w:tr w:rsidR="00C024E2" w:rsidRPr="006557E0" w14:paraId="742C9F3B" w14:textId="77777777" w:rsidTr="00FB4C4E">
        <w:trPr>
          <w:trHeight w:val="217"/>
        </w:trPr>
        <w:tc>
          <w:tcPr>
            <w:tcW w:w="6858" w:type="dxa"/>
            <w:gridSpan w:val="9"/>
          </w:tcPr>
          <w:p w14:paraId="0D9F18CD" w14:textId="75C21571"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firstLine="81"/>
              <w:rPr>
                <w:rFonts w:ascii="Times New Roman" w:hAnsi="Times New Roman" w:cs="Times New Roman"/>
                <w:b/>
                <w:bCs/>
                <w:sz w:val="20"/>
                <w:szCs w:val="20"/>
                <w:lang w:eastAsia="x-none"/>
              </w:rPr>
            </w:pPr>
            <w:r w:rsidRPr="00D001AE">
              <w:rPr>
                <w:rFonts w:ascii="Times New Roman" w:hAnsi="Times New Roman" w:cs="Times New Roman"/>
                <w:b/>
                <w:bCs/>
                <w:sz w:val="20"/>
                <w:szCs w:val="20"/>
              </w:rPr>
              <w:t xml:space="preserve">Total assets as at 31 March and </w:t>
            </w:r>
            <w:r w:rsidRPr="00D001AE">
              <w:rPr>
                <w:rFonts w:ascii="Times New Roman" w:hAnsi="Times New Roman" w:cs="Times New Roman"/>
                <w:b/>
                <w:bCs/>
                <w:color w:val="000000"/>
                <w:sz w:val="20"/>
                <w:szCs w:val="20"/>
              </w:rPr>
              <w:t xml:space="preserve">31 </w:t>
            </w:r>
            <w:r w:rsidRPr="00D001AE">
              <w:rPr>
                <w:rFonts w:ascii="Times New Roman" w:hAnsi="Times New Roman" w:cs="Times New Roman"/>
                <w:b/>
                <w:bCs/>
                <w:sz w:val="20"/>
                <w:szCs w:val="20"/>
              </w:rPr>
              <w:t>December</w:t>
            </w:r>
          </w:p>
        </w:tc>
        <w:tc>
          <w:tcPr>
            <w:tcW w:w="237" w:type="dxa"/>
            <w:vAlign w:val="bottom"/>
          </w:tcPr>
          <w:p w14:paraId="2B873003"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rPr>
                <w:rFonts w:ascii="Times New Roman" w:hAnsi="Times New Roman" w:cs="Times New Roman"/>
                <w:b/>
                <w:bCs/>
                <w:sz w:val="20"/>
                <w:szCs w:val="20"/>
                <w:lang w:eastAsia="x-none"/>
              </w:rPr>
            </w:pPr>
          </w:p>
        </w:tc>
        <w:tc>
          <w:tcPr>
            <w:tcW w:w="1023" w:type="dxa"/>
            <w:vAlign w:val="bottom"/>
          </w:tcPr>
          <w:p w14:paraId="7C49BE20" w14:textId="583E8043" w:rsidR="00C024E2" w:rsidRPr="00C32708" w:rsidRDefault="007378B3"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b/>
                <w:bCs/>
                <w:sz w:val="20"/>
                <w:szCs w:val="20"/>
                <w:lang w:eastAsia="x-none"/>
              </w:rPr>
            </w:pPr>
            <w:r w:rsidRPr="007378B3">
              <w:rPr>
                <w:rFonts w:ascii="Times New Roman" w:hAnsi="Times New Roman" w:cs="Times New Roman"/>
                <w:b/>
                <w:bCs/>
                <w:sz w:val="20"/>
                <w:szCs w:val="20"/>
                <w:lang w:eastAsia="x-none"/>
              </w:rPr>
              <w:t>1,223,736</w:t>
            </w:r>
          </w:p>
        </w:tc>
        <w:tc>
          <w:tcPr>
            <w:tcW w:w="315" w:type="dxa"/>
            <w:vAlign w:val="bottom"/>
          </w:tcPr>
          <w:p w14:paraId="340FC611" w14:textId="77777777" w:rsidR="00C024E2" w:rsidRPr="00C32708"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Pr>
          <w:p w14:paraId="5C2E3824" w14:textId="582DEEA7" w:rsidR="00C024E2" w:rsidRPr="00C32708" w:rsidRDefault="007378B3"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81" w:right="47"/>
              <w:jc w:val="right"/>
              <w:rPr>
                <w:rFonts w:ascii="Times New Roman" w:hAnsi="Times New Roman" w:cs="Times New Roman"/>
                <w:b/>
                <w:bCs/>
                <w:sz w:val="20"/>
                <w:szCs w:val="20"/>
                <w:lang w:eastAsia="x-none"/>
              </w:rPr>
            </w:pPr>
            <w:r w:rsidRPr="007378B3">
              <w:rPr>
                <w:rFonts w:ascii="Times New Roman" w:hAnsi="Times New Roman" w:cs="Times New Roman"/>
                <w:b/>
                <w:bCs/>
                <w:sz w:val="20"/>
                <w:szCs w:val="20"/>
                <w:lang w:eastAsia="x-none"/>
              </w:rPr>
              <w:t>1,202,806</w:t>
            </w:r>
          </w:p>
        </w:tc>
      </w:tr>
      <w:tr w:rsidR="00C024E2" w:rsidRPr="006557E0" w14:paraId="7A6CA2C6" w14:textId="77777777" w:rsidTr="00FB4C4E">
        <w:trPr>
          <w:trHeight w:val="217"/>
        </w:trPr>
        <w:tc>
          <w:tcPr>
            <w:tcW w:w="6858" w:type="dxa"/>
            <w:gridSpan w:val="9"/>
          </w:tcPr>
          <w:p w14:paraId="73A33159" w14:textId="0D2038C5" w:rsidR="00C024E2" w:rsidRPr="00D001AE"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firstLine="81"/>
              <w:rPr>
                <w:rFonts w:ascii="Times New Roman" w:hAnsi="Times New Roman" w:cs="Times New Roman"/>
                <w:b/>
                <w:bCs/>
                <w:sz w:val="20"/>
                <w:szCs w:val="20"/>
                <w:lang w:eastAsia="x-none"/>
              </w:rPr>
            </w:pPr>
            <w:r w:rsidRPr="00D001AE">
              <w:rPr>
                <w:rFonts w:ascii="Times New Roman" w:hAnsi="Times New Roman" w:cs="Times New Roman"/>
                <w:b/>
                <w:bCs/>
                <w:sz w:val="20"/>
                <w:szCs w:val="20"/>
              </w:rPr>
              <w:t xml:space="preserve">Total liabilities as at 31 March and </w:t>
            </w:r>
            <w:r w:rsidRPr="00D001AE">
              <w:rPr>
                <w:rFonts w:ascii="Times New Roman" w:hAnsi="Times New Roman" w:cs="Times New Roman"/>
                <w:b/>
                <w:bCs/>
                <w:color w:val="000000"/>
                <w:sz w:val="20"/>
                <w:szCs w:val="20"/>
              </w:rPr>
              <w:t>31</w:t>
            </w:r>
            <w:r w:rsidRPr="00D001AE">
              <w:rPr>
                <w:rFonts w:ascii="Times New Roman" w:hAnsi="Times New Roman" w:cs="Times New Roman"/>
                <w:b/>
                <w:bCs/>
                <w:sz w:val="20"/>
                <w:szCs w:val="20"/>
              </w:rPr>
              <w:t xml:space="preserve"> December</w:t>
            </w:r>
          </w:p>
        </w:tc>
        <w:tc>
          <w:tcPr>
            <w:tcW w:w="237" w:type="dxa"/>
            <w:vAlign w:val="bottom"/>
          </w:tcPr>
          <w:p w14:paraId="56A91AC4"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rPr>
                <w:rFonts w:ascii="Times New Roman" w:hAnsi="Times New Roman" w:cs="Times New Roman"/>
                <w:b/>
                <w:bCs/>
                <w:sz w:val="20"/>
                <w:szCs w:val="20"/>
                <w:lang w:eastAsia="x-none"/>
              </w:rPr>
            </w:pPr>
          </w:p>
        </w:tc>
        <w:tc>
          <w:tcPr>
            <w:tcW w:w="1023" w:type="dxa"/>
            <w:tcBorders>
              <w:top w:val="double" w:sz="4" w:space="0" w:color="auto"/>
            </w:tcBorders>
            <w:vAlign w:val="bottom"/>
          </w:tcPr>
          <w:p w14:paraId="3074BFB9" w14:textId="5A5EAA90" w:rsidR="00C024E2" w:rsidRPr="00C32708" w:rsidRDefault="007378B3"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b/>
                <w:bCs/>
                <w:sz w:val="20"/>
                <w:szCs w:val="20"/>
                <w:lang w:eastAsia="x-none"/>
              </w:rPr>
            </w:pPr>
            <w:r w:rsidRPr="007378B3">
              <w:rPr>
                <w:rFonts w:ascii="Times New Roman" w:hAnsi="Times New Roman" w:cs="Times New Roman"/>
                <w:b/>
                <w:bCs/>
                <w:sz w:val="20"/>
                <w:szCs w:val="20"/>
                <w:lang w:eastAsia="x-none"/>
              </w:rPr>
              <w:t>266,840</w:t>
            </w:r>
          </w:p>
        </w:tc>
        <w:tc>
          <w:tcPr>
            <w:tcW w:w="315" w:type="dxa"/>
            <w:vAlign w:val="bottom"/>
          </w:tcPr>
          <w:p w14:paraId="09EBF2FA" w14:textId="77777777" w:rsidR="00C024E2" w:rsidRPr="00C32708"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Borders>
              <w:top w:val="double" w:sz="4" w:space="0" w:color="auto"/>
            </w:tcBorders>
          </w:tcPr>
          <w:p w14:paraId="3BD52156" w14:textId="5EB773BF" w:rsidR="00C024E2" w:rsidRPr="00C32708" w:rsidRDefault="007378B3"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81" w:right="47"/>
              <w:jc w:val="right"/>
              <w:rPr>
                <w:rFonts w:ascii="Times New Roman" w:hAnsi="Times New Roman" w:cs="Times New Roman"/>
                <w:b/>
                <w:bCs/>
                <w:sz w:val="20"/>
                <w:szCs w:val="20"/>
                <w:lang w:eastAsia="x-none"/>
              </w:rPr>
            </w:pPr>
            <w:r w:rsidRPr="007378B3">
              <w:rPr>
                <w:rFonts w:ascii="Times New Roman" w:hAnsi="Times New Roman" w:cstheme="minorBidi"/>
                <w:b/>
                <w:bCs/>
                <w:sz w:val="20"/>
                <w:szCs w:val="20"/>
                <w:lang w:eastAsia="x-none"/>
              </w:rPr>
              <w:t>267,707</w:t>
            </w:r>
          </w:p>
        </w:tc>
      </w:tr>
      <w:tr w:rsidR="00C024E2" w:rsidRPr="006557E0" w14:paraId="314B50BB" w14:textId="77777777" w:rsidTr="00561655">
        <w:trPr>
          <w:trHeight w:val="217"/>
        </w:trPr>
        <w:tc>
          <w:tcPr>
            <w:tcW w:w="6858" w:type="dxa"/>
            <w:gridSpan w:val="9"/>
          </w:tcPr>
          <w:p w14:paraId="23BE3ED0"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imes New Roman"/>
                <w:b/>
                <w:bCs/>
                <w:sz w:val="20"/>
                <w:szCs w:val="20"/>
                <w:lang w:eastAsia="x-none"/>
              </w:rPr>
            </w:pPr>
          </w:p>
        </w:tc>
        <w:tc>
          <w:tcPr>
            <w:tcW w:w="237" w:type="dxa"/>
            <w:vAlign w:val="bottom"/>
          </w:tcPr>
          <w:p w14:paraId="547C7645" w14:textId="77777777" w:rsidR="00C024E2" w:rsidRPr="006557E0"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rPr>
                <w:rFonts w:ascii="Times New Roman" w:hAnsi="Times New Roman" w:cs="Times New Roman"/>
                <w:b/>
                <w:bCs/>
                <w:sz w:val="20"/>
                <w:szCs w:val="20"/>
                <w:lang w:eastAsia="x-none"/>
              </w:rPr>
            </w:pPr>
          </w:p>
        </w:tc>
        <w:tc>
          <w:tcPr>
            <w:tcW w:w="1023" w:type="dxa"/>
            <w:tcBorders>
              <w:top w:val="double" w:sz="4" w:space="0" w:color="auto"/>
            </w:tcBorders>
            <w:vAlign w:val="bottom"/>
          </w:tcPr>
          <w:p w14:paraId="45D2248F" w14:textId="77777777" w:rsidR="00C024E2" w:rsidRPr="00C32708"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hAnsi="Times New Roman" w:cs="Times New Roman"/>
                <w:b/>
                <w:bCs/>
                <w:sz w:val="20"/>
                <w:szCs w:val="20"/>
                <w:lang w:eastAsia="x-none"/>
              </w:rPr>
            </w:pPr>
          </w:p>
        </w:tc>
        <w:tc>
          <w:tcPr>
            <w:tcW w:w="315" w:type="dxa"/>
            <w:vAlign w:val="bottom"/>
          </w:tcPr>
          <w:p w14:paraId="29D16694" w14:textId="77777777" w:rsidR="00C024E2" w:rsidRPr="00C32708"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right"/>
              <w:rPr>
                <w:rFonts w:ascii="Times New Roman" w:hAnsi="Times New Roman" w:cs="Times New Roman"/>
                <w:b/>
                <w:bCs/>
                <w:sz w:val="20"/>
                <w:szCs w:val="20"/>
                <w:lang w:eastAsia="x-none"/>
              </w:rPr>
            </w:pPr>
          </w:p>
        </w:tc>
        <w:tc>
          <w:tcPr>
            <w:tcW w:w="1035" w:type="dxa"/>
            <w:tcBorders>
              <w:top w:val="double" w:sz="4" w:space="0" w:color="auto"/>
            </w:tcBorders>
          </w:tcPr>
          <w:p w14:paraId="6159136E" w14:textId="77777777" w:rsidR="00C024E2" w:rsidRPr="00C32708" w:rsidRDefault="00C024E2" w:rsidP="00C02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81" w:right="47"/>
              <w:jc w:val="right"/>
              <w:rPr>
                <w:rFonts w:ascii="Times New Roman" w:hAnsi="Times New Roman" w:cs="Times New Roman"/>
                <w:b/>
                <w:bCs/>
                <w:sz w:val="20"/>
                <w:szCs w:val="20"/>
                <w:lang w:eastAsia="x-none"/>
              </w:rPr>
            </w:pPr>
          </w:p>
        </w:tc>
      </w:tr>
    </w:tbl>
    <w:p w14:paraId="17194D55" w14:textId="500BC605" w:rsidR="00561655" w:rsidRDefault="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i/>
          <w:iCs/>
          <w:sz w:val="22"/>
          <w:szCs w:val="22"/>
          <w:lang w:val="x-none" w:eastAsia="x-none"/>
        </w:rPr>
      </w:pPr>
    </w:p>
    <w:p w14:paraId="40E40C54" w14:textId="77777777" w:rsidR="00EF636C" w:rsidRDefault="00EF63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i/>
          <w:iCs/>
          <w:sz w:val="22"/>
          <w:szCs w:val="22"/>
          <w:lang w:val="x-none" w:eastAsia="x-none"/>
        </w:rPr>
      </w:pPr>
      <w:r>
        <w:rPr>
          <w:rFonts w:ascii="Times New Roman" w:hAnsi="Times New Roman" w:cs="Cordia New"/>
          <w:b/>
          <w:bCs/>
          <w:i/>
          <w:iCs/>
          <w:sz w:val="22"/>
          <w:szCs w:val="22"/>
          <w:lang w:val="x-none" w:eastAsia="x-none"/>
        </w:rPr>
        <w:br w:type="page"/>
      </w:r>
    </w:p>
    <w:p w14:paraId="2A62FCAA" w14:textId="0E57299C" w:rsidR="00B35475" w:rsidRPr="006F7F0E" w:rsidRDefault="00B35475" w:rsidP="00B35475">
      <w:pPr>
        <w:ind w:left="720" w:hanging="180"/>
        <w:rPr>
          <w:rFonts w:ascii="Times New Roman" w:hAnsi="Times New Roman" w:cs="Cordia New"/>
          <w:b/>
          <w:bCs/>
          <w:i/>
          <w:iCs/>
          <w:sz w:val="22"/>
          <w:szCs w:val="22"/>
          <w:lang w:eastAsia="x-none"/>
        </w:rPr>
      </w:pPr>
      <w:r w:rsidRPr="006F7F0E">
        <w:rPr>
          <w:rFonts w:ascii="Times New Roman" w:hAnsi="Times New Roman" w:cs="Cordia New"/>
          <w:b/>
          <w:bCs/>
          <w:i/>
          <w:iCs/>
          <w:sz w:val="22"/>
          <w:szCs w:val="22"/>
          <w:lang w:val="x-none" w:eastAsia="x-none"/>
        </w:rPr>
        <w:lastRenderedPageBreak/>
        <w:t xml:space="preserve">Geographical </w:t>
      </w:r>
      <w:r w:rsidRPr="006F7F0E">
        <w:rPr>
          <w:rFonts w:ascii="Times New Roman" w:hAnsi="Times New Roman" w:cs="Cordia New"/>
          <w:b/>
          <w:bCs/>
          <w:i/>
          <w:iCs/>
          <w:sz w:val="22"/>
          <w:szCs w:val="22"/>
          <w:lang w:eastAsia="x-none"/>
        </w:rPr>
        <w:t>information</w:t>
      </w:r>
    </w:p>
    <w:p w14:paraId="3283D927" w14:textId="77777777" w:rsidR="00C84386" w:rsidRPr="006C6C9F" w:rsidRDefault="00C84386" w:rsidP="00C8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p w14:paraId="072E8D61" w14:textId="05664164" w:rsidR="00B35475" w:rsidRPr="006F7F0E" w:rsidRDefault="00B35475" w:rsidP="00DD6BE6">
      <w:pPr>
        <w:tabs>
          <w:tab w:val="clear" w:pos="454"/>
          <w:tab w:val="left" w:pos="540"/>
        </w:tabs>
        <w:ind w:left="540"/>
        <w:jc w:val="both"/>
        <w:rPr>
          <w:rFonts w:ascii="Times New Roman" w:hAnsi="Times New Roman" w:cs="Cordia New"/>
          <w:sz w:val="22"/>
          <w:szCs w:val="22"/>
          <w:lang w:val="x-none" w:eastAsia="x-none"/>
        </w:rPr>
      </w:pPr>
      <w:r w:rsidRPr="006F7F0E">
        <w:rPr>
          <w:rFonts w:ascii="Times New Roman" w:hAnsi="Times New Roman" w:cs="Cordia New"/>
          <w:sz w:val="22"/>
          <w:szCs w:val="22"/>
          <w:lang w:val="x-none" w:eastAsia="x-none"/>
        </w:rPr>
        <w:t xml:space="preserve">The </w:t>
      </w:r>
      <w:r w:rsidR="003A4F83">
        <w:rPr>
          <w:rFonts w:ascii="Times New Roman" w:hAnsi="Times New Roman" w:cs="Times New Roman"/>
          <w:sz w:val="22"/>
          <w:szCs w:val="22"/>
        </w:rPr>
        <w:t>Company</w:t>
      </w:r>
      <w:r w:rsidRPr="006F7F0E">
        <w:rPr>
          <w:rFonts w:ascii="Times New Roman" w:hAnsi="Times New Roman" w:cs="Cordia New"/>
          <w:sz w:val="22"/>
          <w:szCs w:val="22"/>
          <w:lang w:val="x-none" w:eastAsia="x-none"/>
        </w:rPr>
        <w:t xml:space="preserve"> is managed and operates principally in Thailand. There are no material revenues derived from, or assets located in, foreign countries.</w:t>
      </w:r>
    </w:p>
    <w:p w14:paraId="1FF27E68" w14:textId="77777777" w:rsidR="00C84386" w:rsidRPr="006C6C9F" w:rsidRDefault="00C84386" w:rsidP="00C8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p w14:paraId="34E83027" w14:textId="77777777" w:rsidR="00B35475" w:rsidRPr="006F7F0E" w:rsidRDefault="00B35475" w:rsidP="00B35475">
      <w:pPr>
        <w:ind w:left="720" w:hanging="180"/>
        <w:rPr>
          <w:rFonts w:ascii="Times New Roman" w:hAnsi="Times New Roman" w:cs="Cordia New"/>
          <w:b/>
          <w:bCs/>
          <w:i/>
          <w:iCs/>
          <w:sz w:val="22"/>
          <w:szCs w:val="22"/>
          <w:lang w:val="x-none" w:eastAsia="x-none"/>
        </w:rPr>
      </w:pPr>
      <w:r w:rsidRPr="006F7F0E">
        <w:rPr>
          <w:rFonts w:ascii="Times New Roman" w:hAnsi="Times New Roman" w:cs="Cordia New"/>
          <w:b/>
          <w:bCs/>
          <w:i/>
          <w:iCs/>
          <w:sz w:val="22"/>
          <w:szCs w:val="22"/>
          <w:lang w:val="x-none" w:eastAsia="x-none"/>
        </w:rPr>
        <w:t>Major customer</w:t>
      </w:r>
    </w:p>
    <w:p w14:paraId="4A8C0FE0" w14:textId="77777777" w:rsidR="00C84386" w:rsidRPr="006C6C9F" w:rsidRDefault="00C84386" w:rsidP="00C8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p w14:paraId="4708B082" w14:textId="23DEEBFC" w:rsidR="00545C06" w:rsidRDefault="00613E7A" w:rsidP="00545C06">
      <w:pPr>
        <w:pStyle w:val="NormalWeb"/>
        <w:spacing w:before="0" w:beforeAutospacing="0" w:after="0" w:afterAutospacing="0"/>
        <w:ind w:left="547"/>
        <w:jc w:val="both"/>
        <w:rPr>
          <w:rFonts w:eastAsia="Malgun Gothic"/>
          <w:color w:val="000000"/>
          <w:sz w:val="22"/>
          <w:szCs w:val="22"/>
        </w:rPr>
      </w:pPr>
      <w:r w:rsidRPr="007B6C54">
        <w:rPr>
          <w:rFonts w:eastAsia="Malgun Gothic"/>
          <w:sz w:val="22"/>
          <w:szCs w:val="22"/>
        </w:rPr>
        <w:t xml:space="preserve">For the </w:t>
      </w:r>
      <w:r w:rsidR="00B354F4">
        <w:rPr>
          <w:rFonts w:eastAsia="Malgun Gothic" w:cs="Angsana New"/>
          <w:sz w:val="22"/>
          <w:szCs w:val="28"/>
        </w:rPr>
        <w:t>three</w:t>
      </w:r>
      <w:r w:rsidRPr="007B6C54">
        <w:rPr>
          <w:rFonts w:eastAsia="Malgun Gothic"/>
          <w:sz w:val="22"/>
          <w:szCs w:val="22"/>
        </w:rPr>
        <w:t xml:space="preserve">-month period ended </w:t>
      </w:r>
      <w:r w:rsidR="00A249EC" w:rsidRPr="007B6C54">
        <w:rPr>
          <w:rFonts w:eastAsia="Malgun Gothic"/>
          <w:sz w:val="22"/>
          <w:szCs w:val="22"/>
        </w:rPr>
        <w:t>3</w:t>
      </w:r>
      <w:r w:rsidR="00C024E2">
        <w:rPr>
          <w:rFonts w:eastAsia="Malgun Gothic"/>
          <w:sz w:val="22"/>
          <w:szCs w:val="22"/>
        </w:rPr>
        <w:t>1</w:t>
      </w:r>
      <w:r w:rsidR="00A249EC" w:rsidRPr="007B6C54">
        <w:rPr>
          <w:rFonts w:eastAsia="Malgun Gothic"/>
          <w:sz w:val="22"/>
          <w:szCs w:val="22"/>
        </w:rPr>
        <w:t xml:space="preserve"> </w:t>
      </w:r>
      <w:r w:rsidR="00C024E2">
        <w:rPr>
          <w:rFonts w:eastAsia="Malgun Gothic"/>
          <w:sz w:val="22"/>
          <w:szCs w:val="22"/>
        </w:rPr>
        <w:t xml:space="preserve">March </w:t>
      </w:r>
      <w:r w:rsidRPr="007B6C54">
        <w:rPr>
          <w:rFonts w:eastAsia="Malgun Gothic"/>
          <w:sz w:val="22"/>
          <w:szCs w:val="22"/>
        </w:rPr>
        <w:t>202</w:t>
      </w:r>
      <w:r w:rsidR="00C024E2">
        <w:rPr>
          <w:rFonts w:eastAsia="Malgun Gothic"/>
          <w:sz w:val="22"/>
          <w:szCs w:val="22"/>
        </w:rPr>
        <w:t>5</w:t>
      </w:r>
      <w:r w:rsidRPr="007B6C54">
        <w:rPr>
          <w:rFonts w:eastAsia="Malgun Gothic"/>
          <w:sz w:val="22"/>
          <w:szCs w:val="22"/>
        </w:rPr>
        <w:t xml:space="preserve"> and 202</w:t>
      </w:r>
      <w:r w:rsidR="00C024E2">
        <w:rPr>
          <w:rFonts w:eastAsia="Malgun Gothic"/>
          <w:sz w:val="22"/>
          <w:szCs w:val="22"/>
        </w:rPr>
        <w:t>4</w:t>
      </w:r>
      <w:r w:rsidRPr="007B6C54">
        <w:rPr>
          <w:rFonts w:eastAsia="Malgun Gothic"/>
          <w:sz w:val="22"/>
          <w:szCs w:val="22"/>
        </w:rPr>
        <w:t>, r</w:t>
      </w:r>
      <w:r w:rsidR="00545C06" w:rsidRPr="007B6C54">
        <w:rPr>
          <w:rFonts w:eastAsia="Malgun Gothic"/>
          <w:sz w:val="22"/>
          <w:szCs w:val="22"/>
        </w:rPr>
        <w:t xml:space="preserve">evenues from </w:t>
      </w:r>
      <w:r w:rsidR="005958EE" w:rsidRPr="007B6C54">
        <w:rPr>
          <w:rFonts w:eastAsia="Malgun Gothic"/>
          <w:sz w:val="22"/>
          <w:szCs w:val="22"/>
        </w:rPr>
        <w:t>the</w:t>
      </w:r>
      <w:r w:rsidR="00545C06" w:rsidRPr="007B6C54">
        <w:rPr>
          <w:rFonts w:eastAsia="Malgun Gothic"/>
          <w:sz w:val="22"/>
          <w:szCs w:val="22"/>
        </w:rPr>
        <w:t xml:space="preserve"> </w:t>
      </w:r>
      <w:r w:rsidR="00C80A42" w:rsidRPr="007B6C54">
        <w:rPr>
          <w:rFonts w:eastAsia="Malgun Gothic"/>
          <w:sz w:val="22"/>
          <w:szCs w:val="22"/>
        </w:rPr>
        <w:t xml:space="preserve">major </w:t>
      </w:r>
      <w:r w:rsidR="00545C06" w:rsidRPr="007B6C54">
        <w:rPr>
          <w:rFonts w:eastAsia="Malgun Gothic"/>
          <w:sz w:val="22"/>
          <w:szCs w:val="22"/>
        </w:rPr>
        <w:t>customer</w:t>
      </w:r>
      <w:r w:rsidR="005958EE" w:rsidRPr="007B6C54">
        <w:rPr>
          <w:rFonts w:eastAsia="Malgun Gothic"/>
          <w:sz w:val="22"/>
          <w:szCs w:val="22"/>
        </w:rPr>
        <w:t>s</w:t>
      </w:r>
      <w:r w:rsidR="00545C06" w:rsidRPr="007B6C54">
        <w:rPr>
          <w:rFonts w:eastAsia="Malgun Gothic"/>
          <w:sz w:val="22"/>
          <w:szCs w:val="22"/>
        </w:rPr>
        <w:t xml:space="preserve"> of the Company’s segment </w:t>
      </w:r>
      <w:r w:rsidR="00E46D1F" w:rsidRPr="007B6C54">
        <w:rPr>
          <w:rFonts w:eastAsia="Malgun Gothic"/>
          <w:sz w:val="22"/>
          <w:szCs w:val="22"/>
        </w:rPr>
        <w:t>1 and 2</w:t>
      </w:r>
      <w:r w:rsidR="009E03D0" w:rsidRPr="007B6C54">
        <w:rPr>
          <w:rFonts w:eastAsia="Malgun Gothic"/>
          <w:sz w:val="22"/>
          <w:szCs w:val="22"/>
        </w:rPr>
        <w:t xml:space="preserve"> </w:t>
      </w:r>
      <w:r w:rsidR="00545C06" w:rsidRPr="007B6C54">
        <w:rPr>
          <w:rFonts w:eastAsia="Malgun Gothic"/>
          <w:sz w:val="22"/>
          <w:szCs w:val="22"/>
        </w:rPr>
        <w:t>represents approximately Baht</w:t>
      </w:r>
      <w:r w:rsidR="00556B53">
        <w:rPr>
          <w:rFonts w:eastAsia="Malgun Gothic"/>
          <w:sz w:val="22"/>
          <w:szCs w:val="22"/>
        </w:rPr>
        <w:t xml:space="preserve"> 132.1</w:t>
      </w:r>
      <w:r w:rsidR="00545C06" w:rsidRPr="007B6C54">
        <w:rPr>
          <w:rFonts w:eastAsia="Malgun Gothic"/>
          <w:sz w:val="22"/>
          <w:szCs w:val="22"/>
        </w:rPr>
        <w:t xml:space="preserve"> million</w:t>
      </w:r>
      <w:r w:rsidR="00CC4183" w:rsidRPr="007B6C54">
        <w:rPr>
          <w:rFonts w:eastAsia="Malgun Gothic"/>
          <w:sz w:val="22"/>
          <w:szCs w:val="22"/>
        </w:rPr>
        <w:t xml:space="preserve"> </w:t>
      </w:r>
      <w:r w:rsidR="00545C06" w:rsidRPr="007B6C54">
        <w:rPr>
          <w:rFonts w:eastAsia="Malgun Gothic"/>
          <w:i/>
          <w:iCs/>
          <w:sz w:val="22"/>
          <w:szCs w:val="22"/>
        </w:rPr>
        <w:t>(2</w:t>
      </w:r>
      <w:r w:rsidR="001F1C2E" w:rsidRPr="007B6C54">
        <w:rPr>
          <w:rFonts w:eastAsia="Malgun Gothic"/>
          <w:i/>
          <w:iCs/>
          <w:sz w:val="22"/>
          <w:szCs w:val="22"/>
        </w:rPr>
        <w:t>02</w:t>
      </w:r>
      <w:r w:rsidR="00C024E2">
        <w:rPr>
          <w:rFonts w:eastAsia="Malgun Gothic"/>
          <w:i/>
          <w:iCs/>
          <w:sz w:val="22"/>
          <w:szCs w:val="22"/>
        </w:rPr>
        <w:t>4</w:t>
      </w:r>
      <w:r w:rsidR="00545C06" w:rsidRPr="007B6C54">
        <w:rPr>
          <w:rFonts w:eastAsia="Malgun Gothic"/>
          <w:i/>
          <w:iCs/>
          <w:sz w:val="22"/>
          <w:szCs w:val="22"/>
        </w:rPr>
        <w:t>:</w:t>
      </w:r>
      <w:r w:rsidR="009E03D0" w:rsidRPr="007B6C54">
        <w:rPr>
          <w:rFonts w:eastAsia="Malgun Gothic"/>
          <w:i/>
          <w:iCs/>
          <w:sz w:val="22"/>
          <w:szCs w:val="22"/>
        </w:rPr>
        <w:t xml:space="preserve"> segment 1</w:t>
      </w:r>
      <w:r w:rsidR="00044E50" w:rsidRPr="007B6C54">
        <w:rPr>
          <w:rFonts w:eastAsia="Malgun Gothic" w:cstheme="minorBidi" w:hint="cs"/>
          <w:i/>
          <w:iCs/>
          <w:sz w:val="22"/>
          <w:szCs w:val="22"/>
          <w:cs/>
        </w:rPr>
        <w:t xml:space="preserve"> </w:t>
      </w:r>
      <w:r w:rsidR="00BC3FB3" w:rsidRPr="007B6C54">
        <w:rPr>
          <w:rFonts w:eastAsia="Malgun Gothic" w:cstheme="minorBidi"/>
          <w:i/>
          <w:iCs/>
          <w:sz w:val="22"/>
          <w:szCs w:val="22"/>
        </w:rPr>
        <w:t xml:space="preserve">and 2 </w:t>
      </w:r>
      <w:r w:rsidR="00044E50" w:rsidRPr="007B6C54">
        <w:rPr>
          <w:rFonts w:eastAsia="Malgun Gothic" w:cstheme="minorBidi"/>
          <w:i/>
          <w:iCs/>
          <w:sz w:val="22"/>
          <w:szCs w:val="22"/>
        </w:rPr>
        <w:t>amounted of</w:t>
      </w:r>
      <w:r w:rsidR="00545C06" w:rsidRPr="007B6C54">
        <w:rPr>
          <w:rFonts w:eastAsia="Malgun Gothic"/>
          <w:i/>
          <w:iCs/>
          <w:sz w:val="22"/>
          <w:szCs w:val="22"/>
        </w:rPr>
        <w:t xml:space="preserve"> Baht</w:t>
      </w:r>
      <w:r w:rsidR="00447DE4" w:rsidRPr="007B6C54">
        <w:rPr>
          <w:rFonts w:eastAsia="Malgun Gothic"/>
          <w:i/>
          <w:iCs/>
          <w:sz w:val="22"/>
          <w:szCs w:val="22"/>
        </w:rPr>
        <w:t xml:space="preserve"> </w:t>
      </w:r>
      <w:r w:rsidR="00C024E2">
        <w:rPr>
          <w:rFonts w:eastAsia="Malgun Gothic"/>
          <w:i/>
          <w:iCs/>
          <w:sz w:val="22"/>
          <w:szCs w:val="22"/>
        </w:rPr>
        <w:t>97.5</w:t>
      </w:r>
      <w:r w:rsidR="00545C06" w:rsidRPr="007B6C54">
        <w:rPr>
          <w:rFonts w:eastAsia="Malgun Gothic"/>
          <w:i/>
          <w:iCs/>
          <w:sz w:val="22"/>
          <w:szCs w:val="22"/>
        </w:rPr>
        <w:t xml:space="preserve"> million)</w:t>
      </w:r>
      <w:r w:rsidR="00545C06" w:rsidRPr="007B6C54">
        <w:rPr>
          <w:rFonts w:eastAsia="Malgun Gothic"/>
          <w:sz w:val="22"/>
          <w:szCs w:val="22"/>
        </w:rPr>
        <w:t xml:space="preserve"> of the Company’s total revenue</w:t>
      </w:r>
      <w:r w:rsidR="00545C06" w:rsidRPr="007B6C54">
        <w:rPr>
          <w:rFonts w:eastAsia="Malgun Gothic"/>
          <w:color w:val="000000"/>
          <w:sz w:val="22"/>
          <w:szCs w:val="22"/>
        </w:rPr>
        <w:t>.</w:t>
      </w:r>
    </w:p>
    <w:p w14:paraId="29EA0CCE" w14:textId="77777777" w:rsidR="00C96D11" w:rsidRPr="006C6C9F" w:rsidRDefault="00C96D11" w:rsidP="0061797C">
      <w:pPr>
        <w:pStyle w:val="NormalWeb"/>
        <w:spacing w:before="0" w:beforeAutospacing="0" w:after="0" w:afterAutospacing="0"/>
        <w:jc w:val="both"/>
        <w:rPr>
          <w:rFonts w:eastAsia="Malgun Gothic" w:cs="Cordia New"/>
          <w:color w:val="000000"/>
          <w:sz w:val="22"/>
          <w:szCs w:val="22"/>
          <w:cs/>
        </w:rPr>
      </w:pPr>
    </w:p>
    <w:p w14:paraId="67B389FA" w14:textId="1512CD44" w:rsidR="00166DBD" w:rsidRPr="00B80EA6" w:rsidRDefault="00B80EA6" w:rsidP="00545C06">
      <w:pPr>
        <w:pStyle w:val="NormalWeb"/>
        <w:spacing w:before="0" w:beforeAutospacing="0" w:after="0" w:afterAutospacing="0"/>
        <w:ind w:left="547"/>
        <w:jc w:val="both"/>
        <w:rPr>
          <w:rFonts w:eastAsia="Malgun Gothic" w:cs="Cordia New"/>
          <w:b/>
          <w:bCs/>
          <w:i/>
          <w:iCs/>
          <w:color w:val="000000"/>
          <w:sz w:val="22"/>
          <w:szCs w:val="22"/>
        </w:rPr>
      </w:pPr>
      <w:r w:rsidRPr="00B80EA6">
        <w:rPr>
          <w:rFonts w:eastAsia="Malgun Gothic" w:cs="Cordia New"/>
          <w:b/>
          <w:bCs/>
          <w:i/>
          <w:iCs/>
          <w:color w:val="000000"/>
          <w:sz w:val="22"/>
          <w:szCs w:val="22"/>
        </w:rPr>
        <w:t>Contract balances</w:t>
      </w:r>
    </w:p>
    <w:p w14:paraId="0DD41DC0" w14:textId="1D860646" w:rsidR="00B80EA6" w:rsidRPr="006C6C9F" w:rsidRDefault="00B80EA6" w:rsidP="00545C06">
      <w:pPr>
        <w:pStyle w:val="NormalWeb"/>
        <w:spacing w:before="0" w:beforeAutospacing="0" w:after="0" w:afterAutospacing="0"/>
        <w:ind w:left="547"/>
        <w:jc w:val="both"/>
        <w:rPr>
          <w:rFonts w:eastAsia="Malgun Gothic" w:cs="Cordia New"/>
          <w:color w:val="000000"/>
          <w:sz w:val="22"/>
          <w:szCs w:val="22"/>
        </w:rPr>
      </w:pPr>
    </w:p>
    <w:p w14:paraId="39AB75C2" w14:textId="684FF8DE" w:rsidR="00B80EA6" w:rsidRDefault="00B80EA6" w:rsidP="00545C06">
      <w:pPr>
        <w:pStyle w:val="NormalWeb"/>
        <w:spacing w:before="0" w:beforeAutospacing="0" w:after="0" w:afterAutospacing="0"/>
        <w:ind w:left="547"/>
        <w:jc w:val="both"/>
        <w:rPr>
          <w:rFonts w:eastAsia="Malgun Gothic" w:cs="Cordia New"/>
          <w:color w:val="000000"/>
          <w:sz w:val="22"/>
          <w:szCs w:val="22"/>
        </w:rPr>
      </w:pPr>
      <w:r w:rsidRPr="007B6C54">
        <w:rPr>
          <w:rFonts w:eastAsia="Malgun Gothic" w:cs="Cordia New"/>
          <w:color w:val="000000"/>
          <w:sz w:val="22"/>
          <w:szCs w:val="22"/>
        </w:rPr>
        <w:t xml:space="preserve">The contract assets primarily relate to the Company’s rights to consideration for </w:t>
      </w:r>
      <w:r w:rsidR="00BF5412" w:rsidRPr="007B6C54">
        <w:rPr>
          <w:rFonts w:eastAsia="Malgun Gothic" w:cs="Cordia New"/>
          <w:color w:val="000000"/>
          <w:sz w:val="22"/>
          <w:szCs w:val="22"/>
        </w:rPr>
        <w:t xml:space="preserve">sales of products and service agreements </w:t>
      </w:r>
      <w:r w:rsidRPr="007B6C54">
        <w:rPr>
          <w:rFonts w:eastAsia="Malgun Gothic" w:cs="Cordia New"/>
          <w:color w:val="000000"/>
          <w:sz w:val="22"/>
          <w:szCs w:val="22"/>
        </w:rPr>
        <w:t xml:space="preserve">which the Company has </w:t>
      </w:r>
      <w:r w:rsidR="00EE547E" w:rsidRPr="007B6C54">
        <w:rPr>
          <w:rFonts w:eastAsia="Malgun Gothic" w:cs="Cordia New"/>
          <w:color w:val="000000"/>
          <w:sz w:val="22"/>
          <w:szCs w:val="22"/>
        </w:rPr>
        <w:t xml:space="preserve">delivered </w:t>
      </w:r>
      <w:r w:rsidR="002E1566" w:rsidRPr="007B6C54">
        <w:rPr>
          <w:rFonts w:eastAsia="Malgun Gothic" w:cs="Cordia New"/>
          <w:color w:val="000000"/>
          <w:sz w:val="22"/>
          <w:szCs w:val="22"/>
        </w:rPr>
        <w:t xml:space="preserve">the </w:t>
      </w:r>
      <w:r w:rsidR="00EE547E" w:rsidRPr="007B6C54">
        <w:rPr>
          <w:rFonts w:eastAsia="Malgun Gothic" w:cs="Cordia New"/>
          <w:color w:val="000000"/>
          <w:sz w:val="22"/>
          <w:szCs w:val="22"/>
        </w:rPr>
        <w:t xml:space="preserve">products and </w:t>
      </w:r>
      <w:r w:rsidRPr="007B6C54">
        <w:rPr>
          <w:rFonts w:eastAsia="Malgun Gothic" w:cs="Cordia New"/>
          <w:color w:val="000000"/>
          <w:sz w:val="22"/>
          <w:szCs w:val="22"/>
        </w:rPr>
        <w:t xml:space="preserve">rendered the services but not yet billed the customers at the reporting date. The Company’s contract assets amounted to Baht </w:t>
      </w:r>
      <w:r w:rsidR="00556B53" w:rsidRPr="00556B53">
        <w:rPr>
          <w:rFonts w:eastAsia="Malgun Gothic"/>
          <w:sz w:val="22"/>
          <w:szCs w:val="22"/>
        </w:rPr>
        <w:t>17.8</w:t>
      </w:r>
      <w:r w:rsidR="00350CAB">
        <w:rPr>
          <w:rFonts w:eastAsia="Malgun Gothic"/>
          <w:sz w:val="22"/>
          <w:szCs w:val="22"/>
        </w:rPr>
        <w:t xml:space="preserve"> </w:t>
      </w:r>
      <w:r w:rsidRPr="007B6C54">
        <w:rPr>
          <w:rFonts w:eastAsia="Malgun Gothic" w:cs="Cordia New"/>
          <w:color w:val="000000"/>
          <w:sz w:val="22"/>
          <w:szCs w:val="22"/>
        </w:rPr>
        <w:t xml:space="preserve">million </w:t>
      </w:r>
      <w:r w:rsidRPr="007B6C54">
        <w:rPr>
          <w:rFonts w:eastAsia="Malgun Gothic" w:cs="Cordia New"/>
          <w:i/>
          <w:iCs/>
          <w:color w:val="000000"/>
          <w:sz w:val="22"/>
          <w:szCs w:val="22"/>
        </w:rPr>
        <w:t>(</w:t>
      </w:r>
      <w:r w:rsidR="0042324D" w:rsidRPr="007B6C54">
        <w:rPr>
          <w:rFonts w:eastAsia="Malgun Gothic" w:cs="Cordia New"/>
          <w:i/>
          <w:iCs/>
          <w:color w:val="000000"/>
          <w:sz w:val="22"/>
          <w:szCs w:val="22"/>
        </w:rPr>
        <w:t xml:space="preserve">31 December </w:t>
      </w:r>
      <w:r w:rsidRPr="007B6C54">
        <w:rPr>
          <w:rFonts w:eastAsia="Malgun Gothic" w:cs="Cordia New"/>
          <w:i/>
          <w:iCs/>
          <w:color w:val="000000"/>
          <w:sz w:val="22"/>
          <w:szCs w:val="22"/>
        </w:rPr>
        <w:t>202</w:t>
      </w:r>
      <w:r w:rsidR="00C024E2">
        <w:rPr>
          <w:rFonts w:eastAsia="Malgun Gothic" w:cs="Cordia New"/>
          <w:i/>
          <w:iCs/>
          <w:color w:val="000000"/>
          <w:sz w:val="22"/>
          <w:szCs w:val="22"/>
        </w:rPr>
        <w:t>4</w:t>
      </w:r>
      <w:r w:rsidRPr="007B6C54">
        <w:rPr>
          <w:rFonts w:eastAsia="Malgun Gothic" w:cs="Cordia New"/>
          <w:i/>
          <w:iCs/>
          <w:color w:val="000000"/>
          <w:sz w:val="22"/>
          <w:szCs w:val="22"/>
        </w:rPr>
        <w:t xml:space="preserve">: Baht </w:t>
      </w:r>
      <w:r w:rsidR="00556B53">
        <w:rPr>
          <w:rFonts w:eastAsia="Malgun Gothic" w:cs="Cordia New"/>
          <w:i/>
          <w:iCs/>
          <w:color w:val="000000"/>
          <w:sz w:val="22"/>
          <w:szCs w:val="22"/>
        </w:rPr>
        <w:t>3</w:t>
      </w:r>
      <w:r w:rsidR="00044E50" w:rsidRPr="007B6C54">
        <w:rPr>
          <w:rFonts w:eastAsia="Malgun Gothic" w:cs="Cordia New"/>
          <w:i/>
          <w:iCs/>
          <w:color w:val="000000"/>
          <w:sz w:val="22"/>
          <w:szCs w:val="22"/>
        </w:rPr>
        <w:t>.</w:t>
      </w:r>
      <w:r w:rsidR="00556B53">
        <w:rPr>
          <w:rFonts w:eastAsia="Malgun Gothic" w:cs="Cordia New"/>
          <w:i/>
          <w:iCs/>
          <w:color w:val="000000"/>
          <w:sz w:val="22"/>
          <w:szCs w:val="22"/>
        </w:rPr>
        <w:t>4</w:t>
      </w:r>
      <w:r w:rsidRPr="007B6C54">
        <w:rPr>
          <w:rFonts w:eastAsia="Malgun Gothic" w:cs="Cordia New"/>
          <w:i/>
          <w:iCs/>
          <w:color w:val="000000"/>
          <w:sz w:val="22"/>
          <w:szCs w:val="22"/>
        </w:rPr>
        <w:t xml:space="preserve"> million)</w:t>
      </w:r>
      <w:r w:rsidRPr="007B6C54">
        <w:rPr>
          <w:rFonts w:eastAsia="Malgun Gothic" w:cs="Cordia New"/>
          <w:color w:val="000000"/>
          <w:sz w:val="22"/>
          <w:szCs w:val="22"/>
        </w:rPr>
        <w:t xml:space="preserve"> are expected to be billed </w:t>
      </w:r>
      <w:r w:rsidR="005418F9" w:rsidRPr="007B6C54">
        <w:rPr>
          <w:rFonts w:eastAsia="Malgun Gothic" w:cs="Cordia New"/>
          <w:color w:val="000000"/>
          <w:sz w:val="22"/>
          <w:szCs w:val="22"/>
        </w:rPr>
        <w:t>in</w:t>
      </w:r>
      <w:r w:rsidRPr="007B6C54">
        <w:rPr>
          <w:rFonts w:eastAsia="Malgun Gothic" w:cs="Cordia New"/>
          <w:color w:val="000000"/>
          <w:sz w:val="22"/>
          <w:szCs w:val="22"/>
        </w:rPr>
        <w:t xml:space="preserve"> 12 months from the reporting date.</w:t>
      </w:r>
    </w:p>
    <w:p w14:paraId="39A33969" w14:textId="7938A746" w:rsidR="006C6C9F" w:rsidRDefault="006C6C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i/>
          <w:iCs/>
          <w:color w:val="000000"/>
          <w:sz w:val="22"/>
          <w:szCs w:val="22"/>
        </w:rPr>
      </w:pPr>
    </w:p>
    <w:p w14:paraId="69E836F4" w14:textId="6EB89118" w:rsidR="0037368E" w:rsidRDefault="0037368E" w:rsidP="00545C06">
      <w:pPr>
        <w:pStyle w:val="NormalWeb"/>
        <w:spacing w:before="0" w:beforeAutospacing="0" w:after="0" w:afterAutospacing="0"/>
        <w:ind w:left="547"/>
        <w:jc w:val="both"/>
        <w:rPr>
          <w:rFonts w:eastAsia="Malgun Gothic" w:cs="Cordia New"/>
          <w:b/>
          <w:bCs/>
          <w:i/>
          <w:iCs/>
          <w:color w:val="000000"/>
          <w:sz w:val="22"/>
          <w:szCs w:val="22"/>
        </w:rPr>
      </w:pPr>
      <w:r>
        <w:rPr>
          <w:rFonts w:eastAsia="Malgun Gothic" w:cs="Cordia New"/>
          <w:b/>
          <w:bCs/>
          <w:i/>
          <w:iCs/>
          <w:color w:val="000000"/>
          <w:sz w:val="22"/>
          <w:szCs w:val="22"/>
        </w:rPr>
        <w:t>Contract cost assets</w:t>
      </w:r>
    </w:p>
    <w:p w14:paraId="17C474A7" w14:textId="66BBE868" w:rsidR="0037368E" w:rsidRPr="006C6C9F" w:rsidRDefault="0037368E" w:rsidP="00545C06">
      <w:pPr>
        <w:pStyle w:val="NormalWeb"/>
        <w:spacing w:before="0" w:beforeAutospacing="0" w:after="0" w:afterAutospacing="0"/>
        <w:ind w:left="547"/>
        <w:jc w:val="both"/>
        <w:rPr>
          <w:rFonts w:eastAsia="Malgun Gothic" w:cs="Cordia New"/>
          <w:b/>
          <w:bCs/>
          <w:i/>
          <w:iCs/>
          <w:color w:val="000000"/>
          <w:sz w:val="22"/>
          <w:szCs w:val="22"/>
        </w:rPr>
      </w:pPr>
    </w:p>
    <w:p w14:paraId="51CFD165" w14:textId="7DB2D837" w:rsidR="0037368E" w:rsidRPr="005F0C47" w:rsidRDefault="008A4618" w:rsidP="00545C06">
      <w:pPr>
        <w:pStyle w:val="NormalWeb"/>
        <w:spacing w:before="0" w:beforeAutospacing="0" w:after="0" w:afterAutospacing="0"/>
        <w:ind w:left="547"/>
        <w:jc w:val="both"/>
        <w:rPr>
          <w:rFonts w:eastAsia="Malgun Gothic" w:cs="Cordia New"/>
          <w:i/>
          <w:iCs/>
          <w:color w:val="000000"/>
          <w:spacing w:val="-4"/>
          <w:sz w:val="22"/>
          <w:szCs w:val="22"/>
        </w:rPr>
      </w:pPr>
      <w:r w:rsidRPr="008A4618">
        <w:rPr>
          <w:rFonts w:eastAsia="Malgun Gothic" w:cs="Cordia New"/>
          <w:color w:val="000000"/>
          <w:spacing w:val="-4"/>
          <w:sz w:val="22"/>
          <w:szCs w:val="22"/>
          <w:lang w:val="en-GB"/>
        </w:rPr>
        <w:t>Contract cost assets are the incremental costs to obtain a contract with a customer. T</w:t>
      </w:r>
      <w:r w:rsidRPr="008A4618">
        <w:rPr>
          <w:rFonts w:eastAsia="Malgun Gothic" w:cs="Cordia New"/>
          <w:color w:val="000000"/>
          <w:spacing w:val="-4"/>
          <w:sz w:val="22"/>
          <w:szCs w:val="22"/>
        </w:rPr>
        <w:t xml:space="preserve">he </w:t>
      </w:r>
      <w:r w:rsidRPr="008A4618">
        <w:rPr>
          <w:rFonts w:eastAsia="Malgun Gothic" w:cs="Cordia New"/>
          <w:color w:val="000000"/>
          <w:spacing w:val="-4"/>
          <w:sz w:val="22"/>
          <w:szCs w:val="22"/>
          <w:lang w:val="en-GB"/>
        </w:rPr>
        <w:t>Company</w:t>
      </w:r>
      <w:r w:rsidRPr="008A4618">
        <w:rPr>
          <w:rFonts w:eastAsia="Malgun Gothic" w:cs="Cordia New"/>
          <w:color w:val="000000"/>
          <w:spacing w:val="-4"/>
          <w:sz w:val="22"/>
          <w:szCs w:val="22"/>
          <w:cs/>
        </w:rPr>
        <w:t xml:space="preserve"> </w:t>
      </w:r>
      <w:r w:rsidRPr="008A4618">
        <w:rPr>
          <w:rFonts w:eastAsia="Malgun Gothic" w:cs="Cordia New"/>
          <w:color w:val="000000"/>
          <w:spacing w:val="-4"/>
          <w:sz w:val="22"/>
          <w:szCs w:val="22"/>
          <w:lang w:val="en-GB"/>
        </w:rPr>
        <w:t xml:space="preserve">expects to </w:t>
      </w:r>
      <w:r w:rsidRPr="007B6C54">
        <w:rPr>
          <w:rFonts w:eastAsia="Malgun Gothic" w:cs="Cordia New"/>
          <w:color w:val="000000"/>
          <w:spacing w:val="-4"/>
          <w:sz w:val="22"/>
          <w:szCs w:val="22"/>
          <w:lang w:val="en-GB"/>
        </w:rPr>
        <w:t xml:space="preserve">recover these costs. However, the incremental costs of obtaining a contract are expensed when incurred. </w:t>
      </w:r>
      <w:r w:rsidR="00DC33ED" w:rsidRPr="007B6C54">
        <w:rPr>
          <w:rFonts w:eastAsia="Malgun Gothic" w:cs="Cordia New"/>
          <w:color w:val="000000"/>
          <w:spacing w:val="-4"/>
          <w:sz w:val="22"/>
          <w:szCs w:val="22"/>
          <w:lang w:val="en-GB"/>
        </w:rPr>
        <w:t xml:space="preserve">               </w:t>
      </w:r>
      <w:r w:rsidR="0037368E" w:rsidRPr="00E66B31">
        <w:rPr>
          <w:rFonts w:eastAsia="Malgun Gothic" w:cs="Cordia New"/>
          <w:color w:val="000000"/>
          <w:spacing w:val="-6"/>
          <w:sz w:val="22"/>
          <w:szCs w:val="22"/>
        </w:rPr>
        <w:t xml:space="preserve">At </w:t>
      </w:r>
      <w:r w:rsidR="00C024E2" w:rsidRPr="00E66B31">
        <w:rPr>
          <w:rFonts w:eastAsia="Malgun Gothic" w:cs="Cordia New"/>
          <w:color w:val="000000"/>
          <w:spacing w:val="-6"/>
          <w:sz w:val="22"/>
          <w:szCs w:val="22"/>
        </w:rPr>
        <w:t>31 March 2025</w:t>
      </w:r>
      <w:r w:rsidR="0037368E" w:rsidRPr="00E66B31">
        <w:rPr>
          <w:rFonts w:eastAsia="Malgun Gothic" w:cs="Cordia New"/>
          <w:color w:val="000000"/>
          <w:spacing w:val="-6"/>
          <w:sz w:val="22"/>
          <w:szCs w:val="22"/>
        </w:rPr>
        <w:t>, the Company ha</w:t>
      </w:r>
      <w:r w:rsidR="005F435C" w:rsidRPr="00E66B31">
        <w:rPr>
          <w:rFonts w:eastAsia="Malgun Gothic" w:cs="Cordia New"/>
          <w:color w:val="000000"/>
          <w:spacing w:val="-6"/>
          <w:sz w:val="22"/>
          <w:szCs w:val="22"/>
        </w:rPr>
        <w:t>s</w:t>
      </w:r>
      <w:r w:rsidR="0037368E" w:rsidRPr="00E66B31">
        <w:rPr>
          <w:rFonts w:eastAsia="Malgun Gothic" w:cs="Cordia New"/>
          <w:color w:val="000000"/>
          <w:spacing w:val="-6"/>
          <w:sz w:val="22"/>
          <w:szCs w:val="22"/>
        </w:rPr>
        <w:t xml:space="preserve"> net costs to obtain a contract amounted of Baht </w:t>
      </w:r>
      <w:r w:rsidR="005B3AE5" w:rsidRPr="00E66B31">
        <w:rPr>
          <w:rFonts w:eastAsia="Malgun Gothic"/>
          <w:spacing w:val="-6"/>
          <w:sz w:val="22"/>
          <w:szCs w:val="22"/>
        </w:rPr>
        <w:t>13.8</w:t>
      </w:r>
      <w:r w:rsidR="00350CAB" w:rsidRPr="00E66B31">
        <w:rPr>
          <w:rFonts w:eastAsia="Malgun Gothic"/>
          <w:spacing w:val="-6"/>
          <w:sz w:val="22"/>
          <w:szCs w:val="22"/>
        </w:rPr>
        <w:t xml:space="preserve"> </w:t>
      </w:r>
      <w:r w:rsidR="0037368E" w:rsidRPr="00E66B31">
        <w:rPr>
          <w:rFonts w:eastAsia="Malgun Gothic" w:cs="Cordia New"/>
          <w:color w:val="000000"/>
          <w:spacing w:val="-6"/>
          <w:sz w:val="22"/>
          <w:szCs w:val="22"/>
        </w:rPr>
        <w:t>million</w:t>
      </w:r>
      <w:r w:rsidRPr="00E66B31">
        <w:rPr>
          <w:rFonts w:eastAsia="Malgun Gothic" w:cs="Cordia New"/>
          <w:color w:val="000000"/>
          <w:spacing w:val="-6"/>
          <w:sz w:val="22"/>
          <w:szCs w:val="22"/>
        </w:rPr>
        <w:t xml:space="preserve"> </w:t>
      </w:r>
      <w:r w:rsidR="0037368E" w:rsidRPr="00E66B31">
        <w:rPr>
          <w:rFonts w:eastAsia="Malgun Gothic" w:cs="Cordia New"/>
          <w:i/>
          <w:iCs/>
          <w:color w:val="000000"/>
          <w:spacing w:val="-6"/>
          <w:sz w:val="22"/>
          <w:szCs w:val="22"/>
        </w:rPr>
        <w:t>(31 December</w:t>
      </w:r>
      <w:r w:rsidR="0037368E" w:rsidRPr="007B6C54">
        <w:rPr>
          <w:rFonts w:eastAsia="Malgun Gothic" w:cs="Cordia New"/>
          <w:i/>
          <w:iCs/>
          <w:color w:val="000000"/>
          <w:spacing w:val="-4"/>
          <w:sz w:val="22"/>
          <w:szCs w:val="22"/>
        </w:rPr>
        <w:t xml:space="preserve"> 202</w:t>
      </w:r>
      <w:r w:rsidR="00C024E2">
        <w:rPr>
          <w:rFonts w:eastAsia="Malgun Gothic" w:cs="Cordia New"/>
          <w:i/>
          <w:iCs/>
          <w:color w:val="000000"/>
          <w:spacing w:val="-4"/>
          <w:sz w:val="22"/>
          <w:szCs w:val="22"/>
        </w:rPr>
        <w:t>4</w:t>
      </w:r>
      <w:r w:rsidR="0037368E" w:rsidRPr="007B6C54">
        <w:rPr>
          <w:rFonts w:eastAsia="Malgun Gothic" w:cs="Cordia New"/>
          <w:i/>
          <w:iCs/>
          <w:color w:val="000000"/>
          <w:spacing w:val="-4"/>
          <w:sz w:val="22"/>
          <w:szCs w:val="22"/>
        </w:rPr>
        <w:t>:</w:t>
      </w:r>
      <w:r w:rsidR="00642A0A" w:rsidRPr="007B6C54">
        <w:rPr>
          <w:rFonts w:eastAsia="Malgun Gothic" w:cs="Cordia New"/>
          <w:i/>
          <w:iCs/>
          <w:color w:val="000000"/>
          <w:spacing w:val="-4"/>
          <w:sz w:val="22"/>
          <w:szCs w:val="22"/>
        </w:rPr>
        <w:t xml:space="preserve"> Baht </w:t>
      </w:r>
      <w:r w:rsidR="00C024E2">
        <w:rPr>
          <w:rFonts w:eastAsia="Malgun Gothic" w:cs="Cordia New"/>
          <w:i/>
          <w:iCs/>
          <w:color w:val="000000"/>
          <w:spacing w:val="-4"/>
          <w:sz w:val="22"/>
          <w:szCs w:val="22"/>
        </w:rPr>
        <w:t>1</w:t>
      </w:r>
      <w:r w:rsidR="005B3AE5">
        <w:rPr>
          <w:rFonts w:eastAsia="Malgun Gothic" w:cs="Cordia New"/>
          <w:i/>
          <w:iCs/>
          <w:color w:val="000000"/>
          <w:spacing w:val="-4"/>
          <w:sz w:val="22"/>
          <w:szCs w:val="22"/>
        </w:rPr>
        <w:t>3</w:t>
      </w:r>
      <w:r w:rsidR="00C024E2">
        <w:rPr>
          <w:rFonts w:eastAsia="Malgun Gothic" w:cs="Cordia New"/>
          <w:i/>
          <w:iCs/>
          <w:color w:val="000000"/>
          <w:spacing w:val="-4"/>
          <w:sz w:val="22"/>
          <w:szCs w:val="22"/>
        </w:rPr>
        <w:t>.</w:t>
      </w:r>
      <w:r w:rsidR="005B3AE5">
        <w:rPr>
          <w:rFonts w:eastAsia="Malgun Gothic" w:cs="Cordia New"/>
          <w:i/>
          <w:iCs/>
          <w:color w:val="000000"/>
          <w:spacing w:val="-4"/>
          <w:sz w:val="22"/>
          <w:szCs w:val="22"/>
        </w:rPr>
        <w:t>8</w:t>
      </w:r>
      <w:r w:rsidR="00642A0A" w:rsidRPr="007B6C54">
        <w:rPr>
          <w:rFonts w:eastAsia="Malgun Gothic" w:cs="Cordia New"/>
          <w:i/>
          <w:iCs/>
          <w:color w:val="000000"/>
          <w:spacing w:val="-4"/>
          <w:sz w:val="22"/>
          <w:szCs w:val="22"/>
        </w:rPr>
        <w:t xml:space="preserve"> million</w:t>
      </w:r>
      <w:r w:rsidR="0037368E" w:rsidRPr="007B6C54">
        <w:rPr>
          <w:rFonts w:eastAsia="Malgun Gothic" w:cs="Cordia New"/>
          <w:i/>
          <w:iCs/>
          <w:color w:val="000000"/>
          <w:spacing w:val="-4"/>
          <w:sz w:val="22"/>
          <w:szCs w:val="22"/>
        </w:rPr>
        <w:t>).</w:t>
      </w:r>
    </w:p>
    <w:p w14:paraId="34FBF177" w14:textId="77777777" w:rsidR="0037368E" w:rsidRPr="006C6C9F" w:rsidRDefault="0037368E" w:rsidP="00545C06">
      <w:pPr>
        <w:pStyle w:val="NormalWeb"/>
        <w:spacing w:before="0" w:beforeAutospacing="0" w:after="0" w:afterAutospacing="0"/>
        <w:ind w:left="547"/>
        <w:jc w:val="both"/>
        <w:rPr>
          <w:rFonts w:eastAsia="Malgun Gothic" w:cs="Cordia New"/>
          <w:b/>
          <w:bCs/>
          <w:color w:val="000000"/>
          <w:sz w:val="22"/>
          <w:szCs w:val="22"/>
        </w:rPr>
      </w:pPr>
    </w:p>
    <w:p w14:paraId="5437524A" w14:textId="33944388" w:rsidR="0053530A" w:rsidRPr="005F0C47" w:rsidRDefault="0053530A" w:rsidP="00545C06">
      <w:pPr>
        <w:pStyle w:val="NormalWeb"/>
        <w:spacing w:before="0" w:beforeAutospacing="0" w:after="0" w:afterAutospacing="0"/>
        <w:ind w:left="547"/>
        <w:jc w:val="both"/>
        <w:rPr>
          <w:rFonts w:eastAsia="Malgun Gothic" w:cs="Cordia New"/>
          <w:b/>
          <w:bCs/>
          <w:i/>
          <w:iCs/>
          <w:color w:val="000000"/>
          <w:spacing w:val="-2"/>
          <w:sz w:val="22"/>
          <w:szCs w:val="22"/>
          <w:cs/>
        </w:rPr>
      </w:pPr>
      <w:r w:rsidRPr="005F0C47">
        <w:rPr>
          <w:rFonts w:eastAsia="Malgun Gothic" w:cs="Cordia New"/>
          <w:b/>
          <w:bCs/>
          <w:i/>
          <w:iCs/>
          <w:color w:val="000000"/>
          <w:spacing w:val="-2"/>
          <w:sz w:val="22"/>
          <w:szCs w:val="22"/>
        </w:rPr>
        <w:t xml:space="preserve">Revenue expected to be </w:t>
      </w:r>
      <w:proofErr w:type="spellStart"/>
      <w:r w:rsidRPr="005F0C47">
        <w:rPr>
          <w:rFonts w:eastAsia="Malgun Gothic" w:cs="Cordia New"/>
          <w:b/>
          <w:bCs/>
          <w:i/>
          <w:iCs/>
          <w:color w:val="000000"/>
          <w:spacing w:val="-2"/>
          <w:sz w:val="22"/>
          <w:szCs w:val="22"/>
        </w:rPr>
        <w:t>recognised</w:t>
      </w:r>
      <w:proofErr w:type="spellEnd"/>
      <w:r w:rsidRPr="005F0C47">
        <w:rPr>
          <w:rFonts w:eastAsia="Malgun Gothic" w:cs="Cordia New"/>
          <w:b/>
          <w:bCs/>
          <w:i/>
          <w:iCs/>
          <w:color w:val="000000"/>
          <w:spacing w:val="-2"/>
          <w:sz w:val="22"/>
          <w:szCs w:val="22"/>
        </w:rPr>
        <w:t xml:space="preserve"> in the future related to performance obligations that are</w:t>
      </w:r>
      <w:r w:rsidR="005F0C47" w:rsidRPr="005F0C47">
        <w:rPr>
          <w:rFonts w:eastAsia="Malgun Gothic" w:cs="Cordia New"/>
          <w:b/>
          <w:bCs/>
          <w:i/>
          <w:iCs/>
          <w:color w:val="000000"/>
          <w:spacing w:val="-2"/>
          <w:sz w:val="22"/>
          <w:szCs w:val="22"/>
        </w:rPr>
        <w:t xml:space="preserve"> </w:t>
      </w:r>
      <w:r w:rsidRPr="005F0C47">
        <w:rPr>
          <w:rFonts w:eastAsia="Malgun Gothic" w:cs="Cordia New"/>
          <w:b/>
          <w:bCs/>
          <w:i/>
          <w:iCs/>
          <w:color w:val="000000"/>
          <w:spacing w:val="-2"/>
          <w:sz w:val="22"/>
          <w:szCs w:val="22"/>
        </w:rPr>
        <w:t>unsatisfied</w:t>
      </w:r>
    </w:p>
    <w:p w14:paraId="39A204DA" w14:textId="60306F47" w:rsidR="00DC5445" w:rsidRPr="008D6A83" w:rsidRDefault="00C945DE" w:rsidP="0053530A">
      <w:pPr>
        <w:pStyle w:val="NormalWeb"/>
        <w:spacing w:before="0" w:beforeAutospacing="0" w:after="0" w:afterAutospacing="0"/>
        <w:ind w:left="547"/>
        <w:jc w:val="both"/>
        <w:rPr>
          <w:rFonts w:eastAsia="Malgun Gothic" w:cs="Cordia New"/>
          <w:color w:val="000000"/>
          <w:sz w:val="20"/>
          <w:szCs w:val="20"/>
        </w:rPr>
      </w:pPr>
      <w:r w:rsidRPr="0079380B">
        <w:rPr>
          <w:b/>
          <w:bCs/>
          <w:i/>
          <w:iCs/>
          <w:sz w:val="22"/>
          <w:szCs w:val="22"/>
        </w:rPr>
        <w:t xml:space="preserve">   </w:t>
      </w:r>
    </w:p>
    <w:p w14:paraId="44ABC257" w14:textId="64BEBA6E" w:rsidR="00DA6335" w:rsidRPr="00DA6335" w:rsidRDefault="00EE1940" w:rsidP="00DA6335">
      <w:pPr>
        <w:pStyle w:val="NormalWeb"/>
        <w:spacing w:before="0" w:beforeAutospacing="0" w:after="0" w:afterAutospacing="0"/>
        <w:ind w:left="547"/>
        <w:jc w:val="both"/>
        <w:rPr>
          <w:rFonts w:eastAsia="Malgun Gothic" w:cs="Cordia New"/>
          <w:color w:val="000000"/>
          <w:sz w:val="22"/>
          <w:szCs w:val="22"/>
        </w:rPr>
      </w:pPr>
      <w:r w:rsidRPr="00FB4057">
        <w:rPr>
          <w:rFonts w:eastAsia="Malgun Gothic" w:cs="Cordia New"/>
          <w:color w:val="000000"/>
          <w:sz w:val="22"/>
          <w:szCs w:val="22"/>
        </w:rPr>
        <w:t xml:space="preserve">At </w:t>
      </w:r>
      <w:r w:rsidR="00C024E2">
        <w:rPr>
          <w:rFonts w:eastAsia="Malgun Gothic" w:cs="Cordia New"/>
          <w:color w:val="000000"/>
          <w:spacing w:val="-4"/>
          <w:sz w:val="22"/>
          <w:szCs w:val="22"/>
        </w:rPr>
        <w:t>31 March 2025</w:t>
      </w:r>
      <w:r w:rsidRPr="00FB4057">
        <w:rPr>
          <w:rFonts w:eastAsia="Malgun Gothic" w:cs="Cordia New"/>
          <w:color w:val="000000"/>
          <w:sz w:val="22"/>
          <w:szCs w:val="22"/>
        </w:rPr>
        <w:t>, the Company ha</w:t>
      </w:r>
      <w:r w:rsidR="005F435C" w:rsidRPr="00FB4057">
        <w:rPr>
          <w:rFonts w:eastAsia="Malgun Gothic" w:cs="Cordia New"/>
          <w:color w:val="000000"/>
          <w:sz w:val="22"/>
          <w:szCs w:val="22"/>
        </w:rPr>
        <w:t>s</w:t>
      </w:r>
      <w:r w:rsidRPr="00FB4057">
        <w:rPr>
          <w:rFonts w:eastAsia="Malgun Gothic" w:cs="Cordia New"/>
          <w:color w:val="000000"/>
          <w:sz w:val="22"/>
          <w:szCs w:val="22"/>
        </w:rPr>
        <w:t xml:space="preserve"> revenue expected to be </w:t>
      </w:r>
      <w:proofErr w:type="spellStart"/>
      <w:r w:rsidRPr="00FB4057">
        <w:rPr>
          <w:rFonts w:eastAsia="Malgun Gothic" w:cs="Cordia New"/>
          <w:color w:val="000000"/>
          <w:sz w:val="22"/>
          <w:szCs w:val="22"/>
        </w:rPr>
        <w:t>recognised</w:t>
      </w:r>
      <w:proofErr w:type="spellEnd"/>
      <w:r w:rsidRPr="00FB4057">
        <w:rPr>
          <w:rFonts w:eastAsia="Malgun Gothic" w:cs="Cordia New"/>
          <w:color w:val="000000"/>
          <w:sz w:val="22"/>
          <w:szCs w:val="22"/>
        </w:rPr>
        <w:t xml:space="preserve"> in the future arising from performance obligations that are unsatisfied </w:t>
      </w:r>
      <w:r w:rsidR="005F435C" w:rsidRPr="00FB4057">
        <w:rPr>
          <w:rFonts w:eastAsia="Malgun Gothic" w:cs="Cordia New"/>
          <w:color w:val="000000"/>
          <w:sz w:val="22"/>
          <w:szCs w:val="22"/>
        </w:rPr>
        <w:t xml:space="preserve">totaling </w:t>
      </w:r>
      <w:r w:rsidRPr="00FB4057">
        <w:rPr>
          <w:rFonts w:eastAsia="Malgun Gothic" w:cs="Cordia New"/>
          <w:color w:val="000000"/>
          <w:sz w:val="22"/>
          <w:szCs w:val="22"/>
        </w:rPr>
        <w:t>of Baht</w:t>
      </w:r>
      <w:r w:rsidR="00706D56" w:rsidRPr="00FB4057">
        <w:rPr>
          <w:rFonts w:eastAsia="Malgun Gothic" w:cs="Cordia New"/>
          <w:color w:val="000000"/>
          <w:sz w:val="22"/>
          <w:szCs w:val="22"/>
        </w:rPr>
        <w:t xml:space="preserve"> </w:t>
      </w:r>
      <w:r w:rsidR="005B3AE5">
        <w:rPr>
          <w:rFonts w:eastAsia="Malgun Gothic"/>
          <w:sz w:val="22"/>
          <w:szCs w:val="22"/>
        </w:rPr>
        <w:t>9.1</w:t>
      </w:r>
      <w:r w:rsidR="00401486" w:rsidRPr="00FB4057">
        <w:rPr>
          <w:rFonts w:eastAsia="Malgun Gothic" w:cs="Cordia New"/>
          <w:color w:val="000000"/>
          <w:spacing w:val="-4"/>
          <w:sz w:val="22"/>
          <w:szCs w:val="22"/>
        </w:rPr>
        <w:t xml:space="preserve"> </w:t>
      </w:r>
      <w:r w:rsidRPr="00FB4057">
        <w:rPr>
          <w:rFonts w:eastAsia="Malgun Gothic" w:cs="Cordia New"/>
          <w:color w:val="000000"/>
          <w:sz w:val="22"/>
          <w:szCs w:val="22"/>
        </w:rPr>
        <w:t>million</w:t>
      </w:r>
      <w:r w:rsidR="000B3512" w:rsidRPr="00FB4057">
        <w:rPr>
          <w:rFonts w:eastAsia="Malgun Gothic" w:cs="Cordia New"/>
          <w:color w:val="000000"/>
          <w:sz w:val="22"/>
          <w:szCs w:val="22"/>
        </w:rPr>
        <w:t xml:space="preserve"> </w:t>
      </w:r>
      <w:r w:rsidRPr="00FB4057">
        <w:rPr>
          <w:rFonts w:eastAsia="Malgun Gothic" w:cs="Cordia New"/>
          <w:i/>
          <w:iCs/>
          <w:color w:val="000000"/>
          <w:sz w:val="22"/>
          <w:szCs w:val="22"/>
        </w:rPr>
        <w:t>(31 December 202</w:t>
      </w:r>
      <w:r w:rsidR="00C024E2">
        <w:rPr>
          <w:rFonts w:eastAsia="Malgun Gothic" w:cs="Cordia New"/>
          <w:i/>
          <w:iCs/>
          <w:color w:val="000000"/>
          <w:sz w:val="22"/>
          <w:szCs w:val="22"/>
        </w:rPr>
        <w:t>4</w:t>
      </w:r>
      <w:r w:rsidRPr="00FB4057">
        <w:rPr>
          <w:rFonts w:eastAsia="Malgun Gothic" w:cs="Cordia New"/>
          <w:i/>
          <w:iCs/>
          <w:color w:val="000000"/>
          <w:sz w:val="22"/>
          <w:szCs w:val="22"/>
        </w:rPr>
        <w:t xml:space="preserve">: </w:t>
      </w:r>
      <w:r w:rsidR="00706D56" w:rsidRPr="00FB4057">
        <w:rPr>
          <w:rFonts w:eastAsia="Malgun Gothic" w:cs="Cordia New"/>
          <w:i/>
          <w:iCs/>
          <w:color w:val="000000"/>
          <w:sz w:val="22"/>
          <w:szCs w:val="22"/>
        </w:rPr>
        <w:t xml:space="preserve">Baht </w:t>
      </w:r>
      <w:r w:rsidR="005B3AE5">
        <w:rPr>
          <w:rFonts w:eastAsia="Malgun Gothic" w:cs="Cordia New"/>
          <w:i/>
          <w:iCs/>
          <w:color w:val="000000"/>
          <w:sz w:val="22"/>
          <w:szCs w:val="22"/>
        </w:rPr>
        <w:t>12</w:t>
      </w:r>
      <w:r w:rsidR="00706D56" w:rsidRPr="00FB4057">
        <w:rPr>
          <w:rFonts w:eastAsia="Malgun Gothic" w:cs="Cordia New"/>
          <w:i/>
          <w:iCs/>
          <w:color w:val="000000"/>
          <w:sz w:val="22"/>
          <w:szCs w:val="22"/>
        </w:rPr>
        <w:t>.</w:t>
      </w:r>
      <w:r w:rsidR="005B3AE5">
        <w:rPr>
          <w:rFonts w:eastAsia="Malgun Gothic" w:cs="Cordia New"/>
          <w:i/>
          <w:iCs/>
          <w:color w:val="000000"/>
          <w:sz w:val="22"/>
          <w:szCs w:val="22"/>
        </w:rPr>
        <w:t>9</w:t>
      </w:r>
      <w:r w:rsidR="00706D56" w:rsidRPr="00FB4057">
        <w:rPr>
          <w:rFonts w:eastAsia="Malgun Gothic" w:cs="Cordia New"/>
          <w:i/>
          <w:iCs/>
          <w:color w:val="000000"/>
          <w:sz w:val="22"/>
          <w:szCs w:val="22"/>
        </w:rPr>
        <w:t xml:space="preserve"> million</w:t>
      </w:r>
      <w:r w:rsidRPr="00FB4057">
        <w:rPr>
          <w:rFonts w:eastAsia="Malgun Gothic" w:cs="Cordia New"/>
          <w:i/>
          <w:iCs/>
          <w:color w:val="000000"/>
          <w:sz w:val="22"/>
          <w:szCs w:val="22"/>
        </w:rPr>
        <w:t>)</w:t>
      </w:r>
      <w:r w:rsidRPr="00FB4057">
        <w:rPr>
          <w:rFonts w:eastAsia="Malgun Gothic" w:cs="Cordia New"/>
          <w:color w:val="000000"/>
          <w:sz w:val="22"/>
          <w:szCs w:val="22"/>
        </w:rPr>
        <w:t>.</w:t>
      </w:r>
      <w:r w:rsidR="00706D56" w:rsidRPr="00FB4057">
        <w:rPr>
          <w:rFonts w:eastAsia="Malgun Gothic" w:cs="Cordia New"/>
          <w:color w:val="000000"/>
          <w:sz w:val="22"/>
          <w:szCs w:val="22"/>
        </w:rPr>
        <w:t xml:space="preserve"> </w:t>
      </w:r>
      <w:r w:rsidRPr="00FB4057">
        <w:rPr>
          <w:rFonts w:eastAsia="Malgun Gothic" w:cs="Cordia New"/>
          <w:color w:val="000000"/>
          <w:sz w:val="22"/>
          <w:szCs w:val="22"/>
        </w:rPr>
        <w:t xml:space="preserve">The Company will </w:t>
      </w:r>
      <w:proofErr w:type="spellStart"/>
      <w:r w:rsidRPr="00FB4057">
        <w:rPr>
          <w:rFonts w:eastAsia="Malgun Gothic" w:cs="Cordia New"/>
          <w:color w:val="000000"/>
          <w:sz w:val="22"/>
          <w:szCs w:val="22"/>
        </w:rPr>
        <w:t>recognise</w:t>
      </w:r>
      <w:proofErr w:type="spellEnd"/>
      <w:r w:rsidRPr="00FB4057">
        <w:rPr>
          <w:rFonts w:eastAsia="Malgun Gothic" w:cs="Cordia New"/>
          <w:color w:val="000000"/>
          <w:sz w:val="22"/>
          <w:szCs w:val="22"/>
        </w:rPr>
        <w:t xml:space="preserve"> this revenue when the</w:t>
      </w:r>
      <w:r w:rsidRPr="00FB4057">
        <w:rPr>
          <w:rFonts w:eastAsia="Malgun Gothic" w:cs="Cordia New" w:hint="cs"/>
          <w:color w:val="000000"/>
          <w:sz w:val="22"/>
          <w:szCs w:val="22"/>
          <w:cs/>
        </w:rPr>
        <w:t xml:space="preserve"> </w:t>
      </w:r>
      <w:r w:rsidRPr="00FB4057">
        <w:rPr>
          <w:rFonts w:eastAsia="Malgun Gothic" w:cs="Cordia New"/>
          <w:color w:val="000000"/>
          <w:sz w:val="22"/>
          <w:szCs w:val="22"/>
        </w:rPr>
        <w:t>customer obtains control of the goods</w:t>
      </w:r>
      <w:r w:rsidR="00E66B31">
        <w:rPr>
          <w:rFonts w:eastAsia="Malgun Gothic" w:cs="Cordia New"/>
          <w:color w:val="000000"/>
          <w:sz w:val="22"/>
          <w:szCs w:val="22"/>
        </w:rPr>
        <w:t xml:space="preserve"> and the services are provided to customers</w:t>
      </w:r>
      <w:r w:rsidRPr="00FB4057">
        <w:rPr>
          <w:rFonts w:eastAsia="Malgun Gothic" w:cs="Cordia New"/>
          <w:color w:val="000000"/>
          <w:sz w:val="22"/>
          <w:szCs w:val="22"/>
        </w:rPr>
        <w:t>, which is expected to occur over the next</w:t>
      </w:r>
      <w:r w:rsidR="00706D56" w:rsidRPr="00FB4057">
        <w:rPr>
          <w:rFonts w:eastAsia="Malgun Gothic" w:cs="Cordia New"/>
          <w:color w:val="000000"/>
          <w:sz w:val="22"/>
          <w:szCs w:val="22"/>
        </w:rPr>
        <w:t xml:space="preserve"> </w:t>
      </w:r>
      <w:r w:rsidR="005B3AE5" w:rsidRPr="005B3AE5">
        <w:rPr>
          <w:rFonts w:eastAsia="Malgun Gothic" w:cs="Cordia New"/>
          <w:color w:val="000000"/>
          <w:spacing w:val="-4"/>
          <w:sz w:val="22"/>
          <w:szCs w:val="22"/>
        </w:rPr>
        <w:t>12</w:t>
      </w:r>
      <w:r w:rsidR="00401486" w:rsidRPr="00FB4057">
        <w:rPr>
          <w:rFonts w:eastAsia="Malgun Gothic" w:cs="Cordia New"/>
          <w:color w:val="000000"/>
          <w:spacing w:val="-4"/>
          <w:sz w:val="22"/>
          <w:szCs w:val="22"/>
        </w:rPr>
        <w:t xml:space="preserve"> </w:t>
      </w:r>
      <w:r w:rsidRPr="00FB4057">
        <w:rPr>
          <w:rFonts w:eastAsia="Malgun Gothic" w:cs="Cordia New"/>
          <w:color w:val="000000"/>
          <w:sz w:val="22"/>
          <w:szCs w:val="22"/>
        </w:rPr>
        <w:t>months</w:t>
      </w:r>
      <w:r w:rsidR="005B3AE5">
        <w:rPr>
          <w:rFonts w:eastAsia="Malgun Gothic" w:cs="Cordia New"/>
          <w:color w:val="000000"/>
          <w:sz w:val="22"/>
          <w:szCs w:val="22"/>
        </w:rPr>
        <w:t xml:space="preserve"> and the next 48-57 months</w:t>
      </w:r>
      <w:r w:rsidR="00DA6335">
        <w:rPr>
          <w:rFonts w:eastAsia="Malgun Gothic" w:cs="Cordia New"/>
          <w:color w:val="000000"/>
          <w:sz w:val="22"/>
          <w:szCs w:val="22"/>
        </w:rPr>
        <w:t xml:space="preserve"> </w:t>
      </w:r>
      <w:r w:rsidR="00235E44" w:rsidRPr="00FB4057">
        <w:rPr>
          <w:rFonts w:eastAsia="Malgun Gothic" w:cs="Cordia New"/>
          <w:color w:val="000000"/>
          <w:sz w:val="22"/>
          <w:szCs w:val="22"/>
        </w:rPr>
        <w:t>amount to</w:t>
      </w:r>
      <w:r w:rsidR="005F435C" w:rsidRPr="00FB4057">
        <w:rPr>
          <w:rFonts w:eastAsia="Malgun Gothic" w:cs="Cordia New"/>
          <w:color w:val="000000"/>
          <w:sz w:val="22"/>
          <w:szCs w:val="22"/>
        </w:rPr>
        <w:t xml:space="preserve"> Baht </w:t>
      </w:r>
      <w:r w:rsidR="005B3AE5">
        <w:rPr>
          <w:rFonts w:eastAsia="Malgun Gothic" w:cs="Cordia New"/>
          <w:color w:val="000000"/>
          <w:sz w:val="22"/>
          <w:szCs w:val="22"/>
        </w:rPr>
        <w:t xml:space="preserve">8.5 </w:t>
      </w:r>
      <w:r w:rsidR="005F435C" w:rsidRPr="00FB4057">
        <w:rPr>
          <w:rFonts w:eastAsia="Malgun Gothic" w:cs="Cordia New"/>
          <w:color w:val="000000"/>
          <w:sz w:val="22"/>
          <w:szCs w:val="22"/>
        </w:rPr>
        <w:t>million</w:t>
      </w:r>
      <w:r w:rsidR="005B3AE5">
        <w:rPr>
          <w:rFonts w:eastAsia="Malgun Gothic" w:cs="Cordia New"/>
          <w:color w:val="000000"/>
          <w:sz w:val="22"/>
          <w:szCs w:val="22"/>
        </w:rPr>
        <w:t xml:space="preserve"> and Baht 0.6 million, respectively</w:t>
      </w:r>
      <w:r w:rsidR="005F435C" w:rsidRPr="00FB4057">
        <w:rPr>
          <w:rFonts w:eastAsia="Malgun Gothic" w:cs="Cordia New"/>
          <w:color w:val="000000"/>
          <w:sz w:val="22"/>
          <w:szCs w:val="22"/>
        </w:rPr>
        <w:t xml:space="preserve"> </w:t>
      </w:r>
      <w:r w:rsidRPr="00FB4057">
        <w:rPr>
          <w:rFonts w:eastAsia="Malgun Gothic" w:cs="Cordia New"/>
          <w:i/>
          <w:iCs/>
          <w:color w:val="000000"/>
          <w:sz w:val="22"/>
          <w:szCs w:val="22"/>
        </w:rPr>
        <w:t>(31 December 202</w:t>
      </w:r>
      <w:r w:rsidR="00C024E2">
        <w:rPr>
          <w:rFonts w:eastAsia="Malgun Gothic" w:cs="Cordia New"/>
          <w:i/>
          <w:iCs/>
          <w:color w:val="000000"/>
          <w:sz w:val="22"/>
          <w:szCs w:val="22"/>
        </w:rPr>
        <w:t>4</w:t>
      </w:r>
      <w:r w:rsidRPr="00FB4057">
        <w:rPr>
          <w:rFonts w:eastAsia="Malgun Gothic" w:cs="Cordia New"/>
          <w:i/>
          <w:iCs/>
          <w:color w:val="000000"/>
          <w:sz w:val="22"/>
          <w:szCs w:val="22"/>
        </w:rPr>
        <w:t>:</w:t>
      </w:r>
      <w:r w:rsidR="00E66B31">
        <w:rPr>
          <w:rFonts w:eastAsia="Malgun Gothic" w:cs="Cordia New"/>
          <w:i/>
          <w:iCs/>
          <w:color w:val="000000"/>
          <w:sz w:val="22"/>
          <w:szCs w:val="22"/>
        </w:rPr>
        <w:t xml:space="preserve"> </w:t>
      </w:r>
      <w:r w:rsidR="00BC3FB3" w:rsidRPr="00FB4057">
        <w:rPr>
          <w:rFonts w:eastAsia="Malgun Gothic" w:cs="Cordia New"/>
          <w:i/>
          <w:iCs/>
          <w:color w:val="000000"/>
          <w:sz w:val="22"/>
          <w:szCs w:val="22"/>
        </w:rPr>
        <w:t xml:space="preserve">12 months and </w:t>
      </w:r>
      <w:r w:rsidR="00C024E2">
        <w:rPr>
          <w:rFonts w:eastAsia="Malgun Gothic" w:cs="Cordia New"/>
          <w:i/>
          <w:iCs/>
          <w:color w:val="000000"/>
          <w:sz w:val="22"/>
          <w:szCs w:val="22"/>
        </w:rPr>
        <w:t>60</w:t>
      </w:r>
      <w:r w:rsidR="00BC3FB3" w:rsidRPr="00FB4057">
        <w:rPr>
          <w:rFonts w:eastAsia="Malgun Gothic" w:cs="Cordia New"/>
          <w:i/>
          <w:iCs/>
          <w:color w:val="000000"/>
          <w:sz w:val="22"/>
          <w:szCs w:val="22"/>
        </w:rPr>
        <w:t xml:space="preserve"> months amount to Baht </w:t>
      </w:r>
      <w:r w:rsidR="005B3AE5">
        <w:rPr>
          <w:rFonts w:eastAsia="Malgun Gothic" w:cs="Cordia New"/>
          <w:i/>
          <w:iCs/>
          <w:color w:val="000000"/>
          <w:sz w:val="22"/>
          <w:szCs w:val="22"/>
        </w:rPr>
        <w:t>12</w:t>
      </w:r>
      <w:r w:rsidR="00C024E2">
        <w:rPr>
          <w:rFonts w:eastAsia="Malgun Gothic" w:cs="Cordia New"/>
          <w:i/>
          <w:iCs/>
          <w:color w:val="000000"/>
          <w:sz w:val="22"/>
          <w:szCs w:val="22"/>
        </w:rPr>
        <w:t>.</w:t>
      </w:r>
      <w:r w:rsidR="005B3AE5">
        <w:rPr>
          <w:rFonts w:eastAsia="Malgun Gothic" w:cs="Cordia New"/>
          <w:i/>
          <w:iCs/>
          <w:color w:val="000000"/>
          <w:sz w:val="22"/>
          <w:szCs w:val="22"/>
        </w:rPr>
        <w:t>3</w:t>
      </w:r>
      <w:r w:rsidR="00BC3FB3" w:rsidRPr="00FB4057">
        <w:rPr>
          <w:rFonts w:eastAsia="Malgun Gothic" w:cs="Cordia New"/>
          <w:i/>
          <w:iCs/>
          <w:color w:val="000000"/>
          <w:sz w:val="22"/>
          <w:szCs w:val="22"/>
        </w:rPr>
        <w:t xml:space="preserve"> million and Baht </w:t>
      </w:r>
      <w:r w:rsidR="00C024E2">
        <w:rPr>
          <w:rFonts w:eastAsia="Malgun Gothic" w:cs="Cordia New"/>
          <w:i/>
          <w:iCs/>
          <w:color w:val="000000"/>
          <w:sz w:val="22"/>
          <w:szCs w:val="22"/>
        </w:rPr>
        <w:t>0.6</w:t>
      </w:r>
      <w:r w:rsidR="00BC3FB3" w:rsidRPr="00FB4057">
        <w:rPr>
          <w:rFonts w:eastAsia="Malgun Gothic" w:cs="Cordia New"/>
          <w:i/>
          <w:iCs/>
          <w:color w:val="000000"/>
          <w:sz w:val="22"/>
          <w:szCs w:val="22"/>
        </w:rPr>
        <w:t xml:space="preserve"> million</w:t>
      </w:r>
      <w:r w:rsidR="002C0919">
        <w:rPr>
          <w:rFonts w:eastAsia="Malgun Gothic" w:cs="Cordia New"/>
          <w:i/>
          <w:iCs/>
          <w:color w:val="000000"/>
          <w:sz w:val="22"/>
          <w:szCs w:val="22"/>
        </w:rPr>
        <w:t>, respectively</w:t>
      </w:r>
      <w:r w:rsidRPr="00FB4057">
        <w:rPr>
          <w:rFonts w:eastAsia="Malgun Gothic" w:cs="Cordia New"/>
          <w:i/>
          <w:iCs/>
          <w:color w:val="000000"/>
          <w:sz w:val="22"/>
          <w:szCs w:val="22"/>
        </w:rPr>
        <w:t>)</w:t>
      </w:r>
      <w:r w:rsidRPr="00FB4057">
        <w:rPr>
          <w:rFonts w:eastAsia="Malgun Gothic" w:cs="Cordia New"/>
          <w:color w:val="000000"/>
          <w:sz w:val="22"/>
          <w:szCs w:val="22"/>
        </w:rPr>
        <w:t>.</w:t>
      </w:r>
    </w:p>
    <w:p w14:paraId="6FCF310B" w14:textId="45DE3601" w:rsidR="008507EA" w:rsidRPr="00DA6335" w:rsidRDefault="0085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color w:val="000000"/>
          <w:sz w:val="22"/>
          <w:szCs w:val="22"/>
        </w:rPr>
      </w:pPr>
    </w:p>
    <w:p w14:paraId="10B72DA2" w14:textId="232191C6" w:rsidR="00C945DE" w:rsidRDefault="007543D5" w:rsidP="00A341FD">
      <w:pPr>
        <w:pStyle w:val="Heading2"/>
        <w:ind w:hanging="720"/>
      </w:pPr>
      <w:r>
        <w:t>Basis e</w:t>
      </w:r>
      <w:r w:rsidR="00C945DE">
        <w:t>arnings per share</w:t>
      </w:r>
    </w:p>
    <w:p w14:paraId="3010B442" w14:textId="0BE0203F" w:rsidR="009D3424" w:rsidRPr="003A418A" w:rsidRDefault="009D3424" w:rsidP="009D3424">
      <w:pPr>
        <w:rPr>
          <w:rFonts w:ascii="Times New Roman" w:hAnsi="Times New Roman" w:cstheme="minorBidi"/>
          <w:sz w:val="22"/>
          <w:szCs w:val="22"/>
          <w:cs/>
        </w:rPr>
      </w:pPr>
    </w:p>
    <w:p w14:paraId="3041C351" w14:textId="7C25C6E8" w:rsidR="009D3424" w:rsidRDefault="009D3424" w:rsidP="009D3424">
      <w:pPr>
        <w:ind w:left="540"/>
        <w:jc w:val="thaiDistribute"/>
        <w:rPr>
          <w:rFonts w:ascii="Times New Roman" w:hAnsi="Times New Roman" w:cs="Cordia New"/>
          <w:color w:val="000000"/>
          <w:sz w:val="22"/>
          <w:szCs w:val="22"/>
        </w:rPr>
      </w:pPr>
      <w:r w:rsidRPr="00FB4057">
        <w:rPr>
          <w:rFonts w:ascii="Times New Roman" w:hAnsi="Times New Roman" w:cs="Cordia New"/>
          <w:color w:val="000000"/>
          <w:sz w:val="22"/>
          <w:szCs w:val="22"/>
        </w:rPr>
        <w:t>Basic earnings per share for the</w:t>
      </w:r>
      <w:r w:rsidR="007B62D1">
        <w:rPr>
          <w:rFonts w:ascii="Times New Roman" w:hAnsi="Times New Roman" w:cs="Cordia New"/>
          <w:color w:val="000000"/>
          <w:sz w:val="22"/>
          <w:szCs w:val="22"/>
        </w:rPr>
        <w:t xml:space="preserve"> </w:t>
      </w:r>
      <w:r w:rsidR="00C12D5F">
        <w:rPr>
          <w:rFonts w:ascii="Times New Roman" w:hAnsi="Times New Roman" w:cs="Cordia New"/>
          <w:color w:val="000000"/>
          <w:sz w:val="22"/>
          <w:szCs w:val="22"/>
        </w:rPr>
        <w:t>three</w:t>
      </w:r>
      <w:r w:rsidR="007B62D1">
        <w:rPr>
          <w:rFonts w:ascii="Times New Roman" w:hAnsi="Times New Roman" w:cs="Cordia New"/>
          <w:color w:val="000000"/>
          <w:sz w:val="22"/>
          <w:szCs w:val="22"/>
        </w:rPr>
        <w:t xml:space="preserve">-month </w:t>
      </w:r>
      <w:r w:rsidR="00B354F4">
        <w:rPr>
          <w:rFonts w:ascii="Times New Roman" w:hAnsi="Times New Roman" w:cs="Cordia New"/>
          <w:color w:val="000000"/>
          <w:sz w:val="22"/>
          <w:szCs w:val="22"/>
        </w:rPr>
        <w:t xml:space="preserve">period </w:t>
      </w:r>
      <w:r w:rsidRPr="00FB4057">
        <w:rPr>
          <w:rFonts w:ascii="Times New Roman" w:hAnsi="Times New Roman" w:cs="Cordia New"/>
          <w:color w:val="000000"/>
          <w:sz w:val="22"/>
          <w:szCs w:val="22"/>
        </w:rPr>
        <w:t xml:space="preserve">ended </w:t>
      </w:r>
      <w:r w:rsidR="00C024E2">
        <w:rPr>
          <w:rFonts w:ascii="Times New Roman" w:hAnsi="Times New Roman" w:cs="Cordia New"/>
          <w:color w:val="000000"/>
          <w:sz w:val="22"/>
          <w:szCs w:val="22"/>
        </w:rPr>
        <w:t>31 March 2025</w:t>
      </w:r>
      <w:r w:rsidRPr="00FB4057">
        <w:rPr>
          <w:rFonts w:ascii="Times New Roman" w:hAnsi="Times New Roman" w:cs="Cordia New"/>
          <w:color w:val="000000"/>
          <w:sz w:val="22"/>
          <w:szCs w:val="22"/>
        </w:rPr>
        <w:t xml:space="preserve"> and 202</w:t>
      </w:r>
      <w:r w:rsidR="00C024E2">
        <w:rPr>
          <w:rFonts w:ascii="Times New Roman" w:hAnsi="Times New Roman" w:cs="Cordia New"/>
          <w:color w:val="000000"/>
          <w:sz w:val="22"/>
          <w:szCs w:val="22"/>
        </w:rPr>
        <w:t>4</w:t>
      </w:r>
      <w:r w:rsidRPr="00FB4057">
        <w:rPr>
          <w:rFonts w:ascii="Times New Roman" w:hAnsi="Times New Roman" w:cs="Cordia New"/>
          <w:color w:val="000000"/>
          <w:sz w:val="22"/>
          <w:szCs w:val="22"/>
        </w:rPr>
        <w:t xml:space="preserve"> are calculated from profit for the period attributable to ordinary shareholders of the Company issued during the period. The cal</w:t>
      </w:r>
      <w:r w:rsidR="00AE20D7" w:rsidRPr="00FB4057">
        <w:rPr>
          <w:rFonts w:ascii="Times New Roman" w:hAnsi="Times New Roman" w:cs="Cordia New"/>
          <w:color w:val="000000"/>
          <w:sz w:val="22"/>
          <w:szCs w:val="22"/>
        </w:rPr>
        <w:t>c</w:t>
      </w:r>
      <w:r w:rsidRPr="00FB4057">
        <w:rPr>
          <w:rFonts w:ascii="Times New Roman" w:hAnsi="Times New Roman" w:cs="Cordia New"/>
          <w:color w:val="000000"/>
          <w:sz w:val="22"/>
          <w:szCs w:val="22"/>
        </w:rPr>
        <w:t>u</w:t>
      </w:r>
      <w:r w:rsidR="00AE20D7" w:rsidRPr="00FB4057">
        <w:rPr>
          <w:rFonts w:ascii="Times New Roman" w:hAnsi="Times New Roman" w:cs="Cordia New"/>
          <w:color w:val="000000"/>
          <w:sz w:val="22"/>
          <w:szCs w:val="22"/>
        </w:rPr>
        <w:t>l</w:t>
      </w:r>
      <w:r w:rsidRPr="00FB4057">
        <w:rPr>
          <w:rFonts w:ascii="Times New Roman" w:hAnsi="Times New Roman" w:cs="Cordia New"/>
          <w:color w:val="000000"/>
          <w:sz w:val="22"/>
          <w:szCs w:val="22"/>
        </w:rPr>
        <w:t>ation</w:t>
      </w:r>
      <w:r w:rsidR="00AE20D7" w:rsidRPr="00FB4057">
        <w:rPr>
          <w:rFonts w:ascii="Times New Roman" w:hAnsi="Times New Roman" w:cs="Cordia New"/>
          <w:color w:val="000000"/>
          <w:sz w:val="22"/>
          <w:szCs w:val="22"/>
        </w:rPr>
        <w:t xml:space="preserve"> is as follows:</w:t>
      </w:r>
    </w:p>
    <w:p w14:paraId="519D412F" w14:textId="77777777" w:rsidR="00C12D5F" w:rsidRDefault="00C12D5F" w:rsidP="009D3424">
      <w:pPr>
        <w:ind w:left="540"/>
        <w:jc w:val="thaiDistribute"/>
        <w:rPr>
          <w:rFonts w:ascii="Times New Roman" w:hAnsi="Times New Roman" w:cs="Cordia New"/>
          <w:color w:val="000000"/>
          <w:sz w:val="22"/>
          <w:szCs w:val="22"/>
        </w:rPr>
      </w:pPr>
    </w:p>
    <w:tbl>
      <w:tblPr>
        <w:tblW w:w="9180" w:type="dxa"/>
        <w:tblInd w:w="450" w:type="dxa"/>
        <w:tblLayout w:type="fixed"/>
        <w:tblLook w:val="0000" w:firstRow="0" w:lastRow="0" w:firstColumn="0" w:lastColumn="0" w:noHBand="0" w:noVBand="0"/>
      </w:tblPr>
      <w:tblGrid>
        <w:gridCol w:w="5850"/>
        <w:gridCol w:w="1530"/>
        <w:gridCol w:w="270"/>
        <w:gridCol w:w="1530"/>
      </w:tblGrid>
      <w:tr w:rsidR="006B3D46" w:rsidRPr="00A41F1D" w14:paraId="29048F84" w14:textId="77777777" w:rsidTr="006C6C9F">
        <w:trPr>
          <w:trHeight w:hRule="exact" w:val="259"/>
        </w:trPr>
        <w:tc>
          <w:tcPr>
            <w:tcW w:w="5850" w:type="dxa"/>
            <w:vAlign w:val="center"/>
          </w:tcPr>
          <w:p w14:paraId="30AB517B" w14:textId="36D56701" w:rsidR="006B3D46" w:rsidRPr="00D10625" w:rsidRDefault="00ED21E0" w:rsidP="00A4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sidRPr="002217BB">
              <w:rPr>
                <w:rFonts w:ascii="Times New Roman" w:hAnsi="Times New Roman" w:cs="Times New Roman"/>
                <w:b/>
                <w:bCs/>
                <w:i/>
                <w:iCs/>
                <w:sz w:val="22"/>
                <w:szCs w:val="22"/>
              </w:rPr>
              <w:t xml:space="preserve">For the three-month period end </w:t>
            </w:r>
            <w:r>
              <w:rPr>
                <w:rFonts w:ascii="Times New Roman" w:hAnsi="Times New Roman" w:cs="Times New Roman"/>
                <w:b/>
                <w:bCs/>
                <w:i/>
                <w:iCs/>
                <w:sz w:val="22"/>
                <w:szCs w:val="22"/>
              </w:rPr>
              <w:t>31 March</w:t>
            </w:r>
          </w:p>
        </w:tc>
        <w:tc>
          <w:tcPr>
            <w:tcW w:w="1530" w:type="dxa"/>
            <w:vAlign w:val="center"/>
          </w:tcPr>
          <w:p w14:paraId="3761B2AD" w14:textId="5171CF89" w:rsidR="006B3D46" w:rsidRPr="00D10625" w:rsidRDefault="006B3D46" w:rsidP="00A4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D10625">
              <w:rPr>
                <w:rFonts w:ascii="Times New Roman" w:hAnsi="Times New Roman" w:cs="Times New Roman"/>
                <w:color w:val="000000"/>
                <w:sz w:val="22"/>
                <w:szCs w:val="22"/>
              </w:rPr>
              <w:t>202</w:t>
            </w:r>
            <w:r w:rsidR="00ED21E0">
              <w:rPr>
                <w:rFonts w:ascii="Times New Roman" w:hAnsi="Times New Roman" w:cs="Times New Roman"/>
                <w:color w:val="000000"/>
                <w:sz w:val="22"/>
                <w:szCs w:val="22"/>
              </w:rPr>
              <w:t>5</w:t>
            </w:r>
          </w:p>
        </w:tc>
        <w:tc>
          <w:tcPr>
            <w:tcW w:w="270" w:type="dxa"/>
            <w:vAlign w:val="center"/>
          </w:tcPr>
          <w:p w14:paraId="3A106C44" w14:textId="77777777" w:rsidR="006B3D46" w:rsidRPr="00D10625" w:rsidRDefault="006B3D46" w:rsidP="00A4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530" w:type="dxa"/>
            <w:vAlign w:val="center"/>
          </w:tcPr>
          <w:p w14:paraId="2316493E" w14:textId="53D61679" w:rsidR="006B3D46" w:rsidRPr="00D10625" w:rsidRDefault="006B3D46" w:rsidP="00A4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D10625">
              <w:rPr>
                <w:rFonts w:ascii="Times New Roman" w:hAnsi="Times New Roman" w:cs="Times New Roman"/>
                <w:color w:val="000000"/>
                <w:sz w:val="22"/>
                <w:szCs w:val="22"/>
              </w:rPr>
              <w:t>202</w:t>
            </w:r>
            <w:r w:rsidR="00ED21E0">
              <w:rPr>
                <w:rFonts w:ascii="Times New Roman" w:hAnsi="Times New Roman" w:cs="Times New Roman"/>
                <w:color w:val="000000"/>
                <w:sz w:val="22"/>
                <w:szCs w:val="22"/>
              </w:rPr>
              <w:t>4</w:t>
            </w:r>
          </w:p>
        </w:tc>
      </w:tr>
      <w:tr w:rsidR="006B3D46" w:rsidRPr="00A41F1D" w14:paraId="49641C76" w14:textId="77777777" w:rsidTr="006C6C9F">
        <w:trPr>
          <w:trHeight w:hRule="exact" w:val="259"/>
        </w:trPr>
        <w:tc>
          <w:tcPr>
            <w:tcW w:w="5850" w:type="dxa"/>
            <w:vAlign w:val="center"/>
          </w:tcPr>
          <w:p w14:paraId="2F027313" w14:textId="77777777" w:rsidR="006B3D46" w:rsidRPr="00FB4057" w:rsidRDefault="006B3D46" w:rsidP="00A4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3330" w:type="dxa"/>
            <w:gridSpan w:val="3"/>
            <w:vAlign w:val="center"/>
          </w:tcPr>
          <w:p w14:paraId="0C057B9E" w14:textId="74BB4B2D" w:rsidR="006B3D46" w:rsidRPr="00FB4057" w:rsidRDefault="006B3D46" w:rsidP="00A4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FB4057">
              <w:rPr>
                <w:rFonts w:ascii="Times New Roman" w:hAnsi="Times New Roman" w:cs="Times New Roman"/>
                <w:i/>
                <w:iCs/>
                <w:sz w:val="22"/>
                <w:szCs w:val="22"/>
              </w:rPr>
              <w:t>(in thousand Baht</w:t>
            </w:r>
            <w:r w:rsidR="00EB05EA" w:rsidRPr="00FB4057">
              <w:rPr>
                <w:rFonts w:ascii="Times New Roman" w:hAnsi="Times New Roman" w:cs="Times New Roman"/>
                <w:i/>
                <w:iCs/>
                <w:sz w:val="22"/>
                <w:szCs w:val="22"/>
              </w:rPr>
              <w:t>/ thousand shares</w:t>
            </w:r>
            <w:r w:rsidRPr="00FB4057">
              <w:rPr>
                <w:rFonts w:ascii="Times New Roman" w:hAnsi="Times New Roman" w:cs="Times New Roman"/>
                <w:i/>
                <w:iCs/>
                <w:sz w:val="22"/>
                <w:szCs w:val="22"/>
              </w:rPr>
              <w:t>)</w:t>
            </w:r>
          </w:p>
        </w:tc>
      </w:tr>
      <w:tr w:rsidR="006B3D46" w:rsidRPr="00A41F1D" w14:paraId="78030FA9" w14:textId="77777777" w:rsidTr="006C6C9F">
        <w:trPr>
          <w:trHeight w:hRule="exact" w:val="259"/>
        </w:trPr>
        <w:tc>
          <w:tcPr>
            <w:tcW w:w="5850" w:type="dxa"/>
            <w:vAlign w:val="center"/>
          </w:tcPr>
          <w:p w14:paraId="20A4C053" w14:textId="11336187" w:rsidR="006B3D46" w:rsidRPr="00A41F1D" w:rsidRDefault="006B3D46" w:rsidP="00A41F1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b/>
                <w:bCs/>
                <w:sz w:val="22"/>
                <w:szCs w:val="22"/>
                <w:lang w:val="en-US"/>
              </w:rPr>
            </w:pPr>
            <w:r w:rsidRPr="00A41F1D">
              <w:rPr>
                <w:rFonts w:cs="Times New Roman"/>
                <w:b/>
                <w:bCs/>
                <w:sz w:val="22"/>
                <w:szCs w:val="22"/>
                <w:lang w:val="en-US"/>
              </w:rPr>
              <w:t xml:space="preserve">Profit attributable to ordinary shareholders </w:t>
            </w:r>
          </w:p>
        </w:tc>
        <w:tc>
          <w:tcPr>
            <w:tcW w:w="1530" w:type="dxa"/>
            <w:vAlign w:val="center"/>
          </w:tcPr>
          <w:p w14:paraId="6B72E161" w14:textId="7B0C891C" w:rsidR="006B3D46" w:rsidRPr="00A41F1D" w:rsidRDefault="006B3D46" w:rsidP="009311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p>
        </w:tc>
        <w:tc>
          <w:tcPr>
            <w:tcW w:w="270" w:type="dxa"/>
            <w:vAlign w:val="center"/>
          </w:tcPr>
          <w:p w14:paraId="313D2D0B" w14:textId="77777777" w:rsidR="006B3D46" w:rsidRPr="00A41F1D" w:rsidRDefault="006B3D46" w:rsidP="00931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530" w:type="dxa"/>
            <w:vAlign w:val="center"/>
          </w:tcPr>
          <w:p w14:paraId="12F5BA91" w14:textId="399DEFFD" w:rsidR="006B3D46" w:rsidRPr="00A41F1D" w:rsidRDefault="006B3D46" w:rsidP="009311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lang w:val="en-US" w:eastAsia="ko-KR"/>
              </w:rPr>
            </w:pPr>
          </w:p>
        </w:tc>
      </w:tr>
      <w:tr w:rsidR="00ED21E0" w:rsidRPr="00A41F1D" w14:paraId="47EC362E" w14:textId="77777777" w:rsidTr="006C6C9F">
        <w:trPr>
          <w:trHeight w:hRule="exact" w:val="259"/>
        </w:trPr>
        <w:tc>
          <w:tcPr>
            <w:tcW w:w="5850" w:type="dxa"/>
            <w:vAlign w:val="center"/>
          </w:tcPr>
          <w:p w14:paraId="5A9BDF1C" w14:textId="1163B830" w:rsidR="00ED21E0" w:rsidRPr="00A41F1D" w:rsidRDefault="00ED21E0" w:rsidP="00ED21E0">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sz w:val="22"/>
                <w:szCs w:val="22"/>
                <w:lang w:val="en-US"/>
              </w:rPr>
            </w:pPr>
            <w:r w:rsidRPr="00A41F1D">
              <w:rPr>
                <w:rFonts w:cs="Times New Roman"/>
                <w:b/>
                <w:bCs/>
                <w:sz w:val="22"/>
                <w:szCs w:val="22"/>
                <w:lang w:val="en-US"/>
              </w:rPr>
              <w:t xml:space="preserve">   of the Company</w:t>
            </w:r>
          </w:p>
        </w:tc>
        <w:tc>
          <w:tcPr>
            <w:tcW w:w="1530" w:type="dxa"/>
            <w:tcBorders>
              <w:bottom w:val="double" w:sz="4" w:space="0" w:color="auto"/>
            </w:tcBorders>
            <w:vAlign w:val="center"/>
          </w:tcPr>
          <w:p w14:paraId="28CB17B4" w14:textId="65CDBD7A" w:rsidR="00ED21E0" w:rsidRPr="00A41F1D" w:rsidRDefault="00D12603" w:rsidP="00ED2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r w:rsidRPr="00D12603">
              <w:rPr>
                <w:rFonts w:ascii="Times New Roman" w:hAnsi="Times New Roman" w:cs="Times New Roman"/>
                <w:b/>
                <w:bCs/>
                <w:sz w:val="22"/>
                <w:szCs w:val="22"/>
                <w:lang w:val="en-US" w:eastAsia="ko-KR"/>
              </w:rPr>
              <w:t>21,797</w:t>
            </w:r>
          </w:p>
        </w:tc>
        <w:tc>
          <w:tcPr>
            <w:tcW w:w="270" w:type="dxa"/>
            <w:vAlign w:val="center"/>
          </w:tcPr>
          <w:p w14:paraId="125928C3" w14:textId="77777777" w:rsidR="00ED21E0" w:rsidRPr="00A41F1D"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530" w:type="dxa"/>
            <w:tcBorders>
              <w:bottom w:val="double" w:sz="4" w:space="0" w:color="auto"/>
            </w:tcBorders>
            <w:vAlign w:val="center"/>
          </w:tcPr>
          <w:p w14:paraId="017D888D" w14:textId="1EEF443F" w:rsidR="00ED21E0" w:rsidRPr="00D85285" w:rsidRDefault="00ED21E0" w:rsidP="006C6C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highlight w:val="yellow"/>
                <w:lang w:val="en-US" w:eastAsia="ko-KR"/>
              </w:rPr>
            </w:pPr>
            <w:r w:rsidRPr="00CE374B">
              <w:rPr>
                <w:rFonts w:ascii="Times New Roman" w:hAnsi="Times New Roman" w:cs="Times New Roman"/>
                <w:b/>
                <w:bCs/>
                <w:sz w:val="22"/>
                <w:szCs w:val="22"/>
                <w:lang w:val="en-US" w:eastAsia="ko-KR"/>
              </w:rPr>
              <w:t>20,492</w:t>
            </w:r>
          </w:p>
        </w:tc>
      </w:tr>
      <w:tr w:rsidR="00ED21E0" w:rsidRPr="00A41F1D" w14:paraId="3BBE26F2" w14:textId="77777777" w:rsidTr="006C6C9F">
        <w:trPr>
          <w:trHeight w:hRule="exact" w:val="259"/>
        </w:trPr>
        <w:tc>
          <w:tcPr>
            <w:tcW w:w="5850" w:type="dxa"/>
            <w:vAlign w:val="center"/>
          </w:tcPr>
          <w:p w14:paraId="287CAF12" w14:textId="4FEE52C3" w:rsidR="00ED21E0" w:rsidRPr="00A41F1D" w:rsidRDefault="00ED21E0" w:rsidP="00ED21E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A41F1D">
              <w:rPr>
                <w:rFonts w:ascii="Times New Roman" w:hAnsi="Times New Roman" w:cs="Times New Roman"/>
                <w:b/>
                <w:bCs/>
                <w:sz w:val="22"/>
                <w:szCs w:val="22"/>
                <w:lang w:val="en-US"/>
              </w:rPr>
              <w:t xml:space="preserve">   </w:t>
            </w:r>
          </w:p>
        </w:tc>
        <w:tc>
          <w:tcPr>
            <w:tcW w:w="1530" w:type="dxa"/>
            <w:tcBorders>
              <w:top w:val="double" w:sz="4" w:space="0" w:color="auto"/>
            </w:tcBorders>
          </w:tcPr>
          <w:p w14:paraId="525515F0" w14:textId="77777777" w:rsidR="00ED21E0" w:rsidRPr="00A41F1D" w:rsidRDefault="00ED21E0" w:rsidP="00ED2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p>
        </w:tc>
        <w:tc>
          <w:tcPr>
            <w:tcW w:w="270" w:type="dxa"/>
          </w:tcPr>
          <w:p w14:paraId="25376E35" w14:textId="77777777" w:rsidR="00ED21E0" w:rsidRPr="00A41F1D"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530" w:type="dxa"/>
            <w:tcBorders>
              <w:top w:val="double" w:sz="4" w:space="0" w:color="auto"/>
            </w:tcBorders>
          </w:tcPr>
          <w:p w14:paraId="5A8BAECF" w14:textId="77777777" w:rsidR="00ED21E0" w:rsidRPr="00D85285" w:rsidRDefault="00ED21E0" w:rsidP="006C6C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highlight w:val="yellow"/>
                <w:lang w:val="en-US" w:eastAsia="ko-KR"/>
              </w:rPr>
            </w:pPr>
          </w:p>
        </w:tc>
      </w:tr>
      <w:tr w:rsidR="00ED21E0" w:rsidRPr="00A41F1D" w14:paraId="72E283F1" w14:textId="77777777" w:rsidTr="006C6C9F">
        <w:trPr>
          <w:trHeight w:hRule="exact" w:val="259"/>
        </w:trPr>
        <w:tc>
          <w:tcPr>
            <w:tcW w:w="5850" w:type="dxa"/>
            <w:vAlign w:val="center"/>
          </w:tcPr>
          <w:p w14:paraId="1526826A" w14:textId="76ECAD1B" w:rsidR="00ED21E0" w:rsidRPr="00A41F1D" w:rsidRDefault="00ED21E0" w:rsidP="00ED21E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lang w:val="en-US"/>
              </w:rPr>
            </w:pPr>
            <w:r w:rsidRPr="00F62482">
              <w:rPr>
                <w:rFonts w:ascii="Times New Roman" w:hAnsi="Times New Roman"/>
                <w:b/>
                <w:bCs/>
                <w:i/>
                <w:iCs/>
                <w:sz w:val="22"/>
                <w:szCs w:val="22"/>
              </w:rPr>
              <w:t>Ordinary shares outstanding</w:t>
            </w:r>
          </w:p>
        </w:tc>
        <w:tc>
          <w:tcPr>
            <w:tcW w:w="1530" w:type="dxa"/>
          </w:tcPr>
          <w:p w14:paraId="0165CEDD" w14:textId="77777777" w:rsidR="00ED21E0" w:rsidRPr="00A41F1D" w:rsidRDefault="00ED21E0" w:rsidP="00ED2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p>
        </w:tc>
        <w:tc>
          <w:tcPr>
            <w:tcW w:w="270" w:type="dxa"/>
          </w:tcPr>
          <w:p w14:paraId="39BDAA29" w14:textId="77777777" w:rsidR="00ED21E0" w:rsidRPr="00A41F1D"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530" w:type="dxa"/>
          </w:tcPr>
          <w:p w14:paraId="3C35B160" w14:textId="77777777" w:rsidR="00ED21E0" w:rsidRPr="00D85285" w:rsidRDefault="00ED21E0" w:rsidP="006C6C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highlight w:val="yellow"/>
                <w:lang w:val="en-US" w:eastAsia="ko-KR"/>
              </w:rPr>
            </w:pPr>
          </w:p>
        </w:tc>
      </w:tr>
      <w:tr w:rsidR="00ED21E0" w:rsidRPr="00A41F1D" w14:paraId="32101DC6" w14:textId="77777777" w:rsidTr="006C6C9F">
        <w:trPr>
          <w:trHeight w:hRule="exact" w:val="259"/>
        </w:trPr>
        <w:tc>
          <w:tcPr>
            <w:tcW w:w="5850" w:type="dxa"/>
            <w:vAlign w:val="center"/>
          </w:tcPr>
          <w:p w14:paraId="08E8F366" w14:textId="3F6C93A0" w:rsidR="00ED21E0" w:rsidRPr="00A41F1D" w:rsidRDefault="00ED21E0" w:rsidP="00ED21E0">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r w:rsidRPr="00A41F1D">
              <w:rPr>
                <w:rFonts w:cs="Times New Roman"/>
                <w:sz w:val="22"/>
                <w:szCs w:val="22"/>
                <w:lang w:val="en-US"/>
              </w:rPr>
              <w:t>Number of ordinary shares outstanding at 1 January</w:t>
            </w:r>
          </w:p>
        </w:tc>
        <w:tc>
          <w:tcPr>
            <w:tcW w:w="1530" w:type="dxa"/>
          </w:tcPr>
          <w:p w14:paraId="6BCE4F97" w14:textId="6CCACCF7" w:rsidR="00ED21E0" w:rsidRPr="00A41F1D" w:rsidRDefault="00D12603" w:rsidP="00ED2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sidRPr="00D12603">
              <w:rPr>
                <w:rFonts w:ascii="Times New Roman" w:hAnsi="Times New Roman" w:cs="Times New Roman"/>
                <w:sz w:val="22"/>
                <w:szCs w:val="22"/>
                <w:lang w:val="en-US" w:eastAsia="ko-KR"/>
              </w:rPr>
              <w:t>740,000</w:t>
            </w:r>
          </w:p>
        </w:tc>
        <w:tc>
          <w:tcPr>
            <w:tcW w:w="270" w:type="dxa"/>
          </w:tcPr>
          <w:p w14:paraId="64D05541" w14:textId="77777777" w:rsidR="00ED21E0" w:rsidRPr="00A41F1D"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530" w:type="dxa"/>
          </w:tcPr>
          <w:p w14:paraId="27639321" w14:textId="106C6870" w:rsidR="00ED21E0" w:rsidRPr="00D85285" w:rsidRDefault="00ED21E0" w:rsidP="006C6C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highlight w:val="yellow"/>
                <w:lang w:val="en-US" w:eastAsia="ko-KR"/>
              </w:rPr>
            </w:pPr>
            <w:r w:rsidRPr="004C4875">
              <w:rPr>
                <w:rFonts w:ascii="Times New Roman" w:hAnsi="Times New Roman" w:cs="Times New Roman"/>
                <w:sz w:val="22"/>
                <w:szCs w:val="22"/>
                <w:lang w:val="en-US" w:eastAsia="ko-KR"/>
              </w:rPr>
              <w:t>560,000</w:t>
            </w:r>
          </w:p>
        </w:tc>
      </w:tr>
      <w:tr w:rsidR="00ED21E0" w:rsidRPr="00A41F1D" w14:paraId="2E6CFE01" w14:textId="77777777" w:rsidTr="006C6C9F">
        <w:trPr>
          <w:trHeight w:hRule="exact" w:val="259"/>
        </w:trPr>
        <w:tc>
          <w:tcPr>
            <w:tcW w:w="5850" w:type="dxa"/>
            <w:vAlign w:val="center"/>
          </w:tcPr>
          <w:p w14:paraId="3E30DFEF" w14:textId="24DCAB8A" w:rsidR="00ED21E0" w:rsidRPr="00FB4057" w:rsidRDefault="00ED21E0" w:rsidP="00ED21E0">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sz w:val="22"/>
                <w:szCs w:val="22"/>
                <w:lang w:val="en-US"/>
              </w:rPr>
            </w:pPr>
            <w:r w:rsidRPr="00FB4057">
              <w:rPr>
                <w:rFonts w:cs="Times New Roman"/>
                <w:b/>
                <w:bCs/>
                <w:sz w:val="22"/>
                <w:szCs w:val="22"/>
                <w:lang w:val="en-US"/>
              </w:rPr>
              <w:t xml:space="preserve">Weighted average number of ordinary shares </w:t>
            </w:r>
          </w:p>
        </w:tc>
        <w:tc>
          <w:tcPr>
            <w:tcW w:w="1530" w:type="dxa"/>
            <w:tcBorders>
              <w:top w:val="single" w:sz="4" w:space="0" w:color="auto"/>
            </w:tcBorders>
          </w:tcPr>
          <w:p w14:paraId="740BA126" w14:textId="77777777" w:rsidR="00ED21E0" w:rsidRPr="00684C5C" w:rsidRDefault="00ED21E0" w:rsidP="00ED2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p>
        </w:tc>
        <w:tc>
          <w:tcPr>
            <w:tcW w:w="270" w:type="dxa"/>
          </w:tcPr>
          <w:p w14:paraId="7D321A06" w14:textId="77777777" w:rsidR="00ED21E0" w:rsidRPr="00684C5C"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530" w:type="dxa"/>
            <w:tcBorders>
              <w:top w:val="single" w:sz="4" w:space="0" w:color="auto"/>
            </w:tcBorders>
          </w:tcPr>
          <w:p w14:paraId="061D55B0" w14:textId="77777777" w:rsidR="00ED21E0" w:rsidRPr="00D85285" w:rsidRDefault="00ED21E0" w:rsidP="006C6C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highlight w:val="yellow"/>
                <w:lang w:val="en-US" w:eastAsia="ko-KR"/>
              </w:rPr>
            </w:pPr>
          </w:p>
        </w:tc>
      </w:tr>
      <w:tr w:rsidR="00ED21E0" w:rsidRPr="00A41F1D" w14:paraId="1A56EC02" w14:textId="77777777" w:rsidTr="006C6C9F">
        <w:trPr>
          <w:trHeight w:hRule="exact" w:val="259"/>
        </w:trPr>
        <w:tc>
          <w:tcPr>
            <w:tcW w:w="5850" w:type="dxa"/>
            <w:vAlign w:val="center"/>
          </w:tcPr>
          <w:p w14:paraId="3881FA3D" w14:textId="44591D5A" w:rsidR="00ED21E0" w:rsidRPr="00FB4057" w:rsidRDefault="00ED21E0" w:rsidP="00ED21E0">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sz w:val="22"/>
                <w:szCs w:val="22"/>
                <w:lang w:val="en-US"/>
              </w:rPr>
            </w:pPr>
            <w:r w:rsidRPr="00FB4057">
              <w:rPr>
                <w:rFonts w:cs="Times New Roman"/>
                <w:b/>
                <w:bCs/>
                <w:sz w:val="22"/>
                <w:szCs w:val="22"/>
                <w:lang w:val="en-US"/>
              </w:rPr>
              <w:t xml:space="preserve">   outstanding (basic) at </w:t>
            </w:r>
            <w:r>
              <w:rPr>
                <w:rFonts w:cs="Times New Roman"/>
                <w:b/>
                <w:bCs/>
                <w:sz w:val="22"/>
                <w:szCs w:val="22"/>
                <w:lang w:val="en-US"/>
              </w:rPr>
              <w:t>31 March</w:t>
            </w:r>
          </w:p>
        </w:tc>
        <w:tc>
          <w:tcPr>
            <w:tcW w:w="1530" w:type="dxa"/>
            <w:tcBorders>
              <w:bottom w:val="double" w:sz="4" w:space="0" w:color="auto"/>
            </w:tcBorders>
          </w:tcPr>
          <w:p w14:paraId="6D69D026" w14:textId="0DCA10FF" w:rsidR="00ED21E0" w:rsidRPr="00684C5C" w:rsidRDefault="00D12603" w:rsidP="00ED2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r w:rsidRPr="00D12603">
              <w:rPr>
                <w:rFonts w:ascii="Times New Roman" w:hAnsi="Times New Roman" w:cs="Times New Roman"/>
                <w:b/>
                <w:bCs/>
                <w:sz w:val="22"/>
                <w:szCs w:val="22"/>
                <w:lang w:val="en-US" w:eastAsia="ko-KR"/>
              </w:rPr>
              <w:t>740,000</w:t>
            </w:r>
          </w:p>
        </w:tc>
        <w:tc>
          <w:tcPr>
            <w:tcW w:w="270" w:type="dxa"/>
          </w:tcPr>
          <w:p w14:paraId="0F63216B" w14:textId="77777777" w:rsidR="00ED21E0" w:rsidRPr="00684C5C"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530" w:type="dxa"/>
            <w:tcBorders>
              <w:bottom w:val="double" w:sz="4" w:space="0" w:color="auto"/>
            </w:tcBorders>
          </w:tcPr>
          <w:p w14:paraId="6905B0A7" w14:textId="05004914" w:rsidR="00ED21E0" w:rsidRPr="00D85285" w:rsidRDefault="00ED21E0" w:rsidP="006C6C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highlight w:val="yellow"/>
                <w:lang w:val="en-US" w:eastAsia="ko-KR"/>
              </w:rPr>
            </w:pPr>
            <w:r w:rsidRPr="004C4875">
              <w:rPr>
                <w:rFonts w:ascii="Times New Roman" w:hAnsi="Times New Roman" w:cs="Times New Roman"/>
                <w:b/>
                <w:bCs/>
                <w:sz w:val="22"/>
                <w:szCs w:val="22"/>
                <w:lang w:val="en-US" w:eastAsia="ko-KR"/>
              </w:rPr>
              <w:t>560,000</w:t>
            </w:r>
          </w:p>
        </w:tc>
      </w:tr>
      <w:tr w:rsidR="00ED21E0" w:rsidRPr="00A41F1D" w14:paraId="43BD9854" w14:textId="77777777" w:rsidTr="006C6C9F">
        <w:trPr>
          <w:trHeight w:hRule="exact" w:val="259"/>
        </w:trPr>
        <w:tc>
          <w:tcPr>
            <w:tcW w:w="5850" w:type="dxa"/>
            <w:vAlign w:val="center"/>
          </w:tcPr>
          <w:p w14:paraId="5026BBD8" w14:textId="77777777" w:rsidR="00ED21E0" w:rsidRPr="00A41F1D" w:rsidRDefault="00ED21E0" w:rsidP="00ED21E0">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p>
        </w:tc>
        <w:tc>
          <w:tcPr>
            <w:tcW w:w="1530" w:type="dxa"/>
            <w:tcBorders>
              <w:top w:val="double" w:sz="4" w:space="0" w:color="auto"/>
            </w:tcBorders>
          </w:tcPr>
          <w:p w14:paraId="7901334B" w14:textId="0987967F" w:rsidR="00ED21E0" w:rsidRPr="00684C5C" w:rsidRDefault="00ED21E0" w:rsidP="00ED2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p>
        </w:tc>
        <w:tc>
          <w:tcPr>
            <w:tcW w:w="270" w:type="dxa"/>
          </w:tcPr>
          <w:p w14:paraId="3E19BEAE" w14:textId="77777777" w:rsidR="00ED21E0" w:rsidRPr="00684C5C"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530" w:type="dxa"/>
            <w:tcBorders>
              <w:top w:val="double" w:sz="4" w:space="0" w:color="auto"/>
            </w:tcBorders>
          </w:tcPr>
          <w:p w14:paraId="7CB4EB8E" w14:textId="77777777" w:rsidR="00ED21E0" w:rsidRPr="00D85285" w:rsidRDefault="00ED21E0" w:rsidP="006C6C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highlight w:val="yellow"/>
                <w:lang w:val="en-US" w:eastAsia="ko-KR"/>
              </w:rPr>
            </w:pPr>
          </w:p>
        </w:tc>
      </w:tr>
      <w:tr w:rsidR="00ED21E0" w:rsidRPr="00A41F1D" w14:paraId="5465D370" w14:textId="77777777" w:rsidTr="006C6C9F">
        <w:trPr>
          <w:trHeight w:hRule="exact" w:val="272"/>
        </w:trPr>
        <w:tc>
          <w:tcPr>
            <w:tcW w:w="5850" w:type="dxa"/>
            <w:vAlign w:val="center"/>
          </w:tcPr>
          <w:p w14:paraId="01DBC79F" w14:textId="23B1AA32" w:rsidR="00ED21E0" w:rsidRPr="00A41F1D" w:rsidRDefault="00ED21E0" w:rsidP="00ED21E0">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r w:rsidRPr="00A41F1D">
              <w:rPr>
                <w:rFonts w:cs="Times New Roman"/>
                <w:b/>
                <w:bCs/>
                <w:sz w:val="22"/>
                <w:szCs w:val="22"/>
                <w:lang w:val="en-US"/>
              </w:rPr>
              <w:t xml:space="preserve">Basic earnings per share </w:t>
            </w:r>
            <w:r w:rsidRPr="00A41F1D">
              <w:rPr>
                <w:rFonts w:cs="Times New Roman"/>
                <w:b/>
                <w:bCs/>
                <w:i/>
                <w:iCs/>
                <w:sz w:val="22"/>
                <w:szCs w:val="22"/>
                <w:lang w:val="en-US"/>
              </w:rPr>
              <w:t>(in Baht)</w:t>
            </w:r>
          </w:p>
        </w:tc>
        <w:tc>
          <w:tcPr>
            <w:tcW w:w="1530" w:type="dxa"/>
            <w:tcBorders>
              <w:bottom w:val="double" w:sz="4" w:space="0" w:color="auto"/>
            </w:tcBorders>
          </w:tcPr>
          <w:p w14:paraId="6785D0E3" w14:textId="20633FB3" w:rsidR="00ED21E0" w:rsidRPr="00684C5C" w:rsidRDefault="00D12603" w:rsidP="00ED21E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0.03</w:t>
            </w:r>
          </w:p>
        </w:tc>
        <w:tc>
          <w:tcPr>
            <w:tcW w:w="270" w:type="dxa"/>
          </w:tcPr>
          <w:p w14:paraId="13AB822A" w14:textId="77777777" w:rsidR="00ED21E0" w:rsidRPr="00684C5C"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530" w:type="dxa"/>
            <w:tcBorders>
              <w:bottom w:val="double" w:sz="4" w:space="0" w:color="auto"/>
            </w:tcBorders>
          </w:tcPr>
          <w:p w14:paraId="35AD4CBE" w14:textId="4DF7CF77" w:rsidR="00ED21E0" w:rsidRPr="00D85285" w:rsidRDefault="00ED21E0" w:rsidP="006C6C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15" w:right="-82"/>
              <w:rPr>
                <w:rFonts w:ascii="Times New Roman" w:hAnsi="Times New Roman" w:cs="Times New Roman"/>
                <w:b/>
                <w:bCs/>
                <w:sz w:val="22"/>
                <w:szCs w:val="22"/>
                <w:highlight w:val="yellow"/>
                <w:lang w:val="en-US" w:eastAsia="ko-KR"/>
              </w:rPr>
            </w:pPr>
            <w:r w:rsidRPr="004C4875">
              <w:rPr>
                <w:rFonts w:ascii="Times New Roman" w:hAnsi="Times New Roman" w:cs="Times New Roman"/>
                <w:b/>
                <w:bCs/>
                <w:sz w:val="22"/>
                <w:szCs w:val="22"/>
                <w:lang w:val="en-US" w:eastAsia="ko-KR"/>
              </w:rPr>
              <w:t>0.04</w:t>
            </w:r>
          </w:p>
        </w:tc>
      </w:tr>
    </w:tbl>
    <w:p w14:paraId="111DA727" w14:textId="64BA75A5" w:rsidR="007543D5" w:rsidRDefault="007543D5" w:rsidP="00DC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p w14:paraId="7AB74AB8" w14:textId="16CE7E4B" w:rsidR="00EB05EA" w:rsidRDefault="007543D5" w:rsidP="0075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r>
        <w:rPr>
          <w:rFonts w:ascii="Times New Roman" w:hAnsi="Times New Roman" w:cstheme="minorBidi"/>
          <w:b/>
          <w:bCs/>
          <w:sz w:val="24"/>
          <w:szCs w:val="24"/>
        </w:rPr>
        <w:br w:type="page"/>
      </w:r>
    </w:p>
    <w:p w14:paraId="1E08F5C6" w14:textId="77777777" w:rsidR="003A418A" w:rsidRPr="003A418A" w:rsidRDefault="003A418A" w:rsidP="003A418A">
      <w:pPr>
        <w:pStyle w:val="Heading2"/>
        <w:ind w:hanging="720"/>
      </w:pPr>
      <w:r w:rsidRPr="003A418A">
        <w:lastRenderedPageBreak/>
        <w:t>Dividends</w:t>
      </w:r>
    </w:p>
    <w:p w14:paraId="58C963B3" w14:textId="77777777" w:rsidR="003A418A" w:rsidRPr="007001F2" w:rsidRDefault="003A418A" w:rsidP="003A418A">
      <w:pPr>
        <w:pStyle w:val="block"/>
        <w:spacing w:after="0" w:line="240" w:lineRule="atLeast"/>
        <w:jc w:val="both"/>
        <w:rPr>
          <w:szCs w:val="22"/>
        </w:rPr>
      </w:pPr>
    </w:p>
    <w:tbl>
      <w:tblPr>
        <w:tblW w:w="9200" w:type="dxa"/>
        <w:tblInd w:w="450" w:type="dxa"/>
        <w:tblLook w:val="04A0" w:firstRow="1" w:lastRow="0" w:firstColumn="1" w:lastColumn="0" w:noHBand="0" w:noVBand="1"/>
      </w:tblPr>
      <w:tblGrid>
        <w:gridCol w:w="2160"/>
        <w:gridCol w:w="1890"/>
        <w:gridCol w:w="1836"/>
        <w:gridCol w:w="1529"/>
        <w:gridCol w:w="237"/>
        <w:gridCol w:w="1548"/>
      </w:tblGrid>
      <w:tr w:rsidR="003A418A" w:rsidRPr="009F5F7E" w14:paraId="09E6E68F" w14:textId="77777777" w:rsidTr="00854AE6">
        <w:tc>
          <w:tcPr>
            <w:tcW w:w="2160" w:type="dxa"/>
            <w:shd w:val="clear" w:color="auto" w:fill="auto"/>
          </w:tcPr>
          <w:p w14:paraId="4102C1C3" w14:textId="77777777" w:rsidR="003A418A" w:rsidRPr="009F5F7E" w:rsidRDefault="003A418A" w:rsidP="00854AE6">
            <w:pPr>
              <w:pStyle w:val="block"/>
              <w:spacing w:after="0" w:line="240" w:lineRule="atLeast"/>
              <w:ind w:left="0"/>
              <w:jc w:val="center"/>
            </w:pPr>
          </w:p>
        </w:tc>
        <w:tc>
          <w:tcPr>
            <w:tcW w:w="1890" w:type="dxa"/>
            <w:shd w:val="clear" w:color="auto" w:fill="auto"/>
            <w:vAlign w:val="bottom"/>
          </w:tcPr>
          <w:p w14:paraId="21D039B9" w14:textId="77777777" w:rsidR="003A418A" w:rsidRPr="009F5F7E" w:rsidRDefault="003A418A" w:rsidP="00854AE6">
            <w:pPr>
              <w:pStyle w:val="block"/>
              <w:spacing w:after="0" w:line="240" w:lineRule="atLeast"/>
              <w:ind w:left="0"/>
              <w:jc w:val="center"/>
            </w:pPr>
            <w:r w:rsidRPr="009F5F7E">
              <w:t>Approval date</w:t>
            </w:r>
          </w:p>
        </w:tc>
        <w:tc>
          <w:tcPr>
            <w:tcW w:w="1836" w:type="dxa"/>
            <w:shd w:val="clear" w:color="auto" w:fill="auto"/>
            <w:vAlign w:val="bottom"/>
          </w:tcPr>
          <w:p w14:paraId="4C43268D" w14:textId="77777777" w:rsidR="003A418A" w:rsidRPr="009F5F7E" w:rsidRDefault="003A418A" w:rsidP="00854AE6">
            <w:pPr>
              <w:pStyle w:val="block"/>
              <w:spacing w:after="0" w:line="240" w:lineRule="atLeast"/>
              <w:ind w:left="0"/>
              <w:jc w:val="center"/>
            </w:pPr>
            <w:r w:rsidRPr="009F5F7E">
              <w:t>Payment schedule</w:t>
            </w:r>
          </w:p>
        </w:tc>
        <w:tc>
          <w:tcPr>
            <w:tcW w:w="1529" w:type="dxa"/>
            <w:shd w:val="clear" w:color="auto" w:fill="auto"/>
            <w:vAlign w:val="bottom"/>
          </w:tcPr>
          <w:p w14:paraId="472ADFD7" w14:textId="77777777" w:rsidR="003A418A" w:rsidRPr="009F5F7E" w:rsidRDefault="003A418A" w:rsidP="00854AE6">
            <w:pPr>
              <w:pStyle w:val="block"/>
              <w:spacing w:after="0" w:line="240" w:lineRule="atLeast"/>
              <w:ind w:left="-83" w:right="-108"/>
              <w:jc w:val="center"/>
              <w:rPr>
                <w:i/>
                <w:iCs/>
              </w:rPr>
            </w:pPr>
            <w:r w:rsidRPr="00C12D80">
              <w:t>Dividend rate</w:t>
            </w:r>
            <w:r w:rsidRPr="00C12D80">
              <w:br/>
            </w:r>
            <w:r w:rsidRPr="008E2EFA">
              <w:t>per share</w:t>
            </w:r>
            <w:r w:rsidRPr="009F5F7E">
              <w:rPr>
                <w:i/>
                <w:iCs/>
              </w:rPr>
              <w:t xml:space="preserve"> </w:t>
            </w:r>
          </w:p>
        </w:tc>
        <w:tc>
          <w:tcPr>
            <w:tcW w:w="237" w:type="dxa"/>
            <w:shd w:val="clear" w:color="auto" w:fill="auto"/>
            <w:vAlign w:val="bottom"/>
          </w:tcPr>
          <w:p w14:paraId="52DA152B" w14:textId="77777777" w:rsidR="003A418A" w:rsidRPr="009F5F7E" w:rsidRDefault="003A418A" w:rsidP="00854AE6">
            <w:pPr>
              <w:pStyle w:val="block"/>
              <w:spacing w:after="0" w:line="240" w:lineRule="atLeast"/>
              <w:ind w:left="0"/>
              <w:jc w:val="center"/>
              <w:rPr>
                <w:i/>
                <w:iCs/>
              </w:rPr>
            </w:pPr>
          </w:p>
        </w:tc>
        <w:tc>
          <w:tcPr>
            <w:tcW w:w="1548" w:type="dxa"/>
            <w:shd w:val="clear" w:color="auto" w:fill="auto"/>
            <w:vAlign w:val="bottom"/>
          </w:tcPr>
          <w:p w14:paraId="136AF933" w14:textId="77777777" w:rsidR="003A418A" w:rsidRPr="009F5F7E" w:rsidRDefault="003A418A" w:rsidP="00854AE6">
            <w:pPr>
              <w:pStyle w:val="block"/>
              <w:spacing w:after="0" w:line="240" w:lineRule="atLeast"/>
              <w:ind w:left="-96" w:right="-83"/>
              <w:jc w:val="center"/>
              <w:rPr>
                <w:rFonts w:cs="Angsana New"/>
                <w:i/>
                <w:iCs/>
                <w:lang w:val="en-US" w:bidi="th-TH"/>
              </w:rPr>
            </w:pPr>
            <w:r w:rsidRPr="009F5F7E">
              <w:rPr>
                <w:rFonts w:cs="Angsana New"/>
                <w:lang w:val="en-US" w:bidi="th-TH"/>
              </w:rPr>
              <w:t>Amount</w:t>
            </w:r>
          </w:p>
        </w:tc>
      </w:tr>
      <w:tr w:rsidR="003A418A" w:rsidRPr="009F5F7E" w14:paraId="15C55302" w14:textId="77777777" w:rsidTr="00854AE6">
        <w:tc>
          <w:tcPr>
            <w:tcW w:w="2160" w:type="dxa"/>
            <w:shd w:val="clear" w:color="auto" w:fill="auto"/>
          </w:tcPr>
          <w:p w14:paraId="7A27A4EF" w14:textId="77777777" w:rsidR="003A418A" w:rsidRPr="009F5F7E" w:rsidRDefault="003A418A" w:rsidP="00854AE6">
            <w:pPr>
              <w:pStyle w:val="block"/>
              <w:spacing w:after="0" w:line="240" w:lineRule="atLeast"/>
              <w:ind w:left="0"/>
              <w:jc w:val="center"/>
            </w:pPr>
          </w:p>
        </w:tc>
        <w:tc>
          <w:tcPr>
            <w:tcW w:w="1890" w:type="dxa"/>
            <w:shd w:val="clear" w:color="auto" w:fill="auto"/>
            <w:vAlign w:val="bottom"/>
          </w:tcPr>
          <w:p w14:paraId="5DEF4C60" w14:textId="77777777" w:rsidR="003A418A" w:rsidRPr="009F5F7E" w:rsidRDefault="003A418A" w:rsidP="00854AE6">
            <w:pPr>
              <w:pStyle w:val="block"/>
              <w:spacing w:after="0" w:line="240" w:lineRule="atLeast"/>
              <w:ind w:left="0"/>
              <w:jc w:val="center"/>
            </w:pPr>
          </w:p>
        </w:tc>
        <w:tc>
          <w:tcPr>
            <w:tcW w:w="1836" w:type="dxa"/>
            <w:shd w:val="clear" w:color="auto" w:fill="auto"/>
            <w:vAlign w:val="bottom"/>
          </w:tcPr>
          <w:p w14:paraId="4051D9EA" w14:textId="77777777" w:rsidR="003A418A" w:rsidRPr="009F5F7E" w:rsidRDefault="003A418A" w:rsidP="00854AE6">
            <w:pPr>
              <w:pStyle w:val="block"/>
              <w:spacing w:after="0" w:line="240" w:lineRule="atLeast"/>
              <w:ind w:left="0"/>
              <w:jc w:val="center"/>
            </w:pPr>
          </w:p>
        </w:tc>
        <w:tc>
          <w:tcPr>
            <w:tcW w:w="1529" w:type="dxa"/>
            <w:shd w:val="clear" w:color="auto" w:fill="auto"/>
            <w:vAlign w:val="bottom"/>
          </w:tcPr>
          <w:p w14:paraId="1F21B416" w14:textId="77777777" w:rsidR="003A418A" w:rsidRPr="00C12D80" w:rsidRDefault="003A418A" w:rsidP="00854AE6">
            <w:pPr>
              <w:pStyle w:val="block"/>
              <w:spacing w:after="0" w:line="240" w:lineRule="atLeast"/>
              <w:ind w:left="-83" w:right="-108"/>
              <w:jc w:val="center"/>
              <w:rPr>
                <w:i/>
                <w:iCs/>
              </w:rPr>
            </w:pPr>
            <w:r w:rsidRPr="00C12D80">
              <w:rPr>
                <w:i/>
                <w:iCs/>
              </w:rPr>
              <w:t>(in Baht)</w:t>
            </w:r>
          </w:p>
        </w:tc>
        <w:tc>
          <w:tcPr>
            <w:tcW w:w="237" w:type="dxa"/>
            <w:shd w:val="clear" w:color="auto" w:fill="auto"/>
            <w:vAlign w:val="bottom"/>
          </w:tcPr>
          <w:p w14:paraId="6B066DCE" w14:textId="77777777" w:rsidR="003A418A" w:rsidRPr="009F5F7E" w:rsidRDefault="003A418A" w:rsidP="00854AE6">
            <w:pPr>
              <w:pStyle w:val="block"/>
              <w:spacing w:after="0" w:line="240" w:lineRule="atLeast"/>
              <w:ind w:left="0"/>
              <w:jc w:val="center"/>
              <w:rPr>
                <w:i/>
                <w:iCs/>
              </w:rPr>
            </w:pPr>
          </w:p>
        </w:tc>
        <w:tc>
          <w:tcPr>
            <w:tcW w:w="1548" w:type="dxa"/>
            <w:shd w:val="clear" w:color="auto" w:fill="auto"/>
            <w:vAlign w:val="bottom"/>
          </w:tcPr>
          <w:p w14:paraId="70AF726A" w14:textId="77777777" w:rsidR="003A418A" w:rsidRPr="009F5F7E" w:rsidRDefault="003A418A" w:rsidP="00854AE6">
            <w:pPr>
              <w:pStyle w:val="block"/>
              <w:spacing w:after="0" w:line="240" w:lineRule="atLeast"/>
              <w:ind w:left="-96" w:right="-83"/>
              <w:jc w:val="center"/>
              <w:rPr>
                <w:rFonts w:cs="Angsana New"/>
                <w:lang w:val="en-US" w:bidi="th-TH"/>
              </w:rPr>
            </w:pPr>
            <w:r>
              <w:rPr>
                <w:rFonts w:cs="Angsana New"/>
                <w:i/>
                <w:iCs/>
                <w:lang w:val="en-US" w:bidi="th-TH"/>
              </w:rPr>
              <w:t>(in million Baht)</w:t>
            </w:r>
          </w:p>
        </w:tc>
      </w:tr>
      <w:tr w:rsidR="006E4326" w:rsidRPr="009F5F7E" w14:paraId="2307FFE7" w14:textId="77777777" w:rsidTr="00854AE6">
        <w:tc>
          <w:tcPr>
            <w:tcW w:w="2160" w:type="dxa"/>
            <w:shd w:val="clear" w:color="auto" w:fill="auto"/>
            <w:vAlign w:val="bottom"/>
          </w:tcPr>
          <w:p w14:paraId="4E0E2900" w14:textId="77777777" w:rsidR="006E4326" w:rsidRPr="009F5F7E" w:rsidRDefault="006E4326" w:rsidP="006E4326">
            <w:pPr>
              <w:pStyle w:val="block"/>
              <w:spacing w:after="0" w:line="240" w:lineRule="atLeast"/>
              <w:ind w:left="0" w:right="-146"/>
              <w:rPr>
                <w:rFonts w:cs="Cordia New"/>
                <w:i/>
                <w:iCs/>
                <w:lang w:val="en-US" w:bidi="th-TH"/>
              </w:rPr>
            </w:pPr>
            <w:r w:rsidRPr="009F5F7E">
              <w:rPr>
                <w:rFonts w:cs="Cordia New"/>
                <w:i/>
                <w:iCs/>
                <w:lang w:val="en-US" w:bidi="th-TH"/>
              </w:rPr>
              <w:t>20</w:t>
            </w:r>
            <w:r>
              <w:rPr>
                <w:rFonts w:cs="Cordia New"/>
                <w:i/>
                <w:iCs/>
                <w:lang w:val="en-US" w:bidi="th-TH"/>
              </w:rPr>
              <w:t>24</w:t>
            </w:r>
          </w:p>
        </w:tc>
        <w:tc>
          <w:tcPr>
            <w:tcW w:w="1890" w:type="dxa"/>
            <w:shd w:val="clear" w:color="auto" w:fill="auto"/>
            <w:vAlign w:val="bottom"/>
          </w:tcPr>
          <w:p w14:paraId="1047C476" w14:textId="77777777" w:rsidR="006E4326" w:rsidRPr="009F5F7E" w:rsidRDefault="006E4326" w:rsidP="006E4326">
            <w:pPr>
              <w:pStyle w:val="block"/>
              <w:spacing w:after="0" w:line="240" w:lineRule="atLeast"/>
              <w:ind w:left="-135" w:right="-146"/>
              <w:jc w:val="center"/>
            </w:pPr>
          </w:p>
        </w:tc>
        <w:tc>
          <w:tcPr>
            <w:tcW w:w="1836" w:type="dxa"/>
            <w:shd w:val="clear" w:color="auto" w:fill="auto"/>
            <w:vAlign w:val="bottom"/>
          </w:tcPr>
          <w:p w14:paraId="2C48A614" w14:textId="77777777" w:rsidR="006E4326" w:rsidRPr="00E671AC" w:rsidRDefault="006E4326" w:rsidP="006E4326">
            <w:pPr>
              <w:pStyle w:val="block"/>
              <w:spacing w:after="0" w:line="240" w:lineRule="atLeast"/>
              <w:ind w:left="-70" w:right="-146"/>
              <w:jc w:val="center"/>
            </w:pPr>
          </w:p>
        </w:tc>
        <w:tc>
          <w:tcPr>
            <w:tcW w:w="1529" w:type="dxa"/>
            <w:shd w:val="clear" w:color="auto" w:fill="auto"/>
            <w:vAlign w:val="bottom"/>
          </w:tcPr>
          <w:p w14:paraId="7A18247B" w14:textId="77777777" w:rsidR="006E4326" w:rsidRPr="00E671AC" w:rsidRDefault="006E4326" w:rsidP="006E4326">
            <w:pPr>
              <w:pStyle w:val="block"/>
              <w:spacing w:after="0" w:line="240" w:lineRule="atLeast"/>
              <w:ind w:left="0"/>
              <w:jc w:val="center"/>
            </w:pPr>
          </w:p>
        </w:tc>
        <w:tc>
          <w:tcPr>
            <w:tcW w:w="237" w:type="dxa"/>
            <w:shd w:val="clear" w:color="auto" w:fill="auto"/>
            <w:vAlign w:val="bottom"/>
          </w:tcPr>
          <w:p w14:paraId="0B3C6D03" w14:textId="77777777" w:rsidR="006E4326" w:rsidRPr="009F5F7E" w:rsidRDefault="006E4326" w:rsidP="006E4326">
            <w:pPr>
              <w:pStyle w:val="block"/>
              <w:spacing w:after="0" w:line="240" w:lineRule="atLeast"/>
              <w:ind w:left="0"/>
              <w:jc w:val="center"/>
            </w:pPr>
          </w:p>
        </w:tc>
        <w:tc>
          <w:tcPr>
            <w:tcW w:w="1548" w:type="dxa"/>
            <w:shd w:val="clear" w:color="auto" w:fill="auto"/>
            <w:vAlign w:val="bottom"/>
          </w:tcPr>
          <w:p w14:paraId="282EB5FA" w14:textId="77777777" w:rsidR="006E4326" w:rsidRPr="009F5F7E" w:rsidRDefault="006E4326" w:rsidP="006E4326">
            <w:pPr>
              <w:pStyle w:val="block"/>
              <w:spacing w:after="0" w:line="240" w:lineRule="atLeast"/>
              <w:ind w:left="-96" w:right="-83"/>
              <w:jc w:val="center"/>
            </w:pPr>
          </w:p>
        </w:tc>
      </w:tr>
      <w:tr w:rsidR="006E4326" w:rsidRPr="00825DFF" w14:paraId="1F09B07F" w14:textId="77777777" w:rsidTr="00854AE6">
        <w:tc>
          <w:tcPr>
            <w:tcW w:w="2160" w:type="dxa"/>
            <w:shd w:val="clear" w:color="auto" w:fill="auto"/>
          </w:tcPr>
          <w:p w14:paraId="04F110B8" w14:textId="77777777" w:rsidR="006E4326" w:rsidRPr="00825DFF" w:rsidRDefault="006E4326" w:rsidP="006E4326">
            <w:pPr>
              <w:pStyle w:val="block"/>
              <w:spacing w:after="0" w:line="240" w:lineRule="atLeast"/>
              <w:ind w:left="0" w:right="-146" w:firstLine="21"/>
            </w:pPr>
            <w:r w:rsidRPr="00825DFF">
              <w:t>Interim dividend</w:t>
            </w:r>
          </w:p>
        </w:tc>
        <w:tc>
          <w:tcPr>
            <w:tcW w:w="1890" w:type="dxa"/>
            <w:shd w:val="clear" w:color="auto" w:fill="auto"/>
            <w:vAlign w:val="bottom"/>
          </w:tcPr>
          <w:p w14:paraId="2F1B277B" w14:textId="77777777" w:rsidR="006E4326" w:rsidRPr="00B440D8" w:rsidRDefault="006E4326" w:rsidP="006E4326">
            <w:pPr>
              <w:pStyle w:val="block"/>
              <w:spacing w:after="0" w:line="240" w:lineRule="atLeast"/>
              <w:ind w:left="-135" w:right="-146"/>
              <w:jc w:val="center"/>
              <w:rPr>
                <w:rFonts w:cs="Cordia New"/>
                <w:lang w:val="en-US" w:bidi="th-TH"/>
              </w:rPr>
            </w:pPr>
            <w:r w:rsidRPr="00B440D8">
              <w:rPr>
                <w:rFonts w:cs="Cordia New"/>
                <w:lang w:val="en-US" w:bidi="th-TH"/>
              </w:rPr>
              <w:t>19 January 2024</w:t>
            </w:r>
          </w:p>
        </w:tc>
        <w:tc>
          <w:tcPr>
            <w:tcW w:w="1836" w:type="dxa"/>
            <w:shd w:val="clear" w:color="auto" w:fill="auto"/>
            <w:vAlign w:val="bottom"/>
          </w:tcPr>
          <w:p w14:paraId="3FC65BD8" w14:textId="77777777" w:rsidR="006E4326" w:rsidRPr="00B440D8" w:rsidRDefault="006E4326" w:rsidP="006E4326">
            <w:pPr>
              <w:pStyle w:val="block"/>
              <w:spacing w:after="0" w:line="240" w:lineRule="atLeast"/>
              <w:ind w:left="-70" w:right="-146"/>
              <w:jc w:val="center"/>
              <w:rPr>
                <w:lang w:val="en-US"/>
              </w:rPr>
            </w:pPr>
            <w:r w:rsidRPr="00B440D8">
              <w:t>January 2024</w:t>
            </w:r>
          </w:p>
        </w:tc>
        <w:tc>
          <w:tcPr>
            <w:tcW w:w="1529" w:type="dxa"/>
            <w:shd w:val="clear" w:color="auto" w:fill="auto"/>
            <w:vAlign w:val="bottom"/>
          </w:tcPr>
          <w:p w14:paraId="37BE5638" w14:textId="77777777" w:rsidR="006E4326" w:rsidRPr="00825DFF" w:rsidRDefault="006E4326" w:rsidP="006E4326">
            <w:pPr>
              <w:pStyle w:val="block"/>
              <w:spacing w:after="0" w:line="240" w:lineRule="atLeast"/>
              <w:ind w:left="-135" w:right="-146"/>
              <w:jc w:val="center"/>
              <w:rPr>
                <w:rFonts w:cs="Cordia New"/>
                <w:lang w:val="en-US" w:bidi="th-TH"/>
              </w:rPr>
            </w:pPr>
            <w:r>
              <w:rPr>
                <w:rFonts w:cs="Cordia New"/>
                <w:lang w:val="en-US" w:bidi="th-TH"/>
              </w:rPr>
              <w:t>0.06</w:t>
            </w:r>
          </w:p>
        </w:tc>
        <w:tc>
          <w:tcPr>
            <w:tcW w:w="237" w:type="dxa"/>
            <w:shd w:val="clear" w:color="auto" w:fill="auto"/>
          </w:tcPr>
          <w:p w14:paraId="1BFE79A3" w14:textId="77777777" w:rsidR="006E4326" w:rsidRPr="00825DFF" w:rsidRDefault="006E4326" w:rsidP="006E4326">
            <w:pPr>
              <w:pStyle w:val="block"/>
              <w:spacing w:after="0" w:line="240" w:lineRule="atLeast"/>
              <w:ind w:left="-135" w:right="-146"/>
              <w:jc w:val="center"/>
              <w:rPr>
                <w:rFonts w:cs="Cordia New"/>
                <w:lang w:val="en-US" w:bidi="th-TH"/>
              </w:rPr>
            </w:pPr>
          </w:p>
        </w:tc>
        <w:tc>
          <w:tcPr>
            <w:tcW w:w="1548" w:type="dxa"/>
            <w:shd w:val="clear" w:color="auto" w:fill="auto"/>
            <w:vAlign w:val="bottom"/>
          </w:tcPr>
          <w:p w14:paraId="0C8D2D26" w14:textId="77777777" w:rsidR="006E4326" w:rsidRPr="00825DFF" w:rsidRDefault="006E4326" w:rsidP="006E4326">
            <w:pPr>
              <w:pStyle w:val="block"/>
              <w:spacing w:after="0" w:line="240" w:lineRule="atLeast"/>
              <w:ind w:left="-135" w:right="-146"/>
              <w:jc w:val="center"/>
              <w:rPr>
                <w:rFonts w:cs="Cordia New"/>
                <w:lang w:val="en-US" w:bidi="th-TH"/>
              </w:rPr>
            </w:pPr>
            <w:r>
              <w:rPr>
                <w:rFonts w:cs="Cordia New"/>
                <w:lang w:val="en-US" w:bidi="th-TH"/>
              </w:rPr>
              <w:t>33.04</w:t>
            </w:r>
          </w:p>
        </w:tc>
      </w:tr>
      <w:tr w:rsidR="006E4326" w:rsidRPr="00825DFF" w14:paraId="5EA1B3E5" w14:textId="77777777" w:rsidTr="00854AE6">
        <w:tc>
          <w:tcPr>
            <w:tcW w:w="2160" w:type="dxa"/>
            <w:shd w:val="clear" w:color="auto" w:fill="auto"/>
          </w:tcPr>
          <w:p w14:paraId="51C4B9A0" w14:textId="77777777" w:rsidR="006E4326" w:rsidRPr="00825DFF" w:rsidRDefault="006E4326" w:rsidP="006E4326">
            <w:pPr>
              <w:pStyle w:val="block"/>
              <w:spacing w:after="0" w:line="240" w:lineRule="atLeast"/>
              <w:ind w:left="0" w:right="-146"/>
            </w:pPr>
          </w:p>
        </w:tc>
        <w:tc>
          <w:tcPr>
            <w:tcW w:w="1890" w:type="dxa"/>
            <w:shd w:val="clear" w:color="auto" w:fill="auto"/>
            <w:vAlign w:val="bottom"/>
          </w:tcPr>
          <w:p w14:paraId="0311FF87" w14:textId="77777777" w:rsidR="006E4326" w:rsidRPr="00825DFF" w:rsidRDefault="006E4326" w:rsidP="006E4326">
            <w:pPr>
              <w:pStyle w:val="block"/>
              <w:spacing w:after="0" w:line="240" w:lineRule="atLeast"/>
              <w:ind w:left="-135" w:right="-146"/>
              <w:jc w:val="center"/>
            </w:pPr>
          </w:p>
        </w:tc>
        <w:tc>
          <w:tcPr>
            <w:tcW w:w="1836" w:type="dxa"/>
            <w:shd w:val="clear" w:color="auto" w:fill="auto"/>
            <w:vAlign w:val="bottom"/>
          </w:tcPr>
          <w:p w14:paraId="64848DB2" w14:textId="77777777" w:rsidR="006E4326" w:rsidRPr="00825DFF" w:rsidRDefault="006E4326" w:rsidP="006E4326">
            <w:pPr>
              <w:pStyle w:val="block"/>
              <w:spacing w:after="0" w:line="240" w:lineRule="atLeast"/>
              <w:ind w:left="-70" w:right="-146"/>
              <w:jc w:val="center"/>
            </w:pPr>
          </w:p>
        </w:tc>
        <w:tc>
          <w:tcPr>
            <w:tcW w:w="1529" w:type="dxa"/>
            <w:shd w:val="clear" w:color="auto" w:fill="auto"/>
            <w:vAlign w:val="bottom"/>
          </w:tcPr>
          <w:p w14:paraId="4C3CD396" w14:textId="77777777" w:rsidR="006E4326" w:rsidRPr="00825DFF" w:rsidRDefault="006E4326" w:rsidP="006E4326">
            <w:pPr>
              <w:pStyle w:val="block"/>
              <w:spacing w:after="0" w:line="240" w:lineRule="atLeast"/>
              <w:ind w:left="-135" w:right="-146"/>
              <w:jc w:val="center"/>
              <w:rPr>
                <w:rFonts w:cs="Cordia New"/>
                <w:lang w:val="en-US" w:bidi="th-TH"/>
              </w:rPr>
            </w:pPr>
          </w:p>
        </w:tc>
        <w:tc>
          <w:tcPr>
            <w:tcW w:w="237" w:type="dxa"/>
            <w:shd w:val="clear" w:color="auto" w:fill="auto"/>
          </w:tcPr>
          <w:p w14:paraId="548DFDE1" w14:textId="77777777" w:rsidR="006E4326" w:rsidRPr="00825DFF" w:rsidRDefault="006E4326" w:rsidP="006E4326">
            <w:pPr>
              <w:pStyle w:val="block"/>
              <w:spacing w:after="0" w:line="240" w:lineRule="atLeast"/>
              <w:ind w:left="-135" w:right="-146"/>
              <w:jc w:val="center"/>
              <w:rPr>
                <w:rFonts w:cs="Cordia New"/>
                <w:lang w:val="en-US" w:bidi="th-TH"/>
              </w:rPr>
            </w:pPr>
          </w:p>
        </w:tc>
        <w:tc>
          <w:tcPr>
            <w:tcW w:w="1548" w:type="dxa"/>
            <w:shd w:val="clear" w:color="auto" w:fill="auto"/>
            <w:vAlign w:val="bottom"/>
          </w:tcPr>
          <w:p w14:paraId="66517927" w14:textId="77777777" w:rsidR="006E4326" w:rsidRPr="00825DFF" w:rsidRDefault="006E4326" w:rsidP="006E4326">
            <w:pPr>
              <w:pStyle w:val="block"/>
              <w:tabs>
                <w:tab w:val="decimal" w:pos="1245"/>
              </w:tabs>
              <w:spacing w:after="0" w:line="240" w:lineRule="atLeast"/>
              <w:ind w:left="-135" w:right="-146"/>
              <w:jc w:val="center"/>
              <w:rPr>
                <w:rFonts w:cs="Cordia New"/>
                <w:lang w:val="en-US" w:bidi="th-TH"/>
              </w:rPr>
            </w:pPr>
          </w:p>
        </w:tc>
      </w:tr>
    </w:tbl>
    <w:p w14:paraId="2F8439EE" w14:textId="77777777" w:rsidR="003A418A" w:rsidRDefault="003A418A" w:rsidP="003A41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sectPr w:rsidR="003A418A" w:rsidSect="00564454">
          <w:headerReference w:type="default" r:id="rId11"/>
          <w:footerReference w:type="default" r:id="rId12"/>
          <w:pgSz w:w="11909" w:h="16834" w:code="9"/>
          <w:pgMar w:top="691" w:right="1152" w:bottom="576" w:left="1152" w:header="720" w:footer="720" w:gutter="0"/>
          <w:pgNumType w:start="9"/>
          <w:cols w:space="720"/>
          <w:docGrid w:linePitch="360"/>
        </w:sectPr>
      </w:pPr>
    </w:p>
    <w:p w14:paraId="0504A797" w14:textId="69FC8CC5" w:rsidR="00C945DE" w:rsidRPr="00A341FD" w:rsidRDefault="00C945DE" w:rsidP="00A341FD">
      <w:pPr>
        <w:pStyle w:val="Heading2"/>
        <w:ind w:hanging="720"/>
      </w:pPr>
      <w:r w:rsidRPr="009E05E9">
        <w:lastRenderedPageBreak/>
        <w:t>Financial instruments</w:t>
      </w:r>
    </w:p>
    <w:p w14:paraId="1E9DECD4" w14:textId="77777777" w:rsidR="00C945DE" w:rsidRPr="00350768"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left" w:pos="1260"/>
        </w:tabs>
        <w:ind w:left="540"/>
        <w:jc w:val="both"/>
        <w:rPr>
          <w:rFonts w:ascii="Times New Roman" w:hAnsi="Times New Roman" w:cs="Cordia New"/>
          <w:sz w:val="22"/>
          <w:szCs w:val="22"/>
        </w:rPr>
      </w:pPr>
    </w:p>
    <w:p w14:paraId="2B93317F" w14:textId="77777777" w:rsidR="00C945DE" w:rsidRPr="00780211" w:rsidRDefault="00C945DE" w:rsidP="00A757FE">
      <w:pPr>
        <w:pStyle w:val="block"/>
        <w:numPr>
          <w:ilvl w:val="0"/>
          <w:numId w:val="23"/>
        </w:numPr>
        <w:tabs>
          <w:tab w:val="left" w:pos="540"/>
        </w:tabs>
        <w:spacing w:after="0" w:line="240" w:lineRule="auto"/>
        <w:ind w:left="0" w:right="-7" w:firstLine="0"/>
        <w:jc w:val="both"/>
        <w:rPr>
          <w:b/>
          <w:bCs/>
          <w:i/>
          <w:iCs/>
          <w:szCs w:val="22"/>
          <w:lang w:bidi="th-TH"/>
        </w:rPr>
      </w:pPr>
      <w:r w:rsidRPr="00780211">
        <w:rPr>
          <w:b/>
          <w:bCs/>
          <w:i/>
          <w:iCs/>
          <w:szCs w:val="22"/>
          <w:lang w:val="en-US"/>
        </w:rPr>
        <w:t xml:space="preserve">Carrying amounts and fair values </w:t>
      </w:r>
    </w:p>
    <w:p w14:paraId="48DE9C9E" w14:textId="77777777" w:rsidR="00C945DE" w:rsidRPr="00780211" w:rsidRDefault="00C945DE" w:rsidP="00C945DE">
      <w:pPr>
        <w:spacing w:line="240" w:lineRule="auto"/>
        <w:ind w:left="540"/>
        <w:jc w:val="thaiDistribute"/>
        <w:rPr>
          <w:rFonts w:ascii="Times New Roman" w:hAnsi="Times New Roman" w:cs="Times New Roman"/>
          <w:b/>
          <w:bCs/>
          <w:i/>
          <w:iCs/>
          <w:sz w:val="22"/>
          <w:szCs w:val="22"/>
        </w:rPr>
      </w:pPr>
    </w:p>
    <w:p w14:paraId="1F2B3E2E" w14:textId="7C817C46" w:rsidR="00C945DE" w:rsidRDefault="00DB07CC" w:rsidP="00BF4A9A">
      <w:pPr>
        <w:pStyle w:val="block"/>
        <w:spacing w:after="0" w:line="240" w:lineRule="auto"/>
        <w:ind w:left="540"/>
        <w:jc w:val="both"/>
        <w:rPr>
          <w:szCs w:val="22"/>
          <w:lang w:val="en-US"/>
        </w:rPr>
      </w:pPr>
      <w:r w:rsidRPr="00DB07CC">
        <w:rPr>
          <w:szCs w:val="22"/>
          <w:lang w:val="en-US"/>
        </w:rPr>
        <w:t xml:space="preserve">The following table shows the carrying amounts and fair values </w:t>
      </w:r>
      <w:r w:rsidRPr="000B3512">
        <w:rPr>
          <w:szCs w:val="22"/>
          <w:lang w:val="en-US"/>
        </w:rPr>
        <w:t>of financial assets,</w:t>
      </w:r>
      <w:r w:rsidRPr="00DB07CC">
        <w:rPr>
          <w:szCs w:val="22"/>
          <w:lang w:val="en-US"/>
        </w:rPr>
        <w:t xml:space="preserve"> including their levels in the fair value hierarchy, </w:t>
      </w:r>
      <w:r>
        <w:rPr>
          <w:szCs w:val="22"/>
          <w:lang w:val="en-US"/>
        </w:rPr>
        <w:br/>
      </w:r>
      <w:r w:rsidRPr="00DB07CC">
        <w:rPr>
          <w:szCs w:val="22"/>
          <w:lang w:val="en-US"/>
        </w:rPr>
        <w:t xml:space="preserve">but does not include fair value information for </w:t>
      </w:r>
      <w:r w:rsidRPr="000B3512">
        <w:rPr>
          <w:szCs w:val="22"/>
          <w:lang w:val="en-US"/>
        </w:rPr>
        <w:t>financial assets</w:t>
      </w:r>
      <w:r w:rsidRPr="00DB07CC">
        <w:rPr>
          <w:szCs w:val="22"/>
          <w:lang w:val="en-US"/>
        </w:rPr>
        <w:t xml:space="preserve"> measured at </w:t>
      </w:r>
      <w:proofErr w:type="spellStart"/>
      <w:r w:rsidRPr="00DB07CC">
        <w:rPr>
          <w:szCs w:val="22"/>
          <w:lang w:val="en-US"/>
        </w:rPr>
        <w:t>amortised</w:t>
      </w:r>
      <w:proofErr w:type="spellEnd"/>
      <w:r w:rsidRPr="00DB07CC">
        <w:rPr>
          <w:szCs w:val="22"/>
          <w:lang w:val="en-US"/>
        </w:rPr>
        <w:t xml:space="preserve"> cost if the carrying amount is a reasonable approximation of fair value.</w:t>
      </w:r>
    </w:p>
    <w:p w14:paraId="42C72260" w14:textId="77777777" w:rsidR="003E0C9F" w:rsidRDefault="003E0C9F" w:rsidP="00BF4A9A">
      <w:pPr>
        <w:pStyle w:val="block"/>
        <w:spacing w:after="0" w:line="240" w:lineRule="auto"/>
        <w:ind w:left="540"/>
        <w:jc w:val="both"/>
        <w:rPr>
          <w:szCs w:val="22"/>
          <w:lang w:val="en-US"/>
        </w:rPr>
      </w:pPr>
    </w:p>
    <w:tbl>
      <w:tblPr>
        <w:tblW w:w="13363" w:type="dxa"/>
        <w:jc w:val="center"/>
        <w:tblLayout w:type="fixed"/>
        <w:tblCellMar>
          <w:left w:w="79" w:type="dxa"/>
          <w:right w:w="79" w:type="dxa"/>
        </w:tblCellMar>
        <w:tblLook w:val="0000" w:firstRow="0" w:lastRow="0" w:firstColumn="0" w:lastColumn="0" w:noHBand="0" w:noVBand="0"/>
      </w:tblPr>
      <w:tblGrid>
        <w:gridCol w:w="5178"/>
        <w:gridCol w:w="1801"/>
        <w:gridCol w:w="179"/>
        <w:gridCol w:w="1710"/>
        <w:gridCol w:w="180"/>
        <w:gridCol w:w="15"/>
        <w:gridCol w:w="1281"/>
        <w:gridCol w:w="180"/>
        <w:gridCol w:w="1296"/>
        <w:gridCol w:w="217"/>
        <w:gridCol w:w="1301"/>
        <w:gridCol w:w="25"/>
      </w:tblGrid>
      <w:tr w:rsidR="00D12603" w:rsidRPr="00D05536" w14:paraId="7681D060" w14:textId="77777777" w:rsidTr="004C449C">
        <w:trPr>
          <w:cantSplit/>
          <w:jc w:val="center"/>
        </w:trPr>
        <w:tc>
          <w:tcPr>
            <w:tcW w:w="5178" w:type="dxa"/>
            <w:shd w:val="clear" w:color="auto" w:fill="auto"/>
          </w:tcPr>
          <w:p w14:paraId="22FE6FD0" w14:textId="77777777" w:rsidR="00D12603" w:rsidRPr="00D05536" w:rsidRDefault="00D12603" w:rsidP="002C4A30">
            <w:pPr>
              <w:ind w:left="180" w:hanging="180"/>
              <w:rPr>
                <w:rFonts w:ascii="Times New Roman" w:hAnsi="Times New Roman" w:cs="Times New Roman"/>
                <w:b/>
                <w:bCs/>
                <w:sz w:val="22"/>
                <w:szCs w:val="22"/>
              </w:rPr>
            </w:pPr>
          </w:p>
        </w:tc>
        <w:tc>
          <w:tcPr>
            <w:tcW w:w="3690" w:type="dxa"/>
            <w:gridSpan w:val="3"/>
            <w:tcBorders>
              <w:bottom w:val="single" w:sz="4" w:space="0" w:color="auto"/>
            </w:tcBorders>
          </w:tcPr>
          <w:p w14:paraId="161441C7" w14:textId="77777777" w:rsidR="00D12603" w:rsidRPr="00D05536" w:rsidRDefault="00D12603" w:rsidP="002C4A30">
            <w:pPr>
              <w:pStyle w:val="acctfourfigures"/>
              <w:tabs>
                <w:tab w:val="clear" w:pos="765"/>
                <w:tab w:val="decimal" w:pos="-85"/>
              </w:tabs>
              <w:spacing w:line="240" w:lineRule="auto"/>
              <w:ind w:left="-85" w:right="11"/>
              <w:jc w:val="center"/>
              <w:rPr>
                <w:b/>
                <w:bCs/>
                <w:szCs w:val="22"/>
              </w:rPr>
            </w:pPr>
            <w:r w:rsidRPr="00D05536">
              <w:rPr>
                <w:b/>
                <w:bCs/>
                <w:szCs w:val="22"/>
              </w:rPr>
              <w:t>Carrying amount</w:t>
            </w:r>
          </w:p>
        </w:tc>
        <w:tc>
          <w:tcPr>
            <w:tcW w:w="195" w:type="dxa"/>
            <w:gridSpan w:val="2"/>
          </w:tcPr>
          <w:p w14:paraId="222C2026" w14:textId="77777777" w:rsidR="00D12603" w:rsidRPr="00D05536" w:rsidRDefault="00D12603" w:rsidP="002C4A30">
            <w:pPr>
              <w:pStyle w:val="acctfourfigures"/>
              <w:tabs>
                <w:tab w:val="clear" w:pos="765"/>
                <w:tab w:val="decimal" w:pos="-85"/>
              </w:tabs>
              <w:spacing w:line="240" w:lineRule="auto"/>
              <w:ind w:left="-85" w:right="11"/>
              <w:jc w:val="center"/>
              <w:rPr>
                <w:b/>
                <w:bCs/>
                <w:szCs w:val="22"/>
              </w:rPr>
            </w:pPr>
          </w:p>
        </w:tc>
        <w:tc>
          <w:tcPr>
            <w:tcW w:w="4300" w:type="dxa"/>
            <w:gridSpan w:val="6"/>
            <w:tcBorders>
              <w:bottom w:val="single" w:sz="4" w:space="0" w:color="auto"/>
            </w:tcBorders>
          </w:tcPr>
          <w:p w14:paraId="47ABF1AF" w14:textId="77777777" w:rsidR="00D12603" w:rsidRPr="00D05536" w:rsidRDefault="00D12603" w:rsidP="002C4A30">
            <w:pPr>
              <w:pStyle w:val="acctfourfigures"/>
              <w:tabs>
                <w:tab w:val="clear" w:pos="765"/>
                <w:tab w:val="decimal" w:pos="-85"/>
              </w:tabs>
              <w:spacing w:line="240" w:lineRule="auto"/>
              <w:ind w:left="-85" w:right="11"/>
              <w:jc w:val="center"/>
              <w:rPr>
                <w:b/>
                <w:bCs/>
                <w:szCs w:val="22"/>
              </w:rPr>
            </w:pPr>
            <w:r w:rsidRPr="00D05536">
              <w:rPr>
                <w:b/>
                <w:bCs/>
                <w:szCs w:val="22"/>
              </w:rPr>
              <w:t>Fair value</w:t>
            </w:r>
          </w:p>
        </w:tc>
      </w:tr>
      <w:tr w:rsidR="00D12603" w:rsidRPr="00D05536" w14:paraId="571BB067" w14:textId="77777777" w:rsidTr="004C449C">
        <w:trPr>
          <w:gridAfter w:val="1"/>
          <w:wAfter w:w="25" w:type="dxa"/>
          <w:cantSplit/>
          <w:jc w:val="center"/>
        </w:trPr>
        <w:tc>
          <w:tcPr>
            <w:tcW w:w="5178" w:type="dxa"/>
            <w:shd w:val="clear" w:color="auto" w:fill="auto"/>
          </w:tcPr>
          <w:p w14:paraId="6D23DA59" w14:textId="77777777" w:rsidR="00D12603" w:rsidRPr="00D05536" w:rsidRDefault="00D12603" w:rsidP="002C4A30">
            <w:pPr>
              <w:ind w:left="180" w:hanging="180"/>
              <w:rPr>
                <w:rFonts w:ascii="Times New Roman" w:hAnsi="Times New Roman" w:cs="Times New Roman"/>
                <w:b/>
                <w:bCs/>
                <w:sz w:val="22"/>
                <w:szCs w:val="22"/>
              </w:rPr>
            </w:pPr>
          </w:p>
        </w:tc>
        <w:tc>
          <w:tcPr>
            <w:tcW w:w="1801" w:type="dxa"/>
            <w:tcBorders>
              <w:top w:val="single" w:sz="4" w:space="0" w:color="auto"/>
            </w:tcBorders>
          </w:tcPr>
          <w:p w14:paraId="137C82B1" w14:textId="77777777" w:rsidR="00D12603" w:rsidRPr="00D05536" w:rsidRDefault="00D12603" w:rsidP="002C4A30">
            <w:pPr>
              <w:pStyle w:val="acctfourfigures"/>
              <w:tabs>
                <w:tab w:val="clear" w:pos="765"/>
              </w:tabs>
              <w:spacing w:line="240" w:lineRule="atLeast"/>
              <w:ind w:right="11"/>
              <w:jc w:val="center"/>
              <w:rPr>
                <w:szCs w:val="22"/>
              </w:rPr>
            </w:pPr>
            <w:r w:rsidRPr="00D05536">
              <w:rPr>
                <w:szCs w:val="22"/>
              </w:rPr>
              <w:t xml:space="preserve">Financial instruments measured at </w:t>
            </w:r>
            <w:r>
              <w:rPr>
                <w:szCs w:val="22"/>
              </w:rPr>
              <w:br/>
              <w:t>fair value through profit or loss</w:t>
            </w:r>
          </w:p>
        </w:tc>
        <w:tc>
          <w:tcPr>
            <w:tcW w:w="179" w:type="dxa"/>
          </w:tcPr>
          <w:p w14:paraId="2AAE8B9B" w14:textId="77777777" w:rsidR="00D12603" w:rsidRPr="00D05536" w:rsidRDefault="00D12603" w:rsidP="002C4A30">
            <w:pPr>
              <w:pStyle w:val="acctfourfigures"/>
              <w:tabs>
                <w:tab w:val="clear" w:pos="765"/>
                <w:tab w:val="decimal" w:pos="731"/>
              </w:tabs>
              <w:spacing w:line="240" w:lineRule="atLeast"/>
              <w:ind w:right="11"/>
              <w:rPr>
                <w:szCs w:val="22"/>
              </w:rPr>
            </w:pPr>
          </w:p>
        </w:tc>
        <w:tc>
          <w:tcPr>
            <w:tcW w:w="1710" w:type="dxa"/>
            <w:tcBorders>
              <w:top w:val="single" w:sz="4" w:space="0" w:color="auto"/>
            </w:tcBorders>
            <w:shd w:val="clear" w:color="auto" w:fill="auto"/>
          </w:tcPr>
          <w:p w14:paraId="052E81D8" w14:textId="77777777" w:rsidR="00D12603" w:rsidRDefault="00D12603" w:rsidP="002C4A30">
            <w:pPr>
              <w:pStyle w:val="acctfourfigures"/>
              <w:tabs>
                <w:tab w:val="clear" w:pos="765"/>
                <w:tab w:val="decimal" w:pos="-83"/>
              </w:tabs>
              <w:spacing w:line="240" w:lineRule="auto"/>
              <w:ind w:right="-75"/>
              <w:jc w:val="center"/>
              <w:rPr>
                <w:szCs w:val="22"/>
              </w:rPr>
            </w:pPr>
          </w:p>
          <w:p w14:paraId="6437E859" w14:textId="77777777" w:rsidR="00D12603" w:rsidRPr="00D05536" w:rsidRDefault="00D12603" w:rsidP="002C4A30">
            <w:pPr>
              <w:pStyle w:val="acctfourfigures"/>
              <w:tabs>
                <w:tab w:val="clear" w:pos="765"/>
                <w:tab w:val="decimal" w:pos="-83"/>
              </w:tabs>
              <w:spacing w:line="240" w:lineRule="auto"/>
              <w:ind w:right="-75"/>
              <w:jc w:val="center"/>
              <w:rPr>
                <w:szCs w:val="22"/>
              </w:rPr>
            </w:pPr>
            <w:r w:rsidRPr="00D05536">
              <w:rPr>
                <w:szCs w:val="22"/>
              </w:rPr>
              <w:t>Financial instruments measured at amortised cost</w:t>
            </w:r>
          </w:p>
        </w:tc>
        <w:tc>
          <w:tcPr>
            <w:tcW w:w="180" w:type="dxa"/>
            <w:shd w:val="clear" w:color="auto" w:fill="auto"/>
          </w:tcPr>
          <w:p w14:paraId="4FD996F7" w14:textId="77777777" w:rsidR="00D12603" w:rsidRPr="00D05536" w:rsidRDefault="00D12603" w:rsidP="002C4A30">
            <w:pPr>
              <w:pStyle w:val="acctfourfigures"/>
              <w:spacing w:line="240" w:lineRule="auto"/>
              <w:jc w:val="center"/>
              <w:rPr>
                <w:szCs w:val="22"/>
              </w:rPr>
            </w:pPr>
          </w:p>
        </w:tc>
        <w:tc>
          <w:tcPr>
            <w:tcW w:w="1296" w:type="dxa"/>
            <w:gridSpan w:val="2"/>
            <w:tcBorders>
              <w:top w:val="single" w:sz="4" w:space="0" w:color="auto"/>
            </w:tcBorders>
            <w:shd w:val="clear" w:color="auto" w:fill="auto"/>
          </w:tcPr>
          <w:p w14:paraId="69816C80" w14:textId="77777777" w:rsidR="00D12603" w:rsidRPr="00D05536" w:rsidRDefault="00D12603" w:rsidP="002C4A30">
            <w:pPr>
              <w:pStyle w:val="acctfourfigures"/>
              <w:tabs>
                <w:tab w:val="clear" w:pos="765"/>
                <w:tab w:val="decimal" w:pos="-83"/>
              </w:tabs>
              <w:spacing w:line="240" w:lineRule="auto"/>
              <w:ind w:right="-75"/>
              <w:jc w:val="center"/>
              <w:rPr>
                <w:szCs w:val="22"/>
              </w:rPr>
            </w:pPr>
          </w:p>
          <w:p w14:paraId="252C647C" w14:textId="77777777" w:rsidR="00D12603" w:rsidRPr="00D05536" w:rsidRDefault="00D12603" w:rsidP="002C4A30">
            <w:pPr>
              <w:pStyle w:val="acctfourfigures"/>
              <w:tabs>
                <w:tab w:val="clear" w:pos="765"/>
                <w:tab w:val="decimal" w:pos="-83"/>
              </w:tabs>
              <w:spacing w:line="240" w:lineRule="auto"/>
              <w:ind w:right="-75"/>
              <w:jc w:val="center"/>
              <w:rPr>
                <w:szCs w:val="22"/>
              </w:rPr>
            </w:pPr>
          </w:p>
          <w:p w14:paraId="3317B7CC" w14:textId="77777777" w:rsidR="00D12603" w:rsidRPr="00D05536" w:rsidRDefault="00D12603" w:rsidP="002C4A30">
            <w:pPr>
              <w:pStyle w:val="acctfourfigures"/>
              <w:tabs>
                <w:tab w:val="clear" w:pos="765"/>
                <w:tab w:val="decimal" w:pos="-83"/>
              </w:tabs>
              <w:spacing w:line="240" w:lineRule="auto"/>
              <w:ind w:right="-75"/>
              <w:jc w:val="center"/>
              <w:rPr>
                <w:szCs w:val="22"/>
              </w:rPr>
            </w:pPr>
          </w:p>
          <w:p w14:paraId="2FF2E347" w14:textId="77777777" w:rsidR="00D12603" w:rsidRDefault="00D12603" w:rsidP="002C4A30">
            <w:pPr>
              <w:pStyle w:val="acctfourfigures"/>
              <w:tabs>
                <w:tab w:val="clear" w:pos="765"/>
                <w:tab w:val="decimal" w:pos="-83"/>
              </w:tabs>
              <w:spacing w:line="240" w:lineRule="auto"/>
              <w:ind w:left="-83" w:right="-75"/>
              <w:jc w:val="center"/>
              <w:rPr>
                <w:szCs w:val="22"/>
              </w:rPr>
            </w:pPr>
          </w:p>
          <w:p w14:paraId="1405F04A" w14:textId="77777777" w:rsidR="00D12603" w:rsidRPr="00D05536" w:rsidRDefault="00D12603" w:rsidP="002C4A30">
            <w:pPr>
              <w:pStyle w:val="acctfourfigures"/>
              <w:tabs>
                <w:tab w:val="clear" w:pos="765"/>
                <w:tab w:val="decimal" w:pos="-83"/>
              </w:tabs>
              <w:spacing w:line="240" w:lineRule="auto"/>
              <w:ind w:left="-83" w:right="-75"/>
              <w:jc w:val="center"/>
              <w:rPr>
                <w:szCs w:val="22"/>
              </w:rPr>
            </w:pPr>
            <w:r w:rsidRPr="00D05536">
              <w:rPr>
                <w:szCs w:val="22"/>
              </w:rPr>
              <w:t>Level 1</w:t>
            </w:r>
          </w:p>
        </w:tc>
        <w:tc>
          <w:tcPr>
            <w:tcW w:w="180" w:type="dxa"/>
            <w:tcBorders>
              <w:top w:val="single" w:sz="4" w:space="0" w:color="auto"/>
            </w:tcBorders>
            <w:shd w:val="clear" w:color="auto" w:fill="auto"/>
          </w:tcPr>
          <w:p w14:paraId="42E00406" w14:textId="77777777" w:rsidR="00D12603" w:rsidRPr="00D05536" w:rsidRDefault="00D12603" w:rsidP="002C4A30">
            <w:pPr>
              <w:pStyle w:val="acctfourfigures"/>
              <w:spacing w:line="240" w:lineRule="auto"/>
              <w:jc w:val="center"/>
              <w:rPr>
                <w:szCs w:val="22"/>
              </w:rPr>
            </w:pPr>
          </w:p>
        </w:tc>
        <w:tc>
          <w:tcPr>
            <w:tcW w:w="1296" w:type="dxa"/>
            <w:tcBorders>
              <w:top w:val="single" w:sz="4" w:space="0" w:color="auto"/>
            </w:tcBorders>
            <w:shd w:val="clear" w:color="auto" w:fill="auto"/>
          </w:tcPr>
          <w:p w14:paraId="27073C6A" w14:textId="77777777" w:rsidR="00D12603" w:rsidRPr="00D05536" w:rsidRDefault="00D12603" w:rsidP="002C4A30">
            <w:pPr>
              <w:pStyle w:val="acctfourfigures"/>
              <w:tabs>
                <w:tab w:val="clear" w:pos="765"/>
                <w:tab w:val="decimal" w:pos="-83"/>
              </w:tabs>
              <w:spacing w:line="240" w:lineRule="auto"/>
              <w:ind w:left="-83" w:right="-75"/>
              <w:jc w:val="center"/>
              <w:rPr>
                <w:szCs w:val="22"/>
              </w:rPr>
            </w:pPr>
          </w:p>
          <w:p w14:paraId="5BA56701" w14:textId="77777777" w:rsidR="00D12603" w:rsidRPr="00D05536" w:rsidRDefault="00D12603" w:rsidP="002C4A30">
            <w:pPr>
              <w:pStyle w:val="acctfourfigures"/>
              <w:tabs>
                <w:tab w:val="clear" w:pos="765"/>
                <w:tab w:val="decimal" w:pos="-83"/>
              </w:tabs>
              <w:spacing w:line="240" w:lineRule="auto"/>
              <w:ind w:left="-83" w:right="-75"/>
              <w:jc w:val="center"/>
              <w:rPr>
                <w:szCs w:val="22"/>
              </w:rPr>
            </w:pPr>
          </w:p>
          <w:p w14:paraId="736D698D" w14:textId="77777777" w:rsidR="00D12603" w:rsidRPr="00D05536" w:rsidRDefault="00D12603" w:rsidP="002C4A30">
            <w:pPr>
              <w:pStyle w:val="acctfourfigures"/>
              <w:tabs>
                <w:tab w:val="clear" w:pos="765"/>
                <w:tab w:val="decimal" w:pos="-83"/>
              </w:tabs>
              <w:spacing w:line="240" w:lineRule="auto"/>
              <w:ind w:left="-83" w:right="-75"/>
              <w:jc w:val="center"/>
              <w:rPr>
                <w:szCs w:val="22"/>
              </w:rPr>
            </w:pPr>
          </w:p>
          <w:p w14:paraId="47773E68" w14:textId="77777777" w:rsidR="00D12603" w:rsidRDefault="00D12603" w:rsidP="002C4A30">
            <w:pPr>
              <w:pStyle w:val="acctfourfigures"/>
              <w:tabs>
                <w:tab w:val="clear" w:pos="765"/>
                <w:tab w:val="decimal" w:pos="-83"/>
                <w:tab w:val="left" w:pos="255"/>
                <w:tab w:val="center" w:pos="605"/>
              </w:tabs>
              <w:spacing w:line="240" w:lineRule="auto"/>
              <w:ind w:right="-73"/>
              <w:rPr>
                <w:szCs w:val="22"/>
              </w:rPr>
            </w:pPr>
            <w:r>
              <w:rPr>
                <w:szCs w:val="22"/>
              </w:rPr>
              <w:tab/>
            </w:r>
          </w:p>
          <w:p w14:paraId="44A2031B" w14:textId="77777777" w:rsidR="00D12603" w:rsidRPr="00D05536" w:rsidRDefault="00D12603" w:rsidP="002C4A30">
            <w:pPr>
              <w:pStyle w:val="acctfourfigures"/>
              <w:tabs>
                <w:tab w:val="clear" w:pos="765"/>
                <w:tab w:val="decimal" w:pos="-83"/>
                <w:tab w:val="left" w:pos="255"/>
                <w:tab w:val="center" w:pos="605"/>
              </w:tabs>
              <w:spacing w:line="240" w:lineRule="auto"/>
              <w:ind w:right="-73"/>
              <w:rPr>
                <w:szCs w:val="22"/>
              </w:rPr>
            </w:pPr>
            <w:r>
              <w:rPr>
                <w:szCs w:val="22"/>
              </w:rPr>
              <w:tab/>
            </w:r>
            <w:r w:rsidRPr="00D05536">
              <w:rPr>
                <w:szCs w:val="22"/>
              </w:rPr>
              <w:t>Level 2</w:t>
            </w:r>
          </w:p>
        </w:tc>
        <w:tc>
          <w:tcPr>
            <w:tcW w:w="217" w:type="dxa"/>
            <w:tcBorders>
              <w:top w:val="single" w:sz="4" w:space="0" w:color="auto"/>
            </w:tcBorders>
            <w:shd w:val="clear" w:color="auto" w:fill="auto"/>
          </w:tcPr>
          <w:p w14:paraId="165E0F28" w14:textId="77777777" w:rsidR="00D12603" w:rsidRPr="00D05536" w:rsidRDefault="00D12603" w:rsidP="002C4A30">
            <w:pPr>
              <w:pStyle w:val="acctfourfigures"/>
              <w:spacing w:line="240" w:lineRule="auto"/>
              <w:jc w:val="center"/>
              <w:rPr>
                <w:szCs w:val="22"/>
              </w:rPr>
            </w:pPr>
          </w:p>
        </w:tc>
        <w:tc>
          <w:tcPr>
            <w:tcW w:w="1301" w:type="dxa"/>
            <w:tcBorders>
              <w:top w:val="single" w:sz="4" w:space="0" w:color="auto"/>
            </w:tcBorders>
            <w:shd w:val="clear" w:color="auto" w:fill="auto"/>
          </w:tcPr>
          <w:p w14:paraId="0909493C" w14:textId="77777777" w:rsidR="00D12603" w:rsidRPr="00D05536" w:rsidRDefault="00D12603" w:rsidP="002C4A30">
            <w:pPr>
              <w:pStyle w:val="acctfourfigures"/>
              <w:tabs>
                <w:tab w:val="clear" w:pos="765"/>
                <w:tab w:val="decimal" w:pos="-85"/>
              </w:tabs>
              <w:spacing w:line="240" w:lineRule="auto"/>
              <w:ind w:left="-85" w:right="11"/>
              <w:jc w:val="center"/>
              <w:rPr>
                <w:szCs w:val="22"/>
              </w:rPr>
            </w:pPr>
          </w:p>
          <w:p w14:paraId="444B4841" w14:textId="77777777" w:rsidR="00D12603" w:rsidRPr="00D05536" w:rsidRDefault="00D12603" w:rsidP="002C4A30">
            <w:pPr>
              <w:pStyle w:val="acctfourfigures"/>
              <w:tabs>
                <w:tab w:val="clear" w:pos="765"/>
                <w:tab w:val="decimal" w:pos="-85"/>
              </w:tabs>
              <w:spacing w:line="240" w:lineRule="auto"/>
              <w:ind w:left="-85" w:right="11"/>
              <w:jc w:val="center"/>
              <w:rPr>
                <w:szCs w:val="22"/>
              </w:rPr>
            </w:pPr>
          </w:p>
          <w:p w14:paraId="171FCE11" w14:textId="77777777" w:rsidR="00D12603" w:rsidRDefault="00D12603" w:rsidP="002C4A30">
            <w:pPr>
              <w:pStyle w:val="acctfourfigures"/>
              <w:tabs>
                <w:tab w:val="clear" w:pos="765"/>
              </w:tabs>
              <w:spacing w:line="240" w:lineRule="auto"/>
              <w:ind w:left="-85" w:right="-67"/>
              <w:jc w:val="center"/>
              <w:rPr>
                <w:szCs w:val="22"/>
              </w:rPr>
            </w:pPr>
          </w:p>
          <w:p w14:paraId="3A311D98" w14:textId="77777777" w:rsidR="00D12603" w:rsidRDefault="00D12603" w:rsidP="002C4A30">
            <w:pPr>
              <w:pStyle w:val="acctfourfigures"/>
              <w:tabs>
                <w:tab w:val="clear" w:pos="765"/>
              </w:tabs>
              <w:spacing w:line="240" w:lineRule="auto"/>
              <w:ind w:left="-85" w:right="-67"/>
              <w:jc w:val="center"/>
              <w:rPr>
                <w:szCs w:val="22"/>
              </w:rPr>
            </w:pPr>
          </w:p>
          <w:p w14:paraId="09492BA3" w14:textId="77777777" w:rsidR="00D12603" w:rsidRPr="00D05536" w:rsidRDefault="00D12603" w:rsidP="002C4A30">
            <w:pPr>
              <w:pStyle w:val="acctfourfigures"/>
              <w:tabs>
                <w:tab w:val="clear" w:pos="765"/>
              </w:tabs>
              <w:spacing w:line="240" w:lineRule="auto"/>
              <w:ind w:left="-85" w:right="-67"/>
              <w:jc w:val="center"/>
              <w:rPr>
                <w:szCs w:val="22"/>
              </w:rPr>
            </w:pPr>
            <w:r w:rsidRPr="00D05536">
              <w:rPr>
                <w:szCs w:val="22"/>
              </w:rPr>
              <w:t>Total</w:t>
            </w:r>
          </w:p>
        </w:tc>
      </w:tr>
      <w:tr w:rsidR="00D12603" w:rsidRPr="00D05536" w14:paraId="618D58B1" w14:textId="77777777" w:rsidTr="004C449C">
        <w:trPr>
          <w:gridAfter w:val="11"/>
          <w:wAfter w:w="8185" w:type="dxa"/>
          <w:cantSplit/>
          <w:jc w:val="center"/>
        </w:trPr>
        <w:tc>
          <w:tcPr>
            <w:tcW w:w="5178" w:type="dxa"/>
            <w:shd w:val="clear" w:color="auto" w:fill="auto"/>
          </w:tcPr>
          <w:p w14:paraId="5C4B555B" w14:textId="77777777" w:rsidR="00D12603" w:rsidRPr="00D05536" w:rsidRDefault="00D12603" w:rsidP="002C4A30">
            <w:pPr>
              <w:ind w:left="180" w:hanging="180"/>
              <w:rPr>
                <w:rFonts w:ascii="Times New Roman" w:hAnsi="Times New Roman" w:cs="Times New Roman"/>
                <w:b/>
                <w:bCs/>
                <w:sz w:val="22"/>
                <w:szCs w:val="22"/>
              </w:rPr>
            </w:pPr>
          </w:p>
        </w:tc>
      </w:tr>
      <w:tr w:rsidR="00D12603" w:rsidRPr="00D05536" w14:paraId="245CDB47" w14:textId="77777777" w:rsidTr="004C449C">
        <w:trPr>
          <w:gridAfter w:val="1"/>
          <w:wAfter w:w="25" w:type="dxa"/>
          <w:cantSplit/>
          <w:jc w:val="center"/>
        </w:trPr>
        <w:tc>
          <w:tcPr>
            <w:tcW w:w="5178" w:type="dxa"/>
            <w:shd w:val="clear" w:color="auto" w:fill="auto"/>
          </w:tcPr>
          <w:p w14:paraId="069065EE" w14:textId="32237F7D" w:rsidR="00D12603" w:rsidRPr="00D05536" w:rsidRDefault="00D12603" w:rsidP="002C4A30">
            <w:pPr>
              <w:ind w:left="180" w:hanging="180"/>
              <w:rPr>
                <w:rFonts w:ascii="Times New Roman" w:hAnsi="Times New Roman" w:cs="Times New Roman"/>
                <w:b/>
                <w:bCs/>
                <w:i/>
                <w:iCs/>
                <w:sz w:val="22"/>
                <w:szCs w:val="22"/>
              </w:rPr>
            </w:pPr>
            <w:r w:rsidRPr="00D05536">
              <w:rPr>
                <w:rFonts w:ascii="Times New Roman" w:hAnsi="Times New Roman" w:cs="Times New Roman"/>
                <w:b/>
                <w:bCs/>
                <w:i/>
                <w:iCs/>
                <w:sz w:val="22"/>
                <w:szCs w:val="22"/>
              </w:rPr>
              <w:t xml:space="preserve">At </w:t>
            </w:r>
            <w:r>
              <w:rPr>
                <w:rFonts w:ascii="Times New Roman" w:hAnsi="Times New Roman" w:cs="Times New Roman"/>
                <w:b/>
                <w:bCs/>
                <w:i/>
                <w:iCs/>
                <w:sz w:val="22"/>
                <w:szCs w:val="22"/>
              </w:rPr>
              <w:t>31 March 2025</w:t>
            </w:r>
          </w:p>
        </w:tc>
        <w:tc>
          <w:tcPr>
            <w:tcW w:w="1801" w:type="dxa"/>
          </w:tcPr>
          <w:p w14:paraId="6CA316F4" w14:textId="77777777" w:rsidR="00D12603" w:rsidRPr="00D05536" w:rsidRDefault="00D12603" w:rsidP="002C4A30">
            <w:pPr>
              <w:pStyle w:val="acctfourfigures"/>
              <w:tabs>
                <w:tab w:val="clear" w:pos="765"/>
                <w:tab w:val="decimal" w:pos="1181"/>
              </w:tabs>
              <w:spacing w:line="240" w:lineRule="atLeast"/>
              <w:ind w:right="-67"/>
              <w:rPr>
                <w:szCs w:val="22"/>
              </w:rPr>
            </w:pPr>
          </w:p>
        </w:tc>
        <w:tc>
          <w:tcPr>
            <w:tcW w:w="179" w:type="dxa"/>
          </w:tcPr>
          <w:p w14:paraId="47B47105" w14:textId="77777777" w:rsidR="00D12603" w:rsidRPr="00D05536" w:rsidRDefault="00D12603" w:rsidP="002C4A30">
            <w:pPr>
              <w:pStyle w:val="acctfourfigures"/>
              <w:tabs>
                <w:tab w:val="clear" w:pos="765"/>
                <w:tab w:val="decimal" w:pos="731"/>
              </w:tabs>
              <w:spacing w:line="240" w:lineRule="atLeast"/>
              <w:ind w:right="11"/>
              <w:rPr>
                <w:szCs w:val="22"/>
              </w:rPr>
            </w:pPr>
          </w:p>
        </w:tc>
        <w:tc>
          <w:tcPr>
            <w:tcW w:w="1710" w:type="dxa"/>
            <w:shd w:val="clear" w:color="auto" w:fill="auto"/>
          </w:tcPr>
          <w:p w14:paraId="7060B9AF" w14:textId="77777777" w:rsidR="00D12603" w:rsidRPr="00D05536" w:rsidRDefault="00D12603" w:rsidP="002C4A30">
            <w:pPr>
              <w:pStyle w:val="acctfourfigures"/>
              <w:tabs>
                <w:tab w:val="clear" w:pos="765"/>
                <w:tab w:val="decimal" w:pos="731"/>
              </w:tabs>
              <w:spacing w:line="240" w:lineRule="atLeast"/>
              <w:ind w:right="11"/>
              <w:rPr>
                <w:szCs w:val="22"/>
              </w:rPr>
            </w:pPr>
          </w:p>
        </w:tc>
        <w:tc>
          <w:tcPr>
            <w:tcW w:w="180" w:type="dxa"/>
            <w:shd w:val="clear" w:color="auto" w:fill="auto"/>
          </w:tcPr>
          <w:p w14:paraId="49C06BDB" w14:textId="77777777" w:rsidR="00D12603" w:rsidRPr="00D05536" w:rsidRDefault="00D12603" w:rsidP="002C4A30">
            <w:pPr>
              <w:pStyle w:val="acctfourfigures"/>
              <w:spacing w:line="240" w:lineRule="atLeast"/>
              <w:rPr>
                <w:szCs w:val="22"/>
              </w:rPr>
            </w:pPr>
          </w:p>
        </w:tc>
        <w:tc>
          <w:tcPr>
            <w:tcW w:w="1296" w:type="dxa"/>
            <w:gridSpan w:val="2"/>
            <w:shd w:val="clear" w:color="auto" w:fill="auto"/>
          </w:tcPr>
          <w:p w14:paraId="75F67F01" w14:textId="77777777" w:rsidR="00D12603" w:rsidRPr="00D05536" w:rsidRDefault="00D12603" w:rsidP="002C4A30">
            <w:pPr>
              <w:pStyle w:val="acctfourfigures"/>
              <w:tabs>
                <w:tab w:val="clear" w:pos="765"/>
                <w:tab w:val="decimal" w:pos="730"/>
              </w:tabs>
              <w:spacing w:line="240" w:lineRule="atLeast"/>
              <w:ind w:right="-75"/>
              <w:rPr>
                <w:szCs w:val="22"/>
              </w:rPr>
            </w:pPr>
          </w:p>
        </w:tc>
        <w:tc>
          <w:tcPr>
            <w:tcW w:w="180" w:type="dxa"/>
            <w:shd w:val="clear" w:color="auto" w:fill="auto"/>
          </w:tcPr>
          <w:p w14:paraId="0C735063" w14:textId="77777777" w:rsidR="00D12603" w:rsidRPr="00D05536" w:rsidRDefault="00D12603" w:rsidP="002C4A30">
            <w:pPr>
              <w:pStyle w:val="acctfourfigures"/>
              <w:spacing w:line="240" w:lineRule="atLeast"/>
              <w:rPr>
                <w:szCs w:val="22"/>
              </w:rPr>
            </w:pPr>
          </w:p>
        </w:tc>
        <w:tc>
          <w:tcPr>
            <w:tcW w:w="1296" w:type="dxa"/>
            <w:shd w:val="clear" w:color="auto" w:fill="auto"/>
          </w:tcPr>
          <w:p w14:paraId="3EDFA5BB" w14:textId="77777777" w:rsidR="00D12603" w:rsidRPr="00D05536" w:rsidRDefault="00D12603" w:rsidP="002C4A30">
            <w:pPr>
              <w:pStyle w:val="acctfourfigures"/>
              <w:tabs>
                <w:tab w:val="clear" w:pos="765"/>
                <w:tab w:val="decimal" w:pos="731"/>
              </w:tabs>
              <w:spacing w:line="240" w:lineRule="atLeast"/>
              <w:ind w:right="11"/>
              <w:rPr>
                <w:szCs w:val="22"/>
              </w:rPr>
            </w:pPr>
          </w:p>
        </w:tc>
        <w:tc>
          <w:tcPr>
            <w:tcW w:w="217" w:type="dxa"/>
            <w:shd w:val="clear" w:color="auto" w:fill="auto"/>
          </w:tcPr>
          <w:p w14:paraId="24E5C084" w14:textId="77777777" w:rsidR="00D12603" w:rsidRPr="00D05536" w:rsidRDefault="00D12603" w:rsidP="002C4A30">
            <w:pPr>
              <w:pStyle w:val="acctfourfigures"/>
              <w:spacing w:line="240" w:lineRule="atLeast"/>
              <w:rPr>
                <w:szCs w:val="22"/>
              </w:rPr>
            </w:pPr>
          </w:p>
        </w:tc>
        <w:tc>
          <w:tcPr>
            <w:tcW w:w="1301" w:type="dxa"/>
            <w:shd w:val="clear" w:color="auto" w:fill="auto"/>
          </w:tcPr>
          <w:p w14:paraId="29470378" w14:textId="77777777" w:rsidR="00D12603" w:rsidRPr="00D05536" w:rsidRDefault="00D12603" w:rsidP="002C4A30">
            <w:pPr>
              <w:pStyle w:val="acctfourfigures"/>
              <w:tabs>
                <w:tab w:val="clear" w:pos="765"/>
                <w:tab w:val="decimal" w:pos="873"/>
              </w:tabs>
              <w:spacing w:line="240" w:lineRule="atLeast"/>
              <w:ind w:right="11"/>
              <w:rPr>
                <w:szCs w:val="22"/>
              </w:rPr>
            </w:pPr>
          </w:p>
        </w:tc>
      </w:tr>
      <w:tr w:rsidR="00D12603" w:rsidRPr="00D05536" w14:paraId="221F981D" w14:textId="77777777" w:rsidTr="004C449C">
        <w:trPr>
          <w:gridAfter w:val="1"/>
          <w:wAfter w:w="25" w:type="dxa"/>
          <w:cantSplit/>
          <w:jc w:val="center"/>
        </w:trPr>
        <w:tc>
          <w:tcPr>
            <w:tcW w:w="5178" w:type="dxa"/>
            <w:shd w:val="clear" w:color="auto" w:fill="auto"/>
          </w:tcPr>
          <w:p w14:paraId="1954ED9D" w14:textId="77777777" w:rsidR="00D12603" w:rsidRPr="00D05536" w:rsidRDefault="00D12603" w:rsidP="002C4A30">
            <w:pPr>
              <w:ind w:left="180" w:hanging="180"/>
              <w:rPr>
                <w:rFonts w:ascii="Times New Roman" w:hAnsi="Times New Roman" w:cs="Times New Roman"/>
                <w:b/>
                <w:bCs/>
                <w:i/>
                <w:iCs/>
                <w:sz w:val="22"/>
                <w:szCs w:val="22"/>
              </w:rPr>
            </w:pPr>
            <w:r w:rsidRPr="00D05536">
              <w:rPr>
                <w:rFonts w:ascii="Times New Roman" w:hAnsi="Times New Roman" w:cs="Times New Roman"/>
                <w:b/>
                <w:bCs/>
                <w:i/>
                <w:iCs/>
                <w:color w:val="000000"/>
                <w:sz w:val="22"/>
                <w:szCs w:val="22"/>
              </w:rPr>
              <w:t>Financial assets</w:t>
            </w:r>
          </w:p>
        </w:tc>
        <w:tc>
          <w:tcPr>
            <w:tcW w:w="1801" w:type="dxa"/>
          </w:tcPr>
          <w:p w14:paraId="6A2C6A10" w14:textId="77777777" w:rsidR="00D12603" w:rsidRPr="00D05536" w:rsidRDefault="00D12603" w:rsidP="002C4A30">
            <w:pPr>
              <w:pStyle w:val="acctfourfigures"/>
              <w:tabs>
                <w:tab w:val="clear" w:pos="765"/>
                <w:tab w:val="decimal" w:pos="1181"/>
              </w:tabs>
              <w:spacing w:line="240" w:lineRule="atLeast"/>
              <w:ind w:right="-67"/>
              <w:rPr>
                <w:szCs w:val="22"/>
              </w:rPr>
            </w:pPr>
          </w:p>
        </w:tc>
        <w:tc>
          <w:tcPr>
            <w:tcW w:w="179" w:type="dxa"/>
          </w:tcPr>
          <w:p w14:paraId="44EDD356" w14:textId="77777777" w:rsidR="00D12603" w:rsidRPr="00D05536" w:rsidRDefault="00D12603" w:rsidP="002C4A30">
            <w:pPr>
              <w:pStyle w:val="acctfourfigures"/>
              <w:tabs>
                <w:tab w:val="clear" w:pos="765"/>
                <w:tab w:val="decimal" w:pos="731"/>
              </w:tabs>
              <w:spacing w:line="240" w:lineRule="atLeast"/>
              <w:ind w:right="11"/>
              <w:rPr>
                <w:szCs w:val="22"/>
              </w:rPr>
            </w:pPr>
          </w:p>
        </w:tc>
        <w:tc>
          <w:tcPr>
            <w:tcW w:w="1710" w:type="dxa"/>
            <w:shd w:val="clear" w:color="auto" w:fill="auto"/>
          </w:tcPr>
          <w:p w14:paraId="72D156D1" w14:textId="77777777" w:rsidR="00D12603" w:rsidRPr="00D05536" w:rsidRDefault="00D12603" w:rsidP="002C4A30">
            <w:pPr>
              <w:pStyle w:val="acctfourfigures"/>
              <w:tabs>
                <w:tab w:val="clear" w:pos="765"/>
                <w:tab w:val="decimal" w:pos="731"/>
              </w:tabs>
              <w:spacing w:line="240" w:lineRule="atLeast"/>
              <w:ind w:right="11"/>
              <w:rPr>
                <w:szCs w:val="22"/>
              </w:rPr>
            </w:pPr>
          </w:p>
        </w:tc>
        <w:tc>
          <w:tcPr>
            <w:tcW w:w="180" w:type="dxa"/>
            <w:shd w:val="clear" w:color="auto" w:fill="auto"/>
          </w:tcPr>
          <w:p w14:paraId="63FC8231" w14:textId="77777777" w:rsidR="00D12603" w:rsidRPr="00D05536" w:rsidRDefault="00D12603" w:rsidP="002C4A30">
            <w:pPr>
              <w:pStyle w:val="acctfourfigures"/>
              <w:spacing w:line="240" w:lineRule="atLeast"/>
              <w:rPr>
                <w:szCs w:val="22"/>
              </w:rPr>
            </w:pPr>
          </w:p>
        </w:tc>
        <w:tc>
          <w:tcPr>
            <w:tcW w:w="1296" w:type="dxa"/>
            <w:gridSpan w:val="2"/>
            <w:shd w:val="clear" w:color="auto" w:fill="auto"/>
          </w:tcPr>
          <w:p w14:paraId="691B6BCA" w14:textId="77777777" w:rsidR="00D12603" w:rsidRPr="00D05536" w:rsidRDefault="00D12603" w:rsidP="002C4A30">
            <w:pPr>
              <w:pStyle w:val="acctfourfigures"/>
              <w:tabs>
                <w:tab w:val="clear" w:pos="765"/>
                <w:tab w:val="decimal" w:pos="730"/>
              </w:tabs>
              <w:spacing w:line="240" w:lineRule="atLeast"/>
              <w:ind w:right="-75"/>
              <w:rPr>
                <w:szCs w:val="22"/>
              </w:rPr>
            </w:pPr>
          </w:p>
        </w:tc>
        <w:tc>
          <w:tcPr>
            <w:tcW w:w="180" w:type="dxa"/>
            <w:shd w:val="clear" w:color="auto" w:fill="auto"/>
          </w:tcPr>
          <w:p w14:paraId="5C0303FD" w14:textId="77777777" w:rsidR="00D12603" w:rsidRPr="00D05536" w:rsidRDefault="00D12603" w:rsidP="002C4A30">
            <w:pPr>
              <w:pStyle w:val="acctfourfigures"/>
              <w:spacing w:line="240" w:lineRule="atLeast"/>
              <w:rPr>
                <w:szCs w:val="22"/>
              </w:rPr>
            </w:pPr>
          </w:p>
        </w:tc>
        <w:tc>
          <w:tcPr>
            <w:tcW w:w="1296" w:type="dxa"/>
            <w:shd w:val="clear" w:color="auto" w:fill="auto"/>
          </w:tcPr>
          <w:p w14:paraId="7ABCF86B" w14:textId="77777777" w:rsidR="00D12603" w:rsidRPr="00D05536" w:rsidRDefault="00D12603" w:rsidP="002C4A30">
            <w:pPr>
              <w:pStyle w:val="acctfourfigures"/>
              <w:tabs>
                <w:tab w:val="clear" w:pos="765"/>
                <w:tab w:val="decimal" w:pos="731"/>
              </w:tabs>
              <w:spacing w:line="240" w:lineRule="atLeast"/>
              <w:ind w:right="11"/>
              <w:rPr>
                <w:szCs w:val="22"/>
              </w:rPr>
            </w:pPr>
          </w:p>
        </w:tc>
        <w:tc>
          <w:tcPr>
            <w:tcW w:w="217" w:type="dxa"/>
            <w:shd w:val="clear" w:color="auto" w:fill="auto"/>
          </w:tcPr>
          <w:p w14:paraId="3E931636" w14:textId="77777777" w:rsidR="00D12603" w:rsidRPr="00D05536" w:rsidRDefault="00D12603" w:rsidP="002C4A30">
            <w:pPr>
              <w:pStyle w:val="acctfourfigures"/>
              <w:spacing w:line="240" w:lineRule="atLeast"/>
              <w:rPr>
                <w:szCs w:val="22"/>
              </w:rPr>
            </w:pPr>
          </w:p>
        </w:tc>
        <w:tc>
          <w:tcPr>
            <w:tcW w:w="1301" w:type="dxa"/>
            <w:shd w:val="clear" w:color="auto" w:fill="auto"/>
          </w:tcPr>
          <w:p w14:paraId="25E01F5A" w14:textId="77777777" w:rsidR="00D12603" w:rsidRPr="00D05536" w:rsidRDefault="00D12603" w:rsidP="002C4A30">
            <w:pPr>
              <w:pStyle w:val="acctfourfigures"/>
              <w:tabs>
                <w:tab w:val="clear" w:pos="765"/>
                <w:tab w:val="decimal" w:pos="873"/>
              </w:tabs>
              <w:spacing w:line="240" w:lineRule="atLeast"/>
              <w:ind w:right="11"/>
              <w:rPr>
                <w:szCs w:val="22"/>
              </w:rPr>
            </w:pPr>
          </w:p>
        </w:tc>
      </w:tr>
      <w:tr w:rsidR="00D12603" w:rsidRPr="00D05536" w14:paraId="15EAB58D" w14:textId="77777777" w:rsidTr="004C449C">
        <w:trPr>
          <w:gridAfter w:val="1"/>
          <w:wAfter w:w="25" w:type="dxa"/>
          <w:cantSplit/>
          <w:jc w:val="center"/>
        </w:trPr>
        <w:tc>
          <w:tcPr>
            <w:tcW w:w="5178" w:type="dxa"/>
            <w:shd w:val="clear" w:color="auto" w:fill="auto"/>
          </w:tcPr>
          <w:p w14:paraId="311B50E6" w14:textId="77777777" w:rsidR="00D12603" w:rsidRPr="00D05536" w:rsidRDefault="00D12603" w:rsidP="002C4A30">
            <w:pPr>
              <w:ind w:left="180" w:hanging="180"/>
              <w:rPr>
                <w:rFonts w:ascii="Times New Roman" w:hAnsi="Times New Roman" w:cs="Times New Roman"/>
                <w:sz w:val="22"/>
                <w:szCs w:val="22"/>
              </w:rPr>
            </w:pPr>
            <w:r w:rsidRPr="00D05536">
              <w:rPr>
                <w:rFonts w:ascii="Times New Roman" w:hAnsi="Times New Roman" w:cs="Times New Roman"/>
                <w:sz w:val="22"/>
                <w:szCs w:val="22"/>
              </w:rPr>
              <w:t xml:space="preserve">Other </w:t>
            </w:r>
            <w:r>
              <w:rPr>
                <w:rFonts w:ascii="Times New Roman" w:hAnsi="Times New Roman" w:cs="Times New Roman"/>
                <w:sz w:val="22"/>
                <w:szCs w:val="22"/>
              </w:rPr>
              <w:t xml:space="preserve">current </w:t>
            </w:r>
            <w:r w:rsidRPr="00D05536">
              <w:rPr>
                <w:rFonts w:ascii="Times New Roman" w:hAnsi="Times New Roman" w:cs="Times New Roman"/>
                <w:sz w:val="22"/>
                <w:szCs w:val="22"/>
              </w:rPr>
              <w:t>financial assets:</w:t>
            </w:r>
          </w:p>
        </w:tc>
        <w:tc>
          <w:tcPr>
            <w:tcW w:w="1801" w:type="dxa"/>
          </w:tcPr>
          <w:p w14:paraId="7FFB6284" w14:textId="77777777" w:rsidR="00D12603" w:rsidRPr="00D05536" w:rsidRDefault="00D12603" w:rsidP="002C4A30">
            <w:pPr>
              <w:pStyle w:val="acctfourfigures"/>
              <w:tabs>
                <w:tab w:val="clear" w:pos="765"/>
                <w:tab w:val="decimal" w:pos="1181"/>
              </w:tabs>
              <w:spacing w:line="240" w:lineRule="atLeast"/>
              <w:ind w:right="-67"/>
              <w:rPr>
                <w:szCs w:val="22"/>
              </w:rPr>
            </w:pPr>
          </w:p>
        </w:tc>
        <w:tc>
          <w:tcPr>
            <w:tcW w:w="179" w:type="dxa"/>
          </w:tcPr>
          <w:p w14:paraId="69FF4F6C" w14:textId="77777777" w:rsidR="00D12603" w:rsidRPr="00D05536" w:rsidRDefault="00D12603" w:rsidP="002C4A30">
            <w:pPr>
              <w:pStyle w:val="acctfourfigures"/>
              <w:tabs>
                <w:tab w:val="clear" w:pos="765"/>
                <w:tab w:val="decimal" w:pos="731"/>
              </w:tabs>
              <w:spacing w:line="240" w:lineRule="atLeast"/>
              <w:ind w:right="11"/>
              <w:rPr>
                <w:szCs w:val="22"/>
              </w:rPr>
            </w:pPr>
          </w:p>
        </w:tc>
        <w:tc>
          <w:tcPr>
            <w:tcW w:w="1710" w:type="dxa"/>
            <w:shd w:val="clear" w:color="auto" w:fill="auto"/>
          </w:tcPr>
          <w:p w14:paraId="0296CA9D" w14:textId="77777777" w:rsidR="00D12603" w:rsidRPr="00D05536" w:rsidRDefault="00D12603" w:rsidP="002C4A30">
            <w:pPr>
              <w:pStyle w:val="acctfourfigures"/>
              <w:tabs>
                <w:tab w:val="clear" w:pos="765"/>
                <w:tab w:val="decimal" w:pos="731"/>
              </w:tabs>
              <w:spacing w:line="240" w:lineRule="atLeast"/>
              <w:ind w:right="11"/>
              <w:rPr>
                <w:szCs w:val="22"/>
              </w:rPr>
            </w:pPr>
          </w:p>
        </w:tc>
        <w:tc>
          <w:tcPr>
            <w:tcW w:w="180" w:type="dxa"/>
            <w:shd w:val="clear" w:color="auto" w:fill="auto"/>
          </w:tcPr>
          <w:p w14:paraId="6DE79D7C" w14:textId="77777777" w:rsidR="00D12603" w:rsidRPr="00D05536" w:rsidRDefault="00D12603" w:rsidP="002C4A30">
            <w:pPr>
              <w:pStyle w:val="acctfourfigures"/>
              <w:spacing w:line="240" w:lineRule="atLeast"/>
              <w:rPr>
                <w:szCs w:val="22"/>
              </w:rPr>
            </w:pPr>
          </w:p>
        </w:tc>
        <w:tc>
          <w:tcPr>
            <w:tcW w:w="1296" w:type="dxa"/>
            <w:gridSpan w:val="2"/>
            <w:shd w:val="clear" w:color="auto" w:fill="auto"/>
          </w:tcPr>
          <w:p w14:paraId="69917D95" w14:textId="77777777" w:rsidR="00D12603" w:rsidRPr="00D05536" w:rsidRDefault="00D12603" w:rsidP="002C4A30">
            <w:pPr>
              <w:pStyle w:val="acctfourfigures"/>
              <w:tabs>
                <w:tab w:val="clear" w:pos="765"/>
                <w:tab w:val="decimal" w:pos="730"/>
              </w:tabs>
              <w:spacing w:line="240" w:lineRule="atLeast"/>
              <w:ind w:right="-75"/>
              <w:rPr>
                <w:szCs w:val="22"/>
              </w:rPr>
            </w:pPr>
          </w:p>
        </w:tc>
        <w:tc>
          <w:tcPr>
            <w:tcW w:w="180" w:type="dxa"/>
            <w:shd w:val="clear" w:color="auto" w:fill="auto"/>
          </w:tcPr>
          <w:p w14:paraId="0D8B9E50" w14:textId="77777777" w:rsidR="00D12603" w:rsidRPr="00D05536" w:rsidRDefault="00D12603" w:rsidP="002C4A30">
            <w:pPr>
              <w:pStyle w:val="acctfourfigures"/>
              <w:spacing w:line="240" w:lineRule="atLeast"/>
              <w:rPr>
                <w:szCs w:val="22"/>
              </w:rPr>
            </w:pPr>
          </w:p>
        </w:tc>
        <w:tc>
          <w:tcPr>
            <w:tcW w:w="1296" w:type="dxa"/>
            <w:shd w:val="clear" w:color="auto" w:fill="auto"/>
          </w:tcPr>
          <w:p w14:paraId="40452D18" w14:textId="77777777" w:rsidR="00D12603" w:rsidRPr="00D05536" w:rsidRDefault="00D12603" w:rsidP="002C4A30">
            <w:pPr>
              <w:pStyle w:val="acctfourfigures"/>
              <w:tabs>
                <w:tab w:val="clear" w:pos="765"/>
                <w:tab w:val="decimal" w:pos="731"/>
              </w:tabs>
              <w:spacing w:line="240" w:lineRule="atLeast"/>
              <w:ind w:right="11"/>
              <w:rPr>
                <w:szCs w:val="22"/>
              </w:rPr>
            </w:pPr>
          </w:p>
        </w:tc>
        <w:tc>
          <w:tcPr>
            <w:tcW w:w="217" w:type="dxa"/>
            <w:shd w:val="clear" w:color="auto" w:fill="auto"/>
          </w:tcPr>
          <w:p w14:paraId="38DFB6E1" w14:textId="77777777" w:rsidR="00D12603" w:rsidRPr="00D05536" w:rsidRDefault="00D12603" w:rsidP="002C4A30">
            <w:pPr>
              <w:pStyle w:val="acctfourfigures"/>
              <w:spacing w:line="240" w:lineRule="atLeast"/>
              <w:rPr>
                <w:szCs w:val="22"/>
              </w:rPr>
            </w:pPr>
          </w:p>
        </w:tc>
        <w:tc>
          <w:tcPr>
            <w:tcW w:w="1301" w:type="dxa"/>
            <w:shd w:val="clear" w:color="auto" w:fill="auto"/>
          </w:tcPr>
          <w:p w14:paraId="362A7581" w14:textId="77777777" w:rsidR="00D12603" w:rsidRPr="00D05536" w:rsidRDefault="00D12603" w:rsidP="002C4A30">
            <w:pPr>
              <w:pStyle w:val="acctfourfigures"/>
              <w:tabs>
                <w:tab w:val="clear" w:pos="765"/>
                <w:tab w:val="decimal" w:pos="873"/>
              </w:tabs>
              <w:spacing w:line="240" w:lineRule="atLeast"/>
              <w:ind w:right="11"/>
              <w:rPr>
                <w:szCs w:val="22"/>
              </w:rPr>
            </w:pPr>
          </w:p>
        </w:tc>
      </w:tr>
      <w:tr w:rsidR="00D12603" w:rsidRPr="00D05536" w14:paraId="31F4D253" w14:textId="77777777" w:rsidTr="004C449C">
        <w:trPr>
          <w:gridAfter w:val="1"/>
          <w:wAfter w:w="25" w:type="dxa"/>
          <w:cantSplit/>
          <w:jc w:val="center"/>
        </w:trPr>
        <w:tc>
          <w:tcPr>
            <w:tcW w:w="5178" w:type="dxa"/>
            <w:shd w:val="clear" w:color="auto" w:fill="auto"/>
          </w:tcPr>
          <w:p w14:paraId="684393F9" w14:textId="77777777" w:rsidR="00D12603" w:rsidRPr="00D05536" w:rsidRDefault="00D12603" w:rsidP="002C4A30">
            <w:pPr>
              <w:ind w:left="180" w:hanging="180"/>
              <w:rPr>
                <w:rFonts w:ascii="Times New Roman" w:hAnsi="Times New Roman" w:cs="Times New Roman"/>
                <w:color w:val="000000"/>
                <w:sz w:val="22"/>
                <w:szCs w:val="22"/>
              </w:rPr>
            </w:pPr>
            <w:r w:rsidRPr="00D05536">
              <w:rPr>
                <w:rFonts w:ascii="Times New Roman" w:hAnsi="Times New Roman" w:cs="Times New Roman"/>
                <w:sz w:val="22"/>
                <w:szCs w:val="22"/>
              </w:rPr>
              <w:t xml:space="preserve">  Investment in debt instruments</w:t>
            </w:r>
          </w:p>
        </w:tc>
        <w:tc>
          <w:tcPr>
            <w:tcW w:w="1801" w:type="dxa"/>
          </w:tcPr>
          <w:p w14:paraId="0390A8AD" w14:textId="1A8F75B8" w:rsidR="00D12603" w:rsidRPr="00D05536" w:rsidRDefault="00D12603" w:rsidP="002C4A30">
            <w:pPr>
              <w:pStyle w:val="acctfourfigures"/>
              <w:tabs>
                <w:tab w:val="clear" w:pos="765"/>
                <w:tab w:val="decimal" w:pos="1540"/>
              </w:tabs>
              <w:spacing w:line="240" w:lineRule="atLeast"/>
              <w:ind w:right="-67"/>
              <w:rPr>
                <w:szCs w:val="22"/>
              </w:rPr>
            </w:pPr>
            <w:r>
              <w:rPr>
                <w:szCs w:val="22"/>
              </w:rPr>
              <w:t>-</w:t>
            </w:r>
          </w:p>
        </w:tc>
        <w:tc>
          <w:tcPr>
            <w:tcW w:w="179" w:type="dxa"/>
          </w:tcPr>
          <w:p w14:paraId="5FA3B9EE" w14:textId="77777777" w:rsidR="00D12603" w:rsidRPr="00D05536" w:rsidRDefault="00D12603" w:rsidP="002C4A30">
            <w:pPr>
              <w:pStyle w:val="acctfourfigures"/>
              <w:tabs>
                <w:tab w:val="clear" w:pos="765"/>
                <w:tab w:val="decimal" w:pos="731"/>
              </w:tabs>
              <w:spacing w:line="240" w:lineRule="atLeast"/>
              <w:ind w:right="11"/>
              <w:rPr>
                <w:szCs w:val="22"/>
              </w:rPr>
            </w:pPr>
          </w:p>
        </w:tc>
        <w:tc>
          <w:tcPr>
            <w:tcW w:w="1710" w:type="dxa"/>
            <w:shd w:val="clear" w:color="auto" w:fill="auto"/>
          </w:tcPr>
          <w:p w14:paraId="2720CB6F" w14:textId="7FE5A59F" w:rsidR="00D12603" w:rsidRPr="00386B4B" w:rsidRDefault="00D12603" w:rsidP="002C4A30">
            <w:pPr>
              <w:pStyle w:val="acctfourfigures"/>
              <w:tabs>
                <w:tab w:val="clear" w:pos="765"/>
                <w:tab w:val="decimal" w:pos="1272"/>
              </w:tabs>
              <w:spacing w:line="240" w:lineRule="atLeast"/>
              <w:ind w:right="11"/>
              <w:rPr>
                <w:rFonts w:cstheme="minorBidi"/>
                <w:szCs w:val="28"/>
                <w:lang w:val="en-US" w:bidi="th-TH"/>
              </w:rPr>
            </w:pPr>
            <w:r>
              <w:rPr>
                <w:rFonts w:cstheme="minorBidi"/>
                <w:szCs w:val="28"/>
                <w:lang w:val="en-US" w:bidi="th-TH"/>
              </w:rPr>
              <w:t>3,000</w:t>
            </w:r>
          </w:p>
        </w:tc>
        <w:tc>
          <w:tcPr>
            <w:tcW w:w="180" w:type="dxa"/>
            <w:shd w:val="clear" w:color="auto" w:fill="auto"/>
          </w:tcPr>
          <w:p w14:paraId="30293159" w14:textId="77777777" w:rsidR="00D12603" w:rsidRPr="00D05536" w:rsidRDefault="00D12603" w:rsidP="002C4A30">
            <w:pPr>
              <w:pStyle w:val="acctfourfigures"/>
              <w:spacing w:line="240" w:lineRule="atLeast"/>
              <w:rPr>
                <w:szCs w:val="22"/>
              </w:rPr>
            </w:pPr>
          </w:p>
        </w:tc>
        <w:tc>
          <w:tcPr>
            <w:tcW w:w="1296" w:type="dxa"/>
            <w:gridSpan w:val="2"/>
            <w:shd w:val="clear" w:color="auto" w:fill="auto"/>
          </w:tcPr>
          <w:p w14:paraId="3756FCDF" w14:textId="67729E23" w:rsidR="00D12603" w:rsidRPr="00D05536" w:rsidRDefault="00D12603" w:rsidP="002C4A30">
            <w:pPr>
              <w:pStyle w:val="acctfourfigures"/>
              <w:tabs>
                <w:tab w:val="clear" w:pos="765"/>
                <w:tab w:val="decimal" w:pos="1016"/>
              </w:tabs>
              <w:spacing w:line="240" w:lineRule="atLeast"/>
              <w:ind w:right="-75"/>
              <w:rPr>
                <w:szCs w:val="22"/>
              </w:rPr>
            </w:pPr>
            <w:r>
              <w:rPr>
                <w:szCs w:val="22"/>
              </w:rPr>
              <w:t>-</w:t>
            </w:r>
          </w:p>
        </w:tc>
        <w:tc>
          <w:tcPr>
            <w:tcW w:w="180" w:type="dxa"/>
            <w:shd w:val="clear" w:color="auto" w:fill="auto"/>
          </w:tcPr>
          <w:p w14:paraId="1F2FD32D" w14:textId="77777777" w:rsidR="00D12603" w:rsidRPr="00D05536" w:rsidRDefault="00D12603" w:rsidP="002C4A30">
            <w:pPr>
              <w:pStyle w:val="acctfourfigures"/>
              <w:spacing w:line="240" w:lineRule="atLeast"/>
              <w:rPr>
                <w:szCs w:val="22"/>
              </w:rPr>
            </w:pPr>
          </w:p>
        </w:tc>
        <w:tc>
          <w:tcPr>
            <w:tcW w:w="1296" w:type="dxa"/>
            <w:shd w:val="clear" w:color="auto" w:fill="auto"/>
          </w:tcPr>
          <w:p w14:paraId="08C528DD" w14:textId="070BAF0E" w:rsidR="00D12603" w:rsidRPr="00D05536" w:rsidRDefault="00D12603" w:rsidP="002C4A30">
            <w:pPr>
              <w:pStyle w:val="acctfourfigures"/>
              <w:tabs>
                <w:tab w:val="clear" w:pos="765"/>
                <w:tab w:val="decimal" w:pos="980"/>
              </w:tabs>
              <w:spacing w:line="240" w:lineRule="atLeast"/>
              <w:ind w:right="11"/>
              <w:rPr>
                <w:szCs w:val="22"/>
              </w:rPr>
            </w:pPr>
            <w:r w:rsidRPr="00D12603">
              <w:rPr>
                <w:szCs w:val="22"/>
              </w:rPr>
              <w:t>3,031</w:t>
            </w:r>
          </w:p>
        </w:tc>
        <w:tc>
          <w:tcPr>
            <w:tcW w:w="217" w:type="dxa"/>
            <w:shd w:val="clear" w:color="auto" w:fill="auto"/>
          </w:tcPr>
          <w:p w14:paraId="0EBD4CA7" w14:textId="77777777" w:rsidR="00D12603" w:rsidRPr="00D05536" w:rsidRDefault="00D12603" w:rsidP="002C4A30">
            <w:pPr>
              <w:pStyle w:val="acctfourfigures"/>
              <w:spacing w:line="240" w:lineRule="atLeast"/>
              <w:rPr>
                <w:szCs w:val="22"/>
              </w:rPr>
            </w:pPr>
          </w:p>
        </w:tc>
        <w:tc>
          <w:tcPr>
            <w:tcW w:w="1301" w:type="dxa"/>
            <w:shd w:val="clear" w:color="auto" w:fill="auto"/>
          </w:tcPr>
          <w:p w14:paraId="6C8E80EC" w14:textId="3078180B" w:rsidR="00D12603" w:rsidRPr="00D05536" w:rsidRDefault="00D12603" w:rsidP="002C4A30">
            <w:pPr>
              <w:pStyle w:val="acctfourfigures"/>
              <w:tabs>
                <w:tab w:val="clear" w:pos="765"/>
                <w:tab w:val="decimal" w:pos="1059"/>
              </w:tabs>
              <w:spacing w:line="240" w:lineRule="atLeast"/>
              <w:ind w:right="11"/>
              <w:rPr>
                <w:szCs w:val="22"/>
              </w:rPr>
            </w:pPr>
            <w:r w:rsidRPr="00D12603">
              <w:rPr>
                <w:szCs w:val="22"/>
              </w:rPr>
              <w:t>3,031</w:t>
            </w:r>
          </w:p>
        </w:tc>
      </w:tr>
      <w:tr w:rsidR="00D12603" w:rsidRPr="00D05536" w14:paraId="66BD0C56" w14:textId="77777777" w:rsidTr="004C449C">
        <w:trPr>
          <w:gridAfter w:val="1"/>
          <w:wAfter w:w="25" w:type="dxa"/>
          <w:cantSplit/>
          <w:trHeight w:hRule="exact" w:val="270"/>
          <w:jc w:val="center"/>
        </w:trPr>
        <w:tc>
          <w:tcPr>
            <w:tcW w:w="5178" w:type="dxa"/>
            <w:shd w:val="clear" w:color="auto" w:fill="auto"/>
          </w:tcPr>
          <w:p w14:paraId="183585E8" w14:textId="77777777" w:rsidR="00D12603" w:rsidRPr="00D05536" w:rsidRDefault="00D12603" w:rsidP="002C4A30">
            <w:pPr>
              <w:rPr>
                <w:rFonts w:ascii="Times New Roman" w:hAnsi="Times New Roman" w:cs="Times New Roman"/>
                <w:b/>
                <w:bCs/>
                <w:color w:val="000000"/>
                <w:sz w:val="22"/>
                <w:szCs w:val="22"/>
              </w:rPr>
            </w:pPr>
            <w:r w:rsidRPr="00D05536">
              <w:rPr>
                <w:rFonts w:ascii="Times New Roman" w:hAnsi="Times New Roman" w:cs="Times New Roman"/>
                <w:b/>
                <w:bCs/>
                <w:color w:val="000000"/>
                <w:sz w:val="22"/>
                <w:szCs w:val="22"/>
              </w:rPr>
              <w:t xml:space="preserve"> </w:t>
            </w:r>
          </w:p>
        </w:tc>
        <w:tc>
          <w:tcPr>
            <w:tcW w:w="1801" w:type="dxa"/>
          </w:tcPr>
          <w:p w14:paraId="585EE142" w14:textId="77777777" w:rsidR="00D12603" w:rsidRPr="00D05536" w:rsidRDefault="00D12603" w:rsidP="002C4A30">
            <w:pPr>
              <w:pStyle w:val="acctfourfigures"/>
              <w:tabs>
                <w:tab w:val="clear" w:pos="765"/>
                <w:tab w:val="decimal" w:pos="1540"/>
              </w:tabs>
              <w:spacing w:line="240" w:lineRule="atLeast"/>
              <w:ind w:right="-67"/>
              <w:rPr>
                <w:szCs w:val="22"/>
              </w:rPr>
            </w:pPr>
          </w:p>
        </w:tc>
        <w:tc>
          <w:tcPr>
            <w:tcW w:w="179" w:type="dxa"/>
          </w:tcPr>
          <w:p w14:paraId="4AF481DC" w14:textId="77777777" w:rsidR="00D12603" w:rsidRPr="00D05536" w:rsidRDefault="00D12603" w:rsidP="002C4A30">
            <w:pPr>
              <w:pStyle w:val="acctfourfigures"/>
              <w:tabs>
                <w:tab w:val="clear" w:pos="765"/>
                <w:tab w:val="decimal" w:pos="731"/>
              </w:tabs>
              <w:spacing w:line="240" w:lineRule="atLeast"/>
              <w:ind w:right="11"/>
              <w:rPr>
                <w:szCs w:val="22"/>
              </w:rPr>
            </w:pPr>
          </w:p>
        </w:tc>
        <w:tc>
          <w:tcPr>
            <w:tcW w:w="1710" w:type="dxa"/>
            <w:shd w:val="clear" w:color="auto" w:fill="auto"/>
          </w:tcPr>
          <w:p w14:paraId="2126A971" w14:textId="77777777" w:rsidR="00D12603" w:rsidRPr="00D05536" w:rsidRDefault="00D12603" w:rsidP="002C4A30">
            <w:pPr>
              <w:pStyle w:val="acctfourfigures"/>
              <w:tabs>
                <w:tab w:val="clear" w:pos="765"/>
                <w:tab w:val="decimal" w:pos="1272"/>
              </w:tabs>
              <w:spacing w:line="240" w:lineRule="atLeast"/>
              <w:ind w:right="11"/>
              <w:rPr>
                <w:szCs w:val="22"/>
              </w:rPr>
            </w:pPr>
          </w:p>
        </w:tc>
        <w:tc>
          <w:tcPr>
            <w:tcW w:w="180" w:type="dxa"/>
            <w:shd w:val="clear" w:color="auto" w:fill="auto"/>
          </w:tcPr>
          <w:p w14:paraId="633F29B1" w14:textId="77777777" w:rsidR="00D12603" w:rsidRPr="00D05536" w:rsidRDefault="00D12603" w:rsidP="002C4A30">
            <w:pPr>
              <w:pStyle w:val="acctfourfigures"/>
              <w:spacing w:line="240" w:lineRule="atLeast"/>
              <w:rPr>
                <w:szCs w:val="22"/>
              </w:rPr>
            </w:pPr>
          </w:p>
        </w:tc>
        <w:tc>
          <w:tcPr>
            <w:tcW w:w="1296" w:type="dxa"/>
            <w:gridSpan w:val="2"/>
            <w:shd w:val="clear" w:color="auto" w:fill="auto"/>
          </w:tcPr>
          <w:p w14:paraId="092F5CBF" w14:textId="77777777" w:rsidR="00D12603" w:rsidRPr="00F545C2" w:rsidRDefault="00D12603" w:rsidP="002C4A30">
            <w:pPr>
              <w:pStyle w:val="acctfourfigures"/>
              <w:tabs>
                <w:tab w:val="clear" w:pos="765"/>
                <w:tab w:val="decimal" w:pos="1016"/>
              </w:tabs>
              <w:spacing w:line="240" w:lineRule="atLeast"/>
              <w:ind w:right="-75"/>
              <w:rPr>
                <w:rFonts w:cs="Angsana New"/>
                <w:szCs w:val="28"/>
                <w:lang w:val="en-US" w:bidi="th-TH"/>
              </w:rPr>
            </w:pPr>
          </w:p>
        </w:tc>
        <w:tc>
          <w:tcPr>
            <w:tcW w:w="180" w:type="dxa"/>
            <w:shd w:val="clear" w:color="auto" w:fill="auto"/>
          </w:tcPr>
          <w:p w14:paraId="7905BF02" w14:textId="77777777" w:rsidR="00D12603" w:rsidRPr="00D05536" w:rsidRDefault="00D12603" w:rsidP="002C4A30">
            <w:pPr>
              <w:pStyle w:val="acctfourfigures"/>
              <w:spacing w:line="240" w:lineRule="atLeast"/>
              <w:rPr>
                <w:szCs w:val="22"/>
              </w:rPr>
            </w:pPr>
          </w:p>
        </w:tc>
        <w:tc>
          <w:tcPr>
            <w:tcW w:w="1296" w:type="dxa"/>
            <w:shd w:val="clear" w:color="auto" w:fill="auto"/>
          </w:tcPr>
          <w:p w14:paraId="6C7DB5B2" w14:textId="77777777" w:rsidR="00D12603" w:rsidRPr="00D05536" w:rsidRDefault="00D12603" w:rsidP="002C4A30">
            <w:pPr>
              <w:pStyle w:val="acctfourfigures"/>
              <w:tabs>
                <w:tab w:val="clear" w:pos="765"/>
                <w:tab w:val="decimal" w:pos="980"/>
              </w:tabs>
              <w:spacing w:line="240" w:lineRule="atLeast"/>
              <w:ind w:right="11"/>
              <w:rPr>
                <w:szCs w:val="22"/>
              </w:rPr>
            </w:pPr>
          </w:p>
        </w:tc>
        <w:tc>
          <w:tcPr>
            <w:tcW w:w="217" w:type="dxa"/>
            <w:shd w:val="clear" w:color="auto" w:fill="auto"/>
          </w:tcPr>
          <w:p w14:paraId="2DB0652D" w14:textId="77777777" w:rsidR="00D12603" w:rsidRPr="00D05536" w:rsidRDefault="00D12603" w:rsidP="002C4A30">
            <w:pPr>
              <w:pStyle w:val="acctfourfigures"/>
              <w:spacing w:line="240" w:lineRule="atLeast"/>
              <w:rPr>
                <w:szCs w:val="22"/>
              </w:rPr>
            </w:pPr>
          </w:p>
        </w:tc>
        <w:tc>
          <w:tcPr>
            <w:tcW w:w="1301" w:type="dxa"/>
            <w:shd w:val="clear" w:color="auto" w:fill="auto"/>
          </w:tcPr>
          <w:p w14:paraId="7620E34E" w14:textId="77777777" w:rsidR="00D12603" w:rsidRPr="00D05536" w:rsidRDefault="00D12603" w:rsidP="002C4A30">
            <w:pPr>
              <w:pStyle w:val="acctfourfigures"/>
              <w:tabs>
                <w:tab w:val="clear" w:pos="765"/>
                <w:tab w:val="decimal" w:pos="1059"/>
              </w:tabs>
              <w:spacing w:line="240" w:lineRule="atLeast"/>
              <w:ind w:right="11"/>
              <w:rPr>
                <w:szCs w:val="22"/>
              </w:rPr>
            </w:pPr>
          </w:p>
        </w:tc>
      </w:tr>
      <w:tr w:rsidR="00D12603" w:rsidRPr="00D05536" w14:paraId="69FDE2BA" w14:textId="77777777" w:rsidTr="004C449C">
        <w:trPr>
          <w:gridAfter w:val="1"/>
          <w:wAfter w:w="25" w:type="dxa"/>
          <w:cantSplit/>
          <w:jc w:val="center"/>
        </w:trPr>
        <w:tc>
          <w:tcPr>
            <w:tcW w:w="5178" w:type="dxa"/>
            <w:shd w:val="clear" w:color="auto" w:fill="auto"/>
          </w:tcPr>
          <w:p w14:paraId="7D8F39BF" w14:textId="77777777" w:rsidR="00D12603" w:rsidRPr="00D05536" w:rsidRDefault="00D12603" w:rsidP="002C4A30">
            <w:pPr>
              <w:ind w:left="180" w:hanging="180"/>
              <w:rPr>
                <w:rFonts w:ascii="Times New Roman" w:hAnsi="Times New Roman" w:cs="Times New Roman"/>
                <w:b/>
                <w:bCs/>
                <w:i/>
                <w:iCs/>
                <w:color w:val="000000"/>
                <w:sz w:val="22"/>
                <w:szCs w:val="22"/>
              </w:rPr>
            </w:pPr>
            <w:r>
              <w:rPr>
                <w:rFonts w:ascii="Times New Roman" w:hAnsi="Times New Roman" w:cs="Times New Roman"/>
                <w:sz w:val="22"/>
                <w:szCs w:val="22"/>
              </w:rPr>
              <w:t xml:space="preserve">Other non-current financial assets: </w:t>
            </w:r>
          </w:p>
        </w:tc>
        <w:tc>
          <w:tcPr>
            <w:tcW w:w="1801" w:type="dxa"/>
          </w:tcPr>
          <w:p w14:paraId="7AA753E9" w14:textId="77777777" w:rsidR="00D12603" w:rsidRPr="00D05536" w:rsidRDefault="00D12603" w:rsidP="002C4A30">
            <w:pPr>
              <w:pStyle w:val="acctfourfigures"/>
              <w:tabs>
                <w:tab w:val="clear" w:pos="765"/>
                <w:tab w:val="decimal" w:pos="1540"/>
              </w:tabs>
              <w:spacing w:line="240" w:lineRule="atLeast"/>
              <w:ind w:right="-67"/>
              <w:rPr>
                <w:szCs w:val="22"/>
              </w:rPr>
            </w:pPr>
          </w:p>
        </w:tc>
        <w:tc>
          <w:tcPr>
            <w:tcW w:w="179" w:type="dxa"/>
          </w:tcPr>
          <w:p w14:paraId="004B17D8" w14:textId="77777777" w:rsidR="00D12603" w:rsidRPr="00D05536" w:rsidRDefault="00D12603" w:rsidP="002C4A30">
            <w:pPr>
              <w:pStyle w:val="acctfourfigures"/>
              <w:tabs>
                <w:tab w:val="clear" w:pos="765"/>
                <w:tab w:val="decimal" w:pos="731"/>
              </w:tabs>
              <w:spacing w:line="240" w:lineRule="atLeast"/>
              <w:ind w:right="11"/>
              <w:rPr>
                <w:szCs w:val="22"/>
              </w:rPr>
            </w:pPr>
          </w:p>
        </w:tc>
        <w:tc>
          <w:tcPr>
            <w:tcW w:w="1710" w:type="dxa"/>
            <w:shd w:val="clear" w:color="auto" w:fill="auto"/>
          </w:tcPr>
          <w:p w14:paraId="5BDE793B" w14:textId="77777777" w:rsidR="00D12603" w:rsidRPr="00D05536" w:rsidRDefault="00D12603" w:rsidP="002C4A30">
            <w:pPr>
              <w:pStyle w:val="acctfourfigures"/>
              <w:tabs>
                <w:tab w:val="clear" w:pos="765"/>
                <w:tab w:val="decimal" w:pos="1272"/>
              </w:tabs>
              <w:spacing w:line="240" w:lineRule="atLeast"/>
              <w:ind w:right="11"/>
              <w:rPr>
                <w:szCs w:val="22"/>
              </w:rPr>
            </w:pPr>
          </w:p>
        </w:tc>
        <w:tc>
          <w:tcPr>
            <w:tcW w:w="180" w:type="dxa"/>
            <w:shd w:val="clear" w:color="auto" w:fill="auto"/>
          </w:tcPr>
          <w:p w14:paraId="00DDBC62" w14:textId="77777777" w:rsidR="00D12603" w:rsidRPr="00D05536" w:rsidRDefault="00D12603" w:rsidP="002C4A30">
            <w:pPr>
              <w:pStyle w:val="acctfourfigures"/>
              <w:spacing w:line="240" w:lineRule="atLeast"/>
              <w:rPr>
                <w:szCs w:val="22"/>
              </w:rPr>
            </w:pPr>
          </w:p>
        </w:tc>
        <w:tc>
          <w:tcPr>
            <w:tcW w:w="1296" w:type="dxa"/>
            <w:gridSpan w:val="2"/>
            <w:shd w:val="clear" w:color="auto" w:fill="auto"/>
          </w:tcPr>
          <w:p w14:paraId="5590A556" w14:textId="77777777" w:rsidR="00D12603" w:rsidRPr="00D05536" w:rsidRDefault="00D12603" w:rsidP="002C4A30">
            <w:pPr>
              <w:pStyle w:val="acctfourfigures"/>
              <w:tabs>
                <w:tab w:val="clear" w:pos="765"/>
                <w:tab w:val="decimal" w:pos="1016"/>
              </w:tabs>
              <w:spacing w:line="240" w:lineRule="atLeast"/>
              <w:ind w:right="-75"/>
              <w:rPr>
                <w:szCs w:val="22"/>
              </w:rPr>
            </w:pPr>
          </w:p>
        </w:tc>
        <w:tc>
          <w:tcPr>
            <w:tcW w:w="180" w:type="dxa"/>
            <w:shd w:val="clear" w:color="auto" w:fill="auto"/>
          </w:tcPr>
          <w:p w14:paraId="2923B4C1" w14:textId="77777777" w:rsidR="00D12603" w:rsidRPr="00D05536" w:rsidRDefault="00D12603" w:rsidP="002C4A30">
            <w:pPr>
              <w:pStyle w:val="acctfourfigures"/>
              <w:spacing w:line="240" w:lineRule="atLeast"/>
              <w:rPr>
                <w:szCs w:val="22"/>
              </w:rPr>
            </w:pPr>
          </w:p>
        </w:tc>
        <w:tc>
          <w:tcPr>
            <w:tcW w:w="1296" w:type="dxa"/>
            <w:shd w:val="clear" w:color="auto" w:fill="auto"/>
          </w:tcPr>
          <w:p w14:paraId="59DA0D41" w14:textId="77777777" w:rsidR="00D12603" w:rsidRPr="00D05536" w:rsidRDefault="00D12603" w:rsidP="002C4A30">
            <w:pPr>
              <w:pStyle w:val="acctfourfigures"/>
              <w:tabs>
                <w:tab w:val="clear" w:pos="765"/>
                <w:tab w:val="decimal" w:pos="980"/>
              </w:tabs>
              <w:spacing w:line="240" w:lineRule="atLeast"/>
              <w:ind w:right="11"/>
              <w:rPr>
                <w:szCs w:val="22"/>
              </w:rPr>
            </w:pPr>
          </w:p>
        </w:tc>
        <w:tc>
          <w:tcPr>
            <w:tcW w:w="217" w:type="dxa"/>
            <w:shd w:val="clear" w:color="auto" w:fill="auto"/>
          </w:tcPr>
          <w:p w14:paraId="1D3B58D9" w14:textId="77777777" w:rsidR="00D12603" w:rsidRPr="00D05536" w:rsidRDefault="00D12603" w:rsidP="002C4A30">
            <w:pPr>
              <w:pStyle w:val="acctfourfigures"/>
              <w:spacing w:line="240" w:lineRule="atLeast"/>
              <w:rPr>
                <w:szCs w:val="22"/>
              </w:rPr>
            </w:pPr>
          </w:p>
        </w:tc>
        <w:tc>
          <w:tcPr>
            <w:tcW w:w="1301" w:type="dxa"/>
            <w:shd w:val="clear" w:color="auto" w:fill="auto"/>
          </w:tcPr>
          <w:p w14:paraId="702F8493" w14:textId="77777777" w:rsidR="00D12603" w:rsidRPr="00D05536" w:rsidRDefault="00D12603" w:rsidP="002C4A30">
            <w:pPr>
              <w:pStyle w:val="acctfourfigures"/>
              <w:tabs>
                <w:tab w:val="clear" w:pos="765"/>
                <w:tab w:val="decimal" w:pos="1059"/>
              </w:tabs>
              <w:spacing w:line="240" w:lineRule="atLeast"/>
              <w:ind w:right="11"/>
              <w:rPr>
                <w:szCs w:val="22"/>
              </w:rPr>
            </w:pPr>
          </w:p>
        </w:tc>
      </w:tr>
      <w:tr w:rsidR="00D12603" w:rsidRPr="00D05536" w14:paraId="179E11DB" w14:textId="77777777" w:rsidTr="004C449C">
        <w:trPr>
          <w:gridAfter w:val="1"/>
          <w:wAfter w:w="25" w:type="dxa"/>
          <w:cantSplit/>
          <w:jc w:val="center"/>
        </w:trPr>
        <w:tc>
          <w:tcPr>
            <w:tcW w:w="5178" w:type="dxa"/>
            <w:shd w:val="clear" w:color="auto" w:fill="auto"/>
          </w:tcPr>
          <w:p w14:paraId="4BEFE5FE" w14:textId="77777777" w:rsidR="00D12603" w:rsidRPr="00D05536" w:rsidRDefault="00D12603" w:rsidP="002C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b/>
                <w:bCs/>
                <w:i/>
                <w:iCs/>
                <w:color w:val="000000"/>
                <w:sz w:val="22"/>
                <w:szCs w:val="22"/>
              </w:rPr>
            </w:pPr>
            <w:r w:rsidRPr="00D05536">
              <w:rPr>
                <w:rFonts w:ascii="Times New Roman" w:hAnsi="Times New Roman" w:cs="Times New Roman"/>
                <w:sz w:val="22"/>
                <w:szCs w:val="22"/>
              </w:rPr>
              <w:t>Investment in debt instruments</w:t>
            </w:r>
          </w:p>
        </w:tc>
        <w:tc>
          <w:tcPr>
            <w:tcW w:w="1801" w:type="dxa"/>
            <w:tcBorders>
              <w:bottom w:val="single" w:sz="4" w:space="0" w:color="auto"/>
            </w:tcBorders>
          </w:tcPr>
          <w:p w14:paraId="4D5714BE" w14:textId="0CA3D675" w:rsidR="00D12603" w:rsidRPr="00D05536" w:rsidRDefault="00D12603" w:rsidP="002C4A30">
            <w:pPr>
              <w:pStyle w:val="acctfourfigures"/>
              <w:tabs>
                <w:tab w:val="clear" w:pos="765"/>
                <w:tab w:val="decimal" w:pos="1540"/>
              </w:tabs>
              <w:spacing w:line="240" w:lineRule="atLeast"/>
              <w:ind w:right="-67"/>
              <w:rPr>
                <w:szCs w:val="22"/>
              </w:rPr>
            </w:pPr>
            <w:r>
              <w:rPr>
                <w:szCs w:val="22"/>
              </w:rPr>
              <w:t>-</w:t>
            </w:r>
          </w:p>
        </w:tc>
        <w:tc>
          <w:tcPr>
            <w:tcW w:w="179" w:type="dxa"/>
          </w:tcPr>
          <w:p w14:paraId="20C3A434" w14:textId="77777777" w:rsidR="00D12603" w:rsidRPr="00D05536" w:rsidRDefault="00D12603" w:rsidP="002C4A30">
            <w:pPr>
              <w:pStyle w:val="acctfourfigures"/>
              <w:tabs>
                <w:tab w:val="clear" w:pos="765"/>
                <w:tab w:val="decimal" w:pos="731"/>
              </w:tabs>
              <w:spacing w:line="240" w:lineRule="atLeast"/>
              <w:ind w:right="11"/>
              <w:rPr>
                <w:szCs w:val="22"/>
              </w:rPr>
            </w:pPr>
          </w:p>
        </w:tc>
        <w:tc>
          <w:tcPr>
            <w:tcW w:w="1710" w:type="dxa"/>
            <w:tcBorders>
              <w:bottom w:val="single" w:sz="4" w:space="0" w:color="auto"/>
            </w:tcBorders>
            <w:shd w:val="clear" w:color="auto" w:fill="auto"/>
          </w:tcPr>
          <w:p w14:paraId="0C7F16F1" w14:textId="1F29C4B6" w:rsidR="00D12603" w:rsidRPr="00D05536" w:rsidRDefault="00D12603" w:rsidP="002C4A30">
            <w:pPr>
              <w:pStyle w:val="acctfourfigures"/>
              <w:tabs>
                <w:tab w:val="clear" w:pos="765"/>
                <w:tab w:val="decimal" w:pos="1272"/>
              </w:tabs>
              <w:spacing w:line="240" w:lineRule="atLeast"/>
              <w:ind w:right="11"/>
              <w:rPr>
                <w:szCs w:val="22"/>
              </w:rPr>
            </w:pPr>
            <w:r>
              <w:rPr>
                <w:szCs w:val="22"/>
              </w:rPr>
              <w:t>51,000</w:t>
            </w:r>
          </w:p>
        </w:tc>
        <w:tc>
          <w:tcPr>
            <w:tcW w:w="180" w:type="dxa"/>
            <w:shd w:val="clear" w:color="auto" w:fill="auto"/>
          </w:tcPr>
          <w:p w14:paraId="029FC9EF" w14:textId="77777777" w:rsidR="00D12603" w:rsidRPr="00D05536" w:rsidRDefault="00D12603" w:rsidP="002C4A30">
            <w:pPr>
              <w:pStyle w:val="acctfourfigures"/>
              <w:spacing w:line="240" w:lineRule="atLeast"/>
              <w:rPr>
                <w:szCs w:val="22"/>
              </w:rPr>
            </w:pPr>
          </w:p>
        </w:tc>
        <w:tc>
          <w:tcPr>
            <w:tcW w:w="1296" w:type="dxa"/>
            <w:gridSpan w:val="2"/>
            <w:tcBorders>
              <w:bottom w:val="single" w:sz="4" w:space="0" w:color="auto"/>
            </w:tcBorders>
            <w:shd w:val="clear" w:color="auto" w:fill="auto"/>
          </w:tcPr>
          <w:p w14:paraId="47129A02" w14:textId="332995EF" w:rsidR="00D12603" w:rsidRPr="00D05536" w:rsidRDefault="00D12603" w:rsidP="002C4A30">
            <w:pPr>
              <w:pStyle w:val="acctfourfigures"/>
              <w:tabs>
                <w:tab w:val="clear" w:pos="765"/>
                <w:tab w:val="decimal" w:pos="1016"/>
              </w:tabs>
              <w:spacing w:line="240" w:lineRule="atLeast"/>
              <w:ind w:right="-75"/>
              <w:rPr>
                <w:szCs w:val="22"/>
              </w:rPr>
            </w:pPr>
            <w:r>
              <w:rPr>
                <w:szCs w:val="22"/>
              </w:rPr>
              <w:t>-</w:t>
            </w:r>
          </w:p>
        </w:tc>
        <w:tc>
          <w:tcPr>
            <w:tcW w:w="180" w:type="dxa"/>
            <w:shd w:val="clear" w:color="auto" w:fill="auto"/>
          </w:tcPr>
          <w:p w14:paraId="2FAB23CF" w14:textId="77777777" w:rsidR="00D12603" w:rsidRPr="00D05536" w:rsidRDefault="00D12603" w:rsidP="002C4A30">
            <w:pPr>
              <w:pStyle w:val="acctfourfigures"/>
              <w:spacing w:line="240" w:lineRule="atLeast"/>
              <w:rPr>
                <w:szCs w:val="22"/>
              </w:rPr>
            </w:pPr>
          </w:p>
        </w:tc>
        <w:tc>
          <w:tcPr>
            <w:tcW w:w="1296" w:type="dxa"/>
            <w:tcBorders>
              <w:bottom w:val="single" w:sz="4" w:space="0" w:color="auto"/>
            </w:tcBorders>
            <w:shd w:val="clear" w:color="auto" w:fill="auto"/>
          </w:tcPr>
          <w:p w14:paraId="538987F3" w14:textId="0B6809FF" w:rsidR="00D12603" w:rsidRPr="00D05536" w:rsidRDefault="00D12603" w:rsidP="002C4A30">
            <w:pPr>
              <w:pStyle w:val="acctfourfigures"/>
              <w:tabs>
                <w:tab w:val="clear" w:pos="765"/>
                <w:tab w:val="decimal" w:pos="980"/>
              </w:tabs>
              <w:spacing w:line="240" w:lineRule="atLeast"/>
              <w:ind w:right="11"/>
              <w:rPr>
                <w:szCs w:val="22"/>
              </w:rPr>
            </w:pPr>
            <w:r w:rsidRPr="00D12603">
              <w:rPr>
                <w:szCs w:val="22"/>
              </w:rPr>
              <w:t>53,422</w:t>
            </w:r>
          </w:p>
        </w:tc>
        <w:tc>
          <w:tcPr>
            <w:tcW w:w="217" w:type="dxa"/>
            <w:shd w:val="clear" w:color="auto" w:fill="auto"/>
          </w:tcPr>
          <w:p w14:paraId="5E31679E" w14:textId="77777777" w:rsidR="00D12603" w:rsidRPr="00D05536" w:rsidRDefault="00D12603" w:rsidP="002C4A30">
            <w:pPr>
              <w:pStyle w:val="acctfourfigures"/>
              <w:spacing w:line="240" w:lineRule="atLeast"/>
              <w:rPr>
                <w:szCs w:val="22"/>
              </w:rPr>
            </w:pPr>
          </w:p>
        </w:tc>
        <w:tc>
          <w:tcPr>
            <w:tcW w:w="1301" w:type="dxa"/>
            <w:tcBorders>
              <w:bottom w:val="single" w:sz="4" w:space="0" w:color="auto"/>
            </w:tcBorders>
            <w:shd w:val="clear" w:color="auto" w:fill="auto"/>
          </w:tcPr>
          <w:p w14:paraId="0727A97F" w14:textId="0E8B6209" w:rsidR="00D12603" w:rsidRPr="00D05536" w:rsidRDefault="00D12603" w:rsidP="002C4A30">
            <w:pPr>
              <w:pStyle w:val="acctfourfigures"/>
              <w:tabs>
                <w:tab w:val="clear" w:pos="765"/>
                <w:tab w:val="decimal" w:pos="1059"/>
              </w:tabs>
              <w:spacing w:line="240" w:lineRule="atLeast"/>
              <w:ind w:right="11"/>
              <w:rPr>
                <w:szCs w:val="22"/>
              </w:rPr>
            </w:pPr>
            <w:r w:rsidRPr="00D12603">
              <w:rPr>
                <w:szCs w:val="22"/>
              </w:rPr>
              <w:t>53,422</w:t>
            </w:r>
          </w:p>
        </w:tc>
      </w:tr>
      <w:tr w:rsidR="00D12603" w14:paraId="0103EE9B" w14:textId="77777777" w:rsidTr="004C449C">
        <w:trPr>
          <w:gridAfter w:val="1"/>
          <w:wAfter w:w="25" w:type="dxa"/>
          <w:cantSplit/>
          <w:trHeight w:hRule="exact" w:val="226"/>
          <w:jc w:val="center"/>
        </w:trPr>
        <w:tc>
          <w:tcPr>
            <w:tcW w:w="5178" w:type="dxa"/>
            <w:shd w:val="clear" w:color="auto" w:fill="auto"/>
          </w:tcPr>
          <w:p w14:paraId="261FB230" w14:textId="77777777" w:rsidR="00D12603" w:rsidRPr="00D05536" w:rsidRDefault="00D12603" w:rsidP="002C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sz w:val="22"/>
                <w:szCs w:val="22"/>
              </w:rPr>
            </w:pPr>
          </w:p>
        </w:tc>
        <w:tc>
          <w:tcPr>
            <w:tcW w:w="1801" w:type="dxa"/>
            <w:tcBorders>
              <w:top w:val="single" w:sz="4" w:space="0" w:color="auto"/>
            </w:tcBorders>
          </w:tcPr>
          <w:p w14:paraId="290394AF" w14:textId="77777777" w:rsidR="00D12603" w:rsidRDefault="00D12603" w:rsidP="002C4A30">
            <w:pPr>
              <w:pStyle w:val="acctfourfigures"/>
              <w:tabs>
                <w:tab w:val="clear" w:pos="765"/>
                <w:tab w:val="decimal" w:pos="1540"/>
              </w:tabs>
              <w:spacing w:line="240" w:lineRule="atLeast"/>
              <w:ind w:right="-67"/>
              <w:rPr>
                <w:szCs w:val="22"/>
              </w:rPr>
            </w:pPr>
          </w:p>
        </w:tc>
        <w:tc>
          <w:tcPr>
            <w:tcW w:w="179" w:type="dxa"/>
          </w:tcPr>
          <w:p w14:paraId="096BCEBA" w14:textId="77777777" w:rsidR="00D12603" w:rsidRPr="00D05536" w:rsidRDefault="00D12603" w:rsidP="002C4A30">
            <w:pPr>
              <w:pStyle w:val="acctfourfigures"/>
              <w:tabs>
                <w:tab w:val="clear" w:pos="765"/>
                <w:tab w:val="decimal" w:pos="731"/>
              </w:tabs>
              <w:spacing w:line="240" w:lineRule="atLeast"/>
              <w:ind w:right="11"/>
              <w:rPr>
                <w:szCs w:val="22"/>
              </w:rPr>
            </w:pPr>
          </w:p>
        </w:tc>
        <w:tc>
          <w:tcPr>
            <w:tcW w:w="1710" w:type="dxa"/>
            <w:tcBorders>
              <w:top w:val="single" w:sz="4" w:space="0" w:color="auto"/>
            </w:tcBorders>
            <w:shd w:val="clear" w:color="auto" w:fill="auto"/>
          </w:tcPr>
          <w:p w14:paraId="07E65E2F" w14:textId="77777777" w:rsidR="00D12603" w:rsidRDefault="00D12603" w:rsidP="002C4A30">
            <w:pPr>
              <w:pStyle w:val="acctfourfigures"/>
              <w:tabs>
                <w:tab w:val="clear" w:pos="765"/>
                <w:tab w:val="decimal" w:pos="1272"/>
              </w:tabs>
              <w:spacing w:line="240" w:lineRule="atLeast"/>
              <w:ind w:right="11"/>
              <w:rPr>
                <w:szCs w:val="22"/>
              </w:rPr>
            </w:pPr>
          </w:p>
        </w:tc>
        <w:tc>
          <w:tcPr>
            <w:tcW w:w="180" w:type="dxa"/>
            <w:shd w:val="clear" w:color="auto" w:fill="auto"/>
          </w:tcPr>
          <w:p w14:paraId="2BB7F5C9" w14:textId="77777777" w:rsidR="00D12603" w:rsidRPr="00D05536" w:rsidRDefault="00D12603" w:rsidP="002C4A30">
            <w:pPr>
              <w:pStyle w:val="acctfourfigures"/>
              <w:spacing w:line="240" w:lineRule="atLeast"/>
              <w:rPr>
                <w:szCs w:val="22"/>
              </w:rPr>
            </w:pPr>
          </w:p>
        </w:tc>
        <w:tc>
          <w:tcPr>
            <w:tcW w:w="1296" w:type="dxa"/>
            <w:gridSpan w:val="2"/>
            <w:tcBorders>
              <w:top w:val="single" w:sz="4" w:space="0" w:color="auto"/>
            </w:tcBorders>
            <w:shd w:val="clear" w:color="auto" w:fill="auto"/>
          </w:tcPr>
          <w:p w14:paraId="4B5CE926" w14:textId="77777777" w:rsidR="00D12603" w:rsidRDefault="00D12603" w:rsidP="002C4A30">
            <w:pPr>
              <w:pStyle w:val="acctfourfigures"/>
              <w:tabs>
                <w:tab w:val="clear" w:pos="765"/>
                <w:tab w:val="decimal" w:pos="1016"/>
              </w:tabs>
              <w:spacing w:line="240" w:lineRule="atLeast"/>
              <w:ind w:right="-75"/>
              <w:rPr>
                <w:szCs w:val="22"/>
              </w:rPr>
            </w:pPr>
          </w:p>
        </w:tc>
        <w:tc>
          <w:tcPr>
            <w:tcW w:w="180" w:type="dxa"/>
            <w:shd w:val="clear" w:color="auto" w:fill="auto"/>
          </w:tcPr>
          <w:p w14:paraId="46693B6F" w14:textId="77777777" w:rsidR="00D12603" w:rsidRPr="00D05536" w:rsidRDefault="00D12603" w:rsidP="002C4A30">
            <w:pPr>
              <w:pStyle w:val="acctfourfigures"/>
              <w:spacing w:line="240" w:lineRule="atLeast"/>
              <w:rPr>
                <w:szCs w:val="22"/>
              </w:rPr>
            </w:pPr>
          </w:p>
        </w:tc>
        <w:tc>
          <w:tcPr>
            <w:tcW w:w="1296" w:type="dxa"/>
            <w:tcBorders>
              <w:top w:val="single" w:sz="4" w:space="0" w:color="auto"/>
            </w:tcBorders>
            <w:shd w:val="clear" w:color="auto" w:fill="auto"/>
          </w:tcPr>
          <w:p w14:paraId="4E19E8FD" w14:textId="77777777" w:rsidR="00D12603" w:rsidRDefault="00D12603" w:rsidP="002C4A30">
            <w:pPr>
              <w:pStyle w:val="acctfourfigures"/>
              <w:tabs>
                <w:tab w:val="clear" w:pos="765"/>
                <w:tab w:val="decimal" w:pos="980"/>
              </w:tabs>
              <w:spacing w:line="240" w:lineRule="atLeast"/>
              <w:ind w:right="11"/>
              <w:rPr>
                <w:szCs w:val="22"/>
              </w:rPr>
            </w:pPr>
          </w:p>
        </w:tc>
        <w:tc>
          <w:tcPr>
            <w:tcW w:w="217" w:type="dxa"/>
            <w:shd w:val="clear" w:color="auto" w:fill="auto"/>
          </w:tcPr>
          <w:p w14:paraId="530C1FAE" w14:textId="77777777" w:rsidR="00D12603" w:rsidRPr="00D05536" w:rsidRDefault="00D12603" w:rsidP="002C4A30">
            <w:pPr>
              <w:pStyle w:val="acctfourfigures"/>
              <w:spacing w:line="240" w:lineRule="atLeast"/>
              <w:rPr>
                <w:szCs w:val="22"/>
              </w:rPr>
            </w:pPr>
          </w:p>
        </w:tc>
        <w:tc>
          <w:tcPr>
            <w:tcW w:w="1301" w:type="dxa"/>
            <w:tcBorders>
              <w:top w:val="single" w:sz="4" w:space="0" w:color="auto"/>
            </w:tcBorders>
            <w:shd w:val="clear" w:color="auto" w:fill="auto"/>
          </w:tcPr>
          <w:p w14:paraId="7B22CC48" w14:textId="77777777" w:rsidR="00D12603" w:rsidRDefault="00D12603" w:rsidP="002C4A30">
            <w:pPr>
              <w:pStyle w:val="acctfourfigures"/>
              <w:tabs>
                <w:tab w:val="clear" w:pos="765"/>
                <w:tab w:val="decimal" w:pos="1059"/>
              </w:tabs>
              <w:spacing w:line="240" w:lineRule="atLeast"/>
              <w:ind w:right="11"/>
              <w:rPr>
                <w:szCs w:val="22"/>
              </w:rPr>
            </w:pPr>
          </w:p>
        </w:tc>
      </w:tr>
      <w:tr w:rsidR="00D12603" w:rsidRPr="00F545C2" w14:paraId="7F93A8D3" w14:textId="77777777" w:rsidTr="004C449C">
        <w:trPr>
          <w:gridAfter w:val="1"/>
          <w:wAfter w:w="25" w:type="dxa"/>
          <w:cantSplit/>
          <w:jc w:val="center"/>
        </w:trPr>
        <w:tc>
          <w:tcPr>
            <w:tcW w:w="5178" w:type="dxa"/>
            <w:shd w:val="clear" w:color="auto" w:fill="auto"/>
            <w:vAlign w:val="center"/>
          </w:tcPr>
          <w:p w14:paraId="0EE55AF2" w14:textId="77777777" w:rsidR="00D12603" w:rsidRPr="00F545C2" w:rsidRDefault="00D12603" w:rsidP="002C4A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b/>
                <w:bCs/>
                <w:sz w:val="22"/>
                <w:szCs w:val="22"/>
              </w:rPr>
            </w:pPr>
            <w:r w:rsidRPr="00F545C2">
              <w:rPr>
                <w:rFonts w:ascii="Times New Roman" w:hAnsi="Times New Roman" w:cs="Times New Roman"/>
                <w:b/>
                <w:bCs/>
                <w:sz w:val="22"/>
                <w:szCs w:val="22"/>
              </w:rPr>
              <w:t>Total other financial assets</w:t>
            </w:r>
          </w:p>
        </w:tc>
        <w:tc>
          <w:tcPr>
            <w:tcW w:w="1801" w:type="dxa"/>
            <w:tcBorders>
              <w:bottom w:val="double" w:sz="4" w:space="0" w:color="auto"/>
            </w:tcBorders>
            <w:vAlign w:val="center"/>
          </w:tcPr>
          <w:p w14:paraId="0FDEB6F5" w14:textId="04670C57" w:rsidR="00D12603" w:rsidRPr="00F545C2" w:rsidRDefault="00D12603" w:rsidP="002C4A30">
            <w:pPr>
              <w:pStyle w:val="acctfourfigures"/>
              <w:tabs>
                <w:tab w:val="clear" w:pos="765"/>
                <w:tab w:val="decimal" w:pos="1540"/>
              </w:tabs>
              <w:spacing w:line="240" w:lineRule="atLeast"/>
              <w:ind w:right="-67"/>
              <w:rPr>
                <w:b/>
                <w:bCs/>
                <w:szCs w:val="22"/>
              </w:rPr>
            </w:pPr>
            <w:r>
              <w:rPr>
                <w:b/>
                <w:bCs/>
                <w:szCs w:val="22"/>
              </w:rPr>
              <w:t>-</w:t>
            </w:r>
          </w:p>
        </w:tc>
        <w:tc>
          <w:tcPr>
            <w:tcW w:w="179" w:type="dxa"/>
            <w:vAlign w:val="center"/>
          </w:tcPr>
          <w:p w14:paraId="6E1D8717" w14:textId="77777777" w:rsidR="00D12603" w:rsidRPr="00F545C2" w:rsidRDefault="00D12603" w:rsidP="002C4A30">
            <w:pPr>
              <w:pStyle w:val="acctfourfigures"/>
              <w:tabs>
                <w:tab w:val="clear" w:pos="765"/>
                <w:tab w:val="decimal" w:pos="731"/>
              </w:tabs>
              <w:spacing w:line="240" w:lineRule="atLeast"/>
              <w:ind w:right="11"/>
              <w:rPr>
                <w:b/>
                <w:bCs/>
                <w:szCs w:val="22"/>
              </w:rPr>
            </w:pPr>
          </w:p>
        </w:tc>
        <w:tc>
          <w:tcPr>
            <w:tcW w:w="1710" w:type="dxa"/>
            <w:tcBorders>
              <w:bottom w:val="double" w:sz="4" w:space="0" w:color="auto"/>
            </w:tcBorders>
            <w:shd w:val="clear" w:color="auto" w:fill="auto"/>
            <w:vAlign w:val="center"/>
          </w:tcPr>
          <w:p w14:paraId="7DD47ABF" w14:textId="769FB1BD" w:rsidR="00D12603" w:rsidRPr="00F545C2" w:rsidRDefault="00D12603" w:rsidP="002C4A30">
            <w:pPr>
              <w:pStyle w:val="acctfourfigures"/>
              <w:tabs>
                <w:tab w:val="clear" w:pos="765"/>
                <w:tab w:val="decimal" w:pos="1272"/>
              </w:tabs>
              <w:spacing w:line="240" w:lineRule="atLeast"/>
              <w:ind w:right="11"/>
              <w:rPr>
                <w:b/>
                <w:bCs/>
                <w:szCs w:val="22"/>
              </w:rPr>
            </w:pPr>
            <w:r>
              <w:rPr>
                <w:b/>
                <w:bCs/>
                <w:szCs w:val="22"/>
              </w:rPr>
              <w:t>54,000</w:t>
            </w:r>
          </w:p>
        </w:tc>
        <w:tc>
          <w:tcPr>
            <w:tcW w:w="180" w:type="dxa"/>
            <w:shd w:val="clear" w:color="auto" w:fill="auto"/>
            <w:vAlign w:val="center"/>
          </w:tcPr>
          <w:p w14:paraId="5B75DD82" w14:textId="77777777" w:rsidR="00D12603" w:rsidRPr="00F545C2" w:rsidRDefault="00D12603" w:rsidP="002C4A30">
            <w:pPr>
              <w:pStyle w:val="acctfourfigures"/>
              <w:spacing w:line="240" w:lineRule="atLeast"/>
              <w:rPr>
                <w:b/>
                <w:bCs/>
                <w:szCs w:val="22"/>
              </w:rPr>
            </w:pPr>
          </w:p>
        </w:tc>
        <w:tc>
          <w:tcPr>
            <w:tcW w:w="1296" w:type="dxa"/>
            <w:gridSpan w:val="2"/>
            <w:tcBorders>
              <w:bottom w:val="double" w:sz="4" w:space="0" w:color="auto"/>
            </w:tcBorders>
            <w:shd w:val="clear" w:color="auto" w:fill="auto"/>
            <w:vAlign w:val="center"/>
          </w:tcPr>
          <w:p w14:paraId="53BFA243" w14:textId="5D69B6E8" w:rsidR="00D12603" w:rsidRPr="00F545C2" w:rsidRDefault="00D12603" w:rsidP="002C4A30">
            <w:pPr>
              <w:pStyle w:val="acctfourfigures"/>
              <w:tabs>
                <w:tab w:val="clear" w:pos="765"/>
                <w:tab w:val="decimal" w:pos="1016"/>
              </w:tabs>
              <w:spacing w:line="240" w:lineRule="atLeast"/>
              <w:ind w:right="-75"/>
              <w:rPr>
                <w:b/>
                <w:bCs/>
                <w:szCs w:val="22"/>
              </w:rPr>
            </w:pPr>
            <w:r>
              <w:rPr>
                <w:b/>
                <w:bCs/>
                <w:szCs w:val="22"/>
              </w:rPr>
              <w:t>-</w:t>
            </w:r>
          </w:p>
        </w:tc>
        <w:tc>
          <w:tcPr>
            <w:tcW w:w="180" w:type="dxa"/>
            <w:shd w:val="clear" w:color="auto" w:fill="auto"/>
            <w:vAlign w:val="center"/>
          </w:tcPr>
          <w:p w14:paraId="79C0BC9A" w14:textId="77777777" w:rsidR="00D12603" w:rsidRPr="00F545C2" w:rsidRDefault="00D12603" w:rsidP="002C4A30">
            <w:pPr>
              <w:pStyle w:val="acctfourfigures"/>
              <w:spacing w:line="240" w:lineRule="atLeast"/>
              <w:rPr>
                <w:b/>
                <w:bCs/>
                <w:szCs w:val="22"/>
              </w:rPr>
            </w:pPr>
          </w:p>
        </w:tc>
        <w:tc>
          <w:tcPr>
            <w:tcW w:w="1296" w:type="dxa"/>
            <w:tcBorders>
              <w:bottom w:val="double" w:sz="4" w:space="0" w:color="auto"/>
            </w:tcBorders>
            <w:shd w:val="clear" w:color="auto" w:fill="auto"/>
            <w:vAlign w:val="center"/>
          </w:tcPr>
          <w:p w14:paraId="72105F19" w14:textId="139439A3" w:rsidR="00D12603" w:rsidRPr="00F545C2" w:rsidRDefault="00D12603" w:rsidP="002C4A30">
            <w:pPr>
              <w:pStyle w:val="acctfourfigures"/>
              <w:tabs>
                <w:tab w:val="clear" w:pos="765"/>
                <w:tab w:val="decimal" w:pos="980"/>
              </w:tabs>
              <w:spacing w:line="240" w:lineRule="atLeast"/>
              <w:ind w:right="11"/>
              <w:rPr>
                <w:b/>
                <w:bCs/>
                <w:szCs w:val="22"/>
              </w:rPr>
            </w:pPr>
            <w:r w:rsidRPr="00D12603">
              <w:rPr>
                <w:b/>
                <w:bCs/>
                <w:szCs w:val="22"/>
              </w:rPr>
              <w:t>56,453</w:t>
            </w:r>
          </w:p>
        </w:tc>
        <w:tc>
          <w:tcPr>
            <w:tcW w:w="217" w:type="dxa"/>
            <w:shd w:val="clear" w:color="auto" w:fill="auto"/>
            <w:vAlign w:val="center"/>
          </w:tcPr>
          <w:p w14:paraId="791D255C" w14:textId="77777777" w:rsidR="00D12603" w:rsidRPr="00F545C2" w:rsidRDefault="00D12603" w:rsidP="002C4A30">
            <w:pPr>
              <w:pStyle w:val="acctfourfigures"/>
              <w:spacing w:line="240" w:lineRule="atLeast"/>
              <w:rPr>
                <w:b/>
                <w:bCs/>
                <w:szCs w:val="22"/>
              </w:rPr>
            </w:pPr>
          </w:p>
        </w:tc>
        <w:tc>
          <w:tcPr>
            <w:tcW w:w="1301" w:type="dxa"/>
            <w:tcBorders>
              <w:bottom w:val="double" w:sz="4" w:space="0" w:color="auto"/>
            </w:tcBorders>
            <w:shd w:val="clear" w:color="auto" w:fill="auto"/>
            <w:vAlign w:val="center"/>
          </w:tcPr>
          <w:p w14:paraId="12EBEA99" w14:textId="4255229A" w:rsidR="00D12603" w:rsidRPr="00F545C2" w:rsidRDefault="00D12603" w:rsidP="002C4A30">
            <w:pPr>
              <w:pStyle w:val="acctfourfigures"/>
              <w:tabs>
                <w:tab w:val="clear" w:pos="765"/>
                <w:tab w:val="decimal" w:pos="1059"/>
              </w:tabs>
              <w:spacing w:line="240" w:lineRule="atLeast"/>
              <w:ind w:right="11"/>
              <w:rPr>
                <w:rFonts w:cstheme="minorBidi"/>
                <w:b/>
                <w:bCs/>
                <w:szCs w:val="28"/>
                <w:cs/>
                <w:lang w:bidi="th-TH"/>
              </w:rPr>
            </w:pPr>
            <w:r w:rsidRPr="00D12603">
              <w:rPr>
                <w:rFonts w:cstheme="minorBidi"/>
                <w:b/>
                <w:bCs/>
                <w:szCs w:val="28"/>
                <w:lang w:bidi="th-TH"/>
              </w:rPr>
              <w:t>56,453</w:t>
            </w:r>
          </w:p>
        </w:tc>
      </w:tr>
      <w:tr w:rsidR="00D12603" w:rsidRPr="00D05536" w14:paraId="2B5D518B" w14:textId="77777777" w:rsidTr="004C449C">
        <w:trPr>
          <w:gridAfter w:val="11"/>
          <w:wAfter w:w="8185" w:type="dxa"/>
          <w:cantSplit/>
          <w:jc w:val="center"/>
        </w:trPr>
        <w:tc>
          <w:tcPr>
            <w:tcW w:w="5178" w:type="dxa"/>
            <w:shd w:val="clear" w:color="auto" w:fill="auto"/>
          </w:tcPr>
          <w:p w14:paraId="2B42C9A0" w14:textId="77777777" w:rsidR="00D12603" w:rsidRPr="00D05536" w:rsidRDefault="00D12603" w:rsidP="003E0C9F">
            <w:pPr>
              <w:ind w:left="180" w:hanging="180"/>
              <w:rPr>
                <w:rFonts w:ascii="Times New Roman" w:hAnsi="Times New Roman" w:cs="Times New Roman"/>
                <w:b/>
                <w:bCs/>
                <w:sz w:val="22"/>
                <w:szCs w:val="22"/>
              </w:rPr>
            </w:pPr>
          </w:p>
        </w:tc>
      </w:tr>
      <w:tr w:rsidR="00D12603" w:rsidRPr="00D05536" w14:paraId="10CA5B5C" w14:textId="77777777" w:rsidTr="004C449C">
        <w:trPr>
          <w:gridAfter w:val="1"/>
          <w:wAfter w:w="25" w:type="dxa"/>
          <w:cantSplit/>
          <w:jc w:val="center"/>
        </w:trPr>
        <w:tc>
          <w:tcPr>
            <w:tcW w:w="5178" w:type="dxa"/>
            <w:shd w:val="clear" w:color="auto" w:fill="auto"/>
          </w:tcPr>
          <w:p w14:paraId="360E054F" w14:textId="37E55F52" w:rsidR="00D12603" w:rsidRPr="00D05536" w:rsidRDefault="00D12603" w:rsidP="003E0C9F">
            <w:pPr>
              <w:ind w:left="180" w:hanging="180"/>
              <w:rPr>
                <w:rFonts w:ascii="Times New Roman" w:hAnsi="Times New Roman" w:cs="Times New Roman"/>
                <w:b/>
                <w:bCs/>
                <w:i/>
                <w:iCs/>
                <w:sz w:val="22"/>
                <w:szCs w:val="22"/>
              </w:rPr>
            </w:pPr>
            <w:r w:rsidRPr="00D05536">
              <w:rPr>
                <w:rFonts w:ascii="Times New Roman" w:hAnsi="Times New Roman" w:cs="Times New Roman"/>
                <w:b/>
                <w:bCs/>
                <w:i/>
                <w:iCs/>
                <w:sz w:val="22"/>
                <w:szCs w:val="22"/>
              </w:rPr>
              <w:t>At 31 December 202</w:t>
            </w:r>
            <w:r>
              <w:rPr>
                <w:rFonts w:ascii="Times New Roman" w:hAnsi="Times New Roman" w:cs="Times New Roman"/>
                <w:b/>
                <w:bCs/>
                <w:i/>
                <w:iCs/>
                <w:sz w:val="22"/>
                <w:szCs w:val="22"/>
              </w:rPr>
              <w:t>4</w:t>
            </w:r>
          </w:p>
        </w:tc>
        <w:tc>
          <w:tcPr>
            <w:tcW w:w="1801" w:type="dxa"/>
          </w:tcPr>
          <w:p w14:paraId="52EE69EF" w14:textId="77777777" w:rsidR="00D12603" w:rsidRPr="00D05536" w:rsidRDefault="00D12603" w:rsidP="003E0C9F">
            <w:pPr>
              <w:pStyle w:val="acctfourfigures"/>
              <w:tabs>
                <w:tab w:val="clear" w:pos="765"/>
                <w:tab w:val="decimal" w:pos="1181"/>
              </w:tabs>
              <w:spacing w:line="240" w:lineRule="atLeast"/>
              <w:ind w:right="-67"/>
              <w:rPr>
                <w:szCs w:val="22"/>
              </w:rPr>
            </w:pPr>
          </w:p>
        </w:tc>
        <w:tc>
          <w:tcPr>
            <w:tcW w:w="179" w:type="dxa"/>
          </w:tcPr>
          <w:p w14:paraId="1F62E58B" w14:textId="77777777" w:rsidR="00D12603" w:rsidRPr="00D05536" w:rsidRDefault="00D12603" w:rsidP="003E0C9F">
            <w:pPr>
              <w:pStyle w:val="acctfourfigures"/>
              <w:tabs>
                <w:tab w:val="clear" w:pos="765"/>
                <w:tab w:val="decimal" w:pos="731"/>
              </w:tabs>
              <w:spacing w:line="240" w:lineRule="atLeast"/>
              <w:ind w:right="11"/>
              <w:rPr>
                <w:szCs w:val="22"/>
              </w:rPr>
            </w:pPr>
          </w:p>
        </w:tc>
        <w:tc>
          <w:tcPr>
            <w:tcW w:w="1710" w:type="dxa"/>
            <w:shd w:val="clear" w:color="auto" w:fill="auto"/>
          </w:tcPr>
          <w:p w14:paraId="300CD8AB" w14:textId="77777777" w:rsidR="00D12603" w:rsidRPr="00D05536" w:rsidRDefault="00D12603" w:rsidP="003E0C9F">
            <w:pPr>
              <w:pStyle w:val="acctfourfigures"/>
              <w:tabs>
                <w:tab w:val="clear" w:pos="765"/>
                <w:tab w:val="decimal" w:pos="731"/>
              </w:tabs>
              <w:spacing w:line="240" w:lineRule="atLeast"/>
              <w:ind w:right="11"/>
              <w:rPr>
                <w:szCs w:val="22"/>
              </w:rPr>
            </w:pPr>
          </w:p>
        </w:tc>
        <w:tc>
          <w:tcPr>
            <w:tcW w:w="180" w:type="dxa"/>
            <w:shd w:val="clear" w:color="auto" w:fill="auto"/>
          </w:tcPr>
          <w:p w14:paraId="77E0E36C" w14:textId="77777777" w:rsidR="00D12603" w:rsidRPr="00D05536" w:rsidRDefault="00D12603" w:rsidP="003E0C9F">
            <w:pPr>
              <w:pStyle w:val="acctfourfigures"/>
              <w:spacing w:line="240" w:lineRule="atLeast"/>
              <w:rPr>
                <w:szCs w:val="22"/>
              </w:rPr>
            </w:pPr>
          </w:p>
        </w:tc>
        <w:tc>
          <w:tcPr>
            <w:tcW w:w="1296" w:type="dxa"/>
            <w:gridSpan w:val="2"/>
            <w:shd w:val="clear" w:color="auto" w:fill="auto"/>
          </w:tcPr>
          <w:p w14:paraId="09819522" w14:textId="77777777" w:rsidR="00D12603" w:rsidRPr="00D05536" w:rsidRDefault="00D12603" w:rsidP="003E0C9F">
            <w:pPr>
              <w:pStyle w:val="acctfourfigures"/>
              <w:tabs>
                <w:tab w:val="clear" w:pos="765"/>
                <w:tab w:val="decimal" w:pos="730"/>
              </w:tabs>
              <w:spacing w:line="240" w:lineRule="atLeast"/>
              <w:ind w:right="-75"/>
              <w:rPr>
                <w:szCs w:val="22"/>
              </w:rPr>
            </w:pPr>
          </w:p>
        </w:tc>
        <w:tc>
          <w:tcPr>
            <w:tcW w:w="180" w:type="dxa"/>
            <w:shd w:val="clear" w:color="auto" w:fill="auto"/>
          </w:tcPr>
          <w:p w14:paraId="4B42E63C" w14:textId="77777777" w:rsidR="00D12603" w:rsidRPr="00D05536" w:rsidRDefault="00D12603" w:rsidP="003E0C9F">
            <w:pPr>
              <w:pStyle w:val="acctfourfigures"/>
              <w:spacing w:line="240" w:lineRule="atLeast"/>
              <w:rPr>
                <w:szCs w:val="22"/>
              </w:rPr>
            </w:pPr>
          </w:p>
        </w:tc>
        <w:tc>
          <w:tcPr>
            <w:tcW w:w="1296" w:type="dxa"/>
            <w:shd w:val="clear" w:color="auto" w:fill="auto"/>
          </w:tcPr>
          <w:p w14:paraId="60875E11" w14:textId="77777777" w:rsidR="00D12603" w:rsidRPr="00D05536" w:rsidRDefault="00D12603" w:rsidP="003E0C9F">
            <w:pPr>
              <w:pStyle w:val="acctfourfigures"/>
              <w:tabs>
                <w:tab w:val="clear" w:pos="765"/>
                <w:tab w:val="decimal" w:pos="731"/>
              </w:tabs>
              <w:spacing w:line="240" w:lineRule="atLeast"/>
              <w:ind w:right="11"/>
              <w:rPr>
                <w:szCs w:val="22"/>
              </w:rPr>
            </w:pPr>
          </w:p>
        </w:tc>
        <w:tc>
          <w:tcPr>
            <w:tcW w:w="217" w:type="dxa"/>
            <w:shd w:val="clear" w:color="auto" w:fill="auto"/>
          </w:tcPr>
          <w:p w14:paraId="44309CF3" w14:textId="77777777" w:rsidR="00D12603" w:rsidRPr="00D05536" w:rsidRDefault="00D12603" w:rsidP="003E0C9F">
            <w:pPr>
              <w:pStyle w:val="acctfourfigures"/>
              <w:spacing w:line="240" w:lineRule="atLeast"/>
              <w:rPr>
                <w:szCs w:val="22"/>
              </w:rPr>
            </w:pPr>
          </w:p>
        </w:tc>
        <w:tc>
          <w:tcPr>
            <w:tcW w:w="1301" w:type="dxa"/>
            <w:shd w:val="clear" w:color="auto" w:fill="auto"/>
          </w:tcPr>
          <w:p w14:paraId="192DE582" w14:textId="77777777" w:rsidR="00D12603" w:rsidRPr="00D05536" w:rsidRDefault="00D12603" w:rsidP="003E0C9F">
            <w:pPr>
              <w:pStyle w:val="acctfourfigures"/>
              <w:tabs>
                <w:tab w:val="clear" w:pos="765"/>
                <w:tab w:val="decimal" w:pos="873"/>
              </w:tabs>
              <w:spacing w:line="240" w:lineRule="atLeast"/>
              <w:ind w:right="11"/>
              <w:rPr>
                <w:szCs w:val="22"/>
              </w:rPr>
            </w:pPr>
          </w:p>
        </w:tc>
      </w:tr>
      <w:tr w:rsidR="00D12603" w:rsidRPr="00D05536" w14:paraId="39ECB2AD" w14:textId="77777777" w:rsidTr="004C449C">
        <w:trPr>
          <w:gridAfter w:val="1"/>
          <w:wAfter w:w="25" w:type="dxa"/>
          <w:cantSplit/>
          <w:jc w:val="center"/>
        </w:trPr>
        <w:tc>
          <w:tcPr>
            <w:tcW w:w="5178" w:type="dxa"/>
            <w:shd w:val="clear" w:color="auto" w:fill="auto"/>
          </w:tcPr>
          <w:p w14:paraId="3E1F9590" w14:textId="77777777" w:rsidR="00D12603" w:rsidRPr="00D05536" w:rsidRDefault="00D12603" w:rsidP="003E0C9F">
            <w:pPr>
              <w:ind w:left="180" w:hanging="180"/>
              <w:rPr>
                <w:rFonts w:ascii="Times New Roman" w:hAnsi="Times New Roman" w:cs="Times New Roman"/>
                <w:b/>
                <w:bCs/>
                <w:i/>
                <w:iCs/>
                <w:sz w:val="22"/>
                <w:szCs w:val="22"/>
              </w:rPr>
            </w:pPr>
            <w:r w:rsidRPr="00D05536">
              <w:rPr>
                <w:rFonts w:ascii="Times New Roman" w:hAnsi="Times New Roman" w:cs="Times New Roman"/>
                <w:b/>
                <w:bCs/>
                <w:i/>
                <w:iCs/>
                <w:color w:val="000000"/>
                <w:sz w:val="22"/>
                <w:szCs w:val="22"/>
              </w:rPr>
              <w:t>Financial assets</w:t>
            </w:r>
          </w:p>
        </w:tc>
        <w:tc>
          <w:tcPr>
            <w:tcW w:w="1801" w:type="dxa"/>
          </w:tcPr>
          <w:p w14:paraId="5CB9978B" w14:textId="77777777" w:rsidR="00D12603" w:rsidRPr="00D05536" w:rsidRDefault="00D12603" w:rsidP="003E0C9F">
            <w:pPr>
              <w:pStyle w:val="acctfourfigures"/>
              <w:tabs>
                <w:tab w:val="clear" w:pos="765"/>
                <w:tab w:val="decimal" w:pos="1181"/>
              </w:tabs>
              <w:spacing w:line="240" w:lineRule="atLeast"/>
              <w:ind w:right="-67"/>
              <w:rPr>
                <w:szCs w:val="22"/>
              </w:rPr>
            </w:pPr>
          </w:p>
        </w:tc>
        <w:tc>
          <w:tcPr>
            <w:tcW w:w="179" w:type="dxa"/>
          </w:tcPr>
          <w:p w14:paraId="56F78E5B" w14:textId="77777777" w:rsidR="00D12603" w:rsidRPr="00D05536" w:rsidRDefault="00D12603" w:rsidP="003E0C9F">
            <w:pPr>
              <w:pStyle w:val="acctfourfigures"/>
              <w:tabs>
                <w:tab w:val="clear" w:pos="765"/>
                <w:tab w:val="decimal" w:pos="731"/>
              </w:tabs>
              <w:spacing w:line="240" w:lineRule="atLeast"/>
              <w:ind w:right="11"/>
              <w:rPr>
                <w:szCs w:val="22"/>
              </w:rPr>
            </w:pPr>
          </w:p>
        </w:tc>
        <w:tc>
          <w:tcPr>
            <w:tcW w:w="1710" w:type="dxa"/>
            <w:shd w:val="clear" w:color="auto" w:fill="auto"/>
          </w:tcPr>
          <w:p w14:paraId="721D113F" w14:textId="77777777" w:rsidR="00D12603" w:rsidRPr="00D05536" w:rsidRDefault="00D12603" w:rsidP="003E0C9F">
            <w:pPr>
              <w:pStyle w:val="acctfourfigures"/>
              <w:tabs>
                <w:tab w:val="clear" w:pos="765"/>
                <w:tab w:val="decimal" w:pos="731"/>
              </w:tabs>
              <w:spacing w:line="240" w:lineRule="atLeast"/>
              <w:ind w:right="11"/>
              <w:rPr>
                <w:szCs w:val="22"/>
              </w:rPr>
            </w:pPr>
          </w:p>
        </w:tc>
        <w:tc>
          <w:tcPr>
            <w:tcW w:w="180" w:type="dxa"/>
            <w:shd w:val="clear" w:color="auto" w:fill="auto"/>
          </w:tcPr>
          <w:p w14:paraId="602B9612" w14:textId="77777777" w:rsidR="00D12603" w:rsidRPr="00D05536" w:rsidRDefault="00D12603" w:rsidP="003E0C9F">
            <w:pPr>
              <w:pStyle w:val="acctfourfigures"/>
              <w:spacing w:line="240" w:lineRule="atLeast"/>
              <w:rPr>
                <w:szCs w:val="22"/>
              </w:rPr>
            </w:pPr>
          </w:p>
        </w:tc>
        <w:tc>
          <w:tcPr>
            <w:tcW w:w="1296" w:type="dxa"/>
            <w:gridSpan w:val="2"/>
            <w:shd w:val="clear" w:color="auto" w:fill="auto"/>
          </w:tcPr>
          <w:p w14:paraId="032917DF" w14:textId="77777777" w:rsidR="00D12603" w:rsidRPr="00D05536" w:rsidRDefault="00D12603" w:rsidP="003E0C9F">
            <w:pPr>
              <w:pStyle w:val="acctfourfigures"/>
              <w:tabs>
                <w:tab w:val="clear" w:pos="765"/>
                <w:tab w:val="decimal" w:pos="730"/>
              </w:tabs>
              <w:spacing w:line="240" w:lineRule="atLeast"/>
              <w:ind w:right="-75"/>
              <w:rPr>
                <w:szCs w:val="22"/>
              </w:rPr>
            </w:pPr>
          </w:p>
        </w:tc>
        <w:tc>
          <w:tcPr>
            <w:tcW w:w="180" w:type="dxa"/>
            <w:shd w:val="clear" w:color="auto" w:fill="auto"/>
          </w:tcPr>
          <w:p w14:paraId="5A8565A1" w14:textId="77777777" w:rsidR="00D12603" w:rsidRPr="00D05536" w:rsidRDefault="00D12603" w:rsidP="003E0C9F">
            <w:pPr>
              <w:pStyle w:val="acctfourfigures"/>
              <w:spacing w:line="240" w:lineRule="atLeast"/>
              <w:rPr>
                <w:szCs w:val="22"/>
              </w:rPr>
            </w:pPr>
          </w:p>
        </w:tc>
        <w:tc>
          <w:tcPr>
            <w:tcW w:w="1296" w:type="dxa"/>
            <w:shd w:val="clear" w:color="auto" w:fill="auto"/>
          </w:tcPr>
          <w:p w14:paraId="4A98C45B" w14:textId="77777777" w:rsidR="00D12603" w:rsidRPr="00D05536" w:rsidRDefault="00D12603" w:rsidP="003E0C9F">
            <w:pPr>
              <w:pStyle w:val="acctfourfigures"/>
              <w:tabs>
                <w:tab w:val="clear" w:pos="765"/>
                <w:tab w:val="decimal" w:pos="731"/>
              </w:tabs>
              <w:spacing w:line="240" w:lineRule="atLeast"/>
              <w:ind w:right="11"/>
              <w:rPr>
                <w:szCs w:val="22"/>
              </w:rPr>
            </w:pPr>
          </w:p>
        </w:tc>
        <w:tc>
          <w:tcPr>
            <w:tcW w:w="217" w:type="dxa"/>
            <w:shd w:val="clear" w:color="auto" w:fill="auto"/>
          </w:tcPr>
          <w:p w14:paraId="61B1B2FE" w14:textId="77777777" w:rsidR="00D12603" w:rsidRPr="00D05536" w:rsidRDefault="00D12603" w:rsidP="003E0C9F">
            <w:pPr>
              <w:pStyle w:val="acctfourfigures"/>
              <w:spacing w:line="240" w:lineRule="atLeast"/>
              <w:rPr>
                <w:szCs w:val="22"/>
              </w:rPr>
            </w:pPr>
          </w:p>
        </w:tc>
        <w:tc>
          <w:tcPr>
            <w:tcW w:w="1301" w:type="dxa"/>
            <w:shd w:val="clear" w:color="auto" w:fill="auto"/>
          </w:tcPr>
          <w:p w14:paraId="02C425D9" w14:textId="77777777" w:rsidR="00D12603" w:rsidRPr="00D05536" w:rsidRDefault="00D12603" w:rsidP="003E0C9F">
            <w:pPr>
              <w:pStyle w:val="acctfourfigures"/>
              <w:tabs>
                <w:tab w:val="clear" w:pos="765"/>
                <w:tab w:val="decimal" w:pos="873"/>
              </w:tabs>
              <w:spacing w:line="240" w:lineRule="atLeast"/>
              <w:ind w:right="11"/>
              <w:rPr>
                <w:szCs w:val="22"/>
              </w:rPr>
            </w:pPr>
          </w:p>
        </w:tc>
      </w:tr>
      <w:tr w:rsidR="00D12603" w:rsidRPr="00D05536" w14:paraId="4E40AF3E" w14:textId="77777777" w:rsidTr="004C449C">
        <w:trPr>
          <w:gridAfter w:val="1"/>
          <w:wAfter w:w="25" w:type="dxa"/>
          <w:cantSplit/>
          <w:jc w:val="center"/>
        </w:trPr>
        <w:tc>
          <w:tcPr>
            <w:tcW w:w="5178" w:type="dxa"/>
            <w:shd w:val="clear" w:color="auto" w:fill="auto"/>
          </w:tcPr>
          <w:p w14:paraId="488F5D35" w14:textId="77777777" w:rsidR="00D12603" w:rsidRPr="00D05536" w:rsidRDefault="00D12603" w:rsidP="003E0C9F">
            <w:pPr>
              <w:ind w:left="180" w:hanging="180"/>
              <w:rPr>
                <w:rFonts w:ascii="Times New Roman" w:hAnsi="Times New Roman" w:cs="Times New Roman"/>
                <w:sz w:val="22"/>
                <w:szCs w:val="22"/>
              </w:rPr>
            </w:pPr>
            <w:r w:rsidRPr="00D05536">
              <w:rPr>
                <w:rFonts w:ascii="Times New Roman" w:hAnsi="Times New Roman" w:cs="Times New Roman"/>
                <w:sz w:val="22"/>
                <w:szCs w:val="22"/>
              </w:rPr>
              <w:t xml:space="preserve">Other </w:t>
            </w:r>
            <w:r>
              <w:rPr>
                <w:rFonts w:ascii="Times New Roman" w:hAnsi="Times New Roman" w:cs="Times New Roman"/>
                <w:sz w:val="22"/>
                <w:szCs w:val="22"/>
              </w:rPr>
              <w:t xml:space="preserve">current </w:t>
            </w:r>
            <w:r w:rsidRPr="00D05536">
              <w:rPr>
                <w:rFonts w:ascii="Times New Roman" w:hAnsi="Times New Roman" w:cs="Times New Roman"/>
                <w:sz w:val="22"/>
                <w:szCs w:val="22"/>
              </w:rPr>
              <w:t>financial assets:</w:t>
            </w:r>
          </w:p>
        </w:tc>
        <w:tc>
          <w:tcPr>
            <w:tcW w:w="1801" w:type="dxa"/>
          </w:tcPr>
          <w:p w14:paraId="3EF79A3D" w14:textId="77777777" w:rsidR="00D12603" w:rsidRPr="00D05536" w:rsidRDefault="00D12603" w:rsidP="003E0C9F">
            <w:pPr>
              <w:pStyle w:val="acctfourfigures"/>
              <w:tabs>
                <w:tab w:val="clear" w:pos="765"/>
                <w:tab w:val="decimal" w:pos="1181"/>
              </w:tabs>
              <w:spacing w:line="240" w:lineRule="atLeast"/>
              <w:ind w:right="-67"/>
              <w:rPr>
                <w:szCs w:val="22"/>
              </w:rPr>
            </w:pPr>
          </w:p>
        </w:tc>
        <w:tc>
          <w:tcPr>
            <w:tcW w:w="179" w:type="dxa"/>
          </w:tcPr>
          <w:p w14:paraId="3BE4E3C9" w14:textId="77777777" w:rsidR="00D12603" w:rsidRPr="00D05536" w:rsidRDefault="00D12603" w:rsidP="003E0C9F">
            <w:pPr>
              <w:pStyle w:val="acctfourfigures"/>
              <w:tabs>
                <w:tab w:val="clear" w:pos="765"/>
                <w:tab w:val="decimal" w:pos="731"/>
              </w:tabs>
              <w:spacing w:line="240" w:lineRule="atLeast"/>
              <w:ind w:right="11"/>
              <w:rPr>
                <w:szCs w:val="22"/>
              </w:rPr>
            </w:pPr>
          </w:p>
        </w:tc>
        <w:tc>
          <w:tcPr>
            <w:tcW w:w="1710" w:type="dxa"/>
            <w:shd w:val="clear" w:color="auto" w:fill="auto"/>
          </w:tcPr>
          <w:p w14:paraId="570376C0" w14:textId="77777777" w:rsidR="00D12603" w:rsidRPr="00D05536" w:rsidRDefault="00D12603" w:rsidP="003E0C9F">
            <w:pPr>
              <w:pStyle w:val="acctfourfigures"/>
              <w:tabs>
                <w:tab w:val="clear" w:pos="765"/>
                <w:tab w:val="decimal" w:pos="731"/>
              </w:tabs>
              <w:spacing w:line="240" w:lineRule="atLeast"/>
              <w:ind w:right="11"/>
              <w:rPr>
                <w:szCs w:val="22"/>
              </w:rPr>
            </w:pPr>
          </w:p>
        </w:tc>
        <w:tc>
          <w:tcPr>
            <w:tcW w:w="180" w:type="dxa"/>
            <w:shd w:val="clear" w:color="auto" w:fill="auto"/>
          </w:tcPr>
          <w:p w14:paraId="3AEF90B2" w14:textId="77777777" w:rsidR="00D12603" w:rsidRPr="00D05536" w:rsidRDefault="00D12603" w:rsidP="003E0C9F">
            <w:pPr>
              <w:pStyle w:val="acctfourfigures"/>
              <w:spacing w:line="240" w:lineRule="atLeast"/>
              <w:rPr>
                <w:szCs w:val="22"/>
              </w:rPr>
            </w:pPr>
          </w:p>
        </w:tc>
        <w:tc>
          <w:tcPr>
            <w:tcW w:w="1296" w:type="dxa"/>
            <w:gridSpan w:val="2"/>
            <w:shd w:val="clear" w:color="auto" w:fill="auto"/>
          </w:tcPr>
          <w:p w14:paraId="138EDA8D" w14:textId="77777777" w:rsidR="00D12603" w:rsidRPr="00D05536" w:rsidRDefault="00D12603" w:rsidP="003E0C9F">
            <w:pPr>
              <w:pStyle w:val="acctfourfigures"/>
              <w:tabs>
                <w:tab w:val="clear" w:pos="765"/>
                <w:tab w:val="decimal" w:pos="730"/>
              </w:tabs>
              <w:spacing w:line="240" w:lineRule="atLeast"/>
              <w:ind w:right="-75"/>
              <w:rPr>
                <w:szCs w:val="22"/>
              </w:rPr>
            </w:pPr>
          </w:p>
        </w:tc>
        <w:tc>
          <w:tcPr>
            <w:tcW w:w="180" w:type="dxa"/>
            <w:shd w:val="clear" w:color="auto" w:fill="auto"/>
          </w:tcPr>
          <w:p w14:paraId="6A631D8D" w14:textId="77777777" w:rsidR="00D12603" w:rsidRPr="00D05536" w:rsidRDefault="00D12603" w:rsidP="003E0C9F">
            <w:pPr>
              <w:pStyle w:val="acctfourfigures"/>
              <w:spacing w:line="240" w:lineRule="atLeast"/>
              <w:rPr>
                <w:szCs w:val="22"/>
              </w:rPr>
            </w:pPr>
          </w:p>
        </w:tc>
        <w:tc>
          <w:tcPr>
            <w:tcW w:w="1296" w:type="dxa"/>
            <w:shd w:val="clear" w:color="auto" w:fill="auto"/>
          </w:tcPr>
          <w:p w14:paraId="77718B40" w14:textId="77777777" w:rsidR="00D12603" w:rsidRPr="00D05536" w:rsidRDefault="00D12603" w:rsidP="003E0C9F">
            <w:pPr>
              <w:pStyle w:val="acctfourfigures"/>
              <w:tabs>
                <w:tab w:val="clear" w:pos="765"/>
                <w:tab w:val="decimal" w:pos="731"/>
              </w:tabs>
              <w:spacing w:line="240" w:lineRule="atLeast"/>
              <w:ind w:right="11"/>
              <w:rPr>
                <w:szCs w:val="22"/>
              </w:rPr>
            </w:pPr>
          </w:p>
        </w:tc>
        <w:tc>
          <w:tcPr>
            <w:tcW w:w="217" w:type="dxa"/>
            <w:shd w:val="clear" w:color="auto" w:fill="auto"/>
          </w:tcPr>
          <w:p w14:paraId="59F81F11" w14:textId="77777777" w:rsidR="00D12603" w:rsidRPr="00D05536" w:rsidRDefault="00D12603" w:rsidP="003E0C9F">
            <w:pPr>
              <w:pStyle w:val="acctfourfigures"/>
              <w:spacing w:line="240" w:lineRule="atLeast"/>
              <w:rPr>
                <w:szCs w:val="22"/>
              </w:rPr>
            </w:pPr>
          </w:p>
        </w:tc>
        <w:tc>
          <w:tcPr>
            <w:tcW w:w="1301" w:type="dxa"/>
            <w:shd w:val="clear" w:color="auto" w:fill="auto"/>
          </w:tcPr>
          <w:p w14:paraId="330126F7" w14:textId="77777777" w:rsidR="00D12603" w:rsidRPr="00D05536" w:rsidRDefault="00D12603" w:rsidP="003E0C9F">
            <w:pPr>
              <w:pStyle w:val="acctfourfigures"/>
              <w:tabs>
                <w:tab w:val="clear" w:pos="765"/>
                <w:tab w:val="decimal" w:pos="873"/>
              </w:tabs>
              <w:spacing w:line="240" w:lineRule="atLeast"/>
              <w:ind w:right="11"/>
              <w:rPr>
                <w:szCs w:val="22"/>
              </w:rPr>
            </w:pPr>
          </w:p>
        </w:tc>
      </w:tr>
      <w:tr w:rsidR="00D12603" w:rsidRPr="00D05536" w14:paraId="2B18666F" w14:textId="77777777" w:rsidTr="004C449C">
        <w:trPr>
          <w:gridAfter w:val="1"/>
          <w:wAfter w:w="25" w:type="dxa"/>
          <w:cantSplit/>
          <w:jc w:val="center"/>
        </w:trPr>
        <w:tc>
          <w:tcPr>
            <w:tcW w:w="5178" w:type="dxa"/>
            <w:shd w:val="clear" w:color="auto" w:fill="auto"/>
          </w:tcPr>
          <w:p w14:paraId="228FAB60" w14:textId="77777777" w:rsidR="00D12603" w:rsidRPr="00D05536" w:rsidRDefault="00D12603" w:rsidP="00ED21E0">
            <w:pPr>
              <w:ind w:left="180" w:hanging="180"/>
              <w:rPr>
                <w:rFonts w:ascii="Times New Roman" w:hAnsi="Times New Roman" w:cs="Times New Roman"/>
                <w:color w:val="000000"/>
                <w:sz w:val="22"/>
                <w:szCs w:val="22"/>
              </w:rPr>
            </w:pPr>
            <w:r w:rsidRPr="00D05536">
              <w:rPr>
                <w:rFonts w:ascii="Times New Roman" w:hAnsi="Times New Roman" w:cs="Times New Roman"/>
                <w:sz w:val="22"/>
                <w:szCs w:val="22"/>
              </w:rPr>
              <w:t xml:space="preserve">  Investment in debt instruments</w:t>
            </w:r>
          </w:p>
        </w:tc>
        <w:tc>
          <w:tcPr>
            <w:tcW w:w="1801" w:type="dxa"/>
          </w:tcPr>
          <w:p w14:paraId="7CAE5125" w14:textId="08573677" w:rsidR="00D12603" w:rsidRPr="00D05536" w:rsidRDefault="00D12603" w:rsidP="00ED21E0">
            <w:pPr>
              <w:pStyle w:val="acctfourfigures"/>
              <w:tabs>
                <w:tab w:val="clear" w:pos="765"/>
                <w:tab w:val="decimal" w:pos="1540"/>
              </w:tabs>
              <w:spacing w:line="240" w:lineRule="atLeast"/>
              <w:ind w:right="-67"/>
              <w:rPr>
                <w:szCs w:val="22"/>
              </w:rPr>
            </w:pPr>
            <w:r>
              <w:rPr>
                <w:szCs w:val="22"/>
              </w:rPr>
              <w:t>-</w:t>
            </w:r>
          </w:p>
        </w:tc>
        <w:tc>
          <w:tcPr>
            <w:tcW w:w="179" w:type="dxa"/>
          </w:tcPr>
          <w:p w14:paraId="466BFF63" w14:textId="77777777" w:rsidR="00D12603" w:rsidRPr="00D05536" w:rsidRDefault="00D12603" w:rsidP="00ED21E0">
            <w:pPr>
              <w:pStyle w:val="acctfourfigures"/>
              <w:tabs>
                <w:tab w:val="clear" w:pos="765"/>
                <w:tab w:val="decimal" w:pos="731"/>
              </w:tabs>
              <w:spacing w:line="240" w:lineRule="atLeast"/>
              <w:ind w:right="11"/>
              <w:rPr>
                <w:szCs w:val="22"/>
              </w:rPr>
            </w:pPr>
          </w:p>
        </w:tc>
        <w:tc>
          <w:tcPr>
            <w:tcW w:w="1710" w:type="dxa"/>
            <w:shd w:val="clear" w:color="auto" w:fill="auto"/>
          </w:tcPr>
          <w:p w14:paraId="3831580D" w14:textId="375C38B4" w:rsidR="00D12603" w:rsidRPr="00386B4B" w:rsidRDefault="00D12603" w:rsidP="00ED21E0">
            <w:pPr>
              <w:pStyle w:val="acctfourfigures"/>
              <w:tabs>
                <w:tab w:val="clear" w:pos="765"/>
                <w:tab w:val="decimal" w:pos="1272"/>
              </w:tabs>
              <w:spacing w:line="240" w:lineRule="atLeast"/>
              <w:ind w:right="11"/>
              <w:rPr>
                <w:rFonts w:cstheme="minorBidi"/>
                <w:szCs w:val="28"/>
                <w:lang w:val="en-US" w:bidi="th-TH"/>
              </w:rPr>
            </w:pPr>
            <w:r>
              <w:rPr>
                <w:rFonts w:cstheme="minorBidi"/>
                <w:szCs w:val="28"/>
                <w:lang w:val="en-US" w:bidi="th-TH"/>
              </w:rPr>
              <w:t>3,000</w:t>
            </w:r>
          </w:p>
        </w:tc>
        <w:tc>
          <w:tcPr>
            <w:tcW w:w="180" w:type="dxa"/>
            <w:shd w:val="clear" w:color="auto" w:fill="auto"/>
          </w:tcPr>
          <w:p w14:paraId="580BB174" w14:textId="77777777" w:rsidR="00D12603" w:rsidRPr="00D05536" w:rsidRDefault="00D12603" w:rsidP="00ED21E0">
            <w:pPr>
              <w:pStyle w:val="acctfourfigures"/>
              <w:spacing w:line="240" w:lineRule="atLeast"/>
              <w:rPr>
                <w:szCs w:val="22"/>
              </w:rPr>
            </w:pPr>
          </w:p>
        </w:tc>
        <w:tc>
          <w:tcPr>
            <w:tcW w:w="1296" w:type="dxa"/>
            <w:gridSpan w:val="2"/>
            <w:shd w:val="clear" w:color="auto" w:fill="auto"/>
          </w:tcPr>
          <w:p w14:paraId="53A39AF6" w14:textId="332FAFAE" w:rsidR="00D12603" w:rsidRPr="00D05536" w:rsidRDefault="00D12603" w:rsidP="00ED21E0">
            <w:pPr>
              <w:pStyle w:val="acctfourfigures"/>
              <w:tabs>
                <w:tab w:val="clear" w:pos="765"/>
                <w:tab w:val="decimal" w:pos="1016"/>
              </w:tabs>
              <w:spacing w:line="240" w:lineRule="atLeast"/>
              <w:ind w:right="-75"/>
              <w:rPr>
                <w:szCs w:val="22"/>
              </w:rPr>
            </w:pPr>
            <w:r>
              <w:rPr>
                <w:szCs w:val="22"/>
              </w:rPr>
              <w:t>-</w:t>
            </w:r>
          </w:p>
        </w:tc>
        <w:tc>
          <w:tcPr>
            <w:tcW w:w="180" w:type="dxa"/>
            <w:shd w:val="clear" w:color="auto" w:fill="auto"/>
          </w:tcPr>
          <w:p w14:paraId="467CB7D1" w14:textId="77777777" w:rsidR="00D12603" w:rsidRPr="00D05536" w:rsidRDefault="00D12603" w:rsidP="00ED21E0">
            <w:pPr>
              <w:pStyle w:val="acctfourfigures"/>
              <w:spacing w:line="240" w:lineRule="atLeast"/>
              <w:rPr>
                <w:szCs w:val="22"/>
              </w:rPr>
            </w:pPr>
          </w:p>
        </w:tc>
        <w:tc>
          <w:tcPr>
            <w:tcW w:w="1296" w:type="dxa"/>
            <w:shd w:val="clear" w:color="auto" w:fill="auto"/>
          </w:tcPr>
          <w:p w14:paraId="39A4AEB5" w14:textId="34354DB5" w:rsidR="00D12603" w:rsidRPr="00D05536" w:rsidRDefault="00D12603" w:rsidP="00ED21E0">
            <w:pPr>
              <w:pStyle w:val="acctfourfigures"/>
              <w:tabs>
                <w:tab w:val="clear" w:pos="765"/>
                <w:tab w:val="decimal" w:pos="980"/>
              </w:tabs>
              <w:spacing w:line="240" w:lineRule="atLeast"/>
              <w:ind w:right="11"/>
              <w:rPr>
                <w:szCs w:val="22"/>
              </w:rPr>
            </w:pPr>
            <w:r>
              <w:rPr>
                <w:szCs w:val="22"/>
              </w:rPr>
              <w:t>3,063</w:t>
            </w:r>
          </w:p>
        </w:tc>
        <w:tc>
          <w:tcPr>
            <w:tcW w:w="217" w:type="dxa"/>
            <w:shd w:val="clear" w:color="auto" w:fill="auto"/>
          </w:tcPr>
          <w:p w14:paraId="7DCF312A" w14:textId="77777777" w:rsidR="00D12603" w:rsidRPr="00D05536" w:rsidRDefault="00D12603" w:rsidP="00ED21E0">
            <w:pPr>
              <w:pStyle w:val="acctfourfigures"/>
              <w:spacing w:line="240" w:lineRule="atLeast"/>
              <w:rPr>
                <w:szCs w:val="22"/>
              </w:rPr>
            </w:pPr>
          </w:p>
        </w:tc>
        <w:tc>
          <w:tcPr>
            <w:tcW w:w="1301" w:type="dxa"/>
            <w:shd w:val="clear" w:color="auto" w:fill="auto"/>
          </w:tcPr>
          <w:p w14:paraId="47F55DB3" w14:textId="4E663BC7" w:rsidR="00D12603" w:rsidRPr="00D05536" w:rsidRDefault="00D12603" w:rsidP="00ED21E0">
            <w:pPr>
              <w:pStyle w:val="acctfourfigures"/>
              <w:tabs>
                <w:tab w:val="clear" w:pos="765"/>
                <w:tab w:val="decimal" w:pos="1059"/>
              </w:tabs>
              <w:spacing w:line="240" w:lineRule="atLeast"/>
              <w:ind w:right="11"/>
              <w:rPr>
                <w:szCs w:val="22"/>
              </w:rPr>
            </w:pPr>
            <w:r>
              <w:rPr>
                <w:szCs w:val="22"/>
              </w:rPr>
              <w:t>3,063</w:t>
            </w:r>
          </w:p>
        </w:tc>
      </w:tr>
      <w:tr w:rsidR="00D12603" w:rsidRPr="00D05536" w14:paraId="5AEAED67" w14:textId="77777777" w:rsidTr="004C449C">
        <w:trPr>
          <w:gridAfter w:val="1"/>
          <w:wAfter w:w="25" w:type="dxa"/>
          <w:cantSplit/>
          <w:trHeight w:hRule="exact" w:val="270"/>
          <w:jc w:val="center"/>
        </w:trPr>
        <w:tc>
          <w:tcPr>
            <w:tcW w:w="5178" w:type="dxa"/>
            <w:shd w:val="clear" w:color="auto" w:fill="auto"/>
          </w:tcPr>
          <w:p w14:paraId="621E71F6" w14:textId="77777777" w:rsidR="00D12603" w:rsidRPr="00D05536" w:rsidRDefault="00D12603" w:rsidP="00ED21E0">
            <w:pPr>
              <w:rPr>
                <w:rFonts w:ascii="Times New Roman" w:hAnsi="Times New Roman" w:cs="Times New Roman"/>
                <w:b/>
                <w:bCs/>
                <w:color w:val="000000"/>
                <w:sz w:val="22"/>
                <w:szCs w:val="22"/>
              </w:rPr>
            </w:pPr>
            <w:r w:rsidRPr="00D05536">
              <w:rPr>
                <w:rFonts w:ascii="Times New Roman" w:hAnsi="Times New Roman" w:cs="Times New Roman"/>
                <w:b/>
                <w:bCs/>
                <w:color w:val="000000"/>
                <w:sz w:val="22"/>
                <w:szCs w:val="22"/>
              </w:rPr>
              <w:t xml:space="preserve"> </w:t>
            </w:r>
          </w:p>
        </w:tc>
        <w:tc>
          <w:tcPr>
            <w:tcW w:w="1801" w:type="dxa"/>
          </w:tcPr>
          <w:p w14:paraId="4506C8B4" w14:textId="77777777" w:rsidR="00D12603" w:rsidRPr="00D05536" w:rsidRDefault="00D12603" w:rsidP="00ED21E0">
            <w:pPr>
              <w:pStyle w:val="acctfourfigures"/>
              <w:tabs>
                <w:tab w:val="clear" w:pos="765"/>
                <w:tab w:val="decimal" w:pos="1540"/>
              </w:tabs>
              <w:spacing w:line="240" w:lineRule="atLeast"/>
              <w:ind w:right="-67"/>
              <w:rPr>
                <w:szCs w:val="22"/>
              </w:rPr>
            </w:pPr>
          </w:p>
        </w:tc>
        <w:tc>
          <w:tcPr>
            <w:tcW w:w="179" w:type="dxa"/>
          </w:tcPr>
          <w:p w14:paraId="304E6F2B" w14:textId="77777777" w:rsidR="00D12603" w:rsidRPr="00D05536" w:rsidRDefault="00D12603" w:rsidP="00ED21E0">
            <w:pPr>
              <w:pStyle w:val="acctfourfigures"/>
              <w:tabs>
                <w:tab w:val="clear" w:pos="765"/>
                <w:tab w:val="decimal" w:pos="731"/>
              </w:tabs>
              <w:spacing w:line="240" w:lineRule="atLeast"/>
              <w:ind w:right="11"/>
              <w:rPr>
                <w:szCs w:val="22"/>
              </w:rPr>
            </w:pPr>
          </w:p>
        </w:tc>
        <w:tc>
          <w:tcPr>
            <w:tcW w:w="1710" w:type="dxa"/>
            <w:shd w:val="clear" w:color="auto" w:fill="auto"/>
          </w:tcPr>
          <w:p w14:paraId="4C0B8CED" w14:textId="77777777" w:rsidR="00D12603" w:rsidRPr="00D05536" w:rsidRDefault="00D12603" w:rsidP="00ED21E0">
            <w:pPr>
              <w:pStyle w:val="acctfourfigures"/>
              <w:tabs>
                <w:tab w:val="clear" w:pos="765"/>
                <w:tab w:val="decimal" w:pos="1272"/>
              </w:tabs>
              <w:spacing w:line="240" w:lineRule="atLeast"/>
              <w:ind w:right="11"/>
              <w:rPr>
                <w:szCs w:val="22"/>
              </w:rPr>
            </w:pPr>
          </w:p>
        </w:tc>
        <w:tc>
          <w:tcPr>
            <w:tcW w:w="180" w:type="dxa"/>
            <w:shd w:val="clear" w:color="auto" w:fill="auto"/>
          </w:tcPr>
          <w:p w14:paraId="722A44CC" w14:textId="77777777" w:rsidR="00D12603" w:rsidRPr="00D05536" w:rsidRDefault="00D12603" w:rsidP="00ED21E0">
            <w:pPr>
              <w:pStyle w:val="acctfourfigures"/>
              <w:spacing w:line="240" w:lineRule="atLeast"/>
              <w:rPr>
                <w:szCs w:val="22"/>
              </w:rPr>
            </w:pPr>
          </w:p>
        </w:tc>
        <w:tc>
          <w:tcPr>
            <w:tcW w:w="1296" w:type="dxa"/>
            <w:gridSpan w:val="2"/>
            <w:shd w:val="clear" w:color="auto" w:fill="auto"/>
          </w:tcPr>
          <w:p w14:paraId="5A9E4B1B" w14:textId="77777777" w:rsidR="00D12603" w:rsidRPr="00F545C2" w:rsidRDefault="00D12603" w:rsidP="00ED21E0">
            <w:pPr>
              <w:pStyle w:val="acctfourfigures"/>
              <w:tabs>
                <w:tab w:val="clear" w:pos="765"/>
                <w:tab w:val="decimal" w:pos="1016"/>
              </w:tabs>
              <w:spacing w:line="240" w:lineRule="atLeast"/>
              <w:ind w:right="-75"/>
              <w:rPr>
                <w:rFonts w:cs="Angsana New"/>
                <w:szCs w:val="28"/>
                <w:lang w:val="en-US" w:bidi="th-TH"/>
              </w:rPr>
            </w:pPr>
          </w:p>
        </w:tc>
        <w:tc>
          <w:tcPr>
            <w:tcW w:w="180" w:type="dxa"/>
            <w:shd w:val="clear" w:color="auto" w:fill="auto"/>
          </w:tcPr>
          <w:p w14:paraId="05B43489" w14:textId="77777777" w:rsidR="00D12603" w:rsidRPr="00D05536" w:rsidRDefault="00D12603" w:rsidP="00ED21E0">
            <w:pPr>
              <w:pStyle w:val="acctfourfigures"/>
              <w:spacing w:line="240" w:lineRule="atLeast"/>
              <w:rPr>
                <w:szCs w:val="22"/>
              </w:rPr>
            </w:pPr>
          </w:p>
        </w:tc>
        <w:tc>
          <w:tcPr>
            <w:tcW w:w="1296" w:type="dxa"/>
            <w:shd w:val="clear" w:color="auto" w:fill="auto"/>
          </w:tcPr>
          <w:p w14:paraId="6D502A8F" w14:textId="77777777" w:rsidR="00D12603" w:rsidRPr="00D05536" w:rsidRDefault="00D12603" w:rsidP="00ED21E0">
            <w:pPr>
              <w:pStyle w:val="acctfourfigures"/>
              <w:tabs>
                <w:tab w:val="clear" w:pos="765"/>
                <w:tab w:val="decimal" w:pos="980"/>
              </w:tabs>
              <w:spacing w:line="240" w:lineRule="atLeast"/>
              <w:ind w:right="11"/>
              <w:rPr>
                <w:szCs w:val="22"/>
              </w:rPr>
            </w:pPr>
          </w:p>
        </w:tc>
        <w:tc>
          <w:tcPr>
            <w:tcW w:w="217" w:type="dxa"/>
            <w:shd w:val="clear" w:color="auto" w:fill="auto"/>
          </w:tcPr>
          <w:p w14:paraId="377D9208" w14:textId="77777777" w:rsidR="00D12603" w:rsidRPr="00D05536" w:rsidRDefault="00D12603" w:rsidP="00ED21E0">
            <w:pPr>
              <w:pStyle w:val="acctfourfigures"/>
              <w:spacing w:line="240" w:lineRule="atLeast"/>
              <w:rPr>
                <w:szCs w:val="22"/>
              </w:rPr>
            </w:pPr>
          </w:p>
        </w:tc>
        <w:tc>
          <w:tcPr>
            <w:tcW w:w="1301" w:type="dxa"/>
            <w:shd w:val="clear" w:color="auto" w:fill="auto"/>
          </w:tcPr>
          <w:p w14:paraId="61D59CBD" w14:textId="77777777" w:rsidR="00D12603" w:rsidRPr="00D05536" w:rsidRDefault="00D12603" w:rsidP="00ED21E0">
            <w:pPr>
              <w:pStyle w:val="acctfourfigures"/>
              <w:tabs>
                <w:tab w:val="clear" w:pos="765"/>
                <w:tab w:val="decimal" w:pos="1059"/>
              </w:tabs>
              <w:spacing w:line="240" w:lineRule="atLeast"/>
              <w:ind w:right="11"/>
              <w:rPr>
                <w:szCs w:val="22"/>
              </w:rPr>
            </w:pPr>
          </w:p>
        </w:tc>
      </w:tr>
      <w:tr w:rsidR="00D12603" w:rsidRPr="00D05536" w14:paraId="20C2F13F" w14:textId="77777777" w:rsidTr="004C449C">
        <w:trPr>
          <w:gridAfter w:val="1"/>
          <w:wAfter w:w="25" w:type="dxa"/>
          <w:cantSplit/>
          <w:jc w:val="center"/>
        </w:trPr>
        <w:tc>
          <w:tcPr>
            <w:tcW w:w="5178" w:type="dxa"/>
            <w:shd w:val="clear" w:color="auto" w:fill="auto"/>
          </w:tcPr>
          <w:p w14:paraId="01A27418" w14:textId="77777777" w:rsidR="00D12603" w:rsidRPr="00D05536" w:rsidRDefault="00D12603" w:rsidP="00ED21E0">
            <w:pPr>
              <w:ind w:left="180" w:hanging="180"/>
              <w:rPr>
                <w:rFonts w:ascii="Times New Roman" w:hAnsi="Times New Roman" w:cs="Times New Roman"/>
                <w:b/>
                <w:bCs/>
                <w:i/>
                <w:iCs/>
                <w:color w:val="000000"/>
                <w:sz w:val="22"/>
                <w:szCs w:val="22"/>
              </w:rPr>
            </w:pPr>
            <w:r>
              <w:rPr>
                <w:rFonts w:ascii="Times New Roman" w:hAnsi="Times New Roman" w:cs="Times New Roman"/>
                <w:sz w:val="22"/>
                <w:szCs w:val="22"/>
              </w:rPr>
              <w:t xml:space="preserve">Other non-current financial assets: </w:t>
            </w:r>
          </w:p>
        </w:tc>
        <w:tc>
          <w:tcPr>
            <w:tcW w:w="1801" w:type="dxa"/>
          </w:tcPr>
          <w:p w14:paraId="504C70DE" w14:textId="77777777" w:rsidR="00D12603" w:rsidRPr="00D05536" w:rsidRDefault="00D12603" w:rsidP="00ED21E0">
            <w:pPr>
              <w:pStyle w:val="acctfourfigures"/>
              <w:tabs>
                <w:tab w:val="clear" w:pos="765"/>
                <w:tab w:val="decimal" w:pos="1540"/>
              </w:tabs>
              <w:spacing w:line="240" w:lineRule="atLeast"/>
              <w:ind w:right="-67"/>
              <w:rPr>
                <w:szCs w:val="22"/>
              </w:rPr>
            </w:pPr>
          </w:p>
        </w:tc>
        <w:tc>
          <w:tcPr>
            <w:tcW w:w="179" w:type="dxa"/>
          </w:tcPr>
          <w:p w14:paraId="1F92DEAD" w14:textId="77777777" w:rsidR="00D12603" w:rsidRPr="00D05536" w:rsidRDefault="00D12603" w:rsidP="00ED21E0">
            <w:pPr>
              <w:pStyle w:val="acctfourfigures"/>
              <w:tabs>
                <w:tab w:val="clear" w:pos="765"/>
                <w:tab w:val="decimal" w:pos="731"/>
              </w:tabs>
              <w:spacing w:line="240" w:lineRule="atLeast"/>
              <w:ind w:right="11"/>
              <w:rPr>
                <w:szCs w:val="22"/>
              </w:rPr>
            </w:pPr>
          </w:p>
        </w:tc>
        <w:tc>
          <w:tcPr>
            <w:tcW w:w="1710" w:type="dxa"/>
            <w:shd w:val="clear" w:color="auto" w:fill="auto"/>
          </w:tcPr>
          <w:p w14:paraId="6075529C" w14:textId="77777777" w:rsidR="00D12603" w:rsidRPr="00D05536" w:rsidRDefault="00D12603" w:rsidP="00ED21E0">
            <w:pPr>
              <w:pStyle w:val="acctfourfigures"/>
              <w:tabs>
                <w:tab w:val="clear" w:pos="765"/>
                <w:tab w:val="decimal" w:pos="1272"/>
              </w:tabs>
              <w:spacing w:line="240" w:lineRule="atLeast"/>
              <w:ind w:right="11"/>
              <w:rPr>
                <w:szCs w:val="22"/>
              </w:rPr>
            </w:pPr>
          </w:p>
        </w:tc>
        <w:tc>
          <w:tcPr>
            <w:tcW w:w="180" w:type="dxa"/>
            <w:shd w:val="clear" w:color="auto" w:fill="auto"/>
          </w:tcPr>
          <w:p w14:paraId="0FEF1A9E" w14:textId="77777777" w:rsidR="00D12603" w:rsidRPr="00D05536" w:rsidRDefault="00D12603" w:rsidP="00ED21E0">
            <w:pPr>
              <w:pStyle w:val="acctfourfigures"/>
              <w:spacing w:line="240" w:lineRule="atLeast"/>
              <w:rPr>
                <w:szCs w:val="22"/>
              </w:rPr>
            </w:pPr>
          </w:p>
        </w:tc>
        <w:tc>
          <w:tcPr>
            <w:tcW w:w="1296" w:type="dxa"/>
            <w:gridSpan w:val="2"/>
            <w:shd w:val="clear" w:color="auto" w:fill="auto"/>
          </w:tcPr>
          <w:p w14:paraId="62DCE11C" w14:textId="77777777" w:rsidR="00D12603" w:rsidRPr="00D05536" w:rsidRDefault="00D12603" w:rsidP="00ED21E0">
            <w:pPr>
              <w:pStyle w:val="acctfourfigures"/>
              <w:tabs>
                <w:tab w:val="clear" w:pos="765"/>
                <w:tab w:val="decimal" w:pos="1016"/>
              </w:tabs>
              <w:spacing w:line="240" w:lineRule="atLeast"/>
              <w:ind w:right="-75"/>
              <w:rPr>
                <w:szCs w:val="22"/>
              </w:rPr>
            </w:pPr>
          </w:p>
        </w:tc>
        <w:tc>
          <w:tcPr>
            <w:tcW w:w="180" w:type="dxa"/>
            <w:shd w:val="clear" w:color="auto" w:fill="auto"/>
          </w:tcPr>
          <w:p w14:paraId="4EB4D479" w14:textId="77777777" w:rsidR="00D12603" w:rsidRPr="00D05536" w:rsidRDefault="00D12603" w:rsidP="00ED21E0">
            <w:pPr>
              <w:pStyle w:val="acctfourfigures"/>
              <w:spacing w:line="240" w:lineRule="atLeast"/>
              <w:rPr>
                <w:szCs w:val="22"/>
              </w:rPr>
            </w:pPr>
          </w:p>
        </w:tc>
        <w:tc>
          <w:tcPr>
            <w:tcW w:w="1296" w:type="dxa"/>
            <w:shd w:val="clear" w:color="auto" w:fill="auto"/>
          </w:tcPr>
          <w:p w14:paraId="0A4815FA" w14:textId="77777777" w:rsidR="00D12603" w:rsidRPr="00D05536" w:rsidRDefault="00D12603" w:rsidP="00ED21E0">
            <w:pPr>
              <w:pStyle w:val="acctfourfigures"/>
              <w:tabs>
                <w:tab w:val="clear" w:pos="765"/>
                <w:tab w:val="decimal" w:pos="980"/>
              </w:tabs>
              <w:spacing w:line="240" w:lineRule="atLeast"/>
              <w:ind w:right="11"/>
              <w:rPr>
                <w:szCs w:val="22"/>
              </w:rPr>
            </w:pPr>
          </w:p>
        </w:tc>
        <w:tc>
          <w:tcPr>
            <w:tcW w:w="217" w:type="dxa"/>
            <w:shd w:val="clear" w:color="auto" w:fill="auto"/>
          </w:tcPr>
          <w:p w14:paraId="0A7FE081" w14:textId="77777777" w:rsidR="00D12603" w:rsidRPr="00D05536" w:rsidRDefault="00D12603" w:rsidP="00ED21E0">
            <w:pPr>
              <w:pStyle w:val="acctfourfigures"/>
              <w:spacing w:line="240" w:lineRule="atLeast"/>
              <w:rPr>
                <w:szCs w:val="22"/>
              </w:rPr>
            </w:pPr>
          </w:p>
        </w:tc>
        <w:tc>
          <w:tcPr>
            <w:tcW w:w="1301" w:type="dxa"/>
            <w:shd w:val="clear" w:color="auto" w:fill="auto"/>
          </w:tcPr>
          <w:p w14:paraId="26803D78" w14:textId="77777777" w:rsidR="00D12603" w:rsidRPr="00D05536" w:rsidRDefault="00D12603" w:rsidP="00ED21E0">
            <w:pPr>
              <w:pStyle w:val="acctfourfigures"/>
              <w:tabs>
                <w:tab w:val="clear" w:pos="765"/>
                <w:tab w:val="decimal" w:pos="1059"/>
              </w:tabs>
              <w:spacing w:line="240" w:lineRule="atLeast"/>
              <w:ind w:right="11"/>
              <w:rPr>
                <w:szCs w:val="22"/>
              </w:rPr>
            </w:pPr>
          </w:p>
        </w:tc>
      </w:tr>
      <w:tr w:rsidR="00D12603" w:rsidRPr="00D05536" w14:paraId="5FBCC022" w14:textId="77777777" w:rsidTr="004C449C">
        <w:trPr>
          <w:gridAfter w:val="1"/>
          <w:wAfter w:w="25" w:type="dxa"/>
          <w:cantSplit/>
          <w:jc w:val="center"/>
        </w:trPr>
        <w:tc>
          <w:tcPr>
            <w:tcW w:w="5178" w:type="dxa"/>
            <w:shd w:val="clear" w:color="auto" w:fill="auto"/>
          </w:tcPr>
          <w:p w14:paraId="71ADD0C1" w14:textId="77777777" w:rsidR="00D12603" w:rsidRPr="00D05536" w:rsidRDefault="00D12603"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b/>
                <w:bCs/>
                <w:i/>
                <w:iCs/>
                <w:color w:val="000000"/>
                <w:sz w:val="22"/>
                <w:szCs w:val="22"/>
              </w:rPr>
            </w:pPr>
            <w:r w:rsidRPr="00D05536">
              <w:rPr>
                <w:rFonts w:ascii="Times New Roman" w:hAnsi="Times New Roman" w:cs="Times New Roman"/>
                <w:sz w:val="22"/>
                <w:szCs w:val="22"/>
              </w:rPr>
              <w:t>Investment in debt instruments</w:t>
            </w:r>
          </w:p>
        </w:tc>
        <w:tc>
          <w:tcPr>
            <w:tcW w:w="1801" w:type="dxa"/>
            <w:tcBorders>
              <w:bottom w:val="single" w:sz="4" w:space="0" w:color="auto"/>
            </w:tcBorders>
          </w:tcPr>
          <w:p w14:paraId="342E7845" w14:textId="5A050F02" w:rsidR="00D12603" w:rsidRPr="00D05536" w:rsidRDefault="00D12603" w:rsidP="00ED21E0">
            <w:pPr>
              <w:pStyle w:val="acctfourfigures"/>
              <w:tabs>
                <w:tab w:val="clear" w:pos="765"/>
                <w:tab w:val="decimal" w:pos="1540"/>
              </w:tabs>
              <w:spacing w:line="240" w:lineRule="atLeast"/>
              <w:ind w:right="-67"/>
              <w:rPr>
                <w:szCs w:val="22"/>
              </w:rPr>
            </w:pPr>
            <w:r>
              <w:rPr>
                <w:szCs w:val="22"/>
              </w:rPr>
              <w:t>-</w:t>
            </w:r>
          </w:p>
        </w:tc>
        <w:tc>
          <w:tcPr>
            <w:tcW w:w="179" w:type="dxa"/>
          </w:tcPr>
          <w:p w14:paraId="75C8C827" w14:textId="77777777" w:rsidR="00D12603" w:rsidRPr="00D05536" w:rsidRDefault="00D12603" w:rsidP="00ED21E0">
            <w:pPr>
              <w:pStyle w:val="acctfourfigures"/>
              <w:tabs>
                <w:tab w:val="clear" w:pos="765"/>
                <w:tab w:val="decimal" w:pos="731"/>
              </w:tabs>
              <w:spacing w:line="240" w:lineRule="atLeast"/>
              <w:ind w:right="11"/>
              <w:rPr>
                <w:szCs w:val="22"/>
              </w:rPr>
            </w:pPr>
          </w:p>
        </w:tc>
        <w:tc>
          <w:tcPr>
            <w:tcW w:w="1710" w:type="dxa"/>
            <w:tcBorders>
              <w:bottom w:val="single" w:sz="4" w:space="0" w:color="auto"/>
            </w:tcBorders>
            <w:shd w:val="clear" w:color="auto" w:fill="auto"/>
          </w:tcPr>
          <w:p w14:paraId="32B37F3F" w14:textId="7F0910CA" w:rsidR="00D12603" w:rsidRPr="00D05536" w:rsidRDefault="00D12603" w:rsidP="00ED21E0">
            <w:pPr>
              <w:pStyle w:val="acctfourfigures"/>
              <w:tabs>
                <w:tab w:val="clear" w:pos="765"/>
                <w:tab w:val="decimal" w:pos="1272"/>
              </w:tabs>
              <w:spacing w:line="240" w:lineRule="atLeast"/>
              <w:ind w:right="11"/>
              <w:rPr>
                <w:szCs w:val="22"/>
              </w:rPr>
            </w:pPr>
            <w:r>
              <w:rPr>
                <w:szCs w:val="22"/>
              </w:rPr>
              <w:t>51,000</w:t>
            </w:r>
          </w:p>
        </w:tc>
        <w:tc>
          <w:tcPr>
            <w:tcW w:w="180" w:type="dxa"/>
            <w:shd w:val="clear" w:color="auto" w:fill="auto"/>
          </w:tcPr>
          <w:p w14:paraId="2B257020" w14:textId="77777777" w:rsidR="00D12603" w:rsidRPr="00D05536" w:rsidRDefault="00D12603" w:rsidP="00ED21E0">
            <w:pPr>
              <w:pStyle w:val="acctfourfigures"/>
              <w:spacing w:line="240" w:lineRule="atLeast"/>
              <w:rPr>
                <w:szCs w:val="22"/>
              </w:rPr>
            </w:pPr>
          </w:p>
        </w:tc>
        <w:tc>
          <w:tcPr>
            <w:tcW w:w="1296" w:type="dxa"/>
            <w:gridSpan w:val="2"/>
            <w:tcBorders>
              <w:bottom w:val="single" w:sz="4" w:space="0" w:color="auto"/>
            </w:tcBorders>
            <w:shd w:val="clear" w:color="auto" w:fill="auto"/>
          </w:tcPr>
          <w:p w14:paraId="564B461A" w14:textId="46659D76" w:rsidR="00D12603" w:rsidRPr="00D05536" w:rsidRDefault="00D12603" w:rsidP="00ED21E0">
            <w:pPr>
              <w:pStyle w:val="acctfourfigures"/>
              <w:tabs>
                <w:tab w:val="clear" w:pos="765"/>
                <w:tab w:val="decimal" w:pos="1016"/>
              </w:tabs>
              <w:spacing w:line="240" w:lineRule="atLeast"/>
              <w:ind w:right="-75"/>
              <w:rPr>
                <w:szCs w:val="22"/>
              </w:rPr>
            </w:pPr>
            <w:r>
              <w:rPr>
                <w:szCs w:val="22"/>
              </w:rPr>
              <w:t>-</w:t>
            </w:r>
          </w:p>
        </w:tc>
        <w:tc>
          <w:tcPr>
            <w:tcW w:w="180" w:type="dxa"/>
            <w:shd w:val="clear" w:color="auto" w:fill="auto"/>
          </w:tcPr>
          <w:p w14:paraId="20CD426B" w14:textId="77777777" w:rsidR="00D12603" w:rsidRPr="00D05536" w:rsidRDefault="00D12603" w:rsidP="00ED21E0">
            <w:pPr>
              <w:pStyle w:val="acctfourfigures"/>
              <w:spacing w:line="240" w:lineRule="atLeast"/>
              <w:rPr>
                <w:szCs w:val="22"/>
              </w:rPr>
            </w:pPr>
          </w:p>
        </w:tc>
        <w:tc>
          <w:tcPr>
            <w:tcW w:w="1296" w:type="dxa"/>
            <w:tcBorders>
              <w:bottom w:val="single" w:sz="4" w:space="0" w:color="auto"/>
            </w:tcBorders>
            <w:shd w:val="clear" w:color="auto" w:fill="auto"/>
          </w:tcPr>
          <w:p w14:paraId="7D79B6B8" w14:textId="6B7F7A28" w:rsidR="00D12603" w:rsidRPr="00D05536" w:rsidRDefault="00D12603" w:rsidP="00ED21E0">
            <w:pPr>
              <w:pStyle w:val="acctfourfigures"/>
              <w:tabs>
                <w:tab w:val="clear" w:pos="765"/>
                <w:tab w:val="decimal" w:pos="980"/>
              </w:tabs>
              <w:spacing w:line="240" w:lineRule="atLeast"/>
              <w:ind w:right="11"/>
              <w:rPr>
                <w:szCs w:val="22"/>
              </w:rPr>
            </w:pPr>
            <w:r>
              <w:rPr>
                <w:szCs w:val="22"/>
              </w:rPr>
              <w:t>52,791</w:t>
            </w:r>
          </w:p>
        </w:tc>
        <w:tc>
          <w:tcPr>
            <w:tcW w:w="217" w:type="dxa"/>
            <w:shd w:val="clear" w:color="auto" w:fill="auto"/>
          </w:tcPr>
          <w:p w14:paraId="4163A55C" w14:textId="77777777" w:rsidR="00D12603" w:rsidRPr="00D05536" w:rsidRDefault="00D12603" w:rsidP="00ED21E0">
            <w:pPr>
              <w:pStyle w:val="acctfourfigures"/>
              <w:spacing w:line="240" w:lineRule="atLeast"/>
              <w:rPr>
                <w:szCs w:val="22"/>
              </w:rPr>
            </w:pPr>
          </w:p>
        </w:tc>
        <w:tc>
          <w:tcPr>
            <w:tcW w:w="1301" w:type="dxa"/>
            <w:tcBorders>
              <w:bottom w:val="single" w:sz="4" w:space="0" w:color="auto"/>
            </w:tcBorders>
            <w:shd w:val="clear" w:color="auto" w:fill="auto"/>
          </w:tcPr>
          <w:p w14:paraId="681A9B17" w14:textId="77433943" w:rsidR="00D12603" w:rsidRPr="00D05536" w:rsidRDefault="00D12603" w:rsidP="00ED21E0">
            <w:pPr>
              <w:pStyle w:val="acctfourfigures"/>
              <w:tabs>
                <w:tab w:val="clear" w:pos="765"/>
                <w:tab w:val="decimal" w:pos="1059"/>
              </w:tabs>
              <w:spacing w:line="240" w:lineRule="atLeast"/>
              <w:ind w:right="11"/>
              <w:rPr>
                <w:szCs w:val="22"/>
              </w:rPr>
            </w:pPr>
            <w:r>
              <w:rPr>
                <w:szCs w:val="22"/>
              </w:rPr>
              <w:t>52,791</w:t>
            </w:r>
          </w:p>
        </w:tc>
      </w:tr>
      <w:tr w:rsidR="00D12603" w14:paraId="43B75803" w14:textId="77777777" w:rsidTr="004C449C">
        <w:trPr>
          <w:gridAfter w:val="1"/>
          <w:wAfter w:w="25" w:type="dxa"/>
          <w:cantSplit/>
          <w:trHeight w:hRule="exact" w:val="226"/>
          <w:jc w:val="center"/>
        </w:trPr>
        <w:tc>
          <w:tcPr>
            <w:tcW w:w="5178" w:type="dxa"/>
            <w:shd w:val="clear" w:color="auto" w:fill="auto"/>
          </w:tcPr>
          <w:p w14:paraId="6723BF14" w14:textId="77777777" w:rsidR="00D12603" w:rsidRPr="00D05536" w:rsidRDefault="00D12603"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sz w:val="22"/>
                <w:szCs w:val="22"/>
              </w:rPr>
            </w:pPr>
          </w:p>
        </w:tc>
        <w:tc>
          <w:tcPr>
            <w:tcW w:w="1801" w:type="dxa"/>
            <w:tcBorders>
              <w:top w:val="single" w:sz="4" w:space="0" w:color="auto"/>
            </w:tcBorders>
          </w:tcPr>
          <w:p w14:paraId="61663D3A" w14:textId="77777777" w:rsidR="00D12603" w:rsidRDefault="00D12603" w:rsidP="00ED21E0">
            <w:pPr>
              <w:pStyle w:val="acctfourfigures"/>
              <w:tabs>
                <w:tab w:val="clear" w:pos="765"/>
                <w:tab w:val="decimal" w:pos="1540"/>
              </w:tabs>
              <w:spacing w:line="240" w:lineRule="atLeast"/>
              <w:ind w:right="-67"/>
              <w:rPr>
                <w:szCs w:val="22"/>
              </w:rPr>
            </w:pPr>
          </w:p>
        </w:tc>
        <w:tc>
          <w:tcPr>
            <w:tcW w:w="179" w:type="dxa"/>
          </w:tcPr>
          <w:p w14:paraId="2A47C78B" w14:textId="77777777" w:rsidR="00D12603" w:rsidRPr="00D05536" w:rsidRDefault="00D12603" w:rsidP="00ED21E0">
            <w:pPr>
              <w:pStyle w:val="acctfourfigures"/>
              <w:tabs>
                <w:tab w:val="clear" w:pos="765"/>
                <w:tab w:val="decimal" w:pos="731"/>
              </w:tabs>
              <w:spacing w:line="240" w:lineRule="atLeast"/>
              <w:ind w:right="11"/>
              <w:rPr>
                <w:szCs w:val="22"/>
              </w:rPr>
            </w:pPr>
          </w:p>
        </w:tc>
        <w:tc>
          <w:tcPr>
            <w:tcW w:w="1710" w:type="dxa"/>
            <w:tcBorders>
              <w:top w:val="single" w:sz="4" w:space="0" w:color="auto"/>
            </w:tcBorders>
            <w:shd w:val="clear" w:color="auto" w:fill="auto"/>
          </w:tcPr>
          <w:p w14:paraId="1EBEE16F" w14:textId="77777777" w:rsidR="00D12603" w:rsidRDefault="00D12603" w:rsidP="00ED21E0">
            <w:pPr>
              <w:pStyle w:val="acctfourfigures"/>
              <w:tabs>
                <w:tab w:val="clear" w:pos="765"/>
                <w:tab w:val="decimal" w:pos="1272"/>
              </w:tabs>
              <w:spacing w:line="240" w:lineRule="atLeast"/>
              <w:ind w:right="11"/>
              <w:rPr>
                <w:szCs w:val="22"/>
              </w:rPr>
            </w:pPr>
          </w:p>
        </w:tc>
        <w:tc>
          <w:tcPr>
            <w:tcW w:w="180" w:type="dxa"/>
            <w:shd w:val="clear" w:color="auto" w:fill="auto"/>
          </w:tcPr>
          <w:p w14:paraId="1BDB332C" w14:textId="77777777" w:rsidR="00D12603" w:rsidRPr="00D05536" w:rsidRDefault="00D12603" w:rsidP="00ED21E0">
            <w:pPr>
              <w:pStyle w:val="acctfourfigures"/>
              <w:spacing w:line="240" w:lineRule="atLeast"/>
              <w:rPr>
                <w:szCs w:val="22"/>
              </w:rPr>
            </w:pPr>
          </w:p>
        </w:tc>
        <w:tc>
          <w:tcPr>
            <w:tcW w:w="1296" w:type="dxa"/>
            <w:gridSpan w:val="2"/>
            <w:tcBorders>
              <w:top w:val="single" w:sz="4" w:space="0" w:color="auto"/>
            </w:tcBorders>
            <w:shd w:val="clear" w:color="auto" w:fill="auto"/>
          </w:tcPr>
          <w:p w14:paraId="4346DC47" w14:textId="77777777" w:rsidR="00D12603" w:rsidRDefault="00D12603" w:rsidP="00ED21E0">
            <w:pPr>
              <w:pStyle w:val="acctfourfigures"/>
              <w:tabs>
                <w:tab w:val="clear" w:pos="765"/>
                <w:tab w:val="decimal" w:pos="1016"/>
              </w:tabs>
              <w:spacing w:line="240" w:lineRule="atLeast"/>
              <w:ind w:right="-75"/>
              <w:rPr>
                <w:szCs w:val="22"/>
              </w:rPr>
            </w:pPr>
          </w:p>
        </w:tc>
        <w:tc>
          <w:tcPr>
            <w:tcW w:w="180" w:type="dxa"/>
            <w:shd w:val="clear" w:color="auto" w:fill="auto"/>
          </w:tcPr>
          <w:p w14:paraId="107D599A" w14:textId="77777777" w:rsidR="00D12603" w:rsidRPr="00D05536" w:rsidRDefault="00D12603" w:rsidP="00ED21E0">
            <w:pPr>
              <w:pStyle w:val="acctfourfigures"/>
              <w:spacing w:line="240" w:lineRule="atLeast"/>
              <w:rPr>
                <w:szCs w:val="22"/>
              </w:rPr>
            </w:pPr>
          </w:p>
        </w:tc>
        <w:tc>
          <w:tcPr>
            <w:tcW w:w="1296" w:type="dxa"/>
            <w:tcBorders>
              <w:top w:val="single" w:sz="4" w:space="0" w:color="auto"/>
            </w:tcBorders>
            <w:shd w:val="clear" w:color="auto" w:fill="auto"/>
          </w:tcPr>
          <w:p w14:paraId="33E31933" w14:textId="77777777" w:rsidR="00D12603" w:rsidRDefault="00D12603" w:rsidP="00ED21E0">
            <w:pPr>
              <w:pStyle w:val="acctfourfigures"/>
              <w:tabs>
                <w:tab w:val="clear" w:pos="765"/>
                <w:tab w:val="decimal" w:pos="980"/>
              </w:tabs>
              <w:spacing w:line="240" w:lineRule="atLeast"/>
              <w:ind w:right="11"/>
              <w:rPr>
                <w:szCs w:val="22"/>
              </w:rPr>
            </w:pPr>
          </w:p>
        </w:tc>
        <w:tc>
          <w:tcPr>
            <w:tcW w:w="217" w:type="dxa"/>
            <w:shd w:val="clear" w:color="auto" w:fill="auto"/>
          </w:tcPr>
          <w:p w14:paraId="2A4A9278" w14:textId="77777777" w:rsidR="00D12603" w:rsidRPr="00D05536" w:rsidRDefault="00D12603" w:rsidP="00ED21E0">
            <w:pPr>
              <w:pStyle w:val="acctfourfigures"/>
              <w:spacing w:line="240" w:lineRule="atLeast"/>
              <w:rPr>
                <w:szCs w:val="22"/>
              </w:rPr>
            </w:pPr>
          </w:p>
        </w:tc>
        <w:tc>
          <w:tcPr>
            <w:tcW w:w="1301" w:type="dxa"/>
            <w:tcBorders>
              <w:top w:val="single" w:sz="4" w:space="0" w:color="auto"/>
            </w:tcBorders>
            <w:shd w:val="clear" w:color="auto" w:fill="auto"/>
          </w:tcPr>
          <w:p w14:paraId="23A9CA01" w14:textId="77777777" w:rsidR="00D12603" w:rsidRDefault="00D12603" w:rsidP="00ED21E0">
            <w:pPr>
              <w:pStyle w:val="acctfourfigures"/>
              <w:tabs>
                <w:tab w:val="clear" w:pos="765"/>
                <w:tab w:val="decimal" w:pos="1059"/>
              </w:tabs>
              <w:spacing w:line="240" w:lineRule="atLeast"/>
              <w:ind w:right="11"/>
              <w:rPr>
                <w:szCs w:val="22"/>
              </w:rPr>
            </w:pPr>
          </w:p>
        </w:tc>
      </w:tr>
      <w:tr w:rsidR="00D12603" w:rsidRPr="00F545C2" w14:paraId="2488724A" w14:textId="77777777" w:rsidTr="004C449C">
        <w:trPr>
          <w:gridAfter w:val="1"/>
          <w:wAfter w:w="25" w:type="dxa"/>
          <w:cantSplit/>
          <w:jc w:val="center"/>
        </w:trPr>
        <w:tc>
          <w:tcPr>
            <w:tcW w:w="5178" w:type="dxa"/>
            <w:shd w:val="clear" w:color="auto" w:fill="auto"/>
          </w:tcPr>
          <w:p w14:paraId="6BB84826" w14:textId="77777777" w:rsidR="00D12603" w:rsidRPr="00F545C2" w:rsidRDefault="00D12603"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b/>
                <w:bCs/>
                <w:sz w:val="22"/>
                <w:szCs w:val="22"/>
              </w:rPr>
            </w:pPr>
            <w:r w:rsidRPr="00F545C2">
              <w:rPr>
                <w:rFonts w:ascii="Times New Roman" w:hAnsi="Times New Roman" w:cs="Times New Roman"/>
                <w:b/>
                <w:bCs/>
                <w:sz w:val="22"/>
                <w:szCs w:val="22"/>
              </w:rPr>
              <w:t>Total other financial assets</w:t>
            </w:r>
          </w:p>
        </w:tc>
        <w:tc>
          <w:tcPr>
            <w:tcW w:w="1801" w:type="dxa"/>
            <w:tcBorders>
              <w:bottom w:val="double" w:sz="4" w:space="0" w:color="auto"/>
            </w:tcBorders>
          </w:tcPr>
          <w:p w14:paraId="17B4CA93" w14:textId="28C7F575" w:rsidR="00D12603" w:rsidRPr="00F545C2" w:rsidRDefault="00D12603" w:rsidP="00ED21E0">
            <w:pPr>
              <w:pStyle w:val="acctfourfigures"/>
              <w:tabs>
                <w:tab w:val="clear" w:pos="765"/>
                <w:tab w:val="decimal" w:pos="1540"/>
              </w:tabs>
              <w:spacing w:line="240" w:lineRule="atLeast"/>
              <w:ind w:right="-67"/>
              <w:rPr>
                <w:b/>
                <w:bCs/>
                <w:szCs w:val="22"/>
              </w:rPr>
            </w:pPr>
            <w:r>
              <w:rPr>
                <w:b/>
                <w:bCs/>
                <w:szCs w:val="22"/>
              </w:rPr>
              <w:t>-</w:t>
            </w:r>
          </w:p>
        </w:tc>
        <w:tc>
          <w:tcPr>
            <w:tcW w:w="179" w:type="dxa"/>
          </w:tcPr>
          <w:p w14:paraId="0DCC2B1E" w14:textId="77777777" w:rsidR="00D12603" w:rsidRPr="00F545C2" w:rsidRDefault="00D12603" w:rsidP="00ED21E0">
            <w:pPr>
              <w:pStyle w:val="acctfourfigures"/>
              <w:tabs>
                <w:tab w:val="clear" w:pos="765"/>
                <w:tab w:val="decimal" w:pos="731"/>
              </w:tabs>
              <w:spacing w:line="240" w:lineRule="atLeast"/>
              <w:ind w:right="11"/>
              <w:rPr>
                <w:b/>
                <w:bCs/>
                <w:szCs w:val="22"/>
              </w:rPr>
            </w:pPr>
          </w:p>
        </w:tc>
        <w:tc>
          <w:tcPr>
            <w:tcW w:w="1710" w:type="dxa"/>
            <w:tcBorders>
              <w:bottom w:val="double" w:sz="4" w:space="0" w:color="auto"/>
            </w:tcBorders>
            <w:shd w:val="clear" w:color="auto" w:fill="auto"/>
          </w:tcPr>
          <w:p w14:paraId="6C9EDCD6" w14:textId="62ECCE0D" w:rsidR="00D12603" w:rsidRPr="00F545C2" w:rsidRDefault="00D12603" w:rsidP="00ED21E0">
            <w:pPr>
              <w:pStyle w:val="acctfourfigures"/>
              <w:tabs>
                <w:tab w:val="clear" w:pos="765"/>
                <w:tab w:val="decimal" w:pos="1272"/>
              </w:tabs>
              <w:spacing w:line="240" w:lineRule="atLeast"/>
              <w:ind w:right="11"/>
              <w:rPr>
                <w:b/>
                <w:bCs/>
                <w:szCs w:val="22"/>
              </w:rPr>
            </w:pPr>
            <w:r>
              <w:rPr>
                <w:b/>
                <w:bCs/>
                <w:szCs w:val="22"/>
              </w:rPr>
              <w:t>54,000</w:t>
            </w:r>
          </w:p>
        </w:tc>
        <w:tc>
          <w:tcPr>
            <w:tcW w:w="180" w:type="dxa"/>
            <w:shd w:val="clear" w:color="auto" w:fill="auto"/>
          </w:tcPr>
          <w:p w14:paraId="258AEDC3" w14:textId="77777777" w:rsidR="00D12603" w:rsidRPr="00F545C2" w:rsidRDefault="00D12603" w:rsidP="00ED21E0">
            <w:pPr>
              <w:pStyle w:val="acctfourfigures"/>
              <w:spacing w:line="240" w:lineRule="atLeast"/>
              <w:rPr>
                <w:b/>
                <w:bCs/>
                <w:szCs w:val="22"/>
              </w:rPr>
            </w:pPr>
          </w:p>
        </w:tc>
        <w:tc>
          <w:tcPr>
            <w:tcW w:w="1296" w:type="dxa"/>
            <w:gridSpan w:val="2"/>
            <w:tcBorders>
              <w:bottom w:val="double" w:sz="4" w:space="0" w:color="auto"/>
            </w:tcBorders>
            <w:shd w:val="clear" w:color="auto" w:fill="auto"/>
          </w:tcPr>
          <w:p w14:paraId="5DD01A98" w14:textId="55D68893" w:rsidR="00D12603" w:rsidRPr="00F545C2" w:rsidRDefault="00D12603" w:rsidP="00ED21E0">
            <w:pPr>
              <w:pStyle w:val="acctfourfigures"/>
              <w:tabs>
                <w:tab w:val="clear" w:pos="765"/>
                <w:tab w:val="decimal" w:pos="1016"/>
              </w:tabs>
              <w:spacing w:line="240" w:lineRule="atLeast"/>
              <w:ind w:right="-75"/>
              <w:rPr>
                <w:b/>
                <w:bCs/>
                <w:szCs w:val="22"/>
              </w:rPr>
            </w:pPr>
            <w:r>
              <w:rPr>
                <w:b/>
                <w:bCs/>
                <w:szCs w:val="22"/>
              </w:rPr>
              <w:t>-</w:t>
            </w:r>
          </w:p>
        </w:tc>
        <w:tc>
          <w:tcPr>
            <w:tcW w:w="180" w:type="dxa"/>
            <w:shd w:val="clear" w:color="auto" w:fill="auto"/>
          </w:tcPr>
          <w:p w14:paraId="1399215F" w14:textId="77777777" w:rsidR="00D12603" w:rsidRPr="00F545C2" w:rsidRDefault="00D12603" w:rsidP="00ED21E0">
            <w:pPr>
              <w:pStyle w:val="acctfourfigures"/>
              <w:spacing w:line="240" w:lineRule="atLeast"/>
              <w:rPr>
                <w:b/>
                <w:bCs/>
                <w:szCs w:val="22"/>
              </w:rPr>
            </w:pPr>
          </w:p>
        </w:tc>
        <w:tc>
          <w:tcPr>
            <w:tcW w:w="1296" w:type="dxa"/>
            <w:tcBorders>
              <w:bottom w:val="double" w:sz="4" w:space="0" w:color="auto"/>
            </w:tcBorders>
            <w:shd w:val="clear" w:color="auto" w:fill="auto"/>
          </w:tcPr>
          <w:p w14:paraId="74A1FF6B" w14:textId="67229D1C" w:rsidR="00D12603" w:rsidRPr="00F545C2" w:rsidRDefault="00D12603" w:rsidP="00ED21E0">
            <w:pPr>
              <w:pStyle w:val="acctfourfigures"/>
              <w:tabs>
                <w:tab w:val="clear" w:pos="765"/>
                <w:tab w:val="decimal" w:pos="980"/>
              </w:tabs>
              <w:spacing w:line="240" w:lineRule="atLeast"/>
              <w:ind w:right="11"/>
              <w:rPr>
                <w:b/>
                <w:bCs/>
                <w:szCs w:val="22"/>
              </w:rPr>
            </w:pPr>
            <w:r>
              <w:rPr>
                <w:b/>
                <w:bCs/>
                <w:szCs w:val="22"/>
              </w:rPr>
              <w:t>55,854</w:t>
            </w:r>
          </w:p>
        </w:tc>
        <w:tc>
          <w:tcPr>
            <w:tcW w:w="217" w:type="dxa"/>
            <w:shd w:val="clear" w:color="auto" w:fill="auto"/>
          </w:tcPr>
          <w:p w14:paraId="05D097C6" w14:textId="77777777" w:rsidR="00D12603" w:rsidRPr="00F545C2" w:rsidRDefault="00D12603" w:rsidP="00ED21E0">
            <w:pPr>
              <w:pStyle w:val="acctfourfigures"/>
              <w:spacing w:line="240" w:lineRule="atLeast"/>
              <w:rPr>
                <w:b/>
                <w:bCs/>
                <w:szCs w:val="22"/>
              </w:rPr>
            </w:pPr>
          </w:p>
        </w:tc>
        <w:tc>
          <w:tcPr>
            <w:tcW w:w="1301" w:type="dxa"/>
            <w:tcBorders>
              <w:bottom w:val="double" w:sz="4" w:space="0" w:color="auto"/>
            </w:tcBorders>
            <w:shd w:val="clear" w:color="auto" w:fill="auto"/>
          </w:tcPr>
          <w:p w14:paraId="338F8906" w14:textId="301A364D" w:rsidR="00D12603" w:rsidRPr="00F545C2" w:rsidRDefault="00D12603" w:rsidP="00ED21E0">
            <w:pPr>
              <w:pStyle w:val="acctfourfigures"/>
              <w:tabs>
                <w:tab w:val="clear" w:pos="765"/>
                <w:tab w:val="decimal" w:pos="1059"/>
              </w:tabs>
              <w:spacing w:line="240" w:lineRule="atLeast"/>
              <w:ind w:right="11"/>
              <w:rPr>
                <w:rFonts w:cstheme="minorBidi"/>
                <w:b/>
                <w:bCs/>
                <w:szCs w:val="28"/>
                <w:cs/>
                <w:lang w:bidi="th-TH"/>
              </w:rPr>
            </w:pPr>
            <w:r>
              <w:rPr>
                <w:rFonts w:cstheme="minorBidi"/>
                <w:b/>
                <w:bCs/>
                <w:szCs w:val="28"/>
                <w:lang w:bidi="th-TH"/>
              </w:rPr>
              <w:t>55,854</w:t>
            </w:r>
          </w:p>
        </w:tc>
      </w:tr>
    </w:tbl>
    <w:p w14:paraId="1DDE7968" w14:textId="77777777" w:rsidR="00C945DE" w:rsidRPr="00041096" w:rsidRDefault="00C945DE" w:rsidP="00C945DE">
      <w:pPr>
        <w:spacing w:line="240" w:lineRule="auto"/>
        <w:rPr>
          <w:rFonts w:ascii="Times New Roman" w:hAnsi="Times New Roman" w:cs="Cordia New"/>
          <w:sz w:val="2"/>
          <w:szCs w:val="2"/>
        </w:rPr>
      </w:pPr>
    </w:p>
    <w:p w14:paraId="6A4CB0DC" w14:textId="77777777" w:rsidR="008A1AE7" w:rsidRDefault="008A1AE7"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sectPr w:rsidR="008A1AE7" w:rsidSect="0054480E">
          <w:headerReference w:type="default" r:id="rId13"/>
          <w:footerReference w:type="default" r:id="rId14"/>
          <w:pgSz w:w="16834" w:h="11909" w:orient="landscape" w:code="9"/>
          <w:pgMar w:top="1152" w:right="1084" w:bottom="1152" w:left="1170" w:header="720" w:footer="720" w:gutter="0"/>
          <w:cols w:space="720"/>
          <w:docGrid w:linePitch="360"/>
        </w:sectPr>
      </w:pPr>
    </w:p>
    <w:p w14:paraId="4AB19760" w14:textId="4F97EECA" w:rsidR="00DF233D" w:rsidRDefault="00DF233D"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pPr>
      <w:r w:rsidRPr="00DF233D">
        <w:rPr>
          <w:rFonts w:ascii="Times New Roman" w:eastAsia="Times New Roman" w:hAnsi="Times New Roman" w:cs="Times New Roman"/>
          <w:sz w:val="22"/>
          <w:szCs w:val="20"/>
          <w:lang w:val="en-GB" w:bidi="ar-SA"/>
        </w:rPr>
        <w:lastRenderedPageBreak/>
        <w:t>The following tables present valuation technique of financial instruments measured at fair value in the statements of financial position</w:t>
      </w:r>
      <w:r>
        <w:rPr>
          <w:rFonts w:ascii="Times New Roman" w:eastAsia="Times New Roman" w:hAnsi="Times New Roman" w:cs="Times New Roman"/>
          <w:sz w:val="22"/>
          <w:szCs w:val="20"/>
          <w:lang w:val="en-GB" w:bidi="ar-SA"/>
        </w:rPr>
        <w:t>.</w:t>
      </w:r>
    </w:p>
    <w:p w14:paraId="12B092D4" w14:textId="1AFD8185" w:rsidR="00DF233D" w:rsidRDefault="00DF233D"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pPr>
    </w:p>
    <w:p w14:paraId="0A5E8F21" w14:textId="07AC1169" w:rsidR="00DF233D" w:rsidRPr="001833A8" w:rsidRDefault="00DF233D"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b/>
          <w:bCs/>
          <w:sz w:val="22"/>
          <w:szCs w:val="20"/>
          <w:lang w:val="en-GB" w:bidi="ar-SA"/>
        </w:rPr>
      </w:pPr>
      <w:r w:rsidRPr="001833A8">
        <w:rPr>
          <w:rFonts w:ascii="Times New Roman" w:eastAsia="Times New Roman" w:hAnsi="Times New Roman" w:cs="Times New Roman"/>
          <w:b/>
          <w:bCs/>
          <w:sz w:val="22"/>
          <w:szCs w:val="20"/>
          <w:lang w:val="en-GB" w:bidi="ar-SA"/>
        </w:rPr>
        <w:t>Financial instruments measured at fair value in level 2</w:t>
      </w:r>
    </w:p>
    <w:p w14:paraId="06734908" w14:textId="0FC56F82" w:rsidR="00DF233D" w:rsidRDefault="00DF233D"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DF233D" w:rsidRPr="002F1846" w14:paraId="5E90B695" w14:textId="77777777" w:rsidTr="002264CB">
        <w:trPr>
          <w:tblHeader/>
        </w:trPr>
        <w:tc>
          <w:tcPr>
            <w:tcW w:w="2430" w:type="dxa"/>
          </w:tcPr>
          <w:p w14:paraId="315BF6CF" w14:textId="77777777" w:rsidR="00DF233D" w:rsidRPr="002F1846" w:rsidRDefault="00DF233D" w:rsidP="00DF233D">
            <w:pPr>
              <w:pStyle w:val="block"/>
              <w:spacing w:after="0" w:line="240" w:lineRule="auto"/>
              <w:ind w:left="884" w:right="-112"/>
              <w:rPr>
                <w:b/>
                <w:bCs/>
                <w:sz w:val="20"/>
                <w:lang w:bidi="th-TH"/>
              </w:rPr>
            </w:pPr>
            <w:r w:rsidRPr="002F1846">
              <w:rPr>
                <w:b/>
                <w:bCs/>
                <w:sz w:val="20"/>
                <w:lang w:bidi="th-TH"/>
              </w:rPr>
              <w:t>Type</w:t>
            </w:r>
          </w:p>
        </w:tc>
        <w:tc>
          <w:tcPr>
            <w:tcW w:w="246" w:type="dxa"/>
          </w:tcPr>
          <w:p w14:paraId="30181FAB" w14:textId="77777777" w:rsidR="00DF233D" w:rsidRPr="002F1846" w:rsidRDefault="00DF233D" w:rsidP="002264CB">
            <w:pPr>
              <w:pStyle w:val="block"/>
              <w:spacing w:after="0" w:line="240" w:lineRule="auto"/>
              <w:ind w:left="0" w:right="-7"/>
              <w:rPr>
                <w:b/>
                <w:bCs/>
                <w:sz w:val="20"/>
                <w:lang w:bidi="th-TH"/>
              </w:rPr>
            </w:pPr>
          </w:p>
        </w:tc>
        <w:tc>
          <w:tcPr>
            <w:tcW w:w="6594" w:type="dxa"/>
          </w:tcPr>
          <w:p w14:paraId="2883AD01" w14:textId="77777777" w:rsidR="00DF233D" w:rsidRPr="002F1846" w:rsidRDefault="00DF233D" w:rsidP="00DF233D">
            <w:pPr>
              <w:pStyle w:val="block"/>
              <w:spacing w:after="0" w:line="240" w:lineRule="auto"/>
              <w:ind w:left="1535" w:firstLine="630"/>
              <w:jc w:val="thaiDistribute"/>
              <w:rPr>
                <w:b/>
                <w:bCs/>
                <w:sz w:val="20"/>
                <w:lang w:bidi="th-TH"/>
              </w:rPr>
            </w:pPr>
            <w:r w:rsidRPr="002F1846">
              <w:rPr>
                <w:b/>
                <w:bCs/>
                <w:sz w:val="20"/>
                <w:lang w:bidi="th-TH"/>
              </w:rPr>
              <w:t>Valuation technique</w:t>
            </w:r>
          </w:p>
        </w:tc>
      </w:tr>
      <w:tr w:rsidR="00DF233D" w:rsidRPr="00ED36B0" w14:paraId="4637C18C" w14:textId="77777777" w:rsidTr="00206612">
        <w:tc>
          <w:tcPr>
            <w:tcW w:w="2430" w:type="dxa"/>
          </w:tcPr>
          <w:p w14:paraId="70B96D4F" w14:textId="5EE65861" w:rsidR="00DF233D" w:rsidRPr="002F1846" w:rsidRDefault="00DF233D" w:rsidP="002264CB">
            <w:pPr>
              <w:pStyle w:val="block"/>
              <w:spacing w:after="0" w:line="240" w:lineRule="auto"/>
              <w:ind w:left="166" w:right="-112" w:hanging="166"/>
              <w:rPr>
                <w:sz w:val="20"/>
                <w:lang w:bidi="th-TH"/>
              </w:rPr>
            </w:pPr>
            <w:r>
              <w:rPr>
                <w:sz w:val="20"/>
                <w:lang w:bidi="th-TH"/>
              </w:rPr>
              <w:t>Debt securities</w:t>
            </w:r>
          </w:p>
        </w:tc>
        <w:tc>
          <w:tcPr>
            <w:tcW w:w="246" w:type="dxa"/>
            <w:shd w:val="clear" w:color="auto" w:fill="auto"/>
          </w:tcPr>
          <w:p w14:paraId="14A36138" w14:textId="77777777" w:rsidR="00DF233D" w:rsidRPr="002F1846" w:rsidRDefault="00DF233D" w:rsidP="002264CB">
            <w:pPr>
              <w:pStyle w:val="block"/>
              <w:spacing w:after="0" w:line="240" w:lineRule="auto"/>
              <w:ind w:left="0" w:right="-7"/>
              <w:rPr>
                <w:sz w:val="20"/>
                <w:lang w:bidi="th-TH"/>
              </w:rPr>
            </w:pPr>
          </w:p>
        </w:tc>
        <w:tc>
          <w:tcPr>
            <w:tcW w:w="6594" w:type="dxa"/>
            <w:shd w:val="clear" w:color="auto" w:fill="auto"/>
          </w:tcPr>
          <w:p w14:paraId="5AD55C03" w14:textId="05116FFA" w:rsidR="00DF233D" w:rsidRPr="00206612" w:rsidRDefault="00206612" w:rsidP="00206612">
            <w:pPr>
              <w:pStyle w:val="block"/>
              <w:spacing w:after="0" w:line="240" w:lineRule="auto"/>
              <w:ind w:left="270" w:hanging="270"/>
              <w:jc w:val="thaiDistribute"/>
              <w:rPr>
                <w:sz w:val="20"/>
                <w:lang w:val="en-US" w:bidi="th-TH"/>
              </w:rPr>
            </w:pPr>
            <w:r>
              <w:rPr>
                <w:sz w:val="20"/>
                <w:lang w:val="en-US" w:bidi="th-TH"/>
              </w:rPr>
              <w:t>Determined based on clean price at the end of the reporting period adjusted by the accrued interest rate by the Thai Bond Market Association</w:t>
            </w:r>
          </w:p>
        </w:tc>
      </w:tr>
    </w:tbl>
    <w:p w14:paraId="22E7481F" w14:textId="77777777" w:rsidR="00C945DE"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180"/>
        <w:jc w:val="thaiDistribute"/>
        <w:rPr>
          <w:rFonts w:ascii="Times New Roman" w:eastAsia="Times New Roman" w:hAnsi="Times New Roman" w:cs="Times New Roman"/>
          <w:sz w:val="22"/>
          <w:szCs w:val="20"/>
          <w:lang w:val="en-GB" w:bidi="ar-SA"/>
        </w:rPr>
      </w:pPr>
    </w:p>
    <w:p w14:paraId="1DC69E43" w14:textId="77777777" w:rsidR="00C945DE" w:rsidRPr="00780211" w:rsidRDefault="00C945DE" w:rsidP="00A757FE">
      <w:pPr>
        <w:pStyle w:val="block"/>
        <w:numPr>
          <w:ilvl w:val="0"/>
          <w:numId w:val="23"/>
        </w:numPr>
        <w:tabs>
          <w:tab w:val="left" w:pos="549"/>
        </w:tabs>
        <w:spacing w:after="0" w:line="240" w:lineRule="auto"/>
        <w:ind w:left="0" w:right="-7" w:firstLine="0"/>
        <w:jc w:val="both"/>
        <w:rPr>
          <w:b/>
          <w:bCs/>
          <w:i/>
          <w:iCs/>
          <w:szCs w:val="22"/>
        </w:rPr>
      </w:pPr>
      <w:r w:rsidRPr="00780211">
        <w:rPr>
          <w:b/>
          <w:bCs/>
          <w:i/>
          <w:iCs/>
          <w:szCs w:val="22"/>
          <w:lang w:val="en-US"/>
        </w:rPr>
        <w:t xml:space="preserve">Financial risk management policies </w:t>
      </w:r>
    </w:p>
    <w:p w14:paraId="67B23160" w14:textId="77777777" w:rsidR="00C945DE" w:rsidRPr="00780211" w:rsidRDefault="00C945DE" w:rsidP="00C945DE">
      <w:pPr>
        <w:ind w:left="540"/>
        <w:rPr>
          <w:b/>
          <w:bCs/>
          <w:lang w:eastAsia="x-none"/>
        </w:rPr>
      </w:pPr>
    </w:p>
    <w:p w14:paraId="3A1D2331" w14:textId="77777777" w:rsidR="00C945DE" w:rsidRPr="00780211"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780211">
        <w:rPr>
          <w:rFonts w:ascii="Times New Roman" w:hAnsi="Times New Roman" w:cs="Times New Roman"/>
          <w:b/>
          <w:bCs/>
          <w:i/>
          <w:iCs/>
          <w:sz w:val="22"/>
          <w:szCs w:val="22"/>
        </w:rPr>
        <w:t xml:space="preserve">Risk management framework </w:t>
      </w:r>
    </w:p>
    <w:p w14:paraId="0ADBD72F" w14:textId="77777777" w:rsidR="00C945DE" w:rsidRPr="00B25105"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2EDAEB62" w14:textId="0FB7654C" w:rsidR="00C945DE" w:rsidRPr="000D32CC" w:rsidRDefault="00C945DE" w:rsidP="00C945DE">
      <w:pPr>
        <w:tabs>
          <w:tab w:val="clear" w:pos="907"/>
          <w:tab w:val="left" w:pos="1170"/>
        </w:tabs>
        <w:spacing w:line="240" w:lineRule="auto"/>
        <w:ind w:left="540" w:right="-7"/>
        <w:jc w:val="thaiDistribute"/>
        <w:rPr>
          <w:rFonts w:ascii="Times New Roman" w:hAnsi="Times New Roman" w:cs="Times New Roman"/>
          <w:sz w:val="22"/>
          <w:szCs w:val="22"/>
        </w:rPr>
      </w:pPr>
      <w:r w:rsidRPr="00036F3A">
        <w:rPr>
          <w:rFonts w:ascii="Times New Roman" w:hAnsi="Times New Roman" w:cs="Times New Roman"/>
          <w:sz w:val="22"/>
          <w:szCs w:val="22"/>
        </w:rPr>
        <w:t xml:space="preserve">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xml:space="preserve">’s board of directors has overall responsibility for the establishment and oversight of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xml:space="preserve">’s risk </w:t>
      </w:r>
      <w:r w:rsidRPr="007C6665">
        <w:rPr>
          <w:rFonts w:ascii="Times New Roman" w:hAnsi="Times New Roman" w:cs="Times New Roman"/>
          <w:sz w:val="22"/>
          <w:szCs w:val="22"/>
        </w:rPr>
        <w:t xml:space="preserve">management framework. The board of directors has </w:t>
      </w:r>
      <w:r w:rsidR="0015300F" w:rsidRPr="007C6665">
        <w:rPr>
          <w:rFonts w:ascii="Times New Roman" w:hAnsi="Times New Roman" w:cs="Times New Roman"/>
          <w:sz w:val="22"/>
          <w:szCs w:val="22"/>
        </w:rPr>
        <w:t>assign</w:t>
      </w:r>
      <w:r w:rsidRPr="007C6665">
        <w:rPr>
          <w:rFonts w:ascii="Times New Roman" w:hAnsi="Times New Roman" w:cs="Times New Roman"/>
          <w:sz w:val="22"/>
          <w:szCs w:val="22"/>
        </w:rPr>
        <w:t>ed</w:t>
      </w:r>
      <w:r w:rsidR="0015300F" w:rsidRPr="007C6665">
        <w:rPr>
          <w:rFonts w:ascii="Times New Roman" w:hAnsi="Times New Roman" w:cs="Times New Roman"/>
          <w:sz w:val="22"/>
          <w:szCs w:val="22"/>
        </w:rPr>
        <w:t xml:space="preserve"> an </w:t>
      </w:r>
      <w:proofErr w:type="spellStart"/>
      <w:r w:rsidR="0015300F" w:rsidRPr="007C6665">
        <w:rPr>
          <w:rFonts w:ascii="Times New Roman" w:hAnsi="Times New Roman" w:cs="Times New Roman"/>
          <w:sz w:val="22"/>
          <w:szCs w:val="22"/>
        </w:rPr>
        <w:t>authorisation</w:t>
      </w:r>
      <w:proofErr w:type="spellEnd"/>
      <w:r w:rsidR="0015300F" w:rsidRPr="007C6665">
        <w:rPr>
          <w:rFonts w:ascii="Times New Roman" w:hAnsi="Times New Roman" w:cs="Times New Roman"/>
          <w:sz w:val="22"/>
          <w:szCs w:val="22"/>
        </w:rPr>
        <w:t xml:space="preserve"> to</w:t>
      </w:r>
      <w:r w:rsidRPr="007C6665">
        <w:rPr>
          <w:rFonts w:ascii="Times New Roman" w:hAnsi="Times New Roman" w:cs="Times New Roman"/>
          <w:sz w:val="22"/>
          <w:szCs w:val="22"/>
        </w:rPr>
        <w:t xml:space="preserve"> the </w:t>
      </w:r>
      <w:r w:rsidR="0015300F" w:rsidRPr="007C6665">
        <w:rPr>
          <w:rFonts w:ascii="Times New Roman" w:hAnsi="Times New Roman" w:cs="Times New Roman"/>
          <w:sz w:val="22"/>
          <w:szCs w:val="22"/>
        </w:rPr>
        <w:t>management to be</w:t>
      </w:r>
      <w:r w:rsidRPr="007C6665">
        <w:rPr>
          <w:rFonts w:ascii="Times New Roman" w:hAnsi="Times New Roman" w:cs="Times New Roman"/>
          <w:sz w:val="22"/>
          <w:szCs w:val="22"/>
        </w:rPr>
        <w:t xml:space="preserve"> responsible for developing and monitoring the </w:t>
      </w:r>
      <w:r w:rsidR="003A4F83" w:rsidRPr="007C6665">
        <w:rPr>
          <w:rFonts w:ascii="Times New Roman" w:hAnsi="Times New Roman" w:cs="Times New Roman"/>
          <w:sz w:val="22"/>
          <w:szCs w:val="22"/>
        </w:rPr>
        <w:t>Company</w:t>
      </w:r>
      <w:r w:rsidRPr="007C6665">
        <w:rPr>
          <w:rFonts w:ascii="Times New Roman" w:hAnsi="Times New Roman" w:cs="Times New Roman"/>
          <w:sz w:val="22"/>
          <w:szCs w:val="22"/>
        </w:rPr>
        <w:t xml:space="preserve">’s risk management policies. The </w:t>
      </w:r>
      <w:r w:rsidR="00C36E9D" w:rsidRPr="007C6665">
        <w:rPr>
          <w:rFonts w:ascii="Times New Roman" w:hAnsi="Times New Roman" w:cs="Times New Roman"/>
          <w:sz w:val="22"/>
          <w:szCs w:val="22"/>
        </w:rPr>
        <w:t>management</w:t>
      </w:r>
      <w:r w:rsidRPr="007C6665">
        <w:rPr>
          <w:rFonts w:ascii="Times New Roman" w:hAnsi="Times New Roman" w:cs="Times New Roman"/>
          <w:sz w:val="22"/>
          <w:szCs w:val="22"/>
        </w:rPr>
        <w:t xml:space="preserve"> reports regularly</w:t>
      </w:r>
      <w:r w:rsidRPr="000D32CC">
        <w:rPr>
          <w:rFonts w:ascii="Times New Roman" w:hAnsi="Times New Roman" w:cs="Times New Roman"/>
          <w:sz w:val="22"/>
          <w:szCs w:val="22"/>
        </w:rPr>
        <w:t xml:space="preserve"> to the board of directors on its activities.</w:t>
      </w:r>
    </w:p>
    <w:p w14:paraId="1F84E91E" w14:textId="77777777" w:rsidR="00C945DE" w:rsidRPr="000D32CC" w:rsidRDefault="00C945DE" w:rsidP="00C945DE">
      <w:pPr>
        <w:spacing w:line="240" w:lineRule="auto"/>
        <w:ind w:left="540" w:right="-7"/>
        <w:jc w:val="thaiDistribute"/>
        <w:rPr>
          <w:rFonts w:ascii="Times New Roman" w:hAnsi="Times New Roman" w:cs="Times New Roman"/>
          <w:sz w:val="22"/>
          <w:szCs w:val="22"/>
        </w:rPr>
      </w:pPr>
    </w:p>
    <w:p w14:paraId="48EFE78F" w14:textId="5A0B6C3C" w:rsidR="00C945DE" w:rsidRPr="000D32CC" w:rsidRDefault="00C945DE" w:rsidP="00C945DE">
      <w:pPr>
        <w:tabs>
          <w:tab w:val="clear" w:pos="907"/>
          <w:tab w:val="left" w:pos="1350"/>
        </w:tabs>
        <w:spacing w:line="240" w:lineRule="auto"/>
        <w:ind w:left="540" w:right="-7"/>
        <w:jc w:val="thaiDistribute"/>
        <w:rPr>
          <w:rFonts w:ascii="Times New Roman" w:hAnsi="Times New Roman" w:cs="Times New Roman"/>
          <w:sz w:val="22"/>
          <w:szCs w:val="22"/>
        </w:rPr>
      </w:pPr>
      <w:r w:rsidRPr="000D32CC">
        <w:rPr>
          <w:rFonts w:ascii="Times New Roman" w:hAnsi="Times New Roman" w:cs="Times New Roman"/>
          <w:sz w:val="22"/>
          <w:szCs w:val="22"/>
        </w:rPr>
        <w:t xml:space="preserve">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xml:space="preserve">’s risk management policies are established to identify and </w:t>
      </w:r>
      <w:proofErr w:type="spellStart"/>
      <w:r w:rsidRPr="000D32CC">
        <w:rPr>
          <w:rFonts w:ascii="Times New Roman" w:hAnsi="Times New Roman" w:cs="Times New Roman"/>
          <w:sz w:val="22"/>
          <w:szCs w:val="22"/>
        </w:rPr>
        <w:t>analyse</w:t>
      </w:r>
      <w:proofErr w:type="spellEnd"/>
      <w:r w:rsidRPr="000D32CC">
        <w:rPr>
          <w:rFonts w:ascii="Times New Roman" w:hAnsi="Times New Roman" w:cs="Times New Roman"/>
          <w:sz w:val="22"/>
          <w:szCs w:val="22"/>
        </w:rPr>
        <w:t xml:space="preserve"> the risks faced by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xml:space="preserve">, to set appropriate risk limits and controls and to monitor risks and adherence to limits. Risk management policies and systems are reviewed regularly to reflect changes in market conditions and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xml:space="preserve">’s activities.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through its training and management standards and procedures, aims to maintain a disciplined and constructive control environment in which all employees understand their roles and obligations.</w:t>
      </w:r>
    </w:p>
    <w:p w14:paraId="45771EAC" w14:textId="77777777" w:rsidR="00540897" w:rsidRDefault="00540897" w:rsidP="00540897">
      <w:pPr>
        <w:tabs>
          <w:tab w:val="clear" w:pos="907"/>
          <w:tab w:val="left" w:pos="1350"/>
        </w:tabs>
        <w:spacing w:line="240" w:lineRule="auto"/>
        <w:ind w:right="-7"/>
        <w:jc w:val="thaiDistribute"/>
        <w:rPr>
          <w:rFonts w:ascii="Times New Roman" w:hAnsi="Times New Roman" w:cs="Times New Roman"/>
          <w:sz w:val="22"/>
          <w:szCs w:val="22"/>
        </w:rPr>
      </w:pPr>
    </w:p>
    <w:p w14:paraId="05E08727" w14:textId="77777777" w:rsidR="00540897" w:rsidRPr="0004151F" w:rsidRDefault="00540897" w:rsidP="00540897">
      <w:pPr>
        <w:tabs>
          <w:tab w:val="clear" w:pos="907"/>
          <w:tab w:val="left" w:pos="1350"/>
        </w:tabs>
        <w:spacing w:line="240" w:lineRule="auto"/>
        <w:ind w:left="540" w:right="-7"/>
        <w:jc w:val="thaiDistribute"/>
        <w:rPr>
          <w:rFonts w:ascii="Times New Roman" w:hAnsi="Times New Roman" w:cs="Times New Roman"/>
          <w:sz w:val="22"/>
          <w:szCs w:val="22"/>
        </w:rPr>
      </w:pPr>
      <w:r w:rsidRPr="0004151F">
        <w:rPr>
          <w:rFonts w:ascii="Times New Roman" w:hAnsi="Times New Roman" w:cs="Times New Roman"/>
          <w:sz w:val="22"/>
          <w:szCs w:val="22"/>
        </w:rPr>
        <w:t>The Company audit committee oversees how management monitors compliance with the Company’s risk management policies and procedures, and reviews the adequacy of the risk management framework in relation to the risks faced by the Company. The Company audit committee is assisted in its oversight role by internal audit. Internal audit undertakes both regular and ad hoc reviews of risk management controls and procedures, the results of which are reported to the audit committee.</w:t>
      </w:r>
    </w:p>
    <w:p w14:paraId="5EFDB0DE" w14:textId="77777777" w:rsidR="00540897" w:rsidRPr="000D32CC" w:rsidRDefault="00540897" w:rsidP="00C945DE">
      <w:pPr>
        <w:tabs>
          <w:tab w:val="clear" w:pos="454"/>
          <w:tab w:val="clear" w:pos="907"/>
          <w:tab w:val="left" w:pos="540"/>
          <w:tab w:val="left" w:pos="1170"/>
        </w:tabs>
        <w:spacing w:line="240" w:lineRule="auto"/>
        <w:ind w:left="450" w:right="-7" w:firstLine="90"/>
        <w:jc w:val="thaiDistribute"/>
        <w:rPr>
          <w:rFonts w:ascii="Times New Roman" w:hAnsi="Times New Roman" w:cs="Times New Roman"/>
          <w:b/>
          <w:bCs/>
          <w:i/>
          <w:iCs/>
          <w:sz w:val="22"/>
          <w:szCs w:val="22"/>
        </w:rPr>
      </w:pPr>
    </w:p>
    <w:p w14:paraId="482FDFA2" w14:textId="316A7FEC" w:rsidR="00C945DE" w:rsidRPr="000D32CC" w:rsidRDefault="00C945DE" w:rsidP="00C945DE">
      <w:pPr>
        <w:tabs>
          <w:tab w:val="clear" w:pos="454"/>
          <w:tab w:val="clear" w:pos="907"/>
          <w:tab w:val="left" w:pos="540"/>
          <w:tab w:val="left" w:pos="1170"/>
        </w:tabs>
        <w:spacing w:line="240" w:lineRule="auto"/>
        <w:ind w:left="450" w:right="-7" w:firstLine="90"/>
        <w:jc w:val="thaiDistribute"/>
        <w:rPr>
          <w:rFonts w:ascii="Times New Roman" w:hAnsi="Times New Roman" w:cs="Times New Roman"/>
          <w:b/>
          <w:bCs/>
          <w:i/>
          <w:iCs/>
          <w:sz w:val="22"/>
          <w:szCs w:val="22"/>
        </w:rPr>
      </w:pPr>
      <w:r w:rsidRPr="000D32CC">
        <w:rPr>
          <w:rFonts w:ascii="Times New Roman" w:hAnsi="Times New Roman" w:cs="Times New Roman"/>
          <w:b/>
          <w:bCs/>
          <w:i/>
          <w:iCs/>
          <w:sz w:val="22"/>
          <w:szCs w:val="22"/>
        </w:rPr>
        <w:t>(b.1)</w:t>
      </w:r>
      <w:r w:rsidRPr="000D32CC">
        <w:rPr>
          <w:rFonts w:ascii="Times New Roman" w:hAnsi="Times New Roman" w:cs="Times New Roman"/>
          <w:b/>
          <w:bCs/>
          <w:i/>
          <w:iCs/>
          <w:sz w:val="22"/>
          <w:szCs w:val="22"/>
        </w:rPr>
        <w:tab/>
        <w:t>Credit risk</w:t>
      </w:r>
    </w:p>
    <w:p w14:paraId="6FA31C45" w14:textId="77777777" w:rsidR="00C945DE" w:rsidRPr="000D32CC" w:rsidRDefault="00C945DE" w:rsidP="00C945DE">
      <w:pPr>
        <w:spacing w:line="240" w:lineRule="auto"/>
        <w:ind w:left="540" w:right="-7"/>
        <w:jc w:val="thaiDistribute"/>
        <w:rPr>
          <w:rFonts w:ascii="Times New Roman" w:hAnsi="Times New Roman" w:cs="Times New Roman"/>
          <w:sz w:val="22"/>
          <w:szCs w:val="22"/>
        </w:rPr>
      </w:pPr>
    </w:p>
    <w:p w14:paraId="5F807BC6" w14:textId="1FE68A3B" w:rsidR="00C945DE" w:rsidRPr="000D32CC" w:rsidRDefault="00C945DE" w:rsidP="00C945DE">
      <w:pPr>
        <w:tabs>
          <w:tab w:val="clear" w:pos="454"/>
          <w:tab w:val="left" w:pos="1260"/>
        </w:tabs>
        <w:spacing w:line="240" w:lineRule="auto"/>
        <w:ind w:left="1170" w:right="-7"/>
        <w:jc w:val="thaiDistribute"/>
        <w:rPr>
          <w:rFonts w:ascii="Times New Roman" w:hAnsi="Times New Roman" w:cs="Times New Roman"/>
          <w:sz w:val="22"/>
          <w:szCs w:val="22"/>
        </w:rPr>
      </w:pPr>
      <w:r w:rsidRPr="000D32CC">
        <w:rPr>
          <w:rFonts w:ascii="Times New Roman" w:hAnsi="Times New Roman" w:cs="Times New Roman"/>
          <w:sz w:val="22"/>
          <w:szCs w:val="22"/>
        </w:rPr>
        <w:t xml:space="preserve">Credit risk is the risk of financial loss to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xml:space="preserve"> if a customer or counterparty to a financial instrument fails to meet its contractual obligations,</w:t>
      </w:r>
      <w:r w:rsidR="00F7385D" w:rsidRPr="000D32CC">
        <w:rPr>
          <w:rFonts w:ascii="Times New Roman" w:hAnsi="Times New Roman" w:cs="Times New Roman"/>
          <w:sz w:val="22"/>
          <w:szCs w:val="22"/>
        </w:rPr>
        <w:t xml:space="preserve"> </w:t>
      </w:r>
      <w:r w:rsidRPr="000D32CC">
        <w:rPr>
          <w:rFonts w:ascii="Times New Roman" w:hAnsi="Times New Roman" w:cs="Times New Roman"/>
          <w:sz w:val="22"/>
          <w:szCs w:val="22"/>
        </w:rPr>
        <w:t xml:space="preserve">and arises principally from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’s receivables from customers</w:t>
      </w:r>
      <w:r w:rsidR="00A46C97" w:rsidRPr="000D32CC">
        <w:rPr>
          <w:rFonts w:ascii="Times New Roman" w:hAnsi="Times New Roman" w:cs="Times New Roman"/>
          <w:sz w:val="22"/>
          <w:szCs w:val="22"/>
        </w:rPr>
        <w:t>.</w:t>
      </w:r>
      <w:r w:rsidRPr="000D32CC">
        <w:rPr>
          <w:rFonts w:ascii="Times New Roman" w:hAnsi="Times New Roman" w:cs="Times New Roman"/>
          <w:sz w:val="22"/>
          <w:szCs w:val="22"/>
        </w:rPr>
        <w:t xml:space="preserve"> </w:t>
      </w:r>
    </w:p>
    <w:p w14:paraId="334E7ECF" w14:textId="77777777" w:rsidR="00EA441D" w:rsidRPr="000D32CC" w:rsidRDefault="00EA441D" w:rsidP="00C945DE">
      <w:pPr>
        <w:tabs>
          <w:tab w:val="clear" w:pos="454"/>
          <w:tab w:val="clear" w:pos="1644"/>
          <w:tab w:val="decimal" w:pos="720"/>
          <w:tab w:val="left" w:pos="1170"/>
        </w:tabs>
        <w:spacing w:line="240" w:lineRule="auto"/>
        <w:ind w:left="990" w:right="-7" w:hanging="450"/>
        <w:jc w:val="thaiDistribute"/>
        <w:rPr>
          <w:rFonts w:ascii="Times New Roman" w:hAnsi="Times New Roman" w:cs="Times New Roman"/>
          <w:sz w:val="22"/>
          <w:szCs w:val="22"/>
        </w:rPr>
      </w:pPr>
    </w:p>
    <w:p w14:paraId="68A211DA" w14:textId="4A33764F" w:rsidR="00C945DE" w:rsidRPr="000D32CC" w:rsidRDefault="00C945DE" w:rsidP="00C945DE">
      <w:pPr>
        <w:tabs>
          <w:tab w:val="clear" w:pos="454"/>
          <w:tab w:val="clear" w:pos="1644"/>
          <w:tab w:val="decimal" w:pos="720"/>
          <w:tab w:val="left" w:pos="1170"/>
        </w:tabs>
        <w:spacing w:line="240" w:lineRule="auto"/>
        <w:ind w:left="990" w:right="-7" w:hanging="450"/>
        <w:jc w:val="thaiDistribute"/>
        <w:rPr>
          <w:rFonts w:ascii="Times New Roman" w:hAnsi="Times New Roman" w:cs="Times New Roman"/>
          <w:sz w:val="22"/>
          <w:szCs w:val="22"/>
        </w:rPr>
      </w:pPr>
      <w:r w:rsidRPr="000D32CC">
        <w:rPr>
          <w:rFonts w:ascii="Times New Roman" w:hAnsi="Times New Roman" w:cs="Times New Roman"/>
          <w:sz w:val="22"/>
          <w:szCs w:val="22"/>
        </w:rPr>
        <w:t>(b.1.1)</w:t>
      </w:r>
      <w:r w:rsidRPr="000D32CC">
        <w:rPr>
          <w:rFonts w:ascii="Times New Roman" w:hAnsi="Times New Roman" w:cs="Times New Roman"/>
          <w:sz w:val="22"/>
          <w:szCs w:val="22"/>
        </w:rPr>
        <w:tab/>
        <w:t>Trade accounts receivable</w:t>
      </w:r>
    </w:p>
    <w:p w14:paraId="2C93C990" w14:textId="77777777" w:rsidR="00C945DE" w:rsidRPr="000D32CC" w:rsidRDefault="00C945DE" w:rsidP="00C945DE">
      <w:pPr>
        <w:spacing w:line="240" w:lineRule="auto"/>
        <w:ind w:left="540" w:right="-7"/>
        <w:jc w:val="thaiDistribute"/>
        <w:rPr>
          <w:rFonts w:ascii="Times New Roman" w:hAnsi="Times New Roman" w:cs="Times New Roman"/>
          <w:sz w:val="22"/>
          <w:szCs w:val="22"/>
        </w:rPr>
      </w:pPr>
    </w:p>
    <w:p w14:paraId="3CA86C55" w14:textId="651962B4" w:rsidR="00C945DE" w:rsidRPr="000D32CC" w:rsidRDefault="00C945DE" w:rsidP="00C945DE">
      <w:pPr>
        <w:tabs>
          <w:tab w:val="clear" w:pos="1644"/>
          <w:tab w:val="decimal" w:pos="1350"/>
        </w:tabs>
        <w:spacing w:line="240" w:lineRule="auto"/>
        <w:ind w:left="1170"/>
        <w:jc w:val="thaiDistribute"/>
        <w:rPr>
          <w:rFonts w:ascii="Times New Roman" w:hAnsi="Times New Roman" w:cs="Times New Roman"/>
          <w:sz w:val="22"/>
          <w:szCs w:val="22"/>
        </w:rPr>
      </w:pPr>
      <w:r w:rsidRPr="000D32CC">
        <w:rPr>
          <w:rFonts w:ascii="Times New Roman" w:hAnsi="Times New Roman" w:cs="Times New Roman"/>
          <w:sz w:val="22"/>
          <w:szCs w:val="22"/>
        </w:rPr>
        <w:t xml:space="preserve">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’s exposure to credit risk is influenced mainly by the individual</w:t>
      </w:r>
      <w:r w:rsidR="000B5B4B" w:rsidRPr="000D32CC">
        <w:rPr>
          <w:rFonts w:ascii="Times New Roman" w:hAnsi="Times New Roman" w:cs="Times New Roman"/>
          <w:sz w:val="22"/>
          <w:szCs w:val="22"/>
        </w:rPr>
        <w:t xml:space="preserve"> </w:t>
      </w:r>
      <w:r w:rsidRPr="000D32CC">
        <w:rPr>
          <w:rFonts w:ascii="Times New Roman" w:hAnsi="Times New Roman" w:cs="Times New Roman"/>
          <w:sz w:val="22"/>
          <w:szCs w:val="22"/>
        </w:rPr>
        <w:t>characteristics of each customer. However, the management also considers the factors that may influence the credit risk of its customer base, including the default risk associated with the industry and country in which customers operate.</w:t>
      </w:r>
    </w:p>
    <w:p w14:paraId="2450DC9C" w14:textId="77777777" w:rsidR="00C945DE" w:rsidRPr="000D32CC" w:rsidRDefault="00C945DE" w:rsidP="00C945DE">
      <w:pPr>
        <w:tabs>
          <w:tab w:val="decimal" w:pos="1350"/>
        </w:tabs>
        <w:spacing w:line="240" w:lineRule="auto"/>
        <w:ind w:left="1620"/>
        <w:jc w:val="thaiDistribute"/>
        <w:rPr>
          <w:rFonts w:ascii="Times New Roman" w:hAnsi="Times New Roman" w:cs="Times New Roman"/>
          <w:sz w:val="22"/>
          <w:szCs w:val="22"/>
        </w:rPr>
      </w:pPr>
    </w:p>
    <w:p w14:paraId="4D2C1D72" w14:textId="27E6CB45" w:rsidR="00C945DE" w:rsidRPr="00C1676A" w:rsidRDefault="00C945DE" w:rsidP="00C945DE">
      <w:pPr>
        <w:tabs>
          <w:tab w:val="clear" w:pos="1644"/>
          <w:tab w:val="decimal" w:pos="1350"/>
        </w:tabs>
        <w:spacing w:line="240" w:lineRule="auto"/>
        <w:ind w:left="1170"/>
        <w:jc w:val="thaiDistribute"/>
        <w:rPr>
          <w:rFonts w:ascii="Times New Roman" w:hAnsi="Times New Roman" w:cs="Times New Roman"/>
          <w:sz w:val="24"/>
          <w:szCs w:val="24"/>
        </w:rPr>
      </w:pPr>
      <w:r w:rsidRPr="000D32CC">
        <w:rPr>
          <w:rFonts w:ascii="Times New Roman" w:hAnsi="Times New Roman" w:cs="Times New Roman"/>
          <w:sz w:val="22"/>
          <w:szCs w:val="20"/>
        </w:rPr>
        <w:t xml:space="preserve">The </w:t>
      </w:r>
      <w:r w:rsidR="00C36E9D">
        <w:rPr>
          <w:rFonts w:ascii="Times New Roman" w:hAnsi="Times New Roman" w:cs="Times New Roman"/>
          <w:sz w:val="22"/>
          <w:szCs w:val="20"/>
        </w:rPr>
        <w:t>management</w:t>
      </w:r>
      <w:r w:rsidRPr="000D32CC">
        <w:rPr>
          <w:rFonts w:ascii="Times New Roman" w:hAnsi="Times New Roman" w:cs="Times New Roman"/>
          <w:sz w:val="22"/>
          <w:szCs w:val="20"/>
        </w:rPr>
        <w:t xml:space="preserve"> has established a credit policy under which each new customer is </w:t>
      </w:r>
      <w:proofErr w:type="spellStart"/>
      <w:r w:rsidRPr="000D32CC">
        <w:rPr>
          <w:rFonts w:ascii="Times New Roman" w:hAnsi="Times New Roman" w:cs="Times New Roman"/>
          <w:sz w:val="22"/>
          <w:szCs w:val="20"/>
        </w:rPr>
        <w:t>analysed</w:t>
      </w:r>
      <w:proofErr w:type="spellEnd"/>
      <w:r w:rsidRPr="000D32CC">
        <w:rPr>
          <w:rFonts w:ascii="Times New Roman" w:hAnsi="Times New Roman" w:cs="Times New Roman"/>
          <w:sz w:val="22"/>
          <w:szCs w:val="20"/>
        </w:rPr>
        <w:t xml:space="preserve"> individually for creditworthiness before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0"/>
        </w:rPr>
        <w:t xml:space="preserve">’s commercial terms and conditions are offered.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0"/>
        </w:rPr>
        <w:t xml:space="preserve">’s review includes external ratings, if they are available, financial statements, credit agency information, industry information and in some cases bank references. Sale limits are established for each customer. Any sales exceeding those limits require approval from the </w:t>
      </w:r>
      <w:r w:rsidR="00C36E9D">
        <w:rPr>
          <w:rFonts w:ascii="Times New Roman" w:hAnsi="Times New Roman" w:cs="Times New Roman"/>
          <w:sz w:val="22"/>
          <w:szCs w:val="20"/>
        </w:rPr>
        <w:t>management</w:t>
      </w:r>
      <w:r w:rsidRPr="000D32CC">
        <w:rPr>
          <w:rFonts w:ascii="Times New Roman" w:hAnsi="Times New Roman" w:cs="Times New Roman"/>
          <w:sz w:val="22"/>
          <w:szCs w:val="20"/>
        </w:rPr>
        <w:t>.</w:t>
      </w:r>
    </w:p>
    <w:p w14:paraId="307270E9" w14:textId="77777777" w:rsidR="00C945DE" w:rsidRPr="001B6AD0" w:rsidRDefault="00C945DE" w:rsidP="00C945DE">
      <w:pPr>
        <w:tabs>
          <w:tab w:val="decimal" w:pos="1350"/>
        </w:tabs>
        <w:spacing w:line="240" w:lineRule="auto"/>
        <w:ind w:left="1620"/>
        <w:jc w:val="thaiDistribute"/>
        <w:rPr>
          <w:rFonts w:ascii="Times New Roman" w:hAnsi="Times New Roman" w:cs="Cordia New"/>
          <w:sz w:val="22"/>
          <w:szCs w:val="22"/>
        </w:rPr>
      </w:pPr>
    </w:p>
    <w:p w14:paraId="316273F6" w14:textId="01FD6D2B" w:rsidR="00C945DE"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jc w:val="thaiDistribute"/>
        <w:rPr>
          <w:rFonts w:ascii="Times New Roman" w:hAnsi="Times New Roman" w:cs="Times New Roman"/>
          <w:sz w:val="22"/>
          <w:szCs w:val="22"/>
        </w:rPr>
      </w:pPr>
      <w:r w:rsidRPr="00D53C40">
        <w:rPr>
          <w:rFonts w:ascii="Times New Roman" w:hAnsi="Times New Roman" w:cs="Times New Roman"/>
          <w:sz w:val="22"/>
          <w:szCs w:val="22"/>
        </w:rPr>
        <w:t xml:space="preserve">The </w:t>
      </w:r>
      <w:r w:rsidR="003A4F83">
        <w:rPr>
          <w:rFonts w:ascii="Times New Roman" w:hAnsi="Times New Roman" w:cs="Times New Roman"/>
          <w:sz w:val="22"/>
          <w:szCs w:val="22"/>
        </w:rPr>
        <w:t>Company</w:t>
      </w:r>
      <w:r w:rsidRPr="00D53C40">
        <w:rPr>
          <w:rFonts w:ascii="Times New Roman" w:hAnsi="Times New Roman" w:cs="Times New Roman"/>
          <w:sz w:val="22"/>
          <w:szCs w:val="22"/>
        </w:rPr>
        <w:t xml:space="preserve"> limits its exposure to credit risk from trade accounts receivables by establishing </w:t>
      </w:r>
      <w:r w:rsidR="00A20752">
        <w:rPr>
          <w:rFonts w:ascii="Times New Roman" w:hAnsi="Times New Roman" w:cs="Times New Roman"/>
          <w:sz w:val="22"/>
          <w:szCs w:val="22"/>
        </w:rPr>
        <w:br/>
      </w:r>
      <w:r w:rsidRPr="00D53C40">
        <w:rPr>
          <w:rFonts w:ascii="Times New Roman" w:hAnsi="Times New Roman" w:cs="Times New Roman"/>
          <w:sz w:val="22"/>
          <w:szCs w:val="22"/>
        </w:rPr>
        <w:t xml:space="preserve">a maximum payment period </w:t>
      </w:r>
      <w:r w:rsidRPr="00A20752">
        <w:rPr>
          <w:rFonts w:ascii="Times New Roman" w:hAnsi="Times New Roman" w:cs="Times New Roman"/>
          <w:sz w:val="22"/>
          <w:szCs w:val="22"/>
        </w:rPr>
        <w:t>of</w:t>
      </w:r>
      <w:r w:rsidRPr="00A20752">
        <w:rPr>
          <w:rFonts w:ascii="Times New Roman" w:hAnsi="Times New Roman" w:cs="Cordia New"/>
          <w:sz w:val="22"/>
          <w:szCs w:val="22"/>
        </w:rPr>
        <w:t xml:space="preserve"> </w:t>
      </w:r>
      <w:r w:rsidR="001B4736" w:rsidRPr="00A20752">
        <w:rPr>
          <w:rFonts w:ascii="Times New Roman" w:hAnsi="Times New Roman" w:cs="Cordia New"/>
          <w:sz w:val="22"/>
          <w:szCs w:val="22"/>
        </w:rPr>
        <w:t>90</w:t>
      </w:r>
      <w:r w:rsidRPr="00A20752">
        <w:rPr>
          <w:rFonts w:ascii="Times New Roman" w:hAnsi="Times New Roman" w:cs="Cordia New"/>
          <w:sz w:val="22"/>
          <w:szCs w:val="22"/>
        </w:rPr>
        <w:t xml:space="preserve"> </w:t>
      </w:r>
      <w:r w:rsidRPr="00D53C40">
        <w:rPr>
          <w:rFonts w:ascii="Times New Roman" w:hAnsi="Times New Roman" w:cs="Cordia New"/>
          <w:sz w:val="22"/>
          <w:szCs w:val="22"/>
        </w:rPr>
        <w:t>days.</w:t>
      </w:r>
      <w:r w:rsidRPr="00D53C40">
        <w:rPr>
          <w:rFonts w:ascii="Times New Roman" w:hAnsi="Times New Roman" w:cs="Times New Roman"/>
          <w:sz w:val="22"/>
          <w:szCs w:val="22"/>
        </w:rPr>
        <w:t xml:space="preserve"> Outstanding trade receivables are regularly monitored by the </w:t>
      </w:r>
      <w:r w:rsidR="003A4F83">
        <w:rPr>
          <w:rFonts w:ascii="Times New Roman" w:hAnsi="Times New Roman" w:cs="Times New Roman"/>
          <w:sz w:val="22"/>
          <w:szCs w:val="22"/>
        </w:rPr>
        <w:t>Company</w:t>
      </w:r>
      <w:r w:rsidRPr="00D53C40">
        <w:rPr>
          <w:rFonts w:ascii="Times New Roman" w:hAnsi="Times New Roman" w:cs="Times New Roman"/>
          <w:sz w:val="22"/>
          <w:szCs w:val="22"/>
        </w:rPr>
        <w:t xml:space="preserve">. An impairment analysis is performed by the </w:t>
      </w:r>
      <w:r w:rsidR="003A4F83">
        <w:rPr>
          <w:rFonts w:ascii="Times New Roman" w:hAnsi="Times New Roman" w:cs="Times New Roman"/>
          <w:sz w:val="22"/>
          <w:szCs w:val="22"/>
        </w:rPr>
        <w:t>Company</w:t>
      </w:r>
      <w:r w:rsidRPr="00D53C40">
        <w:rPr>
          <w:rFonts w:ascii="Times New Roman" w:hAnsi="Times New Roman" w:cs="Times New Roman"/>
          <w:sz w:val="22"/>
          <w:szCs w:val="22"/>
        </w:rPr>
        <w:t xml:space="preserve"> at each reporting date. </w:t>
      </w:r>
      <w:r w:rsidR="00A20752">
        <w:rPr>
          <w:rFonts w:ascii="Times New Roman" w:hAnsi="Times New Roman" w:cs="Times New Roman"/>
          <w:sz w:val="22"/>
          <w:szCs w:val="22"/>
        </w:rPr>
        <w:br/>
      </w:r>
      <w:r w:rsidRPr="00D53C40">
        <w:rPr>
          <w:rFonts w:ascii="Times New Roman" w:hAnsi="Times New Roman" w:cs="Times New Roman"/>
          <w:sz w:val="22"/>
          <w:szCs w:val="22"/>
        </w:rPr>
        <w:lastRenderedPageBreak/>
        <w:t xml:space="preserve">The provision rates of expected credit loss are based on days past due for individual trade receivables with similar credit risks to reflect differences between economic conditions in the past, current conditions and the </w:t>
      </w:r>
      <w:r w:rsidR="003A4F83">
        <w:rPr>
          <w:rFonts w:ascii="Times New Roman" w:hAnsi="Times New Roman" w:cs="Times New Roman"/>
          <w:sz w:val="22"/>
          <w:szCs w:val="22"/>
        </w:rPr>
        <w:t>Company</w:t>
      </w:r>
      <w:r w:rsidRPr="00D53C40">
        <w:rPr>
          <w:rFonts w:ascii="Times New Roman" w:hAnsi="Times New Roman" w:cs="Times New Roman"/>
          <w:sz w:val="22"/>
          <w:szCs w:val="22"/>
        </w:rPr>
        <w:t>’s view of economic conditions over the expected lives of the receivables.</w:t>
      </w:r>
    </w:p>
    <w:p w14:paraId="145C007F" w14:textId="1F2449DD" w:rsidR="00A20752" w:rsidRDefault="00A20752"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0" w:hanging="630"/>
        <w:jc w:val="thaiDistribute"/>
        <w:rPr>
          <w:rFonts w:ascii="Times New Roman" w:eastAsia="Times New Roman" w:hAnsi="Times New Roman" w:cs="Times New Roman"/>
          <w:szCs w:val="16"/>
          <w:lang w:val="en-GB" w:bidi="ar-SA"/>
        </w:rPr>
      </w:pPr>
    </w:p>
    <w:p w14:paraId="288BCC66" w14:textId="77777777" w:rsidR="00C945DE" w:rsidRPr="006A0DFB" w:rsidRDefault="00C945DE" w:rsidP="00A20752">
      <w:pPr>
        <w:tabs>
          <w:tab w:val="clear" w:pos="454"/>
          <w:tab w:val="clear" w:pos="680"/>
          <w:tab w:val="clear" w:pos="907"/>
          <w:tab w:val="left" w:pos="720"/>
          <w:tab w:val="left" w:pos="1170"/>
          <w:tab w:val="left" w:pos="1350"/>
        </w:tabs>
        <w:spacing w:line="240" w:lineRule="auto"/>
        <w:ind w:left="810" w:right="-7" w:hanging="270"/>
        <w:jc w:val="thaiDistribute"/>
        <w:rPr>
          <w:rFonts w:ascii="Times New Roman" w:hAnsi="Times New Roman" w:cs="Times New Roman"/>
          <w:sz w:val="22"/>
          <w:szCs w:val="22"/>
        </w:rPr>
      </w:pPr>
      <w:r w:rsidRPr="006A0DFB">
        <w:rPr>
          <w:rFonts w:ascii="Times New Roman" w:hAnsi="Times New Roman" w:cs="Times New Roman"/>
          <w:sz w:val="22"/>
          <w:szCs w:val="22"/>
        </w:rPr>
        <w:t>(b.1.2)</w:t>
      </w:r>
      <w:r>
        <w:rPr>
          <w:rFonts w:ascii="Times New Roman" w:hAnsi="Times New Roman" w:cs="Times New Roman"/>
          <w:sz w:val="22"/>
          <w:szCs w:val="22"/>
        </w:rPr>
        <w:tab/>
      </w:r>
      <w:r w:rsidRPr="006A0DFB">
        <w:rPr>
          <w:rFonts w:ascii="Times New Roman" w:hAnsi="Times New Roman" w:cs="Times New Roman"/>
          <w:sz w:val="22"/>
          <w:szCs w:val="22"/>
        </w:rPr>
        <w:t>Cash and cash equivalent</w:t>
      </w:r>
    </w:p>
    <w:p w14:paraId="162D2ABE" w14:textId="77777777" w:rsidR="00C945DE" w:rsidRPr="00E27216" w:rsidRDefault="00C945DE" w:rsidP="00C945DE">
      <w:pPr>
        <w:spacing w:line="240" w:lineRule="auto"/>
        <w:ind w:left="900"/>
        <w:jc w:val="both"/>
        <w:rPr>
          <w:rFonts w:ascii="Times New Roman" w:hAnsi="Times New Roman" w:cs="Times New Roman"/>
        </w:rPr>
      </w:pPr>
    </w:p>
    <w:p w14:paraId="5DCD6BA7" w14:textId="3807E70B" w:rsidR="00C945DE" w:rsidRDefault="00C945DE" w:rsidP="00C945DE">
      <w:pPr>
        <w:tabs>
          <w:tab w:val="clear" w:pos="1871"/>
          <w:tab w:val="left" w:pos="1890"/>
        </w:tabs>
        <w:ind w:left="1170"/>
        <w:jc w:val="both"/>
        <w:rPr>
          <w:rFonts w:ascii="Times New Roman" w:hAnsi="Times New Roman" w:cstheme="minorBidi"/>
          <w:sz w:val="22"/>
          <w:szCs w:val="20"/>
        </w:rPr>
      </w:pPr>
      <w:r w:rsidRPr="00112278">
        <w:rPr>
          <w:rFonts w:ascii="Times New Roman" w:hAnsi="Times New Roman" w:cs="Times New Roman"/>
          <w:sz w:val="22"/>
          <w:szCs w:val="20"/>
        </w:rPr>
        <w:t xml:space="preserve">The </w:t>
      </w:r>
      <w:r w:rsidR="003A4F83">
        <w:rPr>
          <w:rFonts w:ascii="Times New Roman" w:hAnsi="Times New Roman" w:cs="Times New Roman"/>
          <w:sz w:val="22"/>
          <w:szCs w:val="22"/>
        </w:rPr>
        <w:t>Company</w:t>
      </w:r>
      <w:r w:rsidRPr="00112278">
        <w:rPr>
          <w:rFonts w:ascii="Times New Roman" w:hAnsi="Times New Roman" w:cs="Times New Roman"/>
          <w:sz w:val="22"/>
          <w:szCs w:val="20"/>
        </w:rPr>
        <w:t xml:space="preserve">’s exposure to credit risk arising from cash and cash equivalents is limited because the counterparties are banks and financial institutions which the </w:t>
      </w:r>
      <w:r w:rsidR="003A4F83">
        <w:rPr>
          <w:rFonts w:ascii="Times New Roman" w:hAnsi="Times New Roman" w:cs="Times New Roman"/>
          <w:sz w:val="22"/>
          <w:szCs w:val="22"/>
        </w:rPr>
        <w:t>Company</w:t>
      </w:r>
      <w:r w:rsidRPr="00112278">
        <w:rPr>
          <w:rFonts w:ascii="Times New Roman" w:hAnsi="Times New Roman" w:cs="Times New Roman"/>
          <w:sz w:val="22"/>
          <w:szCs w:val="20"/>
        </w:rPr>
        <w:t xml:space="preserve"> considers to have low credit risk.</w:t>
      </w:r>
    </w:p>
    <w:p w14:paraId="22376FEF" w14:textId="43CDDC9F" w:rsidR="00686B18" w:rsidRDefault="00686B18" w:rsidP="00C945DE">
      <w:pPr>
        <w:tabs>
          <w:tab w:val="clear" w:pos="1871"/>
          <w:tab w:val="left" w:pos="1890"/>
        </w:tabs>
        <w:ind w:left="1170"/>
        <w:jc w:val="both"/>
        <w:rPr>
          <w:rFonts w:ascii="Times New Roman" w:hAnsi="Times New Roman" w:cstheme="minorBidi"/>
          <w:sz w:val="22"/>
          <w:szCs w:val="20"/>
        </w:rPr>
      </w:pPr>
    </w:p>
    <w:p w14:paraId="6BBCCAC2" w14:textId="43CB202E" w:rsidR="00686B18" w:rsidRPr="006A0DFB" w:rsidRDefault="00686B18" w:rsidP="00686B18">
      <w:pPr>
        <w:tabs>
          <w:tab w:val="clear" w:pos="454"/>
          <w:tab w:val="clear" w:pos="680"/>
          <w:tab w:val="clear" w:pos="907"/>
          <w:tab w:val="left" w:pos="720"/>
          <w:tab w:val="left" w:pos="1170"/>
          <w:tab w:val="left" w:pos="1350"/>
        </w:tabs>
        <w:spacing w:line="240" w:lineRule="auto"/>
        <w:ind w:left="810" w:right="-7" w:hanging="270"/>
        <w:jc w:val="thaiDistribute"/>
        <w:rPr>
          <w:rFonts w:ascii="Times New Roman" w:hAnsi="Times New Roman" w:cs="Times New Roman"/>
          <w:sz w:val="22"/>
          <w:szCs w:val="22"/>
        </w:rPr>
      </w:pPr>
      <w:r w:rsidRPr="006A0DFB">
        <w:rPr>
          <w:rFonts w:ascii="Times New Roman" w:hAnsi="Times New Roman" w:cs="Times New Roman"/>
          <w:sz w:val="22"/>
          <w:szCs w:val="22"/>
        </w:rPr>
        <w:t>(b.1.</w:t>
      </w:r>
      <w:r>
        <w:rPr>
          <w:rFonts w:ascii="Times New Roman" w:hAnsi="Times New Roman" w:cstheme="minorBidi"/>
          <w:sz w:val="22"/>
          <w:szCs w:val="22"/>
        </w:rPr>
        <w:t>3</w:t>
      </w:r>
      <w:r w:rsidRPr="006A0DFB">
        <w:rPr>
          <w:rFonts w:ascii="Times New Roman" w:hAnsi="Times New Roman" w:cs="Times New Roman"/>
          <w:sz w:val="22"/>
          <w:szCs w:val="22"/>
        </w:rPr>
        <w:t>)</w:t>
      </w:r>
      <w:r>
        <w:rPr>
          <w:rFonts w:ascii="Times New Roman" w:hAnsi="Times New Roman" w:cs="Times New Roman"/>
          <w:sz w:val="22"/>
          <w:szCs w:val="22"/>
        </w:rPr>
        <w:tab/>
        <w:t>Guarantees</w:t>
      </w:r>
    </w:p>
    <w:p w14:paraId="4B958D76" w14:textId="6308E1F7" w:rsidR="00686B18" w:rsidRDefault="00686B18" w:rsidP="00C945DE">
      <w:pPr>
        <w:tabs>
          <w:tab w:val="clear" w:pos="1871"/>
          <w:tab w:val="left" w:pos="1890"/>
        </w:tabs>
        <w:ind w:left="1170"/>
        <w:jc w:val="both"/>
        <w:rPr>
          <w:rFonts w:ascii="Times New Roman" w:hAnsi="Times New Roman" w:cstheme="minorBidi"/>
          <w:sz w:val="22"/>
          <w:szCs w:val="22"/>
        </w:rPr>
      </w:pPr>
    </w:p>
    <w:p w14:paraId="66D1BD09" w14:textId="2A04CB53" w:rsidR="00686B18" w:rsidRPr="00686B18" w:rsidRDefault="00686B18" w:rsidP="00C945DE">
      <w:pPr>
        <w:tabs>
          <w:tab w:val="clear" w:pos="1871"/>
          <w:tab w:val="left" w:pos="1890"/>
        </w:tabs>
        <w:ind w:left="1170"/>
        <w:jc w:val="both"/>
        <w:rPr>
          <w:rFonts w:ascii="Times New Roman" w:hAnsi="Times New Roman" w:cstheme="minorBidi"/>
          <w:sz w:val="22"/>
          <w:szCs w:val="22"/>
        </w:rPr>
      </w:pPr>
      <w:r>
        <w:rPr>
          <w:rFonts w:ascii="Times New Roman" w:hAnsi="Times New Roman" w:cstheme="minorBidi"/>
          <w:sz w:val="22"/>
          <w:szCs w:val="22"/>
        </w:rPr>
        <w:t>The Company has issued guarantee according to the contract made with the government agencies</w:t>
      </w:r>
      <w:r w:rsidR="00C349DB">
        <w:rPr>
          <w:rFonts w:ascii="Times New Roman" w:hAnsi="Times New Roman" w:cstheme="minorBidi"/>
          <w:sz w:val="22"/>
          <w:szCs w:val="22"/>
        </w:rPr>
        <w:t xml:space="preserve"> as disclosed in note 1</w:t>
      </w:r>
      <w:r w:rsidR="007F29B5">
        <w:rPr>
          <w:rFonts w:ascii="Times New Roman" w:hAnsi="Times New Roman" w:cstheme="minorBidi"/>
          <w:sz w:val="22"/>
          <w:szCs w:val="22"/>
        </w:rPr>
        <w:t>3</w:t>
      </w:r>
      <w:r w:rsidR="00C349DB">
        <w:rPr>
          <w:rFonts w:ascii="Times New Roman" w:hAnsi="Times New Roman" w:cstheme="minorBidi"/>
          <w:sz w:val="22"/>
          <w:szCs w:val="22"/>
        </w:rPr>
        <w:t>.</w:t>
      </w:r>
    </w:p>
    <w:p w14:paraId="2CA7BB16" w14:textId="77777777" w:rsidR="00C945DE" w:rsidRPr="00E27216" w:rsidRDefault="00C945DE" w:rsidP="00C945DE">
      <w:pPr>
        <w:tabs>
          <w:tab w:val="clear" w:pos="454"/>
          <w:tab w:val="clear" w:pos="1644"/>
          <w:tab w:val="clear" w:pos="1871"/>
          <w:tab w:val="left" w:pos="810"/>
          <w:tab w:val="left" w:pos="1890"/>
        </w:tabs>
        <w:spacing w:line="240" w:lineRule="auto"/>
        <w:jc w:val="both"/>
        <w:rPr>
          <w:rFonts w:ascii="Times New Roman" w:hAnsi="Times New Roman" w:cs="Times New Roman"/>
        </w:rPr>
      </w:pPr>
    </w:p>
    <w:p w14:paraId="39C11788" w14:textId="77777777" w:rsidR="00C945DE" w:rsidRPr="003D20AA" w:rsidRDefault="00C945DE" w:rsidP="00C945DE">
      <w:pPr>
        <w:tabs>
          <w:tab w:val="clear" w:pos="454"/>
          <w:tab w:val="clear" w:pos="680"/>
          <w:tab w:val="clear" w:pos="1644"/>
          <w:tab w:val="clear" w:pos="1871"/>
          <w:tab w:val="left" w:pos="540"/>
          <w:tab w:val="left" w:pos="810"/>
          <w:tab w:val="left" w:pos="1170"/>
          <w:tab w:val="left" w:pos="1890"/>
        </w:tabs>
        <w:spacing w:line="240" w:lineRule="auto"/>
        <w:ind w:left="630" w:hanging="90"/>
        <w:jc w:val="both"/>
        <w:rPr>
          <w:rFonts w:ascii="Times New Roman" w:hAnsi="Times New Roman" w:cs="Times New Roman"/>
          <w:b/>
          <w:bCs/>
          <w:i/>
          <w:iCs/>
          <w:sz w:val="22"/>
          <w:szCs w:val="22"/>
          <w:highlight w:val="cyan"/>
        </w:rPr>
      </w:pPr>
      <w:r w:rsidRPr="003D20AA">
        <w:rPr>
          <w:rFonts w:ascii="Times New Roman" w:hAnsi="Times New Roman" w:cs="Times New Roman"/>
          <w:b/>
          <w:bCs/>
          <w:i/>
          <w:iCs/>
          <w:sz w:val="22"/>
          <w:szCs w:val="22"/>
        </w:rPr>
        <w:t>(b.2)</w:t>
      </w:r>
      <w:r>
        <w:rPr>
          <w:rFonts w:ascii="Times New Roman" w:hAnsi="Times New Roman" w:cs="Times New Roman"/>
          <w:b/>
          <w:bCs/>
          <w:i/>
          <w:iCs/>
          <w:sz w:val="22"/>
          <w:szCs w:val="22"/>
        </w:rPr>
        <w:tab/>
      </w:r>
      <w:r w:rsidRPr="003D20AA">
        <w:rPr>
          <w:rFonts w:ascii="Times New Roman" w:hAnsi="Times New Roman" w:cs="Times New Roman"/>
          <w:b/>
          <w:bCs/>
          <w:i/>
          <w:iCs/>
          <w:sz w:val="22"/>
          <w:szCs w:val="22"/>
        </w:rPr>
        <w:t xml:space="preserve">Liquidity risk </w:t>
      </w:r>
    </w:p>
    <w:p w14:paraId="3FB07C65" w14:textId="77777777" w:rsidR="00C945DE" w:rsidRPr="00E27216" w:rsidRDefault="00C945DE" w:rsidP="00C945DE">
      <w:pPr>
        <w:tabs>
          <w:tab w:val="clear" w:pos="454"/>
          <w:tab w:val="clear" w:pos="1644"/>
          <w:tab w:val="clear" w:pos="1871"/>
          <w:tab w:val="left" w:pos="810"/>
          <w:tab w:val="left" w:pos="1890"/>
        </w:tabs>
        <w:spacing w:line="240" w:lineRule="auto"/>
        <w:ind w:left="540"/>
        <w:jc w:val="both"/>
        <w:rPr>
          <w:rFonts w:ascii="Times New Roman" w:hAnsi="Times New Roman" w:cs="Times New Roman"/>
          <w:i/>
          <w:iCs/>
          <w:highlight w:val="cyan"/>
        </w:rPr>
      </w:pPr>
    </w:p>
    <w:p w14:paraId="70A10D2C" w14:textId="78E7D09C" w:rsidR="00C945DE" w:rsidRPr="003D20AA" w:rsidRDefault="00C945DE" w:rsidP="00C945DE">
      <w:pPr>
        <w:tabs>
          <w:tab w:val="clear" w:pos="454"/>
          <w:tab w:val="clear" w:pos="1644"/>
          <w:tab w:val="clear" w:pos="1871"/>
          <w:tab w:val="left" w:pos="810"/>
          <w:tab w:val="left" w:pos="1890"/>
        </w:tabs>
        <w:spacing w:line="240" w:lineRule="auto"/>
        <w:ind w:left="1170"/>
        <w:jc w:val="both"/>
        <w:rPr>
          <w:rFonts w:ascii="Times New Roman" w:hAnsi="Times New Roman" w:cs="Times New Roman"/>
          <w:sz w:val="22"/>
          <w:szCs w:val="22"/>
        </w:rPr>
      </w:pPr>
      <w:r w:rsidRPr="003D20AA">
        <w:rPr>
          <w:rFonts w:ascii="Times New Roman" w:hAnsi="Times New Roman" w:cs="Times New Roman"/>
          <w:sz w:val="22"/>
          <w:szCs w:val="22"/>
        </w:rPr>
        <w:t xml:space="preserve">The </w:t>
      </w:r>
      <w:r w:rsidR="003A4F83">
        <w:rPr>
          <w:rFonts w:ascii="Times New Roman" w:hAnsi="Times New Roman" w:cs="Times New Roman"/>
          <w:sz w:val="22"/>
          <w:szCs w:val="22"/>
        </w:rPr>
        <w:t>Company</w:t>
      </w:r>
      <w:r w:rsidRPr="003D20AA">
        <w:rPr>
          <w:rFonts w:ascii="Times New Roman" w:hAnsi="Times New Roman" w:cs="Times New Roman"/>
          <w:sz w:val="22"/>
          <w:szCs w:val="22"/>
        </w:rPr>
        <w:t xml:space="preserve"> monitors its liquidity risk and maintains a level of cash and cash equivalents deemed adequate by </w:t>
      </w:r>
      <w:r>
        <w:rPr>
          <w:rFonts w:ascii="Times New Roman" w:hAnsi="Times New Roman" w:cs="Times New Roman"/>
          <w:sz w:val="22"/>
          <w:szCs w:val="22"/>
        </w:rPr>
        <w:t xml:space="preserve">the </w:t>
      </w:r>
      <w:r w:rsidRPr="003D20AA">
        <w:rPr>
          <w:rFonts w:ascii="Times New Roman" w:hAnsi="Times New Roman" w:cs="Times New Roman"/>
          <w:sz w:val="22"/>
          <w:szCs w:val="22"/>
        </w:rPr>
        <w:t xml:space="preserve">management to finance the </w:t>
      </w:r>
      <w:r w:rsidR="003A4F83">
        <w:rPr>
          <w:rFonts w:ascii="Times New Roman" w:hAnsi="Times New Roman" w:cs="Times New Roman"/>
          <w:sz w:val="22"/>
          <w:szCs w:val="22"/>
        </w:rPr>
        <w:t>Company</w:t>
      </w:r>
      <w:r w:rsidRPr="003D20AA">
        <w:rPr>
          <w:rFonts w:ascii="Times New Roman" w:hAnsi="Times New Roman" w:cs="Times New Roman"/>
          <w:sz w:val="22"/>
          <w:szCs w:val="22"/>
        </w:rPr>
        <w:t>’s operations and to mitigate the effects of fluctuations in cash flows.</w:t>
      </w:r>
    </w:p>
    <w:p w14:paraId="297E1F55" w14:textId="77777777" w:rsidR="00CA1B11" w:rsidRDefault="00CA1B11" w:rsidP="00C945DE">
      <w:pPr>
        <w:tabs>
          <w:tab w:val="clear" w:pos="454"/>
          <w:tab w:val="clear" w:pos="907"/>
          <w:tab w:val="clear" w:pos="1644"/>
          <w:tab w:val="clear" w:pos="1871"/>
          <w:tab w:val="left" w:pos="810"/>
          <w:tab w:val="left" w:pos="1890"/>
        </w:tabs>
        <w:spacing w:line="240" w:lineRule="auto"/>
        <w:ind w:left="540"/>
        <w:jc w:val="both"/>
        <w:rPr>
          <w:rFonts w:ascii="Times New Roman" w:hAnsi="Times New Roman" w:cs="Times New Roman"/>
          <w:sz w:val="22"/>
          <w:szCs w:val="22"/>
        </w:rPr>
      </w:pPr>
    </w:p>
    <w:p w14:paraId="62164CE0" w14:textId="54FA82F0" w:rsidR="00C945DE" w:rsidRPr="003D20AA" w:rsidRDefault="00C945DE" w:rsidP="00C945DE">
      <w:pPr>
        <w:tabs>
          <w:tab w:val="clear" w:pos="454"/>
          <w:tab w:val="clear" w:pos="907"/>
          <w:tab w:val="clear" w:pos="1644"/>
          <w:tab w:val="clear" w:pos="1871"/>
          <w:tab w:val="left" w:pos="810"/>
          <w:tab w:val="left" w:pos="1890"/>
        </w:tabs>
        <w:spacing w:line="240" w:lineRule="auto"/>
        <w:ind w:left="540"/>
        <w:jc w:val="both"/>
        <w:rPr>
          <w:rFonts w:ascii="Times New Roman" w:hAnsi="Times New Roman" w:cs="Times New Roman"/>
          <w:sz w:val="22"/>
          <w:szCs w:val="22"/>
        </w:rPr>
      </w:pPr>
      <w:r w:rsidRPr="003D20AA">
        <w:rPr>
          <w:rFonts w:ascii="Times New Roman" w:hAnsi="Times New Roman" w:cs="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0C9012E8" w14:textId="77777777" w:rsidR="00C945DE" w:rsidRPr="00E27216" w:rsidRDefault="00C945DE" w:rsidP="00C945DE">
      <w:pPr>
        <w:tabs>
          <w:tab w:val="clear" w:pos="454"/>
          <w:tab w:val="clear" w:pos="1644"/>
          <w:tab w:val="clear" w:pos="1871"/>
          <w:tab w:val="left" w:pos="810"/>
          <w:tab w:val="left" w:pos="1890"/>
        </w:tabs>
        <w:spacing w:line="240" w:lineRule="auto"/>
        <w:ind w:left="540"/>
        <w:jc w:val="both"/>
        <w:rPr>
          <w:rFonts w:ascii="Times New Roman" w:hAnsi="Times New Roman" w:cs="Times New Roman"/>
          <w:highlight w:val="cyan"/>
        </w:rPr>
      </w:pPr>
    </w:p>
    <w:tbl>
      <w:tblPr>
        <w:tblW w:w="9165" w:type="dxa"/>
        <w:tblInd w:w="450" w:type="dxa"/>
        <w:tblLayout w:type="fixed"/>
        <w:tblLook w:val="04A0" w:firstRow="1" w:lastRow="0" w:firstColumn="1" w:lastColumn="0" w:noHBand="0" w:noVBand="1"/>
      </w:tblPr>
      <w:tblGrid>
        <w:gridCol w:w="2790"/>
        <w:gridCol w:w="1098"/>
        <w:gridCol w:w="252"/>
        <w:gridCol w:w="1087"/>
        <w:gridCol w:w="272"/>
        <w:gridCol w:w="1105"/>
        <w:gridCol w:w="236"/>
        <w:gridCol w:w="1087"/>
        <w:gridCol w:w="263"/>
        <w:gridCol w:w="975"/>
      </w:tblGrid>
      <w:tr w:rsidR="00FE46B7" w:rsidRPr="00F77441" w14:paraId="5E70BE79" w14:textId="77777777" w:rsidTr="00F003DF">
        <w:tc>
          <w:tcPr>
            <w:tcW w:w="2790" w:type="dxa"/>
            <w:shd w:val="clear" w:color="auto" w:fill="auto"/>
          </w:tcPr>
          <w:p w14:paraId="0934912B" w14:textId="77777777" w:rsidR="00FE46B7" w:rsidRPr="00F77441" w:rsidRDefault="00FE46B7" w:rsidP="00B65F8A">
            <w:pPr>
              <w:spacing w:line="240" w:lineRule="auto"/>
              <w:ind w:left="73" w:right="-24" w:hanging="73"/>
              <w:rPr>
                <w:rFonts w:ascii="Times New Roman" w:hAnsi="Times New Roman" w:cs="Times New Roman"/>
                <w:b/>
                <w:bCs/>
                <w:i/>
                <w:iCs/>
                <w:sz w:val="22"/>
                <w:szCs w:val="22"/>
              </w:rPr>
            </w:pPr>
          </w:p>
        </w:tc>
        <w:tc>
          <w:tcPr>
            <w:tcW w:w="1098" w:type="dxa"/>
            <w:shd w:val="clear" w:color="auto" w:fill="auto"/>
          </w:tcPr>
          <w:p w14:paraId="40B1CC54"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rPr>
                <w:rFonts w:ascii="Times New Roman" w:hAnsi="Times New Roman" w:cs="Times New Roman"/>
                <w:b/>
                <w:bCs/>
                <w:sz w:val="22"/>
                <w:szCs w:val="22"/>
              </w:rPr>
            </w:pPr>
          </w:p>
        </w:tc>
        <w:tc>
          <w:tcPr>
            <w:tcW w:w="252" w:type="dxa"/>
            <w:shd w:val="clear" w:color="auto" w:fill="auto"/>
          </w:tcPr>
          <w:p w14:paraId="7FF884B5"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5025" w:type="dxa"/>
            <w:gridSpan w:val="7"/>
            <w:tcBorders>
              <w:bottom w:val="single" w:sz="4" w:space="0" w:color="auto"/>
            </w:tcBorders>
            <w:shd w:val="clear" w:color="auto" w:fill="auto"/>
          </w:tcPr>
          <w:p w14:paraId="7C081DEB"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center"/>
              <w:rPr>
                <w:rFonts w:ascii="Times New Roman" w:hAnsi="Times New Roman" w:cs="Times New Roman"/>
                <w:b/>
                <w:bCs/>
                <w:sz w:val="22"/>
                <w:szCs w:val="22"/>
              </w:rPr>
            </w:pPr>
            <w:r>
              <w:rPr>
                <w:rFonts w:ascii="Times New Roman" w:hAnsi="Times New Roman" w:cs="Times New Roman"/>
                <w:sz w:val="22"/>
                <w:szCs w:val="22"/>
              </w:rPr>
              <w:t>Contractual cash flows</w:t>
            </w:r>
          </w:p>
        </w:tc>
      </w:tr>
      <w:tr w:rsidR="00FE46B7" w:rsidRPr="00F77441" w14:paraId="77C5E82B" w14:textId="77777777" w:rsidTr="00F003DF">
        <w:tc>
          <w:tcPr>
            <w:tcW w:w="2790" w:type="dxa"/>
            <w:shd w:val="clear" w:color="auto" w:fill="auto"/>
          </w:tcPr>
          <w:p w14:paraId="26481CC6" w14:textId="77777777" w:rsidR="00FE46B7" w:rsidRPr="00F77441" w:rsidRDefault="00FE46B7" w:rsidP="00FE46B7">
            <w:pPr>
              <w:spacing w:line="240" w:lineRule="auto"/>
              <w:ind w:left="73" w:right="-24" w:hanging="73"/>
              <w:rPr>
                <w:rFonts w:ascii="Times New Roman" w:hAnsi="Times New Roman" w:cs="Times New Roman"/>
                <w:b/>
                <w:bCs/>
                <w:i/>
                <w:iCs/>
                <w:sz w:val="22"/>
                <w:szCs w:val="22"/>
              </w:rPr>
            </w:pPr>
          </w:p>
        </w:tc>
        <w:tc>
          <w:tcPr>
            <w:tcW w:w="1098" w:type="dxa"/>
            <w:shd w:val="clear" w:color="auto" w:fill="auto"/>
            <w:vAlign w:val="bottom"/>
          </w:tcPr>
          <w:p w14:paraId="3784923A"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center"/>
              <w:rPr>
                <w:rFonts w:ascii="Times New Roman" w:hAnsi="Times New Roman" w:cs="Times New Roman"/>
                <w:b/>
                <w:bCs/>
                <w:sz w:val="22"/>
                <w:szCs w:val="22"/>
              </w:rPr>
            </w:pPr>
            <w:r w:rsidRPr="00F77441">
              <w:rPr>
                <w:rFonts w:ascii="Times New Roman" w:hAnsi="Times New Roman" w:cs="Times New Roman"/>
                <w:sz w:val="22"/>
                <w:szCs w:val="22"/>
              </w:rPr>
              <w:t>Carrying amount</w:t>
            </w:r>
          </w:p>
        </w:tc>
        <w:tc>
          <w:tcPr>
            <w:tcW w:w="252" w:type="dxa"/>
            <w:shd w:val="clear" w:color="auto" w:fill="auto"/>
            <w:vAlign w:val="bottom"/>
          </w:tcPr>
          <w:p w14:paraId="73EA7AAE"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1087" w:type="dxa"/>
            <w:tcBorders>
              <w:top w:val="single" w:sz="4" w:space="0" w:color="auto"/>
            </w:tcBorders>
            <w:shd w:val="clear" w:color="auto" w:fill="auto"/>
            <w:vAlign w:val="bottom"/>
          </w:tcPr>
          <w:p w14:paraId="05716D96"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11"/>
              <w:jc w:val="center"/>
              <w:rPr>
                <w:rFonts w:ascii="Times New Roman" w:hAnsi="Times New Roman" w:cs="Times New Roman"/>
                <w:sz w:val="22"/>
                <w:szCs w:val="22"/>
              </w:rPr>
            </w:pPr>
            <w:r w:rsidRPr="00F77441">
              <w:rPr>
                <w:rFonts w:ascii="Times New Roman" w:hAnsi="Times New Roman" w:cs="Times New Roman"/>
                <w:sz w:val="22"/>
                <w:szCs w:val="22"/>
              </w:rPr>
              <w:t>1 year</w:t>
            </w:r>
          </w:p>
          <w:p w14:paraId="6B85B715"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center"/>
              <w:rPr>
                <w:rFonts w:ascii="Times New Roman" w:hAnsi="Times New Roman" w:cs="Times New Roman"/>
                <w:b/>
                <w:bCs/>
                <w:sz w:val="22"/>
                <w:szCs w:val="22"/>
              </w:rPr>
            </w:pPr>
            <w:r w:rsidRPr="00F77441">
              <w:rPr>
                <w:rFonts w:ascii="Times New Roman" w:hAnsi="Times New Roman" w:cs="Times New Roman"/>
                <w:sz w:val="22"/>
                <w:szCs w:val="22"/>
              </w:rPr>
              <w:t>or less</w:t>
            </w:r>
          </w:p>
        </w:tc>
        <w:tc>
          <w:tcPr>
            <w:tcW w:w="272" w:type="dxa"/>
            <w:tcBorders>
              <w:top w:val="single" w:sz="4" w:space="0" w:color="auto"/>
            </w:tcBorders>
            <w:shd w:val="clear" w:color="auto" w:fill="auto"/>
            <w:vAlign w:val="bottom"/>
          </w:tcPr>
          <w:p w14:paraId="03CD8530"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1105" w:type="dxa"/>
            <w:tcBorders>
              <w:top w:val="single" w:sz="4" w:space="0" w:color="auto"/>
            </w:tcBorders>
            <w:shd w:val="clear" w:color="auto" w:fill="auto"/>
            <w:vAlign w:val="bottom"/>
          </w:tcPr>
          <w:p w14:paraId="7E7B2CEB"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50"/>
              <w:jc w:val="center"/>
              <w:rPr>
                <w:rFonts w:ascii="Times New Roman" w:hAnsi="Times New Roman" w:cs="Times New Roman"/>
                <w:b/>
                <w:bCs/>
                <w:sz w:val="22"/>
                <w:szCs w:val="22"/>
              </w:rPr>
            </w:pPr>
            <w:r w:rsidRPr="00F77441">
              <w:rPr>
                <w:rFonts w:ascii="Times New Roman" w:hAnsi="Times New Roman" w:cs="Times New Roman"/>
                <w:sz w:val="22"/>
                <w:szCs w:val="22"/>
              </w:rPr>
              <w:t xml:space="preserve">More than 1 year but less than </w:t>
            </w:r>
            <w:r>
              <w:rPr>
                <w:rFonts w:ascii="Times New Roman" w:hAnsi="Times New Roman" w:cs="Times New Roman"/>
                <w:sz w:val="22"/>
                <w:szCs w:val="22"/>
              </w:rPr>
              <w:t>5</w:t>
            </w:r>
            <w:r w:rsidRPr="00F77441">
              <w:rPr>
                <w:rFonts w:ascii="Times New Roman" w:hAnsi="Times New Roman" w:cs="Times New Roman"/>
                <w:sz w:val="22"/>
                <w:szCs w:val="22"/>
              </w:rPr>
              <w:t xml:space="preserve"> years</w:t>
            </w:r>
          </w:p>
        </w:tc>
        <w:tc>
          <w:tcPr>
            <w:tcW w:w="236" w:type="dxa"/>
            <w:tcBorders>
              <w:top w:val="single" w:sz="4" w:space="0" w:color="auto"/>
            </w:tcBorders>
            <w:shd w:val="clear" w:color="auto" w:fill="auto"/>
            <w:vAlign w:val="bottom"/>
          </w:tcPr>
          <w:p w14:paraId="56773333"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1087" w:type="dxa"/>
            <w:tcBorders>
              <w:top w:val="single" w:sz="4" w:space="0" w:color="auto"/>
            </w:tcBorders>
            <w:shd w:val="clear" w:color="auto" w:fill="auto"/>
            <w:vAlign w:val="bottom"/>
          </w:tcPr>
          <w:p w14:paraId="35F400DF" w14:textId="77777777" w:rsidR="00FE46B7"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Times New Roman" w:hAnsi="Times New Roman" w:cs="Times New Roman"/>
                <w:sz w:val="22"/>
                <w:szCs w:val="22"/>
              </w:rPr>
            </w:pPr>
            <w:r w:rsidRPr="00F77441">
              <w:rPr>
                <w:rFonts w:ascii="Times New Roman" w:hAnsi="Times New Roman" w:cs="Times New Roman"/>
                <w:sz w:val="22"/>
                <w:szCs w:val="22"/>
              </w:rPr>
              <w:t>More than</w:t>
            </w:r>
          </w:p>
          <w:p w14:paraId="6CD24094"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center"/>
              <w:rPr>
                <w:rFonts w:ascii="Times New Roman" w:hAnsi="Times New Roman" w:cs="Times New Roman"/>
                <w:b/>
                <w:bCs/>
                <w:sz w:val="22"/>
                <w:szCs w:val="22"/>
              </w:rPr>
            </w:pPr>
            <w:r w:rsidRPr="00F77441">
              <w:rPr>
                <w:rFonts w:ascii="Times New Roman" w:hAnsi="Times New Roman" w:cs="Times New Roman"/>
                <w:sz w:val="22"/>
                <w:szCs w:val="22"/>
              </w:rPr>
              <w:t>5 years</w:t>
            </w:r>
          </w:p>
        </w:tc>
        <w:tc>
          <w:tcPr>
            <w:tcW w:w="263" w:type="dxa"/>
            <w:tcBorders>
              <w:top w:val="single" w:sz="4" w:space="0" w:color="auto"/>
            </w:tcBorders>
            <w:shd w:val="clear" w:color="auto" w:fill="auto"/>
            <w:vAlign w:val="bottom"/>
          </w:tcPr>
          <w:p w14:paraId="5904583D"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975" w:type="dxa"/>
            <w:tcBorders>
              <w:top w:val="single" w:sz="4" w:space="0" w:color="auto"/>
            </w:tcBorders>
            <w:shd w:val="clear" w:color="auto" w:fill="auto"/>
            <w:vAlign w:val="bottom"/>
          </w:tcPr>
          <w:p w14:paraId="16B9FA59"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center"/>
              <w:rPr>
                <w:rFonts w:ascii="Times New Roman" w:hAnsi="Times New Roman" w:cs="Times New Roman"/>
                <w:b/>
                <w:bCs/>
                <w:sz w:val="22"/>
                <w:szCs w:val="22"/>
              </w:rPr>
            </w:pPr>
            <w:r w:rsidRPr="00F77441">
              <w:rPr>
                <w:rFonts w:ascii="Times New Roman" w:hAnsi="Times New Roman" w:cs="Times New Roman"/>
                <w:sz w:val="22"/>
                <w:szCs w:val="22"/>
              </w:rPr>
              <w:t>Total</w:t>
            </w:r>
          </w:p>
        </w:tc>
      </w:tr>
      <w:tr w:rsidR="00FE46B7" w:rsidRPr="00F77441" w14:paraId="4093D00C" w14:textId="77777777" w:rsidTr="00F003DF">
        <w:tc>
          <w:tcPr>
            <w:tcW w:w="2790" w:type="dxa"/>
            <w:shd w:val="clear" w:color="auto" w:fill="auto"/>
          </w:tcPr>
          <w:p w14:paraId="7E68B087" w14:textId="77777777" w:rsidR="00FE46B7" w:rsidRPr="00F77441" w:rsidRDefault="00FE46B7" w:rsidP="00FE46B7">
            <w:pPr>
              <w:spacing w:line="240" w:lineRule="auto"/>
              <w:ind w:left="73" w:right="-24" w:hanging="73"/>
              <w:rPr>
                <w:rFonts w:ascii="Times New Roman" w:hAnsi="Times New Roman" w:cs="Times New Roman"/>
                <w:b/>
                <w:bCs/>
                <w:i/>
                <w:iCs/>
                <w:sz w:val="22"/>
                <w:szCs w:val="22"/>
              </w:rPr>
            </w:pPr>
          </w:p>
        </w:tc>
        <w:tc>
          <w:tcPr>
            <w:tcW w:w="6375" w:type="dxa"/>
            <w:gridSpan w:val="9"/>
            <w:shd w:val="clear" w:color="auto" w:fill="auto"/>
            <w:vAlign w:val="bottom"/>
          </w:tcPr>
          <w:p w14:paraId="11493570"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center"/>
              <w:rPr>
                <w:rFonts w:ascii="Times New Roman" w:hAnsi="Times New Roman" w:cs="Times New Roman"/>
                <w:sz w:val="22"/>
                <w:szCs w:val="22"/>
              </w:rPr>
            </w:pPr>
            <w:r w:rsidRPr="00112278">
              <w:rPr>
                <w:rFonts w:ascii="Times New Roman" w:hAnsi="Times New Roman" w:cs="Times New Roman"/>
                <w:i/>
                <w:iCs/>
                <w:sz w:val="22"/>
                <w:szCs w:val="22"/>
              </w:rPr>
              <w:t>(in thousand Baht)</w:t>
            </w:r>
          </w:p>
        </w:tc>
      </w:tr>
      <w:tr w:rsidR="00FE46B7" w:rsidRPr="00F77441" w14:paraId="23750586" w14:textId="77777777" w:rsidTr="00F003DF">
        <w:tc>
          <w:tcPr>
            <w:tcW w:w="2790" w:type="dxa"/>
            <w:shd w:val="clear" w:color="auto" w:fill="auto"/>
          </w:tcPr>
          <w:p w14:paraId="01A12558" w14:textId="56655CD9" w:rsidR="00FE46B7" w:rsidRPr="008F67B2" w:rsidRDefault="00FE46B7" w:rsidP="00B65F8A">
            <w:pPr>
              <w:spacing w:line="240" w:lineRule="auto"/>
              <w:ind w:left="73" w:right="-24" w:hanging="73"/>
              <w:rPr>
                <w:rFonts w:ascii="Times New Roman" w:hAnsi="Times New Roman" w:cs="Times New Roman"/>
                <w:b/>
                <w:bCs/>
                <w:i/>
                <w:iCs/>
                <w:sz w:val="22"/>
                <w:szCs w:val="22"/>
              </w:rPr>
            </w:pPr>
            <w:r w:rsidRPr="008F67B2">
              <w:rPr>
                <w:rFonts w:ascii="Times New Roman" w:hAnsi="Times New Roman" w:cs="Times New Roman"/>
                <w:b/>
                <w:bCs/>
                <w:i/>
                <w:iCs/>
                <w:sz w:val="22"/>
                <w:szCs w:val="22"/>
              </w:rPr>
              <w:t xml:space="preserve">At </w:t>
            </w:r>
            <w:r w:rsidR="00ED21E0">
              <w:rPr>
                <w:rFonts w:ascii="Times New Roman" w:hAnsi="Times New Roman" w:cs="Times New Roman"/>
                <w:b/>
                <w:bCs/>
                <w:i/>
                <w:iCs/>
                <w:sz w:val="22"/>
                <w:szCs w:val="22"/>
              </w:rPr>
              <w:t>31 March</w:t>
            </w:r>
            <w:r w:rsidR="00401486" w:rsidRPr="008F67B2">
              <w:rPr>
                <w:rFonts w:ascii="Times New Roman" w:hAnsi="Times New Roman" w:cs="Times New Roman"/>
                <w:b/>
                <w:bCs/>
                <w:i/>
                <w:iCs/>
                <w:sz w:val="22"/>
                <w:szCs w:val="22"/>
              </w:rPr>
              <w:t xml:space="preserve"> 202</w:t>
            </w:r>
            <w:r w:rsidR="00ED21E0">
              <w:rPr>
                <w:rFonts w:ascii="Times New Roman" w:hAnsi="Times New Roman" w:cs="Times New Roman"/>
                <w:b/>
                <w:bCs/>
                <w:i/>
                <w:iCs/>
                <w:sz w:val="22"/>
                <w:szCs w:val="22"/>
              </w:rPr>
              <w:t>5</w:t>
            </w:r>
          </w:p>
        </w:tc>
        <w:tc>
          <w:tcPr>
            <w:tcW w:w="1098" w:type="dxa"/>
            <w:shd w:val="clear" w:color="auto" w:fill="auto"/>
          </w:tcPr>
          <w:p w14:paraId="1E22514D" w14:textId="77777777" w:rsidR="00FE46B7" w:rsidRPr="008F67B2"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rPr>
                <w:rFonts w:ascii="Times New Roman" w:hAnsi="Times New Roman" w:cs="Times New Roman"/>
                <w:b/>
                <w:bCs/>
                <w:sz w:val="22"/>
                <w:szCs w:val="22"/>
              </w:rPr>
            </w:pPr>
          </w:p>
        </w:tc>
        <w:tc>
          <w:tcPr>
            <w:tcW w:w="252" w:type="dxa"/>
            <w:shd w:val="clear" w:color="auto" w:fill="auto"/>
          </w:tcPr>
          <w:p w14:paraId="2595B085"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7" w:type="dxa"/>
            <w:shd w:val="clear" w:color="auto" w:fill="auto"/>
          </w:tcPr>
          <w:p w14:paraId="7AA1B079"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rPr>
                <w:rFonts w:ascii="Times New Roman" w:hAnsi="Times New Roman" w:cs="Times New Roman"/>
                <w:b/>
                <w:bCs/>
                <w:sz w:val="22"/>
                <w:szCs w:val="22"/>
              </w:rPr>
            </w:pPr>
          </w:p>
        </w:tc>
        <w:tc>
          <w:tcPr>
            <w:tcW w:w="272" w:type="dxa"/>
            <w:shd w:val="clear" w:color="auto" w:fill="auto"/>
          </w:tcPr>
          <w:p w14:paraId="27FC0576"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105" w:type="dxa"/>
            <w:shd w:val="clear" w:color="auto" w:fill="auto"/>
          </w:tcPr>
          <w:p w14:paraId="0A6A4687"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rPr>
                <w:rFonts w:ascii="Times New Roman" w:hAnsi="Times New Roman" w:cs="Times New Roman"/>
                <w:b/>
                <w:bCs/>
                <w:sz w:val="22"/>
                <w:szCs w:val="22"/>
              </w:rPr>
            </w:pPr>
          </w:p>
        </w:tc>
        <w:tc>
          <w:tcPr>
            <w:tcW w:w="236" w:type="dxa"/>
            <w:shd w:val="clear" w:color="auto" w:fill="auto"/>
          </w:tcPr>
          <w:p w14:paraId="2A206789"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7" w:type="dxa"/>
            <w:shd w:val="clear" w:color="auto" w:fill="auto"/>
          </w:tcPr>
          <w:p w14:paraId="3830B8FA"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rPr>
                <w:rFonts w:ascii="Times New Roman" w:hAnsi="Times New Roman" w:cs="Times New Roman"/>
                <w:b/>
                <w:bCs/>
                <w:sz w:val="22"/>
                <w:szCs w:val="22"/>
              </w:rPr>
            </w:pPr>
          </w:p>
        </w:tc>
        <w:tc>
          <w:tcPr>
            <w:tcW w:w="263" w:type="dxa"/>
            <w:shd w:val="clear" w:color="auto" w:fill="auto"/>
          </w:tcPr>
          <w:p w14:paraId="4035303A"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75" w:type="dxa"/>
            <w:shd w:val="clear" w:color="auto" w:fill="auto"/>
          </w:tcPr>
          <w:p w14:paraId="53880001"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Pr>
                <w:rFonts w:ascii="Times New Roman" w:hAnsi="Times New Roman" w:cs="Times New Roman"/>
                <w:b/>
                <w:bCs/>
                <w:sz w:val="22"/>
                <w:szCs w:val="22"/>
              </w:rPr>
            </w:pPr>
          </w:p>
        </w:tc>
      </w:tr>
      <w:tr w:rsidR="00FE46B7" w:rsidRPr="00F77441" w14:paraId="48D5F180" w14:textId="77777777" w:rsidTr="00F003DF">
        <w:tc>
          <w:tcPr>
            <w:tcW w:w="2790" w:type="dxa"/>
            <w:shd w:val="clear" w:color="auto" w:fill="auto"/>
          </w:tcPr>
          <w:p w14:paraId="5B61B361" w14:textId="77777777" w:rsidR="00FE46B7" w:rsidRPr="008F67B2" w:rsidRDefault="00FE46B7" w:rsidP="00B65F8A">
            <w:pPr>
              <w:spacing w:line="240" w:lineRule="auto"/>
              <w:ind w:left="73" w:right="-24" w:hanging="73"/>
              <w:rPr>
                <w:rFonts w:ascii="Times New Roman" w:hAnsi="Times New Roman" w:cs="Times New Roman"/>
                <w:b/>
                <w:bCs/>
                <w:i/>
                <w:iCs/>
                <w:sz w:val="22"/>
                <w:szCs w:val="22"/>
              </w:rPr>
            </w:pPr>
            <w:r w:rsidRPr="008F67B2">
              <w:rPr>
                <w:rFonts w:ascii="Times New Roman" w:hAnsi="Times New Roman" w:cs="Times New Roman"/>
                <w:b/>
                <w:bCs/>
                <w:i/>
                <w:iCs/>
                <w:sz w:val="22"/>
                <w:szCs w:val="22"/>
              </w:rPr>
              <w:t>Non-derivative financial liabilities</w:t>
            </w:r>
          </w:p>
        </w:tc>
        <w:tc>
          <w:tcPr>
            <w:tcW w:w="1098" w:type="dxa"/>
            <w:shd w:val="clear" w:color="auto" w:fill="auto"/>
          </w:tcPr>
          <w:p w14:paraId="4E2B77F0" w14:textId="77777777" w:rsidR="00FE46B7" w:rsidRPr="008F67B2"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rPr>
                <w:rFonts w:ascii="Times New Roman" w:hAnsi="Times New Roman" w:cs="Times New Roman"/>
                <w:b/>
                <w:bCs/>
                <w:sz w:val="22"/>
                <w:szCs w:val="22"/>
              </w:rPr>
            </w:pPr>
          </w:p>
        </w:tc>
        <w:tc>
          <w:tcPr>
            <w:tcW w:w="252" w:type="dxa"/>
            <w:shd w:val="clear" w:color="auto" w:fill="auto"/>
          </w:tcPr>
          <w:p w14:paraId="74A51B02"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7" w:type="dxa"/>
            <w:shd w:val="clear" w:color="auto" w:fill="auto"/>
          </w:tcPr>
          <w:p w14:paraId="7D0A2059"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rPr>
                <w:rFonts w:ascii="Times New Roman" w:hAnsi="Times New Roman" w:cs="Times New Roman"/>
                <w:b/>
                <w:bCs/>
                <w:sz w:val="22"/>
                <w:szCs w:val="22"/>
              </w:rPr>
            </w:pPr>
          </w:p>
        </w:tc>
        <w:tc>
          <w:tcPr>
            <w:tcW w:w="272" w:type="dxa"/>
            <w:shd w:val="clear" w:color="auto" w:fill="auto"/>
          </w:tcPr>
          <w:p w14:paraId="0887E3A8"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105" w:type="dxa"/>
            <w:shd w:val="clear" w:color="auto" w:fill="auto"/>
          </w:tcPr>
          <w:p w14:paraId="6035581B"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rPr>
                <w:rFonts w:ascii="Times New Roman" w:hAnsi="Times New Roman" w:cs="Times New Roman"/>
                <w:b/>
                <w:bCs/>
                <w:sz w:val="22"/>
                <w:szCs w:val="22"/>
              </w:rPr>
            </w:pPr>
          </w:p>
        </w:tc>
        <w:tc>
          <w:tcPr>
            <w:tcW w:w="236" w:type="dxa"/>
            <w:shd w:val="clear" w:color="auto" w:fill="auto"/>
          </w:tcPr>
          <w:p w14:paraId="7981E6DC"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7" w:type="dxa"/>
            <w:shd w:val="clear" w:color="auto" w:fill="auto"/>
          </w:tcPr>
          <w:p w14:paraId="07828B13"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rPr>
                <w:rFonts w:ascii="Times New Roman" w:hAnsi="Times New Roman" w:cs="Times New Roman"/>
                <w:b/>
                <w:bCs/>
                <w:sz w:val="22"/>
                <w:szCs w:val="22"/>
              </w:rPr>
            </w:pPr>
          </w:p>
        </w:tc>
        <w:tc>
          <w:tcPr>
            <w:tcW w:w="263" w:type="dxa"/>
            <w:shd w:val="clear" w:color="auto" w:fill="auto"/>
          </w:tcPr>
          <w:p w14:paraId="361E02D6"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75" w:type="dxa"/>
            <w:shd w:val="clear" w:color="auto" w:fill="auto"/>
          </w:tcPr>
          <w:p w14:paraId="385FA8A7"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Pr>
                <w:rFonts w:ascii="Times New Roman" w:hAnsi="Times New Roman" w:cs="Times New Roman"/>
                <w:b/>
                <w:bCs/>
                <w:sz w:val="22"/>
                <w:szCs w:val="22"/>
              </w:rPr>
            </w:pPr>
          </w:p>
        </w:tc>
      </w:tr>
      <w:tr w:rsidR="00836821" w:rsidRPr="00F77441" w14:paraId="5A5B96A0" w14:textId="77777777" w:rsidTr="00F003DF">
        <w:tc>
          <w:tcPr>
            <w:tcW w:w="2790" w:type="dxa"/>
            <w:shd w:val="clear" w:color="auto" w:fill="auto"/>
          </w:tcPr>
          <w:p w14:paraId="6949F823" w14:textId="77777777" w:rsidR="00836821" w:rsidRPr="001B4736" w:rsidRDefault="00836821" w:rsidP="00836821">
            <w:pPr>
              <w:spacing w:line="240" w:lineRule="auto"/>
              <w:ind w:right="-24"/>
              <w:rPr>
                <w:rFonts w:ascii="Times New Roman" w:hAnsi="Times New Roman" w:cs="Times New Roman"/>
                <w:sz w:val="22"/>
                <w:szCs w:val="22"/>
              </w:rPr>
            </w:pPr>
            <w:r w:rsidRPr="001B4736">
              <w:rPr>
                <w:rFonts w:ascii="Times New Roman" w:hAnsi="Times New Roman" w:cs="Times New Roman"/>
                <w:sz w:val="22"/>
                <w:szCs w:val="22"/>
              </w:rPr>
              <w:t>Trade accounts payable</w:t>
            </w:r>
          </w:p>
        </w:tc>
        <w:tc>
          <w:tcPr>
            <w:tcW w:w="1098" w:type="dxa"/>
            <w:shd w:val="clear" w:color="auto" w:fill="auto"/>
          </w:tcPr>
          <w:p w14:paraId="55C15352" w14:textId="65CA259B" w:rsidR="00836821" w:rsidRPr="00042990" w:rsidRDefault="006936AC"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sz w:val="22"/>
                <w:szCs w:val="22"/>
              </w:rPr>
            </w:pPr>
            <w:r w:rsidRPr="006936AC">
              <w:rPr>
                <w:rFonts w:ascii="Times New Roman" w:hAnsi="Times New Roman" w:cs="Times New Roman"/>
                <w:sz w:val="22"/>
                <w:szCs w:val="22"/>
              </w:rPr>
              <w:t>152,070</w:t>
            </w:r>
          </w:p>
        </w:tc>
        <w:tc>
          <w:tcPr>
            <w:tcW w:w="252" w:type="dxa"/>
            <w:shd w:val="clear" w:color="auto" w:fill="auto"/>
          </w:tcPr>
          <w:p w14:paraId="74A64D3F"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shd w:val="clear" w:color="auto" w:fill="auto"/>
          </w:tcPr>
          <w:p w14:paraId="2AEE6FA3" w14:textId="407813A4" w:rsidR="00836821" w:rsidRPr="00042990" w:rsidRDefault="006936AC"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sz w:val="22"/>
                <w:szCs w:val="22"/>
              </w:rPr>
            </w:pPr>
            <w:r w:rsidRPr="006936AC">
              <w:rPr>
                <w:rFonts w:ascii="Times New Roman" w:hAnsi="Times New Roman" w:cs="Times New Roman"/>
                <w:sz w:val="22"/>
                <w:szCs w:val="22"/>
              </w:rPr>
              <w:t>152,070</w:t>
            </w:r>
          </w:p>
        </w:tc>
        <w:tc>
          <w:tcPr>
            <w:tcW w:w="272" w:type="dxa"/>
            <w:shd w:val="clear" w:color="auto" w:fill="auto"/>
          </w:tcPr>
          <w:p w14:paraId="183D7C89"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shd w:val="clear" w:color="auto" w:fill="auto"/>
          </w:tcPr>
          <w:p w14:paraId="09DF4FB7" w14:textId="51AC5C4E" w:rsidR="00836821" w:rsidRPr="00B24B5B" w:rsidRDefault="006936AC"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5701DEF2" w14:textId="77777777" w:rsidR="00836821" w:rsidRPr="00B24B5B"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shd w:val="clear" w:color="auto" w:fill="auto"/>
          </w:tcPr>
          <w:p w14:paraId="7DD2BDFB" w14:textId="5C5DEBC2" w:rsidR="00836821" w:rsidRPr="00B24B5B" w:rsidRDefault="006936AC"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r>
              <w:rPr>
                <w:rFonts w:ascii="Times New Roman" w:hAnsi="Times New Roman" w:cs="Times New Roman"/>
                <w:sz w:val="22"/>
                <w:szCs w:val="22"/>
              </w:rPr>
              <w:t>-</w:t>
            </w:r>
          </w:p>
        </w:tc>
        <w:tc>
          <w:tcPr>
            <w:tcW w:w="263" w:type="dxa"/>
            <w:shd w:val="clear" w:color="auto" w:fill="auto"/>
          </w:tcPr>
          <w:p w14:paraId="18CF3EBF"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shd w:val="clear" w:color="auto" w:fill="auto"/>
          </w:tcPr>
          <w:p w14:paraId="61A6E2E7" w14:textId="1AF55AE2" w:rsidR="00836821" w:rsidRPr="00042990" w:rsidRDefault="006936AC"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sidRPr="006936AC">
              <w:rPr>
                <w:rFonts w:ascii="Times New Roman" w:hAnsi="Times New Roman" w:cs="Times New Roman"/>
                <w:sz w:val="22"/>
                <w:szCs w:val="22"/>
              </w:rPr>
              <w:t>152,070</w:t>
            </w:r>
          </w:p>
        </w:tc>
      </w:tr>
      <w:tr w:rsidR="006936AC" w:rsidRPr="00F77441" w14:paraId="2C42944E" w14:textId="77777777" w:rsidTr="00F003DF">
        <w:tc>
          <w:tcPr>
            <w:tcW w:w="2790" w:type="dxa"/>
            <w:shd w:val="clear" w:color="auto" w:fill="auto"/>
          </w:tcPr>
          <w:p w14:paraId="06AE68BF" w14:textId="7D2AB926" w:rsidR="006936AC" w:rsidRPr="001B4736" w:rsidRDefault="006936AC" w:rsidP="006936AC">
            <w:pPr>
              <w:spacing w:line="240" w:lineRule="auto"/>
              <w:ind w:left="73" w:right="-24" w:hanging="73"/>
              <w:rPr>
                <w:rFonts w:ascii="Times New Roman" w:hAnsi="Times New Roman" w:cs="Times New Roman"/>
                <w:sz w:val="22"/>
                <w:szCs w:val="22"/>
              </w:rPr>
            </w:pPr>
            <w:r w:rsidRPr="001B4736">
              <w:rPr>
                <w:rFonts w:ascii="Times New Roman" w:hAnsi="Times New Roman" w:cs="Times New Roman"/>
                <w:sz w:val="22"/>
                <w:szCs w:val="22"/>
              </w:rPr>
              <w:t xml:space="preserve">Other </w:t>
            </w:r>
            <w:r>
              <w:rPr>
                <w:rFonts w:ascii="Times New Roman" w:hAnsi="Times New Roman" w:cs="Times New Roman"/>
                <w:sz w:val="22"/>
                <w:szCs w:val="22"/>
              </w:rPr>
              <w:t xml:space="preserve">current </w:t>
            </w:r>
            <w:r w:rsidRPr="001B4736">
              <w:rPr>
                <w:rFonts w:ascii="Times New Roman" w:hAnsi="Times New Roman" w:cs="Times New Roman"/>
                <w:sz w:val="22"/>
                <w:szCs w:val="22"/>
              </w:rPr>
              <w:t>payables</w:t>
            </w:r>
          </w:p>
        </w:tc>
        <w:tc>
          <w:tcPr>
            <w:tcW w:w="1098" w:type="dxa"/>
            <w:shd w:val="clear" w:color="auto" w:fill="auto"/>
          </w:tcPr>
          <w:p w14:paraId="6BF51B16" w14:textId="13997C46" w:rsidR="006936AC" w:rsidRPr="000B3512" w:rsidRDefault="006936AC"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sz w:val="22"/>
                <w:szCs w:val="22"/>
              </w:rPr>
            </w:pPr>
            <w:r w:rsidRPr="006936AC">
              <w:rPr>
                <w:rFonts w:ascii="Times New Roman" w:hAnsi="Times New Roman" w:cs="Times New Roman"/>
                <w:sz w:val="22"/>
                <w:szCs w:val="22"/>
              </w:rPr>
              <w:t>39,714</w:t>
            </w:r>
          </w:p>
        </w:tc>
        <w:tc>
          <w:tcPr>
            <w:tcW w:w="252" w:type="dxa"/>
            <w:shd w:val="clear" w:color="auto" w:fill="auto"/>
          </w:tcPr>
          <w:p w14:paraId="351D0192" w14:textId="77777777" w:rsidR="006936AC" w:rsidRPr="000B3512" w:rsidRDefault="006936AC" w:rsidP="0069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shd w:val="clear" w:color="auto" w:fill="auto"/>
          </w:tcPr>
          <w:p w14:paraId="34D20B24" w14:textId="411CC51A" w:rsidR="006936AC" w:rsidRPr="000B3512" w:rsidRDefault="006936AC"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sz w:val="22"/>
                <w:szCs w:val="22"/>
              </w:rPr>
            </w:pPr>
            <w:r w:rsidRPr="006936AC">
              <w:rPr>
                <w:rFonts w:ascii="Times New Roman" w:hAnsi="Times New Roman" w:cs="Times New Roman"/>
                <w:sz w:val="22"/>
                <w:szCs w:val="22"/>
              </w:rPr>
              <w:t>39,714</w:t>
            </w:r>
          </w:p>
        </w:tc>
        <w:tc>
          <w:tcPr>
            <w:tcW w:w="272" w:type="dxa"/>
            <w:shd w:val="clear" w:color="auto" w:fill="auto"/>
          </w:tcPr>
          <w:p w14:paraId="79023A64" w14:textId="77777777" w:rsidR="006936AC" w:rsidRPr="000B3512" w:rsidRDefault="006936AC" w:rsidP="0069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shd w:val="clear" w:color="auto" w:fill="auto"/>
          </w:tcPr>
          <w:p w14:paraId="6587181F" w14:textId="75578642" w:rsidR="006936AC" w:rsidRPr="00B24B5B" w:rsidRDefault="006936AC" w:rsidP="0069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0AB5389A" w14:textId="77777777" w:rsidR="006936AC" w:rsidRPr="00B24B5B" w:rsidRDefault="006936AC" w:rsidP="0069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shd w:val="clear" w:color="auto" w:fill="auto"/>
          </w:tcPr>
          <w:p w14:paraId="65492F87" w14:textId="39C68538" w:rsidR="006936AC" w:rsidRPr="00B24B5B" w:rsidRDefault="006936AC"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r>
              <w:rPr>
                <w:rFonts w:ascii="Times New Roman" w:hAnsi="Times New Roman" w:cs="Times New Roman"/>
                <w:sz w:val="22"/>
                <w:szCs w:val="22"/>
              </w:rPr>
              <w:t>-</w:t>
            </w:r>
          </w:p>
        </w:tc>
        <w:tc>
          <w:tcPr>
            <w:tcW w:w="263" w:type="dxa"/>
            <w:shd w:val="clear" w:color="auto" w:fill="auto"/>
          </w:tcPr>
          <w:p w14:paraId="43B1481A" w14:textId="77777777" w:rsidR="006936AC" w:rsidRPr="000B3512" w:rsidRDefault="006936AC" w:rsidP="0069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shd w:val="clear" w:color="auto" w:fill="auto"/>
          </w:tcPr>
          <w:p w14:paraId="0327E32B" w14:textId="65240334" w:rsidR="006936AC" w:rsidRPr="000B3512" w:rsidRDefault="006936AC" w:rsidP="0069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sidRPr="006936AC">
              <w:rPr>
                <w:rFonts w:ascii="Times New Roman" w:hAnsi="Times New Roman" w:cs="Times New Roman"/>
                <w:sz w:val="22"/>
                <w:szCs w:val="22"/>
              </w:rPr>
              <w:t>39,714</w:t>
            </w:r>
          </w:p>
        </w:tc>
      </w:tr>
      <w:tr w:rsidR="00836821" w:rsidRPr="00F77441" w14:paraId="3DC6B10F" w14:textId="77777777" w:rsidTr="00A01FEA">
        <w:tc>
          <w:tcPr>
            <w:tcW w:w="2790" w:type="dxa"/>
            <w:shd w:val="clear" w:color="auto" w:fill="auto"/>
          </w:tcPr>
          <w:p w14:paraId="4EB68DDC" w14:textId="77777777" w:rsidR="00836821" w:rsidRPr="001B4736" w:rsidRDefault="00836821" w:rsidP="00836821">
            <w:pPr>
              <w:spacing w:line="240" w:lineRule="auto"/>
              <w:ind w:right="-24"/>
              <w:rPr>
                <w:rFonts w:ascii="Times New Roman" w:hAnsi="Times New Roman" w:cs="Times New Roman"/>
                <w:sz w:val="22"/>
                <w:szCs w:val="22"/>
              </w:rPr>
            </w:pPr>
            <w:r w:rsidRPr="001B4736">
              <w:rPr>
                <w:rFonts w:ascii="Times New Roman" w:hAnsi="Times New Roman" w:cs="Times New Roman"/>
                <w:sz w:val="22"/>
                <w:szCs w:val="22"/>
              </w:rPr>
              <w:t>Lease liabilities</w:t>
            </w:r>
          </w:p>
        </w:tc>
        <w:tc>
          <w:tcPr>
            <w:tcW w:w="1098" w:type="dxa"/>
            <w:tcBorders>
              <w:top w:val="nil"/>
              <w:left w:val="nil"/>
              <w:bottom w:val="single" w:sz="4" w:space="0" w:color="auto"/>
              <w:right w:val="nil"/>
            </w:tcBorders>
            <w:shd w:val="clear" w:color="auto" w:fill="auto"/>
          </w:tcPr>
          <w:p w14:paraId="4C6D224A" w14:textId="74F5E5F3" w:rsidR="00836821" w:rsidRPr="000B3512" w:rsidRDefault="006936AC"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sz w:val="22"/>
                <w:szCs w:val="22"/>
              </w:rPr>
            </w:pPr>
            <w:r w:rsidRPr="006936AC">
              <w:rPr>
                <w:rFonts w:ascii="Times New Roman" w:hAnsi="Times New Roman" w:cs="Times New Roman"/>
                <w:sz w:val="22"/>
                <w:szCs w:val="22"/>
              </w:rPr>
              <w:t>22,34</w:t>
            </w:r>
            <w:r w:rsidR="00F60184">
              <w:rPr>
                <w:rFonts w:ascii="Times New Roman" w:hAnsi="Times New Roman" w:cs="Times New Roman"/>
                <w:sz w:val="22"/>
                <w:szCs w:val="22"/>
              </w:rPr>
              <w:t>8</w:t>
            </w:r>
          </w:p>
        </w:tc>
        <w:tc>
          <w:tcPr>
            <w:tcW w:w="252" w:type="dxa"/>
            <w:shd w:val="clear" w:color="auto" w:fill="auto"/>
          </w:tcPr>
          <w:p w14:paraId="11C943E8" w14:textId="77777777" w:rsidR="00836821" w:rsidRPr="000B3512"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top w:val="nil"/>
              <w:left w:val="nil"/>
              <w:bottom w:val="single" w:sz="4" w:space="0" w:color="auto"/>
              <w:right w:val="nil"/>
            </w:tcBorders>
            <w:shd w:val="clear" w:color="auto" w:fill="auto"/>
          </w:tcPr>
          <w:p w14:paraId="713ED8A5" w14:textId="0AB4799C" w:rsidR="00836821" w:rsidRPr="000B3512" w:rsidRDefault="006936AC"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sz w:val="22"/>
                <w:szCs w:val="22"/>
              </w:rPr>
            </w:pPr>
            <w:r w:rsidRPr="006936AC">
              <w:rPr>
                <w:rFonts w:ascii="Times New Roman" w:hAnsi="Times New Roman" w:cs="Times New Roman"/>
                <w:sz w:val="22"/>
                <w:szCs w:val="22"/>
              </w:rPr>
              <w:t>7,294</w:t>
            </w:r>
          </w:p>
        </w:tc>
        <w:tc>
          <w:tcPr>
            <w:tcW w:w="272" w:type="dxa"/>
            <w:shd w:val="clear" w:color="auto" w:fill="auto"/>
          </w:tcPr>
          <w:p w14:paraId="130A2915" w14:textId="77777777" w:rsidR="00836821" w:rsidRPr="000B3512"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top w:val="nil"/>
              <w:left w:val="nil"/>
              <w:bottom w:val="single" w:sz="4" w:space="0" w:color="auto"/>
              <w:right w:val="nil"/>
            </w:tcBorders>
            <w:shd w:val="clear" w:color="auto" w:fill="auto"/>
          </w:tcPr>
          <w:p w14:paraId="07D6B6EA" w14:textId="1D2A3F91" w:rsidR="00836821" w:rsidRPr="00B24B5B" w:rsidRDefault="006936AC"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sidRPr="006936AC">
              <w:rPr>
                <w:rFonts w:ascii="Times New Roman" w:hAnsi="Times New Roman" w:cs="Times New Roman"/>
                <w:sz w:val="22"/>
                <w:szCs w:val="22"/>
              </w:rPr>
              <w:t>12,529</w:t>
            </w:r>
          </w:p>
        </w:tc>
        <w:tc>
          <w:tcPr>
            <w:tcW w:w="236" w:type="dxa"/>
            <w:shd w:val="clear" w:color="auto" w:fill="auto"/>
          </w:tcPr>
          <w:p w14:paraId="5333EFE5" w14:textId="77777777" w:rsidR="00836821" w:rsidRPr="00B24B5B"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top w:val="nil"/>
              <w:left w:val="nil"/>
              <w:bottom w:val="single" w:sz="4" w:space="0" w:color="auto"/>
              <w:right w:val="nil"/>
            </w:tcBorders>
            <w:shd w:val="clear" w:color="auto" w:fill="auto"/>
          </w:tcPr>
          <w:p w14:paraId="0A870993" w14:textId="051EEE47" w:rsidR="00836821" w:rsidRPr="00B24B5B" w:rsidRDefault="006936AC"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r w:rsidRPr="006936AC">
              <w:rPr>
                <w:rFonts w:ascii="Times New Roman" w:hAnsi="Times New Roman" w:cs="Times New Roman"/>
                <w:sz w:val="22"/>
                <w:szCs w:val="22"/>
              </w:rPr>
              <w:t>4,683</w:t>
            </w:r>
          </w:p>
        </w:tc>
        <w:tc>
          <w:tcPr>
            <w:tcW w:w="263" w:type="dxa"/>
            <w:shd w:val="clear" w:color="auto" w:fill="auto"/>
          </w:tcPr>
          <w:p w14:paraId="7986F6A9" w14:textId="77777777" w:rsidR="00836821" w:rsidRPr="000B3512"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tcBorders>
              <w:top w:val="nil"/>
              <w:left w:val="nil"/>
              <w:bottom w:val="single" w:sz="4" w:space="0" w:color="auto"/>
              <w:right w:val="nil"/>
            </w:tcBorders>
            <w:shd w:val="clear" w:color="auto" w:fill="auto"/>
          </w:tcPr>
          <w:p w14:paraId="49B19C51" w14:textId="3951846B" w:rsidR="00836821" w:rsidRPr="000B3512" w:rsidRDefault="006936AC"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sidRPr="006936AC">
              <w:rPr>
                <w:rFonts w:ascii="Times New Roman" w:hAnsi="Times New Roman" w:cs="Times New Roman"/>
                <w:sz w:val="22"/>
                <w:szCs w:val="22"/>
              </w:rPr>
              <w:t>24,506</w:t>
            </w:r>
          </w:p>
        </w:tc>
      </w:tr>
      <w:tr w:rsidR="00836821" w:rsidRPr="00F77441" w14:paraId="44781F2D" w14:textId="77777777" w:rsidTr="00F003DF">
        <w:tc>
          <w:tcPr>
            <w:tcW w:w="2790" w:type="dxa"/>
            <w:shd w:val="clear" w:color="auto" w:fill="auto"/>
          </w:tcPr>
          <w:p w14:paraId="0A8359EE" w14:textId="77777777" w:rsidR="00836821" w:rsidRPr="001A681A" w:rsidRDefault="00836821" w:rsidP="00836821">
            <w:pPr>
              <w:spacing w:line="240" w:lineRule="auto"/>
              <w:ind w:left="73" w:right="-24" w:hanging="73"/>
              <w:rPr>
                <w:rFonts w:ascii="Times New Roman" w:hAnsi="Times New Roman" w:cs="Times New Roman"/>
                <w:sz w:val="22"/>
                <w:szCs w:val="22"/>
              </w:rPr>
            </w:pPr>
          </w:p>
        </w:tc>
        <w:tc>
          <w:tcPr>
            <w:tcW w:w="1098" w:type="dxa"/>
            <w:tcBorders>
              <w:top w:val="single" w:sz="4" w:space="0" w:color="auto"/>
              <w:left w:val="nil"/>
              <w:bottom w:val="double" w:sz="4" w:space="0" w:color="auto"/>
              <w:right w:val="nil"/>
            </w:tcBorders>
            <w:shd w:val="clear" w:color="auto" w:fill="auto"/>
          </w:tcPr>
          <w:p w14:paraId="6C1DABE4" w14:textId="09E846EB" w:rsidR="00836821" w:rsidRPr="00836821" w:rsidRDefault="006936AC"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b/>
                <w:bCs/>
                <w:sz w:val="22"/>
                <w:szCs w:val="22"/>
              </w:rPr>
            </w:pPr>
            <w:r w:rsidRPr="006936AC">
              <w:rPr>
                <w:rFonts w:ascii="Times New Roman" w:hAnsi="Times New Roman" w:cs="Times New Roman"/>
                <w:b/>
                <w:bCs/>
                <w:sz w:val="22"/>
                <w:szCs w:val="22"/>
              </w:rPr>
              <w:t>214,13</w:t>
            </w:r>
            <w:r w:rsidR="00F60184">
              <w:rPr>
                <w:rFonts w:ascii="Times New Roman" w:hAnsi="Times New Roman" w:cs="Times New Roman"/>
                <w:b/>
                <w:bCs/>
                <w:sz w:val="22"/>
                <w:szCs w:val="22"/>
              </w:rPr>
              <w:t>2</w:t>
            </w:r>
          </w:p>
        </w:tc>
        <w:tc>
          <w:tcPr>
            <w:tcW w:w="252" w:type="dxa"/>
            <w:shd w:val="clear" w:color="auto" w:fill="auto"/>
          </w:tcPr>
          <w:p w14:paraId="49583F04" w14:textId="77777777" w:rsidR="00836821" w:rsidRPr="00836821"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87" w:type="dxa"/>
            <w:tcBorders>
              <w:top w:val="single" w:sz="4" w:space="0" w:color="auto"/>
              <w:left w:val="nil"/>
              <w:bottom w:val="double" w:sz="4" w:space="0" w:color="auto"/>
              <w:right w:val="nil"/>
            </w:tcBorders>
            <w:shd w:val="clear" w:color="auto" w:fill="auto"/>
          </w:tcPr>
          <w:p w14:paraId="59765996" w14:textId="56BCFFBE" w:rsidR="00836821" w:rsidRPr="00836821" w:rsidRDefault="006936AC"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b/>
                <w:bCs/>
                <w:sz w:val="22"/>
                <w:szCs w:val="22"/>
              </w:rPr>
            </w:pPr>
            <w:r w:rsidRPr="006936AC">
              <w:rPr>
                <w:rFonts w:ascii="Times New Roman" w:hAnsi="Times New Roman" w:cs="Times New Roman"/>
                <w:b/>
                <w:bCs/>
                <w:sz w:val="22"/>
                <w:szCs w:val="22"/>
              </w:rPr>
              <w:t>199,078</w:t>
            </w:r>
          </w:p>
        </w:tc>
        <w:tc>
          <w:tcPr>
            <w:tcW w:w="272" w:type="dxa"/>
            <w:shd w:val="clear" w:color="auto" w:fill="auto"/>
          </w:tcPr>
          <w:p w14:paraId="2C57C73B" w14:textId="77777777" w:rsidR="00836821" w:rsidRPr="00836821"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105" w:type="dxa"/>
            <w:tcBorders>
              <w:top w:val="single" w:sz="4" w:space="0" w:color="auto"/>
              <w:left w:val="nil"/>
              <w:bottom w:val="double" w:sz="4" w:space="0" w:color="auto"/>
              <w:right w:val="nil"/>
            </w:tcBorders>
            <w:shd w:val="clear" w:color="auto" w:fill="auto"/>
          </w:tcPr>
          <w:p w14:paraId="3E82DFF3" w14:textId="2BEE7EE5" w:rsidR="00836821" w:rsidRPr="00836821" w:rsidRDefault="006936AC"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b/>
                <w:bCs/>
                <w:sz w:val="22"/>
                <w:szCs w:val="22"/>
              </w:rPr>
            </w:pPr>
            <w:r w:rsidRPr="006936AC">
              <w:rPr>
                <w:rFonts w:ascii="Times New Roman" w:hAnsi="Times New Roman" w:cs="Times New Roman"/>
                <w:b/>
                <w:bCs/>
                <w:sz w:val="22"/>
                <w:szCs w:val="22"/>
              </w:rPr>
              <w:t>12,529</w:t>
            </w:r>
          </w:p>
        </w:tc>
        <w:tc>
          <w:tcPr>
            <w:tcW w:w="236" w:type="dxa"/>
            <w:shd w:val="clear" w:color="auto" w:fill="auto"/>
          </w:tcPr>
          <w:p w14:paraId="3DD64BFD" w14:textId="77777777" w:rsidR="00836821" w:rsidRPr="00836821"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87" w:type="dxa"/>
            <w:tcBorders>
              <w:top w:val="single" w:sz="4" w:space="0" w:color="auto"/>
              <w:left w:val="nil"/>
              <w:bottom w:val="double" w:sz="4" w:space="0" w:color="auto"/>
              <w:right w:val="nil"/>
            </w:tcBorders>
            <w:shd w:val="clear" w:color="auto" w:fill="auto"/>
          </w:tcPr>
          <w:p w14:paraId="612DF32A" w14:textId="1B83E7AB" w:rsidR="00836821" w:rsidRPr="00836821" w:rsidRDefault="006936AC"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jc w:val="right"/>
              <w:rPr>
                <w:rFonts w:ascii="Times New Roman" w:hAnsi="Times New Roman" w:cs="Times New Roman"/>
                <w:b/>
                <w:bCs/>
                <w:sz w:val="22"/>
                <w:szCs w:val="22"/>
              </w:rPr>
            </w:pPr>
            <w:r w:rsidRPr="006936AC">
              <w:rPr>
                <w:rFonts w:ascii="Times New Roman" w:hAnsi="Times New Roman" w:cs="Times New Roman"/>
                <w:b/>
                <w:bCs/>
                <w:sz w:val="22"/>
                <w:szCs w:val="22"/>
              </w:rPr>
              <w:t>4,683</w:t>
            </w:r>
          </w:p>
        </w:tc>
        <w:tc>
          <w:tcPr>
            <w:tcW w:w="263" w:type="dxa"/>
            <w:shd w:val="clear" w:color="auto" w:fill="auto"/>
          </w:tcPr>
          <w:p w14:paraId="3AD66C52" w14:textId="77777777" w:rsidR="00836821" w:rsidRPr="00836821"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975" w:type="dxa"/>
            <w:tcBorders>
              <w:top w:val="single" w:sz="4" w:space="0" w:color="auto"/>
              <w:left w:val="nil"/>
              <w:bottom w:val="double" w:sz="4" w:space="0" w:color="auto"/>
              <w:right w:val="nil"/>
            </w:tcBorders>
            <w:shd w:val="clear" w:color="auto" w:fill="auto"/>
          </w:tcPr>
          <w:p w14:paraId="4F066C5E" w14:textId="2D3B0B0E" w:rsidR="00836821" w:rsidRPr="00836821" w:rsidRDefault="006936AC"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b/>
                <w:bCs/>
                <w:sz w:val="22"/>
                <w:szCs w:val="22"/>
              </w:rPr>
            </w:pPr>
            <w:r w:rsidRPr="006936AC">
              <w:rPr>
                <w:rFonts w:ascii="Times New Roman" w:hAnsi="Times New Roman" w:cs="Times New Roman"/>
                <w:b/>
                <w:bCs/>
                <w:sz w:val="22"/>
                <w:szCs w:val="22"/>
              </w:rPr>
              <w:t>216,290</w:t>
            </w:r>
          </w:p>
        </w:tc>
      </w:tr>
      <w:tr w:rsidR="00836821" w:rsidRPr="00F77441" w14:paraId="294714AA" w14:textId="77777777" w:rsidTr="00F003DF">
        <w:tc>
          <w:tcPr>
            <w:tcW w:w="2790" w:type="dxa"/>
            <w:shd w:val="clear" w:color="auto" w:fill="auto"/>
          </w:tcPr>
          <w:p w14:paraId="4F50D0B2" w14:textId="77777777" w:rsidR="00836821" w:rsidRPr="001A681A" w:rsidRDefault="00836821" w:rsidP="00836821">
            <w:pPr>
              <w:spacing w:line="240" w:lineRule="auto"/>
              <w:ind w:left="73" w:right="-24" w:hanging="73"/>
              <w:rPr>
                <w:rFonts w:ascii="Times New Roman" w:hAnsi="Times New Roman" w:cs="Times New Roman"/>
                <w:sz w:val="22"/>
                <w:szCs w:val="22"/>
              </w:rPr>
            </w:pPr>
          </w:p>
        </w:tc>
        <w:tc>
          <w:tcPr>
            <w:tcW w:w="1098" w:type="dxa"/>
            <w:tcBorders>
              <w:top w:val="double" w:sz="4" w:space="0" w:color="auto"/>
              <w:left w:val="nil"/>
              <w:right w:val="nil"/>
            </w:tcBorders>
            <w:shd w:val="clear" w:color="auto" w:fill="auto"/>
          </w:tcPr>
          <w:p w14:paraId="6A632436" w14:textId="77777777" w:rsidR="00836821" w:rsidRPr="00042990" w:rsidRDefault="0083682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sz w:val="22"/>
                <w:szCs w:val="22"/>
              </w:rPr>
            </w:pPr>
          </w:p>
        </w:tc>
        <w:tc>
          <w:tcPr>
            <w:tcW w:w="252" w:type="dxa"/>
            <w:shd w:val="clear" w:color="auto" w:fill="auto"/>
          </w:tcPr>
          <w:p w14:paraId="78712CDE"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top w:val="double" w:sz="4" w:space="0" w:color="auto"/>
              <w:left w:val="nil"/>
              <w:right w:val="nil"/>
            </w:tcBorders>
            <w:shd w:val="clear" w:color="auto" w:fill="auto"/>
          </w:tcPr>
          <w:p w14:paraId="28D32727" w14:textId="77777777" w:rsidR="00836821" w:rsidRPr="00042990" w:rsidRDefault="0083682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sz w:val="22"/>
                <w:szCs w:val="22"/>
              </w:rPr>
            </w:pPr>
          </w:p>
        </w:tc>
        <w:tc>
          <w:tcPr>
            <w:tcW w:w="272" w:type="dxa"/>
            <w:shd w:val="clear" w:color="auto" w:fill="auto"/>
          </w:tcPr>
          <w:p w14:paraId="4791C93A"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top w:val="double" w:sz="4" w:space="0" w:color="auto"/>
              <w:left w:val="nil"/>
              <w:right w:val="nil"/>
            </w:tcBorders>
            <w:shd w:val="clear" w:color="auto" w:fill="auto"/>
          </w:tcPr>
          <w:p w14:paraId="3EE1898A"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p>
        </w:tc>
        <w:tc>
          <w:tcPr>
            <w:tcW w:w="236" w:type="dxa"/>
            <w:shd w:val="clear" w:color="auto" w:fill="auto"/>
          </w:tcPr>
          <w:p w14:paraId="6D665A4E"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top w:val="double" w:sz="4" w:space="0" w:color="auto"/>
              <w:left w:val="nil"/>
              <w:right w:val="nil"/>
            </w:tcBorders>
            <w:shd w:val="clear" w:color="auto" w:fill="auto"/>
          </w:tcPr>
          <w:p w14:paraId="0AA3671D" w14:textId="77777777" w:rsidR="00836821" w:rsidRPr="00042990" w:rsidRDefault="0083682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p>
        </w:tc>
        <w:tc>
          <w:tcPr>
            <w:tcW w:w="263" w:type="dxa"/>
            <w:shd w:val="clear" w:color="auto" w:fill="auto"/>
          </w:tcPr>
          <w:p w14:paraId="39B771EB"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tcBorders>
              <w:top w:val="double" w:sz="4" w:space="0" w:color="auto"/>
              <w:left w:val="nil"/>
              <w:right w:val="nil"/>
            </w:tcBorders>
            <w:shd w:val="clear" w:color="auto" w:fill="auto"/>
          </w:tcPr>
          <w:p w14:paraId="4D9A088E"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p>
        </w:tc>
      </w:tr>
      <w:tr w:rsidR="00836821" w:rsidRPr="00F77441" w14:paraId="42ACB6B2" w14:textId="77777777" w:rsidTr="007359A3">
        <w:tc>
          <w:tcPr>
            <w:tcW w:w="2790" w:type="dxa"/>
            <w:shd w:val="clear" w:color="auto" w:fill="auto"/>
          </w:tcPr>
          <w:p w14:paraId="26F098DF" w14:textId="17AB2311" w:rsidR="00836821" w:rsidRPr="001A681A" w:rsidRDefault="00836821" w:rsidP="00836821">
            <w:pPr>
              <w:spacing w:line="240" w:lineRule="auto"/>
              <w:ind w:left="73" w:right="-24" w:hanging="73"/>
              <w:rPr>
                <w:rFonts w:ascii="Times New Roman" w:hAnsi="Times New Roman" w:cs="Times New Roman"/>
                <w:sz w:val="22"/>
                <w:szCs w:val="22"/>
              </w:rPr>
            </w:pPr>
            <w:r w:rsidRPr="00F77441">
              <w:rPr>
                <w:rFonts w:ascii="Times New Roman" w:hAnsi="Times New Roman" w:cs="Times New Roman"/>
                <w:b/>
                <w:bCs/>
                <w:i/>
                <w:iCs/>
                <w:sz w:val="22"/>
                <w:szCs w:val="22"/>
              </w:rPr>
              <w:t>A</w:t>
            </w:r>
            <w:r>
              <w:rPr>
                <w:rFonts w:ascii="Times New Roman" w:hAnsi="Times New Roman" w:cs="Times New Roman"/>
                <w:b/>
                <w:bCs/>
                <w:i/>
                <w:iCs/>
                <w:sz w:val="22"/>
                <w:szCs w:val="22"/>
              </w:rPr>
              <w:t>t</w:t>
            </w:r>
            <w:r w:rsidRPr="00F77441">
              <w:rPr>
                <w:rFonts w:ascii="Times New Roman" w:hAnsi="Times New Roman" w:cs="Times New Roman"/>
                <w:b/>
                <w:bCs/>
                <w:i/>
                <w:iCs/>
                <w:sz w:val="22"/>
                <w:szCs w:val="22"/>
              </w:rPr>
              <w:t xml:space="preserve"> 31 December 202</w:t>
            </w:r>
            <w:r w:rsidR="00ED21E0">
              <w:rPr>
                <w:rFonts w:ascii="Times New Roman" w:hAnsi="Times New Roman" w:cs="Times New Roman"/>
                <w:b/>
                <w:bCs/>
                <w:i/>
                <w:iCs/>
                <w:sz w:val="22"/>
                <w:szCs w:val="22"/>
              </w:rPr>
              <w:t>4</w:t>
            </w:r>
          </w:p>
        </w:tc>
        <w:tc>
          <w:tcPr>
            <w:tcW w:w="1098" w:type="dxa"/>
            <w:tcBorders>
              <w:left w:val="nil"/>
              <w:right w:val="nil"/>
            </w:tcBorders>
            <w:shd w:val="clear" w:color="auto" w:fill="auto"/>
          </w:tcPr>
          <w:p w14:paraId="7725780D" w14:textId="77777777" w:rsidR="00836821" w:rsidRPr="00042990" w:rsidRDefault="0083682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sz w:val="22"/>
                <w:szCs w:val="22"/>
              </w:rPr>
            </w:pPr>
          </w:p>
        </w:tc>
        <w:tc>
          <w:tcPr>
            <w:tcW w:w="252" w:type="dxa"/>
            <w:shd w:val="clear" w:color="auto" w:fill="auto"/>
          </w:tcPr>
          <w:p w14:paraId="737B9124"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shd w:val="clear" w:color="auto" w:fill="auto"/>
          </w:tcPr>
          <w:p w14:paraId="667C0D2F" w14:textId="77777777" w:rsidR="00836821" w:rsidRPr="00042990" w:rsidRDefault="0083682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sz w:val="22"/>
                <w:szCs w:val="22"/>
              </w:rPr>
            </w:pPr>
          </w:p>
        </w:tc>
        <w:tc>
          <w:tcPr>
            <w:tcW w:w="272" w:type="dxa"/>
            <w:shd w:val="clear" w:color="auto" w:fill="auto"/>
          </w:tcPr>
          <w:p w14:paraId="4012AEB3"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right w:val="nil"/>
            </w:tcBorders>
            <w:shd w:val="clear" w:color="auto" w:fill="auto"/>
          </w:tcPr>
          <w:p w14:paraId="27C4CEB6"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p>
        </w:tc>
        <w:tc>
          <w:tcPr>
            <w:tcW w:w="236" w:type="dxa"/>
            <w:shd w:val="clear" w:color="auto" w:fill="auto"/>
          </w:tcPr>
          <w:p w14:paraId="443AF31C"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shd w:val="clear" w:color="auto" w:fill="auto"/>
          </w:tcPr>
          <w:p w14:paraId="248D4E98" w14:textId="77777777" w:rsidR="00836821" w:rsidRPr="00042990" w:rsidRDefault="0083682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p>
        </w:tc>
        <w:tc>
          <w:tcPr>
            <w:tcW w:w="263" w:type="dxa"/>
            <w:shd w:val="clear" w:color="auto" w:fill="auto"/>
          </w:tcPr>
          <w:p w14:paraId="5C0CD364"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tcBorders>
              <w:left w:val="nil"/>
              <w:right w:val="nil"/>
            </w:tcBorders>
            <w:shd w:val="clear" w:color="auto" w:fill="auto"/>
          </w:tcPr>
          <w:p w14:paraId="731689AD"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p>
        </w:tc>
      </w:tr>
      <w:tr w:rsidR="00836821" w:rsidRPr="00F77441" w14:paraId="137CEDE8" w14:textId="77777777" w:rsidTr="00F003DF">
        <w:tc>
          <w:tcPr>
            <w:tcW w:w="2790" w:type="dxa"/>
            <w:shd w:val="clear" w:color="auto" w:fill="auto"/>
          </w:tcPr>
          <w:p w14:paraId="76E9A673" w14:textId="5EA19C37" w:rsidR="00836821" w:rsidRPr="001A681A" w:rsidRDefault="00836821" w:rsidP="00836821">
            <w:pPr>
              <w:spacing w:line="240" w:lineRule="auto"/>
              <w:ind w:left="73" w:right="-24" w:hanging="73"/>
              <w:rPr>
                <w:rFonts w:ascii="Times New Roman" w:hAnsi="Times New Roman" w:cs="Times New Roman"/>
                <w:sz w:val="22"/>
                <w:szCs w:val="22"/>
                <w:highlight w:val="cyan"/>
              </w:rPr>
            </w:pPr>
            <w:r w:rsidRPr="00F77441">
              <w:rPr>
                <w:rFonts w:ascii="Times New Roman" w:hAnsi="Times New Roman" w:cs="Times New Roman"/>
                <w:b/>
                <w:bCs/>
                <w:i/>
                <w:iCs/>
                <w:sz w:val="22"/>
                <w:szCs w:val="22"/>
              </w:rPr>
              <w:t>Non-derivative financial liabilities</w:t>
            </w:r>
          </w:p>
        </w:tc>
        <w:tc>
          <w:tcPr>
            <w:tcW w:w="1098" w:type="dxa"/>
            <w:tcBorders>
              <w:left w:val="nil"/>
              <w:right w:val="nil"/>
            </w:tcBorders>
            <w:shd w:val="clear" w:color="auto" w:fill="auto"/>
          </w:tcPr>
          <w:p w14:paraId="7CA3772B" w14:textId="77777777" w:rsidR="00836821" w:rsidRPr="00042990" w:rsidRDefault="0083682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sz w:val="22"/>
                <w:szCs w:val="22"/>
              </w:rPr>
            </w:pPr>
          </w:p>
        </w:tc>
        <w:tc>
          <w:tcPr>
            <w:tcW w:w="252" w:type="dxa"/>
            <w:shd w:val="clear" w:color="auto" w:fill="auto"/>
          </w:tcPr>
          <w:p w14:paraId="261FB451"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shd w:val="clear" w:color="auto" w:fill="auto"/>
          </w:tcPr>
          <w:p w14:paraId="29555F78" w14:textId="77777777" w:rsidR="00836821" w:rsidRPr="00042990" w:rsidRDefault="0083682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sz w:val="22"/>
                <w:szCs w:val="22"/>
              </w:rPr>
            </w:pPr>
          </w:p>
        </w:tc>
        <w:tc>
          <w:tcPr>
            <w:tcW w:w="272" w:type="dxa"/>
            <w:shd w:val="clear" w:color="auto" w:fill="auto"/>
          </w:tcPr>
          <w:p w14:paraId="4B3C427A"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right w:val="nil"/>
            </w:tcBorders>
            <w:shd w:val="clear" w:color="auto" w:fill="auto"/>
          </w:tcPr>
          <w:p w14:paraId="61CF31E3"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p>
        </w:tc>
        <w:tc>
          <w:tcPr>
            <w:tcW w:w="236" w:type="dxa"/>
            <w:shd w:val="clear" w:color="auto" w:fill="auto"/>
          </w:tcPr>
          <w:p w14:paraId="64B9BD0F"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shd w:val="clear" w:color="auto" w:fill="auto"/>
          </w:tcPr>
          <w:p w14:paraId="4496E25C" w14:textId="77777777" w:rsidR="00836821" w:rsidRPr="00042990" w:rsidRDefault="00836821"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p>
        </w:tc>
        <w:tc>
          <w:tcPr>
            <w:tcW w:w="263" w:type="dxa"/>
            <w:shd w:val="clear" w:color="auto" w:fill="auto"/>
          </w:tcPr>
          <w:p w14:paraId="6B76AB33"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tcBorders>
              <w:left w:val="nil"/>
              <w:right w:val="nil"/>
            </w:tcBorders>
            <w:shd w:val="clear" w:color="auto" w:fill="auto"/>
          </w:tcPr>
          <w:p w14:paraId="4292C42E" w14:textId="77777777" w:rsidR="00836821" w:rsidRPr="00042990" w:rsidRDefault="00836821" w:rsidP="00836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p>
        </w:tc>
      </w:tr>
      <w:tr w:rsidR="00ED21E0" w:rsidRPr="00F77441" w14:paraId="01FECFBA" w14:textId="77777777" w:rsidTr="00F003DF">
        <w:tc>
          <w:tcPr>
            <w:tcW w:w="2790" w:type="dxa"/>
            <w:shd w:val="clear" w:color="auto" w:fill="auto"/>
          </w:tcPr>
          <w:p w14:paraId="79D221A0" w14:textId="15F88DD3" w:rsidR="00ED21E0" w:rsidRPr="001B4736" w:rsidRDefault="00ED21E0" w:rsidP="00ED21E0">
            <w:pPr>
              <w:spacing w:line="240" w:lineRule="auto"/>
              <w:ind w:left="73" w:right="-24" w:hanging="73"/>
              <w:rPr>
                <w:rFonts w:ascii="Times New Roman" w:hAnsi="Times New Roman" w:cs="Times New Roman"/>
                <w:sz w:val="22"/>
                <w:szCs w:val="22"/>
              </w:rPr>
            </w:pPr>
            <w:r w:rsidRPr="001B4736">
              <w:rPr>
                <w:rFonts w:ascii="Times New Roman" w:hAnsi="Times New Roman" w:cs="Times New Roman"/>
                <w:sz w:val="22"/>
                <w:szCs w:val="22"/>
              </w:rPr>
              <w:t>Trade accounts payable</w:t>
            </w:r>
          </w:p>
        </w:tc>
        <w:tc>
          <w:tcPr>
            <w:tcW w:w="1098" w:type="dxa"/>
            <w:tcBorders>
              <w:left w:val="nil"/>
              <w:right w:val="nil"/>
            </w:tcBorders>
            <w:shd w:val="clear" w:color="auto" w:fill="auto"/>
          </w:tcPr>
          <w:p w14:paraId="0D60DD55" w14:textId="0DDC7EC7" w:rsidR="00ED21E0" w:rsidRPr="00042990" w:rsidRDefault="00ED21E0"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sz w:val="22"/>
                <w:szCs w:val="22"/>
              </w:rPr>
            </w:pPr>
            <w:r>
              <w:rPr>
                <w:rFonts w:ascii="Times New Roman" w:hAnsi="Times New Roman" w:cs="Times New Roman"/>
                <w:sz w:val="22"/>
                <w:szCs w:val="22"/>
              </w:rPr>
              <w:t>161,044</w:t>
            </w:r>
          </w:p>
        </w:tc>
        <w:tc>
          <w:tcPr>
            <w:tcW w:w="252" w:type="dxa"/>
            <w:shd w:val="clear" w:color="auto" w:fill="auto"/>
          </w:tcPr>
          <w:p w14:paraId="5817B010" w14:textId="77777777" w:rsidR="00ED21E0" w:rsidRPr="0004299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shd w:val="clear" w:color="auto" w:fill="auto"/>
          </w:tcPr>
          <w:p w14:paraId="1FCA39C5" w14:textId="762F19DB" w:rsidR="00ED21E0" w:rsidRPr="00042990" w:rsidRDefault="00ED21E0"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sz w:val="22"/>
                <w:szCs w:val="22"/>
              </w:rPr>
            </w:pPr>
            <w:r>
              <w:rPr>
                <w:rFonts w:ascii="Times New Roman" w:hAnsi="Times New Roman" w:cs="Times New Roman"/>
                <w:sz w:val="22"/>
                <w:szCs w:val="22"/>
              </w:rPr>
              <w:t>161,044</w:t>
            </w:r>
          </w:p>
        </w:tc>
        <w:tc>
          <w:tcPr>
            <w:tcW w:w="272" w:type="dxa"/>
            <w:shd w:val="clear" w:color="auto" w:fill="auto"/>
          </w:tcPr>
          <w:p w14:paraId="2C16F9E2" w14:textId="77777777" w:rsidR="00ED21E0" w:rsidRPr="0004299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right w:val="nil"/>
            </w:tcBorders>
            <w:shd w:val="clear" w:color="auto" w:fill="auto"/>
          </w:tcPr>
          <w:p w14:paraId="087D193D" w14:textId="7F3ED8D7" w:rsidR="00ED21E0" w:rsidRPr="0004299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423DED3C" w14:textId="77777777" w:rsidR="00ED21E0" w:rsidRPr="0004299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shd w:val="clear" w:color="auto" w:fill="auto"/>
          </w:tcPr>
          <w:p w14:paraId="5CC2F9DA" w14:textId="28DBDEE5" w:rsidR="00ED21E0" w:rsidRPr="00042990" w:rsidRDefault="00ED21E0"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r>
              <w:rPr>
                <w:rFonts w:ascii="Times New Roman" w:hAnsi="Times New Roman" w:cs="Times New Roman"/>
                <w:sz w:val="22"/>
                <w:szCs w:val="22"/>
              </w:rPr>
              <w:t>-</w:t>
            </w:r>
          </w:p>
        </w:tc>
        <w:tc>
          <w:tcPr>
            <w:tcW w:w="263" w:type="dxa"/>
            <w:shd w:val="clear" w:color="auto" w:fill="auto"/>
          </w:tcPr>
          <w:p w14:paraId="3EF7FEFB" w14:textId="77777777" w:rsidR="00ED21E0" w:rsidRPr="0004299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tcBorders>
              <w:left w:val="nil"/>
              <w:right w:val="nil"/>
            </w:tcBorders>
            <w:shd w:val="clear" w:color="auto" w:fill="auto"/>
          </w:tcPr>
          <w:p w14:paraId="4AFDB468" w14:textId="041A1D18" w:rsidR="00ED21E0" w:rsidRPr="0004299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Pr>
                <w:rFonts w:ascii="Times New Roman" w:hAnsi="Times New Roman" w:cs="Times New Roman"/>
                <w:sz w:val="22"/>
                <w:szCs w:val="22"/>
              </w:rPr>
              <w:t>161,044</w:t>
            </w:r>
          </w:p>
        </w:tc>
      </w:tr>
      <w:tr w:rsidR="00ED21E0" w:rsidRPr="00F77441" w14:paraId="1EBE55C5" w14:textId="77777777" w:rsidTr="00F003DF">
        <w:tc>
          <w:tcPr>
            <w:tcW w:w="2790" w:type="dxa"/>
            <w:shd w:val="clear" w:color="auto" w:fill="auto"/>
          </w:tcPr>
          <w:p w14:paraId="2773D329" w14:textId="786ACFEF" w:rsidR="00ED21E0" w:rsidRPr="001B4736" w:rsidRDefault="00ED21E0" w:rsidP="00ED21E0">
            <w:pPr>
              <w:spacing w:line="240" w:lineRule="auto"/>
              <w:ind w:left="73" w:right="-24" w:hanging="73"/>
              <w:rPr>
                <w:rFonts w:ascii="Times New Roman" w:hAnsi="Times New Roman" w:cs="Times New Roman"/>
                <w:sz w:val="22"/>
                <w:szCs w:val="22"/>
              </w:rPr>
            </w:pPr>
            <w:r w:rsidRPr="001B4736">
              <w:rPr>
                <w:rFonts w:ascii="Times New Roman" w:hAnsi="Times New Roman" w:cs="Times New Roman"/>
                <w:sz w:val="22"/>
                <w:szCs w:val="22"/>
              </w:rPr>
              <w:t xml:space="preserve">Other </w:t>
            </w:r>
            <w:r>
              <w:rPr>
                <w:rFonts w:ascii="Times New Roman" w:hAnsi="Times New Roman" w:cs="Times New Roman"/>
                <w:sz w:val="22"/>
                <w:szCs w:val="22"/>
              </w:rPr>
              <w:t xml:space="preserve">current </w:t>
            </w:r>
            <w:r w:rsidRPr="001B4736">
              <w:rPr>
                <w:rFonts w:ascii="Times New Roman" w:hAnsi="Times New Roman" w:cs="Times New Roman"/>
                <w:sz w:val="22"/>
                <w:szCs w:val="22"/>
              </w:rPr>
              <w:t>payables</w:t>
            </w:r>
          </w:p>
        </w:tc>
        <w:tc>
          <w:tcPr>
            <w:tcW w:w="1098" w:type="dxa"/>
            <w:tcBorders>
              <w:left w:val="nil"/>
              <w:right w:val="nil"/>
            </w:tcBorders>
            <w:shd w:val="clear" w:color="auto" w:fill="auto"/>
          </w:tcPr>
          <w:p w14:paraId="21789567" w14:textId="7B99AEB5" w:rsidR="00ED21E0" w:rsidRPr="00042990" w:rsidRDefault="00ED21E0"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sz w:val="22"/>
                <w:szCs w:val="22"/>
              </w:rPr>
            </w:pPr>
            <w:r>
              <w:rPr>
                <w:rFonts w:ascii="Times New Roman" w:hAnsi="Times New Roman" w:cs="Times New Roman"/>
                <w:sz w:val="22"/>
                <w:szCs w:val="22"/>
              </w:rPr>
              <w:t>30,058</w:t>
            </w:r>
          </w:p>
        </w:tc>
        <w:tc>
          <w:tcPr>
            <w:tcW w:w="252" w:type="dxa"/>
            <w:shd w:val="clear" w:color="auto" w:fill="auto"/>
          </w:tcPr>
          <w:p w14:paraId="2A08622B" w14:textId="77777777" w:rsidR="00ED21E0" w:rsidRPr="0004299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shd w:val="clear" w:color="auto" w:fill="auto"/>
          </w:tcPr>
          <w:p w14:paraId="1EAAC59E" w14:textId="3F5EF6AF" w:rsidR="00ED21E0" w:rsidRDefault="00ED21E0"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sz w:val="22"/>
                <w:szCs w:val="22"/>
              </w:rPr>
            </w:pPr>
            <w:r>
              <w:rPr>
                <w:rFonts w:ascii="Times New Roman" w:hAnsi="Times New Roman" w:cs="Times New Roman"/>
                <w:sz w:val="22"/>
                <w:szCs w:val="22"/>
              </w:rPr>
              <w:t>30,058</w:t>
            </w:r>
          </w:p>
        </w:tc>
        <w:tc>
          <w:tcPr>
            <w:tcW w:w="272" w:type="dxa"/>
            <w:shd w:val="clear" w:color="auto" w:fill="auto"/>
          </w:tcPr>
          <w:p w14:paraId="186C0881" w14:textId="77777777" w:rsidR="00ED21E0" w:rsidRPr="0004299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right w:val="nil"/>
            </w:tcBorders>
            <w:shd w:val="clear" w:color="auto" w:fill="auto"/>
          </w:tcPr>
          <w:p w14:paraId="038F08FF" w14:textId="2BCC6700" w:rsidR="00ED21E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2158C0BB" w14:textId="77777777" w:rsidR="00ED21E0" w:rsidRPr="0004299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shd w:val="clear" w:color="auto" w:fill="auto"/>
          </w:tcPr>
          <w:p w14:paraId="64E69235" w14:textId="7A90298B" w:rsidR="00ED21E0" w:rsidRDefault="00ED21E0"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r>
              <w:rPr>
                <w:rFonts w:ascii="Times New Roman" w:hAnsi="Times New Roman" w:cs="Times New Roman"/>
                <w:sz w:val="22"/>
                <w:szCs w:val="22"/>
              </w:rPr>
              <w:t>-</w:t>
            </w:r>
          </w:p>
        </w:tc>
        <w:tc>
          <w:tcPr>
            <w:tcW w:w="263" w:type="dxa"/>
            <w:shd w:val="clear" w:color="auto" w:fill="auto"/>
          </w:tcPr>
          <w:p w14:paraId="7C83F802" w14:textId="77777777" w:rsidR="00ED21E0" w:rsidRPr="0004299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tcBorders>
              <w:left w:val="nil"/>
              <w:right w:val="nil"/>
            </w:tcBorders>
            <w:shd w:val="clear" w:color="auto" w:fill="auto"/>
          </w:tcPr>
          <w:p w14:paraId="6DCE4F1F" w14:textId="3B030980" w:rsidR="00ED21E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Pr>
                <w:rFonts w:ascii="Times New Roman" w:hAnsi="Times New Roman" w:cs="Times New Roman"/>
                <w:sz w:val="22"/>
                <w:szCs w:val="22"/>
              </w:rPr>
              <w:t>30,058</w:t>
            </w:r>
          </w:p>
        </w:tc>
      </w:tr>
      <w:tr w:rsidR="00ED21E0" w:rsidRPr="00F77441" w14:paraId="236607F9" w14:textId="77777777" w:rsidTr="00F003DF">
        <w:tc>
          <w:tcPr>
            <w:tcW w:w="2790" w:type="dxa"/>
            <w:shd w:val="clear" w:color="auto" w:fill="auto"/>
          </w:tcPr>
          <w:p w14:paraId="3BB9E94E" w14:textId="39FDB3E8" w:rsidR="00ED21E0" w:rsidRPr="001B4736" w:rsidRDefault="00ED21E0" w:rsidP="00ED21E0">
            <w:pPr>
              <w:spacing w:line="240" w:lineRule="auto"/>
              <w:ind w:left="73" w:right="-24" w:hanging="73"/>
              <w:rPr>
                <w:rFonts w:ascii="Times New Roman" w:hAnsi="Times New Roman" w:cs="Times New Roman"/>
                <w:sz w:val="22"/>
                <w:szCs w:val="22"/>
              </w:rPr>
            </w:pPr>
            <w:r w:rsidRPr="001B4736">
              <w:rPr>
                <w:rFonts w:ascii="Times New Roman" w:hAnsi="Times New Roman" w:cs="Times New Roman"/>
                <w:sz w:val="22"/>
                <w:szCs w:val="22"/>
              </w:rPr>
              <w:t>Lease liabilities</w:t>
            </w:r>
          </w:p>
        </w:tc>
        <w:tc>
          <w:tcPr>
            <w:tcW w:w="1098" w:type="dxa"/>
            <w:tcBorders>
              <w:left w:val="nil"/>
              <w:bottom w:val="single" w:sz="4" w:space="0" w:color="auto"/>
              <w:right w:val="nil"/>
            </w:tcBorders>
            <w:shd w:val="clear" w:color="auto" w:fill="auto"/>
          </w:tcPr>
          <w:p w14:paraId="6638355B" w14:textId="14307C16" w:rsidR="00ED21E0" w:rsidRDefault="00ED21E0"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imes New Roman"/>
                <w:sz w:val="22"/>
                <w:szCs w:val="22"/>
              </w:rPr>
            </w:pPr>
            <w:r>
              <w:rPr>
                <w:rFonts w:ascii="Times New Roman" w:hAnsi="Times New Roman" w:cs="Times New Roman"/>
                <w:sz w:val="22"/>
                <w:szCs w:val="22"/>
              </w:rPr>
              <w:t>23,96</w:t>
            </w:r>
            <w:r w:rsidR="00F60184">
              <w:rPr>
                <w:rFonts w:ascii="Times New Roman" w:hAnsi="Times New Roman" w:cs="Times New Roman"/>
                <w:sz w:val="22"/>
                <w:szCs w:val="22"/>
              </w:rPr>
              <w:t>9</w:t>
            </w:r>
          </w:p>
        </w:tc>
        <w:tc>
          <w:tcPr>
            <w:tcW w:w="252" w:type="dxa"/>
            <w:shd w:val="clear" w:color="auto" w:fill="auto"/>
          </w:tcPr>
          <w:p w14:paraId="1563C851" w14:textId="77777777" w:rsidR="00ED21E0" w:rsidRPr="0004299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bottom w:val="single" w:sz="4" w:space="0" w:color="auto"/>
              <w:right w:val="nil"/>
            </w:tcBorders>
            <w:shd w:val="clear" w:color="auto" w:fill="auto"/>
          </w:tcPr>
          <w:p w14:paraId="30088040" w14:textId="13DE42BA" w:rsidR="00ED21E0" w:rsidRDefault="00ED21E0"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sz w:val="22"/>
                <w:szCs w:val="22"/>
              </w:rPr>
            </w:pPr>
            <w:r>
              <w:rPr>
                <w:rFonts w:ascii="Times New Roman" w:hAnsi="Times New Roman" w:cs="Times New Roman"/>
                <w:sz w:val="22"/>
                <w:szCs w:val="22"/>
              </w:rPr>
              <w:t>7,294</w:t>
            </w:r>
          </w:p>
        </w:tc>
        <w:tc>
          <w:tcPr>
            <w:tcW w:w="272" w:type="dxa"/>
            <w:shd w:val="clear" w:color="auto" w:fill="auto"/>
          </w:tcPr>
          <w:p w14:paraId="512CF343" w14:textId="77777777" w:rsidR="00ED21E0" w:rsidRPr="0004299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bottom w:val="single" w:sz="4" w:space="0" w:color="auto"/>
              <w:right w:val="nil"/>
            </w:tcBorders>
            <w:shd w:val="clear" w:color="auto" w:fill="auto"/>
          </w:tcPr>
          <w:p w14:paraId="447D2D47" w14:textId="6E6F24CB" w:rsidR="00ED21E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Pr>
                <w:rFonts w:ascii="Times New Roman" w:hAnsi="Times New Roman" w:cs="Times New Roman"/>
                <w:sz w:val="22"/>
                <w:szCs w:val="22"/>
              </w:rPr>
              <w:t>13,683</w:t>
            </w:r>
          </w:p>
        </w:tc>
        <w:tc>
          <w:tcPr>
            <w:tcW w:w="236" w:type="dxa"/>
            <w:shd w:val="clear" w:color="auto" w:fill="auto"/>
          </w:tcPr>
          <w:p w14:paraId="113ED1C4" w14:textId="77777777" w:rsidR="00ED21E0" w:rsidRPr="0004299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bottom w:val="single" w:sz="4" w:space="0" w:color="auto"/>
              <w:right w:val="nil"/>
            </w:tcBorders>
            <w:shd w:val="clear" w:color="auto" w:fill="auto"/>
          </w:tcPr>
          <w:p w14:paraId="3201FEEE" w14:textId="09C78994" w:rsidR="00ED21E0" w:rsidRDefault="00ED21E0"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sz w:val="22"/>
                <w:szCs w:val="22"/>
              </w:rPr>
            </w:pPr>
            <w:r>
              <w:rPr>
                <w:rFonts w:ascii="Times New Roman" w:hAnsi="Times New Roman" w:cs="Times New Roman"/>
                <w:sz w:val="22"/>
                <w:szCs w:val="22"/>
              </w:rPr>
              <w:t>5,352</w:t>
            </w:r>
          </w:p>
        </w:tc>
        <w:tc>
          <w:tcPr>
            <w:tcW w:w="263" w:type="dxa"/>
            <w:shd w:val="clear" w:color="auto" w:fill="auto"/>
          </w:tcPr>
          <w:p w14:paraId="119DC92E" w14:textId="77777777" w:rsidR="00ED21E0" w:rsidRPr="0004299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tcBorders>
              <w:left w:val="nil"/>
              <w:bottom w:val="single" w:sz="4" w:space="0" w:color="auto"/>
              <w:right w:val="nil"/>
            </w:tcBorders>
            <w:shd w:val="clear" w:color="auto" w:fill="auto"/>
          </w:tcPr>
          <w:p w14:paraId="6D3B9F95" w14:textId="594506B4" w:rsidR="00ED21E0"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Pr>
                <w:rFonts w:ascii="Times New Roman" w:hAnsi="Times New Roman" w:cs="Times New Roman"/>
                <w:sz w:val="22"/>
                <w:szCs w:val="22"/>
              </w:rPr>
              <w:t>26,329</w:t>
            </w:r>
          </w:p>
        </w:tc>
      </w:tr>
      <w:tr w:rsidR="00ED21E0" w:rsidRPr="00F77441" w14:paraId="5AE1D5E2" w14:textId="77777777" w:rsidTr="00F003DF">
        <w:tc>
          <w:tcPr>
            <w:tcW w:w="2790" w:type="dxa"/>
            <w:shd w:val="clear" w:color="auto" w:fill="auto"/>
          </w:tcPr>
          <w:p w14:paraId="1C4CA437" w14:textId="77777777" w:rsidR="00ED21E0" w:rsidRPr="001A681A" w:rsidRDefault="00ED21E0" w:rsidP="00ED21E0">
            <w:pPr>
              <w:spacing w:line="240" w:lineRule="auto"/>
              <w:ind w:left="73" w:right="-24" w:hanging="73"/>
              <w:rPr>
                <w:rFonts w:ascii="Times New Roman" w:hAnsi="Times New Roman" w:cs="Times New Roman"/>
                <w:sz w:val="22"/>
                <w:szCs w:val="22"/>
              </w:rPr>
            </w:pPr>
          </w:p>
        </w:tc>
        <w:tc>
          <w:tcPr>
            <w:tcW w:w="1098" w:type="dxa"/>
            <w:tcBorders>
              <w:top w:val="single" w:sz="4" w:space="0" w:color="auto"/>
              <w:left w:val="nil"/>
              <w:bottom w:val="double" w:sz="4" w:space="0" w:color="auto"/>
              <w:right w:val="nil"/>
            </w:tcBorders>
            <w:shd w:val="clear" w:color="auto" w:fill="auto"/>
          </w:tcPr>
          <w:p w14:paraId="434493C5" w14:textId="7AEF9A8B" w:rsidR="00ED21E0" w:rsidRPr="00041671" w:rsidRDefault="00ED21E0"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3"/>
              <w:jc w:val="right"/>
              <w:rPr>
                <w:rFonts w:ascii="Times New Roman" w:hAnsi="Times New Roman" w:cstheme="minorBidi" w:hint="cs"/>
                <w:b/>
                <w:bCs/>
                <w:sz w:val="22"/>
                <w:szCs w:val="22"/>
                <w:cs/>
              </w:rPr>
            </w:pPr>
            <w:r>
              <w:rPr>
                <w:rFonts w:ascii="Times New Roman" w:hAnsi="Times New Roman" w:cs="Times New Roman"/>
                <w:b/>
                <w:bCs/>
                <w:sz w:val="22"/>
                <w:szCs w:val="22"/>
              </w:rPr>
              <w:t>215,07</w:t>
            </w:r>
            <w:r w:rsidR="00F60184">
              <w:rPr>
                <w:rFonts w:ascii="Times New Roman" w:hAnsi="Times New Roman" w:cs="Times New Roman"/>
                <w:b/>
                <w:bCs/>
                <w:sz w:val="22"/>
                <w:szCs w:val="22"/>
              </w:rPr>
              <w:t>1</w:t>
            </w:r>
          </w:p>
        </w:tc>
        <w:tc>
          <w:tcPr>
            <w:tcW w:w="252" w:type="dxa"/>
            <w:shd w:val="clear" w:color="auto" w:fill="auto"/>
          </w:tcPr>
          <w:p w14:paraId="38E5B27A" w14:textId="77777777" w:rsidR="00ED21E0" w:rsidRPr="00200091"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87" w:type="dxa"/>
            <w:tcBorders>
              <w:top w:val="single" w:sz="4" w:space="0" w:color="auto"/>
              <w:left w:val="nil"/>
              <w:bottom w:val="double" w:sz="4" w:space="0" w:color="auto"/>
              <w:right w:val="nil"/>
            </w:tcBorders>
            <w:shd w:val="clear" w:color="auto" w:fill="auto"/>
          </w:tcPr>
          <w:p w14:paraId="5EFCB7DA" w14:textId="53C972E0" w:rsidR="00ED21E0" w:rsidRPr="00200091" w:rsidRDefault="00ED21E0"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3"/>
              <w:jc w:val="right"/>
              <w:rPr>
                <w:rFonts w:ascii="Times New Roman" w:hAnsi="Times New Roman" w:cs="Times New Roman"/>
                <w:b/>
                <w:bCs/>
                <w:sz w:val="22"/>
                <w:szCs w:val="22"/>
              </w:rPr>
            </w:pPr>
            <w:r>
              <w:rPr>
                <w:rFonts w:ascii="Times New Roman" w:hAnsi="Times New Roman" w:cs="Times New Roman"/>
                <w:b/>
                <w:bCs/>
                <w:sz w:val="22"/>
                <w:szCs w:val="22"/>
              </w:rPr>
              <w:t>198,396</w:t>
            </w:r>
          </w:p>
        </w:tc>
        <w:tc>
          <w:tcPr>
            <w:tcW w:w="272" w:type="dxa"/>
            <w:shd w:val="clear" w:color="auto" w:fill="auto"/>
          </w:tcPr>
          <w:p w14:paraId="2026159E" w14:textId="77777777" w:rsidR="00ED21E0" w:rsidRPr="00200091"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105" w:type="dxa"/>
            <w:tcBorders>
              <w:top w:val="single" w:sz="4" w:space="0" w:color="auto"/>
              <w:left w:val="nil"/>
              <w:bottom w:val="double" w:sz="4" w:space="0" w:color="auto"/>
              <w:right w:val="nil"/>
            </w:tcBorders>
            <w:shd w:val="clear" w:color="auto" w:fill="auto"/>
          </w:tcPr>
          <w:p w14:paraId="701805B1" w14:textId="720B2F6A" w:rsidR="00ED21E0" w:rsidRPr="00200091"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b/>
                <w:bCs/>
                <w:sz w:val="22"/>
                <w:szCs w:val="22"/>
              </w:rPr>
            </w:pPr>
            <w:r>
              <w:rPr>
                <w:rFonts w:ascii="Times New Roman" w:hAnsi="Times New Roman" w:cs="Times New Roman"/>
                <w:b/>
                <w:bCs/>
                <w:sz w:val="22"/>
                <w:szCs w:val="22"/>
              </w:rPr>
              <w:t>13,683</w:t>
            </w:r>
          </w:p>
        </w:tc>
        <w:tc>
          <w:tcPr>
            <w:tcW w:w="236" w:type="dxa"/>
            <w:shd w:val="clear" w:color="auto" w:fill="auto"/>
          </w:tcPr>
          <w:p w14:paraId="649F5973" w14:textId="77777777" w:rsidR="00ED21E0" w:rsidRPr="00200091"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87" w:type="dxa"/>
            <w:tcBorders>
              <w:top w:val="single" w:sz="4" w:space="0" w:color="auto"/>
              <w:left w:val="nil"/>
              <w:bottom w:val="double" w:sz="4" w:space="0" w:color="auto"/>
              <w:right w:val="nil"/>
            </w:tcBorders>
            <w:shd w:val="clear" w:color="auto" w:fill="auto"/>
          </w:tcPr>
          <w:p w14:paraId="50377E3F" w14:textId="1820C1BC" w:rsidR="00ED21E0" w:rsidRPr="00200091" w:rsidRDefault="00ED21E0" w:rsidP="00FC0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Times New Roman" w:hAnsi="Times New Roman" w:cs="Times New Roman"/>
                <w:b/>
                <w:bCs/>
                <w:sz w:val="22"/>
                <w:szCs w:val="22"/>
              </w:rPr>
            </w:pPr>
            <w:r>
              <w:rPr>
                <w:rFonts w:ascii="Times New Roman" w:hAnsi="Times New Roman" w:cs="Times New Roman"/>
                <w:b/>
                <w:bCs/>
                <w:sz w:val="22"/>
                <w:szCs w:val="22"/>
              </w:rPr>
              <w:t>5,352</w:t>
            </w:r>
          </w:p>
        </w:tc>
        <w:tc>
          <w:tcPr>
            <w:tcW w:w="263" w:type="dxa"/>
            <w:shd w:val="clear" w:color="auto" w:fill="auto"/>
          </w:tcPr>
          <w:p w14:paraId="7BF31F2F" w14:textId="77777777" w:rsidR="00ED21E0" w:rsidRPr="00200091"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975" w:type="dxa"/>
            <w:tcBorders>
              <w:top w:val="single" w:sz="4" w:space="0" w:color="auto"/>
              <w:left w:val="nil"/>
              <w:bottom w:val="double" w:sz="4" w:space="0" w:color="auto"/>
              <w:right w:val="nil"/>
            </w:tcBorders>
            <w:shd w:val="clear" w:color="auto" w:fill="auto"/>
          </w:tcPr>
          <w:p w14:paraId="39004848" w14:textId="29FBA1F9" w:rsidR="00ED21E0" w:rsidRPr="00200091" w:rsidRDefault="00ED21E0" w:rsidP="00ED21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b/>
                <w:bCs/>
                <w:sz w:val="22"/>
                <w:szCs w:val="22"/>
              </w:rPr>
            </w:pPr>
            <w:r>
              <w:rPr>
                <w:rFonts w:ascii="Times New Roman" w:hAnsi="Times New Roman" w:cs="Times New Roman"/>
                <w:b/>
                <w:bCs/>
                <w:sz w:val="22"/>
                <w:szCs w:val="22"/>
              </w:rPr>
              <w:t>217,431</w:t>
            </w:r>
          </w:p>
        </w:tc>
      </w:tr>
    </w:tbl>
    <w:p w14:paraId="760F2D6D" w14:textId="3F7FBE62" w:rsidR="00793EC1" w:rsidRDefault="00793EC1" w:rsidP="0094564E">
      <w:pPr>
        <w:spacing w:line="240" w:lineRule="auto"/>
        <w:ind w:left="1170"/>
        <w:jc w:val="thaiDistribute"/>
        <w:rPr>
          <w:strike/>
          <w:highlight w:val="darkGray"/>
        </w:rPr>
      </w:pPr>
    </w:p>
    <w:p w14:paraId="22B79630" w14:textId="77777777" w:rsidR="00793EC1" w:rsidRDefault="00793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trike/>
          <w:highlight w:val="darkGray"/>
        </w:rPr>
      </w:pPr>
      <w:r>
        <w:rPr>
          <w:strike/>
          <w:highlight w:val="darkGray"/>
        </w:rPr>
        <w:br w:type="page"/>
      </w:r>
    </w:p>
    <w:p w14:paraId="3E6C00E2" w14:textId="77777777" w:rsidR="00C945DE" w:rsidRPr="00A341FD" w:rsidRDefault="00C945DE" w:rsidP="00A341FD">
      <w:pPr>
        <w:pStyle w:val="Heading2"/>
        <w:ind w:hanging="720"/>
      </w:pPr>
      <w:r w:rsidRPr="009E05E9">
        <w:lastRenderedPageBreak/>
        <w:t>Commitments with non-related parties</w:t>
      </w:r>
    </w:p>
    <w:p w14:paraId="506AB6D1" w14:textId="30EFF4D5" w:rsidR="00C945DE" w:rsidRPr="0094564E"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firstLine="540"/>
        <w:jc w:val="both"/>
        <w:rPr>
          <w:rFonts w:ascii="Times New Roman" w:hAnsi="Times New Roman" w:cs="Times New Roman"/>
          <w:sz w:val="22"/>
          <w:szCs w:val="22"/>
        </w:rPr>
      </w:pPr>
    </w:p>
    <w:tbl>
      <w:tblPr>
        <w:tblW w:w="9162" w:type="dxa"/>
        <w:tblInd w:w="450" w:type="dxa"/>
        <w:tblLayout w:type="fixed"/>
        <w:tblLook w:val="0000" w:firstRow="0" w:lastRow="0" w:firstColumn="0" w:lastColumn="0" w:noHBand="0" w:noVBand="0"/>
      </w:tblPr>
      <w:tblGrid>
        <w:gridCol w:w="7200"/>
        <w:gridCol w:w="1962"/>
      </w:tblGrid>
      <w:tr w:rsidR="009453E5" w:rsidRPr="00842995" w14:paraId="2E295258" w14:textId="77777777" w:rsidTr="009453E5">
        <w:trPr>
          <w:trHeight w:hRule="exact" w:val="259"/>
        </w:trPr>
        <w:tc>
          <w:tcPr>
            <w:tcW w:w="7200" w:type="dxa"/>
            <w:vAlign w:val="bottom"/>
          </w:tcPr>
          <w:p w14:paraId="324339EF" w14:textId="31F3C36A" w:rsidR="009453E5" w:rsidRPr="00ED21E0" w:rsidRDefault="009453E5" w:rsidP="009453E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heme="minorBidi"/>
                <w:b/>
                <w:bCs/>
                <w:sz w:val="22"/>
                <w:szCs w:val="22"/>
                <w:cs/>
                <w:lang w:val="en-US"/>
              </w:rPr>
            </w:pPr>
            <w:r w:rsidRPr="00842995">
              <w:rPr>
                <w:rFonts w:cs="Times New Roman"/>
                <w:b/>
                <w:bCs/>
                <w:i/>
                <w:iCs/>
                <w:sz w:val="22"/>
                <w:szCs w:val="22"/>
                <w:cs/>
              </w:rPr>
              <w:t xml:space="preserve"> </w:t>
            </w:r>
            <w:r w:rsidRPr="00E21DC9">
              <w:rPr>
                <w:rFonts w:cs="Times New Roman"/>
                <w:b/>
                <w:bCs/>
                <w:i/>
                <w:iCs/>
                <w:sz w:val="22"/>
                <w:szCs w:val="22"/>
              </w:rPr>
              <w:t xml:space="preserve">At </w:t>
            </w:r>
            <w:r w:rsidR="00401486" w:rsidRPr="00E21DC9">
              <w:rPr>
                <w:rFonts w:cs="Times New Roman"/>
                <w:b/>
                <w:bCs/>
                <w:i/>
                <w:iCs/>
                <w:sz w:val="22"/>
                <w:szCs w:val="22"/>
                <w:cs/>
              </w:rPr>
              <w:t>3</w:t>
            </w:r>
            <w:r w:rsidR="00ED21E0">
              <w:rPr>
                <w:rFonts w:cs="Times New Roman"/>
                <w:b/>
                <w:bCs/>
                <w:i/>
                <w:iCs/>
                <w:sz w:val="22"/>
                <w:szCs w:val="22"/>
                <w:lang w:val="en-US"/>
              </w:rPr>
              <w:t>1 March 2025</w:t>
            </w:r>
          </w:p>
        </w:tc>
        <w:tc>
          <w:tcPr>
            <w:tcW w:w="1962" w:type="dxa"/>
          </w:tcPr>
          <w:p w14:paraId="2FA027F3" w14:textId="74F4D72D" w:rsidR="009453E5" w:rsidRPr="00842995" w:rsidRDefault="009453E5" w:rsidP="009453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jc w:val="center"/>
              <w:rPr>
                <w:rFonts w:ascii="Times New Roman" w:hAnsi="Times New Roman" w:cs="Times New Roman"/>
                <w:sz w:val="22"/>
                <w:szCs w:val="22"/>
                <w:lang w:val="en-US" w:eastAsia="ko-KR"/>
              </w:rPr>
            </w:pPr>
            <w:r w:rsidRPr="00842995">
              <w:rPr>
                <w:rFonts w:ascii="Times New Roman" w:hAnsi="Times New Roman" w:cs="Times New Roman"/>
                <w:i/>
                <w:iCs/>
                <w:sz w:val="22"/>
                <w:szCs w:val="22"/>
              </w:rPr>
              <w:t>(in thousand Baht)</w:t>
            </w:r>
          </w:p>
        </w:tc>
      </w:tr>
      <w:tr w:rsidR="009453E5" w:rsidRPr="00920CC0" w14:paraId="11672180" w14:textId="77777777" w:rsidTr="009453E5">
        <w:trPr>
          <w:trHeight w:hRule="exact" w:val="259"/>
        </w:trPr>
        <w:tc>
          <w:tcPr>
            <w:tcW w:w="7200" w:type="dxa"/>
            <w:vAlign w:val="center"/>
          </w:tcPr>
          <w:p w14:paraId="707F752C" w14:textId="520383BA" w:rsidR="009453E5" w:rsidRPr="00C34928" w:rsidRDefault="009453E5" w:rsidP="009453E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i/>
                <w:iCs/>
                <w:sz w:val="22"/>
                <w:szCs w:val="22"/>
              </w:rPr>
            </w:pPr>
            <w:r w:rsidRPr="00C34928">
              <w:rPr>
                <w:rFonts w:cs="Times New Roman"/>
                <w:b/>
                <w:bCs/>
                <w:i/>
                <w:iCs/>
                <w:sz w:val="22"/>
                <w:szCs w:val="22"/>
              </w:rPr>
              <w:t>Other commitments</w:t>
            </w:r>
          </w:p>
        </w:tc>
        <w:tc>
          <w:tcPr>
            <w:tcW w:w="1962" w:type="dxa"/>
          </w:tcPr>
          <w:p w14:paraId="64BF13CA" w14:textId="77777777" w:rsidR="009453E5" w:rsidRPr="00920CC0" w:rsidRDefault="009453E5" w:rsidP="009453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684C5C" w:rsidRPr="00920CC0" w14:paraId="394E98E7" w14:textId="77777777" w:rsidTr="009453E5">
        <w:trPr>
          <w:trHeight w:hRule="exact" w:val="259"/>
        </w:trPr>
        <w:tc>
          <w:tcPr>
            <w:tcW w:w="7200" w:type="dxa"/>
            <w:vAlign w:val="center"/>
          </w:tcPr>
          <w:p w14:paraId="711DA5DA" w14:textId="2A5CB212" w:rsidR="00684C5C" w:rsidRPr="006B3D46"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b/>
                <w:bCs/>
                <w:sz w:val="22"/>
                <w:szCs w:val="22"/>
              </w:rPr>
            </w:pPr>
            <w:r>
              <w:rPr>
                <w:rFonts w:ascii="Times New Roman" w:hAnsi="Times New Roman" w:cs="Times New Roman"/>
                <w:color w:val="000000"/>
                <w:sz w:val="22"/>
                <w:szCs w:val="22"/>
              </w:rPr>
              <w:t>Capital</w:t>
            </w:r>
            <w:r w:rsidRPr="0094564E">
              <w:rPr>
                <w:rFonts w:ascii="Times New Roman" w:hAnsi="Times New Roman" w:cs="Times New Roman"/>
                <w:color w:val="000000"/>
                <w:sz w:val="22"/>
                <w:szCs w:val="22"/>
              </w:rPr>
              <w:t xml:space="preserve"> commitments</w:t>
            </w:r>
            <w:r>
              <w:rPr>
                <w:rFonts w:ascii="Times New Roman" w:hAnsi="Times New Roman" w:cs="Times New Roman"/>
                <w:color w:val="000000"/>
                <w:sz w:val="22"/>
                <w:szCs w:val="22"/>
              </w:rPr>
              <w:t xml:space="preserve"> and purchase orders for goods</w:t>
            </w:r>
          </w:p>
        </w:tc>
        <w:tc>
          <w:tcPr>
            <w:tcW w:w="1962" w:type="dxa"/>
          </w:tcPr>
          <w:p w14:paraId="2B10A9CB" w14:textId="32F74D40" w:rsidR="00684C5C" w:rsidRPr="00FE0848" w:rsidRDefault="006936AC" w:rsidP="0069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50"/>
              <w:jc w:val="right"/>
              <w:rPr>
                <w:rFonts w:ascii="Times New Roman" w:hAnsi="Times New Roman"/>
                <w:sz w:val="22"/>
                <w:szCs w:val="28"/>
              </w:rPr>
            </w:pPr>
            <w:r w:rsidRPr="006936AC">
              <w:rPr>
                <w:rFonts w:ascii="Times New Roman" w:hAnsi="Times New Roman"/>
                <w:sz w:val="22"/>
                <w:szCs w:val="28"/>
              </w:rPr>
              <w:t>126,836</w:t>
            </w:r>
          </w:p>
        </w:tc>
      </w:tr>
      <w:tr w:rsidR="00684C5C" w:rsidRPr="00920CC0" w14:paraId="59249595" w14:textId="77777777" w:rsidTr="009453E5">
        <w:trPr>
          <w:trHeight w:hRule="exact" w:val="259"/>
        </w:trPr>
        <w:tc>
          <w:tcPr>
            <w:tcW w:w="7200" w:type="dxa"/>
            <w:vAlign w:val="center"/>
          </w:tcPr>
          <w:p w14:paraId="7A9B71FE" w14:textId="5D77B4DE" w:rsidR="00684C5C" w:rsidRPr="0094564E"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Pr>
                <w:rFonts w:ascii="Times New Roman" w:hAnsi="Times New Roman" w:cs="Times New Roman"/>
                <w:color w:val="000000"/>
                <w:sz w:val="22"/>
                <w:szCs w:val="22"/>
              </w:rPr>
              <w:t>Service agreements commitments</w:t>
            </w:r>
          </w:p>
        </w:tc>
        <w:tc>
          <w:tcPr>
            <w:tcW w:w="1962" w:type="dxa"/>
          </w:tcPr>
          <w:p w14:paraId="0992A084" w14:textId="59055F60" w:rsidR="00684C5C" w:rsidRPr="00920CC0" w:rsidRDefault="006936AC" w:rsidP="0069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50"/>
              <w:jc w:val="right"/>
              <w:rPr>
                <w:rFonts w:ascii="Times New Roman" w:hAnsi="Times New Roman" w:cs="Times New Roman"/>
                <w:sz w:val="22"/>
                <w:szCs w:val="22"/>
              </w:rPr>
            </w:pPr>
            <w:r w:rsidRPr="006936AC">
              <w:rPr>
                <w:rFonts w:ascii="Times New Roman" w:hAnsi="Times New Roman" w:cs="Times New Roman"/>
                <w:sz w:val="22"/>
                <w:szCs w:val="22"/>
              </w:rPr>
              <w:t>10,577</w:t>
            </w:r>
          </w:p>
        </w:tc>
      </w:tr>
      <w:tr w:rsidR="00684C5C" w:rsidRPr="00920CC0" w14:paraId="015346D9" w14:textId="77777777" w:rsidTr="009453E5">
        <w:trPr>
          <w:trHeight w:hRule="exact" w:val="259"/>
        </w:trPr>
        <w:tc>
          <w:tcPr>
            <w:tcW w:w="7200" w:type="dxa"/>
            <w:vAlign w:val="center"/>
          </w:tcPr>
          <w:p w14:paraId="0A7F5FC9" w14:textId="4F2EE544" w:rsidR="00684C5C" w:rsidRPr="0094564E" w:rsidRDefault="00684C5C" w:rsidP="00684C5C">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b/>
                <w:bCs/>
                <w:sz w:val="22"/>
                <w:szCs w:val="22"/>
                <w:lang w:val="en-US"/>
              </w:rPr>
            </w:pPr>
            <w:r w:rsidRPr="00F82AEB">
              <w:rPr>
                <w:rFonts w:cs="Times New Roman"/>
                <w:color w:val="000000"/>
                <w:sz w:val="22"/>
                <w:szCs w:val="22"/>
                <w:lang w:val="en-US"/>
              </w:rPr>
              <w:t>Short-term lease</w:t>
            </w:r>
            <w:r w:rsidRPr="00F82AEB">
              <w:rPr>
                <w:rFonts w:cs="Times New Roman" w:hint="cs"/>
                <w:color w:val="000000"/>
                <w:sz w:val="22"/>
                <w:szCs w:val="22"/>
                <w:cs/>
                <w:lang w:val="en-US"/>
              </w:rPr>
              <w:t xml:space="preserve"> agreements </w:t>
            </w:r>
            <w:r w:rsidRPr="00F82AEB">
              <w:rPr>
                <w:rFonts w:cs="Times New Roman"/>
                <w:color w:val="000000"/>
                <w:sz w:val="22"/>
                <w:szCs w:val="22"/>
                <w:lang w:val="en-US"/>
              </w:rPr>
              <w:t>commitments</w:t>
            </w:r>
          </w:p>
        </w:tc>
        <w:tc>
          <w:tcPr>
            <w:tcW w:w="1962" w:type="dxa"/>
          </w:tcPr>
          <w:p w14:paraId="48F53085" w14:textId="7CD63760" w:rsidR="00684C5C" w:rsidRPr="00920CC0" w:rsidRDefault="006936AC" w:rsidP="006936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50"/>
              <w:jc w:val="right"/>
              <w:rPr>
                <w:rFonts w:ascii="Times New Roman" w:hAnsi="Times New Roman" w:cs="Times New Roman"/>
                <w:sz w:val="22"/>
                <w:szCs w:val="22"/>
              </w:rPr>
            </w:pPr>
            <w:r w:rsidRPr="006936AC">
              <w:rPr>
                <w:rFonts w:ascii="Times New Roman" w:hAnsi="Times New Roman" w:cs="Times New Roman"/>
                <w:sz w:val="22"/>
                <w:szCs w:val="22"/>
              </w:rPr>
              <w:t>1,974</w:t>
            </w:r>
          </w:p>
        </w:tc>
      </w:tr>
      <w:tr w:rsidR="00540897" w:rsidRPr="00920CC0" w14:paraId="246CC3A4" w14:textId="77777777" w:rsidTr="009453E5">
        <w:trPr>
          <w:trHeight w:hRule="exact" w:val="259"/>
        </w:trPr>
        <w:tc>
          <w:tcPr>
            <w:tcW w:w="7200" w:type="dxa"/>
            <w:vAlign w:val="center"/>
          </w:tcPr>
          <w:p w14:paraId="6F4A1171" w14:textId="44FEED35" w:rsidR="00540897" w:rsidRPr="00F82AEB" w:rsidRDefault="00540897" w:rsidP="00540897">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color w:val="000000"/>
                <w:sz w:val="22"/>
                <w:szCs w:val="22"/>
                <w:lang w:val="en-US"/>
              </w:rPr>
            </w:pPr>
            <w:r w:rsidRPr="001B4736">
              <w:rPr>
                <w:rFonts w:cs="Times New Roman"/>
                <w:color w:val="000000"/>
                <w:sz w:val="22"/>
                <w:szCs w:val="22"/>
                <w:lang w:val="en-US"/>
              </w:rPr>
              <w:t>Letter of guarantee from financial institutions</w:t>
            </w:r>
          </w:p>
        </w:tc>
        <w:tc>
          <w:tcPr>
            <w:tcW w:w="1962" w:type="dxa"/>
          </w:tcPr>
          <w:p w14:paraId="078C1776" w14:textId="44CBFF6D" w:rsidR="00540897" w:rsidRPr="006936AC" w:rsidRDefault="00540897" w:rsidP="00540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50"/>
              <w:jc w:val="right"/>
              <w:rPr>
                <w:rFonts w:ascii="Times New Roman" w:hAnsi="Times New Roman" w:cs="Times New Roman"/>
                <w:sz w:val="22"/>
                <w:szCs w:val="22"/>
              </w:rPr>
            </w:pPr>
            <w:r w:rsidRPr="006936AC">
              <w:rPr>
                <w:rFonts w:ascii="Times New Roman" w:hAnsi="Times New Roman" w:cs="Times New Roman"/>
                <w:sz w:val="22"/>
                <w:szCs w:val="22"/>
              </w:rPr>
              <w:t>135,575</w:t>
            </w:r>
          </w:p>
        </w:tc>
      </w:tr>
      <w:tr w:rsidR="00540897" w:rsidRPr="00920CC0" w14:paraId="58C84533" w14:textId="77777777" w:rsidTr="009453E5">
        <w:trPr>
          <w:trHeight w:hRule="exact" w:val="259"/>
        </w:trPr>
        <w:tc>
          <w:tcPr>
            <w:tcW w:w="7200" w:type="dxa"/>
            <w:vAlign w:val="center"/>
          </w:tcPr>
          <w:p w14:paraId="1A0E034D" w14:textId="4FD21AC5" w:rsidR="00540897" w:rsidRDefault="00540897" w:rsidP="00540897">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Cordia New"/>
                <w:b/>
                <w:bCs/>
                <w:sz w:val="22"/>
                <w:szCs w:val="22"/>
                <w:cs/>
                <w:lang w:val="en-US"/>
              </w:rPr>
            </w:pPr>
            <w:r w:rsidRPr="0094564E">
              <w:rPr>
                <w:rFonts w:cs="Times New Roman" w:hint="cs"/>
                <w:b/>
                <w:bCs/>
                <w:color w:val="000000"/>
                <w:sz w:val="22"/>
                <w:szCs w:val="22"/>
                <w:cs/>
                <w:lang w:val="en-US"/>
              </w:rPr>
              <w:t>Total</w:t>
            </w:r>
          </w:p>
        </w:tc>
        <w:tc>
          <w:tcPr>
            <w:tcW w:w="1962" w:type="dxa"/>
            <w:tcBorders>
              <w:top w:val="single" w:sz="4" w:space="0" w:color="auto"/>
              <w:bottom w:val="double" w:sz="4" w:space="0" w:color="auto"/>
            </w:tcBorders>
          </w:tcPr>
          <w:p w14:paraId="260CEC0C" w14:textId="5EB5511C" w:rsidR="00540897" w:rsidRPr="009453E5" w:rsidRDefault="00540897" w:rsidP="00540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ight="150"/>
              <w:jc w:val="right"/>
              <w:rPr>
                <w:rFonts w:ascii="Times New Roman" w:hAnsi="Times New Roman" w:cs="Times New Roman"/>
                <w:b/>
                <w:bCs/>
                <w:sz w:val="22"/>
                <w:szCs w:val="22"/>
              </w:rPr>
            </w:pPr>
            <w:r>
              <w:rPr>
                <w:rFonts w:ascii="Times New Roman" w:hAnsi="Times New Roman" w:cs="Times New Roman"/>
                <w:b/>
                <w:bCs/>
                <w:sz w:val="22"/>
                <w:szCs w:val="22"/>
              </w:rPr>
              <w:t>274</w:t>
            </w:r>
            <w:r w:rsidRPr="006936AC">
              <w:rPr>
                <w:rFonts w:ascii="Times New Roman" w:hAnsi="Times New Roman" w:cs="Times New Roman"/>
                <w:b/>
                <w:bCs/>
                <w:sz w:val="22"/>
                <w:szCs w:val="22"/>
              </w:rPr>
              <w:t>,</w:t>
            </w:r>
            <w:r>
              <w:rPr>
                <w:rFonts w:ascii="Times New Roman" w:hAnsi="Times New Roman" w:cs="Times New Roman"/>
                <w:b/>
                <w:bCs/>
                <w:sz w:val="22"/>
                <w:szCs w:val="22"/>
              </w:rPr>
              <w:t>962</w:t>
            </w:r>
          </w:p>
        </w:tc>
      </w:tr>
    </w:tbl>
    <w:p w14:paraId="13E67320" w14:textId="55239747" w:rsidR="00793EC1" w:rsidRPr="00DC7496" w:rsidRDefault="00793EC1" w:rsidP="00793EC1">
      <w:pPr>
        <w:pStyle w:val="Heading2"/>
        <w:numPr>
          <w:ilvl w:val="0"/>
          <w:numId w:val="0"/>
        </w:numPr>
        <w:ind w:left="720"/>
        <w:rPr>
          <w:sz w:val="22"/>
          <w:szCs w:val="22"/>
        </w:rPr>
      </w:pPr>
    </w:p>
    <w:p w14:paraId="71CF7D07" w14:textId="77777777" w:rsidR="00DC7496" w:rsidRPr="00836821" w:rsidRDefault="00DC7496" w:rsidP="00DC7496">
      <w:pPr>
        <w:tabs>
          <w:tab w:val="clear" w:pos="680"/>
          <w:tab w:val="left" w:pos="540"/>
        </w:tabs>
        <w:rPr>
          <w:rFonts w:ascii="Times New Roman" w:hAnsi="Times New Roman" w:cs="Cordia New"/>
          <w:i/>
          <w:iCs/>
          <w:sz w:val="22"/>
          <w:szCs w:val="22"/>
          <w:cs/>
          <w:lang w:eastAsia="ko-KR"/>
        </w:rPr>
      </w:pPr>
      <w:r>
        <w:rPr>
          <w:rFonts w:ascii="Times New Roman" w:hAnsi="Times New Roman" w:cs="Cordia New"/>
          <w:sz w:val="22"/>
          <w:szCs w:val="22"/>
          <w:cs/>
          <w:lang w:eastAsia="ko-KR"/>
        </w:rPr>
        <w:tab/>
      </w:r>
      <w:r>
        <w:rPr>
          <w:rFonts w:ascii="Times New Roman" w:hAnsi="Times New Roman" w:cs="Cordia New"/>
          <w:sz w:val="22"/>
          <w:szCs w:val="22"/>
          <w:cs/>
          <w:lang w:eastAsia="ko-KR"/>
        </w:rPr>
        <w:tab/>
      </w:r>
      <w:r>
        <w:rPr>
          <w:rFonts w:ascii="Times New Roman" w:hAnsi="Times New Roman" w:cs="Cordia New"/>
          <w:sz w:val="22"/>
          <w:szCs w:val="22"/>
          <w:cs/>
          <w:lang w:eastAsia="ko-KR"/>
        </w:rPr>
        <w:tab/>
      </w:r>
      <w:r w:rsidRPr="00836821">
        <w:rPr>
          <w:rFonts w:ascii="Times New Roman" w:hAnsi="Times New Roman" w:cs="Cordia New"/>
          <w:i/>
          <w:iCs/>
          <w:sz w:val="22"/>
          <w:szCs w:val="22"/>
          <w:lang w:eastAsia="ko-KR"/>
        </w:rPr>
        <w:t>Other commitments</w:t>
      </w:r>
    </w:p>
    <w:p w14:paraId="3FFC773F" w14:textId="77777777" w:rsidR="00DC7496" w:rsidRPr="00836821" w:rsidRDefault="00DC7496" w:rsidP="00DC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53776F8C" w14:textId="69C00980" w:rsidR="00DC7496" w:rsidRDefault="00DC7496" w:rsidP="00DC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836821">
        <w:rPr>
          <w:rFonts w:ascii="Times New Roman" w:hAnsi="Times New Roman" w:cstheme="minorBidi"/>
          <w:sz w:val="22"/>
          <w:szCs w:val="22"/>
        </w:rPr>
        <w:t xml:space="preserve">As at </w:t>
      </w:r>
      <w:r w:rsidR="00ED21E0">
        <w:rPr>
          <w:rFonts w:ascii="Times New Roman" w:hAnsi="Times New Roman" w:cstheme="minorBidi"/>
          <w:sz w:val="22"/>
          <w:szCs w:val="22"/>
        </w:rPr>
        <w:t>31 March 2025</w:t>
      </w:r>
      <w:r w:rsidRPr="00836821">
        <w:rPr>
          <w:rFonts w:ascii="Times New Roman" w:hAnsi="Times New Roman" w:cstheme="minorBidi"/>
          <w:sz w:val="22"/>
          <w:szCs w:val="22"/>
        </w:rPr>
        <w:t xml:space="preserve">, </w:t>
      </w:r>
      <w:r w:rsidRPr="006936AC">
        <w:rPr>
          <w:rFonts w:ascii="Times New Roman" w:hAnsi="Times New Roman" w:cstheme="minorBidi"/>
          <w:sz w:val="22"/>
          <w:szCs w:val="22"/>
        </w:rPr>
        <w:t xml:space="preserve">the Company has taken the Company’s assets </w:t>
      </w:r>
      <w:r w:rsidRPr="006936AC">
        <w:rPr>
          <w:rFonts w:ascii="Times New Roman" w:hAnsi="Times New Roman" w:cstheme="minorBidi"/>
          <w:spacing w:val="-4"/>
          <w:sz w:val="22"/>
          <w:szCs w:val="22"/>
        </w:rPr>
        <w:t>as collateral for credit lines with financial institutions in Thailan</w:t>
      </w:r>
      <w:r w:rsidR="006936AC" w:rsidRPr="006936AC">
        <w:rPr>
          <w:rFonts w:ascii="Times New Roman" w:hAnsi="Times New Roman" w:cstheme="minorBidi"/>
          <w:spacing w:val="-4"/>
          <w:sz w:val="22"/>
          <w:szCs w:val="22"/>
        </w:rPr>
        <w:t>d</w:t>
      </w:r>
      <w:r w:rsidRPr="006936AC">
        <w:rPr>
          <w:rFonts w:ascii="Times New Roman" w:hAnsi="Times New Roman" w:cstheme="minorBidi"/>
          <w:spacing w:val="-4"/>
          <w:sz w:val="22"/>
          <w:szCs w:val="22"/>
        </w:rPr>
        <w:t>. The Company’s</w:t>
      </w:r>
      <w:r w:rsidRPr="006936AC">
        <w:rPr>
          <w:rFonts w:ascii="Times New Roman" w:hAnsi="Times New Roman" w:cstheme="minorBidi"/>
          <w:sz w:val="22"/>
          <w:szCs w:val="22"/>
        </w:rPr>
        <w:t xml:space="preserve"> assets include land with a net book value of Baht 17.8 million, debentures</w:t>
      </w:r>
      <w:r w:rsidRPr="006936AC">
        <w:rPr>
          <w:rFonts w:ascii="Times New Roman" w:hAnsi="Times New Roman" w:cstheme="minorBidi" w:hint="cs"/>
          <w:sz w:val="22"/>
          <w:szCs w:val="22"/>
          <w:cs/>
        </w:rPr>
        <w:t xml:space="preserve"> </w:t>
      </w:r>
      <w:r w:rsidRPr="006936AC">
        <w:rPr>
          <w:rFonts w:ascii="Times New Roman" w:hAnsi="Times New Roman" w:cstheme="minorBidi"/>
          <w:sz w:val="22"/>
          <w:szCs w:val="22"/>
        </w:rPr>
        <w:t xml:space="preserve">issued by private sector companies with a net book value of Baht </w:t>
      </w:r>
      <w:r w:rsidR="006936AC" w:rsidRPr="006936AC">
        <w:rPr>
          <w:rFonts w:ascii="Times New Roman" w:hAnsi="Times New Roman" w:cstheme="minorBidi"/>
          <w:sz w:val="22"/>
          <w:szCs w:val="22"/>
        </w:rPr>
        <w:t>54</w:t>
      </w:r>
      <w:r w:rsidRPr="006936AC">
        <w:rPr>
          <w:rFonts w:ascii="Times New Roman" w:hAnsi="Times New Roman" w:cstheme="minorBidi"/>
          <w:sz w:val="22"/>
          <w:szCs w:val="22"/>
        </w:rPr>
        <w:t xml:space="preserve">.0 million and bank deposits with a net book value of Baht </w:t>
      </w:r>
      <w:r w:rsidR="006936AC" w:rsidRPr="006936AC">
        <w:rPr>
          <w:rFonts w:ascii="Times New Roman" w:hAnsi="Times New Roman" w:cstheme="minorBidi"/>
          <w:sz w:val="22"/>
          <w:szCs w:val="22"/>
        </w:rPr>
        <w:t>68</w:t>
      </w:r>
      <w:r w:rsidRPr="006936AC">
        <w:rPr>
          <w:rFonts w:ascii="Times New Roman" w:hAnsi="Times New Roman" w:cstheme="minorBidi"/>
          <w:sz w:val="22"/>
          <w:szCs w:val="22"/>
        </w:rPr>
        <w:t>.</w:t>
      </w:r>
      <w:r w:rsidR="006936AC" w:rsidRPr="006936AC">
        <w:rPr>
          <w:rFonts w:ascii="Times New Roman" w:hAnsi="Times New Roman" w:cstheme="minorBidi"/>
          <w:sz w:val="22"/>
          <w:szCs w:val="22"/>
        </w:rPr>
        <w:t>6</w:t>
      </w:r>
      <w:r w:rsidRPr="006936AC">
        <w:rPr>
          <w:rFonts w:ascii="Times New Roman" w:hAnsi="Times New Roman" w:cstheme="minorBidi"/>
          <w:sz w:val="22"/>
          <w:szCs w:val="22"/>
        </w:rPr>
        <w:t xml:space="preserve"> million.</w:t>
      </w:r>
    </w:p>
    <w:p w14:paraId="4BE3D829" w14:textId="391CFD8B" w:rsidR="002E1566" w:rsidRDefault="002E1566" w:rsidP="00DB350E">
      <w:pPr>
        <w:tabs>
          <w:tab w:val="clear" w:pos="454"/>
          <w:tab w:val="clear" w:pos="907"/>
          <w:tab w:val="clear" w:pos="1644"/>
          <w:tab w:val="left" w:pos="810"/>
        </w:tabs>
        <w:spacing w:line="240" w:lineRule="auto"/>
        <w:jc w:val="both"/>
      </w:pPr>
    </w:p>
    <w:p w14:paraId="50670C3A" w14:textId="77777777" w:rsidR="00EE450D" w:rsidRPr="006936AC" w:rsidRDefault="00EE450D" w:rsidP="00EE450D">
      <w:pPr>
        <w:pStyle w:val="Heading2"/>
        <w:ind w:hanging="720"/>
        <w:rPr>
          <w:sz w:val="22"/>
          <w:lang w:eastAsia="ko-KR"/>
        </w:rPr>
      </w:pPr>
      <w:r w:rsidRPr="006936AC">
        <w:t>Reclassification of accounts</w:t>
      </w:r>
    </w:p>
    <w:p w14:paraId="1C4CE9FC" w14:textId="77777777" w:rsidR="00EE450D" w:rsidRPr="006936AC" w:rsidRDefault="00EE450D" w:rsidP="00EE450D">
      <w:pPr>
        <w:tabs>
          <w:tab w:val="clear" w:pos="454"/>
          <w:tab w:val="left" w:pos="540"/>
        </w:tabs>
        <w:spacing w:line="240" w:lineRule="auto"/>
        <w:jc w:val="thaiDistribute"/>
        <w:rPr>
          <w:rFonts w:ascii="Times New Roman" w:hAnsi="Times New Roman" w:cs="Times New Roman"/>
          <w:b/>
          <w:bCs/>
          <w:sz w:val="22"/>
          <w:szCs w:val="22"/>
        </w:rPr>
      </w:pPr>
    </w:p>
    <w:p w14:paraId="4DB92503" w14:textId="0755B27D" w:rsidR="00EE450D" w:rsidRPr="006936AC" w:rsidRDefault="00EE450D" w:rsidP="00EE45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pacing w:val="-2"/>
          <w:sz w:val="22"/>
        </w:rPr>
      </w:pPr>
      <w:r w:rsidRPr="006936AC">
        <w:rPr>
          <w:rFonts w:ascii="Times New Roman" w:hAnsi="Times New Roman" w:cs="Times New Roman"/>
          <w:spacing w:val="-2"/>
          <w:sz w:val="22"/>
        </w:rPr>
        <w:t>Certain accounts in the statement of comprehensive income for the three-month period ended 3</w:t>
      </w:r>
      <w:r w:rsidR="005A05AC" w:rsidRPr="006936AC">
        <w:rPr>
          <w:rFonts w:ascii="Times New Roman" w:hAnsi="Times New Roman"/>
          <w:spacing w:val="-2"/>
          <w:sz w:val="22"/>
          <w:szCs w:val="28"/>
        </w:rPr>
        <w:t>1 March</w:t>
      </w:r>
      <w:r w:rsidRPr="006936AC">
        <w:rPr>
          <w:rFonts w:ascii="Times New Roman" w:hAnsi="Times New Roman" w:cs="Times New Roman"/>
          <w:spacing w:val="-2"/>
          <w:sz w:val="22"/>
        </w:rPr>
        <w:t xml:space="preserve"> 20</w:t>
      </w:r>
      <w:r w:rsidR="005A05AC" w:rsidRPr="006936AC">
        <w:rPr>
          <w:rFonts w:ascii="Times New Roman" w:hAnsi="Times New Roman" w:cs="Times New Roman"/>
          <w:spacing w:val="-2"/>
          <w:sz w:val="22"/>
        </w:rPr>
        <w:t>24</w:t>
      </w:r>
      <w:r w:rsidRPr="006936AC">
        <w:rPr>
          <w:rFonts w:ascii="Times New Roman" w:hAnsi="Times New Roman" w:cs="Times New Roman"/>
          <w:spacing w:val="-2"/>
          <w:sz w:val="22"/>
        </w:rPr>
        <w:t xml:space="preserve"> have been reclassified to conform to the presentation for the three-month period ended 3</w:t>
      </w:r>
      <w:r w:rsidR="005A05AC" w:rsidRPr="006936AC">
        <w:rPr>
          <w:rFonts w:ascii="Times New Roman" w:hAnsi="Times New Roman" w:cs="Times New Roman"/>
          <w:spacing w:val="-2"/>
          <w:sz w:val="22"/>
        </w:rPr>
        <w:t>1 March 2</w:t>
      </w:r>
      <w:r w:rsidRPr="006936AC">
        <w:rPr>
          <w:rFonts w:ascii="Times New Roman" w:hAnsi="Times New Roman" w:cs="Times New Roman"/>
          <w:spacing w:val="-2"/>
          <w:sz w:val="22"/>
        </w:rPr>
        <w:t>02</w:t>
      </w:r>
      <w:r w:rsidR="005A05AC" w:rsidRPr="006936AC">
        <w:rPr>
          <w:rFonts w:ascii="Times New Roman" w:hAnsi="Times New Roman" w:cs="Times New Roman"/>
          <w:spacing w:val="-2"/>
          <w:sz w:val="22"/>
        </w:rPr>
        <w:t>5</w:t>
      </w:r>
      <w:r w:rsidRPr="006936AC">
        <w:rPr>
          <w:rFonts w:ascii="Times New Roman" w:hAnsi="Times New Roman" w:cs="Times New Roman"/>
          <w:spacing w:val="-2"/>
          <w:sz w:val="22"/>
        </w:rPr>
        <w:t xml:space="preserve"> as follows:</w:t>
      </w:r>
    </w:p>
    <w:p w14:paraId="52CDD455" w14:textId="77777777" w:rsidR="00EE450D" w:rsidRPr="00ED21E0" w:rsidRDefault="00EE450D" w:rsidP="00EE450D">
      <w:pPr>
        <w:rPr>
          <w:rFonts w:ascii="Times New Roman" w:hAnsi="Times New Roman" w:cs="Times New Roman"/>
          <w:highlight w:val="yellow"/>
        </w:rPr>
      </w:pPr>
    </w:p>
    <w:tbl>
      <w:tblPr>
        <w:tblW w:w="9126" w:type="dxa"/>
        <w:tblInd w:w="450" w:type="dxa"/>
        <w:tblLayout w:type="fixed"/>
        <w:tblLook w:val="01E0" w:firstRow="1" w:lastRow="1" w:firstColumn="1" w:lastColumn="1" w:noHBand="0" w:noVBand="0"/>
      </w:tblPr>
      <w:tblGrid>
        <w:gridCol w:w="3843"/>
        <w:gridCol w:w="1619"/>
        <w:gridCol w:w="240"/>
        <w:gridCol w:w="1583"/>
        <w:gridCol w:w="270"/>
        <w:gridCol w:w="1571"/>
      </w:tblGrid>
      <w:tr w:rsidR="00EE450D" w:rsidRPr="006936AC" w14:paraId="04C3FE21" w14:textId="77777777" w:rsidTr="004A6A01">
        <w:trPr>
          <w:tblHeader/>
        </w:trPr>
        <w:tc>
          <w:tcPr>
            <w:tcW w:w="3843" w:type="dxa"/>
          </w:tcPr>
          <w:p w14:paraId="4452AB55" w14:textId="77777777" w:rsidR="00EE450D" w:rsidRPr="006936AC" w:rsidRDefault="00EE450D" w:rsidP="002C4A30">
            <w:pPr>
              <w:pStyle w:val="BodyText"/>
              <w:spacing w:after="0"/>
              <w:ind w:right="-405"/>
              <w:jc w:val="both"/>
              <w:rPr>
                <w:rFonts w:ascii="Times New Roman" w:hAnsi="Times New Roman" w:cs="Times New Roman"/>
                <w:i/>
                <w:iCs/>
                <w:color w:val="0000FF"/>
                <w:sz w:val="22"/>
                <w:szCs w:val="22"/>
              </w:rPr>
            </w:pPr>
          </w:p>
          <w:p w14:paraId="3283B75E" w14:textId="77777777" w:rsidR="00EE450D" w:rsidRPr="006936AC" w:rsidRDefault="00EE450D" w:rsidP="002C4A30">
            <w:pPr>
              <w:pStyle w:val="BodyText"/>
              <w:spacing w:after="0"/>
              <w:ind w:right="-405"/>
              <w:jc w:val="both"/>
              <w:rPr>
                <w:rFonts w:ascii="Times New Roman" w:hAnsi="Times New Roman" w:cs="Times New Roman"/>
                <w:i/>
                <w:iCs/>
                <w:color w:val="0000FF"/>
                <w:sz w:val="22"/>
                <w:szCs w:val="22"/>
              </w:rPr>
            </w:pPr>
          </w:p>
        </w:tc>
        <w:tc>
          <w:tcPr>
            <w:tcW w:w="1619" w:type="dxa"/>
            <w:hideMark/>
          </w:tcPr>
          <w:p w14:paraId="021E62AD" w14:textId="77777777" w:rsidR="00EE450D" w:rsidRPr="006936AC" w:rsidRDefault="00EE450D" w:rsidP="002C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6936AC">
              <w:rPr>
                <w:rFonts w:ascii="Times New Roman" w:hAnsi="Times New Roman" w:cs="Times New Roman"/>
                <w:sz w:val="22"/>
                <w:szCs w:val="22"/>
              </w:rPr>
              <w:t xml:space="preserve">Before </w:t>
            </w:r>
          </w:p>
          <w:p w14:paraId="62BC2BEF" w14:textId="77777777" w:rsidR="00EE450D" w:rsidRPr="006936AC" w:rsidRDefault="00EE450D" w:rsidP="002C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Times New Roman" w:hAnsi="Times New Roman" w:cs="Times New Roman"/>
                <w:sz w:val="22"/>
                <w:szCs w:val="22"/>
              </w:rPr>
            </w:pPr>
            <w:r w:rsidRPr="006936AC">
              <w:rPr>
                <w:rFonts w:ascii="Times New Roman" w:hAnsi="Times New Roman" w:cs="Times New Roman"/>
                <w:sz w:val="22"/>
                <w:szCs w:val="22"/>
              </w:rPr>
              <w:t>reclassification</w:t>
            </w:r>
          </w:p>
        </w:tc>
        <w:tc>
          <w:tcPr>
            <w:tcW w:w="240" w:type="dxa"/>
          </w:tcPr>
          <w:p w14:paraId="67EE6CA8" w14:textId="77777777" w:rsidR="00EE450D" w:rsidRPr="006936AC" w:rsidRDefault="00EE450D" w:rsidP="002C4A30">
            <w:pPr>
              <w:pStyle w:val="BodyText"/>
              <w:spacing w:after="0"/>
              <w:ind w:right="-405"/>
              <w:jc w:val="both"/>
              <w:rPr>
                <w:rFonts w:ascii="Times New Roman" w:hAnsi="Times New Roman" w:cs="Times New Roman"/>
                <w:sz w:val="22"/>
                <w:szCs w:val="22"/>
              </w:rPr>
            </w:pPr>
          </w:p>
        </w:tc>
        <w:tc>
          <w:tcPr>
            <w:tcW w:w="1583" w:type="dxa"/>
          </w:tcPr>
          <w:p w14:paraId="40CB4B0A" w14:textId="77777777" w:rsidR="00EE450D" w:rsidRPr="006936AC" w:rsidRDefault="00EE450D" w:rsidP="002C4A30">
            <w:pPr>
              <w:pStyle w:val="BodyText"/>
              <w:spacing w:after="0"/>
              <w:ind w:left="-108" w:right="-108"/>
              <w:jc w:val="center"/>
              <w:rPr>
                <w:rFonts w:ascii="Times New Roman" w:hAnsi="Times New Roman" w:cs="Times New Roman"/>
                <w:sz w:val="22"/>
                <w:szCs w:val="22"/>
              </w:rPr>
            </w:pPr>
          </w:p>
          <w:p w14:paraId="520A8896" w14:textId="77777777" w:rsidR="00EE450D" w:rsidRPr="006936AC" w:rsidRDefault="00EE450D" w:rsidP="002C4A30">
            <w:pPr>
              <w:pStyle w:val="BodyText"/>
              <w:spacing w:after="0"/>
              <w:ind w:left="-108" w:right="-108"/>
              <w:jc w:val="center"/>
              <w:rPr>
                <w:rFonts w:ascii="Times New Roman" w:hAnsi="Times New Roman" w:cs="Times New Roman"/>
                <w:sz w:val="22"/>
                <w:szCs w:val="22"/>
              </w:rPr>
            </w:pPr>
            <w:r w:rsidRPr="006936AC">
              <w:rPr>
                <w:rFonts w:ascii="Times New Roman" w:hAnsi="Times New Roman" w:cs="Times New Roman"/>
                <w:sz w:val="22"/>
                <w:szCs w:val="22"/>
              </w:rPr>
              <w:t>Reclassification</w:t>
            </w:r>
          </w:p>
        </w:tc>
        <w:tc>
          <w:tcPr>
            <w:tcW w:w="270" w:type="dxa"/>
          </w:tcPr>
          <w:p w14:paraId="7926C70B" w14:textId="77777777" w:rsidR="00EE450D" w:rsidRPr="006936AC" w:rsidRDefault="00EE450D" w:rsidP="002C4A30">
            <w:pPr>
              <w:pStyle w:val="BodyText"/>
              <w:spacing w:after="0"/>
              <w:ind w:right="-405"/>
              <w:jc w:val="both"/>
              <w:rPr>
                <w:rFonts w:ascii="Times New Roman" w:hAnsi="Times New Roman" w:cs="Times New Roman"/>
                <w:sz w:val="22"/>
                <w:szCs w:val="22"/>
              </w:rPr>
            </w:pPr>
          </w:p>
        </w:tc>
        <w:tc>
          <w:tcPr>
            <w:tcW w:w="1571" w:type="dxa"/>
            <w:hideMark/>
          </w:tcPr>
          <w:p w14:paraId="5FAEE80E" w14:textId="77777777" w:rsidR="00EE450D" w:rsidRPr="006936AC" w:rsidRDefault="00EE450D" w:rsidP="002C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3" w:right="-118"/>
              <w:jc w:val="center"/>
              <w:rPr>
                <w:rFonts w:ascii="Times New Roman" w:hAnsi="Times New Roman" w:cs="Times New Roman"/>
                <w:sz w:val="22"/>
                <w:szCs w:val="22"/>
              </w:rPr>
            </w:pPr>
            <w:r w:rsidRPr="006936AC">
              <w:rPr>
                <w:rFonts w:ascii="Times New Roman" w:hAnsi="Times New Roman" w:cs="Times New Roman"/>
                <w:sz w:val="22"/>
                <w:szCs w:val="22"/>
              </w:rPr>
              <w:t xml:space="preserve">After </w:t>
            </w:r>
          </w:p>
          <w:p w14:paraId="5409530D" w14:textId="77777777" w:rsidR="00EE450D" w:rsidRPr="006936AC" w:rsidRDefault="00EE450D" w:rsidP="002C4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3" w:right="-118"/>
              <w:jc w:val="center"/>
              <w:rPr>
                <w:rFonts w:ascii="Times New Roman" w:hAnsi="Times New Roman" w:cs="Times New Roman"/>
                <w:sz w:val="22"/>
                <w:szCs w:val="22"/>
              </w:rPr>
            </w:pPr>
            <w:r w:rsidRPr="006936AC">
              <w:rPr>
                <w:rFonts w:ascii="Times New Roman" w:hAnsi="Times New Roman" w:cs="Times New Roman"/>
                <w:sz w:val="22"/>
                <w:szCs w:val="22"/>
              </w:rPr>
              <w:t>Reclassification</w:t>
            </w:r>
          </w:p>
        </w:tc>
      </w:tr>
      <w:tr w:rsidR="00561655" w:rsidRPr="006936AC" w14:paraId="5501AA27" w14:textId="77777777" w:rsidTr="004A6A01">
        <w:trPr>
          <w:tblHeader/>
        </w:trPr>
        <w:tc>
          <w:tcPr>
            <w:tcW w:w="3843" w:type="dxa"/>
          </w:tcPr>
          <w:p w14:paraId="6DF8FABF" w14:textId="109728D6" w:rsidR="00561655" w:rsidRPr="006936AC" w:rsidRDefault="00561655" w:rsidP="00561655">
            <w:pPr>
              <w:pStyle w:val="BodyText"/>
              <w:spacing w:after="0"/>
              <w:ind w:right="-405"/>
              <w:jc w:val="both"/>
              <w:rPr>
                <w:rFonts w:ascii="Times New Roman" w:hAnsi="Times New Roman" w:cs="Times New Roman"/>
                <w:i/>
                <w:iCs/>
                <w:color w:val="0000FF"/>
                <w:sz w:val="22"/>
                <w:szCs w:val="22"/>
              </w:rPr>
            </w:pPr>
            <w:r w:rsidRPr="006936AC">
              <w:rPr>
                <w:rFonts w:ascii="Times New Roman" w:hAnsi="Times New Roman" w:cs="Times New Roman"/>
                <w:b/>
                <w:bCs/>
                <w:i/>
                <w:iCs/>
                <w:sz w:val="22"/>
                <w:szCs w:val="22"/>
                <w:lang w:val="en-US"/>
              </w:rPr>
              <w:t>Statement of comprehensive income</w:t>
            </w:r>
          </w:p>
        </w:tc>
        <w:tc>
          <w:tcPr>
            <w:tcW w:w="5283" w:type="dxa"/>
            <w:gridSpan w:val="5"/>
          </w:tcPr>
          <w:p w14:paraId="03B86B86" w14:textId="1D283178" w:rsidR="00561655" w:rsidRPr="006936AC" w:rsidRDefault="00561655" w:rsidP="00561655">
            <w:pPr>
              <w:pStyle w:val="BodyText"/>
              <w:spacing w:after="0"/>
              <w:ind w:left="-108" w:right="-108"/>
              <w:jc w:val="center"/>
              <w:rPr>
                <w:rFonts w:ascii="Times New Roman" w:hAnsi="Times New Roman" w:cs="Times New Roman"/>
                <w:i/>
                <w:iCs/>
                <w:sz w:val="22"/>
                <w:szCs w:val="22"/>
              </w:rPr>
            </w:pPr>
            <w:r w:rsidRPr="006936AC">
              <w:rPr>
                <w:rFonts w:ascii="Times New Roman" w:hAnsi="Times New Roman" w:cs="Times New Roman"/>
                <w:i/>
                <w:iCs/>
                <w:sz w:val="22"/>
                <w:szCs w:val="22"/>
              </w:rPr>
              <w:t>(in thousand Baht)</w:t>
            </w:r>
          </w:p>
        </w:tc>
      </w:tr>
      <w:tr w:rsidR="00561655" w:rsidRPr="006936AC" w14:paraId="77807B37" w14:textId="77777777" w:rsidTr="004A6A01">
        <w:tc>
          <w:tcPr>
            <w:tcW w:w="3843" w:type="dxa"/>
          </w:tcPr>
          <w:p w14:paraId="294C41CB" w14:textId="58ECFB11" w:rsidR="00561655" w:rsidRPr="006936AC" w:rsidRDefault="00F60AC2" w:rsidP="00561655">
            <w:pPr>
              <w:pStyle w:val="BodyText"/>
              <w:spacing w:after="0"/>
              <w:ind w:right="-405"/>
              <w:jc w:val="both"/>
              <w:rPr>
                <w:rFonts w:ascii="Times New Roman" w:hAnsi="Times New Roman" w:cs="Times New Roman"/>
                <w:b/>
                <w:bCs/>
                <w:i/>
                <w:iCs/>
                <w:sz w:val="22"/>
                <w:szCs w:val="22"/>
                <w:lang w:val="en-US"/>
              </w:rPr>
            </w:pPr>
            <w:r>
              <w:rPr>
                <w:rFonts w:ascii="Times New Roman" w:hAnsi="Times New Roman" w:cs="Times New Roman"/>
                <w:b/>
                <w:bCs/>
                <w:i/>
                <w:iCs/>
                <w:sz w:val="22"/>
                <w:szCs w:val="22"/>
                <w:lang w:val="en-US"/>
              </w:rPr>
              <w:t xml:space="preserve">   f</w:t>
            </w:r>
            <w:r w:rsidR="00561655" w:rsidRPr="006936AC">
              <w:rPr>
                <w:rFonts w:ascii="Times New Roman" w:hAnsi="Times New Roman" w:cs="Times New Roman"/>
                <w:b/>
                <w:bCs/>
                <w:i/>
                <w:iCs/>
                <w:sz w:val="22"/>
                <w:szCs w:val="22"/>
              </w:rPr>
              <w:t>or the three-month</w:t>
            </w:r>
            <w:r w:rsidRPr="006936AC">
              <w:rPr>
                <w:rFonts w:ascii="Times New Roman" w:hAnsi="Times New Roman" w:cs="Times New Roman"/>
                <w:b/>
                <w:bCs/>
                <w:i/>
                <w:iCs/>
                <w:sz w:val="22"/>
                <w:szCs w:val="22"/>
                <w:lang w:val="en-US"/>
              </w:rPr>
              <w:t xml:space="preserve"> period </w:t>
            </w:r>
            <w:r w:rsidRPr="006936AC">
              <w:rPr>
                <w:rFonts w:ascii="Times New Roman" w:hAnsi="Times New Roman" w:cs="Times New Roman"/>
                <w:b/>
                <w:bCs/>
                <w:i/>
                <w:iCs/>
                <w:sz w:val="22"/>
                <w:szCs w:val="22"/>
              </w:rPr>
              <w:t>ended</w:t>
            </w:r>
          </w:p>
        </w:tc>
        <w:tc>
          <w:tcPr>
            <w:tcW w:w="1619" w:type="dxa"/>
            <w:tcBorders>
              <w:left w:val="nil"/>
              <w:right w:val="nil"/>
            </w:tcBorders>
            <w:shd w:val="clear" w:color="auto" w:fill="auto"/>
          </w:tcPr>
          <w:p w14:paraId="6D84D8EB" w14:textId="77777777" w:rsidR="00561655" w:rsidRPr="006936AC"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240" w:type="dxa"/>
            <w:shd w:val="clear" w:color="auto" w:fill="auto"/>
          </w:tcPr>
          <w:p w14:paraId="1C8296D9" w14:textId="77777777" w:rsidR="00561655" w:rsidRPr="006936AC"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83" w:type="dxa"/>
            <w:tcBorders>
              <w:left w:val="nil"/>
              <w:right w:val="nil"/>
            </w:tcBorders>
            <w:shd w:val="clear" w:color="auto" w:fill="auto"/>
          </w:tcPr>
          <w:p w14:paraId="58E1D6D3" w14:textId="77777777" w:rsidR="00561655" w:rsidRPr="006936AC"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146"/>
              <w:rPr>
                <w:rFonts w:ascii="Times New Roman" w:hAnsi="Times New Roman" w:cs="Times New Roman"/>
                <w:sz w:val="22"/>
                <w:szCs w:val="22"/>
              </w:rPr>
            </w:pPr>
          </w:p>
        </w:tc>
        <w:tc>
          <w:tcPr>
            <w:tcW w:w="270" w:type="dxa"/>
            <w:shd w:val="clear" w:color="auto" w:fill="auto"/>
          </w:tcPr>
          <w:p w14:paraId="6AFB4E3E" w14:textId="77777777" w:rsidR="00561655" w:rsidRPr="006936AC"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71" w:type="dxa"/>
            <w:tcBorders>
              <w:left w:val="nil"/>
              <w:right w:val="nil"/>
            </w:tcBorders>
            <w:shd w:val="clear" w:color="auto" w:fill="auto"/>
          </w:tcPr>
          <w:p w14:paraId="45F58873" w14:textId="77777777" w:rsidR="00561655" w:rsidRPr="006936AC"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cs/>
              </w:rPr>
            </w:pPr>
          </w:p>
        </w:tc>
      </w:tr>
      <w:tr w:rsidR="00561655" w:rsidRPr="006936AC" w14:paraId="587B07A9" w14:textId="77777777" w:rsidTr="004A6A01">
        <w:tc>
          <w:tcPr>
            <w:tcW w:w="3843" w:type="dxa"/>
          </w:tcPr>
          <w:p w14:paraId="6D9A055C" w14:textId="7E764045" w:rsidR="00561655" w:rsidRPr="006936AC" w:rsidRDefault="00F60AC2" w:rsidP="00561655">
            <w:pPr>
              <w:pStyle w:val="BodyText"/>
              <w:spacing w:after="0"/>
              <w:ind w:right="-405"/>
              <w:jc w:val="both"/>
              <w:rPr>
                <w:rFonts w:ascii="Times New Roman" w:hAnsi="Times New Roman" w:cs="Times New Roman"/>
                <w:b/>
                <w:bCs/>
                <w:i/>
                <w:iCs/>
                <w:sz w:val="22"/>
                <w:szCs w:val="22"/>
                <w:lang w:val="en-US"/>
              </w:rPr>
            </w:pPr>
            <w:r>
              <w:rPr>
                <w:rFonts w:ascii="Times New Roman" w:hAnsi="Times New Roman" w:cs="Times New Roman"/>
                <w:b/>
                <w:bCs/>
                <w:i/>
                <w:iCs/>
                <w:sz w:val="22"/>
                <w:szCs w:val="22"/>
              </w:rPr>
              <w:t xml:space="preserve"> </w:t>
            </w:r>
            <w:r w:rsidR="00561655" w:rsidRPr="006936AC">
              <w:rPr>
                <w:rFonts w:ascii="Times New Roman" w:hAnsi="Times New Roman" w:cs="Times New Roman"/>
                <w:b/>
                <w:bCs/>
                <w:i/>
                <w:iCs/>
                <w:sz w:val="22"/>
                <w:szCs w:val="22"/>
              </w:rPr>
              <w:t xml:space="preserve">  3</w:t>
            </w:r>
            <w:r w:rsidR="005A05AC" w:rsidRPr="006936AC">
              <w:rPr>
                <w:rFonts w:ascii="Times New Roman" w:hAnsi="Times New Roman" w:cs="Times New Roman"/>
                <w:b/>
                <w:bCs/>
                <w:i/>
                <w:iCs/>
                <w:sz w:val="22"/>
                <w:szCs w:val="22"/>
              </w:rPr>
              <w:t>1 March</w:t>
            </w:r>
            <w:r w:rsidR="00561655" w:rsidRPr="006936AC">
              <w:rPr>
                <w:rFonts w:ascii="Times New Roman" w:hAnsi="Times New Roman" w:cs="Times New Roman"/>
                <w:b/>
                <w:bCs/>
                <w:i/>
                <w:iCs/>
                <w:sz w:val="22"/>
                <w:szCs w:val="22"/>
              </w:rPr>
              <w:t xml:space="preserve"> 202</w:t>
            </w:r>
            <w:r w:rsidR="005A05AC" w:rsidRPr="006936AC">
              <w:rPr>
                <w:rFonts w:ascii="Times New Roman" w:hAnsi="Times New Roman" w:cs="Times New Roman"/>
                <w:b/>
                <w:bCs/>
                <w:i/>
                <w:iCs/>
                <w:sz w:val="22"/>
                <w:szCs w:val="22"/>
              </w:rPr>
              <w:t>4</w:t>
            </w:r>
          </w:p>
        </w:tc>
        <w:tc>
          <w:tcPr>
            <w:tcW w:w="1619" w:type="dxa"/>
            <w:tcBorders>
              <w:left w:val="nil"/>
              <w:right w:val="nil"/>
            </w:tcBorders>
            <w:shd w:val="clear" w:color="auto" w:fill="auto"/>
          </w:tcPr>
          <w:p w14:paraId="48CC86C5" w14:textId="77777777" w:rsidR="00561655" w:rsidRPr="006936AC"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240" w:type="dxa"/>
            <w:shd w:val="clear" w:color="auto" w:fill="auto"/>
          </w:tcPr>
          <w:p w14:paraId="695B0037" w14:textId="77777777" w:rsidR="00561655" w:rsidRPr="006936AC"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83" w:type="dxa"/>
            <w:tcBorders>
              <w:left w:val="nil"/>
              <w:right w:val="nil"/>
            </w:tcBorders>
            <w:shd w:val="clear" w:color="auto" w:fill="auto"/>
          </w:tcPr>
          <w:p w14:paraId="63243736" w14:textId="77777777" w:rsidR="00561655" w:rsidRPr="006936AC"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146"/>
              <w:rPr>
                <w:rFonts w:ascii="Times New Roman" w:hAnsi="Times New Roman" w:cs="Times New Roman"/>
                <w:sz w:val="22"/>
                <w:szCs w:val="22"/>
              </w:rPr>
            </w:pPr>
          </w:p>
        </w:tc>
        <w:tc>
          <w:tcPr>
            <w:tcW w:w="270" w:type="dxa"/>
            <w:shd w:val="clear" w:color="auto" w:fill="auto"/>
          </w:tcPr>
          <w:p w14:paraId="7F670EC5" w14:textId="77777777" w:rsidR="00561655" w:rsidRPr="006936AC"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71" w:type="dxa"/>
            <w:tcBorders>
              <w:left w:val="nil"/>
              <w:right w:val="nil"/>
            </w:tcBorders>
            <w:shd w:val="clear" w:color="auto" w:fill="auto"/>
          </w:tcPr>
          <w:p w14:paraId="2FAE9AF2" w14:textId="77777777" w:rsidR="00561655" w:rsidRPr="006936AC"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cs/>
              </w:rPr>
            </w:pPr>
          </w:p>
        </w:tc>
      </w:tr>
      <w:tr w:rsidR="00561655" w:rsidRPr="006936AC" w14:paraId="3E582B28" w14:textId="77777777" w:rsidTr="004A6A01">
        <w:tc>
          <w:tcPr>
            <w:tcW w:w="3843" w:type="dxa"/>
          </w:tcPr>
          <w:p w14:paraId="12CBB4B6" w14:textId="4A7E04D8" w:rsidR="00561655" w:rsidRPr="006936AC" w:rsidRDefault="006936AC" w:rsidP="00561655">
            <w:pPr>
              <w:pStyle w:val="BodyText"/>
              <w:spacing w:after="0"/>
              <w:ind w:right="-405"/>
              <w:jc w:val="both"/>
              <w:rPr>
                <w:rFonts w:ascii="Times New Roman" w:hAnsi="Times New Roman" w:cs="Times New Roman"/>
                <w:sz w:val="22"/>
                <w:szCs w:val="22"/>
              </w:rPr>
            </w:pPr>
            <w:r w:rsidRPr="006936AC">
              <w:rPr>
                <w:rFonts w:ascii="Times New Roman" w:hAnsi="Times New Roman" w:cs="Times New Roman"/>
                <w:sz w:val="22"/>
                <w:szCs w:val="22"/>
              </w:rPr>
              <w:t>Revenue from sale of goods</w:t>
            </w:r>
          </w:p>
        </w:tc>
        <w:tc>
          <w:tcPr>
            <w:tcW w:w="1619" w:type="dxa"/>
            <w:tcBorders>
              <w:left w:val="nil"/>
              <w:right w:val="nil"/>
            </w:tcBorders>
            <w:shd w:val="clear" w:color="auto" w:fill="auto"/>
          </w:tcPr>
          <w:p w14:paraId="2BE075A5" w14:textId="59108753" w:rsidR="00561655" w:rsidRPr="006936AC" w:rsidRDefault="006936AC"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r w:rsidRPr="006936AC">
              <w:rPr>
                <w:rFonts w:ascii="Times New Roman" w:hAnsi="Times New Roman" w:cs="Times New Roman"/>
                <w:sz w:val="22"/>
                <w:szCs w:val="22"/>
              </w:rPr>
              <w:t>76,798</w:t>
            </w:r>
          </w:p>
        </w:tc>
        <w:tc>
          <w:tcPr>
            <w:tcW w:w="240" w:type="dxa"/>
            <w:shd w:val="clear" w:color="auto" w:fill="auto"/>
          </w:tcPr>
          <w:p w14:paraId="5D0E1860" w14:textId="77777777" w:rsidR="00561655" w:rsidRPr="006936AC"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83" w:type="dxa"/>
            <w:tcBorders>
              <w:left w:val="nil"/>
              <w:right w:val="nil"/>
            </w:tcBorders>
            <w:shd w:val="clear" w:color="auto" w:fill="auto"/>
          </w:tcPr>
          <w:p w14:paraId="00CA0820" w14:textId="08244C8B" w:rsidR="00561655" w:rsidRPr="006936AC" w:rsidRDefault="006936AC"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146"/>
              <w:rPr>
                <w:rFonts w:ascii="Times New Roman" w:hAnsi="Times New Roman" w:cs="Times New Roman"/>
                <w:sz w:val="22"/>
                <w:szCs w:val="22"/>
              </w:rPr>
            </w:pPr>
            <w:r w:rsidRPr="006936AC">
              <w:rPr>
                <w:rFonts w:ascii="Times New Roman" w:hAnsi="Times New Roman" w:cs="Times New Roman"/>
                <w:sz w:val="22"/>
                <w:szCs w:val="22"/>
              </w:rPr>
              <w:t>4,253</w:t>
            </w:r>
          </w:p>
        </w:tc>
        <w:tc>
          <w:tcPr>
            <w:tcW w:w="270" w:type="dxa"/>
            <w:shd w:val="clear" w:color="auto" w:fill="auto"/>
          </w:tcPr>
          <w:p w14:paraId="61A660A8" w14:textId="77777777" w:rsidR="00561655" w:rsidRPr="006936AC"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71" w:type="dxa"/>
            <w:tcBorders>
              <w:left w:val="nil"/>
              <w:right w:val="nil"/>
            </w:tcBorders>
            <w:shd w:val="clear" w:color="auto" w:fill="auto"/>
          </w:tcPr>
          <w:p w14:paraId="46D6ED3E" w14:textId="171C955F" w:rsidR="00561655" w:rsidRPr="006936AC" w:rsidRDefault="006936AC"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heme="minorBidi"/>
                <w:sz w:val="22"/>
                <w:szCs w:val="22"/>
                <w:cs/>
              </w:rPr>
            </w:pPr>
            <w:r w:rsidRPr="006936AC">
              <w:rPr>
                <w:rFonts w:ascii="Times New Roman" w:hAnsi="Times New Roman" w:cs="Times New Roman"/>
                <w:sz w:val="22"/>
                <w:szCs w:val="22"/>
              </w:rPr>
              <w:t>81,051</w:t>
            </w:r>
          </w:p>
        </w:tc>
      </w:tr>
      <w:tr w:rsidR="00561655" w:rsidRPr="006936AC" w14:paraId="05BBC4E0" w14:textId="77777777" w:rsidTr="00540897">
        <w:tc>
          <w:tcPr>
            <w:tcW w:w="3843" w:type="dxa"/>
          </w:tcPr>
          <w:p w14:paraId="577C69E2" w14:textId="64F29C51" w:rsidR="00561655" w:rsidRPr="006936AC" w:rsidRDefault="008E17DE" w:rsidP="00561655">
            <w:pPr>
              <w:pStyle w:val="BodyText"/>
              <w:spacing w:after="0"/>
              <w:ind w:right="-405"/>
              <w:jc w:val="both"/>
              <w:rPr>
                <w:rFonts w:ascii="Times New Roman" w:hAnsi="Times New Roman" w:cs="Times New Roman"/>
                <w:sz w:val="22"/>
                <w:szCs w:val="22"/>
              </w:rPr>
            </w:pPr>
            <w:r>
              <w:rPr>
                <w:rFonts w:ascii="Times New Roman" w:hAnsi="Times New Roman" w:cs="Times New Roman"/>
                <w:sz w:val="22"/>
                <w:szCs w:val="22"/>
              </w:rPr>
              <w:t>Other income</w:t>
            </w:r>
          </w:p>
        </w:tc>
        <w:tc>
          <w:tcPr>
            <w:tcW w:w="1619" w:type="dxa"/>
            <w:tcBorders>
              <w:left w:val="nil"/>
              <w:right w:val="nil"/>
            </w:tcBorders>
            <w:shd w:val="clear" w:color="auto" w:fill="auto"/>
          </w:tcPr>
          <w:p w14:paraId="5AF6E076" w14:textId="49B699FE" w:rsidR="00561655" w:rsidRPr="006936AC" w:rsidRDefault="006936AC"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r w:rsidRPr="006936AC">
              <w:rPr>
                <w:rFonts w:ascii="Times New Roman" w:hAnsi="Times New Roman" w:cs="Times New Roman"/>
                <w:sz w:val="22"/>
                <w:szCs w:val="22"/>
              </w:rPr>
              <w:t>10,658</w:t>
            </w:r>
          </w:p>
        </w:tc>
        <w:tc>
          <w:tcPr>
            <w:tcW w:w="240" w:type="dxa"/>
            <w:shd w:val="clear" w:color="auto" w:fill="auto"/>
          </w:tcPr>
          <w:p w14:paraId="4C0DF525" w14:textId="77777777" w:rsidR="00561655" w:rsidRPr="006936AC"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83" w:type="dxa"/>
            <w:tcBorders>
              <w:left w:val="nil"/>
              <w:bottom w:val="single" w:sz="4" w:space="0" w:color="auto"/>
              <w:right w:val="nil"/>
            </w:tcBorders>
            <w:shd w:val="clear" w:color="auto" w:fill="auto"/>
          </w:tcPr>
          <w:p w14:paraId="4E8263F5" w14:textId="2E1552A1" w:rsidR="00561655" w:rsidRPr="006936AC"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146"/>
              <w:rPr>
                <w:rFonts w:ascii="Times New Roman" w:hAnsi="Times New Roman" w:cs="Times New Roman"/>
                <w:sz w:val="22"/>
                <w:szCs w:val="22"/>
              </w:rPr>
            </w:pPr>
            <w:r w:rsidRPr="006936AC">
              <w:rPr>
                <w:rFonts w:ascii="Times New Roman" w:hAnsi="Times New Roman" w:cs="Times New Roman"/>
                <w:sz w:val="22"/>
                <w:szCs w:val="22"/>
              </w:rPr>
              <w:t>(</w:t>
            </w:r>
            <w:r w:rsidR="006936AC" w:rsidRPr="006936AC">
              <w:rPr>
                <w:rFonts w:ascii="Times New Roman" w:hAnsi="Times New Roman" w:cs="Times New Roman"/>
                <w:sz w:val="22"/>
                <w:szCs w:val="22"/>
              </w:rPr>
              <w:t>4,253</w:t>
            </w:r>
            <w:r w:rsidRPr="006936AC">
              <w:rPr>
                <w:rFonts w:ascii="Times New Roman" w:hAnsi="Times New Roman" w:cs="Times New Roman"/>
                <w:sz w:val="22"/>
                <w:szCs w:val="22"/>
              </w:rPr>
              <w:t>)</w:t>
            </w:r>
          </w:p>
        </w:tc>
        <w:tc>
          <w:tcPr>
            <w:tcW w:w="270" w:type="dxa"/>
            <w:shd w:val="clear" w:color="auto" w:fill="auto"/>
          </w:tcPr>
          <w:p w14:paraId="7B418DD5" w14:textId="77777777" w:rsidR="00561655" w:rsidRPr="006936AC"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71" w:type="dxa"/>
            <w:tcBorders>
              <w:left w:val="nil"/>
              <w:right w:val="nil"/>
            </w:tcBorders>
            <w:shd w:val="clear" w:color="auto" w:fill="auto"/>
          </w:tcPr>
          <w:p w14:paraId="1CEB30CC" w14:textId="46A2F470" w:rsidR="00561655" w:rsidRPr="006936AC" w:rsidRDefault="006936AC"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cs/>
              </w:rPr>
            </w:pPr>
            <w:r w:rsidRPr="006936AC">
              <w:rPr>
                <w:rFonts w:ascii="Times New Roman" w:hAnsi="Times New Roman" w:cs="Times New Roman"/>
                <w:sz w:val="22"/>
                <w:szCs w:val="22"/>
              </w:rPr>
              <w:t>6,405</w:t>
            </w:r>
          </w:p>
        </w:tc>
      </w:tr>
      <w:tr w:rsidR="00561655" w:rsidRPr="00ED21E0" w14:paraId="4F2392EA" w14:textId="77777777" w:rsidTr="00540897">
        <w:tc>
          <w:tcPr>
            <w:tcW w:w="3843" w:type="dxa"/>
          </w:tcPr>
          <w:p w14:paraId="0F7C72C9" w14:textId="13C4691B" w:rsidR="00561655" w:rsidRPr="006936AC" w:rsidRDefault="00561655" w:rsidP="00561655">
            <w:pPr>
              <w:pStyle w:val="BodyText"/>
              <w:spacing w:after="0"/>
              <w:ind w:right="-405" w:firstLine="93"/>
              <w:jc w:val="both"/>
              <w:rPr>
                <w:rFonts w:ascii="Times New Roman" w:hAnsi="Times New Roman" w:cs="Times New Roman"/>
                <w:sz w:val="22"/>
                <w:szCs w:val="22"/>
              </w:rPr>
            </w:pPr>
          </w:p>
        </w:tc>
        <w:tc>
          <w:tcPr>
            <w:tcW w:w="1619" w:type="dxa"/>
            <w:tcBorders>
              <w:left w:val="nil"/>
              <w:right w:val="nil"/>
            </w:tcBorders>
            <w:shd w:val="clear" w:color="auto" w:fill="auto"/>
          </w:tcPr>
          <w:p w14:paraId="344C3F58" w14:textId="7100FB49" w:rsidR="00561655" w:rsidRPr="006936AC"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240" w:type="dxa"/>
            <w:shd w:val="clear" w:color="auto" w:fill="auto"/>
          </w:tcPr>
          <w:p w14:paraId="6C26E0E4" w14:textId="77777777" w:rsidR="00561655" w:rsidRPr="006936AC"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83" w:type="dxa"/>
            <w:tcBorders>
              <w:top w:val="single" w:sz="4" w:space="0" w:color="auto"/>
              <w:left w:val="nil"/>
              <w:bottom w:val="double" w:sz="4" w:space="0" w:color="auto"/>
              <w:right w:val="nil"/>
            </w:tcBorders>
            <w:shd w:val="clear" w:color="auto" w:fill="auto"/>
          </w:tcPr>
          <w:p w14:paraId="2A8E876F" w14:textId="0E22487C" w:rsidR="00561655" w:rsidRPr="00575D73"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ind w:right="146"/>
              <w:rPr>
                <w:rFonts w:ascii="Times New Roman" w:hAnsi="Times New Roman" w:cs="Times New Roman"/>
                <w:b/>
                <w:bCs/>
                <w:sz w:val="22"/>
                <w:szCs w:val="22"/>
              </w:rPr>
            </w:pPr>
            <w:r w:rsidRPr="00575D73">
              <w:rPr>
                <w:rFonts w:ascii="Times New Roman" w:hAnsi="Times New Roman" w:cs="Times New Roman"/>
                <w:b/>
                <w:bCs/>
                <w:sz w:val="22"/>
                <w:szCs w:val="22"/>
              </w:rPr>
              <w:t>-</w:t>
            </w:r>
          </w:p>
        </w:tc>
        <w:tc>
          <w:tcPr>
            <w:tcW w:w="270" w:type="dxa"/>
            <w:shd w:val="clear" w:color="auto" w:fill="auto"/>
          </w:tcPr>
          <w:p w14:paraId="38EE89DD" w14:textId="77777777" w:rsidR="00561655" w:rsidRPr="006936AC"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rPr>
            </w:pPr>
          </w:p>
        </w:tc>
        <w:tc>
          <w:tcPr>
            <w:tcW w:w="1571" w:type="dxa"/>
            <w:tcBorders>
              <w:left w:val="nil"/>
              <w:right w:val="nil"/>
            </w:tcBorders>
            <w:shd w:val="clear" w:color="auto" w:fill="auto"/>
          </w:tcPr>
          <w:p w14:paraId="322BA346" w14:textId="463CC725" w:rsidR="00561655" w:rsidRPr="006936AC" w:rsidRDefault="00561655" w:rsidP="00561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80"/>
              </w:tabs>
              <w:spacing w:line="240" w:lineRule="auto"/>
              <w:rPr>
                <w:rFonts w:ascii="Times New Roman" w:hAnsi="Times New Roman" w:cs="Times New Roman"/>
                <w:sz w:val="22"/>
                <w:szCs w:val="22"/>
                <w:cs/>
              </w:rPr>
            </w:pPr>
          </w:p>
        </w:tc>
      </w:tr>
    </w:tbl>
    <w:p w14:paraId="686C9FB0" w14:textId="77777777" w:rsidR="00EE450D" w:rsidRPr="00DD5C8C" w:rsidRDefault="00EE450D" w:rsidP="00EE450D">
      <w:pPr>
        <w:rPr>
          <w:rFonts w:ascii="Times New Roman" w:hAnsi="Times New Roman" w:cstheme="minorBidi"/>
          <w:sz w:val="22"/>
          <w:szCs w:val="22"/>
          <w:highlight w:val="yellow"/>
        </w:rPr>
      </w:pPr>
    </w:p>
    <w:p w14:paraId="2A3700AD" w14:textId="288B5043" w:rsidR="00EE450D" w:rsidRDefault="00EE450D" w:rsidP="00EE45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rPr>
      </w:pPr>
      <w:r w:rsidRPr="006936AC">
        <w:rPr>
          <w:rFonts w:ascii="Times New Roman" w:hAnsi="Times New Roman" w:cs="Times New Roman"/>
          <w:sz w:val="22"/>
        </w:rPr>
        <w:t>These reclassifications have been made because, in the opinion of management, the new classification is more appropriate to the</w:t>
      </w:r>
      <w:r w:rsidR="00FB27AE" w:rsidRPr="006936AC">
        <w:rPr>
          <w:rFonts w:ascii="Times New Roman" w:hAnsi="Times New Roman" w:cs="Times New Roman"/>
          <w:sz w:val="22"/>
        </w:rPr>
        <w:t xml:space="preserve"> </w:t>
      </w:r>
      <w:r w:rsidRPr="006936AC">
        <w:rPr>
          <w:rFonts w:ascii="Times New Roman" w:hAnsi="Times New Roman" w:cs="Times New Roman"/>
          <w:sz w:val="22"/>
        </w:rPr>
        <w:t>business.</w:t>
      </w:r>
    </w:p>
    <w:p w14:paraId="051B809E" w14:textId="77777777" w:rsidR="00540897" w:rsidRDefault="00540897" w:rsidP="00EE45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rPr>
      </w:pPr>
    </w:p>
    <w:p w14:paraId="2C6C722E" w14:textId="0959AE6E" w:rsidR="00540897" w:rsidRPr="00540897" w:rsidRDefault="00540897" w:rsidP="00540897">
      <w:pPr>
        <w:pStyle w:val="Heading2"/>
        <w:ind w:hanging="720"/>
      </w:pPr>
      <w:r w:rsidRPr="00540897">
        <w:t>Events after the reporting period</w:t>
      </w:r>
    </w:p>
    <w:p w14:paraId="6967DBC5" w14:textId="77777777" w:rsidR="00EE450D" w:rsidRDefault="00EE450D" w:rsidP="002175D8">
      <w:pPr>
        <w:tabs>
          <w:tab w:val="clear" w:pos="454"/>
          <w:tab w:val="clear" w:pos="907"/>
          <w:tab w:val="clear" w:pos="1644"/>
          <w:tab w:val="left" w:pos="810"/>
        </w:tabs>
        <w:spacing w:line="240" w:lineRule="auto"/>
        <w:ind w:left="540"/>
        <w:jc w:val="both"/>
      </w:pPr>
    </w:p>
    <w:p w14:paraId="23876333" w14:textId="6DAB09A1" w:rsidR="00F60AC2" w:rsidRPr="00F60AC2" w:rsidRDefault="00F60AC2" w:rsidP="00F60AC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43"/>
        <w:jc w:val="both"/>
        <w:rPr>
          <w:rFonts w:ascii="Times New Roman" w:hAnsi="Times New Roman" w:cs="Times New Roman"/>
          <w:sz w:val="22"/>
        </w:rPr>
      </w:pPr>
      <w:r w:rsidRPr="00F60AC2">
        <w:rPr>
          <w:rFonts w:ascii="Times New Roman" w:hAnsi="Times New Roman" w:cs="Times New Roman"/>
          <w:sz w:val="22"/>
        </w:rPr>
        <w:t>At the</w:t>
      </w:r>
      <w:r>
        <w:rPr>
          <w:rFonts w:ascii="Times New Roman" w:hAnsi="Times New Roman" w:cs="Times New Roman"/>
          <w:sz w:val="22"/>
        </w:rPr>
        <w:t xml:space="preserve"> Annual General Meeting of the shareholders of the Company hel</w:t>
      </w:r>
      <w:r w:rsidR="008E17DE">
        <w:rPr>
          <w:rFonts w:ascii="Times New Roman" w:hAnsi="Times New Roman" w:cs="Times New Roman"/>
          <w:sz w:val="22"/>
        </w:rPr>
        <w:t>d</w:t>
      </w:r>
      <w:r>
        <w:rPr>
          <w:rFonts w:ascii="Times New Roman" w:hAnsi="Times New Roman" w:cs="Times New Roman"/>
          <w:sz w:val="22"/>
        </w:rPr>
        <w:t xml:space="preserve"> on 24 April 2025, the</w:t>
      </w:r>
      <w:r w:rsidR="00D633B1">
        <w:rPr>
          <w:rFonts w:ascii="Times New Roman" w:hAnsi="Times New Roman" w:cs="Times New Roman"/>
          <w:sz w:val="22"/>
        </w:rPr>
        <w:t xml:space="preserve"> </w:t>
      </w:r>
      <w:r>
        <w:rPr>
          <w:rFonts w:ascii="Times New Roman" w:hAnsi="Times New Roman" w:cs="Times New Roman"/>
          <w:sz w:val="22"/>
        </w:rPr>
        <w:t xml:space="preserve">shareholders approved the </w:t>
      </w:r>
      <w:r w:rsidRPr="00F60AC2">
        <w:rPr>
          <w:rFonts w:ascii="Times New Roman" w:hAnsi="Times New Roman" w:cs="Times New Roman"/>
          <w:sz w:val="22"/>
        </w:rPr>
        <w:t>dividends payment by allocating from the Company’s annual operating profits of 2024 at Baht 0.11 per share, totaling amount of Baht 81.4 million, which the dividend payment shall be paid by 21 May 2025.</w:t>
      </w:r>
    </w:p>
    <w:sectPr w:rsidR="00F60AC2" w:rsidRPr="00F60AC2" w:rsidSect="009E05E9">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CD12D" w14:textId="77777777" w:rsidR="00866F22" w:rsidRDefault="00866F22" w:rsidP="00522E41">
      <w:pPr>
        <w:spacing w:line="240" w:lineRule="auto"/>
      </w:pPr>
      <w:r>
        <w:separator/>
      </w:r>
    </w:p>
  </w:endnote>
  <w:endnote w:type="continuationSeparator" w:id="0">
    <w:p w14:paraId="13B39EB8" w14:textId="77777777" w:rsidR="00866F22" w:rsidRDefault="00866F22" w:rsidP="00522E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A05DF" w14:textId="77777777" w:rsidR="003A418A" w:rsidRPr="0033042C" w:rsidRDefault="003A418A" w:rsidP="00F276CC">
    <w:pPr>
      <w:pStyle w:val="Footer"/>
      <w:framePr w:wrap="around" w:vAnchor="text" w:hAnchor="margin" w:xAlign="center" w:y="1"/>
      <w:rPr>
        <w:rStyle w:val="PageNumber"/>
        <w:rFonts w:ascii="Times New Roman" w:hAnsi="Times New Roman"/>
        <w:sz w:val="22"/>
        <w:szCs w:val="22"/>
      </w:rPr>
    </w:pPr>
    <w:r w:rsidRPr="0033042C">
      <w:rPr>
        <w:rStyle w:val="PageNumber"/>
        <w:rFonts w:ascii="Times New Roman" w:hAnsi="Times New Roman"/>
        <w:sz w:val="22"/>
        <w:szCs w:val="22"/>
      </w:rPr>
      <w:fldChar w:fldCharType="begin"/>
    </w:r>
    <w:r w:rsidRPr="0033042C">
      <w:rPr>
        <w:rStyle w:val="PageNumber"/>
        <w:rFonts w:ascii="Times New Roman" w:hAnsi="Times New Roman"/>
        <w:sz w:val="22"/>
        <w:szCs w:val="22"/>
      </w:rPr>
      <w:instrText xml:space="preserve">PAGE  </w:instrText>
    </w:r>
    <w:r w:rsidRPr="0033042C">
      <w:rPr>
        <w:rStyle w:val="PageNumber"/>
        <w:rFonts w:ascii="Times New Roman" w:hAnsi="Times New Roman"/>
        <w:sz w:val="22"/>
        <w:szCs w:val="22"/>
      </w:rPr>
      <w:fldChar w:fldCharType="separate"/>
    </w:r>
    <w:r>
      <w:rPr>
        <w:rStyle w:val="PageNumber"/>
        <w:rFonts w:ascii="Times New Roman" w:hAnsi="Times New Roman"/>
        <w:noProof/>
        <w:sz w:val="22"/>
        <w:szCs w:val="22"/>
      </w:rPr>
      <w:t>75</w:t>
    </w:r>
    <w:r w:rsidRPr="0033042C">
      <w:rPr>
        <w:rStyle w:val="PageNumber"/>
        <w:rFonts w:ascii="Times New Roman" w:hAnsi="Times New Roman"/>
        <w:sz w:val="22"/>
        <w:szCs w:val="22"/>
      </w:rPr>
      <w:fldChar w:fldCharType="end"/>
    </w:r>
  </w:p>
  <w:p w14:paraId="4BA01E9F" w14:textId="77777777" w:rsidR="003A418A" w:rsidRPr="008D6A46" w:rsidRDefault="003A418A" w:rsidP="00F27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b/>
        <w:bCs/>
        <w:i/>
        <w:iCs/>
        <w:sz w:val="22"/>
        <w:szCs w:val="22"/>
        <w:lang w:val="nl-NL"/>
      </w:rPr>
    </w:pPr>
    <w:r>
      <w:rPr>
        <w:rStyle w:val="PageNumber"/>
        <w:rFonts w:ascii="Times New Roman" w:hAnsi="Times New Roman"/>
        <w:i/>
        <w:iCs/>
        <w:sz w:val="22"/>
        <w:szCs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1524413"/>
      <w:docPartObj>
        <w:docPartGallery w:val="Page Numbers (Bottom of Page)"/>
        <w:docPartUnique/>
      </w:docPartObj>
    </w:sdtPr>
    <w:sdtEndPr>
      <w:rPr>
        <w:rFonts w:ascii="Times New Roman" w:hAnsi="Times New Roman" w:cs="Times New Roman"/>
        <w:noProof/>
        <w:sz w:val="22"/>
        <w:szCs w:val="22"/>
      </w:rPr>
    </w:sdtEndPr>
    <w:sdtContent>
      <w:p w14:paraId="1D5B9BD7" w14:textId="6461E173" w:rsidR="00EF00C7" w:rsidRPr="00266473" w:rsidRDefault="00EF00C7" w:rsidP="00266473">
        <w:pPr>
          <w:pStyle w:val="Footer"/>
          <w:jc w:val="center"/>
          <w:rPr>
            <w:rFonts w:ascii="Times New Roman" w:hAnsi="Times New Roman" w:cs="Times New Roman"/>
            <w:sz w:val="22"/>
            <w:szCs w:val="22"/>
          </w:rPr>
        </w:pPr>
        <w:r w:rsidRPr="0070080E">
          <w:rPr>
            <w:rFonts w:ascii="Times New Roman" w:hAnsi="Times New Roman" w:cs="Times New Roman"/>
            <w:sz w:val="22"/>
            <w:szCs w:val="22"/>
          </w:rPr>
          <w:fldChar w:fldCharType="begin"/>
        </w:r>
        <w:r w:rsidRPr="0070080E">
          <w:rPr>
            <w:rFonts w:ascii="Times New Roman" w:hAnsi="Times New Roman" w:cs="Times New Roman"/>
            <w:sz w:val="22"/>
            <w:szCs w:val="22"/>
          </w:rPr>
          <w:instrText xml:space="preserve"> PAGE   \* MERGEFORMAT </w:instrText>
        </w:r>
        <w:r w:rsidRPr="0070080E">
          <w:rPr>
            <w:rFonts w:ascii="Times New Roman" w:hAnsi="Times New Roman" w:cs="Times New Roman"/>
            <w:sz w:val="22"/>
            <w:szCs w:val="22"/>
          </w:rPr>
          <w:fldChar w:fldCharType="separate"/>
        </w:r>
        <w:r w:rsidRPr="0070080E">
          <w:rPr>
            <w:rFonts w:ascii="Times New Roman" w:hAnsi="Times New Roman" w:cs="Times New Roman"/>
            <w:noProof/>
            <w:sz w:val="22"/>
            <w:szCs w:val="22"/>
          </w:rPr>
          <w:t>2</w:t>
        </w:r>
        <w:r w:rsidRPr="0070080E">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74A343" w14:textId="77777777" w:rsidR="00866F22" w:rsidRDefault="00866F22" w:rsidP="00522E41">
      <w:pPr>
        <w:spacing w:line="240" w:lineRule="auto"/>
      </w:pPr>
      <w:r>
        <w:separator/>
      </w:r>
    </w:p>
  </w:footnote>
  <w:footnote w:type="continuationSeparator" w:id="0">
    <w:p w14:paraId="06449B1D" w14:textId="77777777" w:rsidR="00866F22" w:rsidRDefault="00866F22" w:rsidP="00522E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F1927" w14:textId="77777777" w:rsidR="003A418A" w:rsidRDefault="003A418A" w:rsidP="00555038">
    <w:pPr>
      <w:pStyle w:val="Heading5"/>
      <w:ind w:right="0"/>
      <w:jc w:val="both"/>
      <w:rPr>
        <w:rFonts w:cs="Times New Roman"/>
        <w:b/>
        <w:bCs/>
        <w:sz w:val="28"/>
        <w:szCs w:val="28"/>
        <w:lang w:val="en-US"/>
      </w:rPr>
    </w:pPr>
    <w:r>
      <w:rPr>
        <w:rFonts w:cs="Times New Roman"/>
        <w:b/>
        <w:bCs/>
        <w:sz w:val="28"/>
        <w:szCs w:val="28"/>
        <w:lang w:val="en-US"/>
      </w:rPr>
      <w:t>Supreme Distribution Public Company Limited</w:t>
    </w:r>
  </w:p>
  <w:p w14:paraId="1E64E821" w14:textId="77777777" w:rsidR="003A418A" w:rsidRPr="00601948" w:rsidRDefault="003A418A" w:rsidP="00555038">
    <w:pPr>
      <w:pStyle w:val="Heading5"/>
      <w:ind w:right="0"/>
      <w:jc w:val="both"/>
      <w:rPr>
        <w:rFonts w:cs="Times New Roman"/>
        <w:b/>
        <w:bCs/>
        <w:sz w:val="24"/>
        <w:szCs w:val="24"/>
      </w:rPr>
    </w:pPr>
    <w:r w:rsidRPr="00601948">
      <w:rPr>
        <w:rFonts w:cs="Times New Roman"/>
        <w:b/>
        <w:bCs/>
        <w:sz w:val="24"/>
        <w:szCs w:val="24"/>
      </w:rPr>
      <w:t>Notes to the financial statements</w:t>
    </w:r>
  </w:p>
  <w:p w14:paraId="6578D4BA" w14:textId="77777777" w:rsidR="00E66D41" w:rsidRPr="00AF2996" w:rsidRDefault="00E66D41" w:rsidP="00E66D41">
    <w:pPr>
      <w:pStyle w:val="acctmainheading"/>
      <w:spacing w:after="0" w:line="240" w:lineRule="atLeast"/>
      <w:rPr>
        <w:sz w:val="24"/>
        <w:szCs w:val="24"/>
        <w:lang w:val="en-US"/>
      </w:rPr>
    </w:pPr>
    <w:r w:rsidRPr="00EF3D03">
      <w:rPr>
        <w:sz w:val="24"/>
        <w:szCs w:val="24"/>
        <w:lang w:val="en-US"/>
      </w:rPr>
      <w:t xml:space="preserve">For the three-month period ended </w:t>
    </w:r>
    <w:r>
      <w:rPr>
        <w:sz w:val="24"/>
        <w:szCs w:val="24"/>
        <w:lang w:val="en-US"/>
      </w:rPr>
      <w:t>31 March 2025 (Unaudited)</w:t>
    </w:r>
  </w:p>
  <w:p w14:paraId="03F4FAFE" w14:textId="77777777" w:rsidR="003A418A" w:rsidRPr="00174F95" w:rsidRDefault="003A418A" w:rsidP="00174F95">
    <w:pPr>
      <w:pStyle w:val="Heading5"/>
      <w:ind w:left="90" w:right="0" w:hanging="90"/>
      <w:jc w:val="both"/>
      <w:rPr>
        <w:rFonts w:cs="Times New Roman"/>
        <w:sz w:val="24"/>
        <w:szCs w:val="24"/>
        <w:lang w:val="en-US"/>
      </w:rPr>
    </w:pPr>
  </w:p>
  <w:p w14:paraId="684D9227" w14:textId="77777777" w:rsidR="003A418A" w:rsidRPr="00F34A48" w:rsidRDefault="003A418A" w:rsidP="00F34A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hanging="90"/>
      <w:rPr>
        <w:rFonts w:ascii="Times New Roman" w:hAnsi="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475C3" w14:textId="250C91BA" w:rsidR="00F63D61" w:rsidRDefault="00F63D61" w:rsidP="00F63D61">
    <w:pPr>
      <w:pStyle w:val="Heading5"/>
      <w:ind w:right="0"/>
      <w:jc w:val="both"/>
      <w:rPr>
        <w:rFonts w:cs="Times New Roman"/>
        <w:b/>
        <w:bCs/>
        <w:sz w:val="28"/>
        <w:szCs w:val="28"/>
        <w:lang w:val="en-US"/>
      </w:rPr>
    </w:pPr>
    <w:r>
      <w:rPr>
        <w:rFonts w:cs="Times New Roman"/>
        <w:b/>
        <w:bCs/>
        <w:sz w:val="28"/>
        <w:szCs w:val="28"/>
        <w:lang w:val="en-US"/>
      </w:rPr>
      <w:t xml:space="preserve">Supreme Distribution </w:t>
    </w:r>
    <w:r w:rsidR="00846A63">
      <w:rPr>
        <w:rFonts w:cs="Times New Roman"/>
        <w:b/>
        <w:bCs/>
        <w:sz w:val="28"/>
        <w:szCs w:val="28"/>
        <w:lang w:val="en-US"/>
      </w:rPr>
      <w:t>Public Company Limited</w:t>
    </w:r>
  </w:p>
  <w:p w14:paraId="7EE68690" w14:textId="77777777" w:rsidR="00F63D61" w:rsidRDefault="00F63D61" w:rsidP="00F63D61">
    <w:pPr>
      <w:rPr>
        <w:rFonts w:ascii="Times New Roman" w:hAnsi="Times New Roman" w:cs="Times New Roman"/>
        <w:b/>
        <w:bCs/>
        <w:sz w:val="24"/>
        <w:szCs w:val="24"/>
      </w:rPr>
    </w:pPr>
    <w:r w:rsidRPr="000E012D">
      <w:rPr>
        <w:rFonts w:ascii="Times New Roman" w:hAnsi="Times New Roman" w:cs="Times New Roman"/>
        <w:b/>
        <w:bCs/>
        <w:sz w:val="24"/>
        <w:szCs w:val="24"/>
      </w:rPr>
      <w:t xml:space="preserve">Notes to the </w:t>
    </w:r>
    <w:r>
      <w:rPr>
        <w:rFonts w:ascii="Times New Roman" w:hAnsi="Times New Roman" w:cs="Times New Roman"/>
        <w:b/>
        <w:bCs/>
        <w:sz w:val="24"/>
        <w:szCs w:val="24"/>
      </w:rPr>
      <w:t xml:space="preserve">condensed interim </w:t>
    </w:r>
    <w:r w:rsidRPr="000E012D">
      <w:rPr>
        <w:rFonts w:ascii="Times New Roman" w:hAnsi="Times New Roman" w:cs="Times New Roman"/>
        <w:b/>
        <w:bCs/>
        <w:sz w:val="24"/>
        <w:szCs w:val="24"/>
      </w:rPr>
      <w:t>financial statements</w:t>
    </w:r>
  </w:p>
  <w:p w14:paraId="677D1169" w14:textId="0439A926" w:rsidR="00E91D24" w:rsidRPr="00AF2996" w:rsidRDefault="00E91D24" w:rsidP="00E91D24">
    <w:pPr>
      <w:pStyle w:val="acctmainheading"/>
      <w:spacing w:after="0" w:line="240" w:lineRule="atLeast"/>
      <w:rPr>
        <w:sz w:val="24"/>
        <w:szCs w:val="24"/>
        <w:lang w:val="en-US"/>
      </w:rPr>
    </w:pPr>
    <w:r w:rsidRPr="00EF3D03">
      <w:rPr>
        <w:sz w:val="24"/>
        <w:szCs w:val="24"/>
        <w:lang w:val="en-US"/>
      </w:rPr>
      <w:t xml:space="preserve">For the three-month period ended </w:t>
    </w:r>
    <w:r w:rsidR="00F07813">
      <w:rPr>
        <w:sz w:val="24"/>
        <w:szCs w:val="24"/>
        <w:lang w:val="en-US"/>
      </w:rPr>
      <w:t>31 March 2025</w:t>
    </w:r>
    <w:r>
      <w:rPr>
        <w:sz w:val="24"/>
        <w:szCs w:val="24"/>
        <w:lang w:val="en-US"/>
      </w:rPr>
      <w:t xml:space="preserve"> (Unaudited)</w:t>
    </w:r>
  </w:p>
  <w:p w14:paraId="0C70EAF8" w14:textId="77777777" w:rsidR="00B65F8A" w:rsidRPr="00E91D24" w:rsidRDefault="00B65F8A" w:rsidP="00F34A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hanging="90"/>
      <w:rPr>
        <w:rFonts w:ascii="Times New Roman" w:hAnsi="Times New Roman"/>
        <w:sz w:val="24"/>
        <w:szCs w:val="24"/>
        <w:lang w:val="en-US"/>
      </w:rPr>
    </w:pPr>
  </w:p>
  <w:p w14:paraId="62F2ECFB" w14:textId="77777777" w:rsidR="00B65F8A" w:rsidRPr="00F34A48" w:rsidRDefault="00B65F8A" w:rsidP="00F34A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hanging="90"/>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8E60AE"/>
    <w:multiLevelType w:val="hybridMultilevel"/>
    <w:tmpl w:val="3740EC62"/>
    <w:lvl w:ilvl="0" w:tplc="183AAB26">
      <w:start w:val="1"/>
      <w:numFmt w:val="bullet"/>
      <w:lvlText w:val=""/>
      <w:lvlJc w:val="left"/>
      <w:pPr>
        <w:ind w:left="1260" w:hanging="360"/>
      </w:pPr>
      <w:rPr>
        <w:rFonts w:ascii="Symbol" w:hAnsi="Symbol" w:hint="default"/>
        <w:sz w:val="20"/>
        <w:szCs w:val="20"/>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0EE506C6"/>
    <w:multiLevelType w:val="multilevel"/>
    <w:tmpl w:val="F208AEBA"/>
    <w:lvl w:ilvl="0">
      <w:start w:val="1"/>
      <w:numFmt w:val="lowerLetter"/>
      <w:lvlText w:val="(%1)"/>
      <w:lvlJc w:val="left"/>
      <w:pPr>
        <w:ind w:left="720" w:hanging="360"/>
      </w:pPr>
      <w:rPr>
        <w:rFonts w:ascii="Times New Roman" w:hAnsi="Times New Roman" w:cs="Times New Roman" w:hint="default"/>
        <w:b/>
        <w:bCs/>
        <w:i/>
        <w:iCs/>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1E834113"/>
    <w:multiLevelType w:val="hybridMultilevel"/>
    <w:tmpl w:val="34E46EAC"/>
    <w:lvl w:ilvl="0" w:tplc="60400978">
      <w:start w:val="1"/>
      <w:numFmt w:val="bullet"/>
      <w:lvlText w:val="-"/>
      <w:lvlJc w:val="left"/>
      <w:pPr>
        <w:tabs>
          <w:tab w:val="num" w:pos="700"/>
        </w:tabs>
        <w:ind w:left="680" w:hanging="340"/>
      </w:pPr>
      <w:rPr>
        <w:rFonts w:ascii="Times New Roman" w:hAnsi="Times New Roman" w:cs="Times New Roman" w:hint="default"/>
      </w:rPr>
    </w:lvl>
    <w:lvl w:ilvl="1" w:tplc="B8203444" w:tentative="1">
      <w:start w:val="1"/>
      <w:numFmt w:val="bullet"/>
      <w:lvlText w:val="o"/>
      <w:lvlJc w:val="left"/>
      <w:pPr>
        <w:tabs>
          <w:tab w:val="num" w:pos="1440"/>
        </w:tabs>
        <w:ind w:left="1440" w:hanging="360"/>
      </w:pPr>
      <w:rPr>
        <w:rFonts w:ascii="Courier New" w:hAnsi="Courier New" w:hint="default"/>
      </w:rPr>
    </w:lvl>
    <w:lvl w:ilvl="2" w:tplc="5D3E7A98" w:tentative="1">
      <w:start w:val="1"/>
      <w:numFmt w:val="bullet"/>
      <w:lvlText w:val=""/>
      <w:lvlJc w:val="left"/>
      <w:pPr>
        <w:tabs>
          <w:tab w:val="num" w:pos="2160"/>
        </w:tabs>
        <w:ind w:left="2160" w:hanging="360"/>
      </w:pPr>
      <w:rPr>
        <w:rFonts w:ascii="Wingdings" w:hAnsi="Wingdings" w:hint="default"/>
      </w:rPr>
    </w:lvl>
    <w:lvl w:ilvl="3" w:tplc="8BB66BA8" w:tentative="1">
      <w:start w:val="1"/>
      <w:numFmt w:val="bullet"/>
      <w:lvlText w:val=""/>
      <w:lvlJc w:val="left"/>
      <w:pPr>
        <w:tabs>
          <w:tab w:val="num" w:pos="2880"/>
        </w:tabs>
        <w:ind w:left="2880" w:hanging="360"/>
      </w:pPr>
      <w:rPr>
        <w:rFonts w:ascii="Symbol" w:hAnsi="Symbol" w:hint="default"/>
      </w:rPr>
    </w:lvl>
    <w:lvl w:ilvl="4" w:tplc="699E3E34" w:tentative="1">
      <w:start w:val="1"/>
      <w:numFmt w:val="bullet"/>
      <w:lvlText w:val="o"/>
      <w:lvlJc w:val="left"/>
      <w:pPr>
        <w:tabs>
          <w:tab w:val="num" w:pos="3600"/>
        </w:tabs>
        <w:ind w:left="3600" w:hanging="360"/>
      </w:pPr>
      <w:rPr>
        <w:rFonts w:ascii="Courier New" w:hAnsi="Courier New" w:hint="default"/>
      </w:rPr>
    </w:lvl>
    <w:lvl w:ilvl="5" w:tplc="A1CC8020" w:tentative="1">
      <w:start w:val="1"/>
      <w:numFmt w:val="bullet"/>
      <w:lvlText w:val=""/>
      <w:lvlJc w:val="left"/>
      <w:pPr>
        <w:tabs>
          <w:tab w:val="num" w:pos="4320"/>
        </w:tabs>
        <w:ind w:left="4320" w:hanging="360"/>
      </w:pPr>
      <w:rPr>
        <w:rFonts w:ascii="Wingdings" w:hAnsi="Wingdings" w:hint="default"/>
      </w:rPr>
    </w:lvl>
    <w:lvl w:ilvl="6" w:tplc="E3585E6C" w:tentative="1">
      <w:start w:val="1"/>
      <w:numFmt w:val="bullet"/>
      <w:lvlText w:val=""/>
      <w:lvlJc w:val="left"/>
      <w:pPr>
        <w:tabs>
          <w:tab w:val="num" w:pos="5040"/>
        </w:tabs>
        <w:ind w:left="5040" w:hanging="360"/>
      </w:pPr>
      <w:rPr>
        <w:rFonts w:ascii="Symbol" w:hAnsi="Symbol" w:hint="default"/>
      </w:rPr>
    </w:lvl>
    <w:lvl w:ilvl="7" w:tplc="D9506C3E" w:tentative="1">
      <w:start w:val="1"/>
      <w:numFmt w:val="bullet"/>
      <w:lvlText w:val="o"/>
      <w:lvlJc w:val="left"/>
      <w:pPr>
        <w:tabs>
          <w:tab w:val="num" w:pos="5760"/>
        </w:tabs>
        <w:ind w:left="5760" w:hanging="360"/>
      </w:pPr>
      <w:rPr>
        <w:rFonts w:ascii="Courier New" w:hAnsi="Courier New" w:hint="default"/>
      </w:rPr>
    </w:lvl>
    <w:lvl w:ilvl="8" w:tplc="DF50B92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6B4D20"/>
    <w:multiLevelType w:val="hybridMultilevel"/>
    <w:tmpl w:val="FF6ED8EA"/>
    <w:lvl w:ilvl="0" w:tplc="A4C6CBA0">
      <w:start w:val="1"/>
      <w:numFmt w:val="bullet"/>
      <w:lvlText w:val="-"/>
      <w:lvlJc w:val="left"/>
      <w:pPr>
        <w:ind w:left="2970" w:hanging="360"/>
      </w:pPr>
      <w:rPr>
        <w:rFonts w:ascii="Angsana New" w:hAnsi="Angsana New" w:hint="default"/>
        <w:color w:val="auto"/>
        <w:sz w:val="22"/>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4393B6C"/>
    <w:multiLevelType w:val="hybridMultilevel"/>
    <w:tmpl w:val="A992C148"/>
    <w:lvl w:ilvl="0" w:tplc="24DEB95C">
      <w:start w:val="1"/>
      <w:numFmt w:val="lowerRoman"/>
      <w:lvlText w:val="(%1)"/>
      <w:lvlJc w:val="right"/>
      <w:pPr>
        <w:ind w:left="900" w:hanging="360"/>
      </w:pPr>
      <w:rPr>
        <w:rFonts w:hint="defaul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8" w15:restartNumberingAfterBreak="0">
    <w:nsid w:val="37EE6BA6"/>
    <w:multiLevelType w:val="hybridMultilevel"/>
    <w:tmpl w:val="CE0C4808"/>
    <w:lvl w:ilvl="0" w:tplc="A88A2742">
      <w:start w:val="1"/>
      <w:numFmt w:val="decimal"/>
      <w:pStyle w:val="Heading2"/>
      <w:lvlText w:val="%1"/>
      <w:lvlJc w:val="left"/>
      <w:pPr>
        <w:ind w:left="720" w:hanging="360"/>
      </w:pPr>
      <w:rPr>
        <w:rFonts w:ascii="Tms Rmn" w:hAnsi="Tms Rmn" w:hint="default"/>
        <w:b/>
        <w:bCs/>
        <w:sz w:val="24"/>
        <w:szCs w:val="24"/>
        <w:cs w:val="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052953"/>
    <w:multiLevelType w:val="multilevel"/>
    <w:tmpl w:val="12742B9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4BEB3ACE"/>
    <w:multiLevelType w:val="hybridMultilevel"/>
    <w:tmpl w:val="AD1ED2B8"/>
    <w:lvl w:ilvl="0" w:tplc="8A9E69A8">
      <w:start w:val="1"/>
      <w:numFmt w:val="lowerLetter"/>
      <w:lvlText w:val="%1)"/>
      <w:lvlJc w:val="left"/>
      <w:pPr>
        <w:tabs>
          <w:tab w:val="num" w:pos="994"/>
        </w:tabs>
        <w:ind w:left="990" w:hanging="360"/>
      </w:pPr>
      <w:rPr>
        <w:rFonts w:hint="default"/>
        <w:sz w:val="22"/>
        <w:szCs w:val="22"/>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4CD24D77"/>
    <w:multiLevelType w:val="multilevel"/>
    <w:tmpl w:val="A708623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4" w15:restartNumberingAfterBreak="0">
    <w:nsid w:val="539307C4"/>
    <w:multiLevelType w:val="hybridMultilevel"/>
    <w:tmpl w:val="997EE1FC"/>
    <w:lvl w:ilvl="0" w:tplc="41F4A9C6">
      <w:start w:val="61"/>
      <w:numFmt w:val="lowerLetter"/>
      <w:lvlText w:val="(%1)"/>
      <w:lvlJc w:val="left"/>
      <w:pPr>
        <w:ind w:left="900" w:hanging="360"/>
      </w:pPr>
      <w:rPr>
        <w:rFonts w:ascii="Times New Roman" w:hAnsi="Times New Roman" w:cs="Times New Roman" w:hint="default"/>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6605C2D"/>
    <w:multiLevelType w:val="hybridMultilevel"/>
    <w:tmpl w:val="99BEA968"/>
    <w:lvl w:ilvl="0" w:tplc="6F022562">
      <w:start w:val="1"/>
      <w:numFmt w:val="lowerLetter"/>
      <w:lvlText w:val="(%1)"/>
      <w:lvlJc w:val="left"/>
      <w:pPr>
        <w:ind w:left="1260" w:hanging="360"/>
      </w:pPr>
      <w:rPr>
        <w:rFonts w:hint="default"/>
        <w:b/>
        <w:bCs/>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E931AF"/>
    <w:multiLevelType w:val="hybridMultilevel"/>
    <w:tmpl w:val="F208AEBA"/>
    <w:lvl w:ilvl="0" w:tplc="846ECE6A">
      <w:start w:val="1"/>
      <w:numFmt w:val="lowerLetter"/>
      <w:lvlText w:val="(%1)"/>
      <w:lvlJc w:val="left"/>
      <w:pPr>
        <w:ind w:left="720" w:hanging="360"/>
      </w:pPr>
      <w:rPr>
        <w:rFonts w:ascii="Times New Roman" w:hAnsi="Times New Roman" w:cs="Times New Roman" w:hint="default"/>
        <w:b/>
        <w:bCs/>
        <w:i/>
        <w:i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9A1FA8"/>
    <w:multiLevelType w:val="hybridMultilevel"/>
    <w:tmpl w:val="62885F7A"/>
    <w:lvl w:ilvl="0" w:tplc="A4C6CBA0">
      <w:start w:val="1"/>
      <w:numFmt w:val="bullet"/>
      <w:lvlText w:val="-"/>
      <w:lvlJc w:val="left"/>
      <w:pPr>
        <w:ind w:left="360" w:hanging="360"/>
      </w:pPr>
      <w:rPr>
        <w:rFonts w:ascii="Angsana New" w:hAnsi="Angsana New" w:cs="Times New Roman" w:hint="cs"/>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30" w15:restartNumberingAfterBreak="0">
    <w:nsid w:val="71EB1498"/>
    <w:multiLevelType w:val="hybridMultilevel"/>
    <w:tmpl w:val="12B4FAFE"/>
    <w:lvl w:ilvl="0" w:tplc="F564826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41141292">
      <w:start w:val="1"/>
      <w:numFmt w:val="bullet"/>
      <w:pStyle w:val="BodyTextbullet"/>
      <w:lvlText w:val=""/>
      <w:lvlJc w:val="left"/>
      <w:pPr>
        <w:tabs>
          <w:tab w:val="num" w:pos="360"/>
        </w:tabs>
        <w:ind w:left="360" w:hanging="360"/>
      </w:pPr>
      <w:rPr>
        <w:rFonts w:ascii="Symbol" w:hAnsi="Symbol" w:hint="default"/>
        <w:color w:val="auto"/>
        <w:sz w:val="22"/>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16cid:durableId="1387604758">
    <w:abstractNumId w:val="6"/>
  </w:num>
  <w:num w:numId="2" w16cid:durableId="1511484567">
    <w:abstractNumId w:val="5"/>
  </w:num>
  <w:num w:numId="3" w16cid:durableId="1555506913">
    <w:abstractNumId w:val="9"/>
  </w:num>
  <w:num w:numId="4" w16cid:durableId="1595940315">
    <w:abstractNumId w:val="7"/>
  </w:num>
  <w:num w:numId="5" w16cid:durableId="72817145">
    <w:abstractNumId w:val="8"/>
  </w:num>
  <w:num w:numId="6" w16cid:durableId="1795319586">
    <w:abstractNumId w:val="3"/>
  </w:num>
  <w:num w:numId="7" w16cid:durableId="2005934555">
    <w:abstractNumId w:val="2"/>
  </w:num>
  <w:num w:numId="8" w16cid:durableId="637732757">
    <w:abstractNumId w:val="0"/>
  </w:num>
  <w:num w:numId="9" w16cid:durableId="1328748130">
    <w:abstractNumId w:val="1"/>
  </w:num>
  <w:num w:numId="10" w16cid:durableId="1102532525">
    <w:abstractNumId w:val="4"/>
  </w:num>
  <w:num w:numId="11" w16cid:durableId="1757439692">
    <w:abstractNumId w:val="20"/>
  </w:num>
  <w:num w:numId="12" w16cid:durableId="1920601282">
    <w:abstractNumId w:val="15"/>
  </w:num>
  <w:num w:numId="13" w16cid:durableId="879242585">
    <w:abstractNumId w:val="28"/>
  </w:num>
  <w:num w:numId="14" w16cid:durableId="507525525">
    <w:abstractNumId w:val="16"/>
  </w:num>
  <w:num w:numId="15" w16cid:durableId="1823081920">
    <w:abstractNumId w:val="21"/>
  </w:num>
  <w:num w:numId="16" w16cid:durableId="271280529">
    <w:abstractNumId w:val="32"/>
  </w:num>
  <w:num w:numId="17" w16cid:durableId="1385178387">
    <w:abstractNumId w:val="11"/>
  </w:num>
  <w:num w:numId="18" w16cid:durableId="773288587">
    <w:abstractNumId w:val="22"/>
  </w:num>
  <w:num w:numId="19" w16cid:durableId="1146052019">
    <w:abstractNumId w:val="26"/>
  </w:num>
  <w:num w:numId="20" w16cid:durableId="809983398">
    <w:abstractNumId w:val="30"/>
  </w:num>
  <w:num w:numId="21" w16cid:durableId="819156767">
    <w:abstractNumId w:val="18"/>
  </w:num>
  <w:num w:numId="22" w16cid:durableId="558514722">
    <w:abstractNumId w:val="14"/>
  </w:num>
  <w:num w:numId="23" w16cid:durableId="459998804">
    <w:abstractNumId w:val="25"/>
  </w:num>
  <w:num w:numId="24" w16cid:durableId="1907253026">
    <w:abstractNumId w:val="10"/>
  </w:num>
  <w:num w:numId="25" w16cid:durableId="352462332">
    <w:abstractNumId w:val="12"/>
  </w:num>
  <w:num w:numId="26" w16cid:durableId="2052072533">
    <w:abstractNumId w:val="29"/>
  </w:num>
  <w:num w:numId="27" w16cid:durableId="1858498193">
    <w:abstractNumId w:val="27"/>
  </w:num>
  <w:num w:numId="28" w16cid:durableId="1361471783">
    <w:abstractNumId w:val="17"/>
  </w:num>
  <w:num w:numId="29" w16cid:durableId="618074653">
    <w:abstractNumId w:val="24"/>
    <w:lvlOverride w:ilvl="0">
      <w:startOverride w:val="6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4381359">
    <w:abstractNumId w:val="31"/>
  </w:num>
  <w:num w:numId="31" w16cid:durableId="1502813444">
    <w:abstractNumId w:val="19"/>
  </w:num>
  <w:num w:numId="32" w16cid:durableId="403453847">
    <w:abstractNumId w:val="18"/>
  </w:num>
  <w:num w:numId="33" w16cid:durableId="1002314607">
    <w:abstractNumId w:val="18"/>
  </w:num>
  <w:num w:numId="34" w16cid:durableId="785587796">
    <w:abstractNumId w:val="18"/>
  </w:num>
  <w:num w:numId="35" w16cid:durableId="632905780">
    <w:abstractNumId w:val="18"/>
  </w:num>
  <w:num w:numId="36" w16cid:durableId="1857958340">
    <w:abstractNumId w:val="18"/>
  </w:num>
  <w:num w:numId="37" w16cid:durableId="1020620948">
    <w:abstractNumId w:val="18"/>
  </w:num>
  <w:num w:numId="38" w16cid:durableId="820120600">
    <w:abstractNumId w:val="18"/>
  </w:num>
  <w:num w:numId="39" w16cid:durableId="1405101898">
    <w:abstractNumId w:val="18"/>
  </w:num>
  <w:num w:numId="40" w16cid:durableId="1241865294">
    <w:abstractNumId w:val="18"/>
  </w:num>
  <w:num w:numId="41" w16cid:durableId="723069901">
    <w:abstractNumId w:val="18"/>
  </w:num>
  <w:num w:numId="42" w16cid:durableId="1541238042">
    <w:abstractNumId w:val="18"/>
  </w:num>
  <w:num w:numId="43" w16cid:durableId="1715160227">
    <w:abstractNumId w:val="18"/>
  </w:num>
  <w:num w:numId="44" w16cid:durableId="2103528466">
    <w:abstractNumId w:val="13"/>
  </w:num>
  <w:num w:numId="45" w16cid:durableId="1652833073">
    <w:abstractNumId w:val="18"/>
  </w:num>
  <w:num w:numId="46" w16cid:durableId="491457430">
    <w:abstractNumId w:val="18"/>
  </w:num>
  <w:num w:numId="47" w16cid:durableId="2005432943">
    <w:abstractNumId w:val="18"/>
  </w:num>
  <w:num w:numId="48" w16cid:durableId="1171603024">
    <w:abstractNumId w:val="18"/>
    <w:lvlOverride w:ilvl="0">
      <w:startOverride w:val="1"/>
    </w:lvlOverride>
  </w:num>
  <w:num w:numId="49" w16cid:durableId="793476246">
    <w:abstractNumId w:val="23"/>
  </w:num>
  <w:num w:numId="50" w16cid:durableId="395402054">
    <w:abstractNumId w:val="18"/>
  </w:num>
  <w:num w:numId="51" w16cid:durableId="470366844">
    <w:abstractNumId w:val="18"/>
  </w:num>
  <w:num w:numId="52" w16cid:durableId="1922250536">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3D7"/>
    <w:rsid w:val="000009A5"/>
    <w:rsid w:val="00001051"/>
    <w:rsid w:val="0000132A"/>
    <w:rsid w:val="0000157D"/>
    <w:rsid w:val="00001685"/>
    <w:rsid w:val="0000176E"/>
    <w:rsid w:val="0000215F"/>
    <w:rsid w:val="000029FE"/>
    <w:rsid w:val="00002D23"/>
    <w:rsid w:val="000030C4"/>
    <w:rsid w:val="00003318"/>
    <w:rsid w:val="00003640"/>
    <w:rsid w:val="000038E1"/>
    <w:rsid w:val="00003A2B"/>
    <w:rsid w:val="00003A83"/>
    <w:rsid w:val="00003D0F"/>
    <w:rsid w:val="00003D30"/>
    <w:rsid w:val="00003E61"/>
    <w:rsid w:val="00005242"/>
    <w:rsid w:val="0000533A"/>
    <w:rsid w:val="0000574D"/>
    <w:rsid w:val="00006194"/>
    <w:rsid w:val="000064F2"/>
    <w:rsid w:val="00006866"/>
    <w:rsid w:val="00006AD7"/>
    <w:rsid w:val="00006B96"/>
    <w:rsid w:val="00006D8F"/>
    <w:rsid w:val="00006E42"/>
    <w:rsid w:val="00007BB9"/>
    <w:rsid w:val="00007FEC"/>
    <w:rsid w:val="000108FA"/>
    <w:rsid w:val="0001098D"/>
    <w:rsid w:val="00010DDB"/>
    <w:rsid w:val="00011075"/>
    <w:rsid w:val="0001194B"/>
    <w:rsid w:val="00011F15"/>
    <w:rsid w:val="000125A5"/>
    <w:rsid w:val="000127AC"/>
    <w:rsid w:val="000129C7"/>
    <w:rsid w:val="000131A2"/>
    <w:rsid w:val="000132FF"/>
    <w:rsid w:val="000136E1"/>
    <w:rsid w:val="00014197"/>
    <w:rsid w:val="0001419B"/>
    <w:rsid w:val="00014B0F"/>
    <w:rsid w:val="00014C15"/>
    <w:rsid w:val="0001552F"/>
    <w:rsid w:val="000155E3"/>
    <w:rsid w:val="00015723"/>
    <w:rsid w:val="000158F3"/>
    <w:rsid w:val="00015A9B"/>
    <w:rsid w:val="00015D9C"/>
    <w:rsid w:val="00015E2C"/>
    <w:rsid w:val="00015F14"/>
    <w:rsid w:val="00017011"/>
    <w:rsid w:val="00017062"/>
    <w:rsid w:val="0001737B"/>
    <w:rsid w:val="00017F1A"/>
    <w:rsid w:val="00020586"/>
    <w:rsid w:val="000207AA"/>
    <w:rsid w:val="000207B2"/>
    <w:rsid w:val="000209AE"/>
    <w:rsid w:val="00020D9E"/>
    <w:rsid w:val="00020FF4"/>
    <w:rsid w:val="00021189"/>
    <w:rsid w:val="00021272"/>
    <w:rsid w:val="000219F5"/>
    <w:rsid w:val="00021D62"/>
    <w:rsid w:val="000220FB"/>
    <w:rsid w:val="00022304"/>
    <w:rsid w:val="000223D6"/>
    <w:rsid w:val="0002288B"/>
    <w:rsid w:val="00022980"/>
    <w:rsid w:val="00022BCC"/>
    <w:rsid w:val="0002300A"/>
    <w:rsid w:val="000230F1"/>
    <w:rsid w:val="0002356E"/>
    <w:rsid w:val="000235B8"/>
    <w:rsid w:val="00023C85"/>
    <w:rsid w:val="0002412D"/>
    <w:rsid w:val="00024444"/>
    <w:rsid w:val="0002467E"/>
    <w:rsid w:val="00024769"/>
    <w:rsid w:val="000247C3"/>
    <w:rsid w:val="000247ED"/>
    <w:rsid w:val="00024800"/>
    <w:rsid w:val="000248AC"/>
    <w:rsid w:val="00025758"/>
    <w:rsid w:val="00025895"/>
    <w:rsid w:val="00026066"/>
    <w:rsid w:val="000261B6"/>
    <w:rsid w:val="000265BC"/>
    <w:rsid w:val="00026710"/>
    <w:rsid w:val="00026E37"/>
    <w:rsid w:val="00027360"/>
    <w:rsid w:val="00027799"/>
    <w:rsid w:val="00027A47"/>
    <w:rsid w:val="00030030"/>
    <w:rsid w:val="00030555"/>
    <w:rsid w:val="0003087E"/>
    <w:rsid w:val="00030A6F"/>
    <w:rsid w:val="00030EF6"/>
    <w:rsid w:val="00031113"/>
    <w:rsid w:val="000317D5"/>
    <w:rsid w:val="00031BB0"/>
    <w:rsid w:val="00031DC8"/>
    <w:rsid w:val="0003250C"/>
    <w:rsid w:val="00032771"/>
    <w:rsid w:val="00032E16"/>
    <w:rsid w:val="000338B3"/>
    <w:rsid w:val="00033CC2"/>
    <w:rsid w:val="00033D78"/>
    <w:rsid w:val="00033EDF"/>
    <w:rsid w:val="00034123"/>
    <w:rsid w:val="0003435F"/>
    <w:rsid w:val="00034A40"/>
    <w:rsid w:val="00034D2D"/>
    <w:rsid w:val="00034EF2"/>
    <w:rsid w:val="000358D0"/>
    <w:rsid w:val="00035B14"/>
    <w:rsid w:val="00036131"/>
    <w:rsid w:val="00036724"/>
    <w:rsid w:val="00036AA3"/>
    <w:rsid w:val="0003729F"/>
    <w:rsid w:val="00037667"/>
    <w:rsid w:val="00037AB8"/>
    <w:rsid w:val="00037B8D"/>
    <w:rsid w:val="00037DBA"/>
    <w:rsid w:val="000400D8"/>
    <w:rsid w:val="00040AA6"/>
    <w:rsid w:val="00041096"/>
    <w:rsid w:val="000410BC"/>
    <w:rsid w:val="00041671"/>
    <w:rsid w:val="00041B68"/>
    <w:rsid w:val="00041CA0"/>
    <w:rsid w:val="00041CAE"/>
    <w:rsid w:val="0004275F"/>
    <w:rsid w:val="00042B03"/>
    <w:rsid w:val="0004334D"/>
    <w:rsid w:val="00043438"/>
    <w:rsid w:val="00043628"/>
    <w:rsid w:val="000437A8"/>
    <w:rsid w:val="00043A33"/>
    <w:rsid w:val="00043AC7"/>
    <w:rsid w:val="00043B3D"/>
    <w:rsid w:val="00044A49"/>
    <w:rsid w:val="00044A50"/>
    <w:rsid w:val="00044AFA"/>
    <w:rsid w:val="00044C28"/>
    <w:rsid w:val="00044E50"/>
    <w:rsid w:val="00044FDC"/>
    <w:rsid w:val="00045BD5"/>
    <w:rsid w:val="000462F0"/>
    <w:rsid w:val="000465C0"/>
    <w:rsid w:val="00046707"/>
    <w:rsid w:val="00046950"/>
    <w:rsid w:val="000469D5"/>
    <w:rsid w:val="00047440"/>
    <w:rsid w:val="000476BC"/>
    <w:rsid w:val="0004772D"/>
    <w:rsid w:val="000478AB"/>
    <w:rsid w:val="000478B8"/>
    <w:rsid w:val="00047D6B"/>
    <w:rsid w:val="00047F1F"/>
    <w:rsid w:val="000501B4"/>
    <w:rsid w:val="000501CA"/>
    <w:rsid w:val="000502A0"/>
    <w:rsid w:val="00050D15"/>
    <w:rsid w:val="000510F2"/>
    <w:rsid w:val="0005161C"/>
    <w:rsid w:val="00051F57"/>
    <w:rsid w:val="000524AB"/>
    <w:rsid w:val="000524D9"/>
    <w:rsid w:val="0005286B"/>
    <w:rsid w:val="00052CA8"/>
    <w:rsid w:val="000531C2"/>
    <w:rsid w:val="000532B4"/>
    <w:rsid w:val="00053718"/>
    <w:rsid w:val="00053786"/>
    <w:rsid w:val="00053968"/>
    <w:rsid w:val="000539C2"/>
    <w:rsid w:val="00053D51"/>
    <w:rsid w:val="00053E5D"/>
    <w:rsid w:val="00053F9A"/>
    <w:rsid w:val="00054232"/>
    <w:rsid w:val="000545D3"/>
    <w:rsid w:val="000547CD"/>
    <w:rsid w:val="00054CF1"/>
    <w:rsid w:val="000551B3"/>
    <w:rsid w:val="0005528B"/>
    <w:rsid w:val="000558B1"/>
    <w:rsid w:val="00055C31"/>
    <w:rsid w:val="00055C87"/>
    <w:rsid w:val="00056181"/>
    <w:rsid w:val="000561DA"/>
    <w:rsid w:val="00056A35"/>
    <w:rsid w:val="00057A0A"/>
    <w:rsid w:val="00057C62"/>
    <w:rsid w:val="000606AF"/>
    <w:rsid w:val="000607F8"/>
    <w:rsid w:val="00060A24"/>
    <w:rsid w:val="000610C1"/>
    <w:rsid w:val="00061430"/>
    <w:rsid w:val="0006184D"/>
    <w:rsid w:val="000618D8"/>
    <w:rsid w:val="00061E22"/>
    <w:rsid w:val="000621A1"/>
    <w:rsid w:val="0006230F"/>
    <w:rsid w:val="000624B4"/>
    <w:rsid w:val="000625D8"/>
    <w:rsid w:val="00062822"/>
    <w:rsid w:val="00064171"/>
    <w:rsid w:val="00064918"/>
    <w:rsid w:val="00064DCF"/>
    <w:rsid w:val="000652D8"/>
    <w:rsid w:val="000653D6"/>
    <w:rsid w:val="00065BD8"/>
    <w:rsid w:val="00065D63"/>
    <w:rsid w:val="00066024"/>
    <w:rsid w:val="000666A3"/>
    <w:rsid w:val="00066891"/>
    <w:rsid w:val="00066968"/>
    <w:rsid w:val="00066F55"/>
    <w:rsid w:val="00066F94"/>
    <w:rsid w:val="00067556"/>
    <w:rsid w:val="000678B2"/>
    <w:rsid w:val="00067ABC"/>
    <w:rsid w:val="00067E2D"/>
    <w:rsid w:val="00067FF7"/>
    <w:rsid w:val="00070340"/>
    <w:rsid w:val="00070793"/>
    <w:rsid w:val="00070E36"/>
    <w:rsid w:val="00071AF9"/>
    <w:rsid w:val="00071DAF"/>
    <w:rsid w:val="00072056"/>
    <w:rsid w:val="00072094"/>
    <w:rsid w:val="000726B3"/>
    <w:rsid w:val="000727AA"/>
    <w:rsid w:val="00072B62"/>
    <w:rsid w:val="00072C3E"/>
    <w:rsid w:val="00072EE8"/>
    <w:rsid w:val="0007351C"/>
    <w:rsid w:val="00073A7E"/>
    <w:rsid w:val="00073B43"/>
    <w:rsid w:val="00073B8C"/>
    <w:rsid w:val="000742B4"/>
    <w:rsid w:val="0007460F"/>
    <w:rsid w:val="0007488A"/>
    <w:rsid w:val="00074957"/>
    <w:rsid w:val="00074BB8"/>
    <w:rsid w:val="000753B4"/>
    <w:rsid w:val="000758E6"/>
    <w:rsid w:val="0007597F"/>
    <w:rsid w:val="000763A4"/>
    <w:rsid w:val="00076447"/>
    <w:rsid w:val="000766F3"/>
    <w:rsid w:val="00076849"/>
    <w:rsid w:val="00076EFF"/>
    <w:rsid w:val="0007701B"/>
    <w:rsid w:val="00077218"/>
    <w:rsid w:val="00077408"/>
    <w:rsid w:val="000778B3"/>
    <w:rsid w:val="00077E8A"/>
    <w:rsid w:val="0008033E"/>
    <w:rsid w:val="000806F8"/>
    <w:rsid w:val="00080B3F"/>
    <w:rsid w:val="00080B88"/>
    <w:rsid w:val="00080C7D"/>
    <w:rsid w:val="00081076"/>
    <w:rsid w:val="0008111C"/>
    <w:rsid w:val="000812AF"/>
    <w:rsid w:val="00081450"/>
    <w:rsid w:val="00082515"/>
    <w:rsid w:val="00082A52"/>
    <w:rsid w:val="000833A7"/>
    <w:rsid w:val="00083479"/>
    <w:rsid w:val="000834F0"/>
    <w:rsid w:val="00083656"/>
    <w:rsid w:val="00083768"/>
    <w:rsid w:val="000838F7"/>
    <w:rsid w:val="00083B63"/>
    <w:rsid w:val="00083D18"/>
    <w:rsid w:val="00083D4D"/>
    <w:rsid w:val="00083E02"/>
    <w:rsid w:val="00083F26"/>
    <w:rsid w:val="000842C9"/>
    <w:rsid w:val="000843AC"/>
    <w:rsid w:val="00085CF5"/>
    <w:rsid w:val="0008601C"/>
    <w:rsid w:val="0008622D"/>
    <w:rsid w:val="0008697E"/>
    <w:rsid w:val="000869A4"/>
    <w:rsid w:val="00086DF7"/>
    <w:rsid w:val="0008703D"/>
    <w:rsid w:val="00087183"/>
    <w:rsid w:val="0008718C"/>
    <w:rsid w:val="000877C2"/>
    <w:rsid w:val="00087AF2"/>
    <w:rsid w:val="00087BD1"/>
    <w:rsid w:val="000904E1"/>
    <w:rsid w:val="0009054D"/>
    <w:rsid w:val="00090617"/>
    <w:rsid w:val="0009078B"/>
    <w:rsid w:val="00090B0D"/>
    <w:rsid w:val="00090C60"/>
    <w:rsid w:val="00091320"/>
    <w:rsid w:val="0009134C"/>
    <w:rsid w:val="00091981"/>
    <w:rsid w:val="00091DD0"/>
    <w:rsid w:val="0009291C"/>
    <w:rsid w:val="000929B6"/>
    <w:rsid w:val="00092DCB"/>
    <w:rsid w:val="00092FC7"/>
    <w:rsid w:val="000930C0"/>
    <w:rsid w:val="0009334C"/>
    <w:rsid w:val="0009360C"/>
    <w:rsid w:val="000936A2"/>
    <w:rsid w:val="00093840"/>
    <w:rsid w:val="000938F7"/>
    <w:rsid w:val="0009430E"/>
    <w:rsid w:val="000943D1"/>
    <w:rsid w:val="00094C86"/>
    <w:rsid w:val="000951C2"/>
    <w:rsid w:val="000954E1"/>
    <w:rsid w:val="000956EB"/>
    <w:rsid w:val="00095C8F"/>
    <w:rsid w:val="00096316"/>
    <w:rsid w:val="000963D5"/>
    <w:rsid w:val="000965A7"/>
    <w:rsid w:val="00096A0B"/>
    <w:rsid w:val="00096B1C"/>
    <w:rsid w:val="0009746A"/>
    <w:rsid w:val="0009749B"/>
    <w:rsid w:val="0009790B"/>
    <w:rsid w:val="000A01E1"/>
    <w:rsid w:val="000A07C4"/>
    <w:rsid w:val="000A0B70"/>
    <w:rsid w:val="000A0CF0"/>
    <w:rsid w:val="000A0DA6"/>
    <w:rsid w:val="000A0DDB"/>
    <w:rsid w:val="000A1258"/>
    <w:rsid w:val="000A13BA"/>
    <w:rsid w:val="000A174A"/>
    <w:rsid w:val="000A17FA"/>
    <w:rsid w:val="000A1948"/>
    <w:rsid w:val="000A19F9"/>
    <w:rsid w:val="000A1AE1"/>
    <w:rsid w:val="000A1C52"/>
    <w:rsid w:val="000A1E67"/>
    <w:rsid w:val="000A20E9"/>
    <w:rsid w:val="000A264D"/>
    <w:rsid w:val="000A278C"/>
    <w:rsid w:val="000A2891"/>
    <w:rsid w:val="000A28FF"/>
    <w:rsid w:val="000A2B26"/>
    <w:rsid w:val="000A2BB8"/>
    <w:rsid w:val="000A2DCA"/>
    <w:rsid w:val="000A342F"/>
    <w:rsid w:val="000A3492"/>
    <w:rsid w:val="000A350C"/>
    <w:rsid w:val="000A3DCC"/>
    <w:rsid w:val="000A416D"/>
    <w:rsid w:val="000A4508"/>
    <w:rsid w:val="000A4572"/>
    <w:rsid w:val="000A4801"/>
    <w:rsid w:val="000A4A2F"/>
    <w:rsid w:val="000A500C"/>
    <w:rsid w:val="000A5209"/>
    <w:rsid w:val="000A5884"/>
    <w:rsid w:val="000A5C33"/>
    <w:rsid w:val="000A6183"/>
    <w:rsid w:val="000A64EF"/>
    <w:rsid w:val="000A6C1E"/>
    <w:rsid w:val="000A6C6A"/>
    <w:rsid w:val="000A7067"/>
    <w:rsid w:val="000A72E4"/>
    <w:rsid w:val="000A7B3F"/>
    <w:rsid w:val="000A7F4C"/>
    <w:rsid w:val="000A7F7F"/>
    <w:rsid w:val="000B05D4"/>
    <w:rsid w:val="000B1055"/>
    <w:rsid w:val="000B1094"/>
    <w:rsid w:val="000B12AE"/>
    <w:rsid w:val="000B1961"/>
    <w:rsid w:val="000B19BF"/>
    <w:rsid w:val="000B1B54"/>
    <w:rsid w:val="000B2745"/>
    <w:rsid w:val="000B2A21"/>
    <w:rsid w:val="000B33C1"/>
    <w:rsid w:val="000B3512"/>
    <w:rsid w:val="000B3540"/>
    <w:rsid w:val="000B37C8"/>
    <w:rsid w:val="000B3913"/>
    <w:rsid w:val="000B39D8"/>
    <w:rsid w:val="000B4E62"/>
    <w:rsid w:val="000B5144"/>
    <w:rsid w:val="000B5177"/>
    <w:rsid w:val="000B5A4E"/>
    <w:rsid w:val="000B5B4B"/>
    <w:rsid w:val="000B5F18"/>
    <w:rsid w:val="000B6181"/>
    <w:rsid w:val="000B63C1"/>
    <w:rsid w:val="000B6404"/>
    <w:rsid w:val="000B6AE9"/>
    <w:rsid w:val="000B6E98"/>
    <w:rsid w:val="000C036A"/>
    <w:rsid w:val="000C08D7"/>
    <w:rsid w:val="000C0F9D"/>
    <w:rsid w:val="000C178F"/>
    <w:rsid w:val="000C1953"/>
    <w:rsid w:val="000C2009"/>
    <w:rsid w:val="000C2175"/>
    <w:rsid w:val="000C2CD9"/>
    <w:rsid w:val="000C2F0E"/>
    <w:rsid w:val="000C2FE7"/>
    <w:rsid w:val="000C386F"/>
    <w:rsid w:val="000C39E6"/>
    <w:rsid w:val="000C4157"/>
    <w:rsid w:val="000C42A7"/>
    <w:rsid w:val="000C4354"/>
    <w:rsid w:val="000C4A08"/>
    <w:rsid w:val="000C4A75"/>
    <w:rsid w:val="000C4C0F"/>
    <w:rsid w:val="000C4F72"/>
    <w:rsid w:val="000C4FA3"/>
    <w:rsid w:val="000C5187"/>
    <w:rsid w:val="000C59CD"/>
    <w:rsid w:val="000C602C"/>
    <w:rsid w:val="000C6435"/>
    <w:rsid w:val="000C667A"/>
    <w:rsid w:val="000C667F"/>
    <w:rsid w:val="000C671C"/>
    <w:rsid w:val="000C681D"/>
    <w:rsid w:val="000C69CE"/>
    <w:rsid w:val="000C6FBC"/>
    <w:rsid w:val="000C7013"/>
    <w:rsid w:val="000C72FA"/>
    <w:rsid w:val="000C7388"/>
    <w:rsid w:val="000C75E0"/>
    <w:rsid w:val="000C7645"/>
    <w:rsid w:val="000C78FB"/>
    <w:rsid w:val="000C7CBB"/>
    <w:rsid w:val="000C7F39"/>
    <w:rsid w:val="000D027A"/>
    <w:rsid w:val="000D0617"/>
    <w:rsid w:val="000D0962"/>
    <w:rsid w:val="000D0D16"/>
    <w:rsid w:val="000D0DD0"/>
    <w:rsid w:val="000D1DAB"/>
    <w:rsid w:val="000D2051"/>
    <w:rsid w:val="000D27FA"/>
    <w:rsid w:val="000D293B"/>
    <w:rsid w:val="000D3052"/>
    <w:rsid w:val="000D32CC"/>
    <w:rsid w:val="000D3D41"/>
    <w:rsid w:val="000D3EF4"/>
    <w:rsid w:val="000D4327"/>
    <w:rsid w:val="000D4598"/>
    <w:rsid w:val="000D47B9"/>
    <w:rsid w:val="000D4A6F"/>
    <w:rsid w:val="000D510D"/>
    <w:rsid w:val="000D52F1"/>
    <w:rsid w:val="000D532A"/>
    <w:rsid w:val="000D5387"/>
    <w:rsid w:val="000D5D48"/>
    <w:rsid w:val="000D647C"/>
    <w:rsid w:val="000D66CA"/>
    <w:rsid w:val="000D71DD"/>
    <w:rsid w:val="000D72A1"/>
    <w:rsid w:val="000D754C"/>
    <w:rsid w:val="000D769D"/>
    <w:rsid w:val="000D76AD"/>
    <w:rsid w:val="000D79F6"/>
    <w:rsid w:val="000D7FED"/>
    <w:rsid w:val="000E012D"/>
    <w:rsid w:val="000E05B4"/>
    <w:rsid w:val="000E1601"/>
    <w:rsid w:val="000E170A"/>
    <w:rsid w:val="000E1950"/>
    <w:rsid w:val="000E1DDC"/>
    <w:rsid w:val="000E1E88"/>
    <w:rsid w:val="000E2709"/>
    <w:rsid w:val="000E2749"/>
    <w:rsid w:val="000E3085"/>
    <w:rsid w:val="000E32BC"/>
    <w:rsid w:val="000E3443"/>
    <w:rsid w:val="000E364C"/>
    <w:rsid w:val="000E3949"/>
    <w:rsid w:val="000E39BC"/>
    <w:rsid w:val="000E3CBA"/>
    <w:rsid w:val="000E3F72"/>
    <w:rsid w:val="000E5973"/>
    <w:rsid w:val="000E5A62"/>
    <w:rsid w:val="000E5FBB"/>
    <w:rsid w:val="000E6718"/>
    <w:rsid w:val="000E7417"/>
    <w:rsid w:val="000E76E9"/>
    <w:rsid w:val="000E774F"/>
    <w:rsid w:val="000E7983"/>
    <w:rsid w:val="000E7A26"/>
    <w:rsid w:val="000E7D18"/>
    <w:rsid w:val="000F0721"/>
    <w:rsid w:val="000F0AFD"/>
    <w:rsid w:val="000F0FC5"/>
    <w:rsid w:val="000F12F0"/>
    <w:rsid w:val="000F156D"/>
    <w:rsid w:val="000F2466"/>
    <w:rsid w:val="000F25D8"/>
    <w:rsid w:val="000F27A9"/>
    <w:rsid w:val="000F285C"/>
    <w:rsid w:val="000F2B23"/>
    <w:rsid w:val="000F2B28"/>
    <w:rsid w:val="000F36FF"/>
    <w:rsid w:val="000F39DE"/>
    <w:rsid w:val="000F3C81"/>
    <w:rsid w:val="000F3DA3"/>
    <w:rsid w:val="000F4099"/>
    <w:rsid w:val="000F421A"/>
    <w:rsid w:val="000F4593"/>
    <w:rsid w:val="000F4604"/>
    <w:rsid w:val="000F4FD6"/>
    <w:rsid w:val="000F5110"/>
    <w:rsid w:val="000F52EA"/>
    <w:rsid w:val="000F53E4"/>
    <w:rsid w:val="000F54C6"/>
    <w:rsid w:val="000F5ACC"/>
    <w:rsid w:val="000F614C"/>
    <w:rsid w:val="000F6956"/>
    <w:rsid w:val="000F6C98"/>
    <w:rsid w:val="000F6C9B"/>
    <w:rsid w:val="000F6E0D"/>
    <w:rsid w:val="000F75E6"/>
    <w:rsid w:val="000F7E0A"/>
    <w:rsid w:val="000F7FA9"/>
    <w:rsid w:val="0010067E"/>
    <w:rsid w:val="00100A73"/>
    <w:rsid w:val="00101157"/>
    <w:rsid w:val="00101CEA"/>
    <w:rsid w:val="00102085"/>
    <w:rsid w:val="0010218C"/>
    <w:rsid w:val="00102700"/>
    <w:rsid w:val="001029B2"/>
    <w:rsid w:val="00102E3D"/>
    <w:rsid w:val="001031A5"/>
    <w:rsid w:val="00103222"/>
    <w:rsid w:val="001032D8"/>
    <w:rsid w:val="0010330F"/>
    <w:rsid w:val="001034AD"/>
    <w:rsid w:val="00103634"/>
    <w:rsid w:val="00103A0C"/>
    <w:rsid w:val="00103A57"/>
    <w:rsid w:val="00103FF9"/>
    <w:rsid w:val="001042BE"/>
    <w:rsid w:val="001049C9"/>
    <w:rsid w:val="00104B35"/>
    <w:rsid w:val="001050F6"/>
    <w:rsid w:val="00105194"/>
    <w:rsid w:val="00105508"/>
    <w:rsid w:val="0010564D"/>
    <w:rsid w:val="00105AFC"/>
    <w:rsid w:val="00105DA4"/>
    <w:rsid w:val="00106B8A"/>
    <w:rsid w:val="00106C62"/>
    <w:rsid w:val="00106CA9"/>
    <w:rsid w:val="00106D5E"/>
    <w:rsid w:val="00107297"/>
    <w:rsid w:val="001072EE"/>
    <w:rsid w:val="00107315"/>
    <w:rsid w:val="00107380"/>
    <w:rsid w:val="001076A1"/>
    <w:rsid w:val="001076C7"/>
    <w:rsid w:val="00107818"/>
    <w:rsid w:val="00107D45"/>
    <w:rsid w:val="00107FE6"/>
    <w:rsid w:val="001106ED"/>
    <w:rsid w:val="0011076E"/>
    <w:rsid w:val="00110CF5"/>
    <w:rsid w:val="00110DF2"/>
    <w:rsid w:val="0011105B"/>
    <w:rsid w:val="0011108F"/>
    <w:rsid w:val="00111142"/>
    <w:rsid w:val="001111B5"/>
    <w:rsid w:val="00111235"/>
    <w:rsid w:val="0011123B"/>
    <w:rsid w:val="0011176F"/>
    <w:rsid w:val="00111B91"/>
    <w:rsid w:val="00111D79"/>
    <w:rsid w:val="00111FBB"/>
    <w:rsid w:val="001122DB"/>
    <w:rsid w:val="00112C42"/>
    <w:rsid w:val="001133D1"/>
    <w:rsid w:val="001136B9"/>
    <w:rsid w:val="001137CB"/>
    <w:rsid w:val="00113D75"/>
    <w:rsid w:val="00113EAF"/>
    <w:rsid w:val="00113F17"/>
    <w:rsid w:val="0011423B"/>
    <w:rsid w:val="00114B8D"/>
    <w:rsid w:val="00114E38"/>
    <w:rsid w:val="00114F35"/>
    <w:rsid w:val="0011502F"/>
    <w:rsid w:val="001153D9"/>
    <w:rsid w:val="0011547F"/>
    <w:rsid w:val="001154F1"/>
    <w:rsid w:val="001158FC"/>
    <w:rsid w:val="00115D7D"/>
    <w:rsid w:val="00116391"/>
    <w:rsid w:val="00116649"/>
    <w:rsid w:val="001173AB"/>
    <w:rsid w:val="0011783E"/>
    <w:rsid w:val="00117C03"/>
    <w:rsid w:val="00117C18"/>
    <w:rsid w:val="00117DFB"/>
    <w:rsid w:val="00117F08"/>
    <w:rsid w:val="001200B2"/>
    <w:rsid w:val="001201C7"/>
    <w:rsid w:val="001205D6"/>
    <w:rsid w:val="0012074D"/>
    <w:rsid w:val="00120A78"/>
    <w:rsid w:val="00120B2C"/>
    <w:rsid w:val="00120D8F"/>
    <w:rsid w:val="00121DAB"/>
    <w:rsid w:val="00121FC2"/>
    <w:rsid w:val="0012213A"/>
    <w:rsid w:val="00122417"/>
    <w:rsid w:val="0012292D"/>
    <w:rsid w:val="00122BFA"/>
    <w:rsid w:val="00122CF3"/>
    <w:rsid w:val="0012317A"/>
    <w:rsid w:val="00123FA6"/>
    <w:rsid w:val="001240FC"/>
    <w:rsid w:val="0012433C"/>
    <w:rsid w:val="00124900"/>
    <w:rsid w:val="001249A1"/>
    <w:rsid w:val="00124A68"/>
    <w:rsid w:val="00124C85"/>
    <w:rsid w:val="00124F2F"/>
    <w:rsid w:val="00125701"/>
    <w:rsid w:val="001258E0"/>
    <w:rsid w:val="00125A24"/>
    <w:rsid w:val="00125B4E"/>
    <w:rsid w:val="00126309"/>
    <w:rsid w:val="00126F2F"/>
    <w:rsid w:val="001279A7"/>
    <w:rsid w:val="0013052F"/>
    <w:rsid w:val="00130624"/>
    <w:rsid w:val="00130675"/>
    <w:rsid w:val="0013090B"/>
    <w:rsid w:val="00130E15"/>
    <w:rsid w:val="00130FA1"/>
    <w:rsid w:val="00131B1F"/>
    <w:rsid w:val="00131C9C"/>
    <w:rsid w:val="001320EF"/>
    <w:rsid w:val="001322E0"/>
    <w:rsid w:val="00132396"/>
    <w:rsid w:val="00132C37"/>
    <w:rsid w:val="0013303A"/>
    <w:rsid w:val="001330F8"/>
    <w:rsid w:val="001337AB"/>
    <w:rsid w:val="00133F4B"/>
    <w:rsid w:val="0013402A"/>
    <w:rsid w:val="001341FD"/>
    <w:rsid w:val="00134414"/>
    <w:rsid w:val="00134585"/>
    <w:rsid w:val="00134622"/>
    <w:rsid w:val="0013494F"/>
    <w:rsid w:val="001351DF"/>
    <w:rsid w:val="0013571D"/>
    <w:rsid w:val="001357E5"/>
    <w:rsid w:val="001365EC"/>
    <w:rsid w:val="0013681F"/>
    <w:rsid w:val="00136C07"/>
    <w:rsid w:val="00136D7E"/>
    <w:rsid w:val="00136F2C"/>
    <w:rsid w:val="001375A4"/>
    <w:rsid w:val="00137C97"/>
    <w:rsid w:val="00137DF0"/>
    <w:rsid w:val="00137F3A"/>
    <w:rsid w:val="00140BD2"/>
    <w:rsid w:val="00140C65"/>
    <w:rsid w:val="001411ED"/>
    <w:rsid w:val="00141662"/>
    <w:rsid w:val="001416AC"/>
    <w:rsid w:val="0014197F"/>
    <w:rsid w:val="00141A07"/>
    <w:rsid w:val="00141B9C"/>
    <w:rsid w:val="00141FD1"/>
    <w:rsid w:val="00142650"/>
    <w:rsid w:val="00142781"/>
    <w:rsid w:val="00142C6C"/>
    <w:rsid w:val="0014324E"/>
    <w:rsid w:val="00143254"/>
    <w:rsid w:val="00143255"/>
    <w:rsid w:val="001437A8"/>
    <w:rsid w:val="001437A9"/>
    <w:rsid w:val="00143DA0"/>
    <w:rsid w:val="00143E81"/>
    <w:rsid w:val="00144499"/>
    <w:rsid w:val="001448A0"/>
    <w:rsid w:val="00144CD1"/>
    <w:rsid w:val="00144D6E"/>
    <w:rsid w:val="001462C3"/>
    <w:rsid w:val="0014630A"/>
    <w:rsid w:val="001463C7"/>
    <w:rsid w:val="001464AC"/>
    <w:rsid w:val="00146E87"/>
    <w:rsid w:val="00146FA0"/>
    <w:rsid w:val="00147164"/>
    <w:rsid w:val="001472EE"/>
    <w:rsid w:val="0014754B"/>
    <w:rsid w:val="00147E7F"/>
    <w:rsid w:val="0015022B"/>
    <w:rsid w:val="00150ABF"/>
    <w:rsid w:val="00150AC2"/>
    <w:rsid w:val="001514CF"/>
    <w:rsid w:val="0015183C"/>
    <w:rsid w:val="001519AC"/>
    <w:rsid w:val="00151A20"/>
    <w:rsid w:val="00151BC7"/>
    <w:rsid w:val="001520E6"/>
    <w:rsid w:val="0015300F"/>
    <w:rsid w:val="00153045"/>
    <w:rsid w:val="00153071"/>
    <w:rsid w:val="00153315"/>
    <w:rsid w:val="00153323"/>
    <w:rsid w:val="00153363"/>
    <w:rsid w:val="00153423"/>
    <w:rsid w:val="001536B5"/>
    <w:rsid w:val="001536F4"/>
    <w:rsid w:val="001543F7"/>
    <w:rsid w:val="001545EC"/>
    <w:rsid w:val="001548E2"/>
    <w:rsid w:val="001551AB"/>
    <w:rsid w:val="0015548B"/>
    <w:rsid w:val="00155762"/>
    <w:rsid w:val="00155B8E"/>
    <w:rsid w:val="00155F47"/>
    <w:rsid w:val="00156699"/>
    <w:rsid w:val="00156D99"/>
    <w:rsid w:val="0015722F"/>
    <w:rsid w:val="001574D6"/>
    <w:rsid w:val="001577E4"/>
    <w:rsid w:val="00157AD2"/>
    <w:rsid w:val="00157C5D"/>
    <w:rsid w:val="00157DF9"/>
    <w:rsid w:val="00160460"/>
    <w:rsid w:val="00160BFE"/>
    <w:rsid w:val="00160F84"/>
    <w:rsid w:val="00161757"/>
    <w:rsid w:val="00161937"/>
    <w:rsid w:val="001619A2"/>
    <w:rsid w:val="00161F5E"/>
    <w:rsid w:val="001621E7"/>
    <w:rsid w:val="00162408"/>
    <w:rsid w:val="001626F9"/>
    <w:rsid w:val="00163254"/>
    <w:rsid w:val="00163427"/>
    <w:rsid w:val="00163692"/>
    <w:rsid w:val="0016380F"/>
    <w:rsid w:val="00163CCD"/>
    <w:rsid w:val="00163E1B"/>
    <w:rsid w:val="0016418A"/>
    <w:rsid w:val="00164641"/>
    <w:rsid w:val="001648E7"/>
    <w:rsid w:val="00165508"/>
    <w:rsid w:val="001666DD"/>
    <w:rsid w:val="00166DBD"/>
    <w:rsid w:val="00167649"/>
    <w:rsid w:val="001679A3"/>
    <w:rsid w:val="00167E6B"/>
    <w:rsid w:val="00167EED"/>
    <w:rsid w:val="00167FAE"/>
    <w:rsid w:val="00170B1A"/>
    <w:rsid w:val="00170B9A"/>
    <w:rsid w:val="00170C02"/>
    <w:rsid w:val="0017123B"/>
    <w:rsid w:val="001715D4"/>
    <w:rsid w:val="0017176D"/>
    <w:rsid w:val="001717DB"/>
    <w:rsid w:val="00171E33"/>
    <w:rsid w:val="00172367"/>
    <w:rsid w:val="001725F7"/>
    <w:rsid w:val="001726E1"/>
    <w:rsid w:val="001727A5"/>
    <w:rsid w:val="001728CA"/>
    <w:rsid w:val="001730D5"/>
    <w:rsid w:val="0017326E"/>
    <w:rsid w:val="00173536"/>
    <w:rsid w:val="001735B7"/>
    <w:rsid w:val="0017373F"/>
    <w:rsid w:val="00173BBD"/>
    <w:rsid w:val="00173E78"/>
    <w:rsid w:val="001743D0"/>
    <w:rsid w:val="0017450D"/>
    <w:rsid w:val="001745F5"/>
    <w:rsid w:val="00174640"/>
    <w:rsid w:val="00174974"/>
    <w:rsid w:val="001749DA"/>
    <w:rsid w:val="00174C5B"/>
    <w:rsid w:val="00175227"/>
    <w:rsid w:val="0017587C"/>
    <w:rsid w:val="00175935"/>
    <w:rsid w:val="00175D9E"/>
    <w:rsid w:val="00175E51"/>
    <w:rsid w:val="00176056"/>
    <w:rsid w:val="00176690"/>
    <w:rsid w:val="00176882"/>
    <w:rsid w:val="001768F6"/>
    <w:rsid w:val="00176EFB"/>
    <w:rsid w:val="001779D9"/>
    <w:rsid w:val="00177A20"/>
    <w:rsid w:val="0018013A"/>
    <w:rsid w:val="001802B1"/>
    <w:rsid w:val="0018051D"/>
    <w:rsid w:val="00180833"/>
    <w:rsid w:val="001808E5"/>
    <w:rsid w:val="00180FAE"/>
    <w:rsid w:val="00180FEA"/>
    <w:rsid w:val="001819DD"/>
    <w:rsid w:val="00181CD9"/>
    <w:rsid w:val="001825C6"/>
    <w:rsid w:val="00182A62"/>
    <w:rsid w:val="001830CE"/>
    <w:rsid w:val="00183368"/>
    <w:rsid w:val="001833A8"/>
    <w:rsid w:val="00183C6D"/>
    <w:rsid w:val="00183D39"/>
    <w:rsid w:val="001844AA"/>
    <w:rsid w:val="001852BA"/>
    <w:rsid w:val="00185694"/>
    <w:rsid w:val="0018579B"/>
    <w:rsid w:val="00185B88"/>
    <w:rsid w:val="00185C14"/>
    <w:rsid w:val="001863F4"/>
    <w:rsid w:val="00186694"/>
    <w:rsid w:val="001868F1"/>
    <w:rsid w:val="0018719E"/>
    <w:rsid w:val="00187304"/>
    <w:rsid w:val="0018731C"/>
    <w:rsid w:val="00187EAA"/>
    <w:rsid w:val="00187EE3"/>
    <w:rsid w:val="00187FF3"/>
    <w:rsid w:val="00190069"/>
    <w:rsid w:val="0019010C"/>
    <w:rsid w:val="0019046D"/>
    <w:rsid w:val="001907FC"/>
    <w:rsid w:val="001908BA"/>
    <w:rsid w:val="00190A71"/>
    <w:rsid w:val="00190AE8"/>
    <w:rsid w:val="00190B63"/>
    <w:rsid w:val="00190C5C"/>
    <w:rsid w:val="001910EA"/>
    <w:rsid w:val="00191169"/>
    <w:rsid w:val="001914A5"/>
    <w:rsid w:val="00191532"/>
    <w:rsid w:val="00191599"/>
    <w:rsid w:val="001916EA"/>
    <w:rsid w:val="00191810"/>
    <w:rsid w:val="001923C1"/>
    <w:rsid w:val="001923FD"/>
    <w:rsid w:val="0019263B"/>
    <w:rsid w:val="001926E2"/>
    <w:rsid w:val="0019330A"/>
    <w:rsid w:val="00193C55"/>
    <w:rsid w:val="00193E8C"/>
    <w:rsid w:val="00193F12"/>
    <w:rsid w:val="0019412C"/>
    <w:rsid w:val="00194710"/>
    <w:rsid w:val="00194CA2"/>
    <w:rsid w:val="00194CDC"/>
    <w:rsid w:val="00194F01"/>
    <w:rsid w:val="0019570F"/>
    <w:rsid w:val="00195B88"/>
    <w:rsid w:val="00195D57"/>
    <w:rsid w:val="00195F5B"/>
    <w:rsid w:val="00196578"/>
    <w:rsid w:val="0019675E"/>
    <w:rsid w:val="001967DB"/>
    <w:rsid w:val="0019710F"/>
    <w:rsid w:val="0019785B"/>
    <w:rsid w:val="00197985"/>
    <w:rsid w:val="001A0117"/>
    <w:rsid w:val="001A0119"/>
    <w:rsid w:val="001A0272"/>
    <w:rsid w:val="001A04D2"/>
    <w:rsid w:val="001A089F"/>
    <w:rsid w:val="001A0A15"/>
    <w:rsid w:val="001A0EFC"/>
    <w:rsid w:val="001A177A"/>
    <w:rsid w:val="001A2398"/>
    <w:rsid w:val="001A2C63"/>
    <w:rsid w:val="001A2FC2"/>
    <w:rsid w:val="001A3304"/>
    <w:rsid w:val="001A354E"/>
    <w:rsid w:val="001A4492"/>
    <w:rsid w:val="001A4FF8"/>
    <w:rsid w:val="001A50BB"/>
    <w:rsid w:val="001A52C0"/>
    <w:rsid w:val="001A603E"/>
    <w:rsid w:val="001A62DA"/>
    <w:rsid w:val="001A69AD"/>
    <w:rsid w:val="001A69F5"/>
    <w:rsid w:val="001A6B82"/>
    <w:rsid w:val="001A6DEE"/>
    <w:rsid w:val="001A7030"/>
    <w:rsid w:val="001B0014"/>
    <w:rsid w:val="001B02DA"/>
    <w:rsid w:val="001B0834"/>
    <w:rsid w:val="001B0D41"/>
    <w:rsid w:val="001B1590"/>
    <w:rsid w:val="001B170D"/>
    <w:rsid w:val="001B1817"/>
    <w:rsid w:val="001B225B"/>
    <w:rsid w:val="001B26CC"/>
    <w:rsid w:val="001B26EF"/>
    <w:rsid w:val="001B281D"/>
    <w:rsid w:val="001B2B33"/>
    <w:rsid w:val="001B3012"/>
    <w:rsid w:val="001B3082"/>
    <w:rsid w:val="001B315D"/>
    <w:rsid w:val="001B3858"/>
    <w:rsid w:val="001B3EDE"/>
    <w:rsid w:val="001B4704"/>
    <w:rsid w:val="001B4736"/>
    <w:rsid w:val="001B4A6B"/>
    <w:rsid w:val="001B4E65"/>
    <w:rsid w:val="001B5312"/>
    <w:rsid w:val="001B5B3A"/>
    <w:rsid w:val="001B6AD0"/>
    <w:rsid w:val="001B6EBD"/>
    <w:rsid w:val="001B7416"/>
    <w:rsid w:val="001C0510"/>
    <w:rsid w:val="001C05E3"/>
    <w:rsid w:val="001C0C15"/>
    <w:rsid w:val="001C0C88"/>
    <w:rsid w:val="001C0DAA"/>
    <w:rsid w:val="001C15A7"/>
    <w:rsid w:val="001C1790"/>
    <w:rsid w:val="001C190E"/>
    <w:rsid w:val="001C22BE"/>
    <w:rsid w:val="001C3105"/>
    <w:rsid w:val="001C35EC"/>
    <w:rsid w:val="001C3C93"/>
    <w:rsid w:val="001C3F76"/>
    <w:rsid w:val="001C42C9"/>
    <w:rsid w:val="001C4456"/>
    <w:rsid w:val="001C4570"/>
    <w:rsid w:val="001C4C9B"/>
    <w:rsid w:val="001C4EE5"/>
    <w:rsid w:val="001C5A40"/>
    <w:rsid w:val="001C5C68"/>
    <w:rsid w:val="001C6295"/>
    <w:rsid w:val="001C633F"/>
    <w:rsid w:val="001C6889"/>
    <w:rsid w:val="001C695B"/>
    <w:rsid w:val="001C696C"/>
    <w:rsid w:val="001C731B"/>
    <w:rsid w:val="001C7E90"/>
    <w:rsid w:val="001D0096"/>
    <w:rsid w:val="001D166E"/>
    <w:rsid w:val="001D1AC5"/>
    <w:rsid w:val="001D2290"/>
    <w:rsid w:val="001D242C"/>
    <w:rsid w:val="001D29CB"/>
    <w:rsid w:val="001D2DFE"/>
    <w:rsid w:val="001D31E9"/>
    <w:rsid w:val="001D3673"/>
    <w:rsid w:val="001D3708"/>
    <w:rsid w:val="001D3723"/>
    <w:rsid w:val="001D4227"/>
    <w:rsid w:val="001D4625"/>
    <w:rsid w:val="001D5225"/>
    <w:rsid w:val="001D52E3"/>
    <w:rsid w:val="001D5323"/>
    <w:rsid w:val="001D53DC"/>
    <w:rsid w:val="001D58F9"/>
    <w:rsid w:val="001D59A9"/>
    <w:rsid w:val="001D5DC1"/>
    <w:rsid w:val="001D5FAA"/>
    <w:rsid w:val="001D60B4"/>
    <w:rsid w:val="001D6579"/>
    <w:rsid w:val="001D68FD"/>
    <w:rsid w:val="001D6B28"/>
    <w:rsid w:val="001D6BD2"/>
    <w:rsid w:val="001D6C0D"/>
    <w:rsid w:val="001D6C99"/>
    <w:rsid w:val="001D6D9B"/>
    <w:rsid w:val="001D6F4B"/>
    <w:rsid w:val="001D6FE5"/>
    <w:rsid w:val="001D721D"/>
    <w:rsid w:val="001D799F"/>
    <w:rsid w:val="001E0F39"/>
    <w:rsid w:val="001E1326"/>
    <w:rsid w:val="001E13B8"/>
    <w:rsid w:val="001E1930"/>
    <w:rsid w:val="001E2397"/>
    <w:rsid w:val="001E27BD"/>
    <w:rsid w:val="001E2801"/>
    <w:rsid w:val="001E2E23"/>
    <w:rsid w:val="001E3A8D"/>
    <w:rsid w:val="001E3F7F"/>
    <w:rsid w:val="001E4045"/>
    <w:rsid w:val="001E4145"/>
    <w:rsid w:val="001E442B"/>
    <w:rsid w:val="001E4650"/>
    <w:rsid w:val="001E4926"/>
    <w:rsid w:val="001E492C"/>
    <w:rsid w:val="001E4CDC"/>
    <w:rsid w:val="001E58D5"/>
    <w:rsid w:val="001E5CDB"/>
    <w:rsid w:val="001E5EC6"/>
    <w:rsid w:val="001E64FA"/>
    <w:rsid w:val="001E65A3"/>
    <w:rsid w:val="001E698A"/>
    <w:rsid w:val="001E7064"/>
    <w:rsid w:val="001E71C8"/>
    <w:rsid w:val="001E71F2"/>
    <w:rsid w:val="001E7BE1"/>
    <w:rsid w:val="001F001B"/>
    <w:rsid w:val="001F07C9"/>
    <w:rsid w:val="001F0A4B"/>
    <w:rsid w:val="001F0B38"/>
    <w:rsid w:val="001F0CEF"/>
    <w:rsid w:val="001F0D16"/>
    <w:rsid w:val="001F0FFB"/>
    <w:rsid w:val="001F1211"/>
    <w:rsid w:val="001F1C2E"/>
    <w:rsid w:val="001F1C4E"/>
    <w:rsid w:val="001F1E6E"/>
    <w:rsid w:val="001F2149"/>
    <w:rsid w:val="001F2300"/>
    <w:rsid w:val="001F2342"/>
    <w:rsid w:val="001F2B23"/>
    <w:rsid w:val="001F30DE"/>
    <w:rsid w:val="001F3627"/>
    <w:rsid w:val="001F37F0"/>
    <w:rsid w:val="001F3945"/>
    <w:rsid w:val="001F3B94"/>
    <w:rsid w:val="001F40F1"/>
    <w:rsid w:val="001F429B"/>
    <w:rsid w:val="001F458B"/>
    <w:rsid w:val="001F4772"/>
    <w:rsid w:val="001F4BF0"/>
    <w:rsid w:val="001F5092"/>
    <w:rsid w:val="001F556A"/>
    <w:rsid w:val="001F59AC"/>
    <w:rsid w:val="001F5A8F"/>
    <w:rsid w:val="001F5ADE"/>
    <w:rsid w:val="001F5AF3"/>
    <w:rsid w:val="001F5E2A"/>
    <w:rsid w:val="001F67F5"/>
    <w:rsid w:val="001F6B0C"/>
    <w:rsid w:val="001F6EAD"/>
    <w:rsid w:val="001F6FF7"/>
    <w:rsid w:val="001F744A"/>
    <w:rsid w:val="001F7AF5"/>
    <w:rsid w:val="001F7BD5"/>
    <w:rsid w:val="002000DB"/>
    <w:rsid w:val="00200132"/>
    <w:rsid w:val="00200370"/>
    <w:rsid w:val="0020046C"/>
    <w:rsid w:val="00200B29"/>
    <w:rsid w:val="00201075"/>
    <w:rsid w:val="002017A9"/>
    <w:rsid w:val="00201C32"/>
    <w:rsid w:val="00201E96"/>
    <w:rsid w:val="00202985"/>
    <w:rsid w:val="00202E53"/>
    <w:rsid w:val="00202FA1"/>
    <w:rsid w:val="0020318A"/>
    <w:rsid w:val="002034FE"/>
    <w:rsid w:val="00203CEE"/>
    <w:rsid w:val="00203D52"/>
    <w:rsid w:val="00203E07"/>
    <w:rsid w:val="002040A1"/>
    <w:rsid w:val="00204668"/>
    <w:rsid w:val="00204785"/>
    <w:rsid w:val="002047CD"/>
    <w:rsid w:val="00204CF4"/>
    <w:rsid w:val="00204EC5"/>
    <w:rsid w:val="00204EFE"/>
    <w:rsid w:val="002050FC"/>
    <w:rsid w:val="0020512E"/>
    <w:rsid w:val="0020578A"/>
    <w:rsid w:val="00205ED8"/>
    <w:rsid w:val="00206612"/>
    <w:rsid w:val="002066DC"/>
    <w:rsid w:val="00206FA7"/>
    <w:rsid w:val="00207C30"/>
    <w:rsid w:val="00207EF3"/>
    <w:rsid w:val="00210F32"/>
    <w:rsid w:val="002110B9"/>
    <w:rsid w:val="00211301"/>
    <w:rsid w:val="00211355"/>
    <w:rsid w:val="002119E7"/>
    <w:rsid w:val="0021225D"/>
    <w:rsid w:val="00212737"/>
    <w:rsid w:val="00212D13"/>
    <w:rsid w:val="002130CD"/>
    <w:rsid w:val="00213955"/>
    <w:rsid w:val="0021416A"/>
    <w:rsid w:val="002147CC"/>
    <w:rsid w:val="002148EB"/>
    <w:rsid w:val="00214E12"/>
    <w:rsid w:val="00215733"/>
    <w:rsid w:val="002157F1"/>
    <w:rsid w:val="0021592B"/>
    <w:rsid w:val="0021618D"/>
    <w:rsid w:val="0021622F"/>
    <w:rsid w:val="00216737"/>
    <w:rsid w:val="002175D7"/>
    <w:rsid w:val="002175D8"/>
    <w:rsid w:val="00217848"/>
    <w:rsid w:val="00217888"/>
    <w:rsid w:val="00217D21"/>
    <w:rsid w:val="00217D58"/>
    <w:rsid w:val="0022066C"/>
    <w:rsid w:val="00220DD4"/>
    <w:rsid w:val="00221181"/>
    <w:rsid w:val="002215C6"/>
    <w:rsid w:val="002215C7"/>
    <w:rsid w:val="002217BB"/>
    <w:rsid w:val="00221E1A"/>
    <w:rsid w:val="002220A0"/>
    <w:rsid w:val="0022217D"/>
    <w:rsid w:val="002226E6"/>
    <w:rsid w:val="0022348C"/>
    <w:rsid w:val="002236A0"/>
    <w:rsid w:val="00223736"/>
    <w:rsid w:val="00223B85"/>
    <w:rsid w:val="002254E5"/>
    <w:rsid w:val="0022575D"/>
    <w:rsid w:val="002258DE"/>
    <w:rsid w:val="002259B9"/>
    <w:rsid w:val="00225BBA"/>
    <w:rsid w:val="00225DE7"/>
    <w:rsid w:val="002263AA"/>
    <w:rsid w:val="0022644C"/>
    <w:rsid w:val="00226A62"/>
    <w:rsid w:val="00226C5F"/>
    <w:rsid w:val="002306D0"/>
    <w:rsid w:val="0023077B"/>
    <w:rsid w:val="00230920"/>
    <w:rsid w:val="0023142E"/>
    <w:rsid w:val="00231864"/>
    <w:rsid w:val="00231873"/>
    <w:rsid w:val="00231E9E"/>
    <w:rsid w:val="00231EBA"/>
    <w:rsid w:val="00232513"/>
    <w:rsid w:val="00232750"/>
    <w:rsid w:val="0023287B"/>
    <w:rsid w:val="00232943"/>
    <w:rsid w:val="00232F26"/>
    <w:rsid w:val="00232F67"/>
    <w:rsid w:val="002331D0"/>
    <w:rsid w:val="0023322A"/>
    <w:rsid w:val="0023325B"/>
    <w:rsid w:val="00233491"/>
    <w:rsid w:val="002335B3"/>
    <w:rsid w:val="00233639"/>
    <w:rsid w:val="002339D3"/>
    <w:rsid w:val="0023507F"/>
    <w:rsid w:val="0023574E"/>
    <w:rsid w:val="00235765"/>
    <w:rsid w:val="00235976"/>
    <w:rsid w:val="00235E44"/>
    <w:rsid w:val="002365CC"/>
    <w:rsid w:val="00236875"/>
    <w:rsid w:val="002368D0"/>
    <w:rsid w:val="00236AD3"/>
    <w:rsid w:val="00236F63"/>
    <w:rsid w:val="00237938"/>
    <w:rsid w:val="0024081A"/>
    <w:rsid w:val="0024087E"/>
    <w:rsid w:val="0024088F"/>
    <w:rsid w:val="00240B82"/>
    <w:rsid w:val="00240E96"/>
    <w:rsid w:val="00241393"/>
    <w:rsid w:val="0024160D"/>
    <w:rsid w:val="00241855"/>
    <w:rsid w:val="00241CDD"/>
    <w:rsid w:val="002423D9"/>
    <w:rsid w:val="0024253F"/>
    <w:rsid w:val="002426D0"/>
    <w:rsid w:val="002427AC"/>
    <w:rsid w:val="0024280C"/>
    <w:rsid w:val="00242BA6"/>
    <w:rsid w:val="00242C2D"/>
    <w:rsid w:val="00243094"/>
    <w:rsid w:val="002431C7"/>
    <w:rsid w:val="00243355"/>
    <w:rsid w:val="0024382A"/>
    <w:rsid w:val="00243992"/>
    <w:rsid w:val="00243C6E"/>
    <w:rsid w:val="00243DC3"/>
    <w:rsid w:val="002446CD"/>
    <w:rsid w:val="00245416"/>
    <w:rsid w:val="002456D5"/>
    <w:rsid w:val="002458B7"/>
    <w:rsid w:val="002459A6"/>
    <w:rsid w:val="00245A3B"/>
    <w:rsid w:val="00245EFD"/>
    <w:rsid w:val="00246050"/>
    <w:rsid w:val="002462AA"/>
    <w:rsid w:val="00246392"/>
    <w:rsid w:val="00246C49"/>
    <w:rsid w:val="0024796A"/>
    <w:rsid w:val="00247DAA"/>
    <w:rsid w:val="00247F45"/>
    <w:rsid w:val="00247F70"/>
    <w:rsid w:val="002500FA"/>
    <w:rsid w:val="0025018B"/>
    <w:rsid w:val="002503FF"/>
    <w:rsid w:val="00250AA5"/>
    <w:rsid w:val="002510F1"/>
    <w:rsid w:val="00251180"/>
    <w:rsid w:val="0025120D"/>
    <w:rsid w:val="00251308"/>
    <w:rsid w:val="00251560"/>
    <w:rsid w:val="0025174F"/>
    <w:rsid w:val="002518C1"/>
    <w:rsid w:val="0025208C"/>
    <w:rsid w:val="002522C1"/>
    <w:rsid w:val="002527B0"/>
    <w:rsid w:val="0025324A"/>
    <w:rsid w:val="002532A6"/>
    <w:rsid w:val="0025366B"/>
    <w:rsid w:val="00253979"/>
    <w:rsid w:val="00253A74"/>
    <w:rsid w:val="00253B5A"/>
    <w:rsid w:val="00253B8F"/>
    <w:rsid w:val="00253EFB"/>
    <w:rsid w:val="00256049"/>
    <w:rsid w:val="0025607B"/>
    <w:rsid w:val="002567C5"/>
    <w:rsid w:val="0025719B"/>
    <w:rsid w:val="00257777"/>
    <w:rsid w:val="00257900"/>
    <w:rsid w:val="00257B18"/>
    <w:rsid w:val="00257D7A"/>
    <w:rsid w:val="00257F59"/>
    <w:rsid w:val="00260226"/>
    <w:rsid w:val="002604A5"/>
    <w:rsid w:val="002608F9"/>
    <w:rsid w:val="00260F95"/>
    <w:rsid w:val="002612EE"/>
    <w:rsid w:val="0026172E"/>
    <w:rsid w:val="00261B5F"/>
    <w:rsid w:val="00261C66"/>
    <w:rsid w:val="0026213A"/>
    <w:rsid w:val="002621BA"/>
    <w:rsid w:val="00262473"/>
    <w:rsid w:val="002624B4"/>
    <w:rsid w:val="0026396D"/>
    <w:rsid w:val="002639A7"/>
    <w:rsid w:val="00263C15"/>
    <w:rsid w:val="00264106"/>
    <w:rsid w:val="00264D37"/>
    <w:rsid w:val="0026568E"/>
    <w:rsid w:val="0026586F"/>
    <w:rsid w:val="00265E71"/>
    <w:rsid w:val="00265FD0"/>
    <w:rsid w:val="002662A6"/>
    <w:rsid w:val="00266473"/>
    <w:rsid w:val="00266D06"/>
    <w:rsid w:val="0026780B"/>
    <w:rsid w:val="00267B0C"/>
    <w:rsid w:val="00267F0A"/>
    <w:rsid w:val="002703D1"/>
    <w:rsid w:val="00271026"/>
    <w:rsid w:val="0027146E"/>
    <w:rsid w:val="00271EB3"/>
    <w:rsid w:val="002724C6"/>
    <w:rsid w:val="00272BBE"/>
    <w:rsid w:val="00272F00"/>
    <w:rsid w:val="00273693"/>
    <w:rsid w:val="002737CA"/>
    <w:rsid w:val="002737E5"/>
    <w:rsid w:val="00273A0B"/>
    <w:rsid w:val="00273F94"/>
    <w:rsid w:val="002746CA"/>
    <w:rsid w:val="00274745"/>
    <w:rsid w:val="00274A0D"/>
    <w:rsid w:val="00274DBB"/>
    <w:rsid w:val="00274F5B"/>
    <w:rsid w:val="00274F67"/>
    <w:rsid w:val="0027520A"/>
    <w:rsid w:val="002753D2"/>
    <w:rsid w:val="002753DC"/>
    <w:rsid w:val="00275897"/>
    <w:rsid w:val="00275A9A"/>
    <w:rsid w:val="00275B33"/>
    <w:rsid w:val="00275B69"/>
    <w:rsid w:val="00275EBB"/>
    <w:rsid w:val="00276E9C"/>
    <w:rsid w:val="00277026"/>
    <w:rsid w:val="00277220"/>
    <w:rsid w:val="002779F7"/>
    <w:rsid w:val="00277C39"/>
    <w:rsid w:val="00277F4A"/>
    <w:rsid w:val="00280118"/>
    <w:rsid w:val="00280AD7"/>
    <w:rsid w:val="002815E4"/>
    <w:rsid w:val="0028171E"/>
    <w:rsid w:val="002817A5"/>
    <w:rsid w:val="0028192C"/>
    <w:rsid w:val="002819C1"/>
    <w:rsid w:val="00281DDD"/>
    <w:rsid w:val="002821DE"/>
    <w:rsid w:val="002823AD"/>
    <w:rsid w:val="00282404"/>
    <w:rsid w:val="0028253B"/>
    <w:rsid w:val="00282710"/>
    <w:rsid w:val="002829AF"/>
    <w:rsid w:val="00282B9C"/>
    <w:rsid w:val="00282D44"/>
    <w:rsid w:val="00283199"/>
    <w:rsid w:val="002832D8"/>
    <w:rsid w:val="0028330B"/>
    <w:rsid w:val="00284286"/>
    <w:rsid w:val="0028438F"/>
    <w:rsid w:val="002844B2"/>
    <w:rsid w:val="00284629"/>
    <w:rsid w:val="002847BD"/>
    <w:rsid w:val="00284F98"/>
    <w:rsid w:val="00284FFF"/>
    <w:rsid w:val="0028555E"/>
    <w:rsid w:val="002862E6"/>
    <w:rsid w:val="002865D8"/>
    <w:rsid w:val="00286730"/>
    <w:rsid w:val="002868F1"/>
    <w:rsid w:val="00286A9D"/>
    <w:rsid w:val="002871E7"/>
    <w:rsid w:val="00287405"/>
    <w:rsid w:val="002879ED"/>
    <w:rsid w:val="00287E1E"/>
    <w:rsid w:val="0029005D"/>
    <w:rsid w:val="0029050D"/>
    <w:rsid w:val="00290697"/>
    <w:rsid w:val="002906D3"/>
    <w:rsid w:val="00290CB3"/>
    <w:rsid w:val="00290E84"/>
    <w:rsid w:val="0029146C"/>
    <w:rsid w:val="0029150F"/>
    <w:rsid w:val="002915D2"/>
    <w:rsid w:val="00291D04"/>
    <w:rsid w:val="0029212A"/>
    <w:rsid w:val="002925AA"/>
    <w:rsid w:val="00292843"/>
    <w:rsid w:val="00292962"/>
    <w:rsid w:val="0029320B"/>
    <w:rsid w:val="00293640"/>
    <w:rsid w:val="00293977"/>
    <w:rsid w:val="00293C59"/>
    <w:rsid w:val="002946E3"/>
    <w:rsid w:val="00294A35"/>
    <w:rsid w:val="00295BB0"/>
    <w:rsid w:val="002961F8"/>
    <w:rsid w:val="00296568"/>
    <w:rsid w:val="00296830"/>
    <w:rsid w:val="00296899"/>
    <w:rsid w:val="00296D77"/>
    <w:rsid w:val="00297B7F"/>
    <w:rsid w:val="00297E85"/>
    <w:rsid w:val="002A0762"/>
    <w:rsid w:val="002A09E4"/>
    <w:rsid w:val="002A0ADB"/>
    <w:rsid w:val="002A0E04"/>
    <w:rsid w:val="002A0E8A"/>
    <w:rsid w:val="002A1375"/>
    <w:rsid w:val="002A13CE"/>
    <w:rsid w:val="002A1478"/>
    <w:rsid w:val="002A19EF"/>
    <w:rsid w:val="002A1B0A"/>
    <w:rsid w:val="002A1BF8"/>
    <w:rsid w:val="002A2092"/>
    <w:rsid w:val="002A20BF"/>
    <w:rsid w:val="002A2F55"/>
    <w:rsid w:val="002A30D9"/>
    <w:rsid w:val="002A31F6"/>
    <w:rsid w:val="002A331F"/>
    <w:rsid w:val="002A3822"/>
    <w:rsid w:val="002A3A4E"/>
    <w:rsid w:val="002A3DD4"/>
    <w:rsid w:val="002A44BF"/>
    <w:rsid w:val="002A4727"/>
    <w:rsid w:val="002A50FB"/>
    <w:rsid w:val="002A54C7"/>
    <w:rsid w:val="002A5827"/>
    <w:rsid w:val="002A5E93"/>
    <w:rsid w:val="002A6485"/>
    <w:rsid w:val="002A6CD7"/>
    <w:rsid w:val="002A6D54"/>
    <w:rsid w:val="002A7BEE"/>
    <w:rsid w:val="002A7C53"/>
    <w:rsid w:val="002A7F35"/>
    <w:rsid w:val="002B02B7"/>
    <w:rsid w:val="002B02D8"/>
    <w:rsid w:val="002B0394"/>
    <w:rsid w:val="002B046C"/>
    <w:rsid w:val="002B0503"/>
    <w:rsid w:val="002B0ACC"/>
    <w:rsid w:val="002B0C2E"/>
    <w:rsid w:val="002B0DF7"/>
    <w:rsid w:val="002B0F8B"/>
    <w:rsid w:val="002B0F9C"/>
    <w:rsid w:val="002B1781"/>
    <w:rsid w:val="002B198C"/>
    <w:rsid w:val="002B1991"/>
    <w:rsid w:val="002B2C15"/>
    <w:rsid w:val="002B3176"/>
    <w:rsid w:val="002B3984"/>
    <w:rsid w:val="002B3AEE"/>
    <w:rsid w:val="002B3F18"/>
    <w:rsid w:val="002B3FC5"/>
    <w:rsid w:val="002B4BDA"/>
    <w:rsid w:val="002B4D51"/>
    <w:rsid w:val="002B56C9"/>
    <w:rsid w:val="002B5CBA"/>
    <w:rsid w:val="002B5D63"/>
    <w:rsid w:val="002B6FBD"/>
    <w:rsid w:val="002B7063"/>
    <w:rsid w:val="002B7142"/>
    <w:rsid w:val="002B75EA"/>
    <w:rsid w:val="002B78D3"/>
    <w:rsid w:val="002B78D6"/>
    <w:rsid w:val="002B7959"/>
    <w:rsid w:val="002B7D6D"/>
    <w:rsid w:val="002C0186"/>
    <w:rsid w:val="002C03F1"/>
    <w:rsid w:val="002C0919"/>
    <w:rsid w:val="002C110F"/>
    <w:rsid w:val="002C1204"/>
    <w:rsid w:val="002C125A"/>
    <w:rsid w:val="002C13E5"/>
    <w:rsid w:val="002C18BB"/>
    <w:rsid w:val="002C1CF3"/>
    <w:rsid w:val="002C1FD8"/>
    <w:rsid w:val="002C21BE"/>
    <w:rsid w:val="002C22A0"/>
    <w:rsid w:val="002C24DC"/>
    <w:rsid w:val="002C2D1E"/>
    <w:rsid w:val="002C2EBE"/>
    <w:rsid w:val="002C2F10"/>
    <w:rsid w:val="002C2F1E"/>
    <w:rsid w:val="002C3775"/>
    <w:rsid w:val="002C37E9"/>
    <w:rsid w:val="002C3B85"/>
    <w:rsid w:val="002C3FE5"/>
    <w:rsid w:val="002C4890"/>
    <w:rsid w:val="002C4C45"/>
    <w:rsid w:val="002C50A2"/>
    <w:rsid w:val="002C59B3"/>
    <w:rsid w:val="002C5D9C"/>
    <w:rsid w:val="002C6038"/>
    <w:rsid w:val="002C62F5"/>
    <w:rsid w:val="002C637B"/>
    <w:rsid w:val="002C6ADC"/>
    <w:rsid w:val="002C6EEC"/>
    <w:rsid w:val="002C6F7E"/>
    <w:rsid w:val="002C718F"/>
    <w:rsid w:val="002C7439"/>
    <w:rsid w:val="002C78B0"/>
    <w:rsid w:val="002C799A"/>
    <w:rsid w:val="002C79C8"/>
    <w:rsid w:val="002C7C6C"/>
    <w:rsid w:val="002C7D5E"/>
    <w:rsid w:val="002C7F41"/>
    <w:rsid w:val="002D048C"/>
    <w:rsid w:val="002D075E"/>
    <w:rsid w:val="002D0760"/>
    <w:rsid w:val="002D0779"/>
    <w:rsid w:val="002D0D5B"/>
    <w:rsid w:val="002D17E6"/>
    <w:rsid w:val="002D181C"/>
    <w:rsid w:val="002D1AD7"/>
    <w:rsid w:val="002D1E46"/>
    <w:rsid w:val="002D21BB"/>
    <w:rsid w:val="002D266F"/>
    <w:rsid w:val="002D30ED"/>
    <w:rsid w:val="002D3111"/>
    <w:rsid w:val="002D3496"/>
    <w:rsid w:val="002D36F2"/>
    <w:rsid w:val="002D3FB8"/>
    <w:rsid w:val="002D425B"/>
    <w:rsid w:val="002D462F"/>
    <w:rsid w:val="002D4766"/>
    <w:rsid w:val="002D5F86"/>
    <w:rsid w:val="002D6CD3"/>
    <w:rsid w:val="002D728E"/>
    <w:rsid w:val="002D74BC"/>
    <w:rsid w:val="002D7566"/>
    <w:rsid w:val="002D7DCA"/>
    <w:rsid w:val="002D7FDF"/>
    <w:rsid w:val="002E000D"/>
    <w:rsid w:val="002E0DDA"/>
    <w:rsid w:val="002E1047"/>
    <w:rsid w:val="002E138C"/>
    <w:rsid w:val="002E1566"/>
    <w:rsid w:val="002E1C34"/>
    <w:rsid w:val="002E2221"/>
    <w:rsid w:val="002E2730"/>
    <w:rsid w:val="002E2DF1"/>
    <w:rsid w:val="002E3051"/>
    <w:rsid w:val="002E313A"/>
    <w:rsid w:val="002E3174"/>
    <w:rsid w:val="002E3251"/>
    <w:rsid w:val="002E32AA"/>
    <w:rsid w:val="002E3531"/>
    <w:rsid w:val="002E36DC"/>
    <w:rsid w:val="002E3AAD"/>
    <w:rsid w:val="002E414B"/>
    <w:rsid w:val="002E42B5"/>
    <w:rsid w:val="002E4904"/>
    <w:rsid w:val="002E4CA9"/>
    <w:rsid w:val="002E4DC0"/>
    <w:rsid w:val="002E4F46"/>
    <w:rsid w:val="002E517E"/>
    <w:rsid w:val="002E5438"/>
    <w:rsid w:val="002E5739"/>
    <w:rsid w:val="002E5BD2"/>
    <w:rsid w:val="002E625F"/>
    <w:rsid w:val="002E6AAE"/>
    <w:rsid w:val="002E6F9D"/>
    <w:rsid w:val="002E707A"/>
    <w:rsid w:val="002E74A0"/>
    <w:rsid w:val="002E7805"/>
    <w:rsid w:val="002E7990"/>
    <w:rsid w:val="002E7C75"/>
    <w:rsid w:val="002E7DAB"/>
    <w:rsid w:val="002F002E"/>
    <w:rsid w:val="002F0476"/>
    <w:rsid w:val="002F048C"/>
    <w:rsid w:val="002F04AC"/>
    <w:rsid w:val="002F0BAC"/>
    <w:rsid w:val="002F0C40"/>
    <w:rsid w:val="002F0CFC"/>
    <w:rsid w:val="002F0E95"/>
    <w:rsid w:val="002F0EC1"/>
    <w:rsid w:val="002F1D7E"/>
    <w:rsid w:val="002F1F01"/>
    <w:rsid w:val="002F257C"/>
    <w:rsid w:val="002F259C"/>
    <w:rsid w:val="002F2BCC"/>
    <w:rsid w:val="002F2C10"/>
    <w:rsid w:val="002F2C8C"/>
    <w:rsid w:val="002F3227"/>
    <w:rsid w:val="002F38F1"/>
    <w:rsid w:val="002F38FA"/>
    <w:rsid w:val="002F3F50"/>
    <w:rsid w:val="002F3FC2"/>
    <w:rsid w:val="002F41BE"/>
    <w:rsid w:val="002F465C"/>
    <w:rsid w:val="002F4765"/>
    <w:rsid w:val="002F48FF"/>
    <w:rsid w:val="002F4D0B"/>
    <w:rsid w:val="002F4FA8"/>
    <w:rsid w:val="002F5B6B"/>
    <w:rsid w:val="002F657B"/>
    <w:rsid w:val="002F717B"/>
    <w:rsid w:val="002F726E"/>
    <w:rsid w:val="002F7358"/>
    <w:rsid w:val="002F74F8"/>
    <w:rsid w:val="002F79D3"/>
    <w:rsid w:val="002F7A3F"/>
    <w:rsid w:val="002F7B32"/>
    <w:rsid w:val="0030009E"/>
    <w:rsid w:val="003001C1"/>
    <w:rsid w:val="00300398"/>
    <w:rsid w:val="0030084A"/>
    <w:rsid w:val="00301672"/>
    <w:rsid w:val="003016BA"/>
    <w:rsid w:val="00301BC7"/>
    <w:rsid w:val="00301CDF"/>
    <w:rsid w:val="00301E40"/>
    <w:rsid w:val="00302435"/>
    <w:rsid w:val="003026E8"/>
    <w:rsid w:val="00302917"/>
    <w:rsid w:val="00302DA1"/>
    <w:rsid w:val="0030350E"/>
    <w:rsid w:val="0030381C"/>
    <w:rsid w:val="00304119"/>
    <w:rsid w:val="003045AA"/>
    <w:rsid w:val="003048A1"/>
    <w:rsid w:val="00304A06"/>
    <w:rsid w:val="00304A8D"/>
    <w:rsid w:val="00304F46"/>
    <w:rsid w:val="00305152"/>
    <w:rsid w:val="003051BD"/>
    <w:rsid w:val="003055BC"/>
    <w:rsid w:val="003057BD"/>
    <w:rsid w:val="003058D3"/>
    <w:rsid w:val="00305A46"/>
    <w:rsid w:val="003061C6"/>
    <w:rsid w:val="0030628A"/>
    <w:rsid w:val="003063D7"/>
    <w:rsid w:val="003066A8"/>
    <w:rsid w:val="003067A5"/>
    <w:rsid w:val="00306CAC"/>
    <w:rsid w:val="00306D73"/>
    <w:rsid w:val="00306E0E"/>
    <w:rsid w:val="003073FA"/>
    <w:rsid w:val="003076A0"/>
    <w:rsid w:val="00307E4A"/>
    <w:rsid w:val="00307FB5"/>
    <w:rsid w:val="0031015D"/>
    <w:rsid w:val="00310293"/>
    <w:rsid w:val="00310767"/>
    <w:rsid w:val="00310FED"/>
    <w:rsid w:val="00311481"/>
    <w:rsid w:val="003115EC"/>
    <w:rsid w:val="003120C2"/>
    <w:rsid w:val="00312147"/>
    <w:rsid w:val="003121B2"/>
    <w:rsid w:val="00312629"/>
    <w:rsid w:val="00312D06"/>
    <w:rsid w:val="00312D13"/>
    <w:rsid w:val="00313B25"/>
    <w:rsid w:val="0031402F"/>
    <w:rsid w:val="00314801"/>
    <w:rsid w:val="0031486D"/>
    <w:rsid w:val="00314C12"/>
    <w:rsid w:val="00315436"/>
    <w:rsid w:val="00316312"/>
    <w:rsid w:val="003163C2"/>
    <w:rsid w:val="003168D2"/>
    <w:rsid w:val="0031722C"/>
    <w:rsid w:val="0031736A"/>
    <w:rsid w:val="00317B60"/>
    <w:rsid w:val="00317C39"/>
    <w:rsid w:val="00317E23"/>
    <w:rsid w:val="0032053D"/>
    <w:rsid w:val="00320613"/>
    <w:rsid w:val="00320956"/>
    <w:rsid w:val="00320A1A"/>
    <w:rsid w:val="00320DB8"/>
    <w:rsid w:val="00320F1C"/>
    <w:rsid w:val="0032174E"/>
    <w:rsid w:val="0032188B"/>
    <w:rsid w:val="00321A8C"/>
    <w:rsid w:val="0032225B"/>
    <w:rsid w:val="00322297"/>
    <w:rsid w:val="003222E9"/>
    <w:rsid w:val="0032271E"/>
    <w:rsid w:val="00322854"/>
    <w:rsid w:val="00322984"/>
    <w:rsid w:val="00322D89"/>
    <w:rsid w:val="0032308C"/>
    <w:rsid w:val="003231F8"/>
    <w:rsid w:val="003234DA"/>
    <w:rsid w:val="0032359B"/>
    <w:rsid w:val="0032360B"/>
    <w:rsid w:val="003242B0"/>
    <w:rsid w:val="003247D3"/>
    <w:rsid w:val="003249EF"/>
    <w:rsid w:val="00324D70"/>
    <w:rsid w:val="00324F8D"/>
    <w:rsid w:val="003251ED"/>
    <w:rsid w:val="0032542F"/>
    <w:rsid w:val="00326097"/>
    <w:rsid w:val="0032655C"/>
    <w:rsid w:val="00326A88"/>
    <w:rsid w:val="00326B3B"/>
    <w:rsid w:val="00326BC0"/>
    <w:rsid w:val="00326DA0"/>
    <w:rsid w:val="00327787"/>
    <w:rsid w:val="003277A4"/>
    <w:rsid w:val="003278E2"/>
    <w:rsid w:val="00327A84"/>
    <w:rsid w:val="00327CD6"/>
    <w:rsid w:val="00327E62"/>
    <w:rsid w:val="003303E8"/>
    <w:rsid w:val="003308B1"/>
    <w:rsid w:val="00330B19"/>
    <w:rsid w:val="00330CF3"/>
    <w:rsid w:val="00330D79"/>
    <w:rsid w:val="00331BAA"/>
    <w:rsid w:val="00331EA0"/>
    <w:rsid w:val="00331FB7"/>
    <w:rsid w:val="003320AB"/>
    <w:rsid w:val="00332800"/>
    <w:rsid w:val="00332A2A"/>
    <w:rsid w:val="00332C49"/>
    <w:rsid w:val="00332DF0"/>
    <w:rsid w:val="00333256"/>
    <w:rsid w:val="00333F5D"/>
    <w:rsid w:val="003346F5"/>
    <w:rsid w:val="00334960"/>
    <w:rsid w:val="00335315"/>
    <w:rsid w:val="003355BF"/>
    <w:rsid w:val="003355FC"/>
    <w:rsid w:val="003358C8"/>
    <w:rsid w:val="00335A04"/>
    <w:rsid w:val="00335AA7"/>
    <w:rsid w:val="00335B29"/>
    <w:rsid w:val="00335C82"/>
    <w:rsid w:val="00335F83"/>
    <w:rsid w:val="00336000"/>
    <w:rsid w:val="003362F2"/>
    <w:rsid w:val="003363C9"/>
    <w:rsid w:val="00336741"/>
    <w:rsid w:val="00336E9E"/>
    <w:rsid w:val="0033701D"/>
    <w:rsid w:val="00337293"/>
    <w:rsid w:val="0033751E"/>
    <w:rsid w:val="0033780D"/>
    <w:rsid w:val="003403DA"/>
    <w:rsid w:val="003406BE"/>
    <w:rsid w:val="00341841"/>
    <w:rsid w:val="00341AD6"/>
    <w:rsid w:val="00341D46"/>
    <w:rsid w:val="00341D64"/>
    <w:rsid w:val="003422A2"/>
    <w:rsid w:val="00342398"/>
    <w:rsid w:val="00342D5D"/>
    <w:rsid w:val="00342E15"/>
    <w:rsid w:val="003437BF"/>
    <w:rsid w:val="00343A71"/>
    <w:rsid w:val="0034487A"/>
    <w:rsid w:val="00344CB9"/>
    <w:rsid w:val="00344CDB"/>
    <w:rsid w:val="0034523B"/>
    <w:rsid w:val="003454B5"/>
    <w:rsid w:val="00345865"/>
    <w:rsid w:val="00345903"/>
    <w:rsid w:val="00345C4C"/>
    <w:rsid w:val="003467C0"/>
    <w:rsid w:val="00346D77"/>
    <w:rsid w:val="00346F82"/>
    <w:rsid w:val="00347417"/>
    <w:rsid w:val="00350338"/>
    <w:rsid w:val="0035033C"/>
    <w:rsid w:val="003503AE"/>
    <w:rsid w:val="0035046C"/>
    <w:rsid w:val="00350768"/>
    <w:rsid w:val="003507AE"/>
    <w:rsid w:val="00350C07"/>
    <w:rsid w:val="00350CAB"/>
    <w:rsid w:val="00350F77"/>
    <w:rsid w:val="003514BD"/>
    <w:rsid w:val="00351552"/>
    <w:rsid w:val="00351BB0"/>
    <w:rsid w:val="00351CCB"/>
    <w:rsid w:val="00351DA8"/>
    <w:rsid w:val="00351DB9"/>
    <w:rsid w:val="00351FEB"/>
    <w:rsid w:val="0035247F"/>
    <w:rsid w:val="0035280E"/>
    <w:rsid w:val="00352863"/>
    <w:rsid w:val="0035339F"/>
    <w:rsid w:val="00353A6F"/>
    <w:rsid w:val="00354AA8"/>
    <w:rsid w:val="00354AA9"/>
    <w:rsid w:val="00354E0D"/>
    <w:rsid w:val="0035506C"/>
    <w:rsid w:val="00355167"/>
    <w:rsid w:val="00355233"/>
    <w:rsid w:val="00355D71"/>
    <w:rsid w:val="0035633A"/>
    <w:rsid w:val="00356434"/>
    <w:rsid w:val="00356C6A"/>
    <w:rsid w:val="00356E0F"/>
    <w:rsid w:val="003570B1"/>
    <w:rsid w:val="0035749E"/>
    <w:rsid w:val="00357909"/>
    <w:rsid w:val="003601AC"/>
    <w:rsid w:val="00360400"/>
    <w:rsid w:val="0036056C"/>
    <w:rsid w:val="003605CF"/>
    <w:rsid w:val="0036064F"/>
    <w:rsid w:val="00360686"/>
    <w:rsid w:val="003608E3"/>
    <w:rsid w:val="00360D6C"/>
    <w:rsid w:val="003610B9"/>
    <w:rsid w:val="00361718"/>
    <w:rsid w:val="0036188C"/>
    <w:rsid w:val="00362219"/>
    <w:rsid w:val="00362CD7"/>
    <w:rsid w:val="0036353F"/>
    <w:rsid w:val="00363ACA"/>
    <w:rsid w:val="00363B4F"/>
    <w:rsid w:val="00363B65"/>
    <w:rsid w:val="00363C09"/>
    <w:rsid w:val="00363C5D"/>
    <w:rsid w:val="00363E7A"/>
    <w:rsid w:val="00363FCC"/>
    <w:rsid w:val="0036412B"/>
    <w:rsid w:val="0036490A"/>
    <w:rsid w:val="00364BA6"/>
    <w:rsid w:val="00364F4C"/>
    <w:rsid w:val="0036559A"/>
    <w:rsid w:val="003658BB"/>
    <w:rsid w:val="00365DBA"/>
    <w:rsid w:val="003660DB"/>
    <w:rsid w:val="00366129"/>
    <w:rsid w:val="003667E5"/>
    <w:rsid w:val="00366C9B"/>
    <w:rsid w:val="003670D3"/>
    <w:rsid w:val="0036728A"/>
    <w:rsid w:val="003673A4"/>
    <w:rsid w:val="003674D9"/>
    <w:rsid w:val="00367947"/>
    <w:rsid w:val="00367F67"/>
    <w:rsid w:val="003703C3"/>
    <w:rsid w:val="00371230"/>
    <w:rsid w:val="00371318"/>
    <w:rsid w:val="0037131D"/>
    <w:rsid w:val="00371373"/>
    <w:rsid w:val="003714C3"/>
    <w:rsid w:val="00371AA9"/>
    <w:rsid w:val="003722B1"/>
    <w:rsid w:val="0037238E"/>
    <w:rsid w:val="003725AD"/>
    <w:rsid w:val="00372695"/>
    <w:rsid w:val="003726C7"/>
    <w:rsid w:val="00372D03"/>
    <w:rsid w:val="00372DE8"/>
    <w:rsid w:val="0037368E"/>
    <w:rsid w:val="003738CE"/>
    <w:rsid w:val="00373DC5"/>
    <w:rsid w:val="00373FEE"/>
    <w:rsid w:val="00374015"/>
    <w:rsid w:val="003747C0"/>
    <w:rsid w:val="003747CB"/>
    <w:rsid w:val="003749EB"/>
    <w:rsid w:val="00374CB6"/>
    <w:rsid w:val="00375365"/>
    <w:rsid w:val="0037578A"/>
    <w:rsid w:val="00376485"/>
    <w:rsid w:val="00376768"/>
    <w:rsid w:val="003769AC"/>
    <w:rsid w:val="00376A35"/>
    <w:rsid w:val="00376B93"/>
    <w:rsid w:val="00376DBF"/>
    <w:rsid w:val="0037734E"/>
    <w:rsid w:val="0037740F"/>
    <w:rsid w:val="0037754A"/>
    <w:rsid w:val="00377E90"/>
    <w:rsid w:val="003807E6"/>
    <w:rsid w:val="003808C3"/>
    <w:rsid w:val="00380A04"/>
    <w:rsid w:val="00380F95"/>
    <w:rsid w:val="00381052"/>
    <w:rsid w:val="003811FA"/>
    <w:rsid w:val="00382580"/>
    <w:rsid w:val="00382722"/>
    <w:rsid w:val="00382862"/>
    <w:rsid w:val="00382A42"/>
    <w:rsid w:val="00382B07"/>
    <w:rsid w:val="003833FB"/>
    <w:rsid w:val="003835B4"/>
    <w:rsid w:val="00383666"/>
    <w:rsid w:val="00383789"/>
    <w:rsid w:val="00383AE3"/>
    <w:rsid w:val="00383C4E"/>
    <w:rsid w:val="00383DC7"/>
    <w:rsid w:val="00384106"/>
    <w:rsid w:val="0038471E"/>
    <w:rsid w:val="00384962"/>
    <w:rsid w:val="003849C5"/>
    <w:rsid w:val="00384C1C"/>
    <w:rsid w:val="00384E1B"/>
    <w:rsid w:val="00384F20"/>
    <w:rsid w:val="00385000"/>
    <w:rsid w:val="003860C1"/>
    <w:rsid w:val="003864B9"/>
    <w:rsid w:val="00386DE3"/>
    <w:rsid w:val="00386DF0"/>
    <w:rsid w:val="003875A2"/>
    <w:rsid w:val="0039077F"/>
    <w:rsid w:val="00390969"/>
    <w:rsid w:val="00391579"/>
    <w:rsid w:val="003916E2"/>
    <w:rsid w:val="00391789"/>
    <w:rsid w:val="00391A18"/>
    <w:rsid w:val="00391D7C"/>
    <w:rsid w:val="0039201C"/>
    <w:rsid w:val="0039228B"/>
    <w:rsid w:val="003923DB"/>
    <w:rsid w:val="0039263C"/>
    <w:rsid w:val="003928D5"/>
    <w:rsid w:val="00392F0C"/>
    <w:rsid w:val="0039310D"/>
    <w:rsid w:val="00393683"/>
    <w:rsid w:val="00393751"/>
    <w:rsid w:val="00393824"/>
    <w:rsid w:val="00393B40"/>
    <w:rsid w:val="00393DE0"/>
    <w:rsid w:val="00393E32"/>
    <w:rsid w:val="0039423A"/>
    <w:rsid w:val="00394740"/>
    <w:rsid w:val="00394856"/>
    <w:rsid w:val="00394AC3"/>
    <w:rsid w:val="00394EC6"/>
    <w:rsid w:val="003950AB"/>
    <w:rsid w:val="00395780"/>
    <w:rsid w:val="003958E7"/>
    <w:rsid w:val="00395A55"/>
    <w:rsid w:val="00395E76"/>
    <w:rsid w:val="0039614B"/>
    <w:rsid w:val="0039658A"/>
    <w:rsid w:val="003967DE"/>
    <w:rsid w:val="003974DC"/>
    <w:rsid w:val="003975AC"/>
    <w:rsid w:val="0039775D"/>
    <w:rsid w:val="00397780"/>
    <w:rsid w:val="00397E29"/>
    <w:rsid w:val="003A026B"/>
    <w:rsid w:val="003A0BBA"/>
    <w:rsid w:val="003A0C4B"/>
    <w:rsid w:val="003A1321"/>
    <w:rsid w:val="003A1557"/>
    <w:rsid w:val="003A1C2F"/>
    <w:rsid w:val="003A2231"/>
    <w:rsid w:val="003A227D"/>
    <w:rsid w:val="003A2960"/>
    <w:rsid w:val="003A2F93"/>
    <w:rsid w:val="003A322E"/>
    <w:rsid w:val="003A3258"/>
    <w:rsid w:val="003A35AB"/>
    <w:rsid w:val="003A3D65"/>
    <w:rsid w:val="003A3DF5"/>
    <w:rsid w:val="003A4129"/>
    <w:rsid w:val="003A418A"/>
    <w:rsid w:val="003A44D1"/>
    <w:rsid w:val="003A4EB1"/>
    <w:rsid w:val="003A4EF5"/>
    <w:rsid w:val="003A4F83"/>
    <w:rsid w:val="003A4FC6"/>
    <w:rsid w:val="003A5076"/>
    <w:rsid w:val="003A52B8"/>
    <w:rsid w:val="003A548B"/>
    <w:rsid w:val="003A5BBB"/>
    <w:rsid w:val="003A5E99"/>
    <w:rsid w:val="003A61BA"/>
    <w:rsid w:val="003A6455"/>
    <w:rsid w:val="003A6610"/>
    <w:rsid w:val="003A6624"/>
    <w:rsid w:val="003A6FCF"/>
    <w:rsid w:val="003A7918"/>
    <w:rsid w:val="003B03AA"/>
    <w:rsid w:val="003B03DE"/>
    <w:rsid w:val="003B0663"/>
    <w:rsid w:val="003B06C3"/>
    <w:rsid w:val="003B0B65"/>
    <w:rsid w:val="003B0C06"/>
    <w:rsid w:val="003B108A"/>
    <w:rsid w:val="003B10FE"/>
    <w:rsid w:val="003B1132"/>
    <w:rsid w:val="003B11A2"/>
    <w:rsid w:val="003B1937"/>
    <w:rsid w:val="003B1CFA"/>
    <w:rsid w:val="003B295A"/>
    <w:rsid w:val="003B298C"/>
    <w:rsid w:val="003B3233"/>
    <w:rsid w:val="003B3419"/>
    <w:rsid w:val="003B3DF0"/>
    <w:rsid w:val="003B4192"/>
    <w:rsid w:val="003B41EE"/>
    <w:rsid w:val="003B442D"/>
    <w:rsid w:val="003B4629"/>
    <w:rsid w:val="003B4E3A"/>
    <w:rsid w:val="003B51A5"/>
    <w:rsid w:val="003B539F"/>
    <w:rsid w:val="003B54B9"/>
    <w:rsid w:val="003B5531"/>
    <w:rsid w:val="003B5F13"/>
    <w:rsid w:val="003B609E"/>
    <w:rsid w:val="003B67B9"/>
    <w:rsid w:val="003B6818"/>
    <w:rsid w:val="003B714F"/>
    <w:rsid w:val="003B71E4"/>
    <w:rsid w:val="003B74D8"/>
    <w:rsid w:val="003B77D8"/>
    <w:rsid w:val="003B7AD4"/>
    <w:rsid w:val="003B7BE8"/>
    <w:rsid w:val="003C00A4"/>
    <w:rsid w:val="003C02C6"/>
    <w:rsid w:val="003C0406"/>
    <w:rsid w:val="003C06D3"/>
    <w:rsid w:val="003C0D2F"/>
    <w:rsid w:val="003C1267"/>
    <w:rsid w:val="003C12FD"/>
    <w:rsid w:val="003C1402"/>
    <w:rsid w:val="003C2422"/>
    <w:rsid w:val="003C26DB"/>
    <w:rsid w:val="003C2965"/>
    <w:rsid w:val="003C2B52"/>
    <w:rsid w:val="003C2E8C"/>
    <w:rsid w:val="003C35ED"/>
    <w:rsid w:val="003C517F"/>
    <w:rsid w:val="003C52DA"/>
    <w:rsid w:val="003C5547"/>
    <w:rsid w:val="003C55BE"/>
    <w:rsid w:val="003C58AC"/>
    <w:rsid w:val="003C5B17"/>
    <w:rsid w:val="003C5F11"/>
    <w:rsid w:val="003C6322"/>
    <w:rsid w:val="003C6487"/>
    <w:rsid w:val="003C708B"/>
    <w:rsid w:val="003C7BAC"/>
    <w:rsid w:val="003D01BE"/>
    <w:rsid w:val="003D021B"/>
    <w:rsid w:val="003D026B"/>
    <w:rsid w:val="003D0A31"/>
    <w:rsid w:val="003D0A3B"/>
    <w:rsid w:val="003D1409"/>
    <w:rsid w:val="003D143E"/>
    <w:rsid w:val="003D17DF"/>
    <w:rsid w:val="003D18E0"/>
    <w:rsid w:val="003D1F90"/>
    <w:rsid w:val="003D20AA"/>
    <w:rsid w:val="003D2518"/>
    <w:rsid w:val="003D2532"/>
    <w:rsid w:val="003D29B0"/>
    <w:rsid w:val="003D2FA8"/>
    <w:rsid w:val="003D3338"/>
    <w:rsid w:val="003D34AD"/>
    <w:rsid w:val="003D3519"/>
    <w:rsid w:val="003D5054"/>
    <w:rsid w:val="003D514F"/>
    <w:rsid w:val="003D52D1"/>
    <w:rsid w:val="003D574D"/>
    <w:rsid w:val="003D5D14"/>
    <w:rsid w:val="003D5D8C"/>
    <w:rsid w:val="003D60BE"/>
    <w:rsid w:val="003D6506"/>
    <w:rsid w:val="003D6655"/>
    <w:rsid w:val="003D688F"/>
    <w:rsid w:val="003D7698"/>
    <w:rsid w:val="003D78F1"/>
    <w:rsid w:val="003D7DC9"/>
    <w:rsid w:val="003E0132"/>
    <w:rsid w:val="003E03E9"/>
    <w:rsid w:val="003E0761"/>
    <w:rsid w:val="003E079D"/>
    <w:rsid w:val="003E08B6"/>
    <w:rsid w:val="003E0C9F"/>
    <w:rsid w:val="003E10A8"/>
    <w:rsid w:val="003E13B6"/>
    <w:rsid w:val="003E15BC"/>
    <w:rsid w:val="003E1999"/>
    <w:rsid w:val="003E22CE"/>
    <w:rsid w:val="003E2B83"/>
    <w:rsid w:val="003E2E79"/>
    <w:rsid w:val="003E365D"/>
    <w:rsid w:val="003E378D"/>
    <w:rsid w:val="003E4F7E"/>
    <w:rsid w:val="003E515D"/>
    <w:rsid w:val="003E518E"/>
    <w:rsid w:val="003E599E"/>
    <w:rsid w:val="003E6410"/>
    <w:rsid w:val="003E692B"/>
    <w:rsid w:val="003E6E36"/>
    <w:rsid w:val="003E706D"/>
    <w:rsid w:val="003E741C"/>
    <w:rsid w:val="003E753C"/>
    <w:rsid w:val="003F07E8"/>
    <w:rsid w:val="003F0853"/>
    <w:rsid w:val="003F0ED9"/>
    <w:rsid w:val="003F1086"/>
    <w:rsid w:val="003F1917"/>
    <w:rsid w:val="003F19DD"/>
    <w:rsid w:val="003F1C3A"/>
    <w:rsid w:val="003F2114"/>
    <w:rsid w:val="003F24A8"/>
    <w:rsid w:val="003F297B"/>
    <w:rsid w:val="003F299D"/>
    <w:rsid w:val="003F29A1"/>
    <w:rsid w:val="003F2A54"/>
    <w:rsid w:val="003F2B3F"/>
    <w:rsid w:val="003F2FC0"/>
    <w:rsid w:val="003F2FEA"/>
    <w:rsid w:val="003F30EC"/>
    <w:rsid w:val="003F35A5"/>
    <w:rsid w:val="003F476C"/>
    <w:rsid w:val="003F4EDA"/>
    <w:rsid w:val="003F4EEB"/>
    <w:rsid w:val="003F5364"/>
    <w:rsid w:val="003F5883"/>
    <w:rsid w:val="003F5C52"/>
    <w:rsid w:val="003F5E14"/>
    <w:rsid w:val="003F5E36"/>
    <w:rsid w:val="003F6320"/>
    <w:rsid w:val="003F6B5C"/>
    <w:rsid w:val="003F6BA1"/>
    <w:rsid w:val="003F6CE1"/>
    <w:rsid w:val="003F772C"/>
    <w:rsid w:val="0040019F"/>
    <w:rsid w:val="004001C3"/>
    <w:rsid w:val="004004EE"/>
    <w:rsid w:val="004008CF"/>
    <w:rsid w:val="00400E9B"/>
    <w:rsid w:val="00400EE4"/>
    <w:rsid w:val="00401347"/>
    <w:rsid w:val="004013D3"/>
    <w:rsid w:val="00401486"/>
    <w:rsid w:val="00401C44"/>
    <w:rsid w:val="004021DA"/>
    <w:rsid w:val="004024C7"/>
    <w:rsid w:val="00402816"/>
    <w:rsid w:val="004029FD"/>
    <w:rsid w:val="00402C60"/>
    <w:rsid w:val="00403267"/>
    <w:rsid w:val="00403595"/>
    <w:rsid w:val="00403961"/>
    <w:rsid w:val="00404263"/>
    <w:rsid w:val="004043C2"/>
    <w:rsid w:val="004045AC"/>
    <w:rsid w:val="00404742"/>
    <w:rsid w:val="00404893"/>
    <w:rsid w:val="00404AED"/>
    <w:rsid w:val="00405089"/>
    <w:rsid w:val="004052AE"/>
    <w:rsid w:val="0040561E"/>
    <w:rsid w:val="00405737"/>
    <w:rsid w:val="00405B86"/>
    <w:rsid w:val="00405DA3"/>
    <w:rsid w:val="00405DF3"/>
    <w:rsid w:val="00405E28"/>
    <w:rsid w:val="00406381"/>
    <w:rsid w:val="0040645C"/>
    <w:rsid w:val="004068FA"/>
    <w:rsid w:val="00406B0C"/>
    <w:rsid w:val="00406E01"/>
    <w:rsid w:val="0040739F"/>
    <w:rsid w:val="004075A8"/>
    <w:rsid w:val="00407FD4"/>
    <w:rsid w:val="004100E7"/>
    <w:rsid w:val="00410259"/>
    <w:rsid w:val="0041051C"/>
    <w:rsid w:val="00410535"/>
    <w:rsid w:val="004107BC"/>
    <w:rsid w:val="00410A36"/>
    <w:rsid w:val="004110D4"/>
    <w:rsid w:val="0041122B"/>
    <w:rsid w:val="0041152C"/>
    <w:rsid w:val="00411653"/>
    <w:rsid w:val="00411791"/>
    <w:rsid w:val="00411E4F"/>
    <w:rsid w:val="00411F3E"/>
    <w:rsid w:val="00412540"/>
    <w:rsid w:val="004126F3"/>
    <w:rsid w:val="00412C8B"/>
    <w:rsid w:val="00412D75"/>
    <w:rsid w:val="004132A6"/>
    <w:rsid w:val="00413428"/>
    <w:rsid w:val="004138C5"/>
    <w:rsid w:val="00413923"/>
    <w:rsid w:val="00413D3E"/>
    <w:rsid w:val="004148FA"/>
    <w:rsid w:val="00414F57"/>
    <w:rsid w:val="00414F7C"/>
    <w:rsid w:val="004151DB"/>
    <w:rsid w:val="00415BCA"/>
    <w:rsid w:val="00415BD0"/>
    <w:rsid w:val="00416A05"/>
    <w:rsid w:val="004172A6"/>
    <w:rsid w:val="004178B7"/>
    <w:rsid w:val="004178CC"/>
    <w:rsid w:val="00417A38"/>
    <w:rsid w:val="00417B9D"/>
    <w:rsid w:val="00417DFC"/>
    <w:rsid w:val="00417DFE"/>
    <w:rsid w:val="00417FBF"/>
    <w:rsid w:val="004200B8"/>
    <w:rsid w:val="00420581"/>
    <w:rsid w:val="00420928"/>
    <w:rsid w:val="00421108"/>
    <w:rsid w:val="00422A80"/>
    <w:rsid w:val="00422B4D"/>
    <w:rsid w:val="0042324D"/>
    <w:rsid w:val="00423704"/>
    <w:rsid w:val="00424164"/>
    <w:rsid w:val="0042453E"/>
    <w:rsid w:val="00424896"/>
    <w:rsid w:val="00424F1B"/>
    <w:rsid w:val="00424F73"/>
    <w:rsid w:val="0042500E"/>
    <w:rsid w:val="00425759"/>
    <w:rsid w:val="004257B6"/>
    <w:rsid w:val="00425FC0"/>
    <w:rsid w:val="004266B7"/>
    <w:rsid w:val="004268EF"/>
    <w:rsid w:val="00426985"/>
    <w:rsid w:val="0042701E"/>
    <w:rsid w:val="0042734A"/>
    <w:rsid w:val="00427558"/>
    <w:rsid w:val="004275E8"/>
    <w:rsid w:val="00427CE7"/>
    <w:rsid w:val="00427FF9"/>
    <w:rsid w:val="0043058E"/>
    <w:rsid w:val="00430AF1"/>
    <w:rsid w:val="00430B7F"/>
    <w:rsid w:val="00431215"/>
    <w:rsid w:val="004312FF"/>
    <w:rsid w:val="004316AB"/>
    <w:rsid w:val="00431A32"/>
    <w:rsid w:val="00431C7D"/>
    <w:rsid w:val="00431D6B"/>
    <w:rsid w:val="00432409"/>
    <w:rsid w:val="004325DF"/>
    <w:rsid w:val="00432628"/>
    <w:rsid w:val="00432AB0"/>
    <w:rsid w:val="00433F61"/>
    <w:rsid w:val="0043401D"/>
    <w:rsid w:val="004347DD"/>
    <w:rsid w:val="00434BD1"/>
    <w:rsid w:val="00434C15"/>
    <w:rsid w:val="0043560D"/>
    <w:rsid w:val="0043580E"/>
    <w:rsid w:val="00435A98"/>
    <w:rsid w:val="004362A4"/>
    <w:rsid w:val="00436567"/>
    <w:rsid w:val="00436790"/>
    <w:rsid w:val="00436856"/>
    <w:rsid w:val="0043693A"/>
    <w:rsid w:val="00436F6C"/>
    <w:rsid w:val="004372B4"/>
    <w:rsid w:val="00437A26"/>
    <w:rsid w:val="00437CE9"/>
    <w:rsid w:val="00437F3F"/>
    <w:rsid w:val="004402E2"/>
    <w:rsid w:val="00441128"/>
    <w:rsid w:val="00441665"/>
    <w:rsid w:val="004416AC"/>
    <w:rsid w:val="00441C05"/>
    <w:rsid w:val="004422D4"/>
    <w:rsid w:val="00442AD8"/>
    <w:rsid w:val="00442CD0"/>
    <w:rsid w:val="00442DDA"/>
    <w:rsid w:val="00443212"/>
    <w:rsid w:val="004434BB"/>
    <w:rsid w:val="00443843"/>
    <w:rsid w:val="00443D15"/>
    <w:rsid w:val="00443F1A"/>
    <w:rsid w:val="00444432"/>
    <w:rsid w:val="00444A24"/>
    <w:rsid w:val="00444E58"/>
    <w:rsid w:val="00445B0D"/>
    <w:rsid w:val="00445CDB"/>
    <w:rsid w:val="00445DE6"/>
    <w:rsid w:val="0044660B"/>
    <w:rsid w:val="0044668C"/>
    <w:rsid w:val="00446C94"/>
    <w:rsid w:val="00447948"/>
    <w:rsid w:val="00447DE4"/>
    <w:rsid w:val="00447FA6"/>
    <w:rsid w:val="00450A39"/>
    <w:rsid w:val="00450DD3"/>
    <w:rsid w:val="0045186A"/>
    <w:rsid w:val="00451B72"/>
    <w:rsid w:val="00451E92"/>
    <w:rsid w:val="00452096"/>
    <w:rsid w:val="004526F3"/>
    <w:rsid w:val="004526FC"/>
    <w:rsid w:val="00452A2F"/>
    <w:rsid w:val="00452A95"/>
    <w:rsid w:val="0045348B"/>
    <w:rsid w:val="0045396D"/>
    <w:rsid w:val="00453CA2"/>
    <w:rsid w:val="00453E55"/>
    <w:rsid w:val="00453F53"/>
    <w:rsid w:val="00454699"/>
    <w:rsid w:val="00454B73"/>
    <w:rsid w:val="00454F5D"/>
    <w:rsid w:val="0045542E"/>
    <w:rsid w:val="0045556A"/>
    <w:rsid w:val="00455687"/>
    <w:rsid w:val="00455A90"/>
    <w:rsid w:val="00455C62"/>
    <w:rsid w:val="00455CA7"/>
    <w:rsid w:val="00456D69"/>
    <w:rsid w:val="00456DD1"/>
    <w:rsid w:val="00456F8E"/>
    <w:rsid w:val="004570AC"/>
    <w:rsid w:val="004571E2"/>
    <w:rsid w:val="00457680"/>
    <w:rsid w:val="00457A5C"/>
    <w:rsid w:val="00457DE8"/>
    <w:rsid w:val="00457E09"/>
    <w:rsid w:val="00457FAC"/>
    <w:rsid w:val="00460124"/>
    <w:rsid w:val="004601B7"/>
    <w:rsid w:val="00460246"/>
    <w:rsid w:val="00460567"/>
    <w:rsid w:val="004605A6"/>
    <w:rsid w:val="00460C87"/>
    <w:rsid w:val="00460E19"/>
    <w:rsid w:val="004610AC"/>
    <w:rsid w:val="00461548"/>
    <w:rsid w:val="00461784"/>
    <w:rsid w:val="0046196E"/>
    <w:rsid w:val="00461C6C"/>
    <w:rsid w:val="00461D36"/>
    <w:rsid w:val="00461D9B"/>
    <w:rsid w:val="004624C1"/>
    <w:rsid w:val="00462B48"/>
    <w:rsid w:val="004634C4"/>
    <w:rsid w:val="00463840"/>
    <w:rsid w:val="00463C29"/>
    <w:rsid w:val="00463D2C"/>
    <w:rsid w:val="00464010"/>
    <w:rsid w:val="004649ED"/>
    <w:rsid w:val="00464C89"/>
    <w:rsid w:val="0046524E"/>
    <w:rsid w:val="004652DA"/>
    <w:rsid w:val="00465754"/>
    <w:rsid w:val="00465A54"/>
    <w:rsid w:val="00465AAD"/>
    <w:rsid w:val="0046602F"/>
    <w:rsid w:val="00466EBC"/>
    <w:rsid w:val="004672C2"/>
    <w:rsid w:val="004704F4"/>
    <w:rsid w:val="004710D0"/>
    <w:rsid w:val="00471105"/>
    <w:rsid w:val="0047147A"/>
    <w:rsid w:val="00471590"/>
    <w:rsid w:val="004716E1"/>
    <w:rsid w:val="004716ED"/>
    <w:rsid w:val="004719A2"/>
    <w:rsid w:val="004721B0"/>
    <w:rsid w:val="00472381"/>
    <w:rsid w:val="0047261A"/>
    <w:rsid w:val="004732A8"/>
    <w:rsid w:val="00473984"/>
    <w:rsid w:val="00473AF7"/>
    <w:rsid w:val="00473F6C"/>
    <w:rsid w:val="004748A7"/>
    <w:rsid w:val="004749B8"/>
    <w:rsid w:val="0047506F"/>
    <w:rsid w:val="004750BD"/>
    <w:rsid w:val="004758A9"/>
    <w:rsid w:val="00475A36"/>
    <w:rsid w:val="00475C93"/>
    <w:rsid w:val="00476227"/>
    <w:rsid w:val="0047674C"/>
    <w:rsid w:val="00476956"/>
    <w:rsid w:val="004769DD"/>
    <w:rsid w:val="004775DD"/>
    <w:rsid w:val="00477664"/>
    <w:rsid w:val="00477F01"/>
    <w:rsid w:val="00480278"/>
    <w:rsid w:val="0048053A"/>
    <w:rsid w:val="0048062E"/>
    <w:rsid w:val="00480D7A"/>
    <w:rsid w:val="00481591"/>
    <w:rsid w:val="0048179E"/>
    <w:rsid w:val="00481ADB"/>
    <w:rsid w:val="00482035"/>
    <w:rsid w:val="00482052"/>
    <w:rsid w:val="00482474"/>
    <w:rsid w:val="0048271F"/>
    <w:rsid w:val="00482732"/>
    <w:rsid w:val="004829F1"/>
    <w:rsid w:val="00482E65"/>
    <w:rsid w:val="00482F9A"/>
    <w:rsid w:val="0048319E"/>
    <w:rsid w:val="00483573"/>
    <w:rsid w:val="00483594"/>
    <w:rsid w:val="0048397E"/>
    <w:rsid w:val="00483EB3"/>
    <w:rsid w:val="00484746"/>
    <w:rsid w:val="00484BD8"/>
    <w:rsid w:val="00485004"/>
    <w:rsid w:val="0048525C"/>
    <w:rsid w:val="004852D7"/>
    <w:rsid w:val="00485A44"/>
    <w:rsid w:val="00485E95"/>
    <w:rsid w:val="00486371"/>
    <w:rsid w:val="004863EC"/>
    <w:rsid w:val="00486FD7"/>
    <w:rsid w:val="00487085"/>
    <w:rsid w:val="00487120"/>
    <w:rsid w:val="0048719C"/>
    <w:rsid w:val="004873AD"/>
    <w:rsid w:val="0048759D"/>
    <w:rsid w:val="00487932"/>
    <w:rsid w:val="00487AFD"/>
    <w:rsid w:val="00487B0E"/>
    <w:rsid w:val="00487F5E"/>
    <w:rsid w:val="004903FC"/>
    <w:rsid w:val="00490BA3"/>
    <w:rsid w:val="00490C47"/>
    <w:rsid w:val="00490CE7"/>
    <w:rsid w:val="00490D56"/>
    <w:rsid w:val="0049210B"/>
    <w:rsid w:val="00492D86"/>
    <w:rsid w:val="00492EB4"/>
    <w:rsid w:val="004933EA"/>
    <w:rsid w:val="004934B5"/>
    <w:rsid w:val="004941A5"/>
    <w:rsid w:val="00494213"/>
    <w:rsid w:val="004943AB"/>
    <w:rsid w:val="004949AB"/>
    <w:rsid w:val="00495810"/>
    <w:rsid w:val="00495D8A"/>
    <w:rsid w:val="00495ECC"/>
    <w:rsid w:val="00496102"/>
    <w:rsid w:val="0049612A"/>
    <w:rsid w:val="00496637"/>
    <w:rsid w:val="00496BE5"/>
    <w:rsid w:val="00496D77"/>
    <w:rsid w:val="00496D98"/>
    <w:rsid w:val="004971D3"/>
    <w:rsid w:val="00497368"/>
    <w:rsid w:val="00497451"/>
    <w:rsid w:val="00497B04"/>
    <w:rsid w:val="004A0153"/>
    <w:rsid w:val="004A02AD"/>
    <w:rsid w:val="004A05A1"/>
    <w:rsid w:val="004A1241"/>
    <w:rsid w:val="004A1372"/>
    <w:rsid w:val="004A14DB"/>
    <w:rsid w:val="004A1AD2"/>
    <w:rsid w:val="004A2A35"/>
    <w:rsid w:val="004A3526"/>
    <w:rsid w:val="004A389B"/>
    <w:rsid w:val="004A4189"/>
    <w:rsid w:val="004A5791"/>
    <w:rsid w:val="004A5ADF"/>
    <w:rsid w:val="004A5C2D"/>
    <w:rsid w:val="004A60DA"/>
    <w:rsid w:val="004A610C"/>
    <w:rsid w:val="004A682B"/>
    <w:rsid w:val="004A6A01"/>
    <w:rsid w:val="004A6DF9"/>
    <w:rsid w:val="004A6F5B"/>
    <w:rsid w:val="004A6F62"/>
    <w:rsid w:val="004B0359"/>
    <w:rsid w:val="004B0641"/>
    <w:rsid w:val="004B0757"/>
    <w:rsid w:val="004B0888"/>
    <w:rsid w:val="004B1269"/>
    <w:rsid w:val="004B1367"/>
    <w:rsid w:val="004B17DA"/>
    <w:rsid w:val="004B2196"/>
    <w:rsid w:val="004B26AD"/>
    <w:rsid w:val="004B26EA"/>
    <w:rsid w:val="004B29FD"/>
    <w:rsid w:val="004B2AA0"/>
    <w:rsid w:val="004B2E7B"/>
    <w:rsid w:val="004B3575"/>
    <w:rsid w:val="004B35FD"/>
    <w:rsid w:val="004B3B21"/>
    <w:rsid w:val="004B3BFC"/>
    <w:rsid w:val="004B4266"/>
    <w:rsid w:val="004B45F0"/>
    <w:rsid w:val="004B4B69"/>
    <w:rsid w:val="004B4CD9"/>
    <w:rsid w:val="004B4FB6"/>
    <w:rsid w:val="004B51CE"/>
    <w:rsid w:val="004B5486"/>
    <w:rsid w:val="004B5ACD"/>
    <w:rsid w:val="004B6707"/>
    <w:rsid w:val="004B6735"/>
    <w:rsid w:val="004B69B1"/>
    <w:rsid w:val="004B6B26"/>
    <w:rsid w:val="004B6B66"/>
    <w:rsid w:val="004B6C68"/>
    <w:rsid w:val="004B7212"/>
    <w:rsid w:val="004C0018"/>
    <w:rsid w:val="004C0654"/>
    <w:rsid w:val="004C0DF1"/>
    <w:rsid w:val="004C0EF0"/>
    <w:rsid w:val="004C1A5D"/>
    <w:rsid w:val="004C1B3D"/>
    <w:rsid w:val="004C221E"/>
    <w:rsid w:val="004C241B"/>
    <w:rsid w:val="004C27DE"/>
    <w:rsid w:val="004C2F1E"/>
    <w:rsid w:val="004C2F97"/>
    <w:rsid w:val="004C3C20"/>
    <w:rsid w:val="004C40EA"/>
    <w:rsid w:val="004C449C"/>
    <w:rsid w:val="004C4875"/>
    <w:rsid w:val="004C4A35"/>
    <w:rsid w:val="004C4BFB"/>
    <w:rsid w:val="004C575F"/>
    <w:rsid w:val="004C5CA1"/>
    <w:rsid w:val="004C5D03"/>
    <w:rsid w:val="004C5F73"/>
    <w:rsid w:val="004C6312"/>
    <w:rsid w:val="004C6E43"/>
    <w:rsid w:val="004C79C9"/>
    <w:rsid w:val="004D04C7"/>
    <w:rsid w:val="004D06C9"/>
    <w:rsid w:val="004D11F1"/>
    <w:rsid w:val="004D157F"/>
    <w:rsid w:val="004D1969"/>
    <w:rsid w:val="004D1B4A"/>
    <w:rsid w:val="004D1D79"/>
    <w:rsid w:val="004D1EB1"/>
    <w:rsid w:val="004D20E7"/>
    <w:rsid w:val="004D28A8"/>
    <w:rsid w:val="004D2DE5"/>
    <w:rsid w:val="004D2E5D"/>
    <w:rsid w:val="004D2FB5"/>
    <w:rsid w:val="004D31CD"/>
    <w:rsid w:val="004D34FB"/>
    <w:rsid w:val="004D37B7"/>
    <w:rsid w:val="004D3B79"/>
    <w:rsid w:val="004D4225"/>
    <w:rsid w:val="004D427D"/>
    <w:rsid w:val="004D4F6D"/>
    <w:rsid w:val="004D566E"/>
    <w:rsid w:val="004D592F"/>
    <w:rsid w:val="004D59E1"/>
    <w:rsid w:val="004D5B67"/>
    <w:rsid w:val="004D5D4B"/>
    <w:rsid w:val="004D5DDD"/>
    <w:rsid w:val="004D61B1"/>
    <w:rsid w:val="004D6352"/>
    <w:rsid w:val="004D64FD"/>
    <w:rsid w:val="004D6AA6"/>
    <w:rsid w:val="004D7D39"/>
    <w:rsid w:val="004E0263"/>
    <w:rsid w:val="004E0379"/>
    <w:rsid w:val="004E03F0"/>
    <w:rsid w:val="004E0728"/>
    <w:rsid w:val="004E094F"/>
    <w:rsid w:val="004E0A65"/>
    <w:rsid w:val="004E1140"/>
    <w:rsid w:val="004E1366"/>
    <w:rsid w:val="004E16FA"/>
    <w:rsid w:val="004E1834"/>
    <w:rsid w:val="004E2034"/>
    <w:rsid w:val="004E22E9"/>
    <w:rsid w:val="004E2C8B"/>
    <w:rsid w:val="004E2E19"/>
    <w:rsid w:val="004E2E57"/>
    <w:rsid w:val="004E2FBC"/>
    <w:rsid w:val="004E34D7"/>
    <w:rsid w:val="004E37AD"/>
    <w:rsid w:val="004E3D8D"/>
    <w:rsid w:val="004E449B"/>
    <w:rsid w:val="004E457E"/>
    <w:rsid w:val="004E4B2F"/>
    <w:rsid w:val="004E4D02"/>
    <w:rsid w:val="004E578E"/>
    <w:rsid w:val="004E5C23"/>
    <w:rsid w:val="004E5DC4"/>
    <w:rsid w:val="004E5EEE"/>
    <w:rsid w:val="004E6058"/>
    <w:rsid w:val="004E605D"/>
    <w:rsid w:val="004E652C"/>
    <w:rsid w:val="004E77C0"/>
    <w:rsid w:val="004E78D3"/>
    <w:rsid w:val="004E78D6"/>
    <w:rsid w:val="004E7A29"/>
    <w:rsid w:val="004E7A9C"/>
    <w:rsid w:val="004F0140"/>
    <w:rsid w:val="004F021F"/>
    <w:rsid w:val="004F128B"/>
    <w:rsid w:val="004F12A4"/>
    <w:rsid w:val="004F1350"/>
    <w:rsid w:val="004F1449"/>
    <w:rsid w:val="004F1F68"/>
    <w:rsid w:val="004F3193"/>
    <w:rsid w:val="004F3D16"/>
    <w:rsid w:val="004F4586"/>
    <w:rsid w:val="004F46FA"/>
    <w:rsid w:val="004F4BC8"/>
    <w:rsid w:val="004F5130"/>
    <w:rsid w:val="004F55FB"/>
    <w:rsid w:val="004F5EAD"/>
    <w:rsid w:val="004F5FBC"/>
    <w:rsid w:val="004F640E"/>
    <w:rsid w:val="004F669F"/>
    <w:rsid w:val="004F6807"/>
    <w:rsid w:val="004F6847"/>
    <w:rsid w:val="004F6ADA"/>
    <w:rsid w:val="004F6DB4"/>
    <w:rsid w:val="004F7404"/>
    <w:rsid w:val="004F7AB2"/>
    <w:rsid w:val="00500396"/>
    <w:rsid w:val="00500C87"/>
    <w:rsid w:val="00500E06"/>
    <w:rsid w:val="005011FD"/>
    <w:rsid w:val="005012D5"/>
    <w:rsid w:val="00501398"/>
    <w:rsid w:val="005028C4"/>
    <w:rsid w:val="00502C87"/>
    <w:rsid w:val="0050366E"/>
    <w:rsid w:val="00503DC6"/>
    <w:rsid w:val="00503DF9"/>
    <w:rsid w:val="005040E4"/>
    <w:rsid w:val="00504218"/>
    <w:rsid w:val="005046A8"/>
    <w:rsid w:val="00504896"/>
    <w:rsid w:val="00504981"/>
    <w:rsid w:val="00504BF4"/>
    <w:rsid w:val="005057F1"/>
    <w:rsid w:val="0050617A"/>
    <w:rsid w:val="00506909"/>
    <w:rsid w:val="005070FC"/>
    <w:rsid w:val="005075ED"/>
    <w:rsid w:val="00507666"/>
    <w:rsid w:val="005076C0"/>
    <w:rsid w:val="00507C4C"/>
    <w:rsid w:val="00507DDA"/>
    <w:rsid w:val="00507F3A"/>
    <w:rsid w:val="005103AB"/>
    <w:rsid w:val="00510828"/>
    <w:rsid w:val="00510910"/>
    <w:rsid w:val="00510AE4"/>
    <w:rsid w:val="00510B55"/>
    <w:rsid w:val="00510EB7"/>
    <w:rsid w:val="0051124D"/>
    <w:rsid w:val="00511342"/>
    <w:rsid w:val="00511B95"/>
    <w:rsid w:val="00512059"/>
    <w:rsid w:val="00512B07"/>
    <w:rsid w:val="00512CB5"/>
    <w:rsid w:val="0051301E"/>
    <w:rsid w:val="005130E6"/>
    <w:rsid w:val="005135C2"/>
    <w:rsid w:val="005136A5"/>
    <w:rsid w:val="00513FA2"/>
    <w:rsid w:val="00513FF2"/>
    <w:rsid w:val="00514285"/>
    <w:rsid w:val="005143B5"/>
    <w:rsid w:val="0051457F"/>
    <w:rsid w:val="00514710"/>
    <w:rsid w:val="00514E22"/>
    <w:rsid w:val="0051503A"/>
    <w:rsid w:val="00515368"/>
    <w:rsid w:val="005154AC"/>
    <w:rsid w:val="00515CB1"/>
    <w:rsid w:val="00515D0D"/>
    <w:rsid w:val="00516849"/>
    <w:rsid w:val="005168A9"/>
    <w:rsid w:val="005168AC"/>
    <w:rsid w:val="00516DAF"/>
    <w:rsid w:val="00517606"/>
    <w:rsid w:val="0051760F"/>
    <w:rsid w:val="005177E2"/>
    <w:rsid w:val="005203ED"/>
    <w:rsid w:val="00520B0C"/>
    <w:rsid w:val="00520CC7"/>
    <w:rsid w:val="00521041"/>
    <w:rsid w:val="00521045"/>
    <w:rsid w:val="00521430"/>
    <w:rsid w:val="00521EB3"/>
    <w:rsid w:val="00522A79"/>
    <w:rsid w:val="00522B46"/>
    <w:rsid w:val="00522B9C"/>
    <w:rsid w:val="00522E41"/>
    <w:rsid w:val="00523049"/>
    <w:rsid w:val="00523409"/>
    <w:rsid w:val="0052344F"/>
    <w:rsid w:val="00523676"/>
    <w:rsid w:val="00523A07"/>
    <w:rsid w:val="00523CF3"/>
    <w:rsid w:val="005241C4"/>
    <w:rsid w:val="00524F94"/>
    <w:rsid w:val="005250E0"/>
    <w:rsid w:val="005252FC"/>
    <w:rsid w:val="00525851"/>
    <w:rsid w:val="00525C9C"/>
    <w:rsid w:val="00525CD7"/>
    <w:rsid w:val="005267BB"/>
    <w:rsid w:val="00526A7B"/>
    <w:rsid w:val="00526A9A"/>
    <w:rsid w:val="00526DDA"/>
    <w:rsid w:val="00527020"/>
    <w:rsid w:val="005273D3"/>
    <w:rsid w:val="00527425"/>
    <w:rsid w:val="005276CD"/>
    <w:rsid w:val="00527B4F"/>
    <w:rsid w:val="00527C6B"/>
    <w:rsid w:val="00527CC0"/>
    <w:rsid w:val="00530088"/>
    <w:rsid w:val="005303B9"/>
    <w:rsid w:val="0053073E"/>
    <w:rsid w:val="0053089D"/>
    <w:rsid w:val="00531B5C"/>
    <w:rsid w:val="00531DD8"/>
    <w:rsid w:val="00531F54"/>
    <w:rsid w:val="00532132"/>
    <w:rsid w:val="00532695"/>
    <w:rsid w:val="00532780"/>
    <w:rsid w:val="00533998"/>
    <w:rsid w:val="00533E78"/>
    <w:rsid w:val="005342D7"/>
    <w:rsid w:val="0053441E"/>
    <w:rsid w:val="00534D71"/>
    <w:rsid w:val="00534F47"/>
    <w:rsid w:val="00535251"/>
    <w:rsid w:val="0053530A"/>
    <w:rsid w:val="00535A2E"/>
    <w:rsid w:val="00535CAD"/>
    <w:rsid w:val="00535D44"/>
    <w:rsid w:val="005366F7"/>
    <w:rsid w:val="00536CE1"/>
    <w:rsid w:val="00537692"/>
    <w:rsid w:val="0053773F"/>
    <w:rsid w:val="00537927"/>
    <w:rsid w:val="00537A86"/>
    <w:rsid w:val="0054057E"/>
    <w:rsid w:val="00540897"/>
    <w:rsid w:val="00540C70"/>
    <w:rsid w:val="0054178C"/>
    <w:rsid w:val="005418F9"/>
    <w:rsid w:val="00541DB3"/>
    <w:rsid w:val="00541FF3"/>
    <w:rsid w:val="00542989"/>
    <w:rsid w:val="00542AFD"/>
    <w:rsid w:val="00542B6B"/>
    <w:rsid w:val="00543005"/>
    <w:rsid w:val="005435FB"/>
    <w:rsid w:val="005439C0"/>
    <w:rsid w:val="00543B92"/>
    <w:rsid w:val="00543FF3"/>
    <w:rsid w:val="005442F7"/>
    <w:rsid w:val="005443CE"/>
    <w:rsid w:val="00544435"/>
    <w:rsid w:val="0054480E"/>
    <w:rsid w:val="0054491B"/>
    <w:rsid w:val="00544A75"/>
    <w:rsid w:val="0054585D"/>
    <w:rsid w:val="005458D4"/>
    <w:rsid w:val="00545C06"/>
    <w:rsid w:val="00545D22"/>
    <w:rsid w:val="00545F91"/>
    <w:rsid w:val="005461C0"/>
    <w:rsid w:val="00546A95"/>
    <w:rsid w:val="00546DCD"/>
    <w:rsid w:val="00546F2A"/>
    <w:rsid w:val="00547331"/>
    <w:rsid w:val="00547379"/>
    <w:rsid w:val="005474D6"/>
    <w:rsid w:val="0054756D"/>
    <w:rsid w:val="00547A51"/>
    <w:rsid w:val="0055035B"/>
    <w:rsid w:val="00550C8E"/>
    <w:rsid w:val="00550C9F"/>
    <w:rsid w:val="00550D18"/>
    <w:rsid w:val="00551091"/>
    <w:rsid w:val="00551099"/>
    <w:rsid w:val="005510D7"/>
    <w:rsid w:val="005511C7"/>
    <w:rsid w:val="00551433"/>
    <w:rsid w:val="005515F0"/>
    <w:rsid w:val="0055162B"/>
    <w:rsid w:val="00551C93"/>
    <w:rsid w:val="0055275A"/>
    <w:rsid w:val="005527C1"/>
    <w:rsid w:val="0055284E"/>
    <w:rsid w:val="005529BF"/>
    <w:rsid w:val="00552AF6"/>
    <w:rsid w:val="00552B0E"/>
    <w:rsid w:val="00552F1E"/>
    <w:rsid w:val="00552F77"/>
    <w:rsid w:val="005537B5"/>
    <w:rsid w:val="00553B3C"/>
    <w:rsid w:val="00553B91"/>
    <w:rsid w:val="00553BE4"/>
    <w:rsid w:val="005545B6"/>
    <w:rsid w:val="00554A10"/>
    <w:rsid w:val="00554B93"/>
    <w:rsid w:val="00554D1F"/>
    <w:rsid w:val="0055543A"/>
    <w:rsid w:val="00555D0F"/>
    <w:rsid w:val="00555DC8"/>
    <w:rsid w:val="0055611E"/>
    <w:rsid w:val="0055647D"/>
    <w:rsid w:val="0055655E"/>
    <w:rsid w:val="0055675D"/>
    <w:rsid w:val="0055684C"/>
    <w:rsid w:val="00556914"/>
    <w:rsid w:val="00556B53"/>
    <w:rsid w:val="005575B8"/>
    <w:rsid w:val="00557706"/>
    <w:rsid w:val="00557BD7"/>
    <w:rsid w:val="00557DAA"/>
    <w:rsid w:val="0056036C"/>
    <w:rsid w:val="005603DB"/>
    <w:rsid w:val="00560419"/>
    <w:rsid w:val="00560605"/>
    <w:rsid w:val="0056067E"/>
    <w:rsid w:val="00560B39"/>
    <w:rsid w:val="005611C7"/>
    <w:rsid w:val="00561655"/>
    <w:rsid w:val="00561D21"/>
    <w:rsid w:val="005622FD"/>
    <w:rsid w:val="005624FD"/>
    <w:rsid w:val="005626E1"/>
    <w:rsid w:val="00562AA7"/>
    <w:rsid w:val="00562B6A"/>
    <w:rsid w:val="0056324A"/>
    <w:rsid w:val="00563786"/>
    <w:rsid w:val="0056395E"/>
    <w:rsid w:val="00563E8F"/>
    <w:rsid w:val="00564454"/>
    <w:rsid w:val="005644EC"/>
    <w:rsid w:val="005648F6"/>
    <w:rsid w:val="005653D0"/>
    <w:rsid w:val="0056552B"/>
    <w:rsid w:val="005656D6"/>
    <w:rsid w:val="00565920"/>
    <w:rsid w:val="0056596F"/>
    <w:rsid w:val="00565D7C"/>
    <w:rsid w:val="00565D85"/>
    <w:rsid w:val="00566577"/>
    <w:rsid w:val="005669B6"/>
    <w:rsid w:val="00566A99"/>
    <w:rsid w:val="00566D73"/>
    <w:rsid w:val="00567147"/>
    <w:rsid w:val="0056742E"/>
    <w:rsid w:val="00567E5D"/>
    <w:rsid w:val="00570B44"/>
    <w:rsid w:val="00570C59"/>
    <w:rsid w:val="00570CBA"/>
    <w:rsid w:val="005714F2"/>
    <w:rsid w:val="00571581"/>
    <w:rsid w:val="005719CD"/>
    <w:rsid w:val="005720FF"/>
    <w:rsid w:val="0057214D"/>
    <w:rsid w:val="0057228B"/>
    <w:rsid w:val="005723A0"/>
    <w:rsid w:val="0057267E"/>
    <w:rsid w:val="00572C77"/>
    <w:rsid w:val="00572EEB"/>
    <w:rsid w:val="005736BE"/>
    <w:rsid w:val="00573948"/>
    <w:rsid w:val="00573EA7"/>
    <w:rsid w:val="00574209"/>
    <w:rsid w:val="005744C7"/>
    <w:rsid w:val="00575011"/>
    <w:rsid w:val="005752E9"/>
    <w:rsid w:val="00575468"/>
    <w:rsid w:val="0057575F"/>
    <w:rsid w:val="00575963"/>
    <w:rsid w:val="0057596F"/>
    <w:rsid w:val="00575B7A"/>
    <w:rsid w:val="00575D73"/>
    <w:rsid w:val="00576015"/>
    <w:rsid w:val="00576097"/>
    <w:rsid w:val="0057693F"/>
    <w:rsid w:val="00576B86"/>
    <w:rsid w:val="00576C96"/>
    <w:rsid w:val="0057722A"/>
    <w:rsid w:val="00577611"/>
    <w:rsid w:val="00577AFF"/>
    <w:rsid w:val="00577BF3"/>
    <w:rsid w:val="0058021E"/>
    <w:rsid w:val="00580617"/>
    <w:rsid w:val="00580A21"/>
    <w:rsid w:val="00580AE9"/>
    <w:rsid w:val="0058134B"/>
    <w:rsid w:val="0058134E"/>
    <w:rsid w:val="00581450"/>
    <w:rsid w:val="0058187E"/>
    <w:rsid w:val="005818A1"/>
    <w:rsid w:val="00582106"/>
    <w:rsid w:val="00582556"/>
    <w:rsid w:val="00582BFB"/>
    <w:rsid w:val="00583003"/>
    <w:rsid w:val="0058329A"/>
    <w:rsid w:val="005835EB"/>
    <w:rsid w:val="00583AF3"/>
    <w:rsid w:val="00584B71"/>
    <w:rsid w:val="00584E3D"/>
    <w:rsid w:val="00585068"/>
    <w:rsid w:val="00585D60"/>
    <w:rsid w:val="005861BB"/>
    <w:rsid w:val="00586B16"/>
    <w:rsid w:val="00586F4A"/>
    <w:rsid w:val="0058701E"/>
    <w:rsid w:val="00587062"/>
    <w:rsid w:val="005876ED"/>
    <w:rsid w:val="00587AB6"/>
    <w:rsid w:val="00590141"/>
    <w:rsid w:val="00590304"/>
    <w:rsid w:val="0059088B"/>
    <w:rsid w:val="00590B45"/>
    <w:rsid w:val="00590BD9"/>
    <w:rsid w:val="0059102A"/>
    <w:rsid w:val="0059126B"/>
    <w:rsid w:val="00591610"/>
    <w:rsid w:val="0059194C"/>
    <w:rsid w:val="00591D2C"/>
    <w:rsid w:val="00591E1F"/>
    <w:rsid w:val="005922C5"/>
    <w:rsid w:val="005924D7"/>
    <w:rsid w:val="00592882"/>
    <w:rsid w:val="00593122"/>
    <w:rsid w:val="0059366B"/>
    <w:rsid w:val="00594286"/>
    <w:rsid w:val="005949CC"/>
    <w:rsid w:val="00594CCC"/>
    <w:rsid w:val="005956F8"/>
    <w:rsid w:val="005958EE"/>
    <w:rsid w:val="00595A78"/>
    <w:rsid w:val="00595BC9"/>
    <w:rsid w:val="00596213"/>
    <w:rsid w:val="00596236"/>
    <w:rsid w:val="005964D3"/>
    <w:rsid w:val="00596659"/>
    <w:rsid w:val="0059784B"/>
    <w:rsid w:val="00597B0A"/>
    <w:rsid w:val="00597D02"/>
    <w:rsid w:val="00597EB6"/>
    <w:rsid w:val="005A0087"/>
    <w:rsid w:val="005A03FD"/>
    <w:rsid w:val="005A0559"/>
    <w:rsid w:val="005A0595"/>
    <w:rsid w:val="005A05AC"/>
    <w:rsid w:val="005A067E"/>
    <w:rsid w:val="005A0814"/>
    <w:rsid w:val="005A0F53"/>
    <w:rsid w:val="005A1305"/>
    <w:rsid w:val="005A20BF"/>
    <w:rsid w:val="005A21B5"/>
    <w:rsid w:val="005A25CA"/>
    <w:rsid w:val="005A31BF"/>
    <w:rsid w:val="005A3296"/>
    <w:rsid w:val="005A33F5"/>
    <w:rsid w:val="005A34FC"/>
    <w:rsid w:val="005A36D5"/>
    <w:rsid w:val="005A3A53"/>
    <w:rsid w:val="005A3A65"/>
    <w:rsid w:val="005A431D"/>
    <w:rsid w:val="005A4478"/>
    <w:rsid w:val="005A4781"/>
    <w:rsid w:val="005A5374"/>
    <w:rsid w:val="005A538C"/>
    <w:rsid w:val="005A5A5B"/>
    <w:rsid w:val="005A5BD3"/>
    <w:rsid w:val="005A648F"/>
    <w:rsid w:val="005A665C"/>
    <w:rsid w:val="005A7617"/>
    <w:rsid w:val="005A7D62"/>
    <w:rsid w:val="005A7D85"/>
    <w:rsid w:val="005A7EFB"/>
    <w:rsid w:val="005B0838"/>
    <w:rsid w:val="005B0E7C"/>
    <w:rsid w:val="005B0EBE"/>
    <w:rsid w:val="005B16E1"/>
    <w:rsid w:val="005B1AA8"/>
    <w:rsid w:val="005B1D5C"/>
    <w:rsid w:val="005B2256"/>
    <w:rsid w:val="005B25A1"/>
    <w:rsid w:val="005B2818"/>
    <w:rsid w:val="005B2CDE"/>
    <w:rsid w:val="005B3AA0"/>
    <w:rsid w:val="005B3AE5"/>
    <w:rsid w:val="005B3FC7"/>
    <w:rsid w:val="005B40D9"/>
    <w:rsid w:val="005B44B6"/>
    <w:rsid w:val="005B4616"/>
    <w:rsid w:val="005B4673"/>
    <w:rsid w:val="005B536F"/>
    <w:rsid w:val="005B5B17"/>
    <w:rsid w:val="005B5BE4"/>
    <w:rsid w:val="005B5F1D"/>
    <w:rsid w:val="005B602C"/>
    <w:rsid w:val="005B608A"/>
    <w:rsid w:val="005B62C4"/>
    <w:rsid w:val="005B68AA"/>
    <w:rsid w:val="005B6C39"/>
    <w:rsid w:val="005B6F2E"/>
    <w:rsid w:val="005B713F"/>
    <w:rsid w:val="005B7718"/>
    <w:rsid w:val="005B7884"/>
    <w:rsid w:val="005B7FA7"/>
    <w:rsid w:val="005C066B"/>
    <w:rsid w:val="005C0DF0"/>
    <w:rsid w:val="005C13A6"/>
    <w:rsid w:val="005C14F5"/>
    <w:rsid w:val="005C1A56"/>
    <w:rsid w:val="005C1E8E"/>
    <w:rsid w:val="005C22C4"/>
    <w:rsid w:val="005C22D0"/>
    <w:rsid w:val="005C2A49"/>
    <w:rsid w:val="005C2DB8"/>
    <w:rsid w:val="005C2EC1"/>
    <w:rsid w:val="005C357F"/>
    <w:rsid w:val="005C3DA3"/>
    <w:rsid w:val="005C4355"/>
    <w:rsid w:val="005C4769"/>
    <w:rsid w:val="005C4C3C"/>
    <w:rsid w:val="005C51B9"/>
    <w:rsid w:val="005C54F7"/>
    <w:rsid w:val="005C5622"/>
    <w:rsid w:val="005C5748"/>
    <w:rsid w:val="005C59A2"/>
    <w:rsid w:val="005C5A47"/>
    <w:rsid w:val="005C5C72"/>
    <w:rsid w:val="005C5F45"/>
    <w:rsid w:val="005C62E8"/>
    <w:rsid w:val="005C68BF"/>
    <w:rsid w:val="005C6E32"/>
    <w:rsid w:val="005C7546"/>
    <w:rsid w:val="005C7730"/>
    <w:rsid w:val="005C7C3D"/>
    <w:rsid w:val="005C7E71"/>
    <w:rsid w:val="005C7F83"/>
    <w:rsid w:val="005D0283"/>
    <w:rsid w:val="005D0B2D"/>
    <w:rsid w:val="005D0B37"/>
    <w:rsid w:val="005D1011"/>
    <w:rsid w:val="005D1120"/>
    <w:rsid w:val="005D1420"/>
    <w:rsid w:val="005D1594"/>
    <w:rsid w:val="005D1911"/>
    <w:rsid w:val="005D1ACF"/>
    <w:rsid w:val="005D1B0C"/>
    <w:rsid w:val="005D1E33"/>
    <w:rsid w:val="005D23F8"/>
    <w:rsid w:val="005D27CD"/>
    <w:rsid w:val="005D35A3"/>
    <w:rsid w:val="005D3C35"/>
    <w:rsid w:val="005D3C5A"/>
    <w:rsid w:val="005D3F70"/>
    <w:rsid w:val="005D4579"/>
    <w:rsid w:val="005D4630"/>
    <w:rsid w:val="005D4841"/>
    <w:rsid w:val="005D4CEB"/>
    <w:rsid w:val="005D5093"/>
    <w:rsid w:val="005D5187"/>
    <w:rsid w:val="005D5416"/>
    <w:rsid w:val="005D579A"/>
    <w:rsid w:val="005D5869"/>
    <w:rsid w:val="005D6013"/>
    <w:rsid w:val="005D67F1"/>
    <w:rsid w:val="005D6A85"/>
    <w:rsid w:val="005D7353"/>
    <w:rsid w:val="005D78B6"/>
    <w:rsid w:val="005D7C7D"/>
    <w:rsid w:val="005D7EA6"/>
    <w:rsid w:val="005E04FD"/>
    <w:rsid w:val="005E0D97"/>
    <w:rsid w:val="005E10EA"/>
    <w:rsid w:val="005E1604"/>
    <w:rsid w:val="005E1A6F"/>
    <w:rsid w:val="005E1CEE"/>
    <w:rsid w:val="005E1D9E"/>
    <w:rsid w:val="005E2432"/>
    <w:rsid w:val="005E279F"/>
    <w:rsid w:val="005E2A17"/>
    <w:rsid w:val="005E2C71"/>
    <w:rsid w:val="005E32AE"/>
    <w:rsid w:val="005E33F7"/>
    <w:rsid w:val="005E3CAD"/>
    <w:rsid w:val="005E3E55"/>
    <w:rsid w:val="005E3F17"/>
    <w:rsid w:val="005E44D2"/>
    <w:rsid w:val="005E4BEA"/>
    <w:rsid w:val="005E4C7D"/>
    <w:rsid w:val="005E56F3"/>
    <w:rsid w:val="005E650E"/>
    <w:rsid w:val="005E6539"/>
    <w:rsid w:val="005E6D8E"/>
    <w:rsid w:val="005E7282"/>
    <w:rsid w:val="005F0196"/>
    <w:rsid w:val="005F02BA"/>
    <w:rsid w:val="005F09DF"/>
    <w:rsid w:val="005F0BE9"/>
    <w:rsid w:val="005F0C47"/>
    <w:rsid w:val="005F1056"/>
    <w:rsid w:val="005F1143"/>
    <w:rsid w:val="005F1605"/>
    <w:rsid w:val="005F1DF7"/>
    <w:rsid w:val="005F2310"/>
    <w:rsid w:val="005F2379"/>
    <w:rsid w:val="005F26F8"/>
    <w:rsid w:val="005F272E"/>
    <w:rsid w:val="005F301D"/>
    <w:rsid w:val="005F3702"/>
    <w:rsid w:val="005F386C"/>
    <w:rsid w:val="005F39A0"/>
    <w:rsid w:val="005F3ED5"/>
    <w:rsid w:val="005F435C"/>
    <w:rsid w:val="005F5116"/>
    <w:rsid w:val="005F526C"/>
    <w:rsid w:val="005F546E"/>
    <w:rsid w:val="005F54B0"/>
    <w:rsid w:val="005F55D7"/>
    <w:rsid w:val="005F57CA"/>
    <w:rsid w:val="005F57D4"/>
    <w:rsid w:val="005F59BA"/>
    <w:rsid w:val="005F5B8E"/>
    <w:rsid w:val="005F6155"/>
    <w:rsid w:val="005F6350"/>
    <w:rsid w:val="005F6597"/>
    <w:rsid w:val="005F6A57"/>
    <w:rsid w:val="005F6CA4"/>
    <w:rsid w:val="005F6F11"/>
    <w:rsid w:val="005F7196"/>
    <w:rsid w:val="005F71C1"/>
    <w:rsid w:val="005F767B"/>
    <w:rsid w:val="005F7A1F"/>
    <w:rsid w:val="005F7A9C"/>
    <w:rsid w:val="005F7B6C"/>
    <w:rsid w:val="005F7EF8"/>
    <w:rsid w:val="006002FE"/>
    <w:rsid w:val="006003DC"/>
    <w:rsid w:val="006004C9"/>
    <w:rsid w:val="00600A1B"/>
    <w:rsid w:val="00600D82"/>
    <w:rsid w:val="0060131E"/>
    <w:rsid w:val="00601DCC"/>
    <w:rsid w:val="00602081"/>
    <w:rsid w:val="006029CB"/>
    <w:rsid w:val="00602E82"/>
    <w:rsid w:val="00603267"/>
    <w:rsid w:val="006039E2"/>
    <w:rsid w:val="00603A87"/>
    <w:rsid w:val="0060443D"/>
    <w:rsid w:val="006048B0"/>
    <w:rsid w:val="00604A76"/>
    <w:rsid w:val="00604DFA"/>
    <w:rsid w:val="00604EF9"/>
    <w:rsid w:val="00605543"/>
    <w:rsid w:val="00605585"/>
    <w:rsid w:val="00605EA4"/>
    <w:rsid w:val="0060610B"/>
    <w:rsid w:val="006064F6"/>
    <w:rsid w:val="00606882"/>
    <w:rsid w:val="00606A58"/>
    <w:rsid w:val="00606FE4"/>
    <w:rsid w:val="0060744F"/>
    <w:rsid w:val="006077CF"/>
    <w:rsid w:val="00607F23"/>
    <w:rsid w:val="0061004F"/>
    <w:rsid w:val="0061032E"/>
    <w:rsid w:val="00610365"/>
    <w:rsid w:val="00611501"/>
    <w:rsid w:val="00611621"/>
    <w:rsid w:val="00611A0A"/>
    <w:rsid w:val="00612112"/>
    <w:rsid w:val="00612465"/>
    <w:rsid w:val="006128F6"/>
    <w:rsid w:val="00612B78"/>
    <w:rsid w:val="00612E28"/>
    <w:rsid w:val="006131F1"/>
    <w:rsid w:val="006132C6"/>
    <w:rsid w:val="0061343D"/>
    <w:rsid w:val="00613E7A"/>
    <w:rsid w:val="00613F7D"/>
    <w:rsid w:val="00613FAE"/>
    <w:rsid w:val="0061415A"/>
    <w:rsid w:val="006141B7"/>
    <w:rsid w:val="006149D6"/>
    <w:rsid w:val="00614AAB"/>
    <w:rsid w:val="00614AC8"/>
    <w:rsid w:val="00614F36"/>
    <w:rsid w:val="006152D4"/>
    <w:rsid w:val="006156FF"/>
    <w:rsid w:val="00615717"/>
    <w:rsid w:val="00615A9A"/>
    <w:rsid w:val="006162AA"/>
    <w:rsid w:val="00616853"/>
    <w:rsid w:val="00617143"/>
    <w:rsid w:val="0061720B"/>
    <w:rsid w:val="0061779F"/>
    <w:rsid w:val="0061786D"/>
    <w:rsid w:val="0061797C"/>
    <w:rsid w:val="00617E30"/>
    <w:rsid w:val="0062004E"/>
    <w:rsid w:val="00620232"/>
    <w:rsid w:val="006205C4"/>
    <w:rsid w:val="00620CD3"/>
    <w:rsid w:val="0062147C"/>
    <w:rsid w:val="00621E5C"/>
    <w:rsid w:val="00622122"/>
    <w:rsid w:val="00622234"/>
    <w:rsid w:val="00622379"/>
    <w:rsid w:val="00622A16"/>
    <w:rsid w:val="00622CD1"/>
    <w:rsid w:val="00623048"/>
    <w:rsid w:val="0062336E"/>
    <w:rsid w:val="00623C51"/>
    <w:rsid w:val="00624558"/>
    <w:rsid w:val="00624960"/>
    <w:rsid w:val="00624AF1"/>
    <w:rsid w:val="00624D37"/>
    <w:rsid w:val="00625404"/>
    <w:rsid w:val="00625BB2"/>
    <w:rsid w:val="00625DA3"/>
    <w:rsid w:val="00625F4D"/>
    <w:rsid w:val="00625F8D"/>
    <w:rsid w:val="006262FA"/>
    <w:rsid w:val="006266B9"/>
    <w:rsid w:val="00626AF8"/>
    <w:rsid w:val="00626EBD"/>
    <w:rsid w:val="00626EE7"/>
    <w:rsid w:val="006270A2"/>
    <w:rsid w:val="006272C3"/>
    <w:rsid w:val="006278CE"/>
    <w:rsid w:val="0063010D"/>
    <w:rsid w:val="006305CD"/>
    <w:rsid w:val="0063062B"/>
    <w:rsid w:val="00630C03"/>
    <w:rsid w:val="0063101A"/>
    <w:rsid w:val="0063105F"/>
    <w:rsid w:val="0063127B"/>
    <w:rsid w:val="00631435"/>
    <w:rsid w:val="00631438"/>
    <w:rsid w:val="00631D33"/>
    <w:rsid w:val="006321AE"/>
    <w:rsid w:val="00632396"/>
    <w:rsid w:val="006330AC"/>
    <w:rsid w:val="006332CB"/>
    <w:rsid w:val="006332DE"/>
    <w:rsid w:val="00633620"/>
    <w:rsid w:val="00633C69"/>
    <w:rsid w:val="00633E3C"/>
    <w:rsid w:val="00633FC0"/>
    <w:rsid w:val="006341AF"/>
    <w:rsid w:val="006345B3"/>
    <w:rsid w:val="00634FEE"/>
    <w:rsid w:val="00635256"/>
    <w:rsid w:val="00635CE6"/>
    <w:rsid w:val="00635F95"/>
    <w:rsid w:val="00636988"/>
    <w:rsid w:val="00636A44"/>
    <w:rsid w:val="00636C8F"/>
    <w:rsid w:val="006370CB"/>
    <w:rsid w:val="00637319"/>
    <w:rsid w:val="0063772F"/>
    <w:rsid w:val="00637C27"/>
    <w:rsid w:val="00637DC0"/>
    <w:rsid w:val="00637E6E"/>
    <w:rsid w:val="00640A8A"/>
    <w:rsid w:val="00640D0F"/>
    <w:rsid w:val="00641214"/>
    <w:rsid w:val="006414EB"/>
    <w:rsid w:val="0064156B"/>
    <w:rsid w:val="00641AD1"/>
    <w:rsid w:val="00641CA5"/>
    <w:rsid w:val="006422EB"/>
    <w:rsid w:val="006425AB"/>
    <w:rsid w:val="00642614"/>
    <w:rsid w:val="0064282C"/>
    <w:rsid w:val="00642A0A"/>
    <w:rsid w:val="00642A5F"/>
    <w:rsid w:val="00642F7C"/>
    <w:rsid w:val="00643D25"/>
    <w:rsid w:val="0064416D"/>
    <w:rsid w:val="0064426E"/>
    <w:rsid w:val="00644A2C"/>
    <w:rsid w:val="00644C7E"/>
    <w:rsid w:val="00645064"/>
    <w:rsid w:val="00645241"/>
    <w:rsid w:val="00645552"/>
    <w:rsid w:val="00646098"/>
    <w:rsid w:val="006461B6"/>
    <w:rsid w:val="006465C1"/>
    <w:rsid w:val="00646604"/>
    <w:rsid w:val="0064675B"/>
    <w:rsid w:val="00647309"/>
    <w:rsid w:val="006477EB"/>
    <w:rsid w:val="00647EC2"/>
    <w:rsid w:val="0065074D"/>
    <w:rsid w:val="0065096F"/>
    <w:rsid w:val="00650AA1"/>
    <w:rsid w:val="006514A0"/>
    <w:rsid w:val="00651B6A"/>
    <w:rsid w:val="00652010"/>
    <w:rsid w:val="0065201E"/>
    <w:rsid w:val="0065242B"/>
    <w:rsid w:val="00652E80"/>
    <w:rsid w:val="006534BD"/>
    <w:rsid w:val="006537BF"/>
    <w:rsid w:val="00653BC8"/>
    <w:rsid w:val="00653E95"/>
    <w:rsid w:val="0065426C"/>
    <w:rsid w:val="0065441A"/>
    <w:rsid w:val="00654ABF"/>
    <w:rsid w:val="00654B25"/>
    <w:rsid w:val="00654D1A"/>
    <w:rsid w:val="006557E0"/>
    <w:rsid w:val="00655D92"/>
    <w:rsid w:val="00656085"/>
    <w:rsid w:val="006562DE"/>
    <w:rsid w:val="0065643A"/>
    <w:rsid w:val="006564D5"/>
    <w:rsid w:val="006564DD"/>
    <w:rsid w:val="00656763"/>
    <w:rsid w:val="00657637"/>
    <w:rsid w:val="00657EE1"/>
    <w:rsid w:val="00660305"/>
    <w:rsid w:val="00660D25"/>
    <w:rsid w:val="00660F35"/>
    <w:rsid w:val="0066111D"/>
    <w:rsid w:val="00661E85"/>
    <w:rsid w:val="0066207E"/>
    <w:rsid w:val="00662396"/>
    <w:rsid w:val="0066263C"/>
    <w:rsid w:val="0066275F"/>
    <w:rsid w:val="0066299B"/>
    <w:rsid w:val="00662ABB"/>
    <w:rsid w:val="00662FD6"/>
    <w:rsid w:val="006633D7"/>
    <w:rsid w:val="006634D0"/>
    <w:rsid w:val="00663505"/>
    <w:rsid w:val="00663714"/>
    <w:rsid w:val="00663C0C"/>
    <w:rsid w:val="00663D87"/>
    <w:rsid w:val="006640E7"/>
    <w:rsid w:val="0066448E"/>
    <w:rsid w:val="006644D5"/>
    <w:rsid w:val="0066505F"/>
    <w:rsid w:val="00665613"/>
    <w:rsid w:val="00665C59"/>
    <w:rsid w:val="00665D49"/>
    <w:rsid w:val="0066609F"/>
    <w:rsid w:val="0066620F"/>
    <w:rsid w:val="00666718"/>
    <w:rsid w:val="00666905"/>
    <w:rsid w:val="00666A56"/>
    <w:rsid w:val="00666C3F"/>
    <w:rsid w:val="00666C48"/>
    <w:rsid w:val="00666F61"/>
    <w:rsid w:val="00667083"/>
    <w:rsid w:val="006703AA"/>
    <w:rsid w:val="0067056C"/>
    <w:rsid w:val="00670D3A"/>
    <w:rsid w:val="00670E25"/>
    <w:rsid w:val="00671198"/>
    <w:rsid w:val="006714C6"/>
    <w:rsid w:val="00671656"/>
    <w:rsid w:val="0067174F"/>
    <w:rsid w:val="00671BE7"/>
    <w:rsid w:val="00671C04"/>
    <w:rsid w:val="00671C44"/>
    <w:rsid w:val="00671F9E"/>
    <w:rsid w:val="006724C4"/>
    <w:rsid w:val="006729E0"/>
    <w:rsid w:val="00672AD8"/>
    <w:rsid w:val="00672B25"/>
    <w:rsid w:val="00672C7B"/>
    <w:rsid w:val="00673337"/>
    <w:rsid w:val="0067426D"/>
    <w:rsid w:val="00674739"/>
    <w:rsid w:val="00674B97"/>
    <w:rsid w:val="00674E66"/>
    <w:rsid w:val="00674E9C"/>
    <w:rsid w:val="006750A1"/>
    <w:rsid w:val="006750D6"/>
    <w:rsid w:val="006753F5"/>
    <w:rsid w:val="00675B4F"/>
    <w:rsid w:val="00675B5C"/>
    <w:rsid w:val="00675C37"/>
    <w:rsid w:val="00675EC9"/>
    <w:rsid w:val="006764ED"/>
    <w:rsid w:val="00676531"/>
    <w:rsid w:val="00676933"/>
    <w:rsid w:val="00676BD1"/>
    <w:rsid w:val="00677113"/>
    <w:rsid w:val="00677C7E"/>
    <w:rsid w:val="00677ED3"/>
    <w:rsid w:val="006800D9"/>
    <w:rsid w:val="00680AAF"/>
    <w:rsid w:val="00680B00"/>
    <w:rsid w:val="00680C9C"/>
    <w:rsid w:val="00680CC7"/>
    <w:rsid w:val="00680CEC"/>
    <w:rsid w:val="00680F08"/>
    <w:rsid w:val="00681801"/>
    <w:rsid w:val="00681E7E"/>
    <w:rsid w:val="00681F20"/>
    <w:rsid w:val="00682237"/>
    <w:rsid w:val="006824B2"/>
    <w:rsid w:val="006828C0"/>
    <w:rsid w:val="00683DA3"/>
    <w:rsid w:val="00683FB0"/>
    <w:rsid w:val="00684089"/>
    <w:rsid w:val="006841E0"/>
    <w:rsid w:val="00684254"/>
    <w:rsid w:val="00684B83"/>
    <w:rsid w:val="00684C5C"/>
    <w:rsid w:val="00684D72"/>
    <w:rsid w:val="00685198"/>
    <w:rsid w:val="00685228"/>
    <w:rsid w:val="006857E1"/>
    <w:rsid w:val="0068589E"/>
    <w:rsid w:val="00685BB2"/>
    <w:rsid w:val="00686162"/>
    <w:rsid w:val="00686261"/>
    <w:rsid w:val="0068669A"/>
    <w:rsid w:val="00686B18"/>
    <w:rsid w:val="00686EE0"/>
    <w:rsid w:val="006874E9"/>
    <w:rsid w:val="00687AB9"/>
    <w:rsid w:val="00687BBF"/>
    <w:rsid w:val="00690326"/>
    <w:rsid w:val="00690352"/>
    <w:rsid w:val="00690A72"/>
    <w:rsid w:val="00690B91"/>
    <w:rsid w:val="0069102A"/>
    <w:rsid w:val="006913B8"/>
    <w:rsid w:val="00691610"/>
    <w:rsid w:val="00691772"/>
    <w:rsid w:val="006921F9"/>
    <w:rsid w:val="006922E9"/>
    <w:rsid w:val="006924A9"/>
    <w:rsid w:val="00692543"/>
    <w:rsid w:val="00692AE1"/>
    <w:rsid w:val="00692F0A"/>
    <w:rsid w:val="00693350"/>
    <w:rsid w:val="006936AC"/>
    <w:rsid w:val="00693787"/>
    <w:rsid w:val="00693A96"/>
    <w:rsid w:val="00693DE3"/>
    <w:rsid w:val="00693DF9"/>
    <w:rsid w:val="00694C8C"/>
    <w:rsid w:val="00694FCA"/>
    <w:rsid w:val="00695203"/>
    <w:rsid w:val="0069529D"/>
    <w:rsid w:val="0069545E"/>
    <w:rsid w:val="00695D44"/>
    <w:rsid w:val="00695D76"/>
    <w:rsid w:val="00695EE6"/>
    <w:rsid w:val="00695EF4"/>
    <w:rsid w:val="00695F2A"/>
    <w:rsid w:val="00696034"/>
    <w:rsid w:val="006962F4"/>
    <w:rsid w:val="00697635"/>
    <w:rsid w:val="00697909"/>
    <w:rsid w:val="00697C44"/>
    <w:rsid w:val="006A0087"/>
    <w:rsid w:val="006A0834"/>
    <w:rsid w:val="006A085B"/>
    <w:rsid w:val="006A0898"/>
    <w:rsid w:val="006A0A20"/>
    <w:rsid w:val="006A0DFB"/>
    <w:rsid w:val="006A0E6B"/>
    <w:rsid w:val="006A1190"/>
    <w:rsid w:val="006A12B3"/>
    <w:rsid w:val="006A12D8"/>
    <w:rsid w:val="006A14BF"/>
    <w:rsid w:val="006A17FE"/>
    <w:rsid w:val="006A1923"/>
    <w:rsid w:val="006A1A66"/>
    <w:rsid w:val="006A1C5C"/>
    <w:rsid w:val="006A1D84"/>
    <w:rsid w:val="006A2176"/>
    <w:rsid w:val="006A2A30"/>
    <w:rsid w:val="006A3811"/>
    <w:rsid w:val="006A3C63"/>
    <w:rsid w:val="006A3EF8"/>
    <w:rsid w:val="006A3F64"/>
    <w:rsid w:val="006A45B8"/>
    <w:rsid w:val="006A4EC7"/>
    <w:rsid w:val="006A5CD8"/>
    <w:rsid w:val="006A5D39"/>
    <w:rsid w:val="006A5D63"/>
    <w:rsid w:val="006A63AA"/>
    <w:rsid w:val="006A730B"/>
    <w:rsid w:val="006A7902"/>
    <w:rsid w:val="006A7F51"/>
    <w:rsid w:val="006B00FA"/>
    <w:rsid w:val="006B102B"/>
    <w:rsid w:val="006B1103"/>
    <w:rsid w:val="006B1C23"/>
    <w:rsid w:val="006B1FC3"/>
    <w:rsid w:val="006B217E"/>
    <w:rsid w:val="006B27DB"/>
    <w:rsid w:val="006B2E92"/>
    <w:rsid w:val="006B30AC"/>
    <w:rsid w:val="006B34BF"/>
    <w:rsid w:val="006B3855"/>
    <w:rsid w:val="006B3BA1"/>
    <w:rsid w:val="006B3D46"/>
    <w:rsid w:val="006B3EE5"/>
    <w:rsid w:val="006B400C"/>
    <w:rsid w:val="006B403A"/>
    <w:rsid w:val="006B4385"/>
    <w:rsid w:val="006B43C9"/>
    <w:rsid w:val="006B489D"/>
    <w:rsid w:val="006B4A49"/>
    <w:rsid w:val="006B4F02"/>
    <w:rsid w:val="006B562A"/>
    <w:rsid w:val="006B581C"/>
    <w:rsid w:val="006B59C1"/>
    <w:rsid w:val="006B6F36"/>
    <w:rsid w:val="006B6F47"/>
    <w:rsid w:val="006B744E"/>
    <w:rsid w:val="006B76B9"/>
    <w:rsid w:val="006B7A23"/>
    <w:rsid w:val="006B7A3C"/>
    <w:rsid w:val="006B7C32"/>
    <w:rsid w:val="006C011A"/>
    <w:rsid w:val="006C04FE"/>
    <w:rsid w:val="006C054E"/>
    <w:rsid w:val="006C13AD"/>
    <w:rsid w:val="006C156C"/>
    <w:rsid w:val="006C18EF"/>
    <w:rsid w:val="006C1A86"/>
    <w:rsid w:val="006C1DBF"/>
    <w:rsid w:val="006C1F73"/>
    <w:rsid w:val="006C2617"/>
    <w:rsid w:val="006C28D3"/>
    <w:rsid w:val="006C296B"/>
    <w:rsid w:val="006C2CE5"/>
    <w:rsid w:val="006C2D4E"/>
    <w:rsid w:val="006C2DB7"/>
    <w:rsid w:val="006C2E03"/>
    <w:rsid w:val="006C2FE3"/>
    <w:rsid w:val="006C307C"/>
    <w:rsid w:val="006C30AF"/>
    <w:rsid w:val="006C3557"/>
    <w:rsid w:val="006C3759"/>
    <w:rsid w:val="006C3BC1"/>
    <w:rsid w:val="006C3E5E"/>
    <w:rsid w:val="006C3F0C"/>
    <w:rsid w:val="006C5CC9"/>
    <w:rsid w:val="006C5EB6"/>
    <w:rsid w:val="006C615A"/>
    <w:rsid w:val="006C6349"/>
    <w:rsid w:val="006C659A"/>
    <w:rsid w:val="006C65FF"/>
    <w:rsid w:val="006C66E2"/>
    <w:rsid w:val="006C6806"/>
    <w:rsid w:val="006C6ADF"/>
    <w:rsid w:val="006C6C9F"/>
    <w:rsid w:val="006C6CEA"/>
    <w:rsid w:val="006C6E68"/>
    <w:rsid w:val="006C73E0"/>
    <w:rsid w:val="006C7F76"/>
    <w:rsid w:val="006D02F9"/>
    <w:rsid w:val="006D0397"/>
    <w:rsid w:val="006D04D7"/>
    <w:rsid w:val="006D08BA"/>
    <w:rsid w:val="006D1050"/>
    <w:rsid w:val="006D108F"/>
    <w:rsid w:val="006D15B8"/>
    <w:rsid w:val="006D1C90"/>
    <w:rsid w:val="006D2296"/>
    <w:rsid w:val="006D263A"/>
    <w:rsid w:val="006D2641"/>
    <w:rsid w:val="006D29F9"/>
    <w:rsid w:val="006D2D30"/>
    <w:rsid w:val="006D2DE8"/>
    <w:rsid w:val="006D2F26"/>
    <w:rsid w:val="006D31B8"/>
    <w:rsid w:val="006D38D9"/>
    <w:rsid w:val="006D3AEA"/>
    <w:rsid w:val="006D3D53"/>
    <w:rsid w:val="006D4063"/>
    <w:rsid w:val="006D4278"/>
    <w:rsid w:val="006D46C1"/>
    <w:rsid w:val="006D4D65"/>
    <w:rsid w:val="006D4E6A"/>
    <w:rsid w:val="006D4E6F"/>
    <w:rsid w:val="006D5597"/>
    <w:rsid w:val="006D5798"/>
    <w:rsid w:val="006D5B41"/>
    <w:rsid w:val="006D65C8"/>
    <w:rsid w:val="006D6F7F"/>
    <w:rsid w:val="006D72B8"/>
    <w:rsid w:val="006D7677"/>
    <w:rsid w:val="006D77C5"/>
    <w:rsid w:val="006D7AC0"/>
    <w:rsid w:val="006E001D"/>
    <w:rsid w:val="006E051E"/>
    <w:rsid w:val="006E0731"/>
    <w:rsid w:val="006E07D5"/>
    <w:rsid w:val="006E0953"/>
    <w:rsid w:val="006E1271"/>
    <w:rsid w:val="006E12E3"/>
    <w:rsid w:val="006E15BC"/>
    <w:rsid w:val="006E174E"/>
    <w:rsid w:val="006E2708"/>
    <w:rsid w:val="006E27DD"/>
    <w:rsid w:val="006E2B60"/>
    <w:rsid w:val="006E2D6D"/>
    <w:rsid w:val="006E2E1C"/>
    <w:rsid w:val="006E37D0"/>
    <w:rsid w:val="006E4012"/>
    <w:rsid w:val="006E4326"/>
    <w:rsid w:val="006E47FB"/>
    <w:rsid w:val="006E4806"/>
    <w:rsid w:val="006E4866"/>
    <w:rsid w:val="006E49DA"/>
    <w:rsid w:val="006E4CC2"/>
    <w:rsid w:val="006E54B7"/>
    <w:rsid w:val="006E54DF"/>
    <w:rsid w:val="006E5706"/>
    <w:rsid w:val="006E5CD0"/>
    <w:rsid w:val="006E5CEB"/>
    <w:rsid w:val="006E6317"/>
    <w:rsid w:val="006E639E"/>
    <w:rsid w:val="006E6805"/>
    <w:rsid w:val="006E691F"/>
    <w:rsid w:val="006E6DA7"/>
    <w:rsid w:val="006E750C"/>
    <w:rsid w:val="006E7658"/>
    <w:rsid w:val="006E7DF3"/>
    <w:rsid w:val="006F0041"/>
    <w:rsid w:val="006F0697"/>
    <w:rsid w:val="006F0E6D"/>
    <w:rsid w:val="006F0F37"/>
    <w:rsid w:val="006F110B"/>
    <w:rsid w:val="006F18C0"/>
    <w:rsid w:val="006F1C32"/>
    <w:rsid w:val="006F20C3"/>
    <w:rsid w:val="006F333E"/>
    <w:rsid w:val="006F3344"/>
    <w:rsid w:val="006F3DD4"/>
    <w:rsid w:val="006F3E0A"/>
    <w:rsid w:val="006F40C6"/>
    <w:rsid w:val="006F42B6"/>
    <w:rsid w:val="006F468E"/>
    <w:rsid w:val="006F47F6"/>
    <w:rsid w:val="006F4EE1"/>
    <w:rsid w:val="006F505A"/>
    <w:rsid w:val="006F5552"/>
    <w:rsid w:val="006F5666"/>
    <w:rsid w:val="006F57ED"/>
    <w:rsid w:val="006F5876"/>
    <w:rsid w:val="006F5C38"/>
    <w:rsid w:val="006F5DFD"/>
    <w:rsid w:val="006F5FB3"/>
    <w:rsid w:val="006F6205"/>
    <w:rsid w:val="006F6328"/>
    <w:rsid w:val="006F68A6"/>
    <w:rsid w:val="006F7271"/>
    <w:rsid w:val="006F79CC"/>
    <w:rsid w:val="006F79DF"/>
    <w:rsid w:val="006F7D63"/>
    <w:rsid w:val="006F7F0E"/>
    <w:rsid w:val="007001F2"/>
    <w:rsid w:val="00700359"/>
    <w:rsid w:val="0070080E"/>
    <w:rsid w:val="00701548"/>
    <w:rsid w:val="00701659"/>
    <w:rsid w:val="00701A37"/>
    <w:rsid w:val="00701E68"/>
    <w:rsid w:val="00701F99"/>
    <w:rsid w:val="00702131"/>
    <w:rsid w:val="0070221C"/>
    <w:rsid w:val="00702231"/>
    <w:rsid w:val="00702A1A"/>
    <w:rsid w:val="00702C07"/>
    <w:rsid w:val="007032D0"/>
    <w:rsid w:val="007033C9"/>
    <w:rsid w:val="00704829"/>
    <w:rsid w:val="00704D2E"/>
    <w:rsid w:val="007051E9"/>
    <w:rsid w:val="00706042"/>
    <w:rsid w:val="00706555"/>
    <w:rsid w:val="007065FD"/>
    <w:rsid w:val="00706BAA"/>
    <w:rsid w:val="00706C4E"/>
    <w:rsid w:val="00706D56"/>
    <w:rsid w:val="00706D59"/>
    <w:rsid w:val="00707C56"/>
    <w:rsid w:val="0071008C"/>
    <w:rsid w:val="007102FA"/>
    <w:rsid w:val="00710463"/>
    <w:rsid w:val="00710532"/>
    <w:rsid w:val="007105A1"/>
    <w:rsid w:val="007105D1"/>
    <w:rsid w:val="0071092B"/>
    <w:rsid w:val="0071137B"/>
    <w:rsid w:val="00711496"/>
    <w:rsid w:val="00711783"/>
    <w:rsid w:val="0071196C"/>
    <w:rsid w:val="007119CE"/>
    <w:rsid w:val="00711F0B"/>
    <w:rsid w:val="007120F7"/>
    <w:rsid w:val="00712295"/>
    <w:rsid w:val="007126E8"/>
    <w:rsid w:val="00712791"/>
    <w:rsid w:val="00712C5C"/>
    <w:rsid w:val="00712E2C"/>
    <w:rsid w:val="007133F5"/>
    <w:rsid w:val="007136AA"/>
    <w:rsid w:val="007136D4"/>
    <w:rsid w:val="00713911"/>
    <w:rsid w:val="00713A23"/>
    <w:rsid w:val="00713AEC"/>
    <w:rsid w:val="00714608"/>
    <w:rsid w:val="00714761"/>
    <w:rsid w:val="00714A18"/>
    <w:rsid w:val="00715B80"/>
    <w:rsid w:val="00716521"/>
    <w:rsid w:val="007170F0"/>
    <w:rsid w:val="0071725E"/>
    <w:rsid w:val="007178A5"/>
    <w:rsid w:val="00717C3D"/>
    <w:rsid w:val="00717F90"/>
    <w:rsid w:val="0072099C"/>
    <w:rsid w:val="0072163F"/>
    <w:rsid w:val="00721708"/>
    <w:rsid w:val="00721773"/>
    <w:rsid w:val="007218F1"/>
    <w:rsid w:val="007219AD"/>
    <w:rsid w:val="00721C27"/>
    <w:rsid w:val="00721C7A"/>
    <w:rsid w:val="0072236C"/>
    <w:rsid w:val="00722482"/>
    <w:rsid w:val="00722550"/>
    <w:rsid w:val="007229D9"/>
    <w:rsid w:val="00722CCB"/>
    <w:rsid w:val="00722E7F"/>
    <w:rsid w:val="0072333C"/>
    <w:rsid w:val="007234FD"/>
    <w:rsid w:val="00723574"/>
    <w:rsid w:val="00723705"/>
    <w:rsid w:val="00723BCD"/>
    <w:rsid w:val="00724030"/>
    <w:rsid w:val="0072403F"/>
    <w:rsid w:val="00724621"/>
    <w:rsid w:val="00724A14"/>
    <w:rsid w:val="0072546E"/>
    <w:rsid w:val="00725CAD"/>
    <w:rsid w:val="0072686C"/>
    <w:rsid w:val="00726890"/>
    <w:rsid w:val="00726970"/>
    <w:rsid w:val="00726A77"/>
    <w:rsid w:val="00726C62"/>
    <w:rsid w:val="00726E35"/>
    <w:rsid w:val="007273B0"/>
    <w:rsid w:val="00727559"/>
    <w:rsid w:val="00727C25"/>
    <w:rsid w:val="00730347"/>
    <w:rsid w:val="007305F7"/>
    <w:rsid w:val="007309D3"/>
    <w:rsid w:val="007309E6"/>
    <w:rsid w:val="00730BCA"/>
    <w:rsid w:val="0073159D"/>
    <w:rsid w:val="007315ED"/>
    <w:rsid w:val="00731641"/>
    <w:rsid w:val="0073180D"/>
    <w:rsid w:val="00731D74"/>
    <w:rsid w:val="007320DD"/>
    <w:rsid w:val="007323CB"/>
    <w:rsid w:val="00732621"/>
    <w:rsid w:val="007332DB"/>
    <w:rsid w:val="007349E5"/>
    <w:rsid w:val="00735490"/>
    <w:rsid w:val="007355C5"/>
    <w:rsid w:val="00735D75"/>
    <w:rsid w:val="0073644C"/>
    <w:rsid w:val="007367A9"/>
    <w:rsid w:val="007369E8"/>
    <w:rsid w:val="007372E6"/>
    <w:rsid w:val="0073733F"/>
    <w:rsid w:val="00737360"/>
    <w:rsid w:val="0073768A"/>
    <w:rsid w:val="00737851"/>
    <w:rsid w:val="007378B3"/>
    <w:rsid w:val="00737A73"/>
    <w:rsid w:val="00740036"/>
    <w:rsid w:val="007413AA"/>
    <w:rsid w:val="007420FE"/>
    <w:rsid w:val="0074222D"/>
    <w:rsid w:val="007422EE"/>
    <w:rsid w:val="00742313"/>
    <w:rsid w:val="00742774"/>
    <w:rsid w:val="007427F1"/>
    <w:rsid w:val="00743148"/>
    <w:rsid w:val="00743463"/>
    <w:rsid w:val="007439BB"/>
    <w:rsid w:val="00743A7C"/>
    <w:rsid w:val="00743AB9"/>
    <w:rsid w:val="00743AF8"/>
    <w:rsid w:val="00743B80"/>
    <w:rsid w:val="00743CFE"/>
    <w:rsid w:val="00743D59"/>
    <w:rsid w:val="007443D0"/>
    <w:rsid w:val="007446A3"/>
    <w:rsid w:val="007448A9"/>
    <w:rsid w:val="00744D45"/>
    <w:rsid w:val="00745AAA"/>
    <w:rsid w:val="00745B6C"/>
    <w:rsid w:val="00746051"/>
    <w:rsid w:val="0074638A"/>
    <w:rsid w:val="00746B49"/>
    <w:rsid w:val="00746BAF"/>
    <w:rsid w:val="00747C3D"/>
    <w:rsid w:val="00750074"/>
    <w:rsid w:val="0075097A"/>
    <w:rsid w:val="0075097C"/>
    <w:rsid w:val="007509DE"/>
    <w:rsid w:val="007515AA"/>
    <w:rsid w:val="0075203C"/>
    <w:rsid w:val="007524F0"/>
    <w:rsid w:val="0075251A"/>
    <w:rsid w:val="00752528"/>
    <w:rsid w:val="007525BB"/>
    <w:rsid w:val="007526A5"/>
    <w:rsid w:val="00752916"/>
    <w:rsid w:val="00752DDB"/>
    <w:rsid w:val="007530C3"/>
    <w:rsid w:val="00753290"/>
    <w:rsid w:val="00753636"/>
    <w:rsid w:val="007539F0"/>
    <w:rsid w:val="007543D5"/>
    <w:rsid w:val="007544B7"/>
    <w:rsid w:val="007548D7"/>
    <w:rsid w:val="00754AA6"/>
    <w:rsid w:val="00754C03"/>
    <w:rsid w:val="00754CAF"/>
    <w:rsid w:val="00754D14"/>
    <w:rsid w:val="00754DD6"/>
    <w:rsid w:val="00754F08"/>
    <w:rsid w:val="00754FF2"/>
    <w:rsid w:val="00755019"/>
    <w:rsid w:val="00755080"/>
    <w:rsid w:val="0075521A"/>
    <w:rsid w:val="007558D5"/>
    <w:rsid w:val="0075602E"/>
    <w:rsid w:val="007569EB"/>
    <w:rsid w:val="00756B68"/>
    <w:rsid w:val="00757158"/>
    <w:rsid w:val="00757362"/>
    <w:rsid w:val="00757721"/>
    <w:rsid w:val="00757ECA"/>
    <w:rsid w:val="00757F38"/>
    <w:rsid w:val="00757F69"/>
    <w:rsid w:val="0076071C"/>
    <w:rsid w:val="0076090C"/>
    <w:rsid w:val="007609EF"/>
    <w:rsid w:val="00760A0D"/>
    <w:rsid w:val="0076132B"/>
    <w:rsid w:val="007621C1"/>
    <w:rsid w:val="00762505"/>
    <w:rsid w:val="00762B3E"/>
    <w:rsid w:val="00762BD5"/>
    <w:rsid w:val="00762C15"/>
    <w:rsid w:val="00762F32"/>
    <w:rsid w:val="00763426"/>
    <w:rsid w:val="00763C2B"/>
    <w:rsid w:val="00763C72"/>
    <w:rsid w:val="00764420"/>
    <w:rsid w:val="00764432"/>
    <w:rsid w:val="007644AF"/>
    <w:rsid w:val="007644B6"/>
    <w:rsid w:val="00764690"/>
    <w:rsid w:val="00765F6C"/>
    <w:rsid w:val="0076600B"/>
    <w:rsid w:val="00766683"/>
    <w:rsid w:val="0076684E"/>
    <w:rsid w:val="007668D5"/>
    <w:rsid w:val="00766D58"/>
    <w:rsid w:val="00766D7D"/>
    <w:rsid w:val="00767E21"/>
    <w:rsid w:val="00767E9C"/>
    <w:rsid w:val="00767F59"/>
    <w:rsid w:val="0077007A"/>
    <w:rsid w:val="007700AD"/>
    <w:rsid w:val="007707F5"/>
    <w:rsid w:val="00770EB7"/>
    <w:rsid w:val="007713BE"/>
    <w:rsid w:val="007715E1"/>
    <w:rsid w:val="00772C29"/>
    <w:rsid w:val="007735C5"/>
    <w:rsid w:val="00773807"/>
    <w:rsid w:val="00774354"/>
    <w:rsid w:val="00774431"/>
    <w:rsid w:val="00774960"/>
    <w:rsid w:val="00774B71"/>
    <w:rsid w:val="00774D14"/>
    <w:rsid w:val="007751E6"/>
    <w:rsid w:val="007751F2"/>
    <w:rsid w:val="00775792"/>
    <w:rsid w:val="00775AE6"/>
    <w:rsid w:val="00775B7D"/>
    <w:rsid w:val="00775E82"/>
    <w:rsid w:val="007760A6"/>
    <w:rsid w:val="00776803"/>
    <w:rsid w:val="00777D1A"/>
    <w:rsid w:val="00780211"/>
    <w:rsid w:val="00780AA2"/>
    <w:rsid w:val="00780C87"/>
    <w:rsid w:val="00781949"/>
    <w:rsid w:val="0078203F"/>
    <w:rsid w:val="00782224"/>
    <w:rsid w:val="00782B48"/>
    <w:rsid w:val="00782C89"/>
    <w:rsid w:val="00783130"/>
    <w:rsid w:val="007838F2"/>
    <w:rsid w:val="00783EB7"/>
    <w:rsid w:val="00783EF5"/>
    <w:rsid w:val="00784FAD"/>
    <w:rsid w:val="00785441"/>
    <w:rsid w:val="00785810"/>
    <w:rsid w:val="00785990"/>
    <w:rsid w:val="00785A64"/>
    <w:rsid w:val="00785B66"/>
    <w:rsid w:val="00785F78"/>
    <w:rsid w:val="00785FDA"/>
    <w:rsid w:val="007864AA"/>
    <w:rsid w:val="00786609"/>
    <w:rsid w:val="0078696C"/>
    <w:rsid w:val="00786C46"/>
    <w:rsid w:val="00786E81"/>
    <w:rsid w:val="007903D6"/>
    <w:rsid w:val="00790747"/>
    <w:rsid w:val="00790D07"/>
    <w:rsid w:val="0079114E"/>
    <w:rsid w:val="0079177B"/>
    <w:rsid w:val="007917A2"/>
    <w:rsid w:val="007917C0"/>
    <w:rsid w:val="00791A43"/>
    <w:rsid w:val="0079206B"/>
    <w:rsid w:val="007921A0"/>
    <w:rsid w:val="00792A74"/>
    <w:rsid w:val="00792B5C"/>
    <w:rsid w:val="0079321B"/>
    <w:rsid w:val="007932C3"/>
    <w:rsid w:val="007936D6"/>
    <w:rsid w:val="0079380B"/>
    <w:rsid w:val="00793BDD"/>
    <w:rsid w:val="00793EC1"/>
    <w:rsid w:val="007942B6"/>
    <w:rsid w:val="0079469E"/>
    <w:rsid w:val="007946E3"/>
    <w:rsid w:val="00794BA5"/>
    <w:rsid w:val="00794F90"/>
    <w:rsid w:val="00795001"/>
    <w:rsid w:val="007950ED"/>
    <w:rsid w:val="00795200"/>
    <w:rsid w:val="00796589"/>
    <w:rsid w:val="007969AE"/>
    <w:rsid w:val="00797186"/>
    <w:rsid w:val="007974BF"/>
    <w:rsid w:val="00797897"/>
    <w:rsid w:val="00797E0F"/>
    <w:rsid w:val="007A0661"/>
    <w:rsid w:val="007A0728"/>
    <w:rsid w:val="007A0B5A"/>
    <w:rsid w:val="007A0DF5"/>
    <w:rsid w:val="007A181E"/>
    <w:rsid w:val="007A207F"/>
    <w:rsid w:val="007A247E"/>
    <w:rsid w:val="007A26AA"/>
    <w:rsid w:val="007A281A"/>
    <w:rsid w:val="007A2865"/>
    <w:rsid w:val="007A2BA6"/>
    <w:rsid w:val="007A2BD5"/>
    <w:rsid w:val="007A2D90"/>
    <w:rsid w:val="007A2E7B"/>
    <w:rsid w:val="007A30F9"/>
    <w:rsid w:val="007A35C1"/>
    <w:rsid w:val="007A38E4"/>
    <w:rsid w:val="007A391A"/>
    <w:rsid w:val="007A4717"/>
    <w:rsid w:val="007A48A0"/>
    <w:rsid w:val="007A4E08"/>
    <w:rsid w:val="007A5078"/>
    <w:rsid w:val="007A51B8"/>
    <w:rsid w:val="007A545E"/>
    <w:rsid w:val="007A605E"/>
    <w:rsid w:val="007A63EE"/>
    <w:rsid w:val="007A6AE8"/>
    <w:rsid w:val="007A7466"/>
    <w:rsid w:val="007A74FA"/>
    <w:rsid w:val="007A7CA5"/>
    <w:rsid w:val="007A7FBB"/>
    <w:rsid w:val="007B022C"/>
    <w:rsid w:val="007B04A8"/>
    <w:rsid w:val="007B0580"/>
    <w:rsid w:val="007B0E0B"/>
    <w:rsid w:val="007B0FBC"/>
    <w:rsid w:val="007B108F"/>
    <w:rsid w:val="007B10A0"/>
    <w:rsid w:val="007B10A7"/>
    <w:rsid w:val="007B1A9C"/>
    <w:rsid w:val="007B25B5"/>
    <w:rsid w:val="007B2B97"/>
    <w:rsid w:val="007B2D25"/>
    <w:rsid w:val="007B2E84"/>
    <w:rsid w:val="007B3129"/>
    <w:rsid w:val="007B3475"/>
    <w:rsid w:val="007B34DE"/>
    <w:rsid w:val="007B37A2"/>
    <w:rsid w:val="007B3829"/>
    <w:rsid w:val="007B442B"/>
    <w:rsid w:val="007B44DF"/>
    <w:rsid w:val="007B4507"/>
    <w:rsid w:val="007B4877"/>
    <w:rsid w:val="007B4897"/>
    <w:rsid w:val="007B49C7"/>
    <w:rsid w:val="007B4D90"/>
    <w:rsid w:val="007B511B"/>
    <w:rsid w:val="007B5621"/>
    <w:rsid w:val="007B57F1"/>
    <w:rsid w:val="007B6010"/>
    <w:rsid w:val="007B60D7"/>
    <w:rsid w:val="007B62D1"/>
    <w:rsid w:val="007B653A"/>
    <w:rsid w:val="007B6737"/>
    <w:rsid w:val="007B6BC1"/>
    <w:rsid w:val="007B6C54"/>
    <w:rsid w:val="007B7345"/>
    <w:rsid w:val="007B759F"/>
    <w:rsid w:val="007B786B"/>
    <w:rsid w:val="007B7DD0"/>
    <w:rsid w:val="007B7E71"/>
    <w:rsid w:val="007B7F16"/>
    <w:rsid w:val="007C01B4"/>
    <w:rsid w:val="007C0889"/>
    <w:rsid w:val="007C0A06"/>
    <w:rsid w:val="007C15EA"/>
    <w:rsid w:val="007C1746"/>
    <w:rsid w:val="007C1762"/>
    <w:rsid w:val="007C18B5"/>
    <w:rsid w:val="007C2744"/>
    <w:rsid w:val="007C299D"/>
    <w:rsid w:val="007C2D5E"/>
    <w:rsid w:val="007C317B"/>
    <w:rsid w:val="007C39B9"/>
    <w:rsid w:val="007C4BE1"/>
    <w:rsid w:val="007C5075"/>
    <w:rsid w:val="007C50BD"/>
    <w:rsid w:val="007C5E73"/>
    <w:rsid w:val="007C61AA"/>
    <w:rsid w:val="007C620E"/>
    <w:rsid w:val="007C632C"/>
    <w:rsid w:val="007C63E6"/>
    <w:rsid w:val="007C6665"/>
    <w:rsid w:val="007C67D3"/>
    <w:rsid w:val="007C698F"/>
    <w:rsid w:val="007C6D04"/>
    <w:rsid w:val="007C72EE"/>
    <w:rsid w:val="007D0141"/>
    <w:rsid w:val="007D02A9"/>
    <w:rsid w:val="007D02E3"/>
    <w:rsid w:val="007D0632"/>
    <w:rsid w:val="007D1377"/>
    <w:rsid w:val="007D1AB3"/>
    <w:rsid w:val="007D1B0C"/>
    <w:rsid w:val="007D1B63"/>
    <w:rsid w:val="007D2658"/>
    <w:rsid w:val="007D2B68"/>
    <w:rsid w:val="007D2E56"/>
    <w:rsid w:val="007D2E87"/>
    <w:rsid w:val="007D3259"/>
    <w:rsid w:val="007D33B7"/>
    <w:rsid w:val="007D35E9"/>
    <w:rsid w:val="007D39EC"/>
    <w:rsid w:val="007D3DF9"/>
    <w:rsid w:val="007D3E6D"/>
    <w:rsid w:val="007D4F38"/>
    <w:rsid w:val="007D4FF1"/>
    <w:rsid w:val="007D52B6"/>
    <w:rsid w:val="007D547A"/>
    <w:rsid w:val="007D5C2A"/>
    <w:rsid w:val="007D61E9"/>
    <w:rsid w:val="007D66F9"/>
    <w:rsid w:val="007D697F"/>
    <w:rsid w:val="007D6BB1"/>
    <w:rsid w:val="007D700D"/>
    <w:rsid w:val="007D7515"/>
    <w:rsid w:val="007D7637"/>
    <w:rsid w:val="007D764A"/>
    <w:rsid w:val="007D77A1"/>
    <w:rsid w:val="007D7A7B"/>
    <w:rsid w:val="007D7F49"/>
    <w:rsid w:val="007E00C0"/>
    <w:rsid w:val="007E058E"/>
    <w:rsid w:val="007E0834"/>
    <w:rsid w:val="007E0856"/>
    <w:rsid w:val="007E08CB"/>
    <w:rsid w:val="007E0951"/>
    <w:rsid w:val="007E0ED9"/>
    <w:rsid w:val="007E1385"/>
    <w:rsid w:val="007E194C"/>
    <w:rsid w:val="007E290B"/>
    <w:rsid w:val="007E2955"/>
    <w:rsid w:val="007E295A"/>
    <w:rsid w:val="007E2B7B"/>
    <w:rsid w:val="007E31CE"/>
    <w:rsid w:val="007E331E"/>
    <w:rsid w:val="007E3B1A"/>
    <w:rsid w:val="007E47AB"/>
    <w:rsid w:val="007E4957"/>
    <w:rsid w:val="007E49DD"/>
    <w:rsid w:val="007E4C94"/>
    <w:rsid w:val="007E4D43"/>
    <w:rsid w:val="007E50BF"/>
    <w:rsid w:val="007E56D4"/>
    <w:rsid w:val="007E57B2"/>
    <w:rsid w:val="007E5CCD"/>
    <w:rsid w:val="007E7173"/>
    <w:rsid w:val="007E71F3"/>
    <w:rsid w:val="007E72C9"/>
    <w:rsid w:val="007E7340"/>
    <w:rsid w:val="007E7D72"/>
    <w:rsid w:val="007E7FD9"/>
    <w:rsid w:val="007F0065"/>
    <w:rsid w:val="007F06C7"/>
    <w:rsid w:val="007F07C5"/>
    <w:rsid w:val="007F0991"/>
    <w:rsid w:val="007F0CE5"/>
    <w:rsid w:val="007F0F5E"/>
    <w:rsid w:val="007F157A"/>
    <w:rsid w:val="007F1A17"/>
    <w:rsid w:val="007F1B50"/>
    <w:rsid w:val="007F1EAF"/>
    <w:rsid w:val="007F20DA"/>
    <w:rsid w:val="007F2248"/>
    <w:rsid w:val="007F2625"/>
    <w:rsid w:val="007F2909"/>
    <w:rsid w:val="007F29B5"/>
    <w:rsid w:val="007F2DD2"/>
    <w:rsid w:val="007F3813"/>
    <w:rsid w:val="007F3D79"/>
    <w:rsid w:val="007F3DAF"/>
    <w:rsid w:val="007F4195"/>
    <w:rsid w:val="007F41EC"/>
    <w:rsid w:val="007F485A"/>
    <w:rsid w:val="007F5439"/>
    <w:rsid w:val="007F54F3"/>
    <w:rsid w:val="007F579E"/>
    <w:rsid w:val="007F5942"/>
    <w:rsid w:val="007F59A3"/>
    <w:rsid w:val="007F6F12"/>
    <w:rsid w:val="007F72C9"/>
    <w:rsid w:val="00800042"/>
    <w:rsid w:val="008009A5"/>
    <w:rsid w:val="008009E3"/>
    <w:rsid w:val="00800FDF"/>
    <w:rsid w:val="008011DE"/>
    <w:rsid w:val="0080124F"/>
    <w:rsid w:val="00801862"/>
    <w:rsid w:val="00801D2A"/>
    <w:rsid w:val="00802419"/>
    <w:rsid w:val="0080257B"/>
    <w:rsid w:val="00802591"/>
    <w:rsid w:val="008025EE"/>
    <w:rsid w:val="00802717"/>
    <w:rsid w:val="00802CD4"/>
    <w:rsid w:val="00803973"/>
    <w:rsid w:val="00803D70"/>
    <w:rsid w:val="00803F8B"/>
    <w:rsid w:val="00804177"/>
    <w:rsid w:val="0080440F"/>
    <w:rsid w:val="00804A80"/>
    <w:rsid w:val="0080668D"/>
    <w:rsid w:val="0080713A"/>
    <w:rsid w:val="00807166"/>
    <w:rsid w:val="00807215"/>
    <w:rsid w:val="0080729A"/>
    <w:rsid w:val="008072C0"/>
    <w:rsid w:val="00807694"/>
    <w:rsid w:val="00807E4D"/>
    <w:rsid w:val="00810309"/>
    <w:rsid w:val="008109EA"/>
    <w:rsid w:val="00810B0F"/>
    <w:rsid w:val="00810EC8"/>
    <w:rsid w:val="00811131"/>
    <w:rsid w:val="00811474"/>
    <w:rsid w:val="008119BC"/>
    <w:rsid w:val="00811A79"/>
    <w:rsid w:val="00811CF3"/>
    <w:rsid w:val="00811DFA"/>
    <w:rsid w:val="00811F43"/>
    <w:rsid w:val="0081243F"/>
    <w:rsid w:val="00812DB2"/>
    <w:rsid w:val="00812DD4"/>
    <w:rsid w:val="00813021"/>
    <w:rsid w:val="00813189"/>
    <w:rsid w:val="0081348A"/>
    <w:rsid w:val="00813993"/>
    <w:rsid w:val="00813AC4"/>
    <w:rsid w:val="008142D5"/>
    <w:rsid w:val="00814304"/>
    <w:rsid w:val="00814E16"/>
    <w:rsid w:val="00815122"/>
    <w:rsid w:val="008153CF"/>
    <w:rsid w:val="00815868"/>
    <w:rsid w:val="00815A96"/>
    <w:rsid w:val="00815D7B"/>
    <w:rsid w:val="00816299"/>
    <w:rsid w:val="0081681D"/>
    <w:rsid w:val="00816916"/>
    <w:rsid w:val="00816AFD"/>
    <w:rsid w:val="00816F7F"/>
    <w:rsid w:val="00817005"/>
    <w:rsid w:val="008174CC"/>
    <w:rsid w:val="00817555"/>
    <w:rsid w:val="008177F4"/>
    <w:rsid w:val="008178F9"/>
    <w:rsid w:val="00817D15"/>
    <w:rsid w:val="0082059E"/>
    <w:rsid w:val="008207F1"/>
    <w:rsid w:val="00820CBC"/>
    <w:rsid w:val="00820F2D"/>
    <w:rsid w:val="00821048"/>
    <w:rsid w:val="0082110A"/>
    <w:rsid w:val="00821139"/>
    <w:rsid w:val="00821433"/>
    <w:rsid w:val="00821492"/>
    <w:rsid w:val="00821869"/>
    <w:rsid w:val="00821C9E"/>
    <w:rsid w:val="00821DF2"/>
    <w:rsid w:val="00822083"/>
    <w:rsid w:val="00822516"/>
    <w:rsid w:val="00822861"/>
    <w:rsid w:val="00822D97"/>
    <w:rsid w:val="00822E9B"/>
    <w:rsid w:val="008231BF"/>
    <w:rsid w:val="0082368C"/>
    <w:rsid w:val="008236ED"/>
    <w:rsid w:val="0082419B"/>
    <w:rsid w:val="0082436A"/>
    <w:rsid w:val="008249B1"/>
    <w:rsid w:val="00825CE4"/>
    <w:rsid w:val="00825D95"/>
    <w:rsid w:val="00825DFF"/>
    <w:rsid w:val="00825EAA"/>
    <w:rsid w:val="00825F97"/>
    <w:rsid w:val="00826430"/>
    <w:rsid w:val="008264A8"/>
    <w:rsid w:val="0082682F"/>
    <w:rsid w:val="00826BFE"/>
    <w:rsid w:val="00827320"/>
    <w:rsid w:val="008275E3"/>
    <w:rsid w:val="00827736"/>
    <w:rsid w:val="00827739"/>
    <w:rsid w:val="008278E3"/>
    <w:rsid w:val="008278EF"/>
    <w:rsid w:val="00827B08"/>
    <w:rsid w:val="00827B82"/>
    <w:rsid w:val="00827E94"/>
    <w:rsid w:val="008302E6"/>
    <w:rsid w:val="00830AE5"/>
    <w:rsid w:val="0083111B"/>
    <w:rsid w:val="00831428"/>
    <w:rsid w:val="00831D25"/>
    <w:rsid w:val="00832311"/>
    <w:rsid w:val="008325B3"/>
    <w:rsid w:val="00832AE3"/>
    <w:rsid w:val="00833410"/>
    <w:rsid w:val="008334C1"/>
    <w:rsid w:val="00833564"/>
    <w:rsid w:val="0083391D"/>
    <w:rsid w:val="0083394F"/>
    <w:rsid w:val="00833D55"/>
    <w:rsid w:val="008342C1"/>
    <w:rsid w:val="00834DF3"/>
    <w:rsid w:val="00835602"/>
    <w:rsid w:val="00835630"/>
    <w:rsid w:val="008357B4"/>
    <w:rsid w:val="008364C8"/>
    <w:rsid w:val="00836821"/>
    <w:rsid w:val="00837242"/>
    <w:rsid w:val="008403B2"/>
    <w:rsid w:val="008404E9"/>
    <w:rsid w:val="0084074E"/>
    <w:rsid w:val="00840D61"/>
    <w:rsid w:val="00840D89"/>
    <w:rsid w:val="00840FA1"/>
    <w:rsid w:val="00840FCF"/>
    <w:rsid w:val="008415D5"/>
    <w:rsid w:val="00842753"/>
    <w:rsid w:val="00842995"/>
    <w:rsid w:val="00842AFB"/>
    <w:rsid w:val="00842C26"/>
    <w:rsid w:val="00843042"/>
    <w:rsid w:val="0084337E"/>
    <w:rsid w:val="0084372C"/>
    <w:rsid w:val="0084379A"/>
    <w:rsid w:val="00843B99"/>
    <w:rsid w:val="00843C1A"/>
    <w:rsid w:val="00843D42"/>
    <w:rsid w:val="00844287"/>
    <w:rsid w:val="00844F0E"/>
    <w:rsid w:val="0084586B"/>
    <w:rsid w:val="00845BD7"/>
    <w:rsid w:val="00846029"/>
    <w:rsid w:val="00846411"/>
    <w:rsid w:val="00846546"/>
    <w:rsid w:val="008465EA"/>
    <w:rsid w:val="008465F7"/>
    <w:rsid w:val="0084677E"/>
    <w:rsid w:val="00846A63"/>
    <w:rsid w:val="00846AC7"/>
    <w:rsid w:val="00846E16"/>
    <w:rsid w:val="00847918"/>
    <w:rsid w:val="00850263"/>
    <w:rsid w:val="008504F0"/>
    <w:rsid w:val="008506A6"/>
    <w:rsid w:val="008506E3"/>
    <w:rsid w:val="00850781"/>
    <w:rsid w:val="008507EA"/>
    <w:rsid w:val="0085110A"/>
    <w:rsid w:val="008511E0"/>
    <w:rsid w:val="0085152B"/>
    <w:rsid w:val="008519B0"/>
    <w:rsid w:val="00851C51"/>
    <w:rsid w:val="00851F04"/>
    <w:rsid w:val="008520A6"/>
    <w:rsid w:val="008528B6"/>
    <w:rsid w:val="008538A8"/>
    <w:rsid w:val="008542B7"/>
    <w:rsid w:val="0085476B"/>
    <w:rsid w:val="008547B6"/>
    <w:rsid w:val="008548A9"/>
    <w:rsid w:val="00854AEA"/>
    <w:rsid w:val="00855215"/>
    <w:rsid w:val="00855552"/>
    <w:rsid w:val="00855622"/>
    <w:rsid w:val="00855E2C"/>
    <w:rsid w:val="00857378"/>
    <w:rsid w:val="008607AF"/>
    <w:rsid w:val="00860E6A"/>
    <w:rsid w:val="0086175A"/>
    <w:rsid w:val="00861EF2"/>
    <w:rsid w:val="008623B9"/>
    <w:rsid w:val="00862940"/>
    <w:rsid w:val="00862A21"/>
    <w:rsid w:val="00862E36"/>
    <w:rsid w:val="00862EE3"/>
    <w:rsid w:val="00863125"/>
    <w:rsid w:val="008632B4"/>
    <w:rsid w:val="00863815"/>
    <w:rsid w:val="008639D3"/>
    <w:rsid w:val="00863E22"/>
    <w:rsid w:val="008642B1"/>
    <w:rsid w:val="008642DA"/>
    <w:rsid w:val="0086448E"/>
    <w:rsid w:val="008644D5"/>
    <w:rsid w:val="008644DF"/>
    <w:rsid w:val="00864BCC"/>
    <w:rsid w:val="00864BCD"/>
    <w:rsid w:val="00864BE6"/>
    <w:rsid w:val="00864C8C"/>
    <w:rsid w:val="00864EBF"/>
    <w:rsid w:val="00865079"/>
    <w:rsid w:val="00865832"/>
    <w:rsid w:val="00865A64"/>
    <w:rsid w:val="008661D7"/>
    <w:rsid w:val="0086638E"/>
    <w:rsid w:val="00866561"/>
    <w:rsid w:val="00866F22"/>
    <w:rsid w:val="00867700"/>
    <w:rsid w:val="00867852"/>
    <w:rsid w:val="00867AFE"/>
    <w:rsid w:val="00867B16"/>
    <w:rsid w:val="00867C12"/>
    <w:rsid w:val="0087018E"/>
    <w:rsid w:val="008701EF"/>
    <w:rsid w:val="0087030E"/>
    <w:rsid w:val="0087058C"/>
    <w:rsid w:val="008705C2"/>
    <w:rsid w:val="00870A3D"/>
    <w:rsid w:val="00870D8C"/>
    <w:rsid w:val="0087135C"/>
    <w:rsid w:val="008714FF"/>
    <w:rsid w:val="00871614"/>
    <w:rsid w:val="00871B5C"/>
    <w:rsid w:val="00872003"/>
    <w:rsid w:val="008725B0"/>
    <w:rsid w:val="00873386"/>
    <w:rsid w:val="00874334"/>
    <w:rsid w:val="0087434A"/>
    <w:rsid w:val="008746EF"/>
    <w:rsid w:val="008747A2"/>
    <w:rsid w:val="00874931"/>
    <w:rsid w:val="0087526E"/>
    <w:rsid w:val="0087536F"/>
    <w:rsid w:val="008754CF"/>
    <w:rsid w:val="00875590"/>
    <w:rsid w:val="008755B3"/>
    <w:rsid w:val="00875762"/>
    <w:rsid w:val="0087583C"/>
    <w:rsid w:val="00875EBB"/>
    <w:rsid w:val="008766D8"/>
    <w:rsid w:val="0087673B"/>
    <w:rsid w:val="00876E8F"/>
    <w:rsid w:val="008771BE"/>
    <w:rsid w:val="008771EC"/>
    <w:rsid w:val="00877840"/>
    <w:rsid w:val="00877C8F"/>
    <w:rsid w:val="00877FDC"/>
    <w:rsid w:val="008804DB"/>
    <w:rsid w:val="00880756"/>
    <w:rsid w:val="00880778"/>
    <w:rsid w:val="008808E9"/>
    <w:rsid w:val="00880A10"/>
    <w:rsid w:val="00881019"/>
    <w:rsid w:val="0088152D"/>
    <w:rsid w:val="008815F5"/>
    <w:rsid w:val="00881684"/>
    <w:rsid w:val="00881764"/>
    <w:rsid w:val="00881A31"/>
    <w:rsid w:val="00881DC5"/>
    <w:rsid w:val="00882031"/>
    <w:rsid w:val="00882619"/>
    <w:rsid w:val="0088332A"/>
    <w:rsid w:val="00883E5A"/>
    <w:rsid w:val="00884045"/>
    <w:rsid w:val="00884B6F"/>
    <w:rsid w:val="00884BE4"/>
    <w:rsid w:val="00884D41"/>
    <w:rsid w:val="0088577A"/>
    <w:rsid w:val="00885876"/>
    <w:rsid w:val="008865A6"/>
    <w:rsid w:val="008865E0"/>
    <w:rsid w:val="00886951"/>
    <w:rsid w:val="00886A93"/>
    <w:rsid w:val="00887044"/>
    <w:rsid w:val="008879C2"/>
    <w:rsid w:val="0089017E"/>
    <w:rsid w:val="008903A5"/>
    <w:rsid w:val="0089067D"/>
    <w:rsid w:val="008909B8"/>
    <w:rsid w:val="00890A08"/>
    <w:rsid w:val="00890A55"/>
    <w:rsid w:val="00891015"/>
    <w:rsid w:val="00891343"/>
    <w:rsid w:val="00892288"/>
    <w:rsid w:val="008924B6"/>
    <w:rsid w:val="00892BA0"/>
    <w:rsid w:val="00892D07"/>
    <w:rsid w:val="00892D43"/>
    <w:rsid w:val="0089372C"/>
    <w:rsid w:val="0089397A"/>
    <w:rsid w:val="00894133"/>
    <w:rsid w:val="0089416F"/>
    <w:rsid w:val="008947CA"/>
    <w:rsid w:val="00894849"/>
    <w:rsid w:val="00894991"/>
    <w:rsid w:val="00894D01"/>
    <w:rsid w:val="00894F07"/>
    <w:rsid w:val="00896250"/>
    <w:rsid w:val="0089629F"/>
    <w:rsid w:val="0089658D"/>
    <w:rsid w:val="00896866"/>
    <w:rsid w:val="00896B92"/>
    <w:rsid w:val="00896E69"/>
    <w:rsid w:val="00897128"/>
    <w:rsid w:val="0089758E"/>
    <w:rsid w:val="008978B0"/>
    <w:rsid w:val="00897D1D"/>
    <w:rsid w:val="00897ED6"/>
    <w:rsid w:val="00897F07"/>
    <w:rsid w:val="008A0250"/>
    <w:rsid w:val="008A02DA"/>
    <w:rsid w:val="008A05C9"/>
    <w:rsid w:val="008A06FA"/>
    <w:rsid w:val="008A0875"/>
    <w:rsid w:val="008A0A9D"/>
    <w:rsid w:val="008A18E7"/>
    <w:rsid w:val="008A1AA7"/>
    <w:rsid w:val="008A1AE7"/>
    <w:rsid w:val="008A1CD9"/>
    <w:rsid w:val="008A24CA"/>
    <w:rsid w:val="008A2944"/>
    <w:rsid w:val="008A29B0"/>
    <w:rsid w:val="008A2B2F"/>
    <w:rsid w:val="008A2B3A"/>
    <w:rsid w:val="008A2BD3"/>
    <w:rsid w:val="008A2F58"/>
    <w:rsid w:val="008A3050"/>
    <w:rsid w:val="008A3215"/>
    <w:rsid w:val="008A33FA"/>
    <w:rsid w:val="008A39B6"/>
    <w:rsid w:val="008A43F1"/>
    <w:rsid w:val="008A4618"/>
    <w:rsid w:val="008A4A5E"/>
    <w:rsid w:val="008A4CF6"/>
    <w:rsid w:val="008A4E7E"/>
    <w:rsid w:val="008A5207"/>
    <w:rsid w:val="008A571D"/>
    <w:rsid w:val="008A57FA"/>
    <w:rsid w:val="008A5812"/>
    <w:rsid w:val="008A5F78"/>
    <w:rsid w:val="008A632F"/>
    <w:rsid w:val="008A64B9"/>
    <w:rsid w:val="008A67AA"/>
    <w:rsid w:val="008A7FE9"/>
    <w:rsid w:val="008B00E0"/>
    <w:rsid w:val="008B0120"/>
    <w:rsid w:val="008B02B9"/>
    <w:rsid w:val="008B03E6"/>
    <w:rsid w:val="008B0C6C"/>
    <w:rsid w:val="008B0EF1"/>
    <w:rsid w:val="008B0F38"/>
    <w:rsid w:val="008B1E84"/>
    <w:rsid w:val="008B211A"/>
    <w:rsid w:val="008B294D"/>
    <w:rsid w:val="008B2A96"/>
    <w:rsid w:val="008B2D4A"/>
    <w:rsid w:val="008B2DAD"/>
    <w:rsid w:val="008B314B"/>
    <w:rsid w:val="008B325B"/>
    <w:rsid w:val="008B33BA"/>
    <w:rsid w:val="008B34BB"/>
    <w:rsid w:val="008B3930"/>
    <w:rsid w:val="008B39DB"/>
    <w:rsid w:val="008B3A6A"/>
    <w:rsid w:val="008B4035"/>
    <w:rsid w:val="008B410C"/>
    <w:rsid w:val="008B48C4"/>
    <w:rsid w:val="008B4951"/>
    <w:rsid w:val="008B4BA4"/>
    <w:rsid w:val="008B4D01"/>
    <w:rsid w:val="008B4EC2"/>
    <w:rsid w:val="008B5410"/>
    <w:rsid w:val="008B5B52"/>
    <w:rsid w:val="008B61D5"/>
    <w:rsid w:val="008B6EB9"/>
    <w:rsid w:val="008B7A68"/>
    <w:rsid w:val="008B7ECF"/>
    <w:rsid w:val="008C0BF2"/>
    <w:rsid w:val="008C1040"/>
    <w:rsid w:val="008C1926"/>
    <w:rsid w:val="008C1EBD"/>
    <w:rsid w:val="008C3269"/>
    <w:rsid w:val="008C357E"/>
    <w:rsid w:val="008C3818"/>
    <w:rsid w:val="008C3A52"/>
    <w:rsid w:val="008C3E97"/>
    <w:rsid w:val="008C4453"/>
    <w:rsid w:val="008C4A86"/>
    <w:rsid w:val="008C50A4"/>
    <w:rsid w:val="008C52A0"/>
    <w:rsid w:val="008C5663"/>
    <w:rsid w:val="008C58A8"/>
    <w:rsid w:val="008C58BB"/>
    <w:rsid w:val="008C6332"/>
    <w:rsid w:val="008C6CEB"/>
    <w:rsid w:val="008C6D7E"/>
    <w:rsid w:val="008C6F1F"/>
    <w:rsid w:val="008C6F2E"/>
    <w:rsid w:val="008C6F4D"/>
    <w:rsid w:val="008C7724"/>
    <w:rsid w:val="008C7ABD"/>
    <w:rsid w:val="008C7BD0"/>
    <w:rsid w:val="008C7E33"/>
    <w:rsid w:val="008D0693"/>
    <w:rsid w:val="008D0A33"/>
    <w:rsid w:val="008D0C1A"/>
    <w:rsid w:val="008D1271"/>
    <w:rsid w:val="008D141C"/>
    <w:rsid w:val="008D16E9"/>
    <w:rsid w:val="008D1701"/>
    <w:rsid w:val="008D1B0F"/>
    <w:rsid w:val="008D26DB"/>
    <w:rsid w:val="008D2A05"/>
    <w:rsid w:val="008D2B15"/>
    <w:rsid w:val="008D2DC1"/>
    <w:rsid w:val="008D3089"/>
    <w:rsid w:val="008D33F7"/>
    <w:rsid w:val="008D38A0"/>
    <w:rsid w:val="008D39D1"/>
    <w:rsid w:val="008D3AE8"/>
    <w:rsid w:val="008D3FD0"/>
    <w:rsid w:val="008D423C"/>
    <w:rsid w:val="008D466B"/>
    <w:rsid w:val="008D4998"/>
    <w:rsid w:val="008D4A46"/>
    <w:rsid w:val="008D52C4"/>
    <w:rsid w:val="008D537A"/>
    <w:rsid w:val="008D566E"/>
    <w:rsid w:val="008D5779"/>
    <w:rsid w:val="008D58ED"/>
    <w:rsid w:val="008D5FD8"/>
    <w:rsid w:val="008D6082"/>
    <w:rsid w:val="008D62B8"/>
    <w:rsid w:val="008D6732"/>
    <w:rsid w:val="008D6854"/>
    <w:rsid w:val="008D689D"/>
    <w:rsid w:val="008D68D7"/>
    <w:rsid w:val="008D6969"/>
    <w:rsid w:val="008D6A83"/>
    <w:rsid w:val="008D6BC4"/>
    <w:rsid w:val="008D6DDE"/>
    <w:rsid w:val="008D6E0A"/>
    <w:rsid w:val="008D6E4C"/>
    <w:rsid w:val="008D79E3"/>
    <w:rsid w:val="008D7B0D"/>
    <w:rsid w:val="008D7C0F"/>
    <w:rsid w:val="008E01D9"/>
    <w:rsid w:val="008E0578"/>
    <w:rsid w:val="008E1033"/>
    <w:rsid w:val="008E11C4"/>
    <w:rsid w:val="008E16D0"/>
    <w:rsid w:val="008E17DE"/>
    <w:rsid w:val="008E191E"/>
    <w:rsid w:val="008E20B9"/>
    <w:rsid w:val="008E21C1"/>
    <w:rsid w:val="008E22D0"/>
    <w:rsid w:val="008E2D3A"/>
    <w:rsid w:val="008E31B4"/>
    <w:rsid w:val="008E3284"/>
    <w:rsid w:val="008E3B3B"/>
    <w:rsid w:val="008E3F77"/>
    <w:rsid w:val="008E4456"/>
    <w:rsid w:val="008E4537"/>
    <w:rsid w:val="008E45AB"/>
    <w:rsid w:val="008E4613"/>
    <w:rsid w:val="008E582E"/>
    <w:rsid w:val="008E596F"/>
    <w:rsid w:val="008E5C60"/>
    <w:rsid w:val="008E60C8"/>
    <w:rsid w:val="008E671C"/>
    <w:rsid w:val="008E6FAB"/>
    <w:rsid w:val="008E7A17"/>
    <w:rsid w:val="008E7A37"/>
    <w:rsid w:val="008F01D3"/>
    <w:rsid w:val="008F0523"/>
    <w:rsid w:val="008F070E"/>
    <w:rsid w:val="008F0EEB"/>
    <w:rsid w:val="008F0F9F"/>
    <w:rsid w:val="008F1348"/>
    <w:rsid w:val="008F1A9F"/>
    <w:rsid w:val="008F2E0E"/>
    <w:rsid w:val="008F2F5D"/>
    <w:rsid w:val="008F3282"/>
    <w:rsid w:val="008F3C20"/>
    <w:rsid w:val="008F4768"/>
    <w:rsid w:val="008F545D"/>
    <w:rsid w:val="008F545F"/>
    <w:rsid w:val="008F57E7"/>
    <w:rsid w:val="008F57FD"/>
    <w:rsid w:val="008F64F3"/>
    <w:rsid w:val="008F67B2"/>
    <w:rsid w:val="008F6A41"/>
    <w:rsid w:val="008F6D8F"/>
    <w:rsid w:val="008F7A6E"/>
    <w:rsid w:val="008F7B0A"/>
    <w:rsid w:val="008F7C13"/>
    <w:rsid w:val="008F7C55"/>
    <w:rsid w:val="008F7DE6"/>
    <w:rsid w:val="00900086"/>
    <w:rsid w:val="009001A2"/>
    <w:rsid w:val="0090066D"/>
    <w:rsid w:val="009006B3"/>
    <w:rsid w:val="00900728"/>
    <w:rsid w:val="009011C7"/>
    <w:rsid w:val="00901532"/>
    <w:rsid w:val="0090156B"/>
    <w:rsid w:val="00902ACC"/>
    <w:rsid w:val="00902C36"/>
    <w:rsid w:val="009032AF"/>
    <w:rsid w:val="00903354"/>
    <w:rsid w:val="00903474"/>
    <w:rsid w:val="009034BB"/>
    <w:rsid w:val="00903DE9"/>
    <w:rsid w:val="009042B6"/>
    <w:rsid w:val="00904805"/>
    <w:rsid w:val="00904939"/>
    <w:rsid w:val="00904AA5"/>
    <w:rsid w:val="00904D27"/>
    <w:rsid w:val="00905193"/>
    <w:rsid w:val="00905643"/>
    <w:rsid w:val="00905717"/>
    <w:rsid w:val="00905AAB"/>
    <w:rsid w:val="00905EC2"/>
    <w:rsid w:val="00905F29"/>
    <w:rsid w:val="009060C5"/>
    <w:rsid w:val="009072B3"/>
    <w:rsid w:val="00907D75"/>
    <w:rsid w:val="00907FC8"/>
    <w:rsid w:val="009102AC"/>
    <w:rsid w:val="00910917"/>
    <w:rsid w:val="00910951"/>
    <w:rsid w:val="0091095D"/>
    <w:rsid w:val="00910B52"/>
    <w:rsid w:val="0091129B"/>
    <w:rsid w:val="009113AB"/>
    <w:rsid w:val="00911FB5"/>
    <w:rsid w:val="0091219A"/>
    <w:rsid w:val="009123D1"/>
    <w:rsid w:val="00912876"/>
    <w:rsid w:val="0091293E"/>
    <w:rsid w:val="00912FDE"/>
    <w:rsid w:val="0091309B"/>
    <w:rsid w:val="0091319F"/>
    <w:rsid w:val="0091331D"/>
    <w:rsid w:val="009133C9"/>
    <w:rsid w:val="00913520"/>
    <w:rsid w:val="00913747"/>
    <w:rsid w:val="00913B18"/>
    <w:rsid w:val="00913D7F"/>
    <w:rsid w:val="00914646"/>
    <w:rsid w:val="009149AD"/>
    <w:rsid w:val="00915303"/>
    <w:rsid w:val="009154FA"/>
    <w:rsid w:val="00915807"/>
    <w:rsid w:val="00915BDF"/>
    <w:rsid w:val="009162A4"/>
    <w:rsid w:val="009163E1"/>
    <w:rsid w:val="00916778"/>
    <w:rsid w:val="00916CE7"/>
    <w:rsid w:val="00916EC4"/>
    <w:rsid w:val="00916ED6"/>
    <w:rsid w:val="0091769D"/>
    <w:rsid w:val="00917CD1"/>
    <w:rsid w:val="00917D7B"/>
    <w:rsid w:val="009206B6"/>
    <w:rsid w:val="00920969"/>
    <w:rsid w:val="00920CC0"/>
    <w:rsid w:val="00920EE3"/>
    <w:rsid w:val="0092111A"/>
    <w:rsid w:val="00921329"/>
    <w:rsid w:val="00921545"/>
    <w:rsid w:val="009217C2"/>
    <w:rsid w:val="009217F4"/>
    <w:rsid w:val="00921A6B"/>
    <w:rsid w:val="00921FC6"/>
    <w:rsid w:val="00922274"/>
    <w:rsid w:val="00922A50"/>
    <w:rsid w:val="00923A8B"/>
    <w:rsid w:val="00923C5A"/>
    <w:rsid w:val="009246AF"/>
    <w:rsid w:val="00924749"/>
    <w:rsid w:val="00924C5B"/>
    <w:rsid w:val="00925099"/>
    <w:rsid w:val="00925521"/>
    <w:rsid w:val="00925C26"/>
    <w:rsid w:val="00925C83"/>
    <w:rsid w:val="00926625"/>
    <w:rsid w:val="0092663E"/>
    <w:rsid w:val="009267F4"/>
    <w:rsid w:val="009268B0"/>
    <w:rsid w:val="00926BF3"/>
    <w:rsid w:val="00926D99"/>
    <w:rsid w:val="00926EC4"/>
    <w:rsid w:val="00926FDA"/>
    <w:rsid w:val="0092792E"/>
    <w:rsid w:val="00927A11"/>
    <w:rsid w:val="00927A75"/>
    <w:rsid w:val="00927AF5"/>
    <w:rsid w:val="00927CCA"/>
    <w:rsid w:val="0093017C"/>
    <w:rsid w:val="00930390"/>
    <w:rsid w:val="0093039A"/>
    <w:rsid w:val="00930A9E"/>
    <w:rsid w:val="0093115C"/>
    <w:rsid w:val="00931849"/>
    <w:rsid w:val="009318E0"/>
    <w:rsid w:val="00931CB3"/>
    <w:rsid w:val="009321A0"/>
    <w:rsid w:val="00932A31"/>
    <w:rsid w:val="00933B30"/>
    <w:rsid w:val="00933BF0"/>
    <w:rsid w:val="009341AF"/>
    <w:rsid w:val="00934449"/>
    <w:rsid w:val="009347D0"/>
    <w:rsid w:val="00934F91"/>
    <w:rsid w:val="009350FD"/>
    <w:rsid w:val="00935622"/>
    <w:rsid w:val="00935856"/>
    <w:rsid w:val="00935A04"/>
    <w:rsid w:val="00935BF3"/>
    <w:rsid w:val="0093607E"/>
    <w:rsid w:val="00936425"/>
    <w:rsid w:val="00936744"/>
    <w:rsid w:val="00936937"/>
    <w:rsid w:val="00936CA8"/>
    <w:rsid w:val="0093732D"/>
    <w:rsid w:val="00937B50"/>
    <w:rsid w:val="00937F01"/>
    <w:rsid w:val="00940865"/>
    <w:rsid w:val="00940932"/>
    <w:rsid w:val="00940BF2"/>
    <w:rsid w:val="009412CA"/>
    <w:rsid w:val="00941774"/>
    <w:rsid w:val="00941786"/>
    <w:rsid w:val="0094180C"/>
    <w:rsid w:val="00941A5E"/>
    <w:rsid w:val="00942149"/>
    <w:rsid w:val="00942F46"/>
    <w:rsid w:val="0094306D"/>
    <w:rsid w:val="00943071"/>
    <w:rsid w:val="009438DC"/>
    <w:rsid w:val="00943942"/>
    <w:rsid w:val="00943943"/>
    <w:rsid w:val="0094395D"/>
    <w:rsid w:val="00943A41"/>
    <w:rsid w:val="00943C79"/>
    <w:rsid w:val="00944879"/>
    <w:rsid w:val="00944AB0"/>
    <w:rsid w:val="00944F47"/>
    <w:rsid w:val="00945023"/>
    <w:rsid w:val="009453E5"/>
    <w:rsid w:val="0094564E"/>
    <w:rsid w:val="00945EE9"/>
    <w:rsid w:val="0094614A"/>
    <w:rsid w:val="0094624B"/>
    <w:rsid w:val="00946379"/>
    <w:rsid w:val="009464D6"/>
    <w:rsid w:val="0094651A"/>
    <w:rsid w:val="009467D3"/>
    <w:rsid w:val="009468B8"/>
    <w:rsid w:val="00946994"/>
    <w:rsid w:val="00946C01"/>
    <w:rsid w:val="00946FA6"/>
    <w:rsid w:val="009474DF"/>
    <w:rsid w:val="0094750E"/>
    <w:rsid w:val="00947755"/>
    <w:rsid w:val="009477FD"/>
    <w:rsid w:val="00950500"/>
    <w:rsid w:val="00950AD9"/>
    <w:rsid w:val="00950F0E"/>
    <w:rsid w:val="009519AA"/>
    <w:rsid w:val="00951ADA"/>
    <w:rsid w:val="00951B69"/>
    <w:rsid w:val="00951ECE"/>
    <w:rsid w:val="00952283"/>
    <w:rsid w:val="0095252E"/>
    <w:rsid w:val="009529BD"/>
    <w:rsid w:val="00952E07"/>
    <w:rsid w:val="009530D9"/>
    <w:rsid w:val="00953331"/>
    <w:rsid w:val="00953679"/>
    <w:rsid w:val="0095369C"/>
    <w:rsid w:val="00953815"/>
    <w:rsid w:val="0095390C"/>
    <w:rsid w:val="00953922"/>
    <w:rsid w:val="00953A6A"/>
    <w:rsid w:val="00953AEF"/>
    <w:rsid w:val="00953F80"/>
    <w:rsid w:val="0095435C"/>
    <w:rsid w:val="009543DD"/>
    <w:rsid w:val="00954982"/>
    <w:rsid w:val="00954BF5"/>
    <w:rsid w:val="00954E61"/>
    <w:rsid w:val="00954F79"/>
    <w:rsid w:val="009554AC"/>
    <w:rsid w:val="0095557C"/>
    <w:rsid w:val="009558C3"/>
    <w:rsid w:val="00955AB1"/>
    <w:rsid w:val="00955C71"/>
    <w:rsid w:val="0095654D"/>
    <w:rsid w:val="0095676C"/>
    <w:rsid w:val="00956A43"/>
    <w:rsid w:val="00956A9B"/>
    <w:rsid w:val="009570C3"/>
    <w:rsid w:val="009573E7"/>
    <w:rsid w:val="00957414"/>
    <w:rsid w:val="009574A0"/>
    <w:rsid w:val="009574F5"/>
    <w:rsid w:val="00957708"/>
    <w:rsid w:val="00957912"/>
    <w:rsid w:val="00957C4D"/>
    <w:rsid w:val="00960633"/>
    <w:rsid w:val="009606AE"/>
    <w:rsid w:val="00960CB4"/>
    <w:rsid w:val="00961049"/>
    <w:rsid w:val="009611FC"/>
    <w:rsid w:val="009613F6"/>
    <w:rsid w:val="00961602"/>
    <w:rsid w:val="0096226B"/>
    <w:rsid w:val="00962741"/>
    <w:rsid w:val="00962782"/>
    <w:rsid w:val="009629F0"/>
    <w:rsid w:val="00963449"/>
    <w:rsid w:val="00963CEB"/>
    <w:rsid w:val="00963F04"/>
    <w:rsid w:val="0096446C"/>
    <w:rsid w:val="00964B56"/>
    <w:rsid w:val="00964C93"/>
    <w:rsid w:val="00964FA9"/>
    <w:rsid w:val="00965189"/>
    <w:rsid w:val="009651E1"/>
    <w:rsid w:val="00965295"/>
    <w:rsid w:val="00965554"/>
    <w:rsid w:val="00965B0D"/>
    <w:rsid w:val="00965D81"/>
    <w:rsid w:val="0096670F"/>
    <w:rsid w:val="00966ACB"/>
    <w:rsid w:val="00966B36"/>
    <w:rsid w:val="00966BF2"/>
    <w:rsid w:val="00966DA6"/>
    <w:rsid w:val="00966FBA"/>
    <w:rsid w:val="00967263"/>
    <w:rsid w:val="009678C3"/>
    <w:rsid w:val="00967C9D"/>
    <w:rsid w:val="00967EF3"/>
    <w:rsid w:val="009700C3"/>
    <w:rsid w:val="00970A5D"/>
    <w:rsid w:val="00970D9A"/>
    <w:rsid w:val="00970E77"/>
    <w:rsid w:val="00971117"/>
    <w:rsid w:val="0097174A"/>
    <w:rsid w:val="0097175C"/>
    <w:rsid w:val="00971DAF"/>
    <w:rsid w:val="00971EB3"/>
    <w:rsid w:val="0097209D"/>
    <w:rsid w:val="00972474"/>
    <w:rsid w:val="00972A2B"/>
    <w:rsid w:val="00972DCE"/>
    <w:rsid w:val="00972E6B"/>
    <w:rsid w:val="009737F0"/>
    <w:rsid w:val="009738A9"/>
    <w:rsid w:val="0097396D"/>
    <w:rsid w:val="009743A5"/>
    <w:rsid w:val="00974A06"/>
    <w:rsid w:val="00974B48"/>
    <w:rsid w:val="00974EA0"/>
    <w:rsid w:val="00974F02"/>
    <w:rsid w:val="00975073"/>
    <w:rsid w:val="00975422"/>
    <w:rsid w:val="00975635"/>
    <w:rsid w:val="00975893"/>
    <w:rsid w:val="00975E91"/>
    <w:rsid w:val="00976072"/>
    <w:rsid w:val="009763E9"/>
    <w:rsid w:val="00977064"/>
    <w:rsid w:val="00977987"/>
    <w:rsid w:val="00977C3E"/>
    <w:rsid w:val="00977D92"/>
    <w:rsid w:val="00980371"/>
    <w:rsid w:val="0098073E"/>
    <w:rsid w:val="0098188B"/>
    <w:rsid w:val="00981DD3"/>
    <w:rsid w:val="00982CBE"/>
    <w:rsid w:val="00982F9D"/>
    <w:rsid w:val="0098302F"/>
    <w:rsid w:val="009837DC"/>
    <w:rsid w:val="00983B10"/>
    <w:rsid w:val="00983C55"/>
    <w:rsid w:val="00984273"/>
    <w:rsid w:val="009843ED"/>
    <w:rsid w:val="00984D3F"/>
    <w:rsid w:val="0098508F"/>
    <w:rsid w:val="00985F1C"/>
    <w:rsid w:val="009867DA"/>
    <w:rsid w:val="00986918"/>
    <w:rsid w:val="00986A5D"/>
    <w:rsid w:val="00986A74"/>
    <w:rsid w:val="00986B6F"/>
    <w:rsid w:val="00990B93"/>
    <w:rsid w:val="009910BF"/>
    <w:rsid w:val="0099152D"/>
    <w:rsid w:val="00991AC3"/>
    <w:rsid w:val="00991C1B"/>
    <w:rsid w:val="0099264B"/>
    <w:rsid w:val="00992C98"/>
    <w:rsid w:val="00993160"/>
    <w:rsid w:val="009938AC"/>
    <w:rsid w:val="00993B3F"/>
    <w:rsid w:val="00993DC4"/>
    <w:rsid w:val="00994318"/>
    <w:rsid w:val="0099480B"/>
    <w:rsid w:val="009949B4"/>
    <w:rsid w:val="00994E31"/>
    <w:rsid w:val="00994ECE"/>
    <w:rsid w:val="00994FCE"/>
    <w:rsid w:val="009953A2"/>
    <w:rsid w:val="00995550"/>
    <w:rsid w:val="009955AD"/>
    <w:rsid w:val="009959F3"/>
    <w:rsid w:val="00995CBF"/>
    <w:rsid w:val="00995CCC"/>
    <w:rsid w:val="00996604"/>
    <w:rsid w:val="00996649"/>
    <w:rsid w:val="00996929"/>
    <w:rsid w:val="009969D8"/>
    <w:rsid w:val="00996AFB"/>
    <w:rsid w:val="00996C43"/>
    <w:rsid w:val="009974B3"/>
    <w:rsid w:val="0099757B"/>
    <w:rsid w:val="009976C6"/>
    <w:rsid w:val="00997B1C"/>
    <w:rsid w:val="00997DB6"/>
    <w:rsid w:val="009A08B2"/>
    <w:rsid w:val="009A0CF8"/>
    <w:rsid w:val="009A0F1B"/>
    <w:rsid w:val="009A118A"/>
    <w:rsid w:val="009A1785"/>
    <w:rsid w:val="009A1E2C"/>
    <w:rsid w:val="009A1E60"/>
    <w:rsid w:val="009A262D"/>
    <w:rsid w:val="009A27A5"/>
    <w:rsid w:val="009A2815"/>
    <w:rsid w:val="009A2BBC"/>
    <w:rsid w:val="009A2BF4"/>
    <w:rsid w:val="009A2D6F"/>
    <w:rsid w:val="009A2DCD"/>
    <w:rsid w:val="009A35FF"/>
    <w:rsid w:val="009A3773"/>
    <w:rsid w:val="009A37AC"/>
    <w:rsid w:val="009A3817"/>
    <w:rsid w:val="009A3E26"/>
    <w:rsid w:val="009A4A02"/>
    <w:rsid w:val="009A50EE"/>
    <w:rsid w:val="009A5506"/>
    <w:rsid w:val="009A55FC"/>
    <w:rsid w:val="009A5675"/>
    <w:rsid w:val="009A57C8"/>
    <w:rsid w:val="009A5D35"/>
    <w:rsid w:val="009A60F3"/>
    <w:rsid w:val="009A6355"/>
    <w:rsid w:val="009A65AC"/>
    <w:rsid w:val="009A6719"/>
    <w:rsid w:val="009A6781"/>
    <w:rsid w:val="009A6B76"/>
    <w:rsid w:val="009A731C"/>
    <w:rsid w:val="009A754E"/>
    <w:rsid w:val="009A7671"/>
    <w:rsid w:val="009B0153"/>
    <w:rsid w:val="009B053F"/>
    <w:rsid w:val="009B0724"/>
    <w:rsid w:val="009B0D28"/>
    <w:rsid w:val="009B11EB"/>
    <w:rsid w:val="009B14EE"/>
    <w:rsid w:val="009B162E"/>
    <w:rsid w:val="009B1655"/>
    <w:rsid w:val="009B177C"/>
    <w:rsid w:val="009B1872"/>
    <w:rsid w:val="009B1DE6"/>
    <w:rsid w:val="009B227B"/>
    <w:rsid w:val="009B2C3E"/>
    <w:rsid w:val="009B2D7A"/>
    <w:rsid w:val="009B2FA1"/>
    <w:rsid w:val="009B3549"/>
    <w:rsid w:val="009B400A"/>
    <w:rsid w:val="009B423E"/>
    <w:rsid w:val="009B45B7"/>
    <w:rsid w:val="009B4E1C"/>
    <w:rsid w:val="009B5872"/>
    <w:rsid w:val="009B5B10"/>
    <w:rsid w:val="009B5B5F"/>
    <w:rsid w:val="009B5C8E"/>
    <w:rsid w:val="009B5E92"/>
    <w:rsid w:val="009B5ED0"/>
    <w:rsid w:val="009B5FEA"/>
    <w:rsid w:val="009B690D"/>
    <w:rsid w:val="009B6C8C"/>
    <w:rsid w:val="009B79C3"/>
    <w:rsid w:val="009B7A6F"/>
    <w:rsid w:val="009C0EBC"/>
    <w:rsid w:val="009C0EDD"/>
    <w:rsid w:val="009C1605"/>
    <w:rsid w:val="009C1EBE"/>
    <w:rsid w:val="009C2323"/>
    <w:rsid w:val="009C2515"/>
    <w:rsid w:val="009C25C7"/>
    <w:rsid w:val="009C2B93"/>
    <w:rsid w:val="009C2D71"/>
    <w:rsid w:val="009C3398"/>
    <w:rsid w:val="009C3431"/>
    <w:rsid w:val="009C3721"/>
    <w:rsid w:val="009C4452"/>
    <w:rsid w:val="009C4740"/>
    <w:rsid w:val="009C50CD"/>
    <w:rsid w:val="009C530D"/>
    <w:rsid w:val="009C5457"/>
    <w:rsid w:val="009C57BB"/>
    <w:rsid w:val="009C57FA"/>
    <w:rsid w:val="009C5A02"/>
    <w:rsid w:val="009C5E4D"/>
    <w:rsid w:val="009C6057"/>
    <w:rsid w:val="009C60FB"/>
    <w:rsid w:val="009C6253"/>
    <w:rsid w:val="009C626D"/>
    <w:rsid w:val="009C68C2"/>
    <w:rsid w:val="009C68EB"/>
    <w:rsid w:val="009C6978"/>
    <w:rsid w:val="009C6A4F"/>
    <w:rsid w:val="009C6B2E"/>
    <w:rsid w:val="009C6BFD"/>
    <w:rsid w:val="009C6CF7"/>
    <w:rsid w:val="009C730F"/>
    <w:rsid w:val="009C7355"/>
    <w:rsid w:val="009C7531"/>
    <w:rsid w:val="009C767A"/>
    <w:rsid w:val="009C76BB"/>
    <w:rsid w:val="009C7C3D"/>
    <w:rsid w:val="009D01FD"/>
    <w:rsid w:val="009D03D3"/>
    <w:rsid w:val="009D0CAA"/>
    <w:rsid w:val="009D1003"/>
    <w:rsid w:val="009D103F"/>
    <w:rsid w:val="009D10FD"/>
    <w:rsid w:val="009D1614"/>
    <w:rsid w:val="009D1890"/>
    <w:rsid w:val="009D1C34"/>
    <w:rsid w:val="009D2229"/>
    <w:rsid w:val="009D28EE"/>
    <w:rsid w:val="009D2C0B"/>
    <w:rsid w:val="009D2C49"/>
    <w:rsid w:val="009D2D41"/>
    <w:rsid w:val="009D2F0F"/>
    <w:rsid w:val="009D3424"/>
    <w:rsid w:val="009D372B"/>
    <w:rsid w:val="009D3A37"/>
    <w:rsid w:val="009D3C81"/>
    <w:rsid w:val="009D45C3"/>
    <w:rsid w:val="009D45F5"/>
    <w:rsid w:val="009D462D"/>
    <w:rsid w:val="009D46D5"/>
    <w:rsid w:val="009D47C6"/>
    <w:rsid w:val="009D4838"/>
    <w:rsid w:val="009D4FD2"/>
    <w:rsid w:val="009D58F8"/>
    <w:rsid w:val="009D6934"/>
    <w:rsid w:val="009D7578"/>
    <w:rsid w:val="009D7654"/>
    <w:rsid w:val="009D7BF4"/>
    <w:rsid w:val="009D7C8C"/>
    <w:rsid w:val="009E03D0"/>
    <w:rsid w:val="009E05E9"/>
    <w:rsid w:val="009E0921"/>
    <w:rsid w:val="009E0C62"/>
    <w:rsid w:val="009E1563"/>
    <w:rsid w:val="009E157E"/>
    <w:rsid w:val="009E15D6"/>
    <w:rsid w:val="009E1B00"/>
    <w:rsid w:val="009E2A8C"/>
    <w:rsid w:val="009E31D7"/>
    <w:rsid w:val="009E325C"/>
    <w:rsid w:val="009E3A98"/>
    <w:rsid w:val="009E3E28"/>
    <w:rsid w:val="009E4242"/>
    <w:rsid w:val="009E4594"/>
    <w:rsid w:val="009E45D9"/>
    <w:rsid w:val="009E4A47"/>
    <w:rsid w:val="009E4F01"/>
    <w:rsid w:val="009E51CB"/>
    <w:rsid w:val="009E5667"/>
    <w:rsid w:val="009E5A39"/>
    <w:rsid w:val="009E6202"/>
    <w:rsid w:val="009E6708"/>
    <w:rsid w:val="009E691C"/>
    <w:rsid w:val="009E69FD"/>
    <w:rsid w:val="009E6A5E"/>
    <w:rsid w:val="009E6B49"/>
    <w:rsid w:val="009E6E3C"/>
    <w:rsid w:val="009E70D6"/>
    <w:rsid w:val="009E74E1"/>
    <w:rsid w:val="009E78A6"/>
    <w:rsid w:val="009E7A2E"/>
    <w:rsid w:val="009E7B79"/>
    <w:rsid w:val="009E7BA4"/>
    <w:rsid w:val="009F0460"/>
    <w:rsid w:val="009F0503"/>
    <w:rsid w:val="009F1239"/>
    <w:rsid w:val="009F132B"/>
    <w:rsid w:val="009F15C0"/>
    <w:rsid w:val="009F1737"/>
    <w:rsid w:val="009F1B8F"/>
    <w:rsid w:val="009F1C43"/>
    <w:rsid w:val="009F1D6F"/>
    <w:rsid w:val="009F27BC"/>
    <w:rsid w:val="009F28BD"/>
    <w:rsid w:val="009F346D"/>
    <w:rsid w:val="009F3769"/>
    <w:rsid w:val="009F37B9"/>
    <w:rsid w:val="009F3B86"/>
    <w:rsid w:val="009F3C6F"/>
    <w:rsid w:val="009F3D9C"/>
    <w:rsid w:val="009F3F53"/>
    <w:rsid w:val="009F442D"/>
    <w:rsid w:val="009F47E0"/>
    <w:rsid w:val="009F486F"/>
    <w:rsid w:val="009F4A50"/>
    <w:rsid w:val="009F4C40"/>
    <w:rsid w:val="009F4CA1"/>
    <w:rsid w:val="009F4EE4"/>
    <w:rsid w:val="009F4F60"/>
    <w:rsid w:val="009F517F"/>
    <w:rsid w:val="009F521D"/>
    <w:rsid w:val="009F5427"/>
    <w:rsid w:val="009F5563"/>
    <w:rsid w:val="009F5C21"/>
    <w:rsid w:val="009F642A"/>
    <w:rsid w:val="009F6510"/>
    <w:rsid w:val="009F6665"/>
    <w:rsid w:val="009F66A2"/>
    <w:rsid w:val="009F6F59"/>
    <w:rsid w:val="009F76B5"/>
    <w:rsid w:val="009F7FB8"/>
    <w:rsid w:val="00A000B7"/>
    <w:rsid w:val="00A0090E"/>
    <w:rsid w:val="00A016BF"/>
    <w:rsid w:val="00A017FD"/>
    <w:rsid w:val="00A02368"/>
    <w:rsid w:val="00A024C8"/>
    <w:rsid w:val="00A02559"/>
    <w:rsid w:val="00A025D9"/>
    <w:rsid w:val="00A025F5"/>
    <w:rsid w:val="00A02BB7"/>
    <w:rsid w:val="00A0300A"/>
    <w:rsid w:val="00A03094"/>
    <w:rsid w:val="00A03537"/>
    <w:rsid w:val="00A03624"/>
    <w:rsid w:val="00A03A71"/>
    <w:rsid w:val="00A03ECC"/>
    <w:rsid w:val="00A040BC"/>
    <w:rsid w:val="00A04852"/>
    <w:rsid w:val="00A04859"/>
    <w:rsid w:val="00A04864"/>
    <w:rsid w:val="00A049CD"/>
    <w:rsid w:val="00A04FB4"/>
    <w:rsid w:val="00A0513B"/>
    <w:rsid w:val="00A0574A"/>
    <w:rsid w:val="00A063D0"/>
    <w:rsid w:val="00A06AD3"/>
    <w:rsid w:val="00A06DCC"/>
    <w:rsid w:val="00A07A0F"/>
    <w:rsid w:val="00A07EAF"/>
    <w:rsid w:val="00A07F97"/>
    <w:rsid w:val="00A10849"/>
    <w:rsid w:val="00A1165E"/>
    <w:rsid w:val="00A11673"/>
    <w:rsid w:val="00A11B53"/>
    <w:rsid w:val="00A11FEC"/>
    <w:rsid w:val="00A125BB"/>
    <w:rsid w:val="00A12655"/>
    <w:rsid w:val="00A12D93"/>
    <w:rsid w:val="00A12FA0"/>
    <w:rsid w:val="00A1304B"/>
    <w:rsid w:val="00A13067"/>
    <w:rsid w:val="00A13691"/>
    <w:rsid w:val="00A13911"/>
    <w:rsid w:val="00A13E4A"/>
    <w:rsid w:val="00A13EB6"/>
    <w:rsid w:val="00A14678"/>
    <w:rsid w:val="00A14765"/>
    <w:rsid w:val="00A14C14"/>
    <w:rsid w:val="00A14CA4"/>
    <w:rsid w:val="00A15749"/>
    <w:rsid w:val="00A15DDE"/>
    <w:rsid w:val="00A160CA"/>
    <w:rsid w:val="00A1674D"/>
    <w:rsid w:val="00A16EFA"/>
    <w:rsid w:val="00A16FC7"/>
    <w:rsid w:val="00A173CA"/>
    <w:rsid w:val="00A1749F"/>
    <w:rsid w:val="00A17C84"/>
    <w:rsid w:val="00A17FF7"/>
    <w:rsid w:val="00A2052A"/>
    <w:rsid w:val="00A205FE"/>
    <w:rsid w:val="00A20752"/>
    <w:rsid w:val="00A20755"/>
    <w:rsid w:val="00A208DD"/>
    <w:rsid w:val="00A20E3F"/>
    <w:rsid w:val="00A20EDE"/>
    <w:rsid w:val="00A213CB"/>
    <w:rsid w:val="00A21569"/>
    <w:rsid w:val="00A21BB2"/>
    <w:rsid w:val="00A22118"/>
    <w:rsid w:val="00A221B7"/>
    <w:rsid w:val="00A236C7"/>
    <w:rsid w:val="00A243BD"/>
    <w:rsid w:val="00A244A2"/>
    <w:rsid w:val="00A24558"/>
    <w:rsid w:val="00A249EC"/>
    <w:rsid w:val="00A24BA4"/>
    <w:rsid w:val="00A24BF4"/>
    <w:rsid w:val="00A24C93"/>
    <w:rsid w:val="00A24D94"/>
    <w:rsid w:val="00A25ABD"/>
    <w:rsid w:val="00A25C83"/>
    <w:rsid w:val="00A263F2"/>
    <w:rsid w:val="00A26555"/>
    <w:rsid w:val="00A2691C"/>
    <w:rsid w:val="00A27282"/>
    <w:rsid w:val="00A272F5"/>
    <w:rsid w:val="00A27568"/>
    <w:rsid w:val="00A27584"/>
    <w:rsid w:val="00A27624"/>
    <w:rsid w:val="00A278F5"/>
    <w:rsid w:val="00A27B9F"/>
    <w:rsid w:val="00A27BF9"/>
    <w:rsid w:val="00A27C4E"/>
    <w:rsid w:val="00A27CB8"/>
    <w:rsid w:val="00A30375"/>
    <w:rsid w:val="00A30EE1"/>
    <w:rsid w:val="00A31B97"/>
    <w:rsid w:val="00A31C4A"/>
    <w:rsid w:val="00A31D98"/>
    <w:rsid w:val="00A31E2E"/>
    <w:rsid w:val="00A3218D"/>
    <w:rsid w:val="00A321B6"/>
    <w:rsid w:val="00A3327B"/>
    <w:rsid w:val="00A33778"/>
    <w:rsid w:val="00A337A2"/>
    <w:rsid w:val="00A33B72"/>
    <w:rsid w:val="00A33D62"/>
    <w:rsid w:val="00A341FD"/>
    <w:rsid w:val="00A345CB"/>
    <w:rsid w:val="00A3460D"/>
    <w:rsid w:val="00A34D1E"/>
    <w:rsid w:val="00A34FCB"/>
    <w:rsid w:val="00A35077"/>
    <w:rsid w:val="00A351A6"/>
    <w:rsid w:val="00A351F4"/>
    <w:rsid w:val="00A35278"/>
    <w:rsid w:val="00A355C3"/>
    <w:rsid w:val="00A36231"/>
    <w:rsid w:val="00A36510"/>
    <w:rsid w:val="00A367B8"/>
    <w:rsid w:val="00A367D5"/>
    <w:rsid w:val="00A36FF5"/>
    <w:rsid w:val="00A3712C"/>
    <w:rsid w:val="00A3752C"/>
    <w:rsid w:val="00A375F8"/>
    <w:rsid w:val="00A40FA3"/>
    <w:rsid w:val="00A4122B"/>
    <w:rsid w:val="00A4159D"/>
    <w:rsid w:val="00A4168F"/>
    <w:rsid w:val="00A41B60"/>
    <w:rsid w:val="00A41F1D"/>
    <w:rsid w:val="00A4262B"/>
    <w:rsid w:val="00A42ADE"/>
    <w:rsid w:val="00A433C8"/>
    <w:rsid w:val="00A43420"/>
    <w:rsid w:val="00A435D1"/>
    <w:rsid w:val="00A43EF1"/>
    <w:rsid w:val="00A43F35"/>
    <w:rsid w:val="00A443E6"/>
    <w:rsid w:val="00A44FFD"/>
    <w:rsid w:val="00A45996"/>
    <w:rsid w:val="00A460C6"/>
    <w:rsid w:val="00A4612A"/>
    <w:rsid w:val="00A4628A"/>
    <w:rsid w:val="00A4639B"/>
    <w:rsid w:val="00A46522"/>
    <w:rsid w:val="00A466AD"/>
    <w:rsid w:val="00A46C97"/>
    <w:rsid w:val="00A47692"/>
    <w:rsid w:val="00A47AFE"/>
    <w:rsid w:val="00A47C67"/>
    <w:rsid w:val="00A5022E"/>
    <w:rsid w:val="00A506CE"/>
    <w:rsid w:val="00A50987"/>
    <w:rsid w:val="00A509B5"/>
    <w:rsid w:val="00A50ADC"/>
    <w:rsid w:val="00A50B0F"/>
    <w:rsid w:val="00A50CB9"/>
    <w:rsid w:val="00A50CFF"/>
    <w:rsid w:val="00A50D4A"/>
    <w:rsid w:val="00A5167F"/>
    <w:rsid w:val="00A5198A"/>
    <w:rsid w:val="00A51A5C"/>
    <w:rsid w:val="00A52AD6"/>
    <w:rsid w:val="00A52CC6"/>
    <w:rsid w:val="00A530E9"/>
    <w:rsid w:val="00A535BB"/>
    <w:rsid w:val="00A53D58"/>
    <w:rsid w:val="00A5427B"/>
    <w:rsid w:val="00A543EE"/>
    <w:rsid w:val="00A54416"/>
    <w:rsid w:val="00A54660"/>
    <w:rsid w:val="00A54AE5"/>
    <w:rsid w:val="00A552A1"/>
    <w:rsid w:val="00A552C2"/>
    <w:rsid w:val="00A55678"/>
    <w:rsid w:val="00A5599D"/>
    <w:rsid w:val="00A55B1B"/>
    <w:rsid w:val="00A55C7C"/>
    <w:rsid w:val="00A55FDC"/>
    <w:rsid w:val="00A561CC"/>
    <w:rsid w:val="00A566D8"/>
    <w:rsid w:val="00A56947"/>
    <w:rsid w:val="00A56ABC"/>
    <w:rsid w:val="00A56C6C"/>
    <w:rsid w:val="00A56FB5"/>
    <w:rsid w:val="00A57649"/>
    <w:rsid w:val="00A57B9C"/>
    <w:rsid w:val="00A57CF8"/>
    <w:rsid w:val="00A57E21"/>
    <w:rsid w:val="00A57E32"/>
    <w:rsid w:val="00A60085"/>
    <w:rsid w:val="00A601FE"/>
    <w:rsid w:val="00A605EF"/>
    <w:rsid w:val="00A60954"/>
    <w:rsid w:val="00A60A35"/>
    <w:rsid w:val="00A60A59"/>
    <w:rsid w:val="00A60D18"/>
    <w:rsid w:val="00A61184"/>
    <w:rsid w:val="00A614EC"/>
    <w:rsid w:val="00A614F5"/>
    <w:rsid w:val="00A6165C"/>
    <w:rsid w:val="00A623FE"/>
    <w:rsid w:val="00A62B5A"/>
    <w:rsid w:val="00A62DCE"/>
    <w:rsid w:val="00A636A3"/>
    <w:rsid w:val="00A63907"/>
    <w:rsid w:val="00A639F8"/>
    <w:rsid w:val="00A63BB6"/>
    <w:rsid w:val="00A63D8C"/>
    <w:rsid w:val="00A63E4E"/>
    <w:rsid w:val="00A6472C"/>
    <w:rsid w:val="00A6475C"/>
    <w:rsid w:val="00A64D5A"/>
    <w:rsid w:val="00A652E6"/>
    <w:rsid w:val="00A65564"/>
    <w:rsid w:val="00A65B2C"/>
    <w:rsid w:val="00A65B44"/>
    <w:rsid w:val="00A65F76"/>
    <w:rsid w:val="00A666E7"/>
    <w:rsid w:val="00A6676A"/>
    <w:rsid w:val="00A66915"/>
    <w:rsid w:val="00A669C4"/>
    <w:rsid w:val="00A66A6E"/>
    <w:rsid w:val="00A66B53"/>
    <w:rsid w:val="00A66DDC"/>
    <w:rsid w:val="00A67821"/>
    <w:rsid w:val="00A67940"/>
    <w:rsid w:val="00A67FEE"/>
    <w:rsid w:val="00A7093D"/>
    <w:rsid w:val="00A70A5D"/>
    <w:rsid w:val="00A713CA"/>
    <w:rsid w:val="00A71424"/>
    <w:rsid w:val="00A7144C"/>
    <w:rsid w:val="00A72048"/>
    <w:rsid w:val="00A72281"/>
    <w:rsid w:val="00A72E5D"/>
    <w:rsid w:val="00A73063"/>
    <w:rsid w:val="00A7338A"/>
    <w:rsid w:val="00A73640"/>
    <w:rsid w:val="00A73835"/>
    <w:rsid w:val="00A73F8D"/>
    <w:rsid w:val="00A740F9"/>
    <w:rsid w:val="00A7417F"/>
    <w:rsid w:val="00A74525"/>
    <w:rsid w:val="00A74B89"/>
    <w:rsid w:val="00A74C09"/>
    <w:rsid w:val="00A756D8"/>
    <w:rsid w:val="00A757FE"/>
    <w:rsid w:val="00A7616E"/>
    <w:rsid w:val="00A767E4"/>
    <w:rsid w:val="00A76BAC"/>
    <w:rsid w:val="00A770CF"/>
    <w:rsid w:val="00A77388"/>
    <w:rsid w:val="00A775F8"/>
    <w:rsid w:val="00A7783B"/>
    <w:rsid w:val="00A7787B"/>
    <w:rsid w:val="00A77997"/>
    <w:rsid w:val="00A77CF9"/>
    <w:rsid w:val="00A77FD7"/>
    <w:rsid w:val="00A80316"/>
    <w:rsid w:val="00A80371"/>
    <w:rsid w:val="00A805ED"/>
    <w:rsid w:val="00A80A41"/>
    <w:rsid w:val="00A80F5F"/>
    <w:rsid w:val="00A81378"/>
    <w:rsid w:val="00A813F0"/>
    <w:rsid w:val="00A81A0E"/>
    <w:rsid w:val="00A8208A"/>
    <w:rsid w:val="00A82813"/>
    <w:rsid w:val="00A82823"/>
    <w:rsid w:val="00A82C67"/>
    <w:rsid w:val="00A838C5"/>
    <w:rsid w:val="00A838E7"/>
    <w:rsid w:val="00A8392D"/>
    <w:rsid w:val="00A83E01"/>
    <w:rsid w:val="00A8467C"/>
    <w:rsid w:val="00A84706"/>
    <w:rsid w:val="00A84ADD"/>
    <w:rsid w:val="00A84AE4"/>
    <w:rsid w:val="00A854DE"/>
    <w:rsid w:val="00A859B9"/>
    <w:rsid w:val="00A85CE8"/>
    <w:rsid w:val="00A8605F"/>
    <w:rsid w:val="00A8763C"/>
    <w:rsid w:val="00A87652"/>
    <w:rsid w:val="00A87AAB"/>
    <w:rsid w:val="00A9037E"/>
    <w:rsid w:val="00A9060B"/>
    <w:rsid w:val="00A90C86"/>
    <w:rsid w:val="00A91CE2"/>
    <w:rsid w:val="00A91D8F"/>
    <w:rsid w:val="00A924F9"/>
    <w:rsid w:val="00A926BC"/>
    <w:rsid w:val="00A92717"/>
    <w:rsid w:val="00A92878"/>
    <w:rsid w:val="00A92F9E"/>
    <w:rsid w:val="00A930E0"/>
    <w:rsid w:val="00A93238"/>
    <w:rsid w:val="00A93560"/>
    <w:rsid w:val="00A93886"/>
    <w:rsid w:val="00A93988"/>
    <w:rsid w:val="00A94106"/>
    <w:rsid w:val="00A943E8"/>
    <w:rsid w:val="00A945AC"/>
    <w:rsid w:val="00A94765"/>
    <w:rsid w:val="00A94BAC"/>
    <w:rsid w:val="00A94F5B"/>
    <w:rsid w:val="00A957AA"/>
    <w:rsid w:val="00A95871"/>
    <w:rsid w:val="00A95D1B"/>
    <w:rsid w:val="00A967D5"/>
    <w:rsid w:val="00A969AE"/>
    <w:rsid w:val="00A96A17"/>
    <w:rsid w:val="00A97261"/>
    <w:rsid w:val="00A974AE"/>
    <w:rsid w:val="00A97F07"/>
    <w:rsid w:val="00AA0369"/>
    <w:rsid w:val="00AA0438"/>
    <w:rsid w:val="00AA0998"/>
    <w:rsid w:val="00AA12BB"/>
    <w:rsid w:val="00AA1D72"/>
    <w:rsid w:val="00AA1EE1"/>
    <w:rsid w:val="00AA2083"/>
    <w:rsid w:val="00AA2221"/>
    <w:rsid w:val="00AA2314"/>
    <w:rsid w:val="00AA2B3A"/>
    <w:rsid w:val="00AA3073"/>
    <w:rsid w:val="00AA36E2"/>
    <w:rsid w:val="00AA3783"/>
    <w:rsid w:val="00AA391D"/>
    <w:rsid w:val="00AA3C58"/>
    <w:rsid w:val="00AA3F67"/>
    <w:rsid w:val="00AA4170"/>
    <w:rsid w:val="00AA4557"/>
    <w:rsid w:val="00AA4A05"/>
    <w:rsid w:val="00AA4A7D"/>
    <w:rsid w:val="00AA5025"/>
    <w:rsid w:val="00AA52FC"/>
    <w:rsid w:val="00AA53C4"/>
    <w:rsid w:val="00AA5847"/>
    <w:rsid w:val="00AA5963"/>
    <w:rsid w:val="00AA5A46"/>
    <w:rsid w:val="00AA5C64"/>
    <w:rsid w:val="00AA5D7C"/>
    <w:rsid w:val="00AA5E72"/>
    <w:rsid w:val="00AA6225"/>
    <w:rsid w:val="00AA635E"/>
    <w:rsid w:val="00AA7339"/>
    <w:rsid w:val="00AA7565"/>
    <w:rsid w:val="00AA75DA"/>
    <w:rsid w:val="00AA7D83"/>
    <w:rsid w:val="00AA7FDA"/>
    <w:rsid w:val="00AB02E1"/>
    <w:rsid w:val="00AB099C"/>
    <w:rsid w:val="00AB0A75"/>
    <w:rsid w:val="00AB0C30"/>
    <w:rsid w:val="00AB1574"/>
    <w:rsid w:val="00AB173E"/>
    <w:rsid w:val="00AB1DA6"/>
    <w:rsid w:val="00AB1E19"/>
    <w:rsid w:val="00AB1E7C"/>
    <w:rsid w:val="00AB2F60"/>
    <w:rsid w:val="00AB407D"/>
    <w:rsid w:val="00AB42D5"/>
    <w:rsid w:val="00AB44E1"/>
    <w:rsid w:val="00AB4C3B"/>
    <w:rsid w:val="00AB53D0"/>
    <w:rsid w:val="00AB56D6"/>
    <w:rsid w:val="00AB5E0F"/>
    <w:rsid w:val="00AB6411"/>
    <w:rsid w:val="00AB6908"/>
    <w:rsid w:val="00AB6972"/>
    <w:rsid w:val="00AB6A35"/>
    <w:rsid w:val="00AB6CEF"/>
    <w:rsid w:val="00AB6F6A"/>
    <w:rsid w:val="00AB6FD4"/>
    <w:rsid w:val="00AB7782"/>
    <w:rsid w:val="00AB7F36"/>
    <w:rsid w:val="00AC01DF"/>
    <w:rsid w:val="00AC049C"/>
    <w:rsid w:val="00AC05E1"/>
    <w:rsid w:val="00AC074B"/>
    <w:rsid w:val="00AC0B44"/>
    <w:rsid w:val="00AC0C89"/>
    <w:rsid w:val="00AC0CA1"/>
    <w:rsid w:val="00AC0F77"/>
    <w:rsid w:val="00AC12DF"/>
    <w:rsid w:val="00AC13F7"/>
    <w:rsid w:val="00AC1A50"/>
    <w:rsid w:val="00AC1C5F"/>
    <w:rsid w:val="00AC20AF"/>
    <w:rsid w:val="00AC2402"/>
    <w:rsid w:val="00AC25DF"/>
    <w:rsid w:val="00AC2AA1"/>
    <w:rsid w:val="00AC2E84"/>
    <w:rsid w:val="00AC3204"/>
    <w:rsid w:val="00AC3284"/>
    <w:rsid w:val="00AC32B6"/>
    <w:rsid w:val="00AC3447"/>
    <w:rsid w:val="00AC366A"/>
    <w:rsid w:val="00AC37B8"/>
    <w:rsid w:val="00AC3989"/>
    <w:rsid w:val="00AC430B"/>
    <w:rsid w:val="00AC43E7"/>
    <w:rsid w:val="00AC456A"/>
    <w:rsid w:val="00AC4573"/>
    <w:rsid w:val="00AC4AC4"/>
    <w:rsid w:val="00AC4F24"/>
    <w:rsid w:val="00AC5576"/>
    <w:rsid w:val="00AC5CC5"/>
    <w:rsid w:val="00AC5E29"/>
    <w:rsid w:val="00AC5F07"/>
    <w:rsid w:val="00AC6728"/>
    <w:rsid w:val="00AC6815"/>
    <w:rsid w:val="00AC6C6E"/>
    <w:rsid w:val="00AC7E2B"/>
    <w:rsid w:val="00AD07DF"/>
    <w:rsid w:val="00AD17B2"/>
    <w:rsid w:val="00AD17B8"/>
    <w:rsid w:val="00AD19B1"/>
    <w:rsid w:val="00AD1F46"/>
    <w:rsid w:val="00AD2453"/>
    <w:rsid w:val="00AD285D"/>
    <w:rsid w:val="00AD290D"/>
    <w:rsid w:val="00AD29F1"/>
    <w:rsid w:val="00AD2CDB"/>
    <w:rsid w:val="00AD2E75"/>
    <w:rsid w:val="00AD330F"/>
    <w:rsid w:val="00AD3931"/>
    <w:rsid w:val="00AD3A97"/>
    <w:rsid w:val="00AD3B49"/>
    <w:rsid w:val="00AD42D9"/>
    <w:rsid w:val="00AD444F"/>
    <w:rsid w:val="00AD4676"/>
    <w:rsid w:val="00AD5087"/>
    <w:rsid w:val="00AD548B"/>
    <w:rsid w:val="00AD54AE"/>
    <w:rsid w:val="00AD5B28"/>
    <w:rsid w:val="00AD65D1"/>
    <w:rsid w:val="00AD67A7"/>
    <w:rsid w:val="00AD67CF"/>
    <w:rsid w:val="00AD6B31"/>
    <w:rsid w:val="00AD73E0"/>
    <w:rsid w:val="00AD777D"/>
    <w:rsid w:val="00AD7AB8"/>
    <w:rsid w:val="00AD7CDA"/>
    <w:rsid w:val="00AE0048"/>
    <w:rsid w:val="00AE01AE"/>
    <w:rsid w:val="00AE0CD7"/>
    <w:rsid w:val="00AE16CE"/>
    <w:rsid w:val="00AE1785"/>
    <w:rsid w:val="00AE189D"/>
    <w:rsid w:val="00AE1B99"/>
    <w:rsid w:val="00AE20D7"/>
    <w:rsid w:val="00AE217F"/>
    <w:rsid w:val="00AE21D1"/>
    <w:rsid w:val="00AE2CC9"/>
    <w:rsid w:val="00AE2D36"/>
    <w:rsid w:val="00AE372B"/>
    <w:rsid w:val="00AE383A"/>
    <w:rsid w:val="00AE3B3F"/>
    <w:rsid w:val="00AE3BB0"/>
    <w:rsid w:val="00AE3DE0"/>
    <w:rsid w:val="00AE3E81"/>
    <w:rsid w:val="00AE41BE"/>
    <w:rsid w:val="00AE422E"/>
    <w:rsid w:val="00AE447B"/>
    <w:rsid w:val="00AE4864"/>
    <w:rsid w:val="00AE4FD4"/>
    <w:rsid w:val="00AE5053"/>
    <w:rsid w:val="00AE5634"/>
    <w:rsid w:val="00AE5E5C"/>
    <w:rsid w:val="00AE5F46"/>
    <w:rsid w:val="00AE66FF"/>
    <w:rsid w:val="00AE727C"/>
    <w:rsid w:val="00AE7CEF"/>
    <w:rsid w:val="00AF0101"/>
    <w:rsid w:val="00AF0C88"/>
    <w:rsid w:val="00AF0EAB"/>
    <w:rsid w:val="00AF118C"/>
    <w:rsid w:val="00AF14BE"/>
    <w:rsid w:val="00AF1883"/>
    <w:rsid w:val="00AF196A"/>
    <w:rsid w:val="00AF1C4B"/>
    <w:rsid w:val="00AF1CD7"/>
    <w:rsid w:val="00AF1E11"/>
    <w:rsid w:val="00AF2904"/>
    <w:rsid w:val="00AF2A61"/>
    <w:rsid w:val="00AF3071"/>
    <w:rsid w:val="00AF399E"/>
    <w:rsid w:val="00AF4212"/>
    <w:rsid w:val="00AF438B"/>
    <w:rsid w:val="00AF4432"/>
    <w:rsid w:val="00AF453C"/>
    <w:rsid w:val="00AF455F"/>
    <w:rsid w:val="00AF4F83"/>
    <w:rsid w:val="00AF55D8"/>
    <w:rsid w:val="00AF589F"/>
    <w:rsid w:val="00AF5DB9"/>
    <w:rsid w:val="00AF6094"/>
    <w:rsid w:val="00AF626B"/>
    <w:rsid w:val="00AF62A5"/>
    <w:rsid w:val="00AF6DC3"/>
    <w:rsid w:val="00AF71BE"/>
    <w:rsid w:val="00AF74AB"/>
    <w:rsid w:val="00AF7A44"/>
    <w:rsid w:val="00AF7AE0"/>
    <w:rsid w:val="00AF7FF7"/>
    <w:rsid w:val="00B0025E"/>
    <w:rsid w:val="00B002DA"/>
    <w:rsid w:val="00B0035E"/>
    <w:rsid w:val="00B0043C"/>
    <w:rsid w:val="00B006B5"/>
    <w:rsid w:val="00B00C0A"/>
    <w:rsid w:val="00B00EA9"/>
    <w:rsid w:val="00B010FB"/>
    <w:rsid w:val="00B01344"/>
    <w:rsid w:val="00B01BAA"/>
    <w:rsid w:val="00B01BF4"/>
    <w:rsid w:val="00B02328"/>
    <w:rsid w:val="00B025C8"/>
    <w:rsid w:val="00B0268A"/>
    <w:rsid w:val="00B02C81"/>
    <w:rsid w:val="00B03170"/>
    <w:rsid w:val="00B03215"/>
    <w:rsid w:val="00B0361B"/>
    <w:rsid w:val="00B03939"/>
    <w:rsid w:val="00B03A6D"/>
    <w:rsid w:val="00B04139"/>
    <w:rsid w:val="00B041B6"/>
    <w:rsid w:val="00B042AB"/>
    <w:rsid w:val="00B05868"/>
    <w:rsid w:val="00B05890"/>
    <w:rsid w:val="00B058AC"/>
    <w:rsid w:val="00B05A65"/>
    <w:rsid w:val="00B05F1F"/>
    <w:rsid w:val="00B05F51"/>
    <w:rsid w:val="00B060C3"/>
    <w:rsid w:val="00B061A0"/>
    <w:rsid w:val="00B0623A"/>
    <w:rsid w:val="00B06382"/>
    <w:rsid w:val="00B064D6"/>
    <w:rsid w:val="00B06FFE"/>
    <w:rsid w:val="00B0722D"/>
    <w:rsid w:val="00B0728E"/>
    <w:rsid w:val="00B0743D"/>
    <w:rsid w:val="00B1024A"/>
    <w:rsid w:val="00B1063D"/>
    <w:rsid w:val="00B10CA5"/>
    <w:rsid w:val="00B10E14"/>
    <w:rsid w:val="00B10EBF"/>
    <w:rsid w:val="00B10FF6"/>
    <w:rsid w:val="00B11406"/>
    <w:rsid w:val="00B11536"/>
    <w:rsid w:val="00B1186A"/>
    <w:rsid w:val="00B118CF"/>
    <w:rsid w:val="00B11974"/>
    <w:rsid w:val="00B11D61"/>
    <w:rsid w:val="00B12B72"/>
    <w:rsid w:val="00B130AD"/>
    <w:rsid w:val="00B13C39"/>
    <w:rsid w:val="00B1422A"/>
    <w:rsid w:val="00B14337"/>
    <w:rsid w:val="00B14706"/>
    <w:rsid w:val="00B149E4"/>
    <w:rsid w:val="00B14DE6"/>
    <w:rsid w:val="00B14FF6"/>
    <w:rsid w:val="00B1504D"/>
    <w:rsid w:val="00B15713"/>
    <w:rsid w:val="00B1607F"/>
    <w:rsid w:val="00B1614A"/>
    <w:rsid w:val="00B16ED1"/>
    <w:rsid w:val="00B17080"/>
    <w:rsid w:val="00B172CB"/>
    <w:rsid w:val="00B1742D"/>
    <w:rsid w:val="00B175F0"/>
    <w:rsid w:val="00B179E5"/>
    <w:rsid w:val="00B20092"/>
    <w:rsid w:val="00B20842"/>
    <w:rsid w:val="00B20F90"/>
    <w:rsid w:val="00B21367"/>
    <w:rsid w:val="00B2141D"/>
    <w:rsid w:val="00B21A49"/>
    <w:rsid w:val="00B21DFD"/>
    <w:rsid w:val="00B21FE4"/>
    <w:rsid w:val="00B2240D"/>
    <w:rsid w:val="00B22DD7"/>
    <w:rsid w:val="00B23523"/>
    <w:rsid w:val="00B235A7"/>
    <w:rsid w:val="00B23B31"/>
    <w:rsid w:val="00B23B98"/>
    <w:rsid w:val="00B23CEE"/>
    <w:rsid w:val="00B2440D"/>
    <w:rsid w:val="00B245D0"/>
    <w:rsid w:val="00B2486C"/>
    <w:rsid w:val="00B2491E"/>
    <w:rsid w:val="00B24B22"/>
    <w:rsid w:val="00B24B5B"/>
    <w:rsid w:val="00B24C0F"/>
    <w:rsid w:val="00B25105"/>
    <w:rsid w:val="00B253C4"/>
    <w:rsid w:val="00B254A4"/>
    <w:rsid w:val="00B25858"/>
    <w:rsid w:val="00B25A01"/>
    <w:rsid w:val="00B25B55"/>
    <w:rsid w:val="00B25B91"/>
    <w:rsid w:val="00B263A6"/>
    <w:rsid w:val="00B26868"/>
    <w:rsid w:val="00B26CC0"/>
    <w:rsid w:val="00B27023"/>
    <w:rsid w:val="00B2742A"/>
    <w:rsid w:val="00B27596"/>
    <w:rsid w:val="00B27AD3"/>
    <w:rsid w:val="00B30177"/>
    <w:rsid w:val="00B30346"/>
    <w:rsid w:val="00B30599"/>
    <w:rsid w:val="00B30AF1"/>
    <w:rsid w:val="00B31214"/>
    <w:rsid w:val="00B3131E"/>
    <w:rsid w:val="00B31582"/>
    <w:rsid w:val="00B3171A"/>
    <w:rsid w:val="00B319BB"/>
    <w:rsid w:val="00B31B56"/>
    <w:rsid w:val="00B31F48"/>
    <w:rsid w:val="00B323AC"/>
    <w:rsid w:val="00B32F1B"/>
    <w:rsid w:val="00B334EE"/>
    <w:rsid w:val="00B3351C"/>
    <w:rsid w:val="00B33535"/>
    <w:rsid w:val="00B33623"/>
    <w:rsid w:val="00B33DE8"/>
    <w:rsid w:val="00B33FC6"/>
    <w:rsid w:val="00B34065"/>
    <w:rsid w:val="00B34AC9"/>
    <w:rsid w:val="00B34BBF"/>
    <w:rsid w:val="00B34D3E"/>
    <w:rsid w:val="00B350FC"/>
    <w:rsid w:val="00B35475"/>
    <w:rsid w:val="00B354F4"/>
    <w:rsid w:val="00B3578C"/>
    <w:rsid w:val="00B35D15"/>
    <w:rsid w:val="00B36680"/>
    <w:rsid w:val="00B36B1C"/>
    <w:rsid w:val="00B37B66"/>
    <w:rsid w:val="00B40023"/>
    <w:rsid w:val="00B41499"/>
    <w:rsid w:val="00B41901"/>
    <w:rsid w:val="00B41A8A"/>
    <w:rsid w:val="00B41F44"/>
    <w:rsid w:val="00B42104"/>
    <w:rsid w:val="00B42231"/>
    <w:rsid w:val="00B4241C"/>
    <w:rsid w:val="00B426E7"/>
    <w:rsid w:val="00B42E39"/>
    <w:rsid w:val="00B43053"/>
    <w:rsid w:val="00B4330D"/>
    <w:rsid w:val="00B43656"/>
    <w:rsid w:val="00B441E6"/>
    <w:rsid w:val="00B442F5"/>
    <w:rsid w:val="00B443E3"/>
    <w:rsid w:val="00B44C7B"/>
    <w:rsid w:val="00B44EBD"/>
    <w:rsid w:val="00B45129"/>
    <w:rsid w:val="00B459B0"/>
    <w:rsid w:val="00B46247"/>
    <w:rsid w:val="00B46376"/>
    <w:rsid w:val="00B4667E"/>
    <w:rsid w:val="00B47201"/>
    <w:rsid w:val="00B473F1"/>
    <w:rsid w:val="00B47636"/>
    <w:rsid w:val="00B4774B"/>
    <w:rsid w:val="00B47812"/>
    <w:rsid w:val="00B47862"/>
    <w:rsid w:val="00B47F70"/>
    <w:rsid w:val="00B50170"/>
    <w:rsid w:val="00B501F1"/>
    <w:rsid w:val="00B5072A"/>
    <w:rsid w:val="00B509E3"/>
    <w:rsid w:val="00B511D6"/>
    <w:rsid w:val="00B512E0"/>
    <w:rsid w:val="00B5135C"/>
    <w:rsid w:val="00B514A7"/>
    <w:rsid w:val="00B51A55"/>
    <w:rsid w:val="00B51CB1"/>
    <w:rsid w:val="00B51F88"/>
    <w:rsid w:val="00B52832"/>
    <w:rsid w:val="00B5311B"/>
    <w:rsid w:val="00B53CEB"/>
    <w:rsid w:val="00B541F6"/>
    <w:rsid w:val="00B5515C"/>
    <w:rsid w:val="00B553DF"/>
    <w:rsid w:val="00B55D73"/>
    <w:rsid w:val="00B55F91"/>
    <w:rsid w:val="00B56182"/>
    <w:rsid w:val="00B5695A"/>
    <w:rsid w:val="00B56BAB"/>
    <w:rsid w:val="00B56ED1"/>
    <w:rsid w:val="00B6004E"/>
    <w:rsid w:val="00B6066F"/>
    <w:rsid w:val="00B6081C"/>
    <w:rsid w:val="00B608E8"/>
    <w:rsid w:val="00B60B4F"/>
    <w:rsid w:val="00B60B81"/>
    <w:rsid w:val="00B60E8B"/>
    <w:rsid w:val="00B61002"/>
    <w:rsid w:val="00B61218"/>
    <w:rsid w:val="00B6150A"/>
    <w:rsid w:val="00B61C9A"/>
    <w:rsid w:val="00B61CB3"/>
    <w:rsid w:val="00B61DC0"/>
    <w:rsid w:val="00B61E17"/>
    <w:rsid w:val="00B6231B"/>
    <w:rsid w:val="00B62B7C"/>
    <w:rsid w:val="00B62C35"/>
    <w:rsid w:val="00B63020"/>
    <w:rsid w:val="00B6305E"/>
    <w:rsid w:val="00B635DF"/>
    <w:rsid w:val="00B63749"/>
    <w:rsid w:val="00B63AEE"/>
    <w:rsid w:val="00B6483E"/>
    <w:rsid w:val="00B64A46"/>
    <w:rsid w:val="00B64D74"/>
    <w:rsid w:val="00B650D4"/>
    <w:rsid w:val="00B6565D"/>
    <w:rsid w:val="00B6566D"/>
    <w:rsid w:val="00B65F8A"/>
    <w:rsid w:val="00B6634F"/>
    <w:rsid w:val="00B663C1"/>
    <w:rsid w:val="00B66600"/>
    <w:rsid w:val="00B66808"/>
    <w:rsid w:val="00B669D3"/>
    <w:rsid w:val="00B67096"/>
    <w:rsid w:val="00B67E18"/>
    <w:rsid w:val="00B67ECD"/>
    <w:rsid w:val="00B703B8"/>
    <w:rsid w:val="00B70553"/>
    <w:rsid w:val="00B705C7"/>
    <w:rsid w:val="00B70919"/>
    <w:rsid w:val="00B71037"/>
    <w:rsid w:val="00B71204"/>
    <w:rsid w:val="00B71408"/>
    <w:rsid w:val="00B714DE"/>
    <w:rsid w:val="00B715A0"/>
    <w:rsid w:val="00B715A1"/>
    <w:rsid w:val="00B71EA9"/>
    <w:rsid w:val="00B71FA4"/>
    <w:rsid w:val="00B72613"/>
    <w:rsid w:val="00B72AC4"/>
    <w:rsid w:val="00B73180"/>
    <w:rsid w:val="00B73563"/>
    <w:rsid w:val="00B73837"/>
    <w:rsid w:val="00B741BE"/>
    <w:rsid w:val="00B74D1A"/>
    <w:rsid w:val="00B7570A"/>
    <w:rsid w:val="00B75E5C"/>
    <w:rsid w:val="00B761B5"/>
    <w:rsid w:val="00B76723"/>
    <w:rsid w:val="00B767C3"/>
    <w:rsid w:val="00B7691A"/>
    <w:rsid w:val="00B76DFD"/>
    <w:rsid w:val="00B7718D"/>
    <w:rsid w:val="00B77457"/>
    <w:rsid w:val="00B77CA7"/>
    <w:rsid w:val="00B77E43"/>
    <w:rsid w:val="00B801D5"/>
    <w:rsid w:val="00B80307"/>
    <w:rsid w:val="00B803DF"/>
    <w:rsid w:val="00B806EB"/>
    <w:rsid w:val="00B80D07"/>
    <w:rsid w:val="00B80EA6"/>
    <w:rsid w:val="00B812B0"/>
    <w:rsid w:val="00B814A6"/>
    <w:rsid w:val="00B81900"/>
    <w:rsid w:val="00B81912"/>
    <w:rsid w:val="00B82094"/>
    <w:rsid w:val="00B82C7C"/>
    <w:rsid w:val="00B8304E"/>
    <w:rsid w:val="00B831C0"/>
    <w:rsid w:val="00B836AC"/>
    <w:rsid w:val="00B84536"/>
    <w:rsid w:val="00B8453C"/>
    <w:rsid w:val="00B84551"/>
    <w:rsid w:val="00B84C37"/>
    <w:rsid w:val="00B8518F"/>
    <w:rsid w:val="00B8567D"/>
    <w:rsid w:val="00B85A5D"/>
    <w:rsid w:val="00B85D09"/>
    <w:rsid w:val="00B8664C"/>
    <w:rsid w:val="00B8682C"/>
    <w:rsid w:val="00B86E36"/>
    <w:rsid w:val="00B87058"/>
    <w:rsid w:val="00B8706A"/>
    <w:rsid w:val="00B87392"/>
    <w:rsid w:val="00B874B2"/>
    <w:rsid w:val="00B874C3"/>
    <w:rsid w:val="00B90008"/>
    <w:rsid w:val="00B90B17"/>
    <w:rsid w:val="00B90D77"/>
    <w:rsid w:val="00B9108C"/>
    <w:rsid w:val="00B9121D"/>
    <w:rsid w:val="00B91580"/>
    <w:rsid w:val="00B91D6C"/>
    <w:rsid w:val="00B9265A"/>
    <w:rsid w:val="00B92763"/>
    <w:rsid w:val="00B93381"/>
    <w:rsid w:val="00B935F0"/>
    <w:rsid w:val="00B937C8"/>
    <w:rsid w:val="00B93A82"/>
    <w:rsid w:val="00B93B98"/>
    <w:rsid w:val="00B93BC3"/>
    <w:rsid w:val="00B941AB"/>
    <w:rsid w:val="00B94972"/>
    <w:rsid w:val="00B94DF0"/>
    <w:rsid w:val="00B94E8E"/>
    <w:rsid w:val="00B95971"/>
    <w:rsid w:val="00B95DC3"/>
    <w:rsid w:val="00B962DC"/>
    <w:rsid w:val="00B9647B"/>
    <w:rsid w:val="00B96825"/>
    <w:rsid w:val="00B96827"/>
    <w:rsid w:val="00B9688C"/>
    <w:rsid w:val="00B96D0A"/>
    <w:rsid w:val="00B972B4"/>
    <w:rsid w:val="00B972FF"/>
    <w:rsid w:val="00B9743B"/>
    <w:rsid w:val="00B97729"/>
    <w:rsid w:val="00B97CA7"/>
    <w:rsid w:val="00BA007F"/>
    <w:rsid w:val="00BA0390"/>
    <w:rsid w:val="00BA0A93"/>
    <w:rsid w:val="00BA0C74"/>
    <w:rsid w:val="00BA105E"/>
    <w:rsid w:val="00BA18F4"/>
    <w:rsid w:val="00BA1C54"/>
    <w:rsid w:val="00BA1D63"/>
    <w:rsid w:val="00BA1DDF"/>
    <w:rsid w:val="00BA2046"/>
    <w:rsid w:val="00BA21B7"/>
    <w:rsid w:val="00BA255F"/>
    <w:rsid w:val="00BA39A8"/>
    <w:rsid w:val="00BA43F0"/>
    <w:rsid w:val="00BA4638"/>
    <w:rsid w:val="00BA4938"/>
    <w:rsid w:val="00BA4FBC"/>
    <w:rsid w:val="00BA5181"/>
    <w:rsid w:val="00BA5418"/>
    <w:rsid w:val="00BA54D1"/>
    <w:rsid w:val="00BA5B64"/>
    <w:rsid w:val="00BA63FD"/>
    <w:rsid w:val="00BA6A55"/>
    <w:rsid w:val="00BA7449"/>
    <w:rsid w:val="00BA77F3"/>
    <w:rsid w:val="00BB01EC"/>
    <w:rsid w:val="00BB07F2"/>
    <w:rsid w:val="00BB0B98"/>
    <w:rsid w:val="00BB0D1E"/>
    <w:rsid w:val="00BB1443"/>
    <w:rsid w:val="00BB1AF1"/>
    <w:rsid w:val="00BB1FF1"/>
    <w:rsid w:val="00BB231F"/>
    <w:rsid w:val="00BB2FBA"/>
    <w:rsid w:val="00BB3394"/>
    <w:rsid w:val="00BB33FE"/>
    <w:rsid w:val="00BB3421"/>
    <w:rsid w:val="00BB392D"/>
    <w:rsid w:val="00BB490F"/>
    <w:rsid w:val="00BB51DD"/>
    <w:rsid w:val="00BB56D8"/>
    <w:rsid w:val="00BB5A20"/>
    <w:rsid w:val="00BB5BEF"/>
    <w:rsid w:val="00BB5D2E"/>
    <w:rsid w:val="00BB5E19"/>
    <w:rsid w:val="00BB5F58"/>
    <w:rsid w:val="00BB60DF"/>
    <w:rsid w:val="00BB6281"/>
    <w:rsid w:val="00BB6C4C"/>
    <w:rsid w:val="00BB6E5D"/>
    <w:rsid w:val="00BB727D"/>
    <w:rsid w:val="00BB7366"/>
    <w:rsid w:val="00BB788F"/>
    <w:rsid w:val="00BC0089"/>
    <w:rsid w:val="00BC0326"/>
    <w:rsid w:val="00BC0371"/>
    <w:rsid w:val="00BC146B"/>
    <w:rsid w:val="00BC1645"/>
    <w:rsid w:val="00BC17D0"/>
    <w:rsid w:val="00BC1814"/>
    <w:rsid w:val="00BC1AA0"/>
    <w:rsid w:val="00BC1BAC"/>
    <w:rsid w:val="00BC1D80"/>
    <w:rsid w:val="00BC26F9"/>
    <w:rsid w:val="00BC26FE"/>
    <w:rsid w:val="00BC287A"/>
    <w:rsid w:val="00BC2935"/>
    <w:rsid w:val="00BC2AED"/>
    <w:rsid w:val="00BC2F6B"/>
    <w:rsid w:val="00BC2FC7"/>
    <w:rsid w:val="00BC31F0"/>
    <w:rsid w:val="00BC3520"/>
    <w:rsid w:val="00BC3FB3"/>
    <w:rsid w:val="00BC436F"/>
    <w:rsid w:val="00BC441C"/>
    <w:rsid w:val="00BC4431"/>
    <w:rsid w:val="00BC4D03"/>
    <w:rsid w:val="00BC4D7F"/>
    <w:rsid w:val="00BC4E40"/>
    <w:rsid w:val="00BC4F30"/>
    <w:rsid w:val="00BC60E5"/>
    <w:rsid w:val="00BC6F8D"/>
    <w:rsid w:val="00BC717A"/>
    <w:rsid w:val="00BC75E0"/>
    <w:rsid w:val="00BC79BB"/>
    <w:rsid w:val="00BD0278"/>
    <w:rsid w:val="00BD09A8"/>
    <w:rsid w:val="00BD0D60"/>
    <w:rsid w:val="00BD108B"/>
    <w:rsid w:val="00BD1741"/>
    <w:rsid w:val="00BD18B4"/>
    <w:rsid w:val="00BD1A5D"/>
    <w:rsid w:val="00BD1DDA"/>
    <w:rsid w:val="00BD1E0B"/>
    <w:rsid w:val="00BD236A"/>
    <w:rsid w:val="00BD2857"/>
    <w:rsid w:val="00BD367E"/>
    <w:rsid w:val="00BD3AFF"/>
    <w:rsid w:val="00BD3DC7"/>
    <w:rsid w:val="00BD4246"/>
    <w:rsid w:val="00BD47B8"/>
    <w:rsid w:val="00BD4AEB"/>
    <w:rsid w:val="00BD50EE"/>
    <w:rsid w:val="00BD5299"/>
    <w:rsid w:val="00BD53EC"/>
    <w:rsid w:val="00BD5641"/>
    <w:rsid w:val="00BD56E4"/>
    <w:rsid w:val="00BD5BA4"/>
    <w:rsid w:val="00BD5C83"/>
    <w:rsid w:val="00BD6A79"/>
    <w:rsid w:val="00BD6FD2"/>
    <w:rsid w:val="00BD702E"/>
    <w:rsid w:val="00BD703E"/>
    <w:rsid w:val="00BD7619"/>
    <w:rsid w:val="00BD7AE6"/>
    <w:rsid w:val="00BE00C0"/>
    <w:rsid w:val="00BE0932"/>
    <w:rsid w:val="00BE0A3A"/>
    <w:rsid w:val="00BE127B"/>
    <w:rsid w:val="00BE234C"/>
    <w:rsid w:val="00BE2A95"/>
    <w:rsid w:val="00BE2AA7"/>
    <w:rsid w:val="00BE316D"/>
    <w:rsid w:val="00BE3875"/>
    <w:rsid w:val="00BE3D4A"/>
    <w:rsid w:val="00BE3D80"/>
    <w:rsid w:val="00BE3E18"/>
    <w:rsid w:val="00BE405A"/>
    <w:rsid w:val="00BE50D2"/>
    <w:rsid w:val="00BE568C"/>
    <w:rsid w:val="00BE5982"/>
    <w:rsid w:val="00BE6260"/>
    <w:rsid w:val="00BE63DF"/>
    <w:rsid w:val="00BE6848"/>
    <w:rsid w:val="00BE6864"/>
    <w:rsid w:val="00BE6EAE"/>
    <w:rsid w:val="00BE6EFF"/>
    <w:rsid w:val="00BE6FB9"/>
    <w:rsid w:val="00BE73DC"/>
    <w:rsid w:val="00BE7828"/>
    <w:rsid w:val="00BE7E1A"/>
    <w:rsid w:val="00BE7F36"/>
    <w:rsid w:val="00BF00E2"/>
    <w:rsid w:val="00BF0A4B"/>
    <w:rsid w:val="00BF0ACB"/>
    <w:rsid w:val="00BF0C5E"/>
    <w:rsid w:val="00BF0EE2"/>
    <w:rsid w:val="00BF0F7C"/>
    <w:rsid w:val="00BF1634"/>
    <w:rsid w:val="00BF1697"/>
    <w:rsid w:val="00BF1D6A"/>
    <w:rsid w:val="00BF254C"/>
    <w:rsid w:val="00BF2800"/>
    <w:rsid w:val="00BF2A42"/>
    <w:rsid w:val="00BF2BDF"/>
    <w:rsid w:val="00BF2C03"/>
    <w:rsid w:val="00BF2DC1"/>
    <w:rsid w:val="00BF3498"/>
    <w:rsid w:val="00BF43E7"/>
    <w:rsid w:val="00BF4A9A"/>
    <w:rsid w:val="00BF4B4B"/>
    <w:rsid w:val="00BF52B1"/>
    <w:rsid w:val="00BF5412"/>
    <w:rsid w:val="00BF5880"/>
    <w:rsid w:val="00BF5B93"/>
    <w:rsid w:val="00BF5CC6"/>
    <w:rsid w:val="00BF6889"/>
    <w:rsid w:val="00BF6961"/>
    <w:rsid w:val="00BF6CFD"/>
    <w:rsid w:val="00BF6FC5"/>
    <w:rsid w:val="00BF7736"/>
    <w:rsid w:val="00BF79A4"/>
    <w:rsid w:val="00BF7DA8"/>
    <w:rsid w:val="00BF7ED7"/>
    <w:rsid w:val="00BF7FCD"/>
    <w:rsid w:val="00C0014C"/>
    <w:rsid w:val="00C00463"/>
    <w:rsid w:val="00C004D4"/>
    <w:rsid w:val="00C0081E"/>
    <w:rsid w:val="00C00A02"/>
    <w:rsid w:val="00C00AF2"/>
    <w:rsid w:val="00C00B39"/>
    <w:rsid w:val="00C00CFE"/>
    <w:rsid w:val="00C00EBC"/>
    <w:rsid w:val="00C012E4"/>
    <w:rsid w:val="00C014D5"/>
    <w:rsid w:val="00C0171B"/>
    <w:rsid w:val="00C018EE"/>
    <w:rsid w:val="00C01B2D"/>
    <w:rsid w:val="00C020B6"/>
    <w:rsid w:val="00C02169"/>
    <w:rsid w:val="00C0225E"/>
    <w:rsid w:val="00C024A0"/>
    <w:rsid w:val="00C024E2"/>
    <w:rsid w:val="00C02A4D"/>
    <w:rsid w:val="00C02AE3"/>
    <w:rsid w:val="00C02E67"/>
    <w:rsid w:val="00C0313B"/>
    <w:rsid w:val="00C031AE"/>
    <w:rsid w:val="00C03414"/>
    <w:rsid w:val="00C03450"/>
    <w:rsid w:val="00C037EA"/>
    <w:rsid w:val="00C03C84"/>
    <w:rsid w:val="00C0471E"/>
    <w:rsid w:val="00C04935"/>
    <w:rsid w:val="00C04AFD"/>
    <w:rsid w:val="00C04BA0"/>
    <w:rsid w:val="00C04C00"/>
    <w:rsid w:val="00C052C0"/>
    <w:rsid w:val="00C05409"/>
    <w:rsid w:val="00C05555"/>
    <w:rsid w:val="00C0580D"/>
    <w:rsid w:val="00C05AAF"/>
    <w:rsid w:val="00C05FE3"/>
    <w:rsid w:val="00C06E00"/>
    <w:rsid w:val="00C0741C"/>
    <w:rsid w:val="00C07964"/>
    <w:rsid w:val="00C07991"/>
    <w:rsid w:val="00C07EC4"/>
    <w:rsid w:val="00C07F72"/>
    <w:rsid w:val="00C100AF"/>
    <w:rsid w:val="00C102B7"/>
    <w:rsid w:val="00C1047C"/>
    <w:rsid w:val="00C10BDE"/>
    <w:rsid w:val="00C11388"/>
    <w:rsid w:val="00C11C94"/>
    <w:rsid w:val="00C1205D"/>
    <w:rsid w:val="00C12176"/>
    <w:rsid w:val="00C124B2"/>
    <w:rsid w:val="00C1271F"/>
    <w:rsid w:val="00C12D5F"/>
    <w:rsid w:val="00C133C2"/>
    <w:rsid w:val="00C1361F"/>
    <w:rsid w:val="00C13B33"/>
    <w:rsid w:val="00C13E30"/>
    <w:rsid w:val="00C13F3C"/>
    <w:rsid w:val="00C14149"/>
    <w:rsid w:val="00C146F2"/>
    <w:rsid w:val="00C14710"/>
    <w:rsid w:val="00C14B5F"/>
    <w:rsid w:val="00C1598E"/>
    <w:rsid w:val="00C15A0E"/>
    <w:rsid w:val="00C15ACA"/>
    <w:rsid w:val="00C15C0F"/>
    <w:rsid w:val="00C15CA2"/>
    <w:rsid w:val="00C16031"/>
    <w:rsid w:val="00C162D7"/>
    <w:rsid w:val="00C16834"/>
    <w:rsid w:val="00C16858"/>
    <w:rsid w:val="00C16B29"/>
    <w:rsid w:val="00C16C78"/>
    <w:rsid w:val="00C172D4"/>
    <w:rsid w:val="00C17C83"/>
    <w:rsid w:val="00C200D8"/>
    <w:rsid w:val="00C20156"/>
    <w:rsid w:val="00C20A60"/>
    <w:rsid w:val="00C20B1D"/>
    <w:rsid w:val="00C20C7D"/>
    <w:rsid w:val="00C20C9F"/>
    <w:rsid w:val="00C20E39"/>
    <w:rsid w:val="00C215F9"/>
    <w:rsid w:val="00C2168A"/>
    <w:rsid w:val="00C216EE"/>
    <w:rsid w:val="00C21AAE"/>
    <w:rsid w:val="00C2214A"/>
    <w:rsid w:val="00C22C43"/>
    <w:rsid w:val="00C22CCC"/>
    <w:rsid w:val="00C22FA4"/>
    <w:rsid w:val="00C238E6"/>
    <w:rsid w:val="00C23A97"/>
    <w:rsid w:val="00C23BC3"/>
    <w:rsid w:val="00C2414B"/>
    <w:rsid w:val="00C24205"/>
    <w:rsid w:val="00C243BA"/>
    <w:rsid w:val="00C25615"/>
    <w:rsid w:val="00C2584B"/>
    <w:rsid w:val="00C25C8B"/>
    <w:rsid w:val="00C25D69"/>
    <w:rsid w:val="00C26369"/>
    <w:rsid w:val="00C26374"/>
    <w:rsid w:val="00C26638"/>
    <w:rsid w:val="00C26753"/>
    <w:rsid w:val="00C26C63"/>
    <w:rsid w:val="00C26DE3"/>
    <w:rsid w:val="00C2725C"/>
    <w:rsid w:val="00C277D6"/>
    <w:rsid w:val="00C27D73"/>
    <w:rsid w:val="00C3054C"/>
    <w:rsid w:val="00C3092E"/>
    <w:rsid w:val="00C30BFE"/>
    <w:rsid w:val="00C30EB8"/>
    <w:rsid w:val="00C30F06"/>
    <w:rsid w:val="00C31EDF"/>
    <w:rsid w:val="00C32378"/>
    <w:rsid w:val="00C32708"/>
    <w:rsid w:val="00C32778"/>
    <w:rsid w:val="00C3283E"/>
    <w:rsid w:val="00C328CA"/>
    <w:rsid w:val="00C331AA"/>
    <w:rsid w:val="00C33337"/>
    <w:rsid w:val="00C333F1"/>
    <w:rsid w:val="00C336D2"/>
    <w:rsid w:val="00C338AE"/>
    <w:rsid w:val="00C33F86"/>
    <w:rsid w:val="00C34126"/>
    <w:rsid w:val="00C344EE"/>
    <w:rsid w:val="00C346CB"/>
    <w:rsid w:val="00C34928"/>
    <w:rsid w:val="00C349DB"/>
    <w:rsid w:val="00C34C12"/>
    <w:rsid w:val="00C34C34"/>
    <w:rsid w:val="00C35389"/>
    <w:rsid w:val="00C358F2"/>
    <w:rsid w:val="00C35FCA"/>
    <w:rsid w:val="00C360AB"/>
    <w:rsid w:val="00C36364"/>
    <w:rsid w:val="00C363E5"/>
    <w:rsid w:val="00C3668B"/>
    <w:rsid w:val="00C36698"/>
    <w:rsid w:val="00C36A24"/>
    <w:rsid w:val="00C36E9D"/>
    <w:rsid w:val="00C36EA9"/>
    <w:rsid w:val="00C370FE"/>
    <w:rsid w:val="00C3712F"/>
    <w:rsid w:val="00C3766B"/>
    <w:rsid w:val="00C37953"/>
    <w:rsid w:val="00C37C2A"/>
    <w:rsid w:val="00C37CF9"/>
    <w:rsid w:val="00C37E88"/>
    <w:rsid w:val="00C4003B"/>
    <w:rsid w:val="00C40588"/>
    <w:rsid w:val="00C409F7"/>
    <w:rsid w:val="00C40B31"/>
    <w:rsid w:val="00C41493"/>
    <w:rsid w:val="00C41A29"/>
    <w:rsid w:val="00C41FF1"/>
    <w:rsid w:val="00C42502"/>
    <w:rsid w:val="00C42841"/>
    <w:rsid w:val="00C43235"/>
    <w:rsid w:val="00C43419"/>
    <w:rsid w:val="00C43851"/>
    <w:rsid w:val="00C43874"/>
    <w:rsid w:val="00C43886"/>
    <w:rsid w:val="00C43A52"/>
    <w:rsid w:val="00C43D23"/>
    <w:rsid w:val="00C440DB"/>
    <w:rsid w:val="00C442F2"/>
    <w:rsid w:val="00C44760"/>
    <w:rsid w:val="00C44FC3"/>
    <w:rsid w:val="00C45624"/>
    <w:rsid w:val="00C45843"/>
    <w:rsid w:val="00C45D03"/>
    <w:rsid w:val="00C45F10"/>
    <w:rsid w:val="00C46112"/>
    <w:rsid w:val="00C4622E"/>
    <w:rsid w:val="00C46DD7"/>
    <w:rsid w:val="00C46F12"/>
    <w:rsid w:val="00C47169"/>
    <w:rsid w:val="00C47D9E"/>
    <w:rsid w:val="00C47FB5"/>
    <w:rsid w:val="00C500D5"/>
    <w:rsid w:val="00C50D87"/>
    <w:rsid w:val="00C51045"/>
    <w:rsid w:val="00C51B61"/>
    <w:rsid w:val="00C52022"/>
    <w:rsid w:val="00C52068"/>
    <w:rsid w:val="00C5206A"/>
    <w:rsid w:val="00C52208"/>
    <w:rsid w:val="00C523B6"/>
    <w:rsid w:val="00C52538"/>
    <w:rsid w:val="00C52707"/>
    <w:rsid w:val="00C52EDA"/>
    <w:rsid w:val="00C52FAD"/>
    <w:rsid w:val="00C533ED"/>
    <w:rsid w:val="00C536EB"/>
    <w:rsid w:val="00C53B60"/>
    <w:rsid w:val="00C53BE2"/>
    <w:rsid w:val="00C54652"/>
    <w:rsid w:val="00C548E3"/>
    <w:rsid w:val="00C54A7E"/>
    <w:rsid w:val="00C54C6F"/>
    <w:rsid w:val="00C54EFC"/>
    <w:rsid w:val="00C55077"/>
    <w:rsid w:val="00C5515D"/>
    <w:rsid w:val="00C555B8"/>
    <w:rsid w:val="00C55616"/>
    <w:rsid w:val="00C55794"/>
    <w:rsid w:val="00C5585D"/>
    <w:rsid w:val="00C55FC9"/>
    <w:rsid w:val="00C56161"/>
    <w:rsid w:val="00C56231"/>
    <w:rsid w:val="00C5658B"/>
    <w:rsid w:val="00C565B7"/>
    <w:rsid w:val="00C575DE"/>
    <w:rsid w:val="00C576D0"/>
    <w:rsid w:val="00C57A77"/>
    <w:rsid w:val="00C60870"/>
    <w:rsid w:val="00C60ABF"/>
    <w:rsid w:val="00C60EDB"/>
    <w:rsid w:val="00C62EA0"/>
    <w:rsid w:val="00C635D1"/>
    <w:rsid w:val="00C63B0B"/>
    <w:rsid w:val="00C63B91"/>
    <w:rsid w:val="00C63EF7"/>
    <w:rsid w:val="00C641C5"/>
    <w:rsid w:val="00C64AE6"/>
    <w:rsid w:val="00C650AB"/>
    <w:rsid w:val="00C651FF"/>
    <w:rsid w:val="00C652A1"/>
    <w:rsid w:val="00C65F9C"/>
    <w:rsid w:val="00C66702"/>
    <w:rsid w:val="00C67309"/>
    <w:rsid w:val="00C6730E"/>
    <w:rsid w:val="00C6748E"/>
    <w:rsid w:val="00C6779C"/>
    <w:rsid w:val="00C67829"/>
    <w:rsid w:val="00C67998"/>
    <w:rsid w:val="00C67A8A"/>
    <w:rsid w:val="00C67D82"/>
    <w:rsid w:val="00C70964"/>
    <w:rsid w:val="00C70EA0"/>
    <w:rsid w:val="00C71125"/>
    <w:rsid w:val="00C713FA"/>
    <w:rsid w:val="00C719F5"/>
    <w:rsid w:val="00C71C83"/>
    <w:rsid w:val="00C72272"/>
    <w:rsid w:val="00C72328"/>
    <w:rsid w:val="00C72ACD"/>
    <w:rsid w:val="00C72B20"/>
    <w:rsid w:val="00C73404"/>
    <w:rsid w:val="00C73413"/>
    <w:rsid w:val="00C73481"/>
    <w:rsid w:val="00C736F7"/>
    <w:rsid w:val="00C739C1"/>
    <w:rsid w:val="00C740DE"/>
    <w:rsid w:val="00C7452B"/>
    <w:rsid w:val="00C74A9A"/>
    <w:rsid w:val="00C75172"/>
    <w:rsid w:val="00C752A9"/>
    <w:rsid w:val="00C75C31"/>
    <w:rsid w:val="00C75E8F"/>
    <w:rsid w:val="00C760BA"/>
    <w:rsid w:val="00C76142"/>
    <w:rsid w:val="00C76948"/>
    <w:rsid w:val="00C77296"/>
    <w:rsid w:val="00C775D7"/>
    <w:rsid w:val="00C775FB"/>
    <w:rsid w:val="00C77BFE"/>
    <w:rsid w:val="00C77FC7"/>
    <w:rsid w:val="00C803EF"/>
    <w:rsid w:val="00C807D5"/>
    <w:rsid w:val="00C80A3D"/>
    <w:rsid w:val="00C80A42"/>
    <w:rsid w:val="00C80AEA"/>
    <w:rsid w:val="00C80C2C"/>
    <w:rsid w:val="00C81040"/>
    <w:rsid w:val="00C8110A"/>
    <w:rsid w:val="00C81885"/>
    <w:rsid w:val="00C81A56"/>
    <w:rsid w:val="00C825C0"/>
    <w:rsid w:val="00C82645"/>
    <w:rsid w:val="00C828FE"/>
    <w:rsid w:val="00C838A9"/>
    <w:rsid w:val="00C83C71"/>
    <w:rsid w:val="00C83FE1"/>
    <w:rsid w:val="00C84296"/>
    <w:rsid w:val="00C84338"/>
    <w:rsid w:val="00C84386"/>
    <w:rsid w:val="00C845DB"/>
    <w:rsid w:val="00C84802"/>
    <w:rsid w:val="00C84904"/>
    <w:rsid w:val="00C849E2"/>
    <w:rsid w:val="00C84A34"/>
    <w:rsid w:val="00C85203"/>
    <w:rsid w:val="00C85469"/>
    <w:rsid w:val="00C859BF"/>
    <w:rsid w:val="00C85CFE"/>
    <w:rsid w:val="00C85DA5"/>
    <w:rsid w:val="00C85DB8"/>
    <w:rsid w:val="00C865DA"/>
    <w:rsid w:val="00C8674C"/>
    <w:rsid w:val="00C86DF4"/>
    <w:rsid w:val="00C8747B"/>
    <w:rsid w:val="00C8754E"/>
    <w:rsid w:val="00C8776C"/>
    <w:rsid w:val="00C90D01"/>
    <w:rsid w:val="00C90D4D"/>
    <w:rsid w:val="00C917D6"/>
    <w:rsid w:val="00C9180A"/>
    <w:rsid w:val="00C91B3F"/>
    <w:rsid w:val="00C91FFE"/>
    <w:rsid w:val="00C9240E"/>
    <w:rsid w:val="00C9271B"/>
    <w:rsid w:val="00C92C43"/>
    <w:rsid w:val="00C92FB1"/>
    <w:rsid w:val="00C930C1"/>
    <w:rsid w:val="00C933C3"/>
    <w:rsid w:val="00C93959"/>
    <w:rsid w:val="00C93F24"/>
    <w:rsid w:val="00C93F80"/>
    <w:rsid w:val="00C94195"/>
    <w:rsid w:val="00C945DE"/>
    <w:rsid w:val="00C94DC7"/>
    <w:rsid w:val="00C95B80"/>
    <w:rsid w:val="00C95C49"/>
    <w:rsid w:val="00C963FC"/>
    <w:rsid w:val="00C9642C"/>
    <w:rsid w:val="00C96D11"/>
    <w:rsid w:val="00C96E83"/>
    <w:rsid w:val="00C96FE7"/>
    <w:rsid w:val="00C979B0"/>
    <w:rsid w:val="00C97CFB"/>
    <w:rsid w:val="00CA0067"/>
    <w:rsid w:val="00CA0907"/>
    <w:rsid w:val="00CA0D7A"/>
    <w:rsid w:val="00CA11C5"/>
    <w:rsid w:val="00CA1B11"/>
    <w:rsid w:val="00CA1BBF"/>
    <w:rsid w:val="00CA1BED"/>
    <w:rsid w:val="00CA2119"/>
    <w:rsid w:val="00CA252B"/>
    <w:rsid w:val="00CA27D8"/>
    <w:rsid w:val="00CA2930"/>
    <w:rsid w:val="00CA2A90"/>
    <w:rsid w:val="00CA2D10"/>
    <w:rsid w:val="00CA3944"/>
    <w:rsid w:val="00CA3CFC"/>
    <w:rsid w:val="00CA3DAA"/>
    <w:rsid w:val="00CA3E02"/>
    <w:rsid w:val="00CA3E04"/>
    <w:rsid w:val="00CA414E"/>
    <w:rsid w:val="00CA49A1"/>
    <w:rsid w:val="00CA49DA"/>
    <w:rsid w:val="00CA4A35"/>
    <w:rsid w:val="00CA4D56"/>
    <w:rsid w:val="00CA52F5"/>
    <w:rsid w:val="00CA5572"/>
    <w:rsid w:val="00CA557B"/>
    <w:rsid w:val="00CA60A9"/>
    <w:rsid w:val="00CA68C0"/>
    <w:rsid w:val="00CA6E0F"/>
    <w:rsid w:val="00CA7069"/>
    <w:rsid w:val="00CA7C83"/>
    <w:rsid w:val="00CA7F16"/>
    <w:rsid w:val="00CB006B"/>
    <w:rsid w:val="00CB0A0E"/>
    <w:rsid w:val="00CB0E88"/>
    <w:rsid w:val="00CB11C1"/>
    <w:rsid w:val="00CB16D6"/>
    <w:rsid w:val="00CB1853"/>
    <w:rsid w:val="00CB18CC"/>
    <w:rsid w:val="00CB22EB"/>
    <w:rsid w:val="00CB2327"/>
    <w:rsid w:val="00CB297E"/>
    <w:rsid w:val="00CB3266"/>
    <w:rsid w:val="00CB3D91"/>
    <w:rsid w:val="00CB45B7"/>
    <w:rsid w:val="00CB4906"/>
    <w:rsid w:val="00CB49E3"/>
    <w:rsid w:val="00CB4CFC"/>
    <w:rsid w:val="00CB4E46"/>
    <w:rsid w:val="00CB4EE7"/>
    <w:rsid w:val="00CB52A9"/>
    <w:rsid w:val="00CB5742"/>
    <w:rsid w:val="00CB581B"/>
    <w:rsid w:val="00CB5BEA"/>
    <w:rsid w:val="00CB6374"/>
    <w:rsid w:val="00CB64FF"/>
    <w:rsid w:val="00CB653A"/>
    <w:rsid w:val="00CB6610"/>
    <w:rsid w:val="00CB6C24"/>
    <w:rsid w:val="00CB7219"/>
    <w:rsid w:val="00CB727D"/>
    <w:rsid w:val="00CB7337"/>
    <w:rsid w:val="00CB747E"/>
    <w:rsid w:val="00CB760F"/>
    <w:rsid w:val="00CB7703"/>
    <w:rsid w:val="00CB7BD7"/>
    <w:rsid w:val="00CC0124"/>
    <w:rsid w:val="00CC0147"/>
    <w:rsid w:val="00CC04AB"/>
    <w:rsid w:val="00CC062D"/>
    <w:rsid w:val="00CC0717"/>
    <w:rsid w:val="00CC090D"/>
    <w:rsid w:val="00CC0B44"/>
    <w:rsid w:val="00CC0D71"/>
    <w:rsid w:val="00CC0DFA"/>
    <w:rsid w:val="00CC0E26"/>
    <w:rsid w:val="00CC151E"/>
    <w:rsid w:val="00CC18F1"/>
    <w:rsid w:val="00CC1BE0"/>
    <w:rsid w:val="00CC1EA8"/>
    <w:rsid w:val="00CC22D5"/>
    <w:rsid w:val="00CC2523"/>
    <w:rsid w:val="00CC27FC"/>
    <w:rsid w:val="00CC31A8"/>
    <w:rsid w:val="00CC3962"/>
    <w:rsid w:val="00CC3BF1"/>
    <w:rsid w:val="00CC3C51"/>
    <w:rsid w:val="00CC3D7F"/>
    <w:rsid w:val="00CC3EED"/>
    <w:rsid w:val="00CC4183"/>
    <w:rsid w:val="00CC4B4B"/>
    <w:rsid w:val="00CC536A"/>
    <w:rsid w:val="00CC5883"/>
    <w:rsid w:val="00CC5E07"/>
    <w:rsid w:val="00CC60BF"/>
    <w:rsid w:val="00CC6385"/>
    <w:rsid w:val="00CC68ED"/>
    <w:rsid w:val="00CC6951"/>
    <w:rsid w:val="00CC6A87"/>
    <w:rsid w:val="00CC6ABA"/>
    <w:rsid w:val="00CC78AA"/>
    <w:rsid w:val="00CC7B14"/>
    <w:rsid w:val="00CD01E7"/>
    <w:rsid w:val="00CD028A"/>
    <w:rsid w:val="00CD07CD"/>
    <w:rsid w:val="00CD0914"/>
    <w:rsid w:val="00CD0BED"/>
    <w:rsid w:val="00CD0C77"/>
    <w:rsid w:val="00CD11EB"/>
    <w:rsid w:val="00CD1544"/>
    <w:rsid w:val="00CD1847"/>
    <w:rsid w:val="00CD19EF"/>
    <w:rsid w:val="00CD1F4E"/>
    <w:rsid w:val="00CD28FF"/>
    <w:rsid w:val="00CD2BBD"/>
    <w:rsid w:val="00CD3139"/>
    <w:rsid w:val="00CD3C73"/>
    <w:rsid w:val="00CD3D19"/>
    <w:rsid w:val="00CD4451"/>
    <w:rsid w:val="00CD4592"/>
    <w:rsid w:val="00CD4F69"/>
    <w:rsid w:val="00CD51B5"/>
    <w:rsid w:val="00CD51D3"/>
    <w:rsid w:val="00CD55E4"/>
    <w:rsid w:val="00CD55E6"/>
    <w:rsid w:val="00CD56C8"/>
    <w:rsid w:val="00CD58F7"/>
    <w:rsid w:val="00CD59C1"/>
    <w:rsid w:val="00CD5ED3"/>
    <w:rsid w:val="00CD6656"/>
    <w:rsid w:val="00CD67C3"/>
    <w:rsid w:val="00CD6B91"/>
    <w:rsid w:val="00CD6E6A"/>
    <w:rsid w:val="00CD72CF"/>
    <w:rsid w:val="00CD72F7"/>
    <w:rsid w:val="00CD791C"/>
    <w:rsid w:val="00CE01CA"/>
    <w:rsid w:val="00CE03AB"/>
    <w:rsid w:val="00CE101F"/>
    <w:rsid w:val="00CE1455"/>
    <w:rsid w:val="00CE17D6"/>
    <w:rsid w:val="00CE1A1A"/>
    <w:rsid w:val="00CE1A80"/>
    <w:rsid w:val="00CE1E06"/>
    <w:rsid w:val="00CE2881"/>
    <w:rsid w:val="00CE291E"/>
    <w:rsid w:val="00CE2D5D"/>
    <w:rsid w:val="00CE2FEF"/>
    <w:rsid w:val="00CE31DC"/>
    <w:rsid w:val="00CE3488"/>
    <w:rsid w:val="00CE374B"/>
    <w:rsid w:val="00CE3D32"/>
    <w:rsid w:val="00CE3D79"/>
    <w:rsid w:val="00CE3F82"/>
    <w:rsid w:val="00CE41C3"/>
    <w:rsid w:val="00CE43EC"/>
    <w:rsid w:val="00CE4AE6"/>
    <w:rsid w:val="00CE4FC6"/>
    <w:rsid w:val="00CE55D6"/>
    <w:rsid w:val="00CE58C9"/>
    <w:rsid w:val="00CE5D11"/>
    <w:rsid w:val="00CE6AC2"/>
    <w:rsid w:val="00CE6AC4"/>
    <w:rsid w:val="00CE6D95"/>
    <w:rsid w:val="00CE6F41"/>
    <w:rsid w:val="00CE7A18"/>
    <w:rsid w:val="00CE7FFD"/>
    <w:rsid w:val="00CF003A"/>
    <w:rsid w:val="00CF0107"/>
    <w:rsid w:val="00CF09D1"/>
    <w:rsid w:val="00CF0BAC"/>
    <w:rsid w:val="00CF0BF5"/>
    <w:rsid w:val="00CF0E73"/>
    <w:rsid w:val="00CF180B"/>
    <w:rsid w:val="00CF1ABD"/>
    <w:rsid w:val="00CF1D6F"/>
    <w:rsid w:val="00CF245D"/>
    <w:rsid w:val="00CF29CC"/>
    <w:rsid w:val="00CF2A29"/>
    <w:rsid w:val="00CF2A5D"/>
    <w:rsid w:val="00CF32F0"/>
    <w:rsid w:val="00CF348E"/>
    <w:rsid w:val="00CF3905"/>
    <w:rsid w:val="00CF3B4F"/>
    <w:rsid w:val="00CF41BF"/>
    <w:rsid w:val="00CF427A"/>
    <w:rsid w:val="00CF47D3"/>
    <w:rsid w:val="00CF491D"/>
    <w:rsid w:val="00CF5009"/>
    <w:rsid w:val="00CF57DA"/>
    <w:rsid w:val="00CF587C"/>
    <w:rsid w:val="00CF5FF8"/>
    <w:rsid w:val="00CF6296"/>
    <w:rsid w:val="00CF6869"/>
    <w:rsid w:val="00CF6967"/>
    <w:rsid w:val="00CF6AB2"/>
    <w:rsid w:val="00CF6E3B"/>
    <w:rsid w:val="00CF7259"/>
    <w:rsid w:val="00CF73D2"/>
    <w:rsid w:val="00D0004C"/>
    <w:rsid w:val="00D001AE"/>
    <w:rsid w:val="00D004FD"/>
    <w:rsid w:val="00D00694"/>
    <w:rsid w:val="00D00861"/>
    <w:rsid w:val="00D0096E"/>
    <w:rsid w:val="00D00A6E"/>
    <w:rsid w:val="00D01DFC"/>
    <w:rsid w:val="00D01FF1"/>
    <w:rsid w:val="00D0270E"/>
    <w:rsid w:val="00D02778"/>
    <w:rsid w:val="00D02840"/>
    <w:rsid w:val="00D02C6C"/>
    <w:rsid w:val="00D02F15"/>
    <w:rsid w:val="00D0407A"/>
    <w:rsid w:val="00D04205"/>
    <w:rsid w:val="00D0422D"/>
    <w:rsid w:val="00D04A10"/>
    <w:rsid w:val="00D05337"/>
    <w:rsid w:val="00D05536"/>
    <w:rsid w:val="00D05AB5"/>
    <w:rsid w:val="00D05E26"/>
    <w:rsid w:val="00D0649C"/>
    <w:rsid w:val="00D06A4A"/>
    <w:rsid w:val="00D06DBB"/>
    <w:rsid w:val="00D077B2"/>
    <w:rsid w:val="00D07884"/>
    <w:rsid w:val="00D07A1A"/>
    <w:rsid w:val="00D07E33"/>
    <w:rsid w:val="00D07E44"/>
    <w:rsid w:val="00D10067"/>
    <w:rsid w:val="00D10458"/>
    <w:rsid w:val="00D10469"/>
    <w:rsid w:val="00D10625"/>
    <w:rsid w:val="00D10CB0"/>
    <w:rsid w:val="00D10D5E"/>
    <w:rsid w:val="00D115F8"/>
    <w:rsid w:val="00D12603"/>
    <w:rsid w:val="00D136B1"/>
    <w:rsid w:val="00D13BC0"/>
    <w:rsid w:val="00D14037"/>
    <w:rsid w:val="00D141A2"/>
    <w:rsid w:val="00D143E0"/>
    <w:rsid w:val="00D149FC"/>
    <w:rsid w:val="00D14F66"/>
    <w:rsid w:val="00D151C1"/>
    <w:rsid w:val="00D155BB"/>
    <w:rsid w:val="00D15921"/>
    <w:rsid w:val="00D15BEC"/>
    <w:rsid w:val="00D15C7D"/>
    <w:rsid w:val="00D16913"/>
    <w:rsid w:val="00D16995"/>
    <w:rsid w:val="00D169DC"/>
    <w:rsid w:val="00D170E5"/>
    <w:rsid w:val="00D1715B"/>
    <w:rsid w:val="00D17208"/>
    <w:rsid w:val="00D172BF"/>
    <w:rsid w:val="00D17AE7"/>
    <w:rsid w:val="00D17B3B"/>
    <w:rsid w:val="00D17FDA"/>
    <w:rsid w:val="00D200F6"/>
    <w:rsid w:val="00D20570"/>
    <w:rsid w:val="00D20DDA"/>
    <w:rsid w:val="00D20F4C"/>
    <w:rsid w:val="00D21138"/>
    <w:rsid w:val="00D21224"/>
    <w:rsid w:val="00D21AE8"/>
    <w:rsid w:val="00D21D51"/>
    <w:rsid w:val="00D220F5"/>
    <w:rsid w:val="00D2219E"/>
    <w:rsid w:val="00D22432"/>
    <w:rsid w:val="00D22707"/>
    <w:rsid w:val="00D227C3"/>
    <w:rsid w:val="00D227EE"/>
    <w:rsid w:val="00D23869"/>
    <w:rsid w:val="00D23A89"/>
    <w:rsid w:val="00D241A3"/>
    <w:rsid w:val="00D25281"/>
    <w:rsid w:val="00D253FD"/>
    <w:rsid w:val="00D254AF"/>
    <w:rsid w:val="00D258EB"/>
    <w:rsid w:val="00D25DAC"/>
    <w:rsid w:val="00D26320"/>
    <w:rsid w:val="00D264F5"/>
    <w:rsid w:val="00D26F16"/>
    <w:rsid w:val="00D2743E"/>
    <w:rsid w:val="00D277C5"/>
    <w:rsid w:val="00D277D0"/>
    <w:rsid w:val="00D27EF9"/>
    <w:rsid w:val="00D30036"/>
    <w:rsid w:val="00D30A6D"/>
    <w:rsid w:val="00D3151A"/>
    <w:rsid w:val="00D31603"/>
    <w:rsid w:val="00D31AEF"/>
    <w:rsid w:val="00D31CD0"/>
    <w:rsid w:val="00D31D9A"/>
    <w:rsid w:val="00D31DD1"/>
    <w:rsid w:val="00D31DF7"/>
    <w:rsid w:val="00D31EFE"/>
    <w:rsid w:val="00D324BC"/>
    <w:rsid w:val="00D327AF"/>
    <w:rsid w:val="00D32B79"/>
    <w:rsid w:val="00D32D59"/>
    <w:rsid w:val="00D33262"/>
    <w:rsid w:val="00D3332D"/>
    <w:rsid w:val="00D33709"/>
    <w:rsid w:val="00D33ACC"/>
    <w:rsid w:val="00D341A6"/>
    <w:rsid w:val="00D342EE"/>
    <w:rsid w:val="00D34443"/>
    <w:rsid w:val="00D34A45"/>
    <w:rsid w:val="00D34D11"/>
    <w:rsid w:val="00D353DF"/>
    <w:rsid w:val="00D3573C"/>
    <w:rsid w:val="00D35DEB"/>
    <w:rsid w:val="00D361D8"/>
    <w:rsid w:val="00D364DD"/>
    <w:rsid w:val="00D36CB4"/>
    <w:rsid w:val="00D37BF3"/>
    <w:rsid w:val="00D37FF2"/>
    <w:rsid w:val="00D4072D"/>
    <w:rsid w:val="00D40B05"/>
    <w:rsid w:val="00D40CF4"/>
    <w:rsid w:val="00D40E56"/>
    <w:rsid w:val="00D4111A"/>
    <w:rsid w:val="00D416CA"/>
    <w:rsid w:val="00D418CD"/>
    <w:rsid w:val="00D419C8"/>
    <w:rsid w:val="00D41A24"/>
    <w:rsid w:val="00D4212E"/>
    <w:rsid w:val="00D42178"/>
    <w:rsid w:val="00D421AE"/>
    <w:rsid w:val="00D42BE9"/>
    <w:rsid w:val="00D42E75"/>
    <w:rsid w:val="00D42EF0"/>
    <w:rsid w:val="00D431D7"/>
    <w:rsid w:val="00D43216"/>
    <w:rsid w:val="00D43556"/>
    <w:rsid w:val="00D43CC4"/>
    <w:rsid w:val="00D43D09"/>
    <w:rsid w:val="00D44126"/>
    <w:rsid w:val="00D456D3"/>
    <w:rsid w:val="00D461C7"/>
    <w:rsid w:val="00D462C6"/>
    <w:rsid w:val="00D4638C"/>
    <w:rsid w:val="00D464F4"/>
    <w:rsid w:val="00D4667E"/>
    <w:rsid w:val="00D470AE"/>
    <w:rsid w:val="00D470C7"/>
    <w:rsid w:val="00D4767A"/>
    <w:rsid w:val="00D47699"/>
    <w:rsid w:val="00D47A72"/>
    <w:rsid w:val="00D47F30"/>
    <w:rsid w:val="00D501DE"/>
    <w:rsid w:val="00D5033E"/>
    <w:rsid w:val="00D504A0"/>
    <w:rsid w:val="00D50ECB"/>
    <w:rsid w:val="00D51395"/>
    <w:rsid w:val="00D5187F"/>
    <w:rsid w:val="00D51EBC"/>
    <w:rsid w:val="00D532C2"/>
    <w:rsid w:val="00D53764"/>
    <w:rsid w:val="00D53CA4"/>
    <w:rsid w:val="00D53E8B"/>
    <w:rsid w:val="00D545F0"/>
    <w:rsid w:val="00D54B92"/>
    <w:rsid w:val="00D54C1D"/>
    <w:rsid w:val="00D54FEA"/>
    <w:rsid w:val="00D55D76"/>
    <w:rsid w:val="00D562B2"/>
    <w:rsid w:val="00D57148"/>
    <w:rsid w:val="00D57183"/>
    <w:rsid w:val="00D57342"/>
    <w:rsid w:val="00D5763B"/>
    <w:rsid w:val="00D57998"/>
    <w:rsid w:val="00D57B9F"/>
    <w:rsid w:val="00D57C96"/>
    <w:rsid w:val="00D57D64"/>
    <w:rsid w:val="00D57E32"/>
    <w:rsid w:val="00D608A7"/>
    <w:rsid w:val="00D60C05"/>
    <w:rsid w:val="00D60D7E"/>
    <w:rsid w:val="00D60E0E"/>
    <w:rsid w:val="00D613E3"/>
    <w:rsid w:val="00D61429"/>
    <w:rsid w:val="00D615D1"/>
    <w:rsid w:val="00D61BB6"/>
    <w:rsid w:val="00D61FDE"/>
    <w:rsid w:val="00D620DB"/>
    <w:rsid w:val="00D627EC"/>
    <w:rsid w:val="00D62861"/>
    <w:rsid w:val="00D62D3A"/>
    <w:rsid w:val="00D63042"/>
    <w:rsid w:val="00D633B1"/>
    <w:rsid w:val="00D634E7"/>
    <w:rsid w:val="00D637B4"/>
    <w:rsid w:val="00D63C20"/>
    <w:rsid w:val="00D63EE7"/>
    <w:rsid w:val="00D641BF"/>
    <w:rsid w:val="00D64391"/>
    <w:rsid w:val="00D6513F"/>
    <w:rsid w:val="00D65170"/>
    <w:rsid w:val="00D651B1"/>
    <w:rsid w:val="00D655E1"/>
    <w:rsid w:val="00D658C3"/>
    <w:rsid w:val="00D66496"/>
    <w:rsid w:val="00D66CE2"/>
    <w:rsid w:val="00D677EA"/>
    <w:rsid w:val="00D677FD"/>
    <w:rsid w:val="00D679DF"/>
    <w:rsid w:val="00D70237"/>
    <w:rsid w:val="00D70AB3"/>
    <w:rsid w:val="00D70CB8"/>
    <w:rsid w:val="00D70DDC"/>
    <w:rsid w:val="00D70E1A"/>
    <w:rsid w:val="00D70FC1"/>
    <w:rsid w:val="00D7114F"/>
    <w:rsid w:val="00D7129D"/>
    <w:rsid w:val="00D71616"/>
    <w:rsid w:val="00D718E1"/>
    <w:rsid w:val="00D71DC5"/>
    <w:rsid w:val="00D7243F"/>
    <w:rsid w:val="00D725C5"/>
    <w:rsid w:val="00D72B11"/>
    <w:rsid w:val="00D730D9"/>
    <w:rsid w:val="00D74058"/>
    <w:rsid w:val="00D74818"/>
    <w:rsid w:val="00D75290"/>
    <w:rsid w:val="00D75457"/>
    <w:rsid w:val="00D75479"/>
    <w:rsid w:val="00D75AE7"/>
    <w:rsid w:val="00D75C4C"/>
    <w:rsid w:val="00D76211"/>
    <w:rsid w:val="00D76F72"/>
    <w:rsid w:val="00D8022C"/>
    <w:rsid w:val="00D80B90"/>
    <w:rsid w:val="00D80CB8"/>
    <w:rsid w:val="00D80EED"/>
    <w:rsid w:val="00D815DB"/>
    <w:rsid w:val="00D8176C"/>
    <w:rsid w:val="00D819C9"/>
    <w:rsid w:val="00D81E50"/>
    <w:rsid w:val="00D82110"/>
    <w:rsid w:val="00D822B9"/>
    <w:rsid w:val="00D8318B"/>
    <w:rsid w:val="00D834BC"/>
    <w:rsid w:val="00D8368C"/>
    <w:rsid w:val="00D836C8"/>
    <w:rsid w:val="00D837BA"/>
    <w:rsid w:val="00D83900"/>
    <w:rsid w:val="00D83912"/>
    <w:rsid w:val="00D8395A"/>
    <w:rsid w:val="00D83F29"/>
    <w:rsid w:val="00D845CB"/>
    <w:rsid w:val="00D8485D"/>
    <w:rsid w:val="00D84A25"/>
    <w:rsid w:val="00D85274"/>
    <w:rsid w:val="00D85285"/>
    <w:rsid w:val="00D85289"/>
    <w:rsid w:val="00D8546C"/>
    <w:rsid w:val="00D8577D"/>
    <w:rsid w:val="00D85A94"/>
    <w:rsid w:val="00D85CEB"/>
    <w:rsid w:val="00D85F06"/>
    <w:rsid w:val="00D85F73"/>
    <w:rsid w:val="00D86CE4"/>
    <w:rsid w:val="00D86DAD"/>
    <w:rsid w:val="00D86E17"/>
    <w:rsid w:val="00D86E6A"/>
    <w:rsid w:val="00D873BF"/>
    <w:rsid w:val="00D87909"/>
    <w:rsid w:val="00D87BCF"/>
    <w:rsid w:val="00D9030F"/>
    <w:rsid w:val="00D90321"/>
    <w:rsid w:val="00D9092F"/>
    <w:rsid w:val="00D90B08"/>
    <w:rsid w:val="00D90BEC"/>
    <w:rsid w:val="00D90C8C"/>
    <w:rsid w:val="00D90D09"/>
    <w:rsid w:val="00D9109C"/>
    <w:rsid w:val="00D914CE"/>
    <w:rsid w:val="00D9163D"/>
    <w:rsid w:val="00D916C6"/>
    <w:rsid w:val="00D918F5"/>
    <w:rsid w:val="00D91B11"/>
    <w:rsid w:val="00D91BDF"/>
    <w:rsid w:val="00D91E60"/>
    <w:rsid w:val="00D923BF"/>
    <w:rsid w:val="00D9241D"/>
    <w:rsid w:val="00D92F2B"/>
    <w:rsid w:val="00D9437C"/>
    <w:rsid w:val="00D943A6"/>
    <w:rsid w:val="00D94AB0"/>
    <w:rsid w:val="00D94D69"/>
    <w:rsid w:val="00D9563C"/>
    <w:rsid w:val="00D95799"/>
    <w:rsid w:val="00D95AA7"/>
    <w:rsid w:val="00D95B0F"/>
    <w:rsid w:val="00D95C4C"/>
    <w:rsid w:val="00D965A7"/>
    <w:rsid w:val="00D966FB"/>
    <w:rsid w:val="00D967CD"/>
    <w:rsid w:val="00D9690B"/>
    <w:rsid w:val="00D96A56"/>
    <w:rsid w:val="00D96BB7"/>
    <w:rsid w:val="00D97135"/>
    <w:rsid w:val="00D97A9F"/>
    <w:rsid w:val="00D97E8B"/>
    <w:rsid w:val="00D97FF4"/>
    <w:rsid w:val="00DA007D"/>
    <w:rsid w:val="00DA0BE2"/>
    <w:rsid w:val="00DA0CA7"/>
    <w:rsid w:val="00DA0FEF"/>
    <w:rsid w:val="00DA1382"/>
    <w:rsid w:val="00DA170B"/>
    <w:rsid w:val="00DA1A60"/>
    <w:rsid w:val="00DA1C11"/>
    <w:rsid w:val="00DA21DF"/>
    <w:rsid w:val="00DA30F0"/>
    <w:rsid w:val="00DA3949"/>
    <w:rsid w:val="00DA3B91"/>
    <w:rsid w:val="00DA40F8"/>
    <w:rsid w:val="00DA4463"/>
    <w:rsid w:val="00DA4B46"/>
    <w:rsid w:val="00DA4C9E"/>
    <w:rsid w:val="00DA4CF2"/>
    <w:rsid w:val="00DA4CFB"/>
    <w:rsid w:val="00DA4F68"/>
    <w:rsid w:val="00DA5203"/>
    <w:rsid w:val="00DA5778"/>
    <w:rsid w:val="00DA57D7"/>
    <w:rsid w:val="00DA5906"/>
    <w:rsid w:val="00DA599F"/>
    <w:rsid w:val="00DA59B6"/>
    <w:rsid w:val="00DA5BC6"/>
    <w:rsid w:val="00DA5CA5"/>
    <w:rsid w:val="00DA5DD5"/>
    <w:rsid w:val="00DA5EC6"/>
    <w:rsid w:val="00DA5F44"/>
    <w:rsid w:val="00DA5FAC"/>
    <w:rsid w:val="00DA6066"/>
    <w:rsid w:val="00DA6283"/>
    <w:rsid w:val="00DA6335"/>
    <w:rsid w:val="00DA653B"/>
    <w:rsid w:val="00DA663D"/>
    <w:rsid w:val="00DA68FF"/>
    <w:rsid w:val="00DA7616"/>
    <w:rsid w:val="00DA77B9"/>
    <w:rsid w:val="00DA7DE5"/>
    <w:rsid w:val="00DB013D"/>
    <w:rsid w:val="00DB0229"/>
    <w:rsid w:val="00DB043C"/>
    <w:rsid w:val="00DB063C"/>
    <w:rsid w:val="00DB07CC"/>
    <w:rsid w:val="00DB0E82"/>
    <w:rsid w:val="00DB11A6"/>
    <w:rsid w:val="00DB1CF5"/>
    <w:rsid w:val="00DB1FD2"/>
    <w:rsid w:val="00DB2271"/>
    <w:rsid w:val="00DB22DD"/>
    <w:rsid w:val="00DB26BD"/>
    <w:rsid w:val="00DB2E17"/>
    <w:rsid w:val="00DB350E"/>
    <w:rsid w:val="00DB368C"/>
    <w:rsid w:val="00DB3831"/>
    <w:rsid w:val="00DB3F8C"/>
    <w:rsid w:val="00DB4582"/>
    <w:rsid w:val="00DB4732"/>
    <w:rsid w:val="00DB4795"/>
    <w:rsid w:val="00DB4A86"/>
    <w:rsid w:val="00DB4C62"/>
    <w:rsid w:val="00DB4D0C"/>
    <w:rsid w:val="00DB5916"/>
    <w:rsid w:val="00DB5C20"/>
    <w:rsid w:val="00DB600B"/>
    <w:rsid w:val="00DB6046"/>
    <w:rsid w:val="00DB606F"/>
    <w:rsid w:val="00DB6115"/>
    <w:rsid w:val="00DB68CC"/>
    <w:rsid w:val="00DB6D37"/>
    <w:rsid w:val="00DB6D6F"/>
    <w:rsid w:val="00DB6E4A"/>
    <w:rsid w:val="00DB7009"/>
    <w:rsid w:val="00DB7383"/>
    <w:rsid w:val="00DB7457"/>
    <w:rsid w:val="00DB7914"/>
    <w:rsid w:val="00DB7ABB"/>
    <w:rsid w:val="00DC0169"/>
    <w:rsid w:val="00DC07F5"/>
    <w:rsid w:val="00DC0889"/>
    <w:rsid w:val="00DC0D1C"/>
    <w:rsid w:val="00DC0D30"/>
    <w:rsid w:val="00DC0FED"/>
    <w:rsid w:val="00DC187B"/>
    <w:rsid w:val="00DC1C85"/>
    <w:rsid w:val="00DC213C"/>
    <w:rsid w:val="00DC2445"/>
    <w:rsid w:val="00DC274A"/>
    <w:rsid w:val="00DC2861"/>
    <w:rsid w:val="00DC295E"/>
    <w:rsid w:val="00DC2A9F"/>
    <w:rsid w:val="00DC2AC0"/>
    <w:rsid w:val="00DC33ED"/>
    <w:rsid w:val="00DC345A"/>
    <w:rsid w:val="00DC3BCE"/>
    <w:rsid w:val="00DC42AB"/>
    <w:rsid w:val="00DC44E4"/>
    <w:rsid w:val="00DC44F7"/>
    <w:rsid w:val="00DC4A60"/>
    <w:rsid w:val="00DC4AAE"/>
    <w:rsid w:val="00DC5028"/>
    <w:rsid w:val="00DC5445"/>
    <w:rsid w:val="00DC58A2"/>
    <w:rsid w:val="00DC6786"/>
    <w:rsid w:val="00DC6CFE"/>
    <w:rsid w:val="00DC6FA9"/>
    <w:rsid w:val="00DC73FF"/>
    <w:rsid w:val="00DC7496"/>
    <w:rsid w:val="00DC7547"/>
    <w:rsid w:val="00DC7D10"/>
    <w:rsid w:val="00DC7D4E"/>
    <w:rsid w:val="00DC7D93"/>
    <w:rsid w:val="00DD06BA"/>
    <w:rsid w:val="00DD0B15"/>
    <w:rsid w:val="00DD1208"/>
    <w:rsid w:val="00DD12E8"/>
    <w:rsid w:val="00DD1786"/>
    <w:rsid w:val="00DD1DAE"/>
    <w:rsid w:val="00DD2AAE"/>
    <w:rsid w:val="00DD34EC"/>
    <w:rsid w:val="00DD3568"/>
    <w:rsid w:val="00DD3C12"/>
    <w:rsid w:val="00DD4228"/>
    <w:rsid w:val="00DD42AA"/>
    <w:rsid w:val="00DD438D"/>
    <w:rsid w:val="00DD4452"/>
    <w:rsid w:val="00DD454D"/>
    <w:rsid w:val="00DD4D66"/>
    <w:rsid w:val="00DD4D7B"/>
    <w:rsid w:val="00DD53F6"/>
    <w:rsid w:val="00DD5C8C"/>
    <w:rsid w:val="00DD65F7"/>
    <w:rsid w:val="00DD6694"/>
    <w:rsid w:val="00DD69D7"/>
    <w:rsid w:val="00DD6BE6"/>
    <w:rsid w:val="00DD6D5D"/>
    <w:rsid w:val="00DD7139"/>
    <w:rsid w:val="00DD73ED"/>
    <w:rsid w:val="00DD781F"/>
    <w:rsid w:val="00DD7E79"/>
    <w:rsid w:val="00DD7ECF"/>
    <w:rsid w:val="00DE0343"/>
    <w:rsid w:val="00DE1BAA"/>
    <w:rsid w:val="00DE22E2"/>
    <w:rsid w:val="00DE2527"/>
    <w:rsid w:val="00DE2624"/>
    <w:rsid w:val="00DE3012"/>
    <w:rsid w:val="00DE33A7"/>
    <w:rsid w:val="00DE356E"/>
    <w:rsid w:val="00DE3ACA"/>
    <w:rsid w:val="00DE3D06"/>
    <w:rsid w:val="00DE4520"/>
    <w:rsid w:val="00DE49A3"/>
    <w:rsid w:val="00DE4CBC"/>
    <w:rsid w:val="00DE4CE6"/>
    <w:rsid w:val="00DE530F"/>
    <w:rsid w:val="00DE6DBF"/>
    <w:rsid w:val="00DE75DC"/>
    <w:rsid w:val="00DF0343"/>
    <w:rsid w:val="00DF0574"/>
    <w:rsid w:val="00DF0773"/>
    <w:rsid w:val="00DF07D3"/>
    <w:rsid w:val="00DF0809"/>
    <w:rsid w:val="00DF0C4F"/>
    <w:rsid w:val="00DF109F"/>
    <w:rsid w:val="00DF16A6"/>
    <w:rsid w:val="00DF1B42"/>
    <w:rsid w:val="00DF1E3A"/>
    <w:rsid w:val="00DF1EAA"/>
    <w:rsid w:val="00DF21A3"/>
    <w:rsid w:val="00DF2268"/>
    <w:rsid w:val="00DF2302"/>
    <w:rsid w:val="00DF233D"/>
    <w:rsid w:val="00DF2E9E"/>
    <w:rsid w:val="00DF30D9"/>
    <w:rsid w:val="00DF30FD"/>
    <w:rsid w:val="00DF385E"/>
    <w:rsid w:val="00DF38DA"/>
    <w:rsid w:val="00DF38FF"/>
    <w:rsid w:val="00DF3AAB"/>
    <w:rsid w:val="00DF456A"/>
    <w:rsid w:val="00DF481C"/>
    <w:rsid w:val="00DF5536"/>
    <w:rsid w:val="00DF5A73"/>
    <w:rsid w:val="00DF6431"/>
    <w:rsid w:val="00DF64A9"/>
    <w:rsid w:val="00DF65C8"/>
    <w:rsid w:val="00DF6893"/>
    <w:rsid w:val="00DF6AC7"/>
    <w:rsid w:val="00DF716B"/>
    <w:rsid w:val="00DF72ED"/>
    <w:rsid w:val="00DF74FF"/>
    <w:rsid w:val="00DF7CC0"/>
    <w:rsid w:val="00E001E4"/>
    <w:rsid w:val="00E009E7"/>
    <w:rsid w:val="00E00A19"/>
    <w:rsid w:val="00E01104"/>
    <w:rsid w:val="00E01A6E"/>
    <w:rsid w:val="00E01B26"/>
    <w:rsid w:val="00E01CAA"/>
    <w:rsid w:val="00E0211E"/>
    <w:rsid w:val="00E03422"/>
    <w:rsid w:val="00E03C29"/>
    <w:rsid w:val="00E03C78"/>
    <w:rsid w:val="00E041D5"/>
    <w:rsid w:val="00E0453F"/>
    <w:rsid w:val="00E04766"/>
    <w:rsid w:val="00E0482E"/>
    <w:rsid w:val="00E05594"/>
    <w:rsid w:val="00E0574F"/>
    <w:rsid w:val="00E05D95"/>
    <w:rsid w:val="00E05E5F"/>
    <w:rsid w:val="00E06489"/>
    <w:rsid w:val="00E06778"/>
    <w:rsid w:val="00E06B6B"/>
    <w:rsid w:val="00E06E42"/>
    <w:rsid w:val="00E07235"/>
    <w:rsid w:val="00E077B6"/>
    <w:rsid w:val="00E07D29"/>
    <w:rsid w:val="00E07DB2"/>
    <w:rsid w:val="00E105DF"/>
    <w:rsid w:val="00E10ACA"/>
    <w:rsid w:val="00E10EEA"/>
    <w:rsid w:val="00E10F0E"/>
    <w:rsid w:val="00E11219"/>
    <w:rsid w:val="00E11482"/>
    <w:rsid w:val="00E11503"/>
    <w:rsid w:val="00E119CC"/>
    <w:rsid w:val="00E124C8"/>
    <w:rsid w:val="00E1277A"/>
    <w:rsid w:val="00E127BC"/>
    <w:rsid w:val="00E128F8"/>
    <w:rsid w:val="00E129F0"/>
    <w:rsid w:val="00E13015"/>
    <w:rsid w:val="00E130F7"/>
    <w:rsid w:val="00E13504"/>
    <w:rsid w:val="00E137AD"/>
    <w:rsid w:val="00E13957"/>
    <w:rsid w:val="00E13AF6"/>
    <w:rsid w:val="00E13CB2"/>
    <w:rsid w:val="00E13D7B"/>
    <w:rsid w:val="00E140BD"/>
    <w:rsid w:val="00E1453C"/>
    <w:rsid w:val="00E1495D"/>
    <w:rsid w:val="00E14B4B"/>
    <w:rsid w:val="00E14C4A"/>
    <w:rsid w:val="00E14E33"/>
    <w:rsid w:val="00E153B3"/>
    <w:rsid w:val="00E156CF"/>
    <w:rsid w:val="00E15AFE"/>
    <w:rsid w:val="00E15D07"/>
    <w:rsid w:val="00E15D2B"/>
    <w:rsid w:val="00E1620C"/>
    <w:rsid w:val="00E162F5"/>
    <w:rsid w:val="00E16A9C"/>
    <w:rsid w:val="00E16AB7"/>
    <w:rsid w:val="00E17278"/>
    <w:rsid w:val="00E17426"/>
    <w:rsid w:val="00E17995"/>
    <w:rsid w:val="00E203FA"/>
    <w:rsid w:val="00E205AB"/>
    <w:rsid w:val="00E20F74"/>
    <w:rsid w:val="00E2135A"/>
    <w:rsid w:val="00E2171D"/>
    <w:rsid w:val="00E21A7E"/>
    <w:rsid w:val="00E21D12"/>
    <w:rsid w:val="00E21DC9"/>
    <w:rsid w:val="00E21EE8"/>
    <w:rsid w:val="00E229E8"/>
    <w:rsid w:val="00E22B54"/>
    <w:rsid w:val="00E232A1"/>
    <w:rsid w:val="00E2348F"/>
    <w:rsid w:val="00E23ADF"/>
    <w:rsid w:val="00E23D5D"/>
    <w:rsid w:val="00E24F54"/>
    <w:rsid w:val="00E252AD"/>
    <w:rsid w:val="00E254D6"/>
    <w:rsid w:val="00E256F8"/>
    <w:rsid w:val="00E25A38"/>
    <w:rsid w:val="00E25DCE"/>
    <w:rsid w:val="00E2691F"/>
    <w:rsid w:val="00E26C13"/>
    <w:rsid w:val="00E26CB5"/>
    <w:rsid w:val="00E27052"/>
    <w:rsid w:val="00E270D3"/>
    <w:rsid w:val="00E27216"/>
    <w:rsid w:val="00E2758C"/>
    <w:rsid w:val="00E2764C"/>
    <w:rsid w:val="00E27DB8"/>
    <w:rsid w:val="00E27FF5"/>
    <w:rsid w:val="00E3020C"/>
    <w:rsid w:val="00E30450"/>
    <w:rsid w:val="00E3048A"/>
    <w:rsid w:val="00E304A8"/>
    <w:rsid w:val="00E30B5C"/>
    <w:rsid w:val="00E30C04"/>
    <w:rsid w:val="00E30F94"/>
    <w:rsid w:val="00E3111B"/>
    <w:rsid w:val="00E31370"/>
    <w:rsid w:val="00E314D4"/>
    <w:rsid w:val="00E3214A"/>
    <w:rsid w:val="00E322C9"/>
    <w:rsid w:val="00E32406"/>
    <w:rsid w:val="00E3267F"/>
    <w:rsid w:val="00E32AA7"/>
    <w:rsid w:val="00E32B34"/>
    <w:rsid w:val="00E32D30"/>
    <w:rsid w:val="00E32FAC"/>
    <w:rsid w:val="00E33514"/>
    <w:rsid w:val="00E3361D"/>
    <w:rsid w:val="00E33B0B"/>
    <w:rsid w:val="00E33E14"/>
    <w:rsid w:val="00E3430C"/>
    <w:rsid w:val="00E3438B"/>
    <w:rsid w:val="00E34815"/>
    <w:rsid w:val="00E34DDD"/>
    <w:rsid w:val="00E35188"/>
    <w:rsid w:val="00E35C48"/>
    <w:rsid w:val="00E35E71"/>
    <w:rsid w:val="00E35EBC"/>
    <w:rsid w:val="00E36725"/>
    <w:rsid w:val="00E36859"/>
    <w:rsid w:val="00E37112"/>
    <w:rsid w:val="00E371C6"/>
    <w:rsid w:val="00E374F1"/>
    <w:rsid w:val="00E375C0"/>
    <w:rsid w:val="00E37696"/>
    <w:rsid w:val="00E37771"/>
    <w:rsid w:val="00E37C0A"/>
    <w:rsid w:val="00E37F07"/>
    <w:rsid w:val="00E4009A"/>
    <w:rsid w:val="00E40251"/>
    <w:rsid w:val="00E4074C"/>
    <w:rsid w:val="00E4086F"/>
    <w:rsid w:val="00E40A70"/>
    <w:rsid w:val="00E41434"/>
    <w:rsid w:val="00E41615"/>
    <w:rsid w:val="00E4194F"/>
    <w:rsid w:val="00E422B5"/>
    <w:rsid w:val="00E425ED"/>
    <w:rsid w:val="00E42ED4"/>
    <w:rsid w:val="00E4349D"/>
    <w:rsid w:val="00E4380F"/>
    <w:rsid w:val="00E43916"/>
    <w:rsid w:val="00E43B26"/>
    <w:rsid w:val="00E43CE1"/>
    <w:rsid w:val="00E441C2"/>
    <w:rsid w:val="00E444B8"/>
    <w:rsid w:val="00E447B8"/>
    <w:rsid w:val="00E44AE7"/>
    <w:rsid w:val="00E44FC6"/>
    <w:rsid w:val="00E4507A"/>
    <w:rsid w:val="00E45890"/>
    <w:rsid w:val="00E458D8"/>
    <w:rsid w:val="00E45B07"/>
    <w:rsid w:val="00E463DF"/>
    <w:rsid w:val="00E46515"/>
    <w:rsid w:val="00E46B90"/>
    <w:rsid w:val="00E46D1F"/>
    <w:rsid w:val="00E46F23"/>
    <w:rsid w:val="00E46FC0"/>
    <w:rsid w:val="00E478ED"/>
    <w:rsid w:val="00E47C0D"/>
    <w:rsid w:val="00E47C3E"/>
    <w:rsid w:val="00E47FB8"/>
    <w:rsid w:val="00E50337"/>
    <w:rsid w:val="00E503EE"/>
    <w:rsid w:val="00E505BA"/>
    <w:rsid w:val="00E50826"/>
    <w:rsid w:val="00E50E2E"/>
    <w:rsid w:val="00E523FA"/>
    <w:rsid w:val="00E524B5"/>
    <w:rsid w:val="00E52573"/>
    <w:rsid w:val="00E5267F"/>
    <w:rsid w:val="00E528B6"/>
    <w:rsid w:val="00E53080"/>
    <w:rsid w:val="00E5330E"/>
    <w:rsid w:val="00E53869"/>
    <w:rsid w:val="00E53FFB"/>
    <w:rsid w:val="00E54056"/>
    <w:rsid w:val="00E55E35"/>
    <w:rsid w:val="00E5684B"/>
    <w:rsid w:val="00E56968"/>
    <w:rsid w:val="00E5742D"/>
    <w:rsid w:val="00E57950"/>
    <w:rsid w:val="00E57B2B"/>
    <w:rsid w:val="00E605F3"/>
    <w:rsid w:val="00E60610"/>
    <w:rsid w:val="00E60F0C"/>
    <w:rsid w:val="00E61579"/>
    <w:rsid w:val="00E61BCB"/>
    <w:rsid w:val="00E61BD3"/>
    <w:rsid w:val="00E61DC8"/>
    <w:rsid w:val="00E62188"/>
    <w:rsid w:val="00E62A52"/>
    <w:rsid w:val="00E62C0F"/>
    <w:rsid w:val="00E62D45"/>
    <w:rsid w:val="00E62F79"/>
    <w:rsid w:val="00E6303D"/>
    <w:rsid w:val="00E634FE"/>
    <w:rsid w:val="00E6370E"/>
    <w:rsid w:val="00E641A0"/>
    <w:rsid w:val="00E6480E"/>
    <w:rsid w:val="00E648EB"/>
    <w:rsid w:val="00E64E10"/>
    <w:rsid w:val="00E64F1F"/>
    <w:rsid w:val="00E65AB9"/>
    <w:rsid w:val="00E65B77"/>
    <w:rsid w:val="00E65D46"/>
    <w:rsid w:val="00E65D6A"/>
    <w:rsid w:val="00E65E66"/>
    <w:rsid w:val="00E661C3"/>
    <w:rsid w:val="00E661F1"/>
    <w:rsid w:val="00E6673B"/>
    <w:rsid w:val="00E668A3"/>
    <w:rsid w:val="00E66B31"/>
    <w:rsid w:val="00E66D41"/>
    <w:rsid w:val="00E67044"/>
    <w:rsid w:val="00E67131"/>
    <w:rsid w:val="00E70471"/>
    <w:rsid w:val="00E70865"/>
    <w:rsid w:val="00E70994"/>
    <w:rsid w:val="00E70D14"/>
    <w:rsid w:val="00E71429"/>
    <w:rsid w:val="00E7146C"/>
    <w:rsid w:val="00E71E0A"/>
    <w:rsid w:val="00E725FA"/>
    <w:rsid w:val="00E72A9C"/>
    <w:rsid w:val="00E73111"/>
    <w:rsid w:val="00E732D5"/>
    <w:rsid w:val="00E732D8"/>
    <w:rsid w:val="00E734CA"/>
    <w:rsid w:val="00E73667"/>
    <w:rsid w:val="00E74532"/>
    <w:rsid w:val="00E74730"/>
    <w:rsid w:val="00E747A1"/>
    <w:rsid w:val="00E7499E"/>
    <w:rsid w:val="00E74BC1"/>
    <w:rsid w:val="00E74C6A"/>
    <w:rsid w:val="00E756E0"/>
    <w:rsid w:val="00E759E5"/>
    <w:rsid w:val="00E75C10"/>
    <w:rsid w:val="00E75D7A"/>
    <w:rsid w:val="00E76509"/>
    <w:rsid w:val="00E76F44"/>
    <w:rsid w:val="00E77190"/>
    <w:rsid w:val="00E77493"/>
    <w:rsid w:val="00E774DD"/>
    <w:rsid w:val="00E77545"/>
    <w:rsid w:val="00E778EA"/>
    <w:rsid w:val="00E77A41"/>
    <w:rsid w:val="00E77F9B"/>
    <w:rsid w:val="00E80493"/>
    <w:rsid w:val="00E80720"/>
    <w:rsid w:val="00E807AA"/>
    <w:rsid w:val="00E80AA9"/>
    <w:rsid w:val="00E80D76"/>
    <w:rsid w:val="00E8148D"/>
    <w:rsid w:val="00E814B8"/>
    <w:rsid w:val="00E816E5"/>
    <w:rsid w:val="00E821AD"/>
    <w:rsid w:val="00E82708"/>
    <w:rsid w:val="00E8286D"/>
    <w:rsid w:val="00E82ABB"/>
    <w:rsid w:val="00E82D93"/>
    <w:rsid w:val="00E82EF4"/>
    <w:rsid w:val="00E82F44"/>
    <w:rsid w:val="00E8315C"/>
    <w:rsid w:val="00E831E2"/>
    <w:rsid w:val="00E8393E"/>
    <w:rsid w:val="00E83D90"/>
    <w:rsid w:val="00E83FE6"/>
    <w:rsid w:val="00E84036"/>
    <w:rsid w:val="00E840D0"/>
    <w:rsid w:val="00E84112"/>
    <w:rsid w:val="00E84178"/>
    <w:rsid w:val="00E8434E"/>
    <w:rsid w:val="00E84F7B"/>
    <w:rsid w:val="00E85632"/>
    <w:rsid w:val="00E85957"/>
    <w:rsid w:val="00E85C3D"/>
    <w:rsid w:val="00E860ED"/>
    <w:rsid w:val="00E86722"/>
    <w:rsid w:val="00E87A6A"/>
    <w:rsid w:val="00E87A84"/>
    <w:rsid w:val="00E90135"/>
    <w:rsid w:val="00E90483"/>
    <w:rsid w:val="00E90549"/>
    <w:rsid w:val="00E91491"/>
    <w:rsid w:val="00E91D20"/>
    <w:rsid w:val="00E91D24"/>
    <w:rsid w:val="00E920CE"/>
    <w:rsid w:val="00E921F0"/>
    <w:rsid w:val="00E922E4"/>
    <w:rsid w:val="00E92543"/>
    <w:rsid w:val="00E92615"/>
    <w:rsid w:val="00E92A36"/>
    <w:rsid w:val="00E92DCB"/>
    <w:rsid w:val="00E92FBA"/>
    <w:rsid w:val="00E932A7"/>
    <w:rsid w:val="00E9350E"/>
    <w:rsid w:val="00E93B4B"/>
    <w:rsid w:val="00E93C1D"/>
    <w:rsid w:val="00E93CBE"/>
    <w:rsid w:val="00E93E75"/>
    <w:rsid w:val="00E93E95"/>
    <w:rsid w:val="00E9413E"/>
    <w:rsid w:val="00E947A7"/>
    <w:rsid w:val="00E94905"/>
    <w:rsid w:val="00E94B93"/>
    <w:rsid w:val="00E94D2B"/>
    <w:rsid w:val="00E94D98"/>
    <w:rsid w:val="00E94E97"/>
    <w:rsid w:val="00E95486"/>
    <w:rsid w:val="00E95B15"/>
    <w:rsid w:val="00E96057"/>
    <w:rsid w:val="00E97115"/>
    <w:rsid w:val="00E973A8"/>
    <w:rsid w:val="00E97687"/>
    <w:rsid w:val="00E976F1"/>
    <w:rsid w:val="00EA0268"/>
    <w:rsid w:val="00EA1BEF"/>
    <w:rsid w:val="00EA1F85"/>
    <w:rsid w:val="00EA27E8"/>
    <w:rsid w:val="00EA291B"/>
    <w:rsid w:val="00EA3447"/>
    <w:rsid w:val="00EA34D9"/>
    <w:rsid w:val="00EA377C"/>
    <w:rsid w:val="00EA3784"/>
    <w:rsid w:val="00EA441D"/>
    <w:rsid w:val="00EA4E2D"/>
    <w:rsid w:val="00EA5658"/>
    <w:rsid w:val="00EA569F"/>
    <w:rsid w:val="00EA5715"/>
    <w:rsid w:val="00EA5856"/>
    <w:rsid w:val="00EA5A24"/>
    <w:rsid w:val="00EA60FA"/>
    <w:rsid w:val="00EA642B"/>
    <w:rsid w:val="00EA6622"/>
    <w:rsid w:val="00EA668B"/>
    <w:rsid w:val="00EA69A2"/>
    <w:rsid w:val="00EA7066"/>
    <w:rsid w:val="00EA7155"/>
    <w:rsid w:val="00EA71E7"/>
    <w:rsid w:val="00EA7B4F"/>
    <w:rsid w:val="00EA7C5C"/>
    <w:rsid w:val="00EB01C0"/>
    <w:rsid w:val="00EB0335"/>
    <w:rsid w:val="00EB05EA"/>
    <w:rsid w:val="00EB094E"/>
    <w:rsid w:val="00EB0AD8"/>
    <w:rsid w:val="00EB0EB9"/>
    <w:rsid w:val="00EB11D2"/>
    <w:rsid w:val="00EB1510"/>
    <w:rsid w:val="00EB1CB8"/>
    <w:rsid w:val="00EB1FFF"/>
    <w:rsid w:val="00EB2291"/>
    <w:rsid w:val="00EB270B"/>
    <w:rsid w:val="00EB2B17"/>
    <w:rsid w:val="00EB4785"/>
    <w:rsid w:val="00EB4874"/>
    <w:rsid w:val="00EB4876"/>
    <w:rsid w:val="00EB48CE"/>
    <w:rsid w:val="00EB4D71"/>
    <w:rsid w:val="00EB4F43"/>
    <w:rsid w:val="00EB5368"/>
    <w:rsid w:val="00EB5B57"/>
    <w:rsid w:val="00EB5E1F"/>
    <w:rsid w:val="00EB5E4F"/>
    <w:rsid w:val="00EB6111"/>
    <w:rsid w:val="00EB6201"/>
    <w:rsid w:val="00EB62F8"/>
    <w:rsid w:val="00EB6799"/>
    <w:rsid w:val="00EB6844"/>
    <w:rsid w:val="00EB6942"/>
    <w:rsid w:val="00EB6C9F"/>
    <w:rsid w:val="00EB6D67"/>
    <w:rsid w:val="00EB6E39"/>
    <w:rsid w:val="00EB6E75"/>
    <w:rsid w:val="00EB6FC6"/>
    <w:rsid w:val="00EB708A"/>
    <w:rsid w:val="00EB771B"/>
    <w:rsid w:val="00EB7A7A"/>
    <w:rsid w:val="00EB7CAB"/>
    <w:rsid w:val="00EC041A"/>
    <w:rsid w:val="00EC0597"/>
    <w:rsid w:val="00EC0622"/>
    <w:rsid w:val="00EC0706"/>
    <w:rsid w:val="00EC0C7F"/>
    <w:rsid w:val="00EC123C"/>
    <w:rsid w:val="00EC17E9"/>
    <w:rsid w:val="00EC1F94"/>
    <w:rsid w:val="00EC200C"/>
    <w:rsid w:val="00EC2217"/>
    <w:rsid w:val="00EC2D24"/>
    <w:rsid w:val="00EC2D96"/>
    <w:rsid w:val="00EC2DD1"/>
    <w:rsid w:val="00EC319B"/>
    <w:rsid w:val="00EC370A"/>
    <w:rsid w:val="00EC41AD"/>
    <w:rsid w:val="00EC432A"/>
    <w:rsid w:val="00EC460E"/>
    <w:rsid w:val="00EC4D58"/>
    <w:rsid w:val="00EC5100"/>
    <w:rsid w:val="00EC59AB"/>
    <w:rsid w:val="00EC5C21"/>
    <w:rsid w:val="00EC6238"/>
    <w:rsid w:val="00EC6328"/>
    <w:rsid w:val="00EC64D6"/>
    <w:rsid w:val="00EC6AB3"/>
    <w:rsid w:val="00EC709F"/>
    <w:rsid w:val="00EC771B"/>
    <w:rsid w:val="00EC7842"/>
    <w:rsid w:val="00EC7E15"/>
    <w:rsid w:val="00EC7F4E"/>
    <w:rsid w:val="00ED02D8"/>
    <w:rsid w:val="00ED047E"/>
    <w:rsid w:val="00ED052A"/>
    <w:rsid w:val="00ED0CEF"/>
    <w:rsid w:val="00ED11BF"/>
    <w:rsid w:val="00ED1202"/>
    <w:rsid w:val="00ED1411"/>
    <w:rsid w:val="00ED1412"/>
    <w:rsid w:val="00ED144E"/>
    <w:rsid w:val="00ED21E0"/>
    <w:rsid w:val="00ED2959"/>
    <w:rsid w:val="00ED2B72"/>
    <w:rsid w:val="00ED302F"/>
    <w:rsid w:val="00ED3655"/>
    <w:rsid w:val="00ED3A26"/>
    <w:rsid w:val="00ED4327"/>
    <w:rsid w:val="00ED44FD"/>
    <w:rsid w:val="00ED489A"/>
    <w:rsid w:val="00ED50BB"/>
    <w:rsid w:val="00ED54A5"/>
    <w:rsid w:val="00ED550D"/>
    <w:rsid w:val="00ED61C7"/>
    <w:rsid w:val="00ED70F5"/>
    <w:rsid w:val="00ED7A74"/>
    <w:rsid w:val="00ED7C09"/>
    <w:rsid w:val="00EE0D9A"/>
    <w:rsid w:val="00EE140B"/>
    <w:rsid w:val="00EE1666"/>
    <w:rsid w:val="00EE1940"/>
    <w:rsid w:val="00EE1F32"/>
    <w:rsid w:val="00EE1F34"/>
    <w:rsid w:val="00EE20E2"/>
    <w:rsid w:val="00EE2A51"/>
    <w:rsid w:val="00EE2FC4"/>
    <w:rsid w:val="00EE3145"/>
    <w:rsid w:val="00EE32E0"/>
    <w:rsid w:val="00EE3489"/>
    <w:rsid w:val="00EE37F4"/>
    <w:rsid w:val="00EE3B8C"/>
    <w:rsid w:val="00EE450D"/>
    <w:rsid w:val="00EE48B4"/>
    <w:rsid w:val="00EE4A06"/>
    <w:rsid w:val="00EE5307"/>
    <w:rsid w:val="00EE537A"/>
    <w:rsid w:val="00EE547E"/>
    <w:rsid w:val="00EE54B2"/>
    <w:rsid w:val="00EE54B7"/>
    <w:rsid w:val="00EE592E"/>
    <w:rsid w:val="00EE63C2"/>
    <w:rsid w:val="00EE6635"/>
    <w:rsid w:val="00EE6686"/>
    <w:rsid w:val="00EE6820"/>
    <w:rsid w:val="00EE6B2B"/>
    <w:rsid w:val="00EE6DB9"/>
    <w:rsid w:val="00EE76AB"/>
    <w:rsid w:val="00EF00C7"/>
    <w:rsid w:val="00EF01E8"/>
    <w:rsid w:val="00EF07B8"/>
    <w:rsid w:val="00EF0D01"/>
    <w:rsid w:val="00EF1281"/>
    <w:rsid w:val="00EF142A"/>
    <w:rsid w:val="00EF1450"/>
    <w:rsid w:val="00EF162A"/>
    <w:rsid w:val="00EF1C44"/>
    <w:rsid w:val="00EF1C6D"/>
    <w:rsid w:val="00EF1E25"/>
    <w:rsid w:val="00EF1EBB"/>
    <w:rsid w:val="00EF1F55"/>
    <w:rsid w:val="00EF207D"/>
    <w:rsid w:val="00EF2140"/>
    <w:rsid w:val="00EF24F9"/>
    <w:rsid w:val="00EF2658"/>
    <w:rsid w:val="00EF2825"/>
    <w:rsid w:val="00EF2FB8"/>
    <w:rsid w:val="00EF3B4D"/>
    <w:rsid w:val="00EF3D03"/>
    <w:rsid w:val="00EF449C"/>
    <w:rsid w:val="00EF46DB"/>
    <w:rsid w:val="00EF4A55"/>
    <w:rsid w:val="00EF4F85"/>
    <w:rsid w:val="00EF50C8"/>
    <w:rsid w:val="00EF5142"/>
    <w:rsid w:val="00EF5293"/>
    <w:rsid w:val="00EF5580"/>
    <w:rsid w:val="00EF55A8"/>
    <w:rsid w:val="00EF5A78"/>
    <w:rsid w:val="00EF6168"/>
    <w:rsid w:val="00EF6296"/>
    <w:rsid w:val="00EF636C"/>
    <w:rsid w:val="00EF64A8"/>
    <w:rsid w:val="00EF6948"/>
    <w:rsid w:val="00EF6AE1"/>
    <w:rsid w:val="00EF7363"/>
    <w:rsid w:val="00EF7A60"/>
    <w:rsid w:val="00F0021C"/>
    <w:rsid w:val="00F003DF"/>
    <w:rsid w:val="00F005AF"/>
    <w:rsid w:val="00F00958"/>
    <w:rsid w:val="00F00F51"/>
    <w:rsid w:val="00F00FC6"/>
    <w:rsid w:val="00F01653"/>
    <w:rsid w:val="00F01B15"/>
    <w:rsid w:val="00F01C37"/>
    <w:rsid w:val="00F01E5E"/>
    <w:rsid w:val="00F02581"/>
    <w:rsid w:val="00F02A79"/>
    <w:rsid w:val="00F030D0"/>
    <w:rsid w:val="00F0328F"/>
    <w:rsid w:val="00F03489"/>
    <w:rsid w:val="00F034ED"/>
    <w:rsid w:val="00F03784"/>
    <w:rsid w:val="00F03B0D"/>
    <w:rsid w:val="00F03F00"/>
    <w:rsid w:val="00F0407E"/>
    <w:rsid w:val="00F045D2"/>
    <w:rsid w:val="00F047C8"/>
    <w:rsid w:val="00F0497F"/>
    <w:rsid w:val="00F04C0C"/>
    <w:rsid w:val="00F05CF9"/>
    <w:rsid w:val="00F05F94"/>
    <w:rsid w:val="00F06009"/>
    <w:rsid w:val="00F0610C"/>
    <w:rsid w:val="00F06274"/>
    <w:rsid w:val="00F0657C"/>
    <w:rsid w:val="00F069C9"/>
    <w:rsid w:val="00F06EA0"/>
    <w:rsid w:val="00F07058"/>
    <w:rsid w:val="00F073C9"/>
    <w:rsid w:val="00F0756A"/>
    <w:rsid w:val="00F0769E"/>
    <w:rsid w:val="00F077F7"/>
    <w:rsid w:val="00F07813"/>
    <w:rsid w:val="00F07C45"/>
    <w:rsid w:val="00F07C49"/>
    <w:rsid w:val="00F07C66"/>
    <w:rsid w:val="00F07F38"/>
    <w:rsid w:val="00F102CE"/>
    <w:rsid w:val="00F10AB1"/>
    <w:rsid w:val="00F10BDA"/>
    <w:rsid w:val="00F11656"/>
    <w:rsid w:val="00F11B64"/>
    <w:rsid w:val="00F11C48"/>
    <w:rsid w:val="00F11E55"/>
    <w:rsid w:val="00F1200E"/>
    <w:rsid w:val="00F12058"/>
    <w:rsid w:val="00F1246E"/>
    <w:rsid w:val="00F12488"/>
    <w:rsid w:val="00F12682"/>
    <w:rsid w:val="00F129D5"/>
    <w:rsid w:val="00F12A4D"/>
    <w:rsid w:val="00F12C75"/>
    <w:rsid w:val="00F12C9C"/>
    <w:rsid w:val="00F143F3"/>
    <w:rsid w:val="00F14C07"/>
    <w:rsid w:val="00F14E33"/>
    <w:rsid w:val="00F14F54"/>
    <w:rsid w:val="00F15134"/>
    <w:rsid w:val="00F15643"/>
    <w:rsid w:val="00F15B33"/>
    <w:rsid w:val="00F160B4"/>
    <w:rsid w:val="00F160F1"/>
    <w:rsid w:val="00F16F6C"/>
    <w:rsid w:val="00F1759B"/>
    <w:rsid w:val="00F20599"/>
    <w:rsid w:val="00F20A12"/>
    <w:rsid w:val="00F20CC8"/>
    <w:rsid w:val="00F20E73"/>
    <w:rsid w:val="00F20E91"/>
    <w:rsid w:val="00F2131B"/>
    <w:rsid w:val="00F21575"/>
    <w:rsid w:val="00F21A9D"/>
    <w:rsid w:val="00F22407"/>
    <w:rsid w:val="00F229E3"/>
    <w:rsid w:val="00F22BC1"/>
    <w:rsid w:val="00F22F5F"/>
    <w:rsid w:val="00F22F99"/>
    <w:rsid w:val="00F23180"/>
    <w:rsid w:val="00F2334C"/>
    <w:rsid w:val="00F233C5"/>
    <w:rsid w:val="00F23914"/>
    <w:rsid w:val="00F23958"/>
    <w:rsid w:val="00F23D06"/>
    <w:rsid w:val="00F242E2"/>
    <w:rsid w:val="00F24359"/>
    <w:rsid w:val="00F246CD"/>
    <w:rsid w:val="00F24A31"/>
    <w:rsid w:val="00F24ADB"/>
    <w:rsid w:val="00F24DEF"/>
    <w:rsid w:val="00F24EA1"/>
    <w:rsid w:val="00F24F56"/>
    <w:rsid w:val="00F254B5"/>
    <w:rsid w:val="00F25C3A"/>
    <w:rsid w:val="00F26983"/>
    <w:rsid w:val="00F26DB7"/>
    <w:rsid w:val="00F27156"/>
    <w:rsid w:val="00F276CC"/>
    <w:rsid w:val="00F27DD0"/>
    <w:rsid w:val="00F302D0"/>
    <w:rsid w:val="00F305D8"/>
    <w:rsid w:val="00F30A25"/>
    <w:rsid w:val="00F30BE6"/>
    <w:rsid w:val="00F31198"/>
    <w:rsid w:val="00F312D4"/>
    <w:rsid w:val="00F316B6"/>
    <w:rsid w:val="00F32307"/>
    <w:rsid w:val="00F32605"/>
    <w:rsid w:val="00F3292D"/>
    <w:rsid w:val="00F32ABD"/>
    <w:rsid w:val="00F32CAD"/>
    <w:rsid w:val="00F32E66"/>
    <w:rsid w:val="00F338CD"/>
    <w:rsid w:val="00F33BEA"/>
    <w:rsid w:val="00F341DD"/>
    <w:rsid w:val="00F34A48"/>
    <w:rsid w:val="00F350BE"/>
    <w:rsid w:val="00F355DA"/>
    <w:rsid w:val="00F356F8"/>
    <w:rsid w:val="00F35972"/>
    <w:rsid w:val="00F35DCF"/>
    <w:rsid w:val="00F3632E"/>
    <w:rsid w:val="00F3673F"/>
    <w:rsid w:val="00F367BE"/>
    <w:rsid w:val="00F4156B"/>
    <w:rsid w:val="00F4187F"/>
    <w:rsid w:val="00F41E57"/>
    <w:rsid w:val="00F42582"/>
    <w:rsid w:val="00F42B56"/>
    <w:rsid w:val="00F43A3C"/>
    <w:rsid w:val="00F43B0B"/>
    <w:rsid w:val="00F43C62"/>
    <w:rsid w:val="00F43F49"/>
    <w:rsid w:val="00F442AA"/>
    <w:rsid w:val="00F442F1"/>
    <w:rsid w:val="00F45B35"/>
    <w:rsid w:val="00F464B7"/>
    <w:rsid w:val="00F471B9"/>
    <w:rsid w:val="00F474A4"/>
    <w:rsid w:val="00F47DDC"/>
    <w:rsid w:val="00F47DFB"/>
    <w:rsid w:val="00F509AA"/>
    <w:rsid w:val="00F509C6"/>
    <w:rsid w:val="00F50C0C"/>
    <w:rsid w:val="00F50ECE"/>
    <w:rsid w:val="00F50F2F"/>
    <w:rsid w:val="00F5101E"/>
    <w:rsid w:val="00F51293"/>
    <w:rsid w:val="00F519DE"/>
    <w:rsid w:val="00F527CE"/>
    <w:rsid w:val="00F52889"/>
    <w:rsid w:val="00F52A31"/>
    <w:rsid w:val="00F53081"/>
    <w:rsid w:val="00F531E5"/>
    <w:rsid w:val="00F53260"/>
    <w:rsid w:val="00F536B4"/>
    <w:rsid w:val="00F53D35"/>
    <w:rsid w:val="00F53DE6"/>
    <w:rsid w:val="00F53ED1"/>
    <w:rsid w:val="00F543DF"/>
    <w:rsid w:val="00F545C2"/>
    <w:rsid w:val="00F5476D"/>
    <w:rsid w:val="00F5528F"/>
    <w:rsid w:val="00F564FC"/>
    <w:rsid w:val="00F566A5"/>
    <w:rsid w:val="00F567D6"/>
    <w:rsid w:val="00F56C91"/>
    <w:rsid w:val="00F574DF"/>
    <w:rsid w:val="00F579CB"/>
    <w:rsid w:val="00F57F1C"/>
    <w:rsid w:val="00F60110"/>
    <w:rsid w:val="00F60184"/>
    <w:rsid w:val="00F6061A"/>
    <w:rsid w:val="00F60AC2"/>
    <w:rsid w:val="00F60C24"/>
    <w:rsid w:val="00F613A8"/>
    <w:rsid w:val="00F61539"/>
    <w:rsid w:val="00F61578"/>
    <w:rsid w:val="00F61607"/>
    <w:rsid w:val="00F6185F"/>
    <w:rsid w:val="00F61967"/>
    <w:rsid w:val="00F6199E"/>
    <w:rsid w:val="00F62F72"/>
    <w:rsid w:val="00F63440"/>
    <w:rsid w:val="00F63D61"/>
    <w:rsid w:val="00F63DFE"/>
    <w:rsid w:val="00F6406D"/>
    <w:rsid w:val="00F64969"/>
    <w:rsid w:val="00F65B4D"/>
    <w:rsid w:val="00F65ECA"/>
    <w:rsid w:val="00F6646B"/>
    <w:rsid w:val="00F6660A"/>
    <w:rsid w:val="00F66633"/>
    <w:rsid w:val="00F66C4B"/>
    <w:rsid w:val="00F66D02"/>
    <w:rsid w:val="00F66D11"/>
    <w:rsid w:val="00F66F15"/>
    <w:rsid w:val="00F671B0"/>
    <w:rsid w:val="00F67464"/>
    <w:rsid w:val="00F67608"/>
    <w:rsid w:val="00F67F6C"/>
    <w:rsid w:val="00F700D2"/>
    <w:rsid w:val="00F705D8"/>
    <w:rsid w:val="00F7069D"/>
    <w:rsid w:val="00F708C7"/>
    <w:rsid w:val="00F70B53"/>
    <w:rsid w:val="00F7140C"/>
    <w:rsid w:val="00F7155B"/>
    <w:rsid w:val="00F7159F"/>
    <w:rsid w:val="00F71BC4"/>
    <w:rsid w:val="00F7237C"/>
    <w:rsid w:val="00F72D52"/>
    <w:rsid w:val="00F732B4"/>
    <w:rsid w:val="00F7385D"/>
    <w:rsid w:val="00F73B55"/>
    <w:rsid w:val="00F73C4A"/>
    <w:rsid w:val="00F73E84"/>
    <w:rsid w:val="00F74386"/>
    <w:rsid w:val="00F74B99"/>
    <w:rsid w:val="00F74EE5"/>
    <w:rsid w:val="00F756C8"/>
    <w:rsid w:val="00F75722"/>
    <w:rsid w:val="00F75D55"/>
    <w:rsid w:val="00F75ECF"/>
    <w:rsid w:val="00F7689B"/>
    <w:rsid w:val="00F77011"/>
    <w:rsid w:val="00F771DF"/>
    <w:rsid w:val="00F77441"/>
    <w:rsid w:val="00F777F7"/>
    <w:rsid w:val="00F77C85"/>
    <w:rsid w:val="00F77F45"/>
    <w:rsid w:val="00F80136"/>
    <w:rsid w:val="00F806E0"/>
    <w:rsid w:val="00F80889"/>
    <w:rsid w:val="00F80A57"/>
    <w:rsid w:val="00F80BEC"/>
    <w:rsid w:val="00F8104A"/>
    <w:rsid w:val="00F81909"/>
    <w:rsid w:val="00F81B84"/>
    <w:rsid w:val="00F81CAD"/>
    <w:rsid w:val="00F81FDC"/>
    <w:rsid w:val="00F8272D"/>
    <w:rsid w:val="00F82AEB"/>
    <w:rsid w:val="00F82B03"/>
    <w:rsid w:val="00F831E1"/>
    <w:rsid w:val="00F8335B"/>
    <w:rsid w:val="00F8346B"/>
    <w:rsid w:val="00F838B3"/>
    <w:rsid w:val="00F841EF"/>
    <w:rsid w:val="00F84866"/>
    <w:rsid w:val="00F84A33"/>
    <w:rsid w:val="00F8559D"/>
    <w:rsid w:val="00F855DF"/>
    <w:rsid w:val="00F8588A"/>
    <w:rsid w:val="00F85A23"/>
    <w:rsid w:val="00F86164"/>
    <w:rsid w:val="00F86708"/>
    <w:rsid w:val="00F86758"/>
    <w:rsid w:val="00F86957"/>
    <w:rsid w:val="00F86AC8"/>
    <w:rsid w:val="00F87546"/>
    <w:rsid w:val="00F87785"/>
    <w:rsid w:val="00F87ACF"/>
    <w:rsid w:val="00F903D1"/>
    <w:rsid w:val="00F9059C"/>
    <w:rsid w:val="00F90A81"/>
    <w:rsid w:val="00F90C48"/>
    <w:rsid w:val="00F90F35"/>
    <w:rsid w:val="00F913EC"/>
    <w:rsid w:val="00F91585"/>
    <w:rsid w:val="00F915AA"/>
    <w:rsid w:val="00F91CC8"/>
    <w:rsid w:val="00F91EE1"/>
    <w:rsid w:val="00F91EFA"/>
    <w:rsid w:val="00F9210E"/>
    <w:rsid w:val="00F9282B"/>
    <w:rsid w:val="00F92910"/>
    <w:rsid w:val="00F92A68"/>
    <w:rsid w:val="00F92ED4"/>
    <w:rsid w:val="00F93538"/>
    <w:rsid w:val="00F93848"/>
    <w:rsid w:val="00F93AD5"/>
    <w:rsid w:val="00F93EFC"/>
    <w:rsid w:val="00F93F85"/>
    <w:rsid w:val="00F94133"/>
    <w:rsid w:val="00F94693"/>
    <w:rsid w:val="00F9487E"/>
    <w:rsid w:val="00F948C6"/>
    <w:rsid w:val="00F94CFC"/>
    <w:rsid w:val="00F94D40"/>
    <w:rsid w:val="00F94FCB"/>
    <w:rsid w:val="00F950D1"/>
    <w:rsid w:val="00F95219"/>
    <w:rsid w:val="00F95777"/>
    <w:rsid w:val="00F95A4D"/>
    <w:rsid w:val="00F95D35"/>
    <w:rsid w:val="00F95D8F"/>
    <w:rsid w:val="00F95E98"/>
    <w:rsid w:val="00F9667D"/>
    <w:rsid w:val="00F96A9B"/>
    <w:rsid w:val="00F96EF8"/>
    <w:rsid w:val="00F97121"/>
    <w:rsid w:val="00F9777F"/>
    <w:rsid w:val="00F97F58"/>
    <w:rsid w:val="00FA0190"/>
    <w:rsid w:val="00FA0472"/>
    <w:rsid w:val="00FA0E49"/>
    <w:rsid w:val="00FA111B"/>
    <w:rsid w:val="00FA1194"/>
    <w:rsid w:val="00FA1598"/>
    <w:rsid w:val="00FA15B0"/>
    <w:rsid w:val="00FA15CA"/>
    <w:rsid w:val="00FA16C2"/>
    <w:rsid w:val="00FA18EF"/>
    <w:rsid w:val="00FA1D56"/>
    <w:rsid w:val="00FA27D7"/>
    <w:rsid w:val="00FA29E4"/>
    <w:rsid w:val="00FA3114"/>
    <w:rsid w:val="00FA36D4"/>
    <w:rsid w:val="00FA389A"/>
    <w:rsid w:val="00FA39BF"/>
    <w:rsid w:val="00FA3B59"/>
    <w:rsid w:val="00FA3CDF"/>
    <w:rsid w:val="00FA4118"/>
    <w:rsid w:val="00FA49A8"/>
    <w:rsid w:val="00FA53CF"/>
    <w:rsid w:val="00FA60FD"/>
    <w:rsid w:val="00FA61A7"/>
    <w:rsid w:val="00FA6630"/>
    <w:rsid w:val="00FA6D81"/>
    <w:rsid w:val="00FA71D9"/>
    <w:rsid w:val="00FA73A0"/>
    <w:rsid w:val="00FA762C"/>
    <w:rsid w:val="00FA7785"/>
    <w:rsid w:val="00FA7977"/>
    <w:rsid w:val="00FA79E2"/>
    <w:rsid w:val="00FB008F"/>
    <w:rsid w:val="00FB071F"/>
    <w:rsid w:val="00FB08F1"/>
    <w:rsid w:val="00FB0A40"/>
    <w:rsid w:val="00FB0D0E"/>
    <w:rsid w:val="00FB1518"/>
    <w:rsid w:val="00FB16B5"/>
    <w:rsid w:val="00FB1E2F"/>
    <w:rsid w:val="00FB1F2C"/>
    <w:rsid w:val="00FB1FA6"/>
    <w:rsid w:val="00FB1FE5"/>
    <w:rsid w:val="00FB22D2"/>
    <w:rsid w:val="00FB2367"/>
    <w:rsid w:val="00FB2440"/>
    <w:rsid w:val="00FB27AE"/>
    <w:rsid w:val="00FB3302"/>
    <w:rsid w:val="00FB34A3"/>
    <w:rsid w:val="00FB387A"/>
    <w:rsid w:val="00FB4057"/>
    <w:rsid w:val="00FB412A"/>
    <w:rsid w:val="00FB5447"/>
    <w:rsid w:val="00FB55EA"/>
    <w:rsid w:val="00FB568D"/>
    <w:rsid w:val="00FB575C"/>
    <w:rsid w:val="00FB58C1"/>
    <w:rsid w:val="00FB5C80"/>
    <w:rsid w:val="00FB5F17"/>
    <w:rsid w:val="00FB628A"/>
    <w:rsid w:val="00FB6726"/>
    <w:rsid w:val="00FB6978"/>
    <w:rsid w:val="00FB6D30"/>
    <w:rsid w:val="00FB713F"/>
    <w:rsid w:val="00FB7460"/>
    <w:rsid w:val="00FB7671"/>
    <w:rsid w:val="00FB76AB"/>
    <w:rsid w:val="00FC00AD"/>
    <w:rsid w:val="00FC063B"/>
    <w:rsid w:val="00FC0669"/>
    <w:rsid w:val="00FC0C7A"/>
    <w:rsid w:val="00FC10F1"/>
    <w:rsid w:val="00FC1385"/>
    <w:rsid w:val="00FC220D"/>
    <w:rsid w:val="00FC2321"/>
    <w:rsid w:val="00FC233A"/>
    <w:rsid w:val="00FC26A1"/>
    <w:rsid w:val="00FC26A6"/>
    <w:rsid w:val="00FC2C44"/>
    <w:rsid w:val="00FC2FB8"/>
    <w:rsid w:val="00FC3058"/>
    <w:rsid w:val="00FC3587"/>
    <w:rsid w:val="00FC359A"/>
    <w:rsid w:val="00FC3653"/>
    <w:rsid w:val="00FC37DF"/>
    <w:rsid w:val="00FC3C0B"/>
    <w:rsid w:val="00FC3F54"/>
    <w:rsid w:val="00FC442E"/>
    <w:rsid w:val="00FC4585"/>
    <w:rsid w:val="00FC53EE"/>
    <w:rsid w:val="00FC55C1"/>
    <w:rsid w:val="00FC55EB"/>
    <w:rsid w:val="00FC56DB"/>
    <w:rsid w:val="00FC5760"/>
    <w:rsid w:val="00FC5A05"/>
    <w:rsid w:val="00FC5E34"/>
    <w:rsid w:val="00FC5E8D"/>
    <w:rsid w:val="00FC66B4"/>
    <w:rsid w:val="00FC6AC3"/>
    <w:rsid w:val="00FC6EAC"/>
    <w:rsid w:val="00FC6FC6"/>
    <w:rsid w:val="00FC770A"/>
    <w:rsid w:val="00FC780E"/>
    <w:rsid w:val="00FC7AA5"/>
    <w:rsid w:val="00FC7E7F"/>
    <w:rsid w:val="00FC7F4D"/>
    <w:rsid w:val="00FC7FF3"/>
    <w:rsid w:val="00FD0544"/>
    <w:rsid w:val="00FD0A35"/>
    <w:rsid w:val="00FD0B9B"/>
    <w:rsid w:val="00FD1090"/>
    <w:rsid w:val="00FD135B"/>
    <w:rsid w:val="00FD15C2"/>
    <w:rsid w:val="00FD17A4"/>
    <w:rsid w:val="00FD227F"/>
    <w:rsid w:val="00FD22BC"/>
    <w:rsid w:val="00FD2646"/>
    <w:rsid w:val="00FD2686"/>
    <w:rsid w:val="00FD26FA"/>
    <w:rsid w:val="00FD2BE4"/>
    <w:rsid w:val="00FD2DA7"/>
    <w:rsid w:val="00FD2DBC"/>
    <w:rsid w:val="00FD2F0A"/>
    <w:rsid w:val="00FD3393"/>
    <w:rsid w:val="00FD3660"/>
    <w:rsid w:val="00FD3B72"/>
    <w:rsid w:val="00FD3C42"/>
    <w:rsid w:val="00FD4143"/>
    <w:rsid w:val="00FD4555"/>
    <w:rsid w:val="00FD493C"/>
    <w:rsid w:val="00FD4D76"/>
    <w:rsid w:val="00FD56AF"/>
    <w:rsid w:val="00FD629B"/>
    <w:rsid w:val="00FD653C"/>
    <w:rsid w:val="00FD674C"/>
    <w:rsid w:val="00FD6DA8"/>
    <w:rsid w:val="00FD70A7"/>
    <w:rsid w:val="00FD718F"/>
    <w:rsid w:val="00FD7542"/>
    <w:rsid w:val="00FD780A"/>
    <w:rsid w:val="00FD787F"/>
    <w:rsid w:val="00FD7916"/>
    <w:rsid w:val="00FD7D08"/>
    <w:rsid w:val="00FE00F7"/>
    <w:rsid w:val="00FE0258"/>
    <w:rsid w:val="00FE06B1"/>
    <w:rsid w:val="00FE0848"/>
    <w:rsid w:val="00FE088E"/>
    <w:rsid w:val="00FE0F5C"/>
    <w:rsid w:val="00FE101C"/>
    <w:rsid w:val="00FE1F45"/>
    <w:rsid w:val="00FE263F"/>
    <w:rsid w:val="00FE26B0"/>
    <w:rsid w:val="00FE334F"/>
    <w:rsid w:val="00FE33E9"/>
    <w:rsid w:val="00FE34EB"/>
    <w:rsid w:val="00FE3D35"/>
    <w:rsid w:val="00FE3E47"/>
    <w:rsid w:val="00FE4404"/>
    <w:rsid w:val="00FE46B7"/>
    <w:rsid w:val="00FE504B"/>
    <w:rsid w:val="00FE5137"/>
    <w:rsid w:val="00FE5CAB"/>
    <w:rsid w:val="00FE6063"/>
    <w:rsid w:val="00FE6639"/>
    <w:rsid w:val="00FE6B41"/>
    <w:rsid w:val="00FE6CD2"/>
    <w:rsid w:val="00FE6FF8"/>
    <w:rsid w:val="00FE78C6"/>
    <w:rsid w:val="00FF0040"/>
    <w:rsid w:val="00FF0380"/>
    <w:rsid w:val="00FF06BF"/>
    <w:rsid w:val="00FF07B4"/>
    <w:rsid w:val="00FF0CAA"/>
    <w:rsid w:val="00FF0D60"/>
    <w:rsid w:val="00FF1001"/>
    <w:rsid w:val="00FF12C6"/>
    <w:rsid w:val="00FF1342"/>
    <w:rsid w:val="00FF17E0"/>
    <w:rsid w:val="00FF19AC"/>
    <w:rsid w:val="00FF1C48"/>
    <w:rsid w:val="00FF2449"/>
    <w:rsid w:val="00FF2B45"/>
    <w:rsid w:val="00FF2D2E"/>
    <w:rsid w:val="00FF2FE9"/>
    <w:rsid w:val="00FF30B9"/>
    <w:rsid w:val="00FF3318"/>
    <w:rsid w:val="00FF3689"/>
    <w:rsid w:val="00FF389E"/>
    <w:rsid w:val="00FF3CE5"/>
    <w:rsid w:val="00FF4705"/>
    <w:rsid w:val="00FF4E5D"/>
    <w:rsid w:val="00FF51CA"/>
    <w:rsid w:val="00FF522F"/>
    <w:rsid w:val="00FF5B7C"/>
    <w:rsid w:val="00FF5DCB"/>
    <w:rsid w:val="00FF6010"/>
    <w:rsid w:val="00FF616E"/>
    <w:rsid w:val="00FF6454"/>
    <w:rsid w:val="00FF67DA"/>
    <w:rsid w:val="00FF6963"/>
    <w:rsid w:val="00FF6D70"/>
    <w:rsid w:val="00FF6EC3"/>
    <w:rsid w:val="00FF7A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729F2"/>
  <w15:chartTrackingRefBased/>
  <w15:docId w15:val="{22CF0558-064E-4E12-8D28-AEDF8A86B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iPriority="0" w:unhideWhenUsed="1"/>
    <w:lsdException w:name="toc 9" w:semiHidden="1"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0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algun Gothic" w:hAnsi="Arial" w:cs="Angsana New"/>
      <w:sz w:val="18"/>
      <w:szCs w:val="18"/>
    </w:rPr>
  </w:style>
  <w:style w:type="paragraph" w:styleId="Heading1">
    <w:name w:val="heading 1"/>
    <w:basedOn w:val="Normal"/>
    <w:next w:val="Normal"/>
    <w:link w:val="Heading1Char"/>
    <w:qFormat/>
    <w:rsid w:val="003063D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A341FD"/>
    <w:pPr>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1"/>
    </w:pPr>
    <w:rPr>
      <w:rFonts w:ascii="Times New Roman" w:hAnsi="Times New Roman" w:cs="Times New Roman"/>
      <w:b/>
      <w:bCs/>
      <w:sz w:val="24"/>
      <w:szCs w:val="24"/>
    </w:rPr>
  </w:style>
  <w:style w:type="paragraph" w:styleId="Heading3">
    <w:name w:val="heading 3"/>
    <w:basedOn w:val="Normal"/>
    <w:next w:val="Normal"/>
    <w:link w:val="Heading3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val="x-none" w:eastAsia="x-none"/>
    </w:rPr>
  </w:style>
  <w:style w:type="paragraph" w:styleId="Heading4">
    <w:name w:val="heading 4"/>
    <w:basedOn w:val="Normal"/>
    <w:next w:val="Normal"/>
    <w:link w:val="Heading4Char"/>
    <w:qFormat/>
    <w:rsid w:val="003063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0"/>
      <w:szCs w:val="22"/>
      <w:lang w:val="x-none" w:eastAsia="x-none"/>
    </w:rPr>
  </w:style>
  <w:style w:type="paragraph" w:styleId="Heading6">
    <w:name w:val="heading 6"/>
    <w:basedOn w:val="Normal"/>
    <w:next w:val="Normal"/>
    <w:link w:val="Heading6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0"/>
      <w:szCs w:val="22"/>
      <w:lang w:val="x-none" w:eastAsia="x-none"/>
    </w:rPr>
  </w:style>
  <w:style w:type="paragraph" w:styleId="Heading7">
    <w:name w:val="heading 7"/>
    <w:basedOn w:val="Normal"/>
    <w:next w:val="Normal"/>
    <w:link w:val="Heading7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b/>
      <w:bCs/>
      <w:lang w:val="x-none" w:eastAsia="x-none"/>
    </w:rPr>
  </w:style>
  <w:style w:type="paragraph" w:styleId="Heading8">
    <w:name w:val="heading 8"/>
    <w:basedOn w:val="Normal"/>
    <w:next w:val="Normal"/>
    <w:link w:val="Heading8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lang w:val="x-none" w:eastAsia="x-none"/>
    </w:rPr>
  </w:style>
  <w:style w:type="paragraph" w:styleId="Heading9">
    <w:name w:val="heading 9"/>
    <w:basedOn w:val="Normal"/>
    <w:next w:val="Normal"/>
    <w:link w:val="Heading9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b/>
      <w:bCs/>
      <w:sz w:val="16"/>
      <w:szCs w:val="1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063D7"/>
    <w:rPr>
      <w:rFonts w:ascii="Arial" w:eastAsia="Malgun Gothic" w:hAnsi="Arial" w:cs="Angsana New"/>
      <w:b/>
      <w:bCs/>
      <w:sz w:val="18"/>
      <w:szCs w:val="18"/>
      <w:u w:val="single"/>
      <w:shd w:val="solid" w:color="FFFFFF" w:fill="FFFFFF"/>
      <w:lang w:val="x-none" w:eastAsia="x-none"/>
    </w:rPr>
  </w:style>
  <w:style w:type="character" w:customStyle="1" w:styleId="Heading2Char">
    <w:name w:val="Heading 2 Char"/>
    <w:link w:val="Heading2"/>
    <w:rsid w:val="00A341FD"/>
    <w:rPr>
      <w:rFonts w:ascii="Times New Roman" w:eastAsia="Malgun Gothic" w:hAnsi="Times New Roman" w:cs="Times New Roman"/>
      <w:b/>
      <w:bCs/>
      <w:sz w:val="24"/>
      <w:szCs w:val="24"/>
    </w:rPr>
  </w:style>
  <w:style w:type="character" w:customStyle="1" w:styleId="Heading3Char">
    <w:name w:val="Heading 3 Char"/>
    <w:link w:val="Heading3"/>
    <w:rsid w:val="003063D7"/>
    <w:rPr>
      <w:rFonts w:ascii="Arial" w:eastAsia="Malgun Gothic" w:hAnsi="Arial" w:cs="Times New Roman"/>
      <w:i/>
      <w:iCs/>
      <w:sz w:val="18"/>
      <w:szCs w:val="18"/>
    </w:rPr>
  </w:style>
  <w:style w:type="character" w:customStyle="1" w:styleId="Heading4Char">
    <w:name w:val="Heading 4 Char"/>
    <w:link w:val="Heading4"/>
    <w:rsid w:val="003063D7"/>
    <w:rPr>
      <w:rFonts w:ascii="Arial" w:eastAsia="Malgun Gothic" w:hAnsi="Arial" w:cs="Times New Roman"/>
      <w:b/>
      <w:bCs/>
      <w:sz w:val="18"/>
      <w:szCs w:val="18"/>
    </w:rPr>
  </w:style>
  <w:style w:type="character" w:customStyle="1" w:styleId="Heading5Char">
    <w:name w:val="Heading 5 Char"/>
    <w:link w:val="Heading5"/>
    <w:rsid w:val="003063D7"/>
    <w:rPr>
      <w:rFonts w:ascii="Times New Roman" w:eastAsia="Malgun Gothic" w:hAnsi="Times New Roman" w:cs="Angsana New"/>
      <w:szCs w:val="22"/>
    </w:rPr>
  </w:style>
  <w:style w:type="character" w:customStyle="1" w:styleId="Heading6Char">
    <w:name w:val="Heading 6 Char"/>
    <w:link w:val="Heading6"/>
    <w:rsid w:val="003063D7"/>
    <w:rPr>
      <w:rFonts w:ascii="Times New Roman" w:eastAsia="Malgun Gothic" w:hAnsi="Times New Roman" w:cs="Angsana New"/>
      <w:b/>
      <w:bCs/>
      <w:szCs w:val="22"/>
    </w:rPr>
  </w:style>
  <w:style w:type="character" w:customStyle="1" w:styleId="Heading7Char">
    <w:name w:val="Heading 7 Char"/>
    <w:link w:val="Heading7"/>
    <w:rsid w:val="003063D7"/>
    <w:rPr>
      <w:rFonts w:ascii="Arial" w:eastAsia="Malgun Gothic" w:hAnsi="Arial" w:cs="Times New Roman"/>
      <w:b/>
      <w:bCs/>
      <w:sz w:val="18"/>
      <w:szCs w:val="18"/>
    </w:rPr>
  </w:style>
  <w:style w:type="character" w:customStyle="1" w:styleId="Heading8Char">
    <w:name w:val="Heading 8 Char"/>
    <w:link w:val="Heading8"/>
    <w:rsid w:val="003063D7"/>
    <w:rPr>
      <w:rFonts w:ascii="Arial" w:eastAsia="Malgun Gothic" w:hAnsi="Arial" w:cs="Times New Roman"/>
      <w:b/>
      <w:bCs/>
      <w:sz w:val="18"/>
      <w:szCs w:val="18"/>
    </w:rPr>
  </w:style>
  <w:style w:type="character" w:customStyle="1" w:styleId="Heading9Char">
    <w:name w:val="Heading 9 Char"/>
    <w:link w:val="Heading9"/>
    <w:rsid w:val="003063D7"/>
    <w:rPr>
      <w:rFonts w:ascii="Arial" w:eastAsia="Malgun Gothic" w:hAnsi="Arial" w:cs="Times New Roman"/>
      <w:b/>
      <w:bCs/>
      <w:sz w:val="16"/>
      <w:szCs w:val="16"/>
    </w:rPr>
  </w:style>
  <w:style w:type="paragraph" w:styleId="Header">
    <w:name w:val="header"/>
    <w:basedOn w:val="Normal"/>
    <w:link w:val="HeaderChar"/>
    <w:uiPriority w:val="99"/>
    <w:rsid w:val="003063D7"/>
    <w:pPr>
      <w:tabs>
        <w:tab w:val="center" w:pos="4536"/>
        <w:tab w:val="right" w:pos="9072"/>
      </w:tabs>
    </w:pPr>
    <w:rPr>
      <w:lang w:val="x-none" w:eastAsia="x-none"/>
    </w:rPr>
  </w:style>
  <w:style w:type="character" w:customStyle="1" w:styleId="HeaderChar">
    <w:name w:val="Header Char"/>
    <w:link w:val="Header"/>
    <w:uiPriority w:val="99"/>
    <w:rsid w:val="003063D7"/>
    <w:rPr>
      <w:rFonts w:ascii="Arial" w:eastAsia="Malgun Gothic" w:hAnsi="Arial" w:cs="Angsana New"/>
      <w:sz w:val="18"/>
      <w:szCs w:val="18"/>
    </w:rPr>
  </w:style>
  <w:style w:type="character" w:customStyle="1" w:styleId="AAAddress">
    <w:name w:val="AA Address"/>
    <w:rsid w:val="003063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063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3063D7"/>
    <w:pPr>
      <w:tabs>
        <w:tab w:val="center" w:pos="4536"/>
        <w:tab w:val="right" w:pos="9072"/>
      </w:tabs>
    </w:pPr>
    <w:rPr>
      <w:lang w:val="x-none" w:eastAsia="x-none"/>
    </w:rPr>
  </w:style>
  <w:style w:type="character" w:customStyle="1" w:styleId="FooterChar">
    <w:name w:val="Footer Char"/>
    <w:link w:val="Footer"/>
    <w:uiPriority w:val="99"/>
    <w:rsid w:val="003063D7"/>
    <w:rPr>
      <w:rFonts w:ascii="Arial" w:eastAsia="Malgun Gothic" w:hAnsi="Arial" w:cs="Angsana New"/>
      <w:sz w:val="18"/>
      <w:szCs w:val="18"/>
    </w:rPr>
  </w:style>
  <w:style w:type="paragraph" w:styleId="Caption">
    <w:name w:val="caption"/>
    <w:basedOn w:val="Normal"/>
    <w:next w:val="Normal"/>
    <w:qFormat/>
    <w:rsid w:val="003063D7"/>
    <w:rPr>
      <w:rFonts w:cs="Times New Roman"/>
      <w:b/>
      <w:bCs/>
    </w:rPr>
  </w:style>
  <w:style w:type="paragraph" w:styleId="ListBullet">
    <w:name w:val="List Bullet"/>
    <w:basedOn w:val="Normal"/>
    <w:rsid w:val="003063D7"/>
    <w:pPr>
      <w:numPr>
        <w:numId w:val="3"/>
      </w:numPr>
      <w:tabs>
        <w:tab w:val="clear" w:pos="360"/>
        <w:tab w:val="left" w:pos="284"/>
      </w:tabs>
      <w:ind w:left="284" w:hanging="284"/>
    </w:pPr>
  </w:style>
  <w:style w:type="paragraph" w:styleId="ListBullet2">
    <w:name w:val="List Bullet 2"/>
    <w:basedOn w:val="Normal"/>
    <w:rsid w:val="003063D7"/>
    <w:pPr>
      <w:numPr>
        <w:numId w:val="4"/>
      </w:numPr>
      <w:tabs>
        <w:tab w:val="clear" w:pos="643"/>
        <w:tab w:val="left" w:pos="567"/>
      </w:tabs>
      <w:ind w:left="851" w:hanging="284"/>
    </w:pPr>
  </w:style>
  <w:style w:type="paragraph" w:styleId="ListBullet3">
    <w:name w:val="List Bullet 3"/>
    <w:basedOn w:val="Normal"/>
    <w:rsid w:val="003063D7"/>
    <w:pPr>
      <w:numPr>
        <w:numId w:val="1"/>
      </w:numPr>
      <w:tabs>
        <w:tab w:val="clear" w:pos="926"/>
        <w:tab w:val="left" w:pos="851"/>
      </w:tabs>
      <w:ind w:left="1135" w:hanging="284"/>
    </w:pPr>
  </w:style>
  <w:style w:type="paragraph" w:styleId="ListBullet4">
    <w:name w:val="List Bullet 4"/>
    <w:basedOn w:val="Normal"/>
    <w:rsid w:val="003063D7"/>
    <w:pPr>
      <w:numPr>
        <w:numId w:val="2"/>
      </w:numPr>
      <w:tabs>
        <w:tab w:val="clear" w:pos="1209"/>
        <w:tab w:val="left" w:pos="1134"/>
      </w:tabs>
      <w:ind w:left="1418" w:hanging="284"/>
    </w:pPr>
  </w:style>
  <w:style w:type="paragraph" w:styleId="ListNumber">
    <w:name w:val="List Number"/>
    <w:basedOn w:val="Normal"/>
    <w:rsid w:val="003063D7"/>
    <w:pPr>
      <w:numPr>
        <w:numId w:val="5"/>
      </w:numPr>
      <w:tabs>
        <w:tab w:val="clear" w:pos="360"/>
        <w:tab w:val="left" w:pos="284"/>
      </w:tabs>
      <w:ind w:left="284" w:hanging="284"/>
    </w:pPr>
  </w:style>
  <w:style w:type="paragraph" w:styleId="ListNumber2">
    <w:name w:val="List Number 2"/>
    <w:basedOn w:val="Normal"/>
    <w:rsid w:val="003063D7"/>
    <w:pPr>
      <w:numPr>
        <w:numId w:val="6"/>
      </w:numPr>
      <w:tabs>
        <w:tab w:val="clear" w:pos="643"/>
        <w:tab w:val="left" w:pos="567"/>
      </w:tabs>
      <w:ind w:left="851" w:hanging="284"/>
    </w:pPr>
  </w:style>
  <w:style w:type="paragraph" w:styleId="ListNumber3">
    <w:name w:val="List Number 3"/>
    <w:basedOn w:val="Normal"/>
    <w:rsid w:val="003063D7"/>
    <w:pPr>
      <w:numPr>
        <w:numId w:val="7"/>
      </w:numPr>
      <w:tabs>
        <w:tab w:val="clear" w:pos="926"/>
        <w:tab w:val="left" w:pos="851"/>
      </w:tabs>
      <w:ind w:left="1135" w:hanging="284"/>
    </w:pPr>
  </w:style>
  <w:style w:type="paragraph" w:styleId="NormalIndent">
    <w:name w:val="Normal Indent"/>
    <w:basedOn w:val="Normal"/>
    <w:rsid w:val="003063D7"/>
    <w:pPr>
      <w:ind w:left="284"/>
    </w:pPr>
  </w:style>
  <w:style w:type="paragraph" w:customStyle="1" w:styleId="AAFrameAddress">
    <w:name w:val="AA Frame Address"/>
    <w:basedOn w:val="Heading1"/>
    <w:rsid w:val="003063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063D7"/>
    <w:pPr>
      <w:numPr>
        <w:numId w:val="8"/>
      </w:numPr>
      <w:tabs>
        <w:tab w:val="clear" w:pos="1492"/>
        <w:tab w:val="left" w:pos="1418"/>
      </w:tabs>
      <w:ind w:left="1418" w:hanging="284"/>
    </w:pPr>
  </w:style>
  <w:style w:type="paragraph" w:styleId="ListNumber4">
    <w:name w:val="List Number 4"/>
    <w:basedOn w:val="Normal"/>
    <w:uiPriority w:val="99"/>
    <w:rsid w:val="003063D7"/>
    <w:pPr>
      <w:numPr>
        <w:numId w:val="9"/>
      </w:numPr>
      <w:tabs>
        <w:tab w:val="clear" w:pos="1209"/>
        <w:tab w:val="left" w:pos="1418"/>
      </w:tabs>
    </w:pPr>
  </w:style>
  <w:style w:type="paragraph" w:styleId="TableofAuthorities">
    <w:name w:val="table of authorities"/>
    <w:basedOn w:val="Normal"/>
    <w:next w:val="Normal"/>
    <w:uiPriority w:val="99"/>
    <w:semiHidden/>
    <w:rsid w:val="003063D7"/>
    <w:pPr>
      <w:ind w:left="284" w:hanging="284"/>
    </w:pPr>
  </w:style>
  <w:style w:type="paragraph" w:styleId="Index1">
    <w:name w:val="index 1"/>
    <w:basedOn w:val="Normal"/>
    <w:next w:val="Normal"/>
    <w:autoRedefine/>
    <w:uiPriority w:val="99"/>
    <w:rsid w:val="003063D7"/>
    <w:pPr>
      <w:ind w:left="284" w:hanging="284"/>
    </w:pPr>
  </w:style>
  <w:style w:type="paragraph" w:styleId="Index2">
    <w:name w:val="index 2"/>
    <w:basedOn w:val="Normal"/>
    <w:next w:val="Normal"/>
    <w:autoRedefine/>
    <w:semiHidden/>
    <w:rsid w:val="003063D7"/>
    <w:pPr>
      <w:ind w:left="568" w:hanging="284"/>
    </w:pPr>
  </w:style>
  <w:style w:type="paragraph" w:styleId="Index3">
    <w:name w:val="index 3"/>
    <w:basedOn w:val="Normal"/>
    <w:next w:val="Normal"/>
    <w:autoRedefine/>
    <w:semiHidden/>
    <w:rsid w:val="003063D7"/>
    <w:pPr>
      <w:ind w:left="851" w:hanging="284"/>
    </w:pPr>
  </w:style>
  <w:style w:type="paragraph" w:styleId="Index4">
    <w:name w:val="index 4"/>
    <w:basedOn w:val="Normal"/>
    <w:next w:val="Normal"/>
    <w:semiHidden/>
    <w:rsid w:val="003063D7"/>
    <w:pPr>
      <w:ind w:left="1135" w:hanging="284"/>
    </w:pPr>
  </w:style>
  <w:style w:type="paragraph" w:styleId="Index6">
    <w:name w:val="index 6"/>
    <w:basedOn w:val="Normal"/>
    <w:next w:val="Normal"/>
    <w:semiHidden/>
    <w:rsid w:val="003063D7"/>
    <w:pPr>
      <w:ind w:left="1702" w:hanging="284"/>
    </w:pPr>
  </w:style>
  <w:style w:type="paragraph" w:styleId="Index5">
    <w:name w:val="index 5"/>
    <w:basedOn w:val="Normal"/>
    <w:next w:val="Normal"/>
    <w:semiHidden/>
    <w:rsid w:val="003063D7"/>
    <w:pPr>
      <w:ind w:left="1418" w:hanging="284"/>
    </w:pPr>
  </w:style>
  <w:style w:type="paragraph" w:styleId="Index7">
    <w:name w:val="index 7"/>
    <w:basedOn w:val="Normal"/>
    <w:next w:val="Normal"/>
    <w:semiHidden/>
    <w:rsid w:val="003063D7"/>
    <w:pPr>
      <w:ind w:left="1985" w:hanging="284"/>
    </w:pPr>
  </w:style>
  <w:style w:type="paragraph" w:styleId="Index8">
    <w:name w:val="index 8"/>
    <w:basedOn w:val="Normal"/>
    <w:next w:val="Normal"/>
    <w:semiHidden/>
    <w:rsid w:val="003063D7"/>
    <w:pPr>
      <w:ind w:left="2269" w:hanging="284"/>
    </w:pPr>
  </w:style>
  <w:style w:type="paragraph" w:styleId="Index9">
    <w:name w:val="index 9"/>
    <w:basedOn w:val="Normal"/>
    <w:next w:val="Normal"/>
    <w:semiHidden/>
    <w:rsid w:val="003063D7"/>
    <w:pPr>
      <w:ind w:left="2552" w:hanging="284"/>
    </w:pPr>
  </w:style>
  <w:style w:type="paragraph" w:styleId="TOC2">
    <w:name w:val="toc 2"/>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063D7"/>
    <w:pPr>
      <w:ind w:left="851"/>
    </w:pPr>
  </w:style>
  <w:style w:type="paragraph" w:styleId="TOC5">
    <w:name w:val="toc 5"/>
    <w:basedOn w:val="Normal"/>
    <w:next w:val="Normal"/>
    <w:uiPriority w:val="99"/>
    <w:rsid w:val="003063D7"/>
    <w:pPr>
      <w:ind w:left="1134"/>
    </w:pPr>
  </w:style>
  <w:style w:type="paragraph" w:styleId="TOC6">
    <w:name w:val="toc 6"/>
    <w:basedOn w:val="Normal"/>
    <w:next w:val="Normal"/>
    <w:uiPriority w:val="99"/>
    <w:rsid w:val="003063D7"/>
    <w:pPr>
      <w:ind w:left="1418"/>
    </w:pPr>
  </w:style>
  <w:style w:type="paragraph" w:styleId="TOC7">
    <w:name w:val="toc 7"/>
    <w:basedOn w:val="Normal"/>
    <w:next w:val="Normal"/>
    <w:uiPriority w:val="99"/>
    <w:semiHidden/>
    <w:rsid w:val="003063D7"/>
    <w:pPr>
      <w:ind w:left="1701"/>
    </w:pPr>
  </w:style>
  <w:style w:type="paragraph" w:styleId="TOC8">
    <w:name w:val="toc 8"/>
    <w:basedOn w:val="Normal"/>
    <w:next w:val="Normal"/>
    <w:semiHidden/>
    <w:rsid w:val="003063D7"/>
    <w:pPr>
      <w:ind w:left="1985"/>
    </w:pPr>
  </w:style>
  <w:style w:type="paragraph" w:styleId="TOC9">
    <w:name w:val="toc 9"/>
    <w:basedOn w:val="Normal"/>
    <w:next w:val="Normal"/>
    <w:uiPriority w:val="99"/>
    <w:rsid w:val="003063D7"/>
    <w:pPr>
      <w:ind w:left="2268"/>
    </w:pPr>
  </w:style>
  <w:style w:type="paragraph" w:styleId="TableofFigures">
    <w:name w:val="table of figures"/>
    <w:basedOn w:val="Normal"/>
    <w:next w:val="Normal"/>
    <w:uiPriority w:val="99"/>
    <w:semiHidden/>
    <w:rsid w:val="003063D7"/>
    <w:pPr>
      <w:ind w:left="567" w:hanging="567"/>
    </w:pPr>
  </w:style>
  <w:style w:type="paragraph" w:styleId="ListBullet5">
    <w:name w:val="List Bullet 5"/>
    <w:basedOn w:val="Normal"/>
    <w:uiPriority w:val="99"/>
    <w:rsid w:val="003063D7"/>
    <w:pPr>
      <w:numPr>
        <w:numId w:val="10"/>
      </w:numPr>
      <w:tabs>
        <w:tab w:val="clear" w:pos="1492"/>
        <w:tab w:val="left" w:pos="1418"/>
      </w:tabs>
      <w:ind w:left="1702" w:hanging="284"/>
    </w:pPr>
  </w:style>
  <w:style w:type="paragraph" w:styleId="BodyText">
    <w:name w:val="Body Text"/>
    <w:aliases w:val="bt,body text,Body,BT"/>
    <w:basedOn w:val="Normal"/>
    <w:link w:val="BodyTextChar"/>
    <w:rsid w:val="003063D7"/>
    <w:pPr>
      <w:spacing w:after="120"/>
    </w:pPr>
    <w:rPr>
      <w:lang w:val="x-none" w:eastAsia="x-none"/>
    </w:rPr>
  </w:style>
  <w:style w:type="character" w:customStyle="1" w:styleId="BodyTextChar">
    <w:name w:val="Body Text Char"/>
    <w:aliases w:val="bt Char,body text Char,Body Char,BT Char"/>
    <w:link w:val="BodyText"/>
    <w:rsid w:val="003063D7"/>
    <w:rPr>
      <w:rFonts w:ascii="Arial" w:eastAsia="Malgun Gothic" w:hAnsi="Arial" w:cs="Angsana New"/>
      <w:sz w:val="18"/>
      <w:szCs w:val="18"/>
    </w:rPr>
  </w:style>
  <w:style w:type="paragraph" w:styleId="BodyTextFirstIndent">
    <w:name w:val="Body Text First Indent"/>
    <w:aliases w:val=" Char"/>
    <w:basedOn w:val="BodyText"/>
    <w:link w:val="BodyTextFirstIndentChar"/>
    <w:rsid w:val="003063D7"/>
    <w:pPr>
      <w:ind w:firstLine="284"/>
    </w:pPr>
  </w:style>
  <w:style w:type="character" w:customStyle="1" w:styleId="BodyTextFirstIndentChar">
    <w:name w:val="Body Text First Indent Char"/>
    <w:aliases w:val=" Char Char"/>
    <w:link w:val="BodyTextFirstIndent"/>
    <w:rsid w:val="003063D7"/>
    <w:rPr>
      <w:rFonts w:ascii="Arial" w:eastAsia="Malgun Gothic" w:hAnsi="Arial" w:cs="Angsana New"/>
      <w:sz w:val="18"/>
      <w:szCs w:val="18"/>
    </w:rPr>
  </w:style>
  <w:style w:type="paragraph" w:styleId="BodyTextIndent">
    <w:name w:val="Body Text Indent"/>
    <w:basedOn w:val="Normal"/>
    <w:link w:val="BodyTextIndentChar"/>
    <w:rsid w:val="003063D7"/>
    <w:pPr>
      <w:spacing w:after="120"/>
      <w:ind w:left="283"/>
    </w:pPr>
    <w:rPr>
      <w:lang w:val="x-none" w:eastAsia="x-none"/>
    </w:rPr>
  </w:style>
  <w:style w:type="character" w:customStyle="1" w:styleId="BodyTextIndentChar">
    <w:name w:val="Body Text Indent Char"/>
    <w:link w:val="BodyTextIndent"/>
    <w:rsid w:val="003063D7"/>
    <w:rPr>
      <w:rFonts w:ascii="Arial" w:eastAsia="Malgun Gothic" w:hAnsi="Arial" w:cs="Angsana New"/>
      <w:sz w:val="18"/>
      <w:szCs w:val="18"/>
    </w:rPr>
  </w:style>
  <w:style w:type="paragraph" w:styleId="BodyTextFirstIndent2">
    <w:name w:val="Body Text First Indent 2"/>
    <w:basedOn w:val="BodyTextIndent"/>
    <w:link w:val="BodyTextFirstIndent2Char"/>
    <w:rsid w:val="003063D7"/>
    <w:pPr>
      <w:ind w:left="284" w:firstLine="284"/>
    </w:pPr>
  </w:style>
  <w:style w:type="character" w:customStyle="1" w:styleId="BodyTextFirstIndent2Char">
    <w:name w:val="Body Text First Indent 2 Char"/>
    <w:link w:val="BodyTextFirstIndent2"/>
    <w:rsid w:val="003063D7"/>
    <w:rPr>
      <w:rFonts w:ascii="Arial" w:eastAsia="Malgun Gothic" w:hAnsi="Arial" w:cs="Angsana New"/>
      <w:sz w:val="18"/>
      <w:szCs w:val="18"/>
    </w:rPr>
  </w:style>
  <w:style w:type="character" w:styleId="Strong">
    <w:name w:val="Strong"/>
    <w:qFormat/>
    <w:rsid w:val="003063D7"/>
    <w:rPr>
      <w:rFonts w:cs="Times New Roman"/>
      <w:b/>
      <w:bCs/>
    </w:rPr>
  </w:style>
  <w:style w:type="paragraph" w:customStyle="1" w:styleId="AA1stlevelbullet">
    <w:name w:val="AA 1st level bullet"/>
    <w:basedOn w:val="Normal"/>
    <w:rsid w:val="003063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063D7"/>
    <w:pPr>
      <w:framePr w:w="4253" w:h="1418" w:hRule="exact" w:hSpace="142" w:vSpace="142" w:wrap="around" w:vAnchor="page" w:hAnchor="page" w:x="7457" w:y="568"/>
    </w:pPr>
  </w:style>
  <w:style w:type="character" w:customStyle="1" w:styleId="AACopyright">
    <w:name w:val="AA Copyright"/>
    <w:rsid w:val="003063D7"/>
    <w:rPr>
      <w:rFonts w:ascii="Arial" w:hAnsi="Arial"/>
      <w:sz w:val="13"/>
      <w:szCs w:val="13"/>
    </w:rPr>
  </w:style>
  <w:style w:type="paragraph" w:customStyle="1" w:styleId="AA2ndlevelbullet">
    <w:name w:val="AA 2nd level bullet"/>
    <w:basedOn w:val="AA1stlevelbullet"/>
    <w:rsid w:val="003063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063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063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063D7"/>
    <w:pPr>
      <w:framePr w:h="1054" w:wrap="around" w:y="5920"/>
    </w:pPr>
  </w:style>
  <w:style w:type="paragraph" w:customStyle="1" w:styleId="ReportHeading3">
    <w:name w:val="ReportHeading3"/>
    <w:basedOn w:val="ReportHeading2"/>
    <w:rsid w:val="003063D7"/>
    <w:pPr>
      <w:framePr w:h="443" w:wrap="around" w:y="8223"/>
    </w:pPr>
  </w:style>
  <w:style w:type="paragraph" w:customStyle="1" w:styleId="E">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3063D7"/>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063D7"/>
    <w:pPr>
      <w:framePr w:w="7308" w:h="1134" w:hSpace="180" w:vSpace="180" w:wrap="notBeside" w:vAnchor="text" w:hAnchor="margin" w:x="1" w:y="7"/>
      <w:spacing w:after="240"/>
    </w:pPr>
  </w:style>
  <w:style w:type="paragraph" w:customStyle="1" w:styleId="PictureLeft">
    <w:name w:val="PictureLeft"/>
    <w:basedOn w:val="Normal"/>
    <w:rsid w:val="003063D7"/>
    <w:pPr>
      <w:framePr w:w="2603" w:h="1134" w:hSpace="142" w:wrap="around" w:vAnchor="text" w:hAnchor="page" w:x="1526" w:y="6"/>
      <w:spacing w:before="240"/>
    </w:pPr>
  </w:style>
  <w:style w:type="paragraph" w:customStyle="1" w:styleId="PicturteLeftFullLength">
    <w:name w:val="PicturteLeftFullLength"/>
    <w:basedOn w:val="PictureLeft"/>
    <w:rsid w:val="003063D7"/>
    <w:pPr>
      <w:framePr w:w="10142" w:hSpace="180" w:vSpace="180" w:wrap="around" w:y="7"/>
    </w:pPr>
  </w:style>
  <w:style w:type="paragraph" w:customStyle="1" w:styleId="AAheadingwocontents">
    <w:name w:val="AA heading wo contents"/>
    <w:basedOn w:val="Normal"/>
    <w:rsid w:val="003063D7"/>
    <w:pPr>
      <w:spacing w:line="280" w:lineRule="atLeast"/>
    </w:pPr>
    <w:rPr>
      <w:rFonts w:ascii="Times New Roman" w:hAnsi="Times New Roman"/>
      <w:b/>
      <w:bCs/>
      <w:sz w:val="22"/>
      <w:szCs w:val="22"/>
    </w:rPr>
  </w:style>
  <w:style w:type="paragraph" w:customStyle="1" w:styleId="StandaardOpinion">
    <w:name w:val="StandaardOpinion"/>
    <w:basedOn w:val="Normal"/>
    <w:rsid w:val="003063D7"/>
    <w:pPr>
      <w:spacing w:line="280" w:lineRule="atLeast"/>
    </w:pPr>
    <w:rPr>
      <w:rFonts w:ascii="Times New Roman" w:hAnsi="Times New Roman"/>
      <w:sz w:val="22"/>
      <w:szCs w:val="22"/>
    </w:rPr>
  </w:style>
  <w:style w:type="paragraph" w:customStyle="1" w:styleId="E0">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0">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styleId="PageNumber">
    <w:name w:val="page number"/>
    <w:basedOn w:val="DefaultParagraphFont"/>
    <w:rsid w:val="003063D7"/>
  </w:style>
  <w:style w:type="paragraph" w:customStyle="1" w:styleId="a1">
    <w:name w:val="ºÇ¡"/>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éÍ¤ÇÒÁ"/>
    <w:basedOn w:val="Normal"/>
    <w:uiPriority w:val="99"/>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link w:val="BodyTextInden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lang w:val="x-none" w:eastAsia="x-none"/>
    </w:rPr>
  </w:style>
  <w:style w:type="character" w:customStyle="1" w:styleId="BodyTextIndent2Char">
    <w:name w:val="Body Text Indent 2 Char"/>
    <w:link w:val="BodyTextIndent2"/>
    <w:rsid w:val="003063D7"/>
    <w:rPr>
      <w:rFonts w:ascii="Arial" w:eastAsia="Malgun Gothic" w:hAnsi="Arial" w:cs="Angsana New"/>
      <w:sz w:val="20"/>
      <w:szCs w:val="20"/>
    </w:rPr>
  </w:style>
  <w:style w:type="paragraph" w:styleId="BodyTextIndent3">
    <w:name w:val="Body Text Indent 3"/>
    <w:basedOn w:val="Normal"/>
    <w:link w:val="BodyTextInden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lang w:val="x-none" w:eastAsia="x-none"/>
    </w:rPr>
  </w:style>
  <w:style w:type="character" w:customStyle="1" w:styleId="BodyTextIndent3Char">
    <w:name w:val="Body Text Indent 3 Char"/>
    <w:link w:val="BodyTextIndent3"/>
    <w:rsid w:val="003063D7"/>
    <w:rPr>
      <w:rFonts w:ascii="Arial" w:eastAsia="Malgun Gothic" w:hAnsi="Arial" w:cs="Angsana New"/>
      <w:sz w:val="20"/>
      <w:szCs w:val="20"/>
    </w:rPr>
  </w:style>
  <w:style w:type="paragraph" w:styleId="BodyText3">
    <w:name w:val="Body Text 3"/>
    <w:basedOn w:val="Normal"/>
    <w:link w:val="BodyTex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lang w:val="x-none" w:eastAsia="x-none"/>
    </w:rPr>
  </w:style>
  <w:style w:type="character" w:customStyle="1" w:styleId="BodyText3Char">
    <w:name w:val="Body Text 3 Char"/>
    <w:link w:val="BodyText3"/>
    <w:rsid w:val="003063D7"/>
    <w:rPr>
      <w:rFonts w:ascii="Arial" w:eastAsia="Malgun Gothic" w:hAnsi="Arial" w:cs="Angsana New"/>
      <w:sz w:val="18"/>
      <w:szCs w:val="18"/>
    </w:rPr>
  </w:style>
  <w:style w:type="paragraph" w:styleId="BodyText2">
    <w:name w:val="Body Text 2"/>
    <w:basedOn w:val="Normal"/>
    <w:link w:val="BodyTex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rPr>
      <w:sz w:val="20"/>
      <w:szCs w:val="20"/>
      <w:lang w:val="x-none" w:eastAsia="x-none"/>
    </w:rPr>
  </w:style>
  <w:style w:type="character" w:customStyle="1" w:styleId="BodyText2Char">
    <w:name w:val="Body Text 2 Char"/>
    <w:link w:val="BodyText2"/>
    <w:rsid w:val="003063D7"/>
    <w:rPr>
      <w:rFonts w:ascii="Arial" w:eastAsia="Malgun Gothic" w:hAnsi="Arial" w:cs="Angsana New"/>
      <w:sz w:val="20"/>
      <w:szCs w:val="20"/>
    </w:rPr>
  </w:style>
  <w:style w:type="paragraph" w:customStyle="1" w:styleId="a3">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T">
    <w:name w:val="????? T"/>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3063D7"/>
    <w:pPr>
      <w:jc w:val="left"/>
    </w:pPr>
    <w:rPr>
      <w:sz w:val="10"/>
      <w:szCs w:val="10"/>
    </w:rPr>
  </w:style>
  <w:style w:type="paragraph" w:customStyle="1" w:styleId="10">
    <w:name w:val="10"/>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063D7"/>
    <w:rPr>
      <w:rFonts w:ascii="Tahoma" w:hAnsi="Tahoma"/>
      <w:sz w:val="16"/>
      <w:szCs w:val="16"/>
      <w:lang w:val="x-none" w:eastAsia="x-none"/>
    </w:rPr>
  </w:style>
  <w:style w:type="character" w:customStyle="1" w:styleId="BalloonTextChar">
    <w:name w:val="Balloon Text Char"/>
    <w:link w:val="BalloonText"/>
    <w:semiHidden/>
    <w:rsid w:val="003063D7"/>
    <w:rPr>
      <w:rFonts w:ascii="Tahoma" w:eastAsia="Malgun Gothic" w:hAnsi="Tahoma" w:cs="Tahoma"/>
      <w:sz w:val="16"/>
      <w:szCs w:val="16"/>
    </w:rPr>
  </w:style>
  <w:style w:type="table" w:styleId="TableGrid">
    <w:name w:val="Table Grid"/>
    <w:basedOn w:val="TableNormal"/>
    <w:uiPriority w:val="39"/>
    <w:rsid w:val="00306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algun Gothic"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Char"/>
    <w:autoRedefine/>
    <w:rsid w:val="006E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pPr>
    <w:rPr>
      <w:rFonts w:ascii="Times New Roman" w:hAnsi="Times New Roman"/>
      <w:b/>
      <w:i/>
      <w:iCs/>
      <w:sz w:val="22"/>
      <w:szCs w:val="22"/>
      <w:lang w:eastAsia="en-GB"/>
    </w:rPr>
  </w:style>
  <w:style w:type="character" w:customStyle="1" w:styleId="AccPolicyHeadingCharChar">
    <w:name w:val="Acc Policy Heading Char Char"/>
    <w:link w:val="AccPolicyHeading"/>
    <w:rsid w:val="006E001D"/>
    <w:rPr>
      <w:rFonts w:ascii="Times New Roman" w:eastAsia="Malgun Gothic" w:hAnsi="Times New Roman" w:cs="Angsana New"/>
      <w:b/>
      <w:i/>
      <w:iCs/>
      <w:sz w:val="22"/>
      <w:szCs w:val="22"/>
      <w:lang w:val="x-none" w:eastAsia="en-GB"/>
    </w:rPr>
  </w:style>
  <w:style w:type="paragraph" w:customStyle="1" w:styleId="AccPolicysubhead">
    <w:name w:val="Acc Policy sub head"/>
    <w:basedOn w:val="BodyText"/>
    <w:next w:val="BodyText"/>
    <w:link w:val="AccPolicysubheadChar"/>
    <w:autoRedefine/>
    <w:rsid w:val="009A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spacing w:val="-2"/>
      <w:sz w:val="22"/>
      <w:szCs w:val="22"/>
      <w:lang w:val="en-US"/>
    </w:rPr>
  </w:style>
  <w:style w:type="character" w:customStyle="1" w:styleId="AccPolicysubheadChar">
    <w:name w:val="Acc Policy sub head Char"/>
    <w:link w:val="AccPolicysubhead"/>
    <w:rsid w:val="009A5506"/>
    <w:rPr>
      <w:rFonts w:ascii="Times New Roman" w:eastAsia="Malgun Gothic" w:hAnsi="Times New Roman" w:cs="Times New Roman"/>
      <w:spacing w:val="-2"/>
      <w:sz w:val="22"/>
      <w:szCs w:val="22"/>
      <w:lang w:eastAsia="x-none"/>
    </w:rPr>
  </w:style>
  <w:style w:type="paragraph" w:customStyle="1" w:styleId="BodyTextbullet">
    <w:name w:val="Body Text bullet"/>
    <w:basedOn w:val="BodyText"/>
    <w:next w:val="BodyText"/>
    <w:autoRedefine/>
    <w:rsid w:val="003063D7"/>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styleId="Title">
    <w:name w:val="Title"/>
    <w:basedOn w:val="Normal"/>
    <w:link w:val="TitleChar"/>
    <w:qForma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sz w:val="24"/>
      <w:szCs w:val="24"/>
      <w:u w:val="single"/>
      <w:lang w:val="th-TH" w:eastAsia="x-none"/>
    </w:rPr>
  </w:style>
  <w:style w:type="character" w:customStyle="1" w:styleId="TitleChar">
    <w:name w:val="Title Char"/>
    <w:link w:val="Title"/>
    <w:rsid w:val="003063D7"/>
    <w:rPr>
      <w:rFonts w:ascii="CG Times (W1)" w:eastAsia="Malgun Gothic" w:hAnsi="CG Times (W1)" w:cs="Cordia New"/>
      <w:sz w:val="24"/>
      <w:szCs w:val="24"/>
      <w:u w:val="single"/>
      <w:lang w:val="th-TH"/>
    </w:rPr>
  </w:style>
  <w:style w:type="paragraph" w:customStyle="1" w:styleId="acctfourfigures">
    <w:name w:val="acct four figures"/>
    <w:aliases w:val="a4,a4 + 8 pt,(Complex) + 8 pt,(Complex),Thai Distribute...,a4 + Angsana New,Before:  3 pt,Line spacing:  At l...,Left:  -0.05&quot;,Right:  -0.05&quot;,Lin...,..."/>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blocklist">
    <w:name w:val="block list"/>
    <w:aliases w:val="blist"/>
    <w:basedOn w:val="block"/>
    <w:rsid w:val="003063D7"/>
    <w:pPr>
      <w:ind w:left="1134" w:hanging="567"/>
    </w:pPr>
  </w:style>
  <w:style w:type="paragraph" w:customStyle="1" w:styleId="acctstatementsub-heading">
    <w:name w:val="acct statement sub-heading"/>
    <w:aliases w:val="ass"/>
    <w:basedOn w:val="Normal"/>
    <w:next w:val="Normal"/>
    <w:rsid w:val="003063D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1A6B82"/>
    <w:pPr>
      <w:ind w:right="-25"/>
    </w:pPr>
    <w:rPr>
      <w:bCs/>
    </w:rPr>
  </w:style>
  <w:style w:type="character" w:customStyle="1" w:styleId="AccPolicyalternativeChar">
    <w:name w:val="Acc Policy alternative Char"/>
    <w:link w:val="AccPolicyalternative"/>
    <w:rsid w:val="001A6B82"/>
    <w:rPr>
      <w:rFonts w:ascii="Times New Roman" w:eastAsia="Malgun Gothic" w:hAnsi="Times New Roman" w:cs="Times New Roman"/>
      <w:bCs/>
      <w:spacing w:val="-2"/>
      <w:sz w:val="22"/>
      <w:szCs w:val="22"/>
      <w:lang w:eastAsia="x-none"/>
    </w:rPr>
  </w:style>
  <w:style w:type="paragraph" w:customStyle="1" w:styleId="accttwolines">
    <w:name w:val="acct two lines"/>
    <w:aliases w:val="a2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063D7"/>
    <w:pPr>
      <w:tabs>
        <w:tab w:val="num" w:pos="0"/>
      </w:tabs>
      <w:spacing w:before="130" w:after="130" w:line="280" w:lineRule="atLeast"/>
      <w:ind w:left="567" w:hanging="567"/>
    </w:pPr>
    <w:rPr>
      <w:bCs w:val="0"/>
      <w:szCs w:val="20"/>
      <w:lang w:val="en-GB" w:bidi="ar-SA"/>
    </w:rPr>
  </w:style>
  <w:style w:type="paragraph" w:styleId="DocumentMap">
    <w:name w:val="Document Map"/>
    <w:basedOn w:val="Normal"/>
    <w:link w:val="DocumentMapChar"/>
    <w:semiHidden/>
    <w:rsid w:val="003063D7"/>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3063D7"/>
    <w:rPr>
      <w:rFonts w:ascii="Tahoma" w:eastAsia="Malgun Gothic" w:hAnsi="Tahoma" w:cs="Tahoma"/>
      <w:sz w:val="20"/>
      <w:szCs w:val="20"/>
      <w:shd w:val="clear" w:color="auto" w:fill="000080"/>
    </w:rPr>
  </w:style>
  <w:style w:type="paragraph" w:customStyle="1" w:styleId="index">
    <w:name w:val="index"/>
    <w:aliases w:val="ix"/>
    <w:basedOn w:val="BodyText"/>
    <w:rsid w:val="003063D7"/>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Default">
    <w:name w:val="Default"/>
    <w:rsid w:val="003063D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odyTextIndentitalichalfspafter">
    <w:name w:val="Body Text Indent italic half sp after"/>
    <w:aliases w:val="iitalh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AccountingPolicyIndent">
    <w:name w:val="Accounting Policy Indent"/>
    <w:basedOn w:val="Normal"/>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063D7"/>
    <w:rPr>
      <w:rFonts w:ascii="Univers 45 Light" w:eastAsia="MS Mincho" w:hAnsi="Univers 45 Light" w:cs="Univers 45 Light"/>
      <w:color w:val="000000"/>
      <w:sz w:val="20"/>
      <w:szCs w:val="20"/>
      <w:lang w:val="en-GB" w:bidi="ar-SA"/>
    </w:rPr>
  </w:style>
  <w:style w:type="paragraph" w:customStyle="1" w:styleId="nineptnormalitalicheading">
    <w:name w:val="nine pt normal italic heading"/>
    <w:aliases w:val="9nit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mainheading">
    <w:name w:val="acct main heading"/>
    <w:aliases w:val="am"/>
    <w:basedOn w:val="Normal"/>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RNormal">
    <w:name w:val="RNorm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basedOn w:val="Normal"/>
    <w:link w:val="ListParagraphChar"/>
    <w:uiPriority w:val="34"/>
    <w:qFormat/>
    <w:rsid w:val="003063D7"/>
    <w:pPr>
      <w:ind w:left="720"/>
      <w:contextualSpacing/>
    </w:pPr>
    <w:rPr>
      <w:szCs w:val="22"/>
    </w:rPr>
  </w:style>
  <w:style w:type="character" w:customStyle="1" w:styleId="textbold1">
    <w:name w:val="textbold1"/>
    <w:rsid w:val="003063D7"/>
    <w:rPr>
      <w:b/>
      <w:bCs/>
      <w:color w:val="191970"/>
      <w:sz w:val="20"/>
      <w:szCs w:val="20"/>
    </w:rPr>
  </w:style>
  <w:style w:type="paragraph" w:customStyle="1" w:styleId="acctcolumnheading">
    <w:name w:val="acct column heading"/>
    <w:aliases w:val="ac"/>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odyTextChar1">
    <w:name w:val="Body Text Char1"/>
    <w:aliases w:val="bt Char1,body text Char1,Body Char1"/>
    <w:uiPriority w:val="99"/>
    <w:locked/>
    <w:rsid w:val="003063D7"/>
    <w:rPr>
      <w:rFonts w:ascii="Arial" w:hAnsi="Arial"/>
      <w:sz w:val="18"/>
      <w:szCs w:val="18"/>
    </w:rPr>
  </w:style>
  <w:style w:type="paragraph" w:customStyle="1" w:styleId="a4">
    <w:name w:val="Åº"/>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st1">
    <w:name w:val="st1"/>
    <w:basedOn w:val="DefaultParagraphFont"/>
    <w:rsid w:val="003063D7"/>
  </w:style>
  <w:style w:type="character" w:customStyle="1" w:styleId="shorttext">
    <w:name w:val="short_text"/>
    <w:basedOn w:val="DefaultParagraphFont"/>
    <w:rsid w:val="003063D7"/>
  </w:style>
  <w:style w:type="character" w:customStyle="1" w:styleId="hps">
    <w:name w:val="hps"/>
    <w:basedOn w:val="DefaultParagraphFont"/>
    <w:rsid w:val="003063D7"/>
  </w:style>
  <w:style w:type="paragraph" w:styleId="NormalWeb">
    <w:name w:val="Normal (Web)"/>
    <w:basedOn w:val="Normal"/>
    <w:uiPriority w:val="99"/>
    <w:unhideWhenUsed/>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paragraph" w:styleId="MacroText">
    <w:name w:val="macro"/>
    <w:link w:val="MacroTextChar"/>
    <w:rsid w:val="003063D7"/>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rsid w:val="003063D7"/>
    <w:rPr>
      <w:rFonts w:ascii="Arial" w:eastAsia="Cordia New" w:hAnsi="Arial" w:cs="Angsana New"/>
      <w:lang w:val="en-US" w:eastAsia="en-US" w:bidi="th-TH"/>
    </w:rPr>
  </w:style>
  <w:style w:type="paragraph" w:customStyle="1" w:styleId="a5">
    <w:name w:val="เนื้อเรื่อง"/>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Map Symbols" w:eastAsia="Map Symbols" w:hAnsi="Map Symbols" w:cs="Map Symbols"/>
      <w:color w:val="800080"/>
      <w:sz w:val="28"/>
      <w:szCs w:val="28"/>
    </w:rPr>
  </w:style>
  <w:style w:type="paragraph" w:customStyle="1" w:styleId="acctnotecolumn">
    <w:name w:val="acct note column"/>
    <w:aliases w:val="an"/>
    <w:basedOn w:val="Normal"/>
    <w:rsid w:val="00BC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rsid w:val="00F73C4A"/>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6E54DF"/>
    <w:rPr>
      <w:sz w:val="16"/>
      <w:szCs w:val="16"/>
    </w:rPr>
  </w:style>
  <w:style w:type="paragraph" w:styleId="CommentText">
    <w:name w:val="annotation text"/>
    <w:basedOn w:val="Normal"/>
    <w:link w:val="CommentTextChar"/>
    <w:uiPriority w:val="99"/>
    <w:semiHidden/>
    <w:unhideWhenUsed/>
    <w:rsid w:val="006E54DF"/>
    <w:rPr>
      <w:sz w:val="20"/>
      <w:szCs w:val="25"/>
    </w:rPr>
  </w:style>
  <w:style w:type="character" w:customStyle="1" w:styleId="CommentTextChar">
    <w:name w:val="Comment Text Char"/>
    <w:link w:val="CommentText"/>
    <w:uiPriority w:val="99"/>
    <w:semiHidden/>
    <w:rsid w:val="006E54DF"/>
    <w:rPr>
      <w:rFonts w:ascii="Arial" w:eastAsia="Malgun Gothic" w:hAnsi="Arial" w:cs="Angsana New"/>
      <w:szCs w:val="25"/>
    </w:rPr>
  </w:style>
  <w:style w:type="paragraph" w:styleId="CommentSubject">
    <w:name w:val="annotation subject"/>
    <w:basedOn w:val="CommentText"/>
    <w:next w:val="CommentText"/>
    <w:link w:val="CommentSubjectChar"/>
    <w:uiPriority w:val="99"/>
    <w:semiHidden/>
    <w:unhideWhenUsed/>
    <w:rsid w:val="006E54DF"/>
    <w:rPr>
      <w:b/>
      <w:bCs/>
    </w:rPr>
  </w:style>
  <w:style w:type="character" w:customStyle="1" w:styleId="CommentSubjectChar">
    <w:name w:val="Comment Subject Char"/>
    <w:link w:val="CommentSubject"/>
    <w:uiPriority w:val="99"/>
    <w:semiHidden/>
    <w:rsid w:val="006E54DF"/>
    <w:rPr>
      <w:rFonts w:ascii="Arial" w:eastAsia="Malgun Gothic" w:hAnsi="Arial" w:cs="Angsana New"/>
      <w:b/>
      <w:bCs/>
      <w:szCs w:val="25"/>
    </w:rPr>
  </w:style>
  <w:style w:type="paragraph" w:styleId="FootnoteText">
    <w:name w:val="footnote text"/>
    <w:aliases w:val="ft"/>
    <w:basedOn w:val="Normal"/>
    <w:link w:val="FootnoteTextChar"/>
    <w:semiHidden/>
    <w:rsid w:val="003E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Cs w:val="20"/>
      <w:lang w:val="en-GB" w:bidi="ar-SA"/>
    </w:rPr>
  </w:style>
  <w:style w:type="character" w:customStyle="1" w:styleId="FootnoteTextChar">
    <w:name w:val="Footnote Text Char"/>
    <w:aliases w:val="ft Char"/>
    <w:link w:val="FootnoteText"/>
    <w:semiHidden/>
    <w:rsid w:val="003E741C"/>
    <w:rPr>
      <w:rFonts w:ascii="Times New Roman" w:eastAsia="Times New Roman" w:hAnsi="Times New Roman" w:cs="Times New Roman"/>
      <w:sz w:val="18"/>
      <w:lang w:val="en-GB" w:bidi="ar-SA"/>
    </w:rPr>
  </w:style>
  <w:style w:type="character" w:styleId="FootnoteReference">
    <w:name w:val="footnote reference"/>
    <w:aliases w:val="fr"/>
    <w:semiHidden/>
    <w:rsid w:val="003E741C"/>
    <w:rPr>
      <w:position w:val="6"/>
      <w:sz w:val="14"/>
    </w:rPr>
  </w:style>
  <w:style w:type="paragraph" w:customStyle="1" w:styleId="Foreigncurrencytable">
    <w:name w:val="Foreign currency table"/>
    <w:basedOn w:val="Normal"/>
    <w:rsid w:val="00047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eastAsia="Times New Roman" w:hAnsi="Times New Roman" w:cs="Times New Roman"/>
      <w:sz w:val="22"/>
      <w:szCs w:val="20"/>
      <w:lang w:val="en-GB" w:bidi="ar-SA"/>
    </w:rPr>
  </w:style>
  <w:style w:type="paragraph" w:customStyle="1" w:styleId="Pa18">
    <w:name w:val="Pa18"/>
    <w:basedOn w:val="Default"/>
    <w:next w:val="Default"/>
    <w:uiPriority w:val="99"/>
    <w:rsid w:val="00F66D02"/>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431C7D"/>
    <w:rPr>
      <w:rFonts w:ascii="Arial" w:eastAsia="Malgun Gothic" w:hAnsi="Arial" w:cs="Angsana New"/>
      <w:sz w:val="18"/>
      <w:szCs w:val="22"/>
    </w:rPr>
  </w:style>
  <w:style w:type="paragraph" w:customStyle="1" w:styleId="Pa43">
    <w:name w:val="Pa43"/>
    <w:basedOn w:val="Normal"/>
    <w:next w:val="Normal"/>
    <w:uiPriority w:val="99"/>
    <w:rsid w:val="00ED3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pPr>
    <w:rPr>
      <w:rFonts w:ascii="Univers LT Std 45 Light" w:eastAsia="Times New Roman" w:hAnsi="Univers LT Std 45 Light"/>
      <w:sz w:val="24"/>
      <w:szCs w:val="24"/>
    </w:rPr>
  </w:style>
  <w:style w:type="paragraph" w:styleId="NoSpacing">
    <w:name w:val="No Spacing"/>
    <w:uiPriority w:val="1"/>
    <w:qFormat/>
    <w:rsid w:val="00840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blockChar">
    <w:name w:val="block Char"/>
    <w:aliases w:val="b Char"/>
    <w:link w:val="block"/>
    <w:locked/>
    <w:rsid w:val="00C54652"/>
    <w:rPr>
      <w:rFonts w:ascii="Times New Roman" w:eastAsia="Malgun Gothic" w:hAnsi="Times New Roman" w:cs="Times New Roman"/>
      <w:sz w:val="22"/>
      <w:lang w:val="en-GB" w:eastAsia="x-none" w:bidi="ar-SA"/>
    </w:rPr>
  </w:style>
  <w:style w:type="paragraph" w:customStyle="1" w:styleId="Pa66">
    <w:name w:val="Pa66"/>
    <w:basedOn w:val="Normal"/>
    <w:next w:val="Normal"/>
    <w:uiPriority w:val="99"/>
    <w:rsid w:val="00CD5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CD5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blockbullet">
    <w:name w:val="block bullet"/>
    <w:aliases w:val="bb"/>
    <w:basedOn w:val="block"/>
    <w:rsid w:val="006764ED"/>
    <w:pPr>
      <w:numPr>
        <w:numId w:val="30"/>
      </w:numPr>
      <w:tabs>
        <w:tab w:val="clear" w:pos="340"/>
        <w:tab w:val="num" w:pos="907"/>
      </w:tabs>
      <w:ind w:left="907"/>
    </w:pPr>
    <w:rPr>
      <w:rFonts w:eastAsia="Times New Roman" w:cs="Angsana New"/>
      <w:lang w:val="en-AU" w:eastAsia="en-US"/>
    </w:rPr>
  </w:style>
  <w:style w:type="paragraph" w:customStyle="1" w:styleId="zcompanyname">
    <w:name w:val="zcompany name"/>
    <w:aliases w:val="cn"/>
    <w:basedOn w:val="Normal"/>
    <w:rsid w:val="003D78F1"/>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eastAsia="Times New Roman" w:hAnsi="Times New Roman" w:cs="Times New Roman"/>
      <w:b/>
      <w:sz w:val="26"/>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841">
      <w:bodyDiv w:val="1"/>
      <w:marLeft w:val="0"/>
      <w:marRight w:val="0"/>
      <w:marTop w:val="0"/>
      <w:marBottom w:val="0"/>
      <w:divBdr>
        <w:top w:val="none" w:sz="0" w:space="0" w:color="auto"/>
        <w:left w:val="none" w:sz="0" w:space="0" w:color="auto"/>
        <w:bottom w:val="none" w:sz="0" w:space="0" w:color="auto"/>
        <w:right w:val="none" w:sz="0" w:space="0" w:color="auto"/>
      </w:divBdr>
    </w:div>
    <w:div w:id="45760294">
      <w:bodyDiv w:val="1"/>
      <w:marLeft w:val="0"/>
      <w:marRight w:val="0"/>
      <w:marTop w:val="0"/>
      <w:marBottom w:val="0"/>
      <w:divBdr>
        <w:top w:val="none" w:sz="0" w:space="0" w:color="auto"/>
        <w:left w:val="none" w:sz="0" w:space="0" w:color="auto"/>
        <w:bottom w:val="none" w:sz="0" w:space="0" w:color="auto"/>
        <w:right w:val="none" w:sz="0" w:space="0" w:color="auto"/>
      </w:divBdr>
    </w:div>
    <w:div w:id="96609471">
      <w:bodyDiv w:val="1"/>
      <w:marLeft w:val="0"/>
      <w:marRight w:val="0"/>
      <w:marTop w:val="0"/>
      <w:marBottom w:val="0"/>
      <w:divBdr>
        <w:top w:val="none" w:sz="0" w:space="0" w:color="auto"/>
        <w:left w:val="none" w:sz="0" w:space="0" w:color="auto"/>
        <w:bottom w:val="none" w:sz="0" w:space="0" w:color="auto"/>
        <w:right w:val="none" w:sz="0" w:space="0" w:color="auto"/>
      </w:divBdr>
    </w:div>
    <w:div w:id="101073811">
      <w:bodyDiv w:val="1"/>
      <w:marLeft w:val="0"/>
      <w:marRight w:val="0"/>
      <w:marTop w:val="0"/>
      <w:marBottom w:val="0"/>
      <w:divBdr>
        <w:top w:val="none" w:sz="0" w:space="0" w:color="auto"/>
        <w:left w:val="none" w:sz="0" w:space="0" w:color="auto"/>
        <w:bottom w:val="none" w:sz="0" w:space="0" w:color="auto"/>
        <w:right w:val="none" w:sz="0" w:space="0" w:color="auto"/>
      </w:divBdr>
    </w:div>
    <w:div w:id="123621429">
      <w:bodyDiv w:val="1"/>
      <w:marLeft w:val="0"/>
      <w:marRight w:val="0"/>
      <w:marTop w:val="0"/>
      <w:marBottom w:val="0"/>
      <w:divBdr>
        <w:top w:val="none" w:sz="0" w:space="0" w:color="auto"/>
        <w:left w:val="none" w:sz="0" w:space="0" w:color="auto"/>
        <w:bottom w:val="none" w:sz="0" w:space="0" w:color="auto"/>
        <w:right w:val="none" w:sz="0" w:space="0" w:color="auto"/>
      </w:divBdr>
    </w:div>
    <w:div w:id="157045038">
      <w:bodyDiv w:val="1"/>
      <w:marLeft w:val="0"/>
      <w:marRight w:val="0"/>
      <w:marTop w:val="0"/>
      <w:marBottom w:val="0"/>
      <w:divBdr>
        <w:top w:val="none" w:sz="0" w:space="0" w:color="auto"/>
        <w:left w:val="none" w:sz="0" w:space="0" w:color="auto"/>
        <w:bottom w:val="none" w:sz="0" w:space="0" w:color="auto"/>
        <w:right w:val="none" w:sz="0" w:space="0" w:color="auto"/>
      </w:divBdr>
    </w:div>
    <w:div w:id="158614831">
      <w:bodyDiv w:val="1"/>
      <w:marLeft w:val="0"/>
      <w:marRight w:val="0"/>
      <w:marTop w:val="0"/>
      <w:marBottom w:val="0"/>
      <w:divBdr>
        <w:top w:val="none" w:sz="0" w:space="0" w:color="auto"/>
        <w:left w:val="none" w:sz="0" w:space="0" w:color="auto"/>
        <w:bottom w:val="none" w:sz="0" w:space="0" w:color="auto"/>
        <w:right w:val="none" w:sz="0" w:space="0" w:color="auto"/>
      </w:divBdr>
    </w:div>
    <w:div w:id="286787033">
      <w:bodyDiv w:val="1"/>
      <w:marLeft w:val="0"/>
      <w:marRight w:val="0"/>
      <w:marTop w:val="0"/>
      <w:marBottom w:val="0"/>
      <w:divBdr>
        <w:top w:val="none" w:sz="0" w:space="0" w:color="auto"/>
        <w:left w:val="none" w:sz="0" w:space="0" w:color="auto"/>
        <w:bottom w:val="none" w:sz="0" w:space="0" w:color="auto"/>
        <w:right w:val="none" w:sz="0" w:space="0" w:color="auto"/>
      </w:divBdr>
    </w:div>
    <w:div w:id="318190453">
      <w:bodyDiv w:val="1"/>
      <w:marLeft w:val="0"/>
      <w:marRight w:val="0"/>
      <w:marTop w:val="0"/>
      <w:marBottom w:val="0"/>
      <w:divBdr>
        <w:top w:val="none" w:sz="0" w:space="0" w:color="auto"/>
        <w:left w:val="none" w:sz="0" w:space="0" w:color="auto"/>
        <w:bottom w:val="none" w:sz="0" w:space="0" w:color="auto"/>
        <w:right w:val="none" w:sz="0" w:space="0" w:color="auto"/>
      </w:divBdr>
    </w:div>
    <w:div w:id="339621554">
      <w:bodyDiv w:val="1"/>
      <w:marLeft w:val="0"/>
      <w:marRight w:val="0"/>
      <w:marTop w:val="0"/>
      <w:marBottom w:val="0"/>
      <w:divBdr>
        <w:top w:val="none" w:sz="0" w:space="0" w:color="auto"/>
        <w:left w:val="none" w:sz="0" w:space="0" w:color="auto"/>
        <w:bottom w:val="none" w:sz="0" w:space="0" w:color="auto"/>
        <w:right w:val="none" w:sz="0" w:space="0" w:color="auto"/>
      </w:divBdr>
    </w:div>
    <w:div w:id="350573096">
      <w:bodyDiv w:val="1"/>
      <w:marLeft w:val="0"/>
      <w:marRight w:val="0"/>
      <w:marTop w:val="0"/>
      <w:marBottom w:val="0"/>
      <w:divBdr>
        <w:top w:val="none" w:sz="0" w:space="0" w:color="auto"/>
        <w:left w:val="none" w:sz="0" w:space="0" w:color="auto"/>
        <w:bottom w:val="none" w:sz="0" w:space="0" w:color="auto"/>
        <w:right w:val="none" w:sz="0" w:space="0" w:color="auto"/>
      </w:divBdr>
    </w:div>
    <w:div w:id="356857676">
      <w:bodyDiv w:val="1"/>
      <w:marLeft w:val="0"/>
      <w:marRight w:val="0"/>
      <w:marTop w:val="0"/>
      <w:marBottom w:val="0"/>
      <w:divBdr>
        <w:top w:val="none" w:sz="0" w:space="0" w:color="auto"/>
        <w:left w:val="none" w:sz="0" w:space="0" w:color="auto"/>
        <w:bottom w:val="none" w:sz="0" w:space="0" w:color="auto"/>
        <w:right w:val="none" w:sz="0" w:space="0" w:color="auto"/>
      </w:divBdr>
    </w:div>
    <w:div w:id="466820460">
      <w:bodyDiv w:val="1"/>
      <w:marLeft w:val="0"/>
      <w:marRight w:val="0"/>
      <w:marTop w:val="0"/>
      <w:marBottom w:val="0"/>
      <w:divBdr>
        <w:top w:val="none" w:sz="0" w:space="0" w:color="auto"/>
        <w:left w:val="none" w:sz="0" w:space="0" w:color="auto"/>
        <w:bottom w:val="none" w:sz="0" w:space="0" w:color="auto"/>
        <w:right w:val="none" w:sz="0" w:space="0" w:color="auto"/>
      </w:divBdr>
    </w:div>
    <w:div w:id="495463094">
      <w:bodyDiv w:val="1"/>
      <w:marLeft w:val="0"/>
      <w:marRight w:val="0"/>
      <w:marTop w:val="0"/>
      <w:marBottom w:val="0"/>
      <w:divBdr>
        <w:top w:val="none" w:sz="0" w:space="0" w:color="auto"/>
        <w:left w:val="none" w:sz="0" w:space="0" w:color="auto"/>
        <w:bottom w:val="none" w:sz="0" w:space="0" w:color="auto"/>
        <w:right w:val="none" w:sz="0" w:space="0" w:color="auto"/>
      </w:divBdr>
    </w:div>
    <w:div w:id="521548908">
      <w:bodyDiv w:val="1"/>
      <w:marLeft w:val="0"/>
      <w:marRight w:val="0"/>
      <w:marTop w:val="0"/>
      <w:marBottom w:val="0"/>
      <w:divBdr>
        <w:top w:val="none" w:sz="0" w:space="0" w:color="auto"/>
        <w:left w:val="none" w:sz="0" w:space="0" w:color="auto"/>
        <w:bottom w:val="none" w:sz="0" w:space="0" w:color="auto"/>
        <w:right w:val="none" w:sz="0" w:space="0" w:color="auto"/>
      </w:divBdr>
    </w:div>
    <w:div w:id="579406634">
      <w:bodyDiv w:val="1"/>
      <w:marLeft w:val="0"/>
      <w:marRight w:val="0"/>
      <w:marTop w:val="0"/>
      <w:marBottom w:val="0"/>
      <w:divBdr>
        <w:top w:val="none" w:sz="0" w:space="0" w:color="auto"/>
        <w:left w:val="none" w:sz="0" w:space="0" w:color="auto"/>
        <w:bottom w:val="none" w:sz="0" w:space="0" w:color="auto"/>
        <w:right w:val="none" w:sz="0" w:space="0" w:color="auto"/>
      </w:divBdr>
    </w:div>
    <w:div w:id="613681037">
      <w:bodyDiv w:val="1"/>
      <w:marLeft w:val="0"/>
      <w:marRight w:val="0"/>
      <w:marTop w:val="0"/>
      <w:marBottom w:val="0"/>
      <w:divBdr>
        <w:top w:val="none" w:sz="0" w:space="0" w:color="auto"/>
        <w:left w:val="none" w:sz="0" w:space="0" w:color="auto"/>
        <w:bottom w:val="none" w:sz="0" w:space="0" w:color="auto"/>
        <w:right w:val="none" w:sz="0" w:space="0" w:color="auto"/>
      </w:divBdr>
    </w:div>
    <w:div w:id="654527857">
      <w:bodyDiv w:val="1"/>
      <w:marLeft w:val="0"/>
      <w:marRight w:val="0"/>
      <w:marTop w:val="0"/>
      <w:marBottom w:val="0"/>
      <w:divBdr>
        <w:top w:val="none" w:sz="0" w:space="0" w:color="auto"/>
        <w:left w:val="none" w:sz="0" w:space="0" w:color="auto"/>
        <w:bottom w:val="none" w:sz="0" w:space="0" w:color="auto"/>
        <w:right w:val="none" w:sz="0" w:space="0" w:color="auto"/>
      </w:divBdr>
    </w:div>
    <w:div w:id="754590699">
      <w:bodyDiv w:val="1"/>
      <w:marLeft w:val="0"/>
      <w:marRight w:val="0"/>
      <w:marTop w:val="0"/>
      <w:marBottom w:val="0"/>
      <w:divBdr>
        <w:top w:val="none" w:sz="0" w:space="0" w:color="auto"/>
        <w:left w:val="none" w:sz="0" w:space="0" w:color="auto"/>
        <w:bottom w:val="none" w:sz="0" w:space="0" w:color="auto"/>
        <w:right w:val="none" w:sz="0" w:space="0" w:color="auto"/>
      </w:divBdr>
    </w:div>
    <w:div w:id="759527411">
      <w:bodyDiv w:val="1"/>
      <w:marLeft w:val="0"/>
      <w:marRight w:val="0"/>
      <w:marTop w:val="0"/>
      <w:marBottom w:val="0"/>
      <w:divBdr>
        <w:top w:val="none" w:sz="0" w:space="0" w:color="auto"/>
        <w:left w:val="none" w:sz="0" w:space="0" w:color="auto"/>
        <w:bottom w:val="none" w:sz="0" w:space="0" w:color="auto"/>
        <w:right w:val="none" w:sz="0" w:space="0" w:color="auto"/>
      </w:divBdr>
    </w:div>
    <w:div w:id="852300669">
      <w:bodyDiv w:val="1"/>
      <w:marLeft w:val="0"/>
      <w:marRight w:val="0"/>
      <w:marTop w:val="0"/>
      <w:marBottom w:val="0"/>
      <w:divBdr>
        <w:top w:val="none" w:sz="0" w:space="0" w:color="auto"/>
        <w:left w:val="none" w:sz="0" w:space="0" w:color="auto"/>
        <w:bottom w:val="none" w:sz="0" w:space="0" w:color="auto"/>
        <w:right w:val="none" w:sz="0" w:space="0" w:color="auto"/>
      </w:divBdr>
    </w:div>
    <w:div w:id="882837634">
      <w:bodyDiv w:val="1"/>
      <w:marLeft w:val="0"/>
      <w:marRight w:val="0"/>
      <w:marTop w:val="0"/>
      <w:marBottom w:val="0"/>
      <w:divBdr>
        <w:top w:val="none" w:sz="0" w:space="0" w:color="auto"/>
        <w:left w:val="none" w:sz="0" w:space="0" w:color="auto"/>
        <w:bottom w:val="none" w:sz="0" w:space="0" w:color="auto"/>
        <w:right w:val="none" w:sz="0" w:space="0" w:color="auto"/>
      </w:divBdr>
    </w:div>
    <w:div w:id="936715139">
      <w:bodyDiv w:val="1"/>
      <w:marLeft w:val="0"/>
      <w:marRight w:val="0"/>
      <w:marTop w:val="0"/>
      <w:marBottom w:val="0"/>
      <w:divBdr>
        <w:top w:val="none" w:sz="0" w:space="0" w:color="auto"/>
        <w:left w:val="none" w:sz="0" w:space="0" w:color="auto"/>
        <w:bottom w:val="none" w:sz="0" w:space="0" w:color="auto"/>
        <w:right w:val="none" w:sz="0" w:space="0" w:color="auto"/>
      </w:divBdr>
    </w:div>
    <w:div w:id="954865325">
      <w:bodyDiv w:val="1"/>
      <w:marLeft w:val="0"/>
      <w:marRight w:val="0"/>
      <w:marTop w:val="0"/>
      <w:marBottom w:val="0"/>
      <w:divBdr>
        <w:top w:val="none" w:sz="0" w:space="0" w:color="auto"/>
        <w:left w:val="none" w:sz="0" w:space="0" w:color="auto"/>
        <w:bottom w:val="none" w:sz="0" w:space="0" w:color="auto"/>
        <w:right w:val="none" w:sz="0" w:space="0" w:color="auto"/>
      </w:divBdr>
    </w:div>
    <w:div w:id="984243616">
      <w:bodyDiv w:val="1"/>
      <w:marLeft w:val="0"/>
      <w:marRight w:val="0"/>
      <w:marTop w:val="0"/>
      <w:marBottom w:val="0"/>
      <w:divBdr>
        <w:top w:val="none" w:sz="0" w:space="0" w:color="auto"/>
        <w:left w:val="none" w:sz="0" w:space="0" w:color="auto"/>
        <w:bottom w:val="none" w:sz="0" w:space="0" w:color="auto"/>
        <w:right w:val="none" w:sz="0" w:space="0" w:color="auto"/>
      </w:divBdr>
    </w:div>
    <w:div w:id="991905292">
      <w:bodyDiv w:val="1"/>
      <w:marLeft w:val="0"/>
      <w:marRight w:val="0"/>
      <w:marTop w:val="0"/>
      <w:marBottom w:val="0"/>
      <w:divBdr>
        <w:top w:val="none" w:sz="0" w:space="0" w:color="auto"/>
        <w:left w:val="none" w:sz="0" w:space="0" w:color="auto"/>
        <w:bottom w:val="none" w:sz="0" w:space="0" w:color="auto"/>
        <w:right w:val="none" w:sz="0" w:space="0" w:color="auto"/>
      </w:divBdr>
    </w:div>
    <w:div w:id="999505028">
      <w:bodyDiv w:val="1"/>
      <w:marLeft w:val="0"/>
      <w:marRight w:val="0"/>
      <w:marTop w:val="0"/>
      <w:marBottom w:val="0"/>
      <w:divBdr>
        <w:top w:val="none" w:sz="0" w:space="0" w:color="auto"/>
        <w:left w:val="none" w:sz="0" w:space="0" w:color="auto"/>
        <w:bottom w:val="none" w:sz="0" w:space="0" w:color="auto"/>
        <w:right w:val="none" w:sz="0" w:space="0" w:color="auto"/>
      </w:divBdr>
    </w:div>
    <w:div w:id="1001003896">
      <w:bodyDiv w:val="1"/>
      <w:marLeft w:val="0"/>
      <w:marRight w:val="0"/>
      <w:marTop w:val="0"/>
      <w:marBottom w:val="0"/>
      <w:divBdr>
        <w:top w:val="none" w:sz="0" w:space="0" w:color="auto"/>
        <w:left w:val="none" w:sz="0" w:space="0" w:color="auto"/>
        <w:bottom w:val="none" w:sz="0" w:space="0" w:color="auto"/>
        <w:right w:val="none" w:sz="0" w:space="0" w:color="auto"/>
      </w:divBdr>
    </w:div>
    <w:div w:id="1012687751">
      <w:bodyDiv w:val="1"/>
      <w:marLeft w:val="0"/>
      <w:marRight w:val="0"/>
      <w:marTop w:val="0"/>
      <w:marBottom w:val="0"/>
      <w:divBdr>
        <w:top w:val="none" w:sz="0" w:space="0" w:color="auto"/>
        <w:left w:val="none" w:sz="0" w:space="0" w:color="auto"/>
        <w:bottom w:val="none" w:sz="0" w:space="0" w:color="auto"/>
        <w:right w:val="none" w:sz="0" w:space="0" w:color="auto"/>
      </w:divBdr>
    </w:div>
    <w:div w:id="1034186403">
      <w:bodyDiv w:val="1"/>
      <w:marLeft w:val="0"/>
      <w:marRight w:val="0"/>
      <w:marTop w:val="0"/>
      <w:marBottom w:val="0"/>
      <w:divBdr>
        <w:top w:val="none" w:sz="0" w:space="0" w:color="auto"/>
        <w:left w:val="none" w:sz="0" w:space="0" w:color="auto"/>
        <w:bottom w:val="none" w:sz="0" w:space="0" w:color="auto"/>
        <w:right w:val="none" w:sz="0" w:space="0" w:color="auto"/>
      </w:divBdr>
    </w:div>
    <w:div w:id="1086271081">
      <w:bodyDiv w:val="1"/>
      <w:marLeft w:val="0"/>
      <w:marRight w:val="0"/>
      <w:marTop w:val="0"/>
      <w:marBottom w:val="0"/>
      <w:divBdr>
        <w:top w:val="none" w:sz="0" w:space="0" w:color="auto"/>
        <w:left w:val="none" w:sz="0" w:space="0" w:color="auto"/>
        <w:bottom w:val="none" w:sz="0" w:space="0" w:color="auto"/>
        <w:right w:val="none" w:sz="0" w:space="0" w:color="auto"/>
      </w:divBdr>
    </w:div>
    <w:div w:id="1114247190">
      <w:bodyDiv w:val="1"/>
      <w:marLeft w:val="0"/>
      <w:marRight w:val="0"/>
      <w:marTop w:val="0"/>
      <w:marBottom w:val="0"/>
      <w:divBdr>
        <w:top w:val="none" w:sz="0" w:space="0" w:color="auto"/>
        <w:left w:val="none" w:sz="0" w:space="0" w:color="auto"/>
        <w:bottom w:val="none" w:sz="0" w:space="0" w:color="auto"/>
        <w:right w:val="none" w:sz="0" w:space="0" w:color="auto"/>
      </w:divBdr>
    </w:div>
    <w:div w:id="1115950829">
      <w:bodyDiv w:val="1"/>
      <w:marLeft w:val="0"/>
      <w:marRight w:val="0"/>
      <w:marTop w:val="0"/>
      <w:marBottom w:val="0"/>
      <w:divBdr>
        <w:top w:val="none" w:sz="0" w:space="0" w:color="auto"/>
        <w:left w:val="none" w:sz="0" w:space="0" w:color="auto"/>
        <w:bottom w:val="none" w:sz="0" w:space="0" w:color="auto"/>
        <w:right w:val="none" w:sz="0" w:space="0" w:color="auto"/>
      </w:divBdr>
    </w:div>
    <w:div w:id="1133209594">
      <w:bodyDiv w:val="1"/>
      <w:marLeft w:val="0"/>
      <w:marRight w:val="0"/>
      <w:marTop w:val="0"/>
      <w:marBottom w:val="0"/>
      <w:divBdr>
        <w:top w:val="none" w:sz="0" w:space="0" w:color="auto"/>
        <w:left w:val="none" w:sz="0" w:space="0" w:color="auto"/>
        <w:bottom w:val="none" w:sz="0" w:space="0" w:color="auto"/>
        <w:right w:val="none" w:sz="0" w:space="0" w:color="auto"/>
      </w:divBdr>
    </w:div>
    <w:div w:id="1139809772">
      <w:bodyDiv w:val="1"/>
      <w:marLeft w:val="0"/>
      <w:marRight w:val="0"/>
      <w:marTop w:val="0"/>
      <w:marBottom w:val="0"/>
      <w:divBdr>
        <w:top w:val="none" w:sz="0" w:space="0" w:color="auto"/>
        <w:left w:val="none" w:sz="0" w:space="0" w:color="auto"/>
        <w:bottom w:val="none" w:sz="0" w:space="0" w:color="auto"/>
        <w:right w:val="none" w:sz="0" w:space="0" w:color="auto"/>
      </w:divBdr>
    </w:div>
    <w:div w:id="1147667907">
      <w:bodyDiv w:val="1"/>
      <w:marLeft w:val="0"/>
      <w:marRight w:val="0"/>
      <w:marTop w:val="0"/>
      <w:marBottom w:val="0"/>
      <w:divBdr>
        <w:top w:val="none" w:sz="0" w:space="0" w:color="auto"/>
        <w:left w:val="none" w:sz="0" w:space="0" w:color="auto"/>
        <w:bottom w:val="none" w:sz="0" w:space="0" w:color="auto"/>
        <w:right w:val="none" w:sz="0" w:space="0" w:color="auto"/>
      </w:divBdr>
    </w:div>
    <w:div w:id="1190217358">
      <w:bodyDiv w:val="1"/>
      <w:marLeft w:val="0"/>
      <w:marRight w:val="0"/>
      <w:marTop w:val="0"/>
      <w:marBottom w:val="0"/>
      <w:divBdr>
        <w:top w:val="none" w:sz="0" w:space="0" w:color="auto"/>
        <w:left w:val="none" w:sz="0" w:space="0" w:color="auto"/>
        <w:bottom w:val="none" w:sz="0" w:space="0" w:color="auto"/>
        <w:right w:val="none" w:sz="0" w:space="0" w:color="auto"/>
      </w:divBdr>
    </w:div>
    <w:div w:id="1205944784">
      <w:bodyDiv w:val="1"/>
      <w:marLeft w:val="0"/>
      <w:marRight w:val="0"/>
      <w:marTop w:val="0"/>
      <w:marBottom w:val="0"/>
      <w:divBdr>
        <w:top w:val="none" w:sz="0" w:space="0" w:color="auto"/>
        <w:left w:val="none" w:sz="0" w:space="0" w:color="auto"/>
        <w:bottom w:val="none" w:sz="0" w:space="0" w:color="auto"/>
        <w:right w:val="none" w:sz="0" w:space="0" w:color="auto"/>
      </w:divBdr>
    </w:div>
    <w:div w:id="1220941944">
      <w:bodyDiv w:val="1"/>
      <w:marLeft w:val="0"/>
      <w:marRight w:val="0"/>
      <w:marTop w:val="0"/>
      <w:marBottom w:val="0"/>
      <w:divBdr>
        <w:top w:val="none" w:sz="0" w:space="0" w:color="auto"/>
        <w:left w:val="none" w:sz="0" w:space="0" w:color="auto"/>
        <w:bottom w:val="none" w:sz="0" w:space="0" w:color="auto"/>
        <w:right w:val="none" w:sz="0" w:space="0" w:color="auto"/>
      </w:divBdr>
    </w:div>
    <w:div w:id="1223173550">
      <w:bodyDiv w:val="1"/>
      <w:marLeft w:val="0"/>
      <w:marRight w:val="0"/>
      <w:marTop w:val="0"/>
      <w:marBottom w:val="0"/>
      <w:divBdr>
        <w:top w:val="none" w:sz="0" w:space="0" w:color="auto"/>
        <w:left w:val="none" w:sz="0" w:space="0" w:color="auto"/>
        <w:bottom w:val="none" w:sz="0" w:space="0" w:color="auto"/>
        <w:right w:val="none" w:sz="0" w:space="0" w:color="auto"/>
      </w:divBdr>
    </w:div>
    <w:div w:id="1272933966">
      <w:bodyDiv w:val="1"/>
      <w:marLeft w:val="0"/>
      <w:marRight w:val="0"/>
      <w:marTop w:val="0"/>
      <w:marBottom w:val="0"/>
      <w:divBdr>
        <w:top w:val="none" w:sz="0" w:space="0" w:color="auto"/>
        <w:left w:val="none" w:sz="0" w:space="0" w:color="auto"/>
        <w:bottom w:val="none" w:sz="0" w:space="0" w:color="auto"/>
        <w:right w:val="none" w:sz="0" w:space="0" w:color="auto"/>
      </w:divBdr>
    </w:div>
    <w:div w:id="1277634463">
      <w:bodyDiv w:val="1"/>
      <w:marLeft w:val="0"/>
      <w:marRight w:val="0"/>
      <w:marTop w:val="0"/>
      <w:marBottom w:val="0"/>
      <w:divBdr>
        <w:top w:val="none" w:sz="0" w:space="0" w:color="auto"/>
        <w:left w:val="none" w:sz="0" w:space="0" w:color="auto"/>
        <w:bottom w:val="none" w:sz="0" w:space="0" w:color="auto"/>
        <w:right w:val="none" w:sz="0" w:space="0" w:color="auto"/>
      </w:divBdr>
    </w:div>
    <w:div w:id="1378702513">
      <w:bodyDiv w:val="1"/>
      <w:marLeft w:val="0"/>
      <w:marRight w:val="0"/>
      <w:marTop w:val="0"/>
      <w:marBottom w:val="0"/>
      <w:divBdr>
        <w:top w:val="none" w:sz="0" w:space="0" w:color="auto"/>
        <w:left w:val="none" w:sz="0" w:space="0" w:color="auto"/>
        <w:bottom w:val="none" w:sz="0" w:space="0" w:color="auto"/>
        <w:right w:val="none" w:sz="0" w:space="0" w:color="auto"/>
      </w:divBdr>
    </w:div>
    <w:div w:id="1502894841">
      <w:bodyDiv w:val="1"/>
      <w:marLeft w:val="0"/>
      <w:marRight w:val="0"/>
      <w:marTop w:val="0"/>
      <w:marBottom w:val="0"/>
      <w:divBdr>
        <w:top w:val="none" w:sz="0" w:space="0" w:color="auto"/>
        <w:left w:val="none" w:sz="0" w:space="0" w:color="auto"/>
        <w:bottom w:val="none" w:sz="0" w:space="0" w:color="auto"/>
        <w:right w:val="none" w:sz="0" w:space="0" w:color="auto"/>
      </w:divBdr>
    </w:div>
    <w:div w:id="1509561916">
      <w:bodyDiv w:val="1"/>
      <w:marLeft w:val="0"/>
      <w:marRight w:val="0"/>
      <w:marTop w:val="0"/>
      <w:marBottom w:val="0"/>
      <w:divBdr>
        <w:top w:val="none" w:sz="0" w:space="0" w:color="auto"/>
        <w:left w:val="none" w:sz="0" w:space="0" w:color="auto"/>
        <w:bottom w:val="none" w:sz="0" w:space="0" w:color="auto"/>
        <w:right w:val="none" w:sz="0" w:space="0" w:color="auto"/>
      </w:divBdr>
    </w:div>
    <w:div w:id="1512065053">
      <w:bodyDiv w:val="1"/>
      <w:marLeft w:val="0"/>
      <w:marRight w:val="0"/>
      <w:marTop w:val="0"/>
      <w:marBottom w:val="0"/>
      <w:divBdr>
        <w:top w:val="none" w:sz="0" w:space="0" w:color="auto"/>
        <w:left w:val="none" w:sz="0" w:space="0" w:color="auto"/>
        <w:bottom w:val="none" w:sz="0" w:space="0" w:color="auto"/>
        <w:right w:val="none" w:sz="0" w:space="0" w:color="auto"/>
      </w:divBdr>
    </w:div>
    <w:div w:id="1559121411">
      <w:bodyDiv w:val="1"/>
      <w:marLeft w:val="0"/>
      <w:marRight w:val="0"/>
      <w:marTop w:val="0"/>
      <w:marBottom w:val="0"/>
      <w:divBdr>
        <w:top w:val="none" w:sz="0" w:space="0" w:color="auto"/>
        <w:left w:val="none" w:sz="0" w:space="0" w:color="auto"/>
        <w:bottom w:val="none" w:sz="0" w:space="0" w:color="auto"/>
        <w:right w:val="none" w:sz="0" w:space="0" w:color="auto"/>
      </w:divBdr>
    </w:div>
    <w:div w:id="1564563792">
      <w:bodyDiv w:val="1"/>
      <w:marLeft w:val="0"/>
      <w:marRight w:val="0"/>
      <w:marTop w:val="0"/>
      <w:marBottom w:val="0"/>
      <w:divBdr>
        <w:top w:val="none" w:sz="0" w:space="0" w:color="auto"/>
        <w:left w:val="none" w:sz="0" w:space="0" w:color="auto"/>
        <w:bottom w:val="none" w:sz="0" w:space="0" w:color="auto"/>
        <w:right w:val="none" w:sz="0" w:space="0" w:color="auto"/>
      </w:divBdr>
    </w:div>
    <w:div w:id="1580210967">
      <w:bodyDiv w:val="1"/>
      <w:marLeft w:val="0"/>
      <w:marRight w:val="0"/>
      <w:marTop w:val="0"/>
      <w:marBottom w:val="0"/>
      <w:divBdr>
        <w:top w:val="none" w:sz="0" w:space="0" w:color="auto"/>
        <w:left w:val="none" w:sz="0" w:space="0" w:color="auto"/>
        <w:bottom w:val="none" w:sz="0" w:space="0" w:color="auto"/>
        <w:right w:val="none" w:sz="0" w:space="0" w:color="auto"/>
      </w:divBdr>
    </w:div>
    <w:div w:id="1583223934">
      <w:bodyDiv w:val="1"/>
      <w:marLeft w:val="0"/>
      <w:marRight w:val="0"/>
      <w:marTop w:val="0"/>
      <w:marBottom w:val="0"/>
      <w:divBdr>
        <w:top w:val="none" w:sz="0" w:space="0" w:color="auto"/>
        <w:left w:val="none" w:sz="0" w:space="0" w:color="auto"/>
        <w:bottom w:val="none" w:sz="0" w:space="0" w:color="auto"/>
        <w:right w:val="none" w:sz="0" w:space="0" w:color="auto"/>
      </w:divBdr>
    </w:div>
    <w:div w:id="1612207794">
      <w:bodyDiv w:val="1"/>
      <w:marLeft w:val="0"/>
      <w:marRight w:val="0"/>
      <w:marTop w:val="0"/>
      <w:marBottom w:val="0"/>
      <w:divBdr>
        <w:top w:val="none" w:sz="0" w:space="0" w:color="auto"/>
        <w:left w:val="none" w:sz="0" w:space="0" w:color="auto"/>
        <w:bottom w:val="none" w:sz="0" w:space="0" w:color="auto"/>
        <w:right w:val="none" w:sz="0" w:space="0" w:color="auto"/>
      </w:divBdr>
    </w:div>
    <w:div w:id="1647859942">
      <w:bodyDiv w:val="1"/>
      <w:marLeft w:val="0"/>
      <w:marRight w:val="0"/>
      <w:marTop w:val="0"/>
      <w:marBottom w:val="0"/>
      <w:divBdr>
        <w:top w:val="none" w:sz="0" w:space="0" w:color="auto"/>
        <w:left w:val="none" w:sz="0" w:space="0" w:color="auto"/>
        <w:bottom w:val="none" w:sz="0" w:space="0" w:color="auto"/>
        <w:right w:val="none" w:sz="0" w:space="0" w:color="auto"/>
      </w:divBdr>
    </w:div>
    <w:div w:id="1725517172">
      <w:bodyDiv w:val="1"/>
      <w:marLeft w:val="0"/>
      <w:marRight w:val="0"/>
      <w:marTop w:val="0"/>
      <w:marBottom w:val="0"/>
      <w:divBdr>
        <w:top w:val="none" w:sz="0" w:space="0" w:color="auto"/>
        <w:left w:val="none" w:sz="0" w:space="0" w:color="auto"/>
        <w:bottom w:val="none" w:sz="0" w:space="0" w:color="auto"/>
        <w:right w:val="none" w:sz="0" w:space="0" w:color="auto"/>
      </w:divBdr>
    </w:div>
    <w:div w:id="1745057350">
      <w:bodyDiv w:val="1"/>
      <w:marLeft w:val="0"/>
      <w:marRight w:val="0"/>
      <w:marTop w:val="0"/>
      <w:marBottom w:val="0"/>
      <w:divBdr>
        <w:top w:val="none" w:sz="0" w:space="0" w:color="auto"/>
        <w:left w:val="none" w:sz="0" w:space="0" w:color="auto"/>
        <w:bottom w:val="none" w:sz="0" w:space="0" w:color="auto"/>
        <w:right w:val="none" w:sz="0" w:space="0" w:color="auto"/>
      </w:divBdr>
    </w:div>
    <w:div w:id="1780448349">
      <w:bodyDiv w:val="1"/>
      <w:marLeft w:val="0"/>
      <w:marRight w:val="0"/>
      <w:marTop w:val="0"/>
      <w:marBottom w:val="0"/>
      <w:divBdr>
        <w:top w:val="none" w:sz="0" w:space="0" w:color="auto"/>
        <w:left w:val="none" w:sz="0" w:space="0" w:color="auto"/>
        <w:bottom w:val="none" w:sz="0" w:space="0" w:color="auto"/>
        <w:right w:val="none" w:sz="0" w:space="0" w:color="auto"/>
      </w:divBdr>
    </w:div>
    <w:div w:id="1836335031">
      <w:bodyDiv w:val="1"/>
      <w:marLeft w:val="0"/>
      <w:marRight w:val="0"/>
      <w:marTop w:val="0"/>
      <w:marBottom w:val="0"/>
      <w:divBdr>
        <w:top w:val="none" w:sz="0" w:space="0" w:color="auto"/>
        <w:left w:val="none" w:sz="0" w:space="0" w:color="auto"/>
        <w:bottom w:val="none" w:sz="0" w:space="0" w:color="auto"/>
        <w:right w:val="none" w:sz="0" w:space="0" w:color="auto"/>
      </w:divBdr>
    </w:div>
    <w:div w:id="1860123244">
      <w:bodyDiv w:val="1"/>
      <w:marLeft w:val="0"/>
      <w:marRight w:val="0"/>
      <w:marTop w:val="0"/>
      <w:marBottom w:val="0"/>
      <w:divBdr>
        <w:top w:val="none" w:sz="0" w:space="0" w:color="auto"/>
        <w:left w:val="none" w:sz="0" w:space="0" w:color="auto"/>
        <w:bottom w:val="none" w:sz="0" w:space="0" w:color="auto"/>
        <w:right w:val="none" w:sz="0" w:space="0" w:color="auto"/>
      </w:divBdr>
    </w:div>
    <w:div w:id="1876427845">
      <w:bodyDiv w:val="1"/>
      <w:marLeft w:val="0"/>
      <w:marRight w:val="0"/>
      <w:marTop w:val="0"/>
      <w:marBottom w:val="0"/>
      <w:divBdr>
        <w:top w:val="none" w:sz="0" w:space="0" w:color="auto"/>
        <w:left w:val="none" w:sz="0" w:space="0" w:color="auto"/>
        <w:bottom w:val="none" w:sz="0" w:space="0" w:color="auto"/>
        <w:right w:val="none" w:sz="0" w:space="0" w:color="auto"/>
      </w:divBdr>
    </w:div>
    <w:div w:id="1904179282">
      <w:bodyDiv w:val="1"/>
      <w:marLeft w:val="0"/>
      <w:marRight w:val="0"/>
      <w:marTop w:val="0"/>
      <w:marBottom w:val="0"/>
      <w:divBdr>
        <w:top w:val="none" w:sz="0" w:space="0" w:color="auto"/>
        <w:left w:val="none" w:sz="0" w:space="0" w:color="auto"/>
        <w:bottom w:val="none" w:sz="0" w:space="0" w:color="auto"/>
        <w:right w:val="none" w:sz="0" w:space="0" w:color="auto"/>
      </w:divBdr>
    </w:div>
    <w:div w:id="1910579647">
      <w:bodyDiv w:val="1"/>
      <w:marLeft w:val="0"/>
      <w:marRight w:val="0"/>
      <w:marTop w:val="0"/>
      <w:marBottom w:val="0"/>
      <w:divBdr>
        <w:top w:val="none" w:sz="0" w:space="0" w:color="auto"/>
        <w:left w:val="none" w:sz="0" w:space="0" w:color="auto"/>
        <w:bottom w:val="none" w:sz="0" w:space="0" w:color="auto"/>
        <w:right w:val="none" w:sz="0" w:space="0" w:color="auto"/>
      </w:divBdr>
    </w:div>
    <w:div w:id="1914242901">
      <w:bodyDiv w:val="1"/>
      <w:marLeft w:val="0"/>
      <w:marRight w:val="0"/>
      <w:marTop w:val="0"/>
      <w:marBottom w:val="0"/>
      <w:divBdr>
        <w:top w:val="none" w:sz="0" w:space="0" w:color="auto"/>
        <w:left w:val="none" w:sz="0" w:space="0" w:color="auto"/>
        <w:bottom w:val="none" w:sz="0" w:space="0" w:color="auto"/>
        <w:right w:val="none" w:sz="0" w:space="0" w:color="auto"/>
      </w:divBdr>
    </w:div>
    <w:div w:id="1946226847">
      <w:bodyDiv w:val="1"/>
      <w:marLeft w:val="0"/>
      <w:marRight w:val="0"/>
      <w:marTop w:val="0"/>
      <w:marBottom w:val="0"/>
      <w:divBdr>
        <w:top w:val="none" w:sz="0" w:space="0" w:color="auto"/>
        <w:left w:val="none" w:sz="0" w:space="0" w:color="auto"/>
        <w:bottom w:val="none" w:sz="0" w:space="0" w:color="auto"/>
        <w:right w:val="none" w:sz="0" w:space="0" w:color="auto"/>
      </w:divBdr>
    </w:div>
    <w:div w:id="1965429583">
      <w:bodyDiv w:val="1"/>
      <w:marLeft w:val="0"/>
      <w:marRight w:val="0"/>
      <w:marTop w:val="0"/>
      <w:marBottom w:val="0"/>
      <w:divBdr>
        <w:top w:val="none" w:sz="0" w:space="0" w:color="auto"/>
        <w:left w:val="none" w:sz="0" w:space="0" w:color="auto"/>
        <w:bottom w:val="none" w:sz="0" w:space="0" w:color="auto"/>
        <w:right w:val="none" w:sz="0" w:space="0" w:color="auto"/>
      </w:divBdr>
    </w:div>
    <w:div w:id="1970282905">
      <w:bodyDiv w:val="1"/>
      <w:marLeft w:val="0"/>
      <w:marRight w:val="0"/>
      <w:marTop w:val="0"/>
      <w:marBottom w:val="0"/>
      <w:divBdr>
        <w:top w:val="none" w:sz="0" w:space="0" w:color="auto"/>
        <w:left w:val="none" w:sz="0" w:space="0" w:color="auto"/>
        <w:bottom w:val="none" w:sz="0" w:space="0" w:color="auto"/>
        <w:right w:val="none" w:sz="0" w:space="0" w:color="auto"/>
      </w:divBdr>
    </w:div>
    <w:div w:id="1971275789">
      <w:bodyDiv w:val="1"/>
      <w:marLeft w:val="0"/>
      <w:marRight w:val="0"/>
      <w:marTop w:val="0"/>
      <w:marBottom w:val="0"/>
      <w:divBdr>
        <w:top w:val="none" w:sz="0" w:space="0" w:color="auto"/>
        <w:left w:val="none" w:sz="0" w:space="0" w:color="auto"/>
        <w:bottom w:val="none" w:sz="0" w:space="0" w:color="auto"/>
        <w:right w:val="none" w:sz="0" w:space="0" w:color="auto"/>
      </w:divBdr>
    </w:div>
    <w:div w:id="1973486152">
      <w:bodyDiv w:val="1"/>
      <w:marLeft w:val="0"/>
      <w:marRight w:val="0"/>
      <w:marTop w:val="0"/>
      <w:marBottom w:val="0"/>
      <w:divBdr>
        <w:top w:val="none" w:sz="0" w:space="0" w:color="auto"/>
        <w:left w:val="none" w:sz="0" w:space="0" w:color="auto"/>
        <w:bottom w:val="none" w:sz="0" w:space="0" w:color="auto"/>
        <w:right w:val="none" w:sz="0" w:space="0" w:color="auto"/>
      </w:divBdr>
    </w:div>
    <w:div w:id="1994065781">
      <w:bodyDiv w:val="1"/>
      <w:marLeft w:val="0"/>
      <w:marRight w:val="0"/>
      <w:marTop w:val="0"/>
      <w:marBottom w:val="0"/>
      <w:divBdr>
        <w:top w:val="none" w:sz="0" w:space="0" w:color="auto"/>
        <w:left w:val="none" w:sz="0" w:space="0" w:color="auto"/>
        <w:bottom w:val="none" w:sz="0" w:space="0" w:color="auto"/>
        <w:right w:val="none" w:sz="0" w:space="0" w:color="auto"/>
      </w:divBdr>
    </w:div>
    <w:div w:id="2137523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1649f80-1c16-489c-81d2-d662b5ae2ae5">
      <Terms xmlns="http://schemas.microsoft.com/office/infopath/2007/PartnerControls"/>
    </lcf76f155ced4ddcb4097134ff3c332f>
    <TaxCatchAll xmlns="4eabcb63-5236-476a-a801-1b0b68f1ed2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1F1EA7B3FAA99418DBD9DD0286BC21D" ma:contentTypeVersion="14" ma:contentTypeDescription="Create a new document." ma:contentTypeScope="" ma:versionID="f12873bbc6bcd5b20c60cb387fa4a21d">
  <xsd:schema xmlns:xsd="http://www.w3.org/2001/XMLSchema" xmlns:xs="http://www.w3.org/2001/XMLSchema" xmlns:p="http://schemas.microsoft.com/office/2006/metadata/properties" xmlns:ns2="11649f80-1c16-489c-81d2-d662b5ae2ae5" xmlns:ns3="4eabcb63-5236-476a-a801-1b0b68f1ed2f" targetNamespace="http://schemas.microsoft.com/office/2006/metadata/properties" ma:root="true" ma:fieldsID="95455d58fcfd6da35bdfb1d5355504ff" ns2:_="" ns3:_="">
    <xsd:import namespace="11649f80-1c16-489c-81d2-d662b5ae2ae5"/>
    <xsd:import namespace="4eabcb63-5236-476a-a801-1b0b68f1ed2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649f80-1c16-489c-81d2-d662b5ae2ae5"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49fb0af3-132a-4c2f-aed9-5bea2d8a12e3"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abcb63-5236-476a-a801-1b0b68f1ed2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443d411d-27ac-4bbf-a7f6-8a039264516d}" ma:internalName="TaxCatchAll" ma:showField="CatchAllData" ma:web="4eabcb63-5236-476a-a801-1b0b68f1ed2f">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323E53-BDF2-485E-93B5-B7B9209E16B7}">
  <ds:schemaRefs>
    <ds:schemaRef ds:uri="http://schemas.openxmlformats.org/officeDocument/2006/bibliography"/>
  </ds:schemaRefs>
</ds:datastoreItem>
</file>

<file path=customXml/itemProps2.xml><?xml version="1.0" encoding="utf-8"?>
<ds:datastoreItem xmlns:ds="http://schemas.openxmlformats.org/officeDocument/2006/customXml" ds:itemID="{473E8E95-F52D-454F-84A8-D249B1AB2EB2}">
  <ds:schemaRefs>
    <ds:schemaRef ds:uri="http://schemas.microsoft.com/office/2006/metadata/properties"/>
    <ds:schemaRef ds:uri="http://schemas.microsoft.com/office/infopath/2007/PartnerControls"/>
    <ds:schemaRef ds:uri="11649f80-1c16-489c-81d2-d662b5ae2ae5"/>
    <ds:schemaRef ds:uri="4eabcb63-5236-476a-a801-1b0b68f1ed2f"/>
  </ds:schemaRefs>
</ds:datastoreItem>
</file>

<file path=customXml/itemProps3.xml><?xml version="1.0" encoding="utf-8"?>
<ds:datastoreItem xmlns:ds="http://schemas.openxmlformats.org/officeDocument/2006/customXml" ds:itemID="{0F0936B3-E1A4-43B9-A68C-21E643B6AB22}">
  <ds:schemaRefs>
    <ds:schemaRef ds:uri="http://schemas.microsoft.com/sharepoint/v3/contenttype/forms"/>
  </ds:schemaRefs>
</ds:datastoreItem>
</file>

<file path=customXml/itemProps4.xml><?xml version="1.0" encoding="utf-8"?>
<ds:datastoreItem xmlns:ds="http://schemas.openxmlformats.org/officeDocument/2006/customXml" ds:itemID="{ECF76F45-855D-4C1F-9E9A-5640A0E55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649f80-1c16-489c-81d2-d662b5ae2ae5"/>
    <ds:schemaRef ds:uri="4eabcb63-5236-476a-a801-1b0b68f1ed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586</TotalTime>
  <Pages>13</Pages>
  <Words>3432</Words>
  <Characters>19566</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dc:creator>
  <cp:keywords/>
  <dc:description/>
  <cp:lastModifiedBy>Thanakom, Duangkham</cp:lastModifiedBy>
  <cp:revision>161</cp:revision>
  <cp:lastPrinted>2023-11-07T04:06:00Z</cp:lastPrinted>
  <dcterms:created xsi:type="dcterms:W3CDTF">2024-07-17T02:57:00Z</dcterms:created>
  <dcterms:modified xsi:type="dcterms:W3CDTF">2025-05-02T07:20:00Z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0x01010001F1EA7B3FAA99418DBD9DD0286BC21D</vt:lpwstr>
  </property>
</Properties>
</file>