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73CE64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</w:rPr>
      </w:pPr>
      <w:bookmarkStart w:id="0" w:name="_GoBack"/>
      <w:bookmarkEnd w:id="0"/>
    </w:p>
    <w:p w14:paraId="23C192C5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</w:rPr>
      </w:pPr>
    </w:p>
    <w:p w14:paraId="54284B22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</w:rPr>
      </w:pPr>
    </w:p>
    <w:p w14:paraId="28D740B4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</w:rPr>
      </w:pPr>
    </w:p>
    <w:p w14:paraId="64D9FBB3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</w:rPr>
      </w:pPr>
    </w:p>
    <w:p w14:paraId="1999F8B7" w14:textId="77777777" w:rsidR="00696703" w:rsidRDefault="00696703" w:rsidP="00696703">
      <w:pPr>
        <w:tabs>
          <w:tab w:val="left" w:pos="360"/>
        </w:tabs>
        <w:rPr>
          <w:rFonts w:ascii="Angsana New" w:hAnsi="Angsana New" w:cs="Angsana New"/>
          <w:b/>
          <w:bCs/>
        </w:rPr>
      </w:pPr>
    </w:p>
    <w:p w14:paraId="3F7C5416" w14:textId="77777777" w:rsidR="00696703" w:rsidRPr="00E31066" w:rsidRDefault="00696703" w:rsidP="00696703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  <w:r w:rsidRPr="00E31066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บี-52 แคปปิตอล จำกัด (มหาชน) และบริษัทย่อย</w:t>
      </w:r>
    </w:p>
    <w:p w14:paraId="1FB29501" w14:textId="4E15741D" w:rsidR="00696703" w:rsidRPr="00E31066" w:rsidRDefault="00B96352" w:rsidP="00696703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210B0601" w14:textId="1CEE1A61" w:rsidR="00696703" w:rsidRPr="00E31066" w:rsidRDefault="00696703" w:rsidP="00696703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E3106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BA3B30">
        <w:rPr>
          <w:rFonts w:ascii="Angsana New" w:hAnsi="Angsana New"/>
          <w:b/>
          <w:bCs/>
          <w:sz w:val="32"/>
          <w:szCs w:val="32"/>
        </w:rPr>
        <w:t xml:space="preserve">30 </w:t>
      </w:r>
      <w:r w:rsidR="00BA3B30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484E5C">
        <w:rPr>
          <w:rFonts w:ascii="Angsana New" w:hAnsi="Angsana New"/>
          <w:b/>
          <w:bCs/>
          <w:sz w:val="32"/>
          <w:szCs w:val="32"/>
        </w:rPr>
        <w:t>2568</w:t>
      </w:r>
    </w:p>
    <w:p w14:paraId="3EF22882" w14:textId="0BEB8A7E" w:rsidR="00696703" w:rsidRPr="00AF5F06" w:rsidRDefault="00696703" w:rsidP="00696703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E31066">
        <w:rPr>
          <w:rFonts w:ascii="Angsana New" w:hAnsi="Angsana New" w:hint="cs"/>
          <w:b/>
          <w:bCs/>
          <w:sz w:val="32"/>
          <w:szCs w:val="32"/>
          <w:cs/>
        </w:rPr>
        <w:t>และรายงาน</w:t>
      </w:r>
      <w:r w:rsidR="00B96352" w:rsidRPr="00B96352">
        <w:rPr>
          <w:rFonts w:ascii="Angsana New" w:hAnsi="Angsana New"/>
          <w:b/>
          <w:bCs/>
          <w:sz w:val="32"/>
          <w:szCs w:val="32"/>
          <w:cs/>
        </w:rPr>
        <w:t>การสอบทานข้อมูลทางการเงินระหว่างกาล</w:t>
      </w:r>
    </w:p>
    <w:p w14:paraId="6B08DC64" w14:textId="7405CE83" w:rsidR="00696703" w:rsidRPr="00AF5F06" w:rsidRDefault="00B96352" w:rsidP="00696703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B96352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4DFBC803" w14:textId="77777777" w:rsidR="00696703" w:rsidRPr="00AF5F06" w:rsidRDefault="00696703" w:rsidP="00696703">
      <w:pPr>
        <w:tabs>
          <w:tab w:val="left" w:pos="360"/>
        </w:tabs>
        <w:ind w:right="412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4F34F348" w14:textId="77777777" w:rsidR="00696703" w:rsidRPr="00AF5F06" w:rsidRDefault="00696703" w:rsidP="00696703">
      <w:pPr>
        <w:tabs>
          <w:tab w:val="left" w:pos="360"/>
        </w:tabs>
        <w:jc w:val="center"/>
        <w:rPr>
          <w:rFonts w:ascii="Angsana New" w:hAnsi="Angsana New" w:cs="Angsana New"/>
          <w:b/>
          <w:bCs/>
          <w:sz w:val="34"/>
          <w:szCs w:val="34"/>
        </w:rPr>
      </w:pPr>
    </w:p>
    <w:p w14:paraId="3D65E2FA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08C17826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012B0FCB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6C0984E2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43BBD66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2DDDBA1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543F86B4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241F91B7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6A25E9A7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B819325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4F6C65C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A24A20B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7A696C0A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2865581C" w14:textId="587994AD" w:rsidR="007E77FE" w:rsidRDefault="007E77FE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4B498BF6" w14:textId="5F8B3169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79F36933" w14:textId="0A17C47D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4CD9A5BC" w14:textId="54B7EB39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EC7BFF3" w14:textId="401BA9BD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004B970C" w14:textId="6EEE6399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4A6FE649" w14:textId="41E25091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688FE1A4" w14:textId="77777777" w:rsidR="00696703" w:rsidRPr="00AF5F06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52F1F5EC" w14:textId="2A5CB966" w:rsidR="007E77FE" w:rsidRPr="00AF5F06" w:rsidRDefault="00045C56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  <w:r w:rsidRPr="00D532DE">
        <w:rPr>
          <w:rFonts w:ascii="Angsana New" w:hAnsi="Angsana New"/>
          <w:b/>
          <w:bCs/>
          <w:noProof/>
          <w:u w:val="single"/>
          <w:lang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2DC20628" wp14:editId="5C29C827">
            <wp:simplePos x="0" y="0"/>
            <wp:positionH relativeFrom="column">
              <wp:posOffset>4604385</wp:posOffset>
            </wp:positionH>
            <wp:positionV relativeFrom="paragraph">
              <wp:posOffset>-549275</wp:posOffset>
            </wp:positionV>
            <wp:extent cx="1640205" cy="1600200"/>
            <wp:effectExtent l="0" t="0" r="0" b="0"/>
            <wp:wrapNone/>
            <wp:docPr id="446062832" name="Picture 1" descr="A close up of a business car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4005105" name="Picture 1" descr="A close up of a business card&#10;&#10;AI-generated content may be incorrect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020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US"/>
        </w:rPr>
        <w:drawing>
          <wp:anchor distT="0" distB="0" distL="114300" distR="114300" simplePos="0" relativeHeight="251660288" behindDoc="1" locked="0" layoutInCell="1" allowOverlap="1" wp14:anchorId="10609F45" wp14:editId="61D952B2">
            <wp:simplePos x="0" y="0"/>
            <wp:positionH relativeFrom="column">
              <wp:posOffset>-35560</wp:posOffset>
            </wp:positionH>
            <wp:positionV relativeFrom="paragraph">
              <wp:posOffset>-487680</wp:posOffset>
            </wp:positionV>
            <wp:extent cx="951230" cy="323215"/>
            <wp:effectExtent l="0" t="0" r="1270" b="635"/>
            <wp:wrapNone/>
            <wp:docPr id="2123897053" name="Picture 2" descr="A yellow and whit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3897053" name="Picture 2" descr="A yellow and white logo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23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7F6BB4A" w14:textId="2A163B2E" w:rsidR="00754C45" w:rsidRDefault="00754C45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4745D174" w14:textId="38C25F2D" w:rsidR="00234374" w:rsidRPr="00AF5F06" w:rsidRDefault="00234374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548613A" w14:textId="479245DF" w:rsidR="00F15282" w:rsidRPr="00E31066" w:rsidRDefault="00134A75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  <w:r w:rsidRPr="00E31066">
        <w:rPr>
          <w:rFonts w:ascii="Angsana New" w:hAnsi="Angsana New" w:cs="Angsana New"/>
          <w:b/>
          <w:bCs/>
          <w:u w:val="single"/>
          <w:cs/>
        </w:rPr>
        <w:t>รายงาน</w:t>
      </w:r>
      <w:r w:rsidR="00B96352" w:rsidRPr="00B96352">
        <w:rPr>
          <w:rFonts w:ascii="Angsana New" w:hAnsi="Angsana New" w:cs="Angsana New"/>
          <w:b/>
          <w:bCs/>
          <w:u w:val="single"/>
          <w:cs/>
        </w:rPr>
        <w:t>การสอบทานข้อมูลทางการเงินระหว่างกาลโดยผู้สอบบัญชีรับอนุญาต</w:t>
      </w:r>
    </w:p>
    <w:p w14:paraId="64C6C6DC" w14:textId="5E9B758B" w:rsidR="009B5A12" w:rsidRPr="00E31066" w:rsidRDefault="009B5A12" w:rsidP="00045C56">
      <w:pPr>
        <w:tabs>
          <w:tab w:val="left" w:pos="360"/>
          <w:tab w:val="left" w:pos="6828"/>
        </w:tabs>
        <w:spacing w:before="120"/>
        <w:ind w:left="720" w:right="-692" w:hanging="720"/>
        <w:rPr>
          <w:rFonts w:ascii="Angsana New" w:hAnsi="Angsana New" w:cs="Angsana New"/>
        </w:rPr>
      </w:pPr>
      <w:r w:rsidRPr="00E31066">
        <w:rPr>
          <w:rFonts w:ascii="Angsana New" w:hAnsi="Angsana New" w:cs="Angsana New"/>
          <w:cs/>
        </w:rPr>
        <w:t xml:space="preserve">เสนอ  </w:t>
      </w:r>
      <w:r w:rsidRPr="00E31066">
        <w:rPr>
          <w:rFonts w:ascii="Angsana New" w:hAnsi="Angsana New" w:cs="Angsana New"/>
        </w:rPr>
        <w:tab/>
      </w:r>
      <w:r w:rsidR="00B96352" w:rsidRPr="00B96352">
        <w:rPr>
          <w:rFonts w:ascii="Angsana New" w:hAnsi="Angsana New" w:cs="Angsana New"/>
          <w:cs/>
        </w:rPr>
        <w:t>คณะกรรมการของบริษัท บี-</w:t>
      </w:r>
      <w:r w:rsidR="005E08D3">
        <w:rPr>
          <w:rFonts w:ascii="Angsana New" w:hAnsi="Angsana New" w:cs="Angsana New"/>
        </w:rPr>
        <w:t xml:space="preserve">52 </w:t>
      </w:r>
      <w:r w:rsidR="00B96352" w:rsidRPr="00B96352">
        <w:rPr>
          <w:rFonts w:ascii="Angsana New" w:hAnsi="Angsana New" w:cs="Angsana New"/>
          <w:cs/>
        </w:rPr>
        <w:t>แคปปิตอล จำกัด (มหาชน)</w:t>
      </w:r>
      <w:r w:rsidR="00045C56">
        <w:rPr>
          <w:rFonts w:ascii="Angsana New" w:hAnsi="Angsana New" w:cs="Angsana New"/>
          <w:cs/>
        </w:rPr>
        <w:tab/>
      </w:r>
    </w:p>
    <w:p w14:paraId="202E0BFF" w14:textId="52BA2187" w:rsidR="00C9621B" w:rsidRPr="00B01EB7" w:rsidRDefault="00045C56" w:rsidP="006A27A7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45C56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บี-</w:t>
      </w:r>
      <w:r>
        <w:rPr>
          <w:rFonts w:ascii="Angsana New" w:hAnsi="Angsana New" w:cs="Angsana New"/>
          <w:color w:val="auto"/>
          <w:sz w:val="28"/>
          <w:szCs w:val="28"/>
        </w:rPr>
        <w:t>52</w:t>
      </w:r>
      <w:r w:rsidRPr="00045C56">
        <w:rPr>
          <w:rFonts w:ascii="Angsana New" w:hAnsi="Angsana New" w:cs="Angsana New"/>
          <w:color w:val="auto"/>
          <w:sz w:val="28"/>
          <w:szCs w:val="28"/>
          <w:cs/>
        </w:rPr>
        <w:t xml:space="preserve"> แคปปิตอล จำกัด (มหาชน)</w:t>
      </w:r>
      <w:r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045C56">
        <w:rPr>
          <w:rFonts w:ascii="Angsana New" w:hAnsi="Angsana New" w:cs="Angsana New"/>
          <w:color w:val="auto"/>
          <w:sz w:val="28"/>
          <w:szCs w:val="28"/>
          <w:cs/>
        </w:rPr>
        <w:t>และบริษัทย่อย และข้อมูลทางการเงินเฉพาะกิจการระหว่างกาลของบริษัท บี-</w:t>
      </w:r>
      <w:r>
        <w:rPr>
          <w:rFonts w:ascii="Angsana New" w:hAnsi="Angsana New" w:cs="Angsana New"/>
          <w:color w:val="auto"/>
          <w:sz w:val="28"/>
          <w:szCs w:val="28"/>
        </w:rPr>
        <w:t>52</w:t>
      </w:r>
      <w:r w:rsidRPr="00045C56">
        <w:rPr>
          <w:rFonts w:ascii="Angsana New" w:hAnsi="Angsana New" w:cs="Angsana New"/>
          <w:color w:val="auto"/>
          <w:sz w:val="28"/>
          <w:szCs w:val="28"/>
          <w:cs/>
        </w:rPr>
        <w:t xml:space="preserve"> แคปปิตอล จำกัด (มหาชน)</w:t>
      </w:r>
      <w:r w:rsidR="008118C4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045C56">
        <w:rPr>
          <w:rFonts w:ascii="Angsana New" w:hAnsi="Angsana New" w:cs="Angsana New"/>
          <w:color w:val="auto"/>
          <w:sz w:val="28"/>
          <w:szCs w:val="28"/>
          <w:cs/>
        </w:rPr>
        <w:t xml:space="preserve">ซึ่งประกอบด้วย งบฐานะการเงินรวม และงบฐานะการเงินเฉพาะกิจการ ณ วันที่ </w:t>
      </w:r>
      <w:r>
        <w:rPr>
          <w:rFonts w:ascii="Angsana New" w:hAnsi="Angsana New" w:cs="Angsana New"/>
          <w:color w:val="auto"/>
          <w:sz w:val="28"/>
          <w:szCs w:val="28"/>
        </w:rPr>
        <w:t>30</w:t>
      </w:r>
      <w:r w:rsidRPr="00045C56">
        <w:rPr>
          <w:rFonts w:ascii="Angsana New" w:hAnsi="Angsana New" w:cs="Angsana New"/>
          <w:color w:val="auto"/>
          <w:sz w:val="28"/>
          <w:szCs w:val="28"/>
          <w:cs/>
        </w:rPr>
        <w:t xml:space="preserve"> มิถุนายน </w:t>
      </w:r>
      <w:r>
        <w:rPr>
          <w:rFonts w:ascii="Angsana New" w:hAnsi="Angsana New" w:cs="Angsana New"/>
          <w:color w:val="auto"/>
          <w:sz w:val="28"/>
          <w:szCs w:val="28"/>
        </w:rPr>
        <w:t>2568</w:t>
      </w:r>
      <w:r w:rsidRPr="00045C56">
        <w:rPr>
          <w:rFonts w:ascii="Angsana New" w:hAnsi="Angsana New" w:cs="Angsana New"/>
          <w:color w:val="auto"/>
          <w:sz w:val="28"/>
          <w:szCs w:val="28"/>
          <w:cs/>
        </w:rPr>
        <w:t xml:space="preserve"> งบกำไรขาดทุนเบ็ดเสร็จรวม และงบกำไรขาดทุนเบ็ดเสร็จเฉพาะกิจการสำหรับงวดสามเดือนและหกเดือนสิ้นสุดวันเดียวกัน งบการเปลี่ยนแปลงส่วนของผู้ถือหุ้นรวม และงบการเปลี่ยนแปลงส่วนของผู้ถือหุ้นเฉพาะกิจการ และงบกระแสเงินสดรวม 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และหมายเหตุประกอบข้อมูลทางการเงินรวมระหว่างกาลแบบย่อ และหมายเหตุประกอบข้อมูลทางการเงินเฉพาะกิจการระหว่างกาลแบบย่อ ซึ่งผู้บริหารของกิจการเป็นผู้รับผิดชอบในการจัดทำและนำเสนอข้อมูลทางการเงินรวม และข้อมูลทางการเงินเฉพาะกิจการระหว่างกาลนี้ตามมาตรฐานการบัญชี ฉบับที่ </w:t>
      </w:r>
      <w:r>
        <w:rPr>
          <w:rFonts w:ascii="Angsana New" w:hAnsi="Angsana New" w:cs="Angsana New"/>
          <w:color w:val="auto"/>
          <w:sz w:val="28"/>
          <w:szCs w:val="28"/>
        </w:rPr>
        <w:t>34</w:t>
      </w:r>
      <w:r w:rsidRPr="00045C56">
        <w:rPr>
          <w:rFonts w:ascii="Angsana New" w:hAnsi="Angsana New" w:cs="Angsana New"/>
          <w:color w:val="auto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9AAFD50" w14:textId="4587C4B8" w:rsidR="006A27A7" w:rsidRPr="006A27A7" w:rsidRDefault="006A27A7" w:rsidP="006A27A7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pacing w:val="-6"/>
          <w:sz w:val="28"/>
          <w:szCs w:val="28"/>
          <w:cs/>
        </w:rPr>
      </w:pPr>
      <w:r w:rsidRPr="006A27A7">
        <w:rPr>
          <w:rFonts w:ascii="Angsana New" w:hAnsi="Angsana New" w:cs="Angsana New"/>
          <w:b/>
          <w:bCs/>
          <w:color w:val="auto"/>
          <w:spacing w:val="-6"/>
          <w:sz w:val="28"/>
          <w:szCs w:val="28"/>
          <w:cs/>
        </w:rPr>
        <w:t xml:space="preserve">ขอบเขตการสอบทาน </w:t>
      </w:r>
    </w:p>
    <w:p w14:paraId="4FC4A54D" w14:textId="2A86BF60" w:rsidR="006A27A7" w:rsidRDefault="00045C56" w:rsidP="006A27A7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045C56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>
        <w:rPr>
          <w:rFonts w:ascii="Angsana New" w:hAnsi="Angsana New" w:cs="Angsana New"/>
          <w:color w:val="auto"/>
          <w:spacing w:val="-4"/>
          <w:sz w:val="28"/>
          <w:szCs w:val="28"/>
        </w:rPr>
        <w:t>2410</w:t>
      </w:r>
      <w:r w:rsidRPr="00045C56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63A22126" w14:textId="0596C3D8" w:rsidR="00B474E7" w:rsidRPr="002042F6" w:rsidRDefault="00B474E7" w:rsidP="00B01EB7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pacing w:val="-4"/>
          <w:sz w:val="28"/>
          <w:szCs w:val="28"/>
        </w:rPr>
      </w:pPr>
      <w:r w:rsidRPr="002042F6"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cs/>
        </w:rPr>
        <w:t>ข้อมูลและเหตุการณ์ที่เน้น</w:t>
      </w:r>
    </w:p>
    <w:p w14:paraId="5EBEDDDE" w14:textId="52069796" w:rsidR="00C10905" w:rsidRDefault="00C10905" w:rsidP="003B235E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2042F6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ข้าพเจ้าขอให้สังเกต</w:t>
      </w:r>
      <w:r w:rsidR="00C5446E" w:rsidRPr="00C5446E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หมายเหตุประกอบข้อมูลทางการเงินระหว่างกาลแบบย่อ</w:t>
      </w:r>
      <w:r w:rsidRPr="002042F6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ข้อ</w:t>
      </w:r>
      <w:r w:rsidRPr="002042F6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1</w:t>
      </w:r>
      <w:r w:rsidR="00D60450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5</w:t>
      </w:r>
      <w:r w:rsidRPr="002042F6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2042F6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ที่อธิบายถึงเรื่องอัตราส่วนของส่วนของเจ้าของต่อทุนชำระแล้วของกลุ่มบริษัทเท่ากับร้อยละ</w:t>
      </w:r>
      <w:r w:rsidRPr="002042F6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2042F6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27</w:t>
      </w:r>
      <w:r w:rsidRPr="002042F6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2042F6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ของทุนชำระแล้วตามงบการเงินรวม และบริษัทเท่ากับร้อยละ</w:t>
      </w:r>
      <w:r w:rsidRPr="002042F6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3</w:t>
      </w:r>
      <w:r w:rsidRPr="002042F6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2</w:t>
      </w:r>
      <w:r w:rsidRPr="002042F6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2042F6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ของทุนชำระแล้วตามงบการเงินเฉพาะกิจการ ซึ่งเป็นอัตราส่วนทางการเงินที่ส่วนของเจ้าของมีค่าน้อยกว่าร้อยละ</w:t>
      </w:r>
      <w:r w:rsidRPr="002042F6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50 </w:t>
      </w:r>
      <w:r w:rsidRPr="002042F6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ของทุนชำระแล้ว และมีรายได้จากการดำเนินงานน้อยกว่า</w:t>
      </w:r>
      <w:r w:rsidRPr="002042F6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100 </w:t>
      </w:r>
      <w:r w:rsidRPr="002042F6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ล้านบาท และมีผลการดำเนินงานขาดทุนสุทธิ</w:t>
      </w:r>
      <w:r w:rsidRPr="002042F6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3 </w:t>
      </w:r>
      <w:r w:rsidRPr="002042F6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ปีติดกันจนทำให้ส่วนของเจ้าของมีค่าน้อยกว่าร้อยละ</w:t>
      </w:r>
      <w:r w:rsidRPr="002042F6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2042F6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100</w:t>
      </w:r>
      <w:r w:rsidRPr="002042F6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2042F6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ของทุนชำระแล้ว</w:t>
      </w:r>
      <w:r w:rsidRPr="002042F6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2042F6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ซึ่ง</w:t>
      </w:r>
      <w:r w:rsidRPr="002042F6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เป็นเหตุให้ตลาดหลักทรัพย์แห่งประเทศไทยยังคงใช้มาตรการดำเนินการเพื่อเตือนผู้ลงทุนโดยการขึ้นเครื่องหมาย </w:t>
      </w:r>
      <w:r w:rsidRPr="002042F6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CB (Caution - Business) </w:t>
      </w:r>
      <w:r w:rsidRPr="002042F6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ไว้ที่หลักทรัพย์จดทะเบียนของบริษัท</w:t>
      </w:r>
      <w:r w:rsidR="003B235E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C10905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ทั้งนี้ ข้อสรุปของข้าพเจ้าไม่ได้เปลี่ยนแปลงไปเนื่องจากเรื่องนี้</w:t>
      </w:r>
    </w:p>
    <w:p w14:paraId="48FD1004" w14:textId="77777777" w:rsidR="003B235E" w:rsidRDefault="003B235E" w:rsidP="003B235E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0015D6DD" w14:textId="77777777" w:rsidR="003B235E" w:rsidRDefault="003B235E" w:rsidP="003B235E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22511982" w14:textId="77777777" w:rsidR="003B235E" w:rsidRDefault="003B235E" w:rsidP="003B235E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34E24128" w14:textId="77777777" w:rsidR="003B235E" w:rsidRDefault="003B235E" w:rsidP="003B235E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4589D698" w14:textId="77777777" w:rsidR="005666A1" w:rsidRDefault="005666A1" w:rsidP="005666A1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highlight w:val="yellow"/>
        </w:rPr>
      </w:pPr>
    </w:p>
    <w:p w14:paraId="4FA0A426" w14:textId="77777777" w:rsidR="003A11CA" w:rsidRDefault="003A11CA" w:rsidP="003A11CA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  <w:r w:rsidRPr="009069FD">
        <w:rPr>
          <w:noProof/>
        </w:rPr>
        <w:drawing>
          <wp:anchor distT="0" distB="0" distL="114300" distR="114300" simplePos="0" relativeHeight="251667456" behindDoc="1" locked="0" layoutInCell="1" allowOverlap="1" wp14:anchorId="60C6281C" wp14:editId="2CC77CBC">
            <wp:simplePos x="0" y="0"/>
            <wp:positionH relativeFrom="column">
              <wp:posOffset>-35560</wp:posOffset>
            </wp:positionH>
            <wp:positionV relativeFrom="paragraph">
              <wp:posOffset>65405</wp:posOffset>
            </wp:positionV>
            <wp:extent cx="6047740" cy="241300"/>
            <wp:effectExtent l="0" t="0" r="0" b="6350"/>
            <wp:wrapNone/>
            <wp:docPr id="11373786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240023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7740" cy="241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E31066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*</w:t>
      </w:r>
      <w:r w:rsidRPr="00E31066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**/</w:t>
      </w:r>
      <w:r w:rsidRPr="00E31066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2</w:t>
      </w:r>
    </w:p>
    <w:p w14:paraId="6335EB99" w14:textId="5AD423AD" w:rsidR="009E6386" w:rsidRPr="00E31066" w:rsidRDefault="003A11CA" w:rsidP="009E6386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</w:rPr>
      </w:pPr>
      <w:r>
        <w:rPr>
          <w:noProof/>
          <w:lang w:eastAsia="en-US"/>
        </w:rPr>
        <w:lastRenderedPageBreak/>
        <w:drawing>
          <wp:anchor distT="0" distB="0" distL="114300" distR="114300" simplePos="0" relativeHeight="251669504" behindDoc="1" locked="0" layoutInCell="1" allowOverlap="1" wp14:anchorId="7FF9D944" wp14:editId="70EA830C">
            <wp:simplePos x="0" y="0"/>
            <wp:positionH relativeFrom="column">
              <wp:posOffset>-38100</wp:posOffset>
            </wp:positionH>
            <wp:positionV relativeFrom="paragraph">
              <wp:posOffset>-433070</wp:posOffset>
            </wp:positionV>
            <wp:extent cx="951230" cy="323215"/>
            <wp:effectExtent l="0" t="0" r="1270" b="635"/>
            <wp:wrapNone/>
            <wp:docPr id="1957991289" name="Picture 2" descr="A yellow and whit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3897053" name="Picture 2" descr="A yellow and white logo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23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E6386" w:rsidRPr="00E31066">
        <w:rPr>
          <w:rFonts w:ascii="Angsana New" w:hAnsi="Angsana New" w:cs="Angsana New"/>
          <w:spacing w:val="-2"/>
        </w:rPr>
        <w:t xml:space="preserve">- </w:t>
      </w:r>
      <w:r w:rsidR="009E6386" w:rsidRPr="00E31066">
        <w:rPr>
          <w:rFonts w:ascii="Angsana New" w:hAnsi="Angsana New" w:cs="Angsana New" w:hint="cs"/>
          <w:spacing w:val="-2"/>
          <w:cs/>
        </w:rPr>
        <w:t>2</w:t>
      </w:r>
      <w:r w:rsidR="009E6386" w:rsidRPr="00E31066">
        <w:rPr>
          <w:rFonts w:ascii="Angsana New" w:hAnsi="Angsana New" w:cs="Angsana New"/>
          <w:spacing w:val="-2"/>
        </w:rPr>
        <w:t xml:space="preserve"> -</w:t>
      </w:r>
    </w:p>
    <w:p w14:paraId="2FEC1CEF" w14:textId="77777777" w:rsidR="004F6847" w:rsidRPr="006A27A7" w:rsidRDefault="004F6847" w:rsidP="003A11CA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pacing w:val="-6"/>
          <w:sz w:val="28"/>
          <w:szCs w:val="28"/>
        </w:rPr>
      </w:pPr>
      <w:r w:rsidRPr="006A27A7">
        <w:rPr>
          <w:rFonts w:ascii="Angsana New" w:hAnsi="Angsana New" w:cs="Angsana New" w:hint="cs"/>
          <w:b/>
          <w:bCs/>
          <w:color w:val="auto"/>
          <w:spacing w:val="-6"/>
          <w:sz w:val="28"/>
          <w:szCs w:val="28"/>
          <w:cs/>
        </w:rPr>
        <w:t>ข้อ</w:t>
      </w:r>
      <w:r w:rsidRPr="006A27A7">
        <w:rPr>
          <w:rFonts w:ascii="Angsana New" w:hAnsi="Angsana New" w:cs="Angsana New"/>
          <w:b/>
          <w:bCs/>
          <w:color w:val="auto"/>
          <w:spacing w:val="-6"/>
          <w:sz w:val="28"/>
          <w:szCs w:val="28"/>
          <w:cs/>
        </w:rPr>
        <w:t>สรุป</w:t>
      </w:r>
    </w:p>
    <w:p w14:paraId="5D352E04" w14:textId="7B58A2FE" w:rsidR="00045C56" w:rsidRDefault="00045C56" w:rsidP="003A11CA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45C56">
        <w:rPr>
          <w:rFonts w:ascii="Angsana New" w:hAnsi="Angsana New" w:cs="Angsana New"/>
          <w:color w:val="auto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 และข้อมูลทางการเงินเฉพาะกิจการระหว่างกาล 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color w:val="auto"/>
          <w:sz w:val="28"/>
          <w:szCs w:val="28"/>
        </w:rPr>
        <w:t>34</w:t>
      </w:r>
      <w:r w:rsidRPr="00045C56">
        <w:rPr>
          <w:rFonts w:ascii="Angsana New" w:hAnsi="Angsana New" w:cs="Angsana New"/>
          <w:color w:val="auto"/>
          <w:sz w:val="28"/>
          <w:szCs w:val="28"/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1CB1F100" w14:textId="608EB150" w:rsidR="00965806" w:rsidRPr="00965806" w:rsidRDefault="00965806" w:rsidP="00965806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965806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เรื่องอื่น</w:t>
      </w:r>
    </w:p>
    <w:p w14:paraId="0980BC82" w14:textId="1F3A472F" w:rsidR="00965806" w:rsidRPr="003D57F9" w:rsidRDefault="00965806" w:rsidP="004F6847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2"/>
          <w:sz w:val="28"/>
          <w:szCs w:val="28"/>
        </w:rPr>
      </w:pPr>
      <w:r w:rsidRPr="003D57F9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งบฐานะการเงินรวมและงบฐานะการเงินเฉพาะกิจการของบริษัท บี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-52 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แคปปิตอล จำกัด (มหาชน) และบริษัทย่อย ณ วันที่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 </w:t>
      </w:r>
      <w:r w:rsidR="00090610" w:rsidRPr="003D57F9"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   </w:t>
      </w:r>
      <w:r w:rsidR="008D21DB" w:rsidRPr="003D57F9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 xml:space="preserve">          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31 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ธันวาคม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 2567 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ที่แสดงเป็นข้อมูลเปรียบเทียบตรวจสอบโดยผู้สอบบัญชีอื่นในสำนักงานเดียวกับข้าพเจ้า ซึ่งแสดงความเห็นอย่างไม่มีเงื่อนไขตามรายงานลงวันที่ 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</w:rPr>
        <w:t>27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กุมภาพันธ์ 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</w:rPr>
        <w:t>2568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1C78B0" w:rsidRPr="001C78B0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สำหรับงวดสามเดือนและหกเดือนสิ้นสุดวันที่</w:t>
      </w:r>
      <w:r w:rsidR="001C78B0" w:rsidRPr="001C78B0"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 30 </w:t>
      </w:r>
      <w:r w:rsidR="001C78B0" w:rsidRPr="001C78B0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มิถุนายน</w:t>
      </w:r>
      <w:r w:rsidR="001C78B0" w:rsidRPr="001C78B0"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 2567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งบการเปลี่ยนแปลงส่วนของผู้ถือหุ้นรวมและงบการเปลี่ยนแปลง</w:t>
      </w:r>
      <w:r w:rsidRPr="001C78B0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ส่วนของผู้ถือหุ้นเฉพาะกิจการ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</w:t>
      </w:r>
      <w:r w:rsidRPr="001C78B0">
        <w:rPr>
          <w:rFonts w:ascii="Angsana New" w:hAnsi="Angsana New" w:cs="Angsana New"/>
          <w:color w:val="auto"/>
          <w:spacing w:val="6"/>
          <w:sz w:val="28"/>
          <w:szCs w:val="28"/>
          <w:cs/>
        </w:rPr>
        <w:t>และงบกระแสเงินสดรวมและงบกระแสเงินสดเฉพาะกิจการสำหรับงวด</w:t>
      </w:r>
      <w:r w:rsidR="001C78B0" w:rsidRPr="001C78B0">
        <w:rPr>
          <w:rFonts w:ascii="Angsana New" w:hAnsi="Angsana New" w:cs="Angsana New" w:hint="cs"/>
          <w:color w:val="auto"/>
          <w:spacing w:val="6"/>
          <w:sz w:val="28"/>
          <w:szCs w:val="28"/>
          <w:cs/>
        </w:rPr>
        <w:t>หก</w:t>
      </w:r>
      <w:r w:rsidRPr="001C78B0">
        <w:rPr>
          <w:rFonts w:ascii="Angsana New" w:hAnsi="Angsana New" w:cs="Angsana New"/>
          <w:color w:val="auto"/>
          <w:spacing w:val="6"/>
          <w:sz w:val="28"/>
          <w:szCs w:val="28"/>
          <w:cs/>
        </w:rPr>
        <w:t>เดือนสิ้นสุด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วันที่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 </w:t>
      </w:r>
      <w:r w:rsidR="001C78B0"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30 </w:t>
      </w:r>
      <w:r w:rsidR="001C78B0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 xml:space="preserve">มิถุนายน </w:t>
      </w:r>
      <w:r w:rsidR="001C78B0">
        <w:rPr>
          <w:rFonts w:ascii="Angsana New" w:hAnsi="Angsana New" w:cs="Angsana New"/>
          <w:color w:val="auto"/>
          <w:spacing w:val="2"/>
          <w:sz w:val="28"/>
          <w:szCs w:val="28"/>
        </w:rPr>
        <w:t>2567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 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ของบริษัท บี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</w:rPr>
        <w:t>-52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แคปปิตอล จำกัด (มหาชน)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 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และบริษัทย่อยที่แสดงเป็นข้อมูลเปรียบเทียบ สอบทานโดยผู้สอบบัญชีอื่นในสำนักงานเดียวกับข้าพเจ้าตามรายงานลงวันที่</w:t>
      </w:r>
      <w:r w:rsidR="003D57F9" w:rsidRPr="003D57F9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 xml:space="preserve"> </w:t>
      </w:r>
      <w:r w:rsidR="001C78B0">
        <w:rPr>
          <w:rFonts w:ascii="Angsana New" w:hAnsi="Angsana New" w:cs="Angsana New"/>
          <w:color w:val="auto"/>
          <w:spacing w:val="2"/>
          <w:sz w:val="28"/>
          <w:szCs w:val="28"/>
        </w:rPr>
        <w:t>1</w:t>
      </w:r>
      <w:r w:rsidR="002A4649">
        <w:rPr>
          <w:rFonts w:ascii="Angsana New" w:hAnsi="Angsana New" w:cs="Angsana New"/>
          <w:color w:val="auto"/>
          <w:spacing w:val="2"/>
          <w:sz w:val="28"/>
          <w:szCs w:val="28"/>
        </w:rPr>
        <w:t>3</w:t>
      </w:r>
      <w:r w:rsidR="001C78B0"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 </w:t>
      </w:r>
      <w:r w:rsidR="001C78B0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 xml:space="preserve">สิงหาคม 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</w:rPr>
        <w:t>2567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โดยให้ข้อสรุปว่าไม่พบสิ่งที่เป็นเหตุให้เชื่อว่าข้อมูลทางการเงินรวมและข้อมูลทางการเงินเฉพาะกิจการระหว่างกาลไม่ได้จัดทำขึ้นตามมาตรฐานการบัญชีฉบับที่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 34 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เรื่อง การรายงานทางการเงินระหว่างกาลในสาระสำคัญ</w:t>
      </w:r>
    </w:p>
    <w:p w14:paraId="6F4CD3B3" w14:textId="77777777" w:rsidR="00A018B7" w:rsidRDefault="00A018B7" w:rsidP="004F6847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693E23C" w14:textId="77777777" w:rsidR="00A018B7" w:rsidRDefault="00A018B7" w:rsidP="004F6847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97B6348" w14:textId="77777777" w:rsidR="00A018B7" w:rsidRDefault="00A018B7" w:rsidP="004F6847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7AEAB74" w14:textId="77777777" w:rsidR="00A018B7" w:rsidRPr="001A0D44" w:rsidRDefault="00A018B7" w:rsidP="004F6847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6F64DC6" w14:textId="77777777" w:rsidR="004F6847" w:rsidRDefault="004F6847" w:rsidP="004F6847">
      <w:pPr>
        <w:rPr>
          <w:rFonts w:asciiTheme="majorBidi" w:hAnsiTheme="majorBidi" w:cstheme="majorBidi"/>
        </w:rPr>
      </w:pPr>
    </w:p>
    <w:p w14:paraId="32125F13" w14:textId="77777777" w:rsidR="004F6847" w:rsidRDefault="004F6847" w:rsidP="004F6847">
      <w:pPr>
        <w:rPr>
          <w:rFonts w:asciiTheme="majorBidi" w:hAnsiTheme="majorBidi" w:cstheme="majorBidi"/>
        </w:rPr>
      </w:pPr>
    </w:p>
    <w:p w14:paraId="31CB3372" w14:textId="3E122EF5" w:rsidR="004F6847" w:rsidRPr="00921EBD" w:rsidRDefault="004F6847" w:rsidP="004F6847">
      <w:pPr>
        <w:rPr>
          <w:rFonts w:asciiTheme="majorBidi" w:hAnsiTheme="majorBidi" w:cstheme="majorBidi"/>
        </w:rPr>
      </w:pPr>
      <w:r w:rsidRPr="00921EBD">
        <w:rPr>
          <w:rFonts w:asciiTheme="majorBidi" w:hAnsiTheme="majorBidi" w:cstheme="majorBidi"/>
          <w:cs/>
        </w:rPr>
        <w:t>(</w:t>
      </w:r>
      <w:r w:rsidR="00921EBD" w:rsidRPr="00921EBD">
        <w:rPr>
          <w:rFonts w:asciiTheme="majorBidi" w:hAnsiTheme="majorBidi" w:cstheme="majorBidi"/>
          <w:cs/>
        </w:rPr>
        <w:t>นายธนาทิตย์ รักษ์เสถียรภาพ</w:t>
      </w:r>
      <w:r w:rsidRPr="00921EBD">
        <w:rPr>
          <w:rFonts w:asciiTheme="majorBidi" w:hAnsiTheme="majorBidi" w:cstheme="majorBidi"/>
          <w:cs/>
        </w:rPr>
        <w:t>)</w:t>
      </w:r>
    </w:p>
    <w:p w14:paraId="5B816FF5" w14:textId="1825ECD4" w:rsidR="004F6847" w:rsidRPr="00921EBD" w:rsidRDefault="00045C56" w:rsidP="004F6847">
      <w:pPr>
        <w:rPr>
          <w:rFonts w:asciiTheme="majorBidi" w:hAnsiTheme="majorBidi" w:cstheme="majorBidi"/>
        </w:rPr>
      </w:pPr>
      <w:r w:rsidRPr="00045C56">
        <w:rPr>
          <w:rFonts w:asciiTheme="majorBidi" w:hAnsiTheme="majorBidi" w:cs="Angsana New"/>
          <w:cs/>
        </w:rPr>
        <w:t>ผู้สอบบัญชีรับอนุญาต ทะเบียนเลขที่</w:t>
      </w:r>
      <w:r>
        <w:rPr>
          <w:rFonts w:asciiTheme="majorBidi" w:hAnsiTheme="majorBidi" w:cs="Angsana New" w:hint="cs"/>
          <w:cs/>
        </w:rPr>
        <w:t xml:space="preserve"> </w:t>
      </w:r>
      <w:r w:rsidR="00921EBD" w:rsidRPr="00921EBD">
        <w:rPr>
          <w:rFonts w:asciiTheme="majorBidi" w:hAnsiTheme="majorBidi" w:cstheme="majorBidi"/>
        </w:rPr>
        <w:t>13646</w:t>
      </w:r>
    </w:p>
    <w:p w14:paraId="0FB0F827" w14:textId="77777777" w:rsidR="004F6847" w:rsidRPr="00921EBD" w:rsidRDefault="004F6847" w:rsidP="004F6847">
      <w:pPr>
        <w:spacing w:before="120"/>
        <w:ind w:right="-692"/>
        <w:rPr>
          <w:rFonts w:asciiTheme="majorBidi" w:hAnsiTheme="majorBidi" w:cstheme="majorBidi"/>
        </w:rPr>
      </w:pPr>
      <w:r w:rsidRPr="00921EBD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132CA419" w14:textId="0B95D1E3" w:rsidR="004F6847" w:rsidRPr="00921EBD" w:rsidRDefault="004F6847" w:rsidP="004F6847">
      <w:pPr>
        <w:rPr>
          <w:rFonts w:asciiTheme="majorBidi" w:hAnsiTheme="majorBidi" w:cstheme="majorBidi"/>
        </w:rPr>
      </w:pPr>
      <w:r w:rsidRPr="00921EBD">
        <w:rPr>
          <w:rFonts w:asciiTheme="majorBidi" w:hAnsiTheme="majorBidi" w:cstheme="majorBidi"/>
          <w:cs/>
        </w:rPr>
        <w:t>กรุงเทพมหานคร</w:t>
      </w:r>
    </w:p>
    <w:p w14:paraId="06D9AC61" w14:textId="4E38DAA2" w:rsidR="00B60291" w:rsidRPr="00921EBD" w:rsidRDefault="00164D06" w:rsidP="002D2567">
      <w:pPr>
        <w:rPr>
          <w:rFonts w:asciiTheme="majorBidi" w:hAnsiTheme="majorBidi" w:cstheme="majorBidi"/>
        </w:rPr>
      </w:pPr>
      <w:r w:rsidRPr="009069FD">
        <w:rPr>
          <w:noProof/>
          <w:lang w:eastAsia="en-US"/>
        </w:rPr>
        <w:drawing>
          <wp:anchor distT="0" distB="0" distL="114300" distR="114300" simplePos="0" relativeHeight="251665408" behindDoc="1" locked="0" layoutInCell="1" allowOverlap="1" wp14:anchorId="57347330" wp14:editId="76285695">
            <wp:simplePos x="0" y="0"/>
            <wp:positionH relativeFrom="column">
              <wp:posOffset>45720</wp:posOffset>
            </wp:positionH>
            <wp:positionV relativeFrom="paragraph">
              <wp:posOffset>2498725</wp:posOffset>
            </wp:positionV>
            <wp:extent cx="6047740" cy="241300"/>
            <wp:effectExtent l="0" t="0" r="0" b="6350"/>
            <wp:wrapNone/>
            <wp:docPr id="14978738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240023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7740" cy="241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4F6847" w:rsidRPr="002042F6">
        <w:rPr>
          <w:rFonts w:asciiTheme="majorBidi" w:hAnsiTheme="majorBidi" w:cstheme="majorBidi"/>
          <w:cs/>
        </w:rPr>
        <w:t>วันที่</w:t>
      </w:r>
      <w:r w:rsidR="004F6847" w:rsidRPr="002042F6">
        <w:rPr>
          <w:rFonts w:asciiTheme="majorBidi" w:hAnsiTheme="majorBidi" w:cstheme="majorBidi"/>
        </w:rPr>
        <w:t xml:space="preserve"> </w:t>
      </w:r>
      <w:r w:rsidR="001C78B0" w:rsidRPr="002042F6">
        <w:rPr>
          <w:rFonts w:asciiTheme="majorBidi" w:hAnsiTheme="majorBidi" w:cstheme="majorBidi"/>
        </w:rPr>
        <w:t>1</w:t>
      </w:r>
      <w:r w:rsidR="002A4649" w:rsidRPr="002042F6">
        <w:rPr>
          <w:rFonts w:asciiTheme="majorBidi" w:hAnsiTheme="majorBidi" w:cstheme="majorBidi"/>
        </w:rPr>
        <w:t>3</w:t>
      </w:r>
      <w:r w:rsidR="001C78B0" w:rsidRPr="002042F6">
        <w:rPr>
          <w:rFonts w:asciiTheme="majorBidi" w:hAnsiTheme="majorBidi" w:cstheme="majorBidi"/>
        </w:rPr>
        <w:t xml:space="preserve"> </w:t>
      </w:r>
      <w:r w:rsidR="00BA3B30" w:rsidRPr="002042F6">
        <w:rPr>
          <w:rFonts w:asciiTheme="majorBidi" w:hAnsiTheme="majorBidi" w:cstheme="majorBidi" w:hint="cs"/>
          <w:cs/>
        </w:rPr>
        <w:t xml:space="preserve">สิงหาคม </w:t>
      </w:r>
      <w:r w:rsidR="00921EBD" w:rsidRPr="002042F6">
        <w:rPr>
          <w:rFonts w:asciiTheme="majorBidi" w:hAnsiTheme="majorBidi" w:cstheme="majorBidi"/>
        </w:rPr>
        <w:t>2568</w:t>
      </w:r>
    </w:p>
    <w:sectPr w:rsidR="00B60291" w:rsidRPr="00921EBD" w:rsidSect="003D4B83">
      <w:pgSz w:w="11906" w:h="16838"/>
      <w:pgMar w:top="1440" w:right="907" w:bottom="709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8A3E34" w14:textId="77777777" w:rsidR="003850FB" w:rsidRDefault="003850FB" w:rsidP="00DF0B1A">
      <w:r>
        <w:separator/>
      </w:r>
    </w:p>
  </w:endnote>
  <w:endnote w:type="continuationSeparator" w:id="0">
    <w:p w14:paraId="374879FF" w14:textId="77777777" w:rsidR="003850FB" w:rsidRDefault="003850FB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F9D68C" w14:textId="77777777" w:rsidR="003850FB" w:rsidRDefault="003850FB" w:rsidP="00DF0B1A">
      <w:r>
        <w:separator/>
      </w:r>
    </w:p>
  </w:footnote>
  <w:footnote w:type="continuationSeparator" w:id="0">
    <w:p w14:paraId="3FFE3EE8" w14:textId="77777777" w:rsidR="003850FB" w:rsidRDefault="003850FB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31D02"/>
    <w:multiLevelType w:val="hybridMultilevel"/>
    <w:tmpl w:val="F6B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75229F"/>
    <w:multiLevelType w:val="hybridMultilevel"/>
    <w:tmpl w:val="A218F006"/>
    <w:lvl w:ilvl="0" w:tplc="66462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BFC2410"/>
    <w:multiLevelType w:val="hybridMultilevel"/>
    <w:tmpl w:val="CFDCBB08"/>
    <w:lvl w:ilvl="0" w:tplc="A2FE9B1A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0"/>
  </w:num>
  <w:num w:numId="5">
    <w:abstractNumId w:val="4"/>
  </w:num>
  <w:num w:numId="6">
    <w:abstractNumId w:val="4"/>
  </w:num>
  <w:num w:numId="7">
    <w:abstractNumId w:val="5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191"/>
    <w:rsid w:val="00003421"/>
    <w:rsid w:val="00003808"/>
    <w:rsid w:val="00003D6E"/>
    <w:rsid w:val="00011164"/>
    <w:rsid w:val="000121C2"/>
    <w:rsid w:val="0001522E"/>
    <w:rsid w:val="000253E2"/>
    <w:rsid w:val="00035515"/>
    <w:rsid w:val="00036339"/>
    <w:rsid w:val="00040563"/>
    <w:rsid w:val="000416E0"/>
    <w:rsid w:val="0004370C"/>
    <w:rsid w:val="0004565C"/>
    <w:rsid w:val="00045C56"/>
    <w:rsid w:val="00054E0F"/>
    <w:rsid w:val="00055014"/>
    <w:rsid w:val="00061B58"/>
    <w:rsid w:val="00062363"/>
    <w:rsid w:val="00071056"/>
    <w:rsid w:val="0007291A"/>
    <w:rsid w:val="00072E96"/>
    <w:rsid w:val="0007332B"/>
    <w:rsid w:val="0007760D"/>
    <w:rsid w:val="00085E06"/>
    <w:rsid w:val="00090610"/>
    <w:rsid w:val="0009187B"/>
    <w:rsid w:val="00093A3A"/>
    <w:rsid w:val="000A045F"/>
    <w:rsid w:val="000A717A"/>
    <w:rsid w:val="000B317E"/>
    <w:rsid w:val="000B3ADA"/>
    <w:rsid w:val="000B3BFE"/>
    <w:rsid w:val="000B5623"/>
    <w:rsid w:val="000B6479"/>
    <w:rsid w:val="000C0694"/>
    <w:rsid w:val="000C2454"/>
    <w:rsid w:val="000C6035"/>
    <w:rsid w:val="000C6265"/>
    <w:rsid w:val="000D0E2A"/>
    <w:rsid w:val="000D251D"/>
    <w:rsid w:val="000D68AD"/>
    <w:rsid w:val="000D7210"/>
    <w:rsid w:val="000E2E32"/>
    <w:rsid w:val="000E56B1"/>
    <w:rsid w:val="000F2C85"/>
    <w:rsid w:val="000F5343"/>
    <w:rsid w:val="00100F71"/>
    <w:rsid w:val="00103CE8"/>
    <w:rsid w:val="0010418A"/>
    <w:rsid w:val="00104786"/>
    <w:rsid w:val="0010686F"/>
    <w:rsid w:val="00110FB6"/>
    <w:rsid w:val="0011399C"/>
    <w:rsid w:val="00114F45"/>
    <w:rsid w:val="00115820"/>
    <w:rsid w:val="001162CF"/>
    <w:rsid w:val="00116E91"/>
    <w:rsid w:val="001231A9"/>
    <w:rsid w:val="001235AE"/>
    <w:rsid w:val="001240B0"/>
    <w:rsid w:val="00124423"/>
    <w:rsid w:val="0012651E"/>
    <w:rsid w:val="00132965"/>
    <w:rsid w:val="00134A75"/>
    <w:rsid w:val="0014116E"/>
    <w:rsid w:val="001436FC"/>
    <w:rsid w:val="001449F2"/>
    <w:rsid w:val="001467CE"/>
    <w:rsid w:val="00147848"/>
    <w:rsid w:val="001557C3"/>
    <w:rsid w:val="00156EA7"/>
    <w:rsid w:val="00157E75"/>
    <w:rsid w:val="00164D06"/>
    <w:rsid w:val="00166687"/>
    <w:rsid w:val="00167FB7"/>
    <w:rsid w:val="00172777"/>
    <w:rsid w:val="00173F74"/>
    <w:rsid w:val="00180400"/>
    <w:rsid w:val="00181B3C"/>
    <w:rsid w:val="001831E2"/>
    <w:rsid w:val="0018784B"/>
    <w:rsid w:val="001920B0"/>
    <w:rsid w:val="0019365F"/>
    <w:rsid w:val="001952C6"/>
    <w:rsid w:val="00196717"/>
    <w:rsid w:val="00197E27"/>
    <w:rsid w:val="001A0D44"/>
    <w:rsid w:val="001A2D70"/>
    <w:rsid w:val="001A7453"/>
    <w:rsid w:val="001B13E8"/>
    <w:rsid w:val="001B668D"/>
    <w:rsid w:val="001C1E93"/>
    <w:rsid w:val="001C4A61"/>
    <w:rsid w:val="001C635E"/>
    <w:rsid w:val="001C7530"/>
    <w:rsid w:val="001C78B0"/>
    <w:rsid w:val="001D0955"/>
    <w:rsid w:val="001D099F"/>
    <w:rsid w:val="001D126D"/>
    <w:rsid w:val="001D2BBB"/>
    <w:rsid w:val="001D4051"/>
    <w:rsid w:val="001D433C"/>
    <w:rsid w:val="001E0D23"/>
    <w:rsid w:val="001E0F07"/>
    <w:rsid w:val="001F4A74"/>
    <w:rsid w:val="001F527E"/>
    <w:rsid w:val="001F5402"/>
    <w:rsid w:val="001F55CE"/>
    <w:rsid w:val="001F5CCB"/>
    <w:rsid w:val="001F7D13"/>
    <w:rsid w:val="002025BF"/>
    <w:rsid w:val="00202C00"/>
    <w:rsid w:val="00203C1F"/>
    <w:rsid w:val="002042F6"/>
    <w:rsid w:val="00207242"/>
    <w:rsid w:val="002107F7"/>
    <w:rsid w:val="0021240A"/>
    <w:rsid w:val="0021257F"/>
    <w:rsid w:val="002148A3"/>
    <w:rsid w:val="002176A9"/>
    <w:rsid w:val="00217A6C"/>
    <w:rsid w:val="00222434"/>
    <w:rsid w:val="00232D9B"/>
    <w:rsid w:val="00234374"/>
    <w:rsid w:val="00241CBD"/>
    <w:rsid w:val="002422B8"/>
    <w:rsid w:val="00244455"/>
    <w:rsid w:val="0024647F"/>
    <w:rsid w:val="00266626"/>
    <w:rsid w:val="00274D0C"/>
    <w:rsid w:val="00275422"/>
    <w:rsid w:val="00277B6E"/>
    <w:rsid w:val="00287AAC"/>
    <w:rsid w:val="00297563"/>
    <w:rsid w:val="002976A2"/>
    <w:rsid w:val="00297EA4"/>
    <w:rsid w:val="002A1726"/>
    <w:rsid w:val="002A2A8D"/>
    <w:rsid w:val="002A2AAB"/>
    <w:rsid w:val="002A4649"/>
    <w:rsid w:val="002A5A69"/>
    <w:rsid w:val="002B4B7A"/>
    <w:rsid w:val="002B5502"/>
    <w:rsid w:val="002B5726"/>
    <w:rsid w:val="002B6906"/>
    <w:rsid w:val="002C0666"/>
    <w:rsid w:val="002C541B"/>
    <w:rsid w:val="002D05B7"/>
    <w:rsid w:val="002D2567"/>
    <w:rsid w:val="002D28FB"/>
    <w:rsid w:val="002D4737"/>
    <w:rsid w:val="002D63C2"/>
    <w:rsid w:val="002E0AB0"/>
    <w:rsid w:val="002E1FD3"/>
    <w:rsid w:val="002E3FE4"/>
    <w:rsid w:val="002E48AF"/>
    <w:rsid w:val="002F139B"/>
    <w:rsid w:val="002F4231"/>
    <w:rsid w:val="00302E3C"/>
    <w:rsid w:val="003052D8"/>
    <w:rsid w:val="00307A5B"/>
    <w:rsid w:val="00311274"/>
    <w:rsid w:val="00313C16"/>
    <w:rsid w:val="00315455"/>
    <w:rsid w:val="003236E1"/>
    <w:rsid w:val="00326E34"/>
    <w:rsid w:val="003270A4"/>
    <w:rsid w:val="003313E0"/>
    <w:rsid w:val="00341542"/>
    <w:rsid w:val="00341D33"/>
    <w:rsid w:val="003428BC"/>
    <w:rsid w:val="00342CF8"/>
    <w:rsid w:val="0034304B"/>
    <w:rsid w:val="0034427A"/>
    <w:rsid w:val="003516A9"/>
    <w:rsid w:val="00353772"/>
    <w:rsid w:val="00361079"/>
    <w:rsid w:val="00361D11"/>
    <w:rsid w:val="0036295C"/>
    <w:rsid w:val="00362A4C"/>
    <w:rsid w:val="00363373"/>
    <w:rsid w:val="00383906"/>
    <w:rsid w:val="003850FB"/>
    <w:rsid w:val="003853EF"/>
    <w:rsid w:val="0038571E"/>
    <w:rsid w:val="00387C14"/>
    <w:rsid w:val="003924AE"/>
    <w:rsid w:val="003930CC"/>
    <w:rsid w:val="00395368"/>
    <w:rsid w:val="00395692"/>
    <w:rsid w:val="00396FE0"/>
    <w:rsid w:val="003A11CA"/>
    <w:rsid w:val="003A2D93"/>
    <w:rsid w:val="003A7887"/>
    <w:rsid w:val="003A79E9"/>
    <w:rsid w:val="003A7CDA"/>
    <w:rsid w:val="003B1D23"/>
    <w:rsid w:val="003B235E"/>
    <w:rsid w:val="003B27D3"/>
    <w:rsid w:val="003B2B2D"/>
    <w:rsid w:val="003B521D"/>
    <w:rsid w:val="003C2053"/>
    <w:rsid w:val="003C4D11"/>
    <w:rsid w:val="003C67A9"/>
    <w:rsid w:val="003D4B83"/>
    <w:rsid w:val="003D57F9"/>
    <w:rsid w:val="003E0912"/>
    <w:rsid w:val="003E1328"/>
    <w:rsid w:val="003E4EAF"/>
    <w:rsid w:val="003F03CC"/>
    <w:rsid w:val="003F1EE1"/>
    <w:rsid w:val="003F4EC9"/>
    <w:rsid w:val="003F69D8"/>
    <w:rsid w:val="00401C4B"/>
    <w:rsid w:val="0040221A"/>
    <w:rsid w:val="00402BED"/>
    <w:rsid w:val="00403409"/>
    <w:rsid w:val="00403AED"/>
    <w:rsid w:val="00403D93"/>
    <w:rsid w:val="004042FE"/>
    <w:rsid w:val="00404E59"/>
    <w:rsid w:val="004061A3"/>
    <w:rsid w:val="0040711C"/>
    <w:rsid w:val="00407CFC"/>
    <w:rsid w:val="00412EBA"/>
    <w:rsid w:val="00413DC6"/>
    <w:rsid w:val="004140F0"/>
    <w:rsid w:val="004162BB"/>
    <w:rsid w:val="004178D8"/>
    <w:rsid w:val="004302B4"/>
    <w:rsid w:val="00435768"/>
    <w:rsid w:val="00437E13"/>
    <w:rsid w:val="004409E6"/>
    <w:rsid w:val="00441F5B"/>
    <w:rsid w:val="00441FF5"/>
    <w:rsid w:val="00444FA0"/>
    <w:rsid w:val="00445621"/>
    <w:rsid w:val="00450D32"/>
    <w:rsid w:val="00456F28"/>
    <w:rsid w:val="00460ECB"/>
    <w:rsid w:val="00465E02"/>
    <w:rsid w:val="004667F3"/>
    <w:rsid w:val="0047015A"/>
    <w:rsid w:val="00470451"/>
    <w:rsid w:val="00472860"/>
    <w:rsid w:val="00476C66"/>
    <w:rsid w:val="00481363"/>
    <w:rsid w:val="004815ED"/>
    <w:rsid w:val="00481F98"/>
    <w:rsid w:val="00483CBB"/>
    <w:rsid w:val="00484E5C"/>
    <w:rsid w:val="0049135F"/>
    <w:rsid w:val="00492256"/>
    <w:rsid w:val="0049792A"/>
    <w:rsid w:val="004A72D8"/>
    <w:rsid w:val="004A7971"/>
    <w:rsid w:val="004B43C4"/>
    <w:rsid w:val="004B5331"/>
    <w:rsid w:val="004B7362"/>
    <w:rsid w:val="004C1694"/>
    <w:rsid w:val="004C3458"/>
    <w:rsid w:val="004C5F9F"/>
    <w:rsid w:val="004C7BE5"/>
    <w:rsid w:val="004D357A"/>
    <w:rsid w:val="004E0E44"/>
    <w:rsid w:val="004E2F36"/>
    <w:rsid w:val="004E3750"/>
    <w:rsid w:val="004E6C9A"/>
    <w:rsid w:val="004F25E2"/>
    <w:rsid w:val="004F3405"/>
    <w:rsid w:val="004F3664"/>
    <w:rsid w:val="004F5830"/>
    <w:rsid w:val="004F5F13"/>
    <w:rsid w:val="004F6847"/>
    <w:rsid w:val="00514460"/>
    <w:rsid w:val="00515290"/>
    <w:rsid w:val="005156B3"/>
    <w:rsid w:val="005157D2"/>
    <w:rsid w:val="00517500"/>
    <w:rsid w:val="005200A4"/>
    <w:rsid w:val="00523C7B"/>
    <w:rsid w:val="00525474"/>
    <w:rsid w:val="00531841"/>
    <w:rsid w:val="00533B1E"/>
    <w:rsid w:val="00535AA8"/>
    <w:rsid w:val="00540B9D"/>
    <w:rsid w:val="00542F86"/>
    <w:rsid w:val="005465FA"/>
    <w:rsid w:val="00546EA9"/>
    <w:rsid w:val="005608FC"/>
    <w:rsid w:val="00563948"/>
    <w:rsid w:val="00564BF6"/>
    <w:rsid w:val="005665AE"/>
    <w:rsid w:val="005666A1"/>
    <w:rsid w:val="005756C2"/>
    <w:rsid w:val="0058117F"/>
    <w:rsid w:val="0058273C"/>
    <w:rsid w:val="005828B5"/>
    <w:rsid w:val="00584572"/>
    <w:rsid w:val="005949FC"/>
    <w:rsid w:val="00594FCA"/>
    <w:rsid w:val="00596BCE"/>
    <w:rsid w:val="005A189B"/>
    <w:rsid w:val="005A2462"/>
    <w:rsid w:val="005A2AB5"/>
    <w:rsid w:val="005A34DF"/>
    <w:rsid w:val="005A67B0"/>
    <w:rsid w:val="005B6F96"/>
    <w:rsid w:val="005B7EC4"/>
    <w:rsid w:val="005C1A36"/>
    <w:rsid w:val="005C1EBD"/>
    <w:rsid w:val="005D0C61"/>
    <w:rsid w:val="005D2AF5"/>
    <w:rsid w:val="005D3AFD"/>
    <w:rsid w:val="005D53F4"/>
    <w:rsid w:val="005D5D29"/>
    <w:rsid w:val="005D601D"/>
    <w:rsid w:val="005E08D3"/>
    <w:rsid w:val="005E19EB"/>
    <w:rsid w:val="005E3DB7"/>
    <w:rsid w:val="005F1F49"/>
    <w:rsid w:val="005F50AF"/>
    <w:rsid w:val="00601A95"/>
    <w:rsid w:val="00601C9B"/>
    <w:rsid w:val="00602C1B"/>
    <w:rsid w:val="00602E55"/>
    <w:rsid w:val="00607B64"/>
    <w:rsid w:val="00614186"/>
    <w:rsid w:val="00615CE9"/>
    <w:rsid w:val="00616F7B"/>
    <w:rsid w:val="006176D0"/>
    <w:rsid w:val="006224C7"/>
    <w:rsid w:val="00630316"/>
    <w:rsid w:val="00636B28"/>
    <w:rsid w:val="00637AB9"/>
    <w:rsid w:val="00645C24"/>
    <w:rsid w:val="006508B4"/>
    <w:rsid w:val="0065169B"/>
    <w:rsid w:val="0065343D"/>
    <w:rsid w:val="0065682F"/>
    <w:rsid w:val="00665C04"/>
    <w:rsid w:val="0067256A"/>
    <w:rsid w:val="00673378"/>
    <w:rsid w:val="00674B1E"/>
    <w:rsid w:val="00675FB6"/>
    <w:rsid w:val="006773DA"/>
    <w:rsid w:val="00681514"/>
    <w:rsid w:val="00682156"/>
    <w:rsid w:val="00686C9B"/>
    <w:rsid w:val="0068737F"/>
    <w:rsid w:val="00691BB5"/>
    <w:rsid w:val="00696703"/>
    <w:rsid w:val="006A17AE"/>
    <w:rsid w:val="006A27A7"/>
    <w:rsid w:val="006A5855"/>
    <w:rsid w:val="006B5307"/>
    <w:rsid w:val="006B5C36"/>
    <w:rsid w:val="006B6D5C"/>
    <w:rsid w:val="006B7661"/>
    <w:rsid w:val="006C1A56"/>
    <w:rsid w:val="006D4253"/>
    <w:rsid w:val="006D7083"/>
    <w:rsid w:val="006E08FC"/>
    <w:rsid w:val="006E2FD0"/>
    <w:rsid w:val="006F0415"/>
    <w:rsid w:val="006F3C6A"/>
    <w:rsid w:val="006F4F9E"/>
    <w:rsid w:val="006F5664"/>
    <w:rsid w:val="007005FA"/>
    <w:rsid w:val="0070227D"/>
    <w:rsid w:val="00703A25"/>
    <w:rsid w:val="007070BF"/>
    <w:rsid w:val="00716051"/>
    <w:rsid w:val="0071642D"/>
    <w:rsid w:val="00716A87"/>
    <w:rsid w:val="0072610F"/>
    <w:rsid w:val="00736179"/>
    <w:rsid w:val="00737A38"/>
    <w:rsid w:val="00741612"/>
    <w:rsid w:val="00742079"/>
    <w:rsid w:val="00743C40"/>
    <w:rsid w:val="00746B78"/>
    <w:rsid w:val="00751018"/>
    <w:rsid w:val="00752144"/>
    <w:rsid w:val="00753E24"/>
    <w:rsid w:val="00754217"/>
    <w:rsid w:val="00754C45"/>
    <w:rsid w:val="007610AE"/>
    <w:rsid w:val="00774A36"/>
    <w:rsid w:val="00782E44"/>
    <w:rsid w:val="007835D3"/>
    <w:rsid w:val="00787F8F"/>
    <w:rsid w:val="0079010D"/>
    <w:rsid w:val="00790EF6"/>
    <w:rsid w:val="00791911"/>
    <w:rsid w:val="007948CA"/>
    <w:rsid w:val="0079501A"/>
    <w:rsid w:val="007A1236"/>
    <w:rsid w:val="007A4B26"/>
    <w:rsid w:val="007A65B5"/>
    <w:rsid w:val="007B0C57"/>
    <w:rsid w:val="007C03FA"/>
    <w:rsid w:val="007C2510"/>
    <w:rsid w:val="007C336F"/>
    <w:rsid w:val="007D05F3"/>
    <w:rsid w:val="007D0679"/>
    <w:rsid w:val="007D121D"/>
    <w:rsid w:val="007D69D2"/>
    <w:rsid w:val="007D784C"/>
    <w:rsid w:val="007D7AF1"/>
    <w:rsid w:val="007E00E9"/>
    <w:rsid w:val="007E19E2"/>
    <w:rsid w:val="007E1E86"/>
    <w:rsid w:val="007E555D"/>
    <w:rsid w:val="007E77FE"/>
    <w:rsid w:val="007F2565"/>
    <w:rsid w:val="007F5D66"/>
    <w:rsid w:val="007F5FEA"/>
    <w:rsid w:val="007F766E"/>
    <w:rsid w:val="00800A10"/>
    <w:rsid w:val="00804506"/>
    <w:rsid w:val="008118C4"/>
    <w:rsid w:val="008132B7"/>
    <w:rsid w:val="008139AE"/>
    <w:rsid w:val="00814FE2"/>
    <w:rsid w:val="00815CB8"/>
    <w:rsid w:val="00824B55"/>
    <w:rsid w:val="008277F9"/>
    <w:rsid w:val="008301BB"/>
    <w:rsid w:val="00830290"/>
    <w:rsid w:val="00831568"/>
    <w:rsid w:val="00831674"/>
    <w:rsid w:val="0083216F"/>
    <w:rsid w:val="00833614"/>
    <w:rsid w:val="00833D5E"/>
    <w:rsid w:val="00845E17"/>
    <w:rsid w:val="008505CA"/>
    <w:rsid w:val="00852C5D"/>
    <w:rsid w:val="0086093A"/>
    <w:rsid w:val="008622E7"/>
    <w:rsid w:val="00865DBA"/>
    <w:rsid w:val="00872FF4"/>
    <w:rsid w:val="00876AF5"/>
    <w:rsid w:val="00876ED5"/>
    <w:rsid w:val="0088724B"/>
    <w:rsid w:val="008952B9"/>
    <w:rsid w:val="008966D5"/>
    <w:rsid w:val="008A0C7A"/>
    <w:rsid w:val="008A620E"/>
    <w:rsid w:val="008A6BF4"/>
    <w:rsid w:val="008A7A58"/>
    <w:rsid w:val="008B3729"/>
    <w:rsid w:val="008B409A"/>
    <w:rsid w:val="008C1CD0"/>
    <w:rsid w:val="008C4EF2"/>
    <w:rsid w:val="008D21DB"/>
    <w:rsid w:val="008D239B"/>
    <w:rsid w:val="008E0075"/>
    <w:rsid w:val="008E0974"/>
    <w:rsid w:val="008E50E3"/>
    <w:rsid w:val="008E750E"/>
    <w:rsid w:val="008F0AFA"/>
    <w:rsid w:val="008F64D2"/>
    <w:rsid w:val="00901E90"/>
    <w:rsid w:val="00911261"/>
    <w:rsid w:val="00913D84"/>
    <w:rsid w:val="0091675E"/>
    <w:rsid w:val="00921EBD"/>
    <w:rsid w:val="00930033"/>
    <w:rsid w:val="009446FB"/>
    <w:rsid w:val="0094503E"/>
    <w:rsid w:val="00945E7D"/>
    <w:rsid w:val="00946130"/>
    <w:rsid w:val="00950D2B"/>
    <w:rsid w:val="00957780"/>
    <w:rsid w:val="0096049C"/>
    <w:rsid w:val="00960749"/>
    <w:rsid w:val="00961F7C"/>
    <w:rsid w:val="00965806"/>
    <w:rsid w:val="00983139"/>
    <w:rsid w:val="009841DB"/>
    <w:rsid w:val="00992A8B"/>
    <w:rsid w:val="00996D7A"/>
    <w:rsid w:val="009A15E3"/>
    <w:rsid w:val="009A17E7"/>
    <w:rsid w:val="009A1A02"/>
    <w:rsid w:val="009A2089"/>
    <w:rsid w:val="009A3ACD"/>
    <w:rsid w:val="009A3CAE"/>
    <w:rsid w:val="009A548A"/>
    <w:rsid w:val="009A5F70"/>
    <w:rsid w:val="009B0F4F"/>
    <w:rsid w:val="009B303F"/>
    <w:rsid w:val="009B3079"/>
    <w:rsid w:val="009B5A12"/>
    <w:rsid w:val="009B5FDF"/>
    <w:rsid w:val="009B743A"/>
    <w:rsid w:val="009C0982"/>
    <w:rsid w:val="009D172A"/>
    <w:rsid w:val="009D1F0A"/>
    <w:rsid w:val="009D2509"/>
    <w:rsid w:val="009D4F35"/>
    <w:rsid w:val="009D5D1D"/>
    <w:rsid w:val="009E243C"/>
    <w:rsid w:val="009E5AF2"/>
    <w:rsid w:val="009E6386"/>
    <w:rsid w:val="009F1FC2"/>
    <w:rsid w:val="009F2A0A"/>
    <w:rsid w:val="009F59D1"/>
    <w:rsid w:val="009F773F"/>
    <w:rsid w:val="00A018B7"/>
    <w:rsid w:val="00A07EE5"/>
    <w:rsid w:val="00A07F05"/>
    <w:rsid w:val="00A1078C"/>
    <w:rsid w:val="00A12D79"/>
    <w:rsid w:val="00A12E91"/>
    <w:rsid w:val="00A15EC0"/>
    <w:rsid w:val="00A24606"/>
    <w:rsid w:val="00A26C92"/>
    <w:rsid w:val="00A37BD1"/>
    <w:rsid w:val="00A42EFF"/>
    <w:rsid w:val="00A44149"/>
    <w:rsid w:val="00A459CF"/>
    <w:rsid w:val="00A45B4C"/>
    <w:rsid w:val="00A4633D"/>
    <w:rsid w:val="00A516D5"/>
    <w:rsid w:val="00A51E81"/>
    <w:rsid w:val="00A55679"/>
    <w:rsid w:val="00A60B43"/>
    <w:rsid w:val="00A61889"/>
    <w:rsid w:val="00A62170"/>
    <w:rsid w:val="00A63775"/>
    <w:rsid w:val="00A66720"/>
    <w:rsid w:val="00A81D9F"/>
    <w:rsid w:val="00A821F2"/>
    <w:rsid w:val="00A82A5B"/>
    <w:rsid w:val="00A851FA"/>
    <w:rsid w:val="00A914F9"/>
    <w:rsid w:val="00A94C6F"/>
    <w:rsid w:val="00AA075E"/>
    <w:rsid w:val="00AB56B8"/>
    <w:rsid w:val="00AB7105"/>
    <w:rsid w:val="00AC3E9B"/>
    <w:rsid w:val="00AD0559"/>
    <w:rsid w:val="00AD08D2"/>
    <w:rsid w:val="00AD518F"/>
    <w:rsid w:val="00AD58CD"/>
    <w:rsid w:val="00AE328D"/>
    <w:rsid w:val="00AF5F06"/>
    <w:rsid w:val="00B009AE"/>
    <w:rsid w:val="00B01EB7"/>
    <w:rsid w:val="00B02BB8"/>
    <w:rsid w:val="00B035D1"/>
    <w:rsid w:val="00B047C5"/>
    <w:rsid w:val="00B05562"/>
    <w:rsid w:val="00B05EEC"/>
    <w:rsid w:val="00B066F7"/>
    <w:rsid w:val="00B15248"/>
    <w:rsid w:val="00B1709F"/>
    <w:rsid w:val="00B171F3"/>
    <w:rsid w:val="00B20B52"/>
    <w:rsid w:val="00B2101C"/>
    <w:rsid w:val="00B21406"/>
    <w:rsid w:val="00B23515"/>
    <w:rsid w:val="00B26E39"/>
    <w:rsid w:val="00B37284"/>
    <w:rsid w:val="00B40EED"/>
    <w:rsid w:val="00B41D2B"/>
    <w:rsid w:val="00B446AC"/>
    <w:rsid w:val="00B474E7"/>
    <w:rsid w:val="00B50D98"/>
    <w:rsid w:val="00B60291"/>
    <w:rsid w:val="00B6075A"/>
    <w:rsid w:val="00B67069"/>
    <w:rsid w:val="00B67D32"/>
    <w:rsid w:val="00B703E5"/>
    <w:rsid w:val="00B74FCE"/>
    <w:rsid w:val="00B77C87"/>
    <w:rsid w:val="00B85A56"/>
    <w:rsid w:val="00B90F13"/>
    <w:rsid w:val="00B96352"/>
    <w:rsid w:val="00B96B77"/>
    <w:rsid w:val="00BA3B30"/>
    <w:rsid w:val="00BA513A"/>
    <w:rsid w:val="00BA791E"/>
    <w:rsid w:val="00BB77D5"/>
    <w:rsid w:val="00BB7AD1"/>
    <w:rsid w:val="00BB7D40"/>
    <w:rsid w:val="00BC0F32"/>
    <w:rsid w:val="00BC18E4"/>
    <w:rsid w:val="00BC27D7"/>
    <w:rsid w:val="00BD248E"/>
    <w:rsid w:val="00BD424D"/>
    <w:rsid w:val="00BE306B"/>
    <w:rsid w:val="00BF0BD5"/>
    <w:rsid w:val="00BF29DC"/>
    <w:rsid w:val="00BF2AC4"/>
    <w:rsid w:val="00C0283C"/>
    <w:rsid w:val="00C05598"/>
    <w:rsid w:val="00C05D97"/>
    <w:rsid w:val="00C06E5C"/>
    <w:rsid w:val="00C10905"/>
    <w:rsid w:val="00C14F6A"/>
    <w:rsid w:val="00C15069"/>
    <w:rsid w:val="00C15629"/>
    <w:rsid w:val="00C177C7"/>
    <w:rsid w:val="00C224A5"/>
    <w:rsid w:val="00C23379"/>
    <w:rsid w:val="00C32410"/>
    <w:rsid w:val="00C37FDA"/>
    <w:rsid w:val="00C43DE5"/>
    <w:rsid w:val="00C539E9"/>
    <w:rsid w:val="00C5446E"/>
    <w:rsid w:val="00C56E09"/>
    <w:rsid w:val="00C76EE4"/>
    <w:rsid w:val="00C83084"/>
    <w:rsid w:val="00C84E82"/>
    <w:rsid w:val="00C86C53"/>
    <w:rsid w:val="00C91064"/>
    <w:rsid w:val="00C937BF"/>
    <w:rsid w:val="00C9621B"/>
    <w:rsid w:val="00C97AD9"/>
    <w:rsid w:val="00CA1556"/>
    <w:rsid w:val="00CA2FB1"/>
    <w:rsid w:val="00CA66E3"/>
    <w:rsid w:val="00CB02BB"/>
    <w:rsid w:val="00CB2788"/>
    <w:rsid w:val="00CB5C67"/>
    <w:rsid w:val="00CB5E81"/>
    <w:rsid w:val="00CB7162"/>
    <w:rsid w:val="00CC1DA9"/>
    <w:rsid w:val="00CC4F56"/>
    <w:rsid w:val="00CC5D81"/>
    <w:rsid w:val="00CC5F1D"/>
    <w:rsid w:val="00CC66CE"/>
    <w:rsid w:val="00CD00DD"/>
    <w:rsid w:val="00CE2DA1"/>
    <w:rsid w:val="00CE5D9E"/>
    <w:rsid w:val="00CE6652"/>
    <w:rsid w:val="00CF489B"/>
    <w:rsid w:val="00CF51E3"/>
    <w:rsid w:val="00CF5E21"/>
    <w:rsid w:val="00CF7FBC"/>
    <w:rsid w:val="00D009F6"/>
    <w:rsid w:val="00D03B22"/>
    <w:rsid w:val="00D046A7"/>
    <w:rsid w:val="00D11946"/>
    <w:rsid w:val="00D13E37"/>
    <w:rsid w:val="00D15336"/>
    <w:rsid w:val="00D155BD"/>
    <w:rsid w:val="00D2336E"/>
    <w:rsid w:val="00D31AF7"/>
    <w:rsid w:val="00D3247C"/>
    <w:rsid w:val="00D34074"/>
    <w:rsid w:val="00D43DDD"/>
    <w:rsid w:val="00D4783B"/>
    <w:rsid w:val="00D557C9"/>
    <w:rsid w:val="00D60450"/>
    <w:rsid w:val="00D6459E"/>
    <w:rsid w:val="00D6730A"/>
    <w:rsid w:val="00D70871"/>
    <w:rsid w:val="00D756A6"/>
    <w:rsid w:val="00D76C6A"/>
    <w:rsid w:val="00D80100"/>
    <w:rsid w:val="00D82D79"/>
    <w:rsid w:val="00D84BD8"/>
    <w:rsid w:val="00D86A50"/>
    <w:rsid w:val="00D92952"/>
    <w:rsid w:val="00D94338"/>
    <w:rsid w:val="00D944FA"/>
    <w:rsid w:val="00DA09C6"/>
    <w:rsid w:val="00DA4188"/>
    <w:rsid w:val="00DB1CC1"/>
    <w:rsid w:val="00DB425E"/>
    <w:rsid w:val="00DB4B9B"/>
    <w:rsid w:val="00DB4EE7"/>
    <w:rsid w:val="00DB59D0"/>
    <w:rsid w:val="00DC2156"/>
    <w:rsid w:val="00DC250F"/>
    <w:rsid w:val="00DC5C0C"/>
    <w:rsid w:val="00DC6198"/>
    <w:rsid w:val="00DE05DF"/>
    <w:rsid w:val="00DE2179"/>
    <w:rsid w:val="00DF0B1A"/>
    <w:rsid w:val="00DF40F4"/>
    <w:rsid w:val="00DF5F1F"/>
    <w:rsid w:val="00E029A6"/>
    <w:rsid w:val="00E03494"/>
    <w:rsid w:val="00E0716E"/>
    <w:rsid w:val="00E10284"/>
    <w:rsid w:val="00E1125C"/>
    <w:rsid w:val="00E120A0"/>
    <w:rsid w:val="00E13E1C"/>
    <w:rsid w:val="00E17621"/>
    <w:rsid w:val="00E21C1F"/>
    <w:rsid w:val="00E22348"/>
    <w:rsid w:val="00E23164"/>
    <w:rsid w:val="00E26183"/>
    <w:rsid w:val="00E26D2C"/>
    <w:rsid w:val="00E31066"/>
    <w:rsid w:val="00E34B61"/>
    <w:rsid w:val="00E3588E"/>
    <w:rsid w:val="00E37FED"/>
    <w:rsid w:val="00E477D7"/>
    <w:rsid w:val="00E47E22"/>
    <w:rsid w:val="00E51C82"/>
    <w:rsid w:val="00E52990"/>
    <w:rsid w:val="00E5728D"/>
    <w:rsid w:val="00E61715"/>
    <w:rsid w:val="00E6178E"/>
    <w:rsid w:val="00E6196F"/>
    <w:rsid w:val="00E624D4"/>
    <w:rsid w:val="00E71B25"/>
    <w:rsid w:val="00E73D82"/>
    <w:rsid w:val="00E7514D"/>
    <w:rsid w:val="00E7654A"/>
    <w:rsid w:val="00E77328"/>
    <w:rsid w:val="00E7736C"/>
    <w:rsid w:val="00E77CD8"/>
    <w:rsid w:val="00E80D19"/>
    <w:rsid w:val="00E81401"/>
    <w:rsid w:val="00E828CB"/>
    <w:rsid w:val="00E85949"/>
    <w:rsid w:val="00E86B2C"/>
    <w:rsid w:val="00E949C3"/>
    <w:rsid w:val="00E94B23"/>
    <w:rsid w:val="00E95701"/>
    <w:rsid w:val="00E967AC"/>
    <w:rsid w:val="00E97110"/>
    <w:rsid w:val="00EA3F6F"/>
    <w:rsid w:val="00EA54E0"/>
    <w:rsid w:val="00EA7192"/>
    <w:rsid w:val="00EA7D73"/>
    <w:rsid w:val="00EB281B"/>
    <w:rsid w:val="00EB2AEA"/>
    <w:rsid w:val="00EB3B97"/>
    <w:rsid w:val="00EC1845"/>
    <w:rsid w:val="00ED02BF"/>
    <w:rsid w:val="00ED06A3"/>
    <w:rsid w:val="00ED5A82"/>
    <w:rsid w:val="00ED5DEC"/>
    <w:rsid w:val="00EE0A8C"/>
    <w:rsid w:val="00EE18A4"/>
    <w:rsid w:val="00EE4341"/>
    <w:rsid w:val="00EE5621"/>
    <w:rsid w:val="00EE5A3F"/>
    <w:rsid w:val="00EE7BB8"/>
    <w:rsid w:val="00EF0EC7"/>
    <w:rsid w:val="00EF3D97"/>
    <w:rsid w:val="00EF3F1A"/>
    <w:rsid w:val="00EF6019"/>
    <w:rsid w:val="00EF6A8D"/>
    <w:rsid w:val="00EF7295"/>
    <w:rsid w:val="00F02F86"/>
    <w:rsid w:val="00F11D94"/>
    <w:rsid w:val="00F15282"/>
    <w:rsid w:val="00F168DE"/>
    <w:rsid w:val="00F2596F"/>
    <w:rsid w:val="00F305CF"/>
    <w:rsid w:val="00F3297A"/>
    <w:rsid w:val="00F44217"/>
    <w:rsid w:val="00F449FA"/>
    <w:rsid w:val="00F47195"/>
    <w:rsid w:val="00F47A4C"/>
    <w:rsid w:val="00F54A99"/>
    <w:rsid w:val="00F57191"/>
    <w:rsid w:val="00F63C1C"/>
    <w:rsid w:val="00F66427"/>
    <w:rsid w:val="00F6661D"/>
    <w:rsid w:val="00F7131C"/>
    <w:rsid w:val="00F83C78"/>
    <w:rsid w:val="00F8402E"/>
    <w:rsid w:val="00F85549"/>
    <w:rsid w:val="00F91554"/>
    <w:rsid w:val="00F936DF"/>
    <w:rsid w:val="00F954AE"/>
    <w:rsid w:val="00F9596D"/>
    <w:rsid w:val="00FA10A6"/>
    <w:rsid w:val="00FA210C"/>
    <w:rsid w:val="00FA3BF5"/>
    <w:rsid w:val="00FA4539"/>
    <w:rsid w:val="00FA5463"/>
    <w:rsid w:val="00FB2FF6"/>
    <w:rsid w:val="00FB3F24"/>
    <w:rsid w:val="00FB7591"/>
    <w:rsid w:val="00FC0E18"/>
    <w:rsid w:val="00FC3FCD"/>
    <w:rsid w:val="00FF017E"/>
    <w:rsid w:val="00FF3712"/>
    <w:rsid w:val="00FF663B"/>
    <w:rsid w:val="00FF66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BDF37"/>
  <w15:docId w15:val="{8F21D0BB-2FB6-456E-A1BF-C134B15F6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E17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E17"/>
    <w:rPr>
      <w:rFonts w:ascii="Segoe UI" w:eastAsia="MS Mincho" w:hAnsi="Segoe UI" w:cs="Angsana New"/>
      <w:sz w:val="18"/>
      <w:szCs w:val="22"/>
      <w:lang w:eastAsia="zh-CN"/>
    </w:rPr>
  </w:style>
  <w:style w:type="paragraph" w:customStyle="1" w:styleId="CM2">
    <w:name w:val="CM2"/>
    <w:basedOn w:val="Normal"/>
    <w:next w:val="Normal"/>
    <w:uiPriority w:val="99"/>
    <w:rsid w:val="00E17621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6035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6035"/>
    <w:rPr>
      <w:rFonts w:ascii="AngsanaUPC" w:eastAsia="MS Mincho" w:hAnsi="AngsanaUPC" w:cs="Angsana New"/>
      <w:sz w:val="20"/>
      <w:szCs w:val="25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C6035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1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16A9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styleId="NormalWeb">
    <w:name w:val="Normal (Web)"/>
    <w:basedOn w:val="Normal"/>
    <w:uiPriority w:val="99"/>
    <w:unhideWhenUsed/>
    <w:rsid w:val="00441FF5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2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DF27D3-2730-45A1-B9AC-613310C73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589</Words>
  <Characters>3358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Kanokwan Ithiboonvat</cp:lastModifiedBy>
  <cp:revision>2</cp:revision>
  <cp:lastPrinted>2025-05-06T10:05:00Z</cp:lastPrinted>
  <dcterms:created xsi:type="dcterms:W3CDTF">2025-08-13T03:58:00Z</dcterms:created>
  <dcterms:modified xsi:type="dcterms:W3CDTF">2025-08-13T03:58:00Z</dcterms:modified>
</cp:coreProperties>
</file>