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CC0AFD" w:rsidRPr="00094741" w:rsidTr="00AE0D6B">
        <w:trPr>
          <w:trHeight w:val="461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br w:type="page"/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0AFD" w:rsidRPr="00584C60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267AC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72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8772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B61A1C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13D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นโยบายการบัญชีที่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มีสาระ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สำคัญ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สินทรัพย์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ทางการเงิน</w:t>
            </w: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และหนี้สินทางการเงิน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สินทรัพย์อื่น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หนี้สินอื่น</w:t>
            </w:r>
          </w:p>
        </w:tc>
      </w:tr>
      <w:tr w:rsidR="00CC0AFD" w:rsidRPr="00B636A2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0AFD" w:rsidRPr="00B636A2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รายได้จากการลงทุนสุทธิ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F75E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75EF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F75EF6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329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:rsidR="00CC0AFD" w:rsidRPr="00094741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113DCF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6C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  <w:r w:rsidRPr="00113DC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7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1133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7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7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7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Pr="007857F2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7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2A75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C0AFD" w:rsidRPr="00094741" w:rsidTr="00AE0D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:rsidR="00CC0AFD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  <w:shd w:val="clear" w:color="auto" w:fill="auto"/>
          </w:tcPr>
          <w:p w:rsidR="00CC0AFD" w:rsidRPr="00E12A75" w:rsidRDefault="00CC0AFD" w:rsidP="00AE0D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CC0AFD" w:rsidRPr="00E5471D" w:rsidRDefault="00CC0AFD" w:rsidP="00CC0AFD">
      <w:pPr>
        <w:rPr>
          <w:rFonts w:cs="Angsana New"/>
          <w:cs/>
        </w:rPr>
        <w:sectPr w:rsidR="00CC0AFD" w:rsidRPr="00E5471D" w:rsidSect="00CC0AFD">
          <w:headerReference w:type="default" r:id="rId5"/>
          <w:footerReference w:type="default" r:id="rId6"/>
          <w:pgSz w:w="11907" w:h="16840" w:code="9"/>
          <w:pgMar w:top="691" w:right="1152" w:bottom="576" w:left="1152" w:header="720" w:footer="720" w:gutter="0"/>
          <w:paperSrc w:first="7" w:other="7"/>
          <w:pgNumType w:start="10"/>
          <w:cols w:space="737"/>
          <w:docGrid w:linePitch="299"/>
        </w:sectPr>
      </w:pPr>
    </w:p>
    <w:p w:rsidR="00CC0AFD" w:rsidRPr="00FE45E3" w:rsidRDefault="00CC0AFD" w:rsidP="00CC0AFD">
      <w:pPr>
        <w:ind w:left="540"/>
        <w:rPr>
          <w:rFonts w:asciiTheme="majorBidi" w:hAnsiTheme="majorBidi" w:cstheme="majorBidi"/>
          <w:sz w:val="30"/>
          <w:szCs w:val="30"/>
        </w:rPr>
      </w:pPr>
      <w:r w:rsidRPr="005C0301">
        <w:rPr>
          <w:rFonts w:asciiTheme="majorBidi" w:hAnsiTheme="majorBidi" w:cstheme="majorBidi" w:hint="cs"/>
          <w:sz w:val="30"/>
          <w:szCs w:val="30"/>
          <w:cs/>
        </w:rPr>
        <w:lastRenderedPageBreak/>
        <w:t>หมายเหตุ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ประกอบงบการเงินระหว่างกาลเป็นส่วนหนึ่งของงบการเงินระหว่างกาลนี้</w:t>
      </w:r>
    </w:p>
    <w:p w:rsidR="00CC0AFD" w:rsidRPr="00FE45E3" w:rsidRDefault="00CC0AFD" w:rsidP="00CC0AFD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CC0AFD" w:rsidRPr="00FE45E3" w:rsidRDefault="00CC0AFD" w:rsidP="00CC0AFD">
      <w:pPr>
        <w:ind w:left="540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Pr="00FE45E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Pr="00FE45E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E45E3">
        <w:rPr>
          <w:rFonts w:asciiTheme="majorBidi" w:hAnsiTheme="majorBidi" w:cstheme="majorBidi"/>
          <w:sz w:val="30"/>
          <w:szCs w:val="30"/>
          <w:lang w:val="en-US"/>
        </w:rPr>
        <w:t>2568</w:t>
      </w:r>
    </w:p>
    <w:p w:rsidR="00CC0AFD" w:rsidRPr="00FE45E3" w:rsidRDefault="00CC0AFD" w:rsidP="00CC0AFD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CC0AFD" w:rsidRPr="00FE45E3" w:rsidRDefault="00CC0AFD" w:rsidP="00CC0AF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/>
          <w:b/>
          <w:bCs/>
          <w:sz w:val="30"/>
          <w:szCs w:val="30"/>
          <w:lang w:val="en-US"/>
        </w:rPr>
        <w:t>1</w:t>
      </w:r>
      <w:r w:rsidRPr="00FE45E3">
        <w:rPr>
          <w:rFonts w:asciiTheme="majorBidi" w:hAnsi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CC0AFD" w:rsidRPr="00FE45E3" w:rsidRDefault="00CC0AFD" w:rsidP="00CC0AFD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CC0AFD" w:rsidRPr="00FE45E3" w:rsidRDefault="00CC0AFD" w:rsidP="00CC0AF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 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3 - 4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315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อาคารไทยกรุ๊ป ถนนสีลม แขวงสีลม เขตบางรัก กรุงเทพมหานคร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10500</w:t>
      </w:r>
    </w:p>
    <w:p w:rsidR="00CC0AFD" w:rsidRPr="00FE45E3" w:rsidRDefault="00CC0AFD" w:rsidP="00CC0AF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</w:p>
    <w:p w:rsidR="00CC0AFD" w:rsidRPr="00FE45E3" w:rsidRDefault="00CC0AFD" w:rsidP="00CC0AF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บริษัทใหญ่ในระหว่างงวดได้แก่ บริษัท ไทยกรุ๊ป โฮลดิ้งส์ จำกัด (มหาชน)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62.56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เ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ป็นบริษัทใหญ่ของกลุ่มบริษัท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และ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รถดีเด็ด ออโต้ จำกัด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14.46</w:t>
      </w:r>
      <w:r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:rsidR="00CC0AFD" w:rsidRPr="00FE45E3" w:rsidRDefault="00CC0AFD" w:rsidP="00CC0AF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:rsidR="00CC0AFD" w:rsidRPr="00FE45E3" w:rsidRDefault="00CC0AFD" w:rsidP="00CC0AF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:rsidR="00CC0AFD" w:rsidRPr="00FE45E3" w:rsidRDefault="00CC0AFD" w:rsidP="00CC0AFD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CC0AFD" w:rsidRPr="0037639E" w:rsidRDefault="00CC0AFD" w:rsidP="00CC0AF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/>
          <w:b/>
          <w:bCs/>
          <w:sz w:val="30"/>
          <w:szCs w:val="30"/>
          <w:lang w:val="en-US"/>
        </w:rPr>
        <w:t>2</w:t>
      </w:r>
      <w:r w:rsidRPr="00FE45E3">
        <w:rPr>
          <w:rFonts w:asciiTheme="majorBidi" w:hAnsiTheme="majorBidi"/>
          <w:b/>
          <w:bCs/>
          <w:sz w:val="30"/>
          <w:szCs w:val="30"/>
        </w:rPr>
        <w:tab/>
      </w:r>
      <w:r w:rsidRPr="00FE45E3">
        <w:rPr>
          <w:rFonts w:asciiTheme="majorBidi" w:hAnsiTheme="majorBidi"/>
          <w:b/>
          <w:bCs/>
          <w:sz w:val="30"/>
          <w:szCs w:val="30"/>
          <w:cs/>
          <w:lang w:val="th-TH"/>
        </w:rPr>
        <w:t>เกณฑ์การจัดทำ</w:t>
      </w:r>
      <w:r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งบการเงิน</w:t>
      </w:r>
      <w:r w:rsidRPr="00FE45E3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ระหว่างกาล</w:t>
      </w:r>
    </w:p>
    <w:p w:rsidR="00CC0AFD" w:rsidRPr="00113DCF" w:rsidRDefault="00CC0AFD" w:rsidP="00CC0AFD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CC0AFD" w:rsidRPr="00094741" w:rsidRDefault="00CC0AFD" w:rsidP="00CC0AFD">
      <w:pPr>
        <w:pStyle w:val="ListParagraph"/>
        <w:tabs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C0AFD" w:rsidRPr="00113DCF" w:rsidRDefault="00CC0AFD" w:rsidP="00CC0AFD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งบการเงินระหว่างกาลแบบย่อ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ฉบับที่ </w:t>
      </w:r>
      <w:r w:rsidRPr="00D56FD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เรื่อง </w:t>
      </w:r>
      <w:r w:rsidRPr="00D56FD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การรายงานทางการเงินระหว่างกาล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หลักเกณฑ์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วิธีการ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เงื่อนไข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และระยะเวลาในการจัดทำและยื่นงบการเงินของบริษัทประกัน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วินาศภัย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พ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.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ลงวันที่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8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</w:p>
    <w:p w:rsidR="00CC0AFD" w:rsidRDefault="00CC0AFD" w:rsidP="00CC0AFD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:rsidR="00CC0AFD" w:rsidRPr="00217434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งบการเงินระหว่างกาล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D56FD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C333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รายการเปลี่ยนแปลงที่มีสาระสำคัญตามที่อธิบายไว้ใน</w:t>
      </w:r>
      <w:r w:rsidRPr="00EC3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Pr="00EC333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Pr="00F75EF6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Pr="00F75EF6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Pr="00F75EF6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  <w:r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ตามที่อธิบายไว้ใน</w:t>
      </w:r>
      <w:r w:rsidRPr="00EC3330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หมายเหตุประกอบงบการเงินข้อ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</w:p>
    <w:p w:rsidR="00CC0AFD" w:rsidRPr="00FE45E3" w:rsidRDefault="00CC0AFD" w:rsidP="00CC0AFD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lastRenderedPageBreak/>
        <w:t xml:space="preserve"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 ยกเว้นนโยบายการบัญชีที่เกี่ยวข้องกับมาตรฐานการรายงานทางการเงินฉบับที่ </w:t>
      </w:r>
      <w:r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17</w:t>
      </w: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เรื่อง สัญญาประกันภัย มาตรฐานการ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รายงานทางการเงินฉบับที่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9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เครื่องมือทางการเงิน และมาตรฐานการรายงานทางการเงินฉบับที่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7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การเปิดเผยข้อมูลเครื่องมือทางการเงิน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</w:t>
      </w:r>
      <w:r w:rsidRPr="00FE45E3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รายงานทางการเงินดังกล่าวมาใช้ได้เปิดเผยไว้ในหมายเหตุประกอบงบการเงินข้อ</w:t>
      </w:r>
      <w:r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3</w:t>
      </w:r>
    </w:p>
    <w:p w:rsidR="00CC0AFD" w:rsidRPr="00FE45E3" w:rsidRDefault="00CC0AFD" w:rsidP="00CC0AF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</w:pPr>
    </w:p>
    <w:p w:rsidR="00CC0AFD" w:rsidRPr="00FE45E3" w:rsidRDefault="00CC0AFD" w:rsidP="00CC0AFD">
      <w:pPr>
        <w:pStyle w:val="ListParagraph"/>
        <w:tabs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FE4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:rsidR="00CC0AFD" w:rsidRPr="00FE45E3" w:rsidRDefault="00CC0AFD" w:rsidP="00CC0AFD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FE45E3" w:rsidRDefault="00CC0AFD" w:rsidP="00CC0AFD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FE45E3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:rsidR="00CC0AFD" w:rsidRPr="00FE45E3" w:rsidRDefault="00CC0AFD" w:rsidP="00CC0AFD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Pr="00FE45E3" w:rsidRDefault="00CC0AFD" w:rsidP="00CC0AFD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E45E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ข้อสมมติและความไม่แน่นอนของการประมาณการ</w:t>
      </w:r>
    </w:p>
    <w:p w:rsidR="00CC0AFD" w:rsidRPr="00FE45E3" w:rsidRDefault="00CC0AFD" w:rsidP="00CC0AFD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CC0AFD" w:rsidRDefault="00CC0AFD" w:rsidP="00CC0AF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E45E3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45E3">
        <w:rPr>
          <w:rFonts w:ascii="Angsana New" w:hAnsi="Angsana New" w:cs="Angsana New"/>
          <w:sz w:val="30"/>
          <w:szCs w:val="30"/>
        </w:rPr>
        <w:t>256</w:t>
      </w:r>
      <w:r w:rsidRPr="00FE45E3">
        <w:rPr>
          <w:rFonts w:ascii="Angsana New" w:hAnsi="Angsana New" w:cs="Angsana New"/>
          <w:sz w:val="30"/>
          <w:szCs w:val="30"/>
          <w:lang w:val="en-US"/>
        </w:rPr>
        <w:t>8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E45E3">
        <w:rPr>
          <w:rFonts w:ascii="Angsana New" w:hAnsi="Angsana New" w:cs="Angsana New"/>
          <w:sz w:val="30"/>
          <w:szCs w:val="30"/>
        </w:rPr>
        <w:t xml:space="preserve"> </w:t>
      </w:r>
      <w:r w:rsidRPr="00FE45E3">
        <w:rPr>
          <w:rFonts w:ascii="Angsana New" w:hAnsi="Angsana New" w:cs="Angsana New"/>
          <w:sz w:val="30"/>
          <w:szCs w:val="30"/>
          <w:cs/>
        </w:rPr>
        <w:t>ประกอบด้วยหมายเหตุประกอบงบการเงินต่อไปนี้</w:t>
      </w:r>
    </w:p>
    <w:p w:rsidR="00CC0AFD" w:rsidRDefault="00CC0AFD" w:rsidP="00CC0AF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510"/>
        <w:gridCol w:w="300"/>
        <w:gridCol w:w="5346"/>
      </w:tblGrid>
      <w:tr w:rsidR="00CC0AFD" w:rsidRPr="00887449" w:rsidTr="00AE0D6B">
        <w:trPr>
          <w:trHeight w:val="363"/>
        </w:trPr>
        <w:tc>
          <w:tcPr>
            <w:tcW w:w="3510" w:type="dxa"/>
            <w:shd w:val="clear" w:color="auto" w:fill="auto"/>
          </w:tcPr>
          <w:p w:rsidR="00CC0AFD" w:rsidRPr="0039641F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:rsidR="00CC0AFD" w:rsidRPr="00887449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:rsidR="00CC0AFD" w:rsidRPr="00887449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</w:tr>
      <w:tr w:rsidR="00CC0AFD" w:rsidRPr="00887449" w:rsidTr="00AE0D6B">
        <w:trPr>
          <w:trHeight w:val="363"/>
        </w:trPr>
        <w:tc>
          <w:tcPr>
            <w:tcW w:w="3510" w:type="dxa"/>
            <w:shd w:val="clear" w:color="auto" w:fill="auto"/>
          </w:tcPr>
          <w:p w:rsidR="00CC0AFD" w:rsidRPr="0039641F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:rsidR="00CC0AFD" w:rsidRPr="00C74334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:rsidR="00CC0AFD" w:rsidRPr="00887449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สัญญาประกันภัยและสัญญาประกันภัยต่อ</w:t>
            </w:r>
          </w:p>
        </w:tc>
      </w:tr>
      <w:tr w:rsidR="00CC0AFD" w:rsidRPr="00887449" w:rsidTr="00AE0D6B">
        <w:trPr>
          <w:trHeight w:val="389"/>
        </w:trPr>
        <w:tc>
          <w:tcPr>
            <w:tcW w:w="3510" w:type="dxa"/>
            <w:shd w:val="clear" w:color="auto" w:fill="auto"/>
          </w:tcPr>
          <w:p w:rsidR="00CC0AFD" w:rsidRPr="00223621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00" w:type="dxa"/>
          </w:tcPr>
          <w:p w:rsidR="00CC0AFD" w:rsidRPr="00C74334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  <w:shd w:val="clear" w:color="auto" w:fill="auto"/>
          </w:tcPr>
          <w:p w:rsidR="00CC0AFD" w:rsidRPr="00887449" w:rsidRDefault="00CC0AFD" w:rsidP="00AE0D6B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:rsidR="00CC0AFD" w:rsidRDefault="00CC0AFD" w:rsidP="00CC0AFD">
      <w:pPr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t>หนี้สินจากสัญญาประกันภัย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หนี้สิน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เหลือ</w:t>
      </w:r>
      <w:r w:rsidRPr="00EC3330">
        <w:rPr>
          <w:rFonts w:asciiTheme="majorBidi" w:hAnsiTheme="majorBidi" w:cs="Angsana New"/>
          <w:sz w:val="30"/>
          <w:szCs w:val="30"/>
          <w:cs/>
        </w:rPr>
        <w:t>อยู่ หนี้สินจากการเรียกร้องค่าสินไหม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ที่เกิดขึ้น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 ค่าสินไห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ม</w:t>
      </w:r>
      <w:r w:rsidRPr="00EC3330">
        <w:rPr>
          <w:rFonts w:asciiTheme="majorBidi" w:hAnsiTheme="majorBidi" w:cs="Angsana New"/>
          <w:sz w:val="30"/>
          <w:szCs w:val="30"/>
          <w:cs/>
        </w:rPr>
        <w:t>ที่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ไ</w:t>
      </w:r>
      <w:r w:rsidRPr="00EC3330">
        <w:rPr>
          <w:rFonts w:asciiTheme="majorBidi" w:hAnsiTheme="majorBidi" w:cs="Angsana New"/>
          <w:sz w:val="30"/>
          <w:szCs w:val="30"/>
          <w:cs/>
        </w:rPr>
        <w:t>ด้รับการแจ้ง และค่าสินไหมที่เกิดขึ้นแต่ยังไม่ได้รับแจ้ง ("</w:t>
      </w:r>
      <w:r w:rsidRPr="00EC3330">
        <w:rPr>
          <w:rFonts w:asciiTheme="majorBidi" w:hAnsiTheme="majorBidi" w:cs="Angsana New"/>
          <w:sz w:val="30"/>
          <w:szCs w:val="30"/>
        </w:rPr>
        <w:t xml:space="preserve">IBNR") </w:t>
      </w:r>
      <w:r w:rsidRPr="00EC3330">
        <w:rPr>
          <w:rFonts w:asciiTheme="majorBidi" w:hAnsiTheme="majorBidi" w:cs="Angsana New"/>
          <w:sz w:val="30"/>
          <w:szCs w:val="30"/>
          <w:cs/>
        </w:rPr>
        <w:t>รวมถึงการปรับปรุงความเสี่ยง ในขณะที่หนี้สินสำหรับความคุ้มครองที่เหลืออยู่</w:t>
      </w:r>
      <w:r w:rsidRPr="00EC33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ประกอบด้วยเงินสำรองเบี้ยประกันที่ยังไม่ได้รับรู้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EC3330">
        <w:rPr>
          <w:rFonts w:asciiTheme="majorBidi" w:hAnsiTheme="majorBidi" w:cs="Angsana New"/>
          <w:sz w:val="30"/>
          <w:szCs w:val="30"/>
          <w:cs/>
        </w:rPr>
        <w:t>รายได้ หักค่าใช้จ่าย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การได้มา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ซึ่งสัญญาประกันภัย</w:t>
      </w:r>
      <w:r w:rsidRPr="00EC3330">
        <w:rPr>
          <w:rFonts w:asciiTheme="majorBidi" w:hAnsiTheme="majorBidi" w:cs="Angsana New"/>
          <w:sz w:val="30"/>
          <w:szCs w:val="30"/>
          <w:cs/>
        </w:rPr>
        <w:t>ที่รอการตัดจำหน่าย รวมถึงลูกหนี้เบี้ยประกันที่ค้างชำระ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หนี้สินจากการเรียกร้องค่าสินไหมที่เกิดขึ้น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การประมาณการหนี้สิน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จัดทำ</w:t>
      </w:r>
      <w:r w:rsidRPr="00EC3330">
        <w:rPr>
          <w:rFonts w:asciiTheme="majorBidi" w:hAnsiTheme="majorBidi" w:cs="Angsana New"/>
          <w:sz w:val="30"/>
          <w:szCs w:val="30"/>
          <w:cs/>
        </w:rPr>
        <w:t>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EC3330">
        <w:rPr>
          <w:rFonts w:asciiTheme="majorBidi" w:hAnsiTheme="majorBidi" w:cs="Angsana New"/>
          <w:sz w:val="30"/>
          <w:szCs w:val="30"/>
        </w:rPr>
        <w:t xml:space="preserve">Chain-Ladder </w:t>
      </w:r>
      <w:r w:rsidRPr="00EC3330">
        <w:rPr>
          <w:rFonts w:asciiTheme="majorBidi" w:hAnsiTheme="majorBidi" w:cs="Angsana New"/>
          <w:sz w:val="30"/>
          <w:szCs w:val="30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EC3330">
        <w:rPr>
          <w:rFonts w:asciiTheme="majorBidi" w:hAnsiTheme="majorBidi" w:cs="Angsana New"/>
          <w:sz w:val="30"/>
          <w:szCs w:val="30"/>
        </w:rPr>
        <w:t xml:space="preserve">Bornhuetter-Ferguson </w:t>
      </w:r>
      <w:r w:rsidRPr="00EC3330">
        <w:rPr>
          <w:rFonts w:asciiTheme="majorBidi" w:hAnsiTheme="majorBidi" w:cs="Angsana New"/>
          <w:sz w:val="30"/>
          <w:szCs w:val="30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:rsidR="00CC0AFD" w:rsidRPr="00F55F16" w:rsidRDefault="00CC0AFD" w:rsidP="00CC0AFD">
      <w:pPr>
        <w:ind w:left="540"/>
        <w:jc w:val="thaiDistribute"/>
        <w:rPr>
          <w:rFonts w:asciiTheme="majorBidi" w:hAnsiTheme="majorBidi"/>
          <w:szCs w:val="24"/>
        </w:rPr>
      </w:pPr>
    </w:p>
    <w:p w:rsidR="00CC0AFD" w:rsidRPr="00EC3330" w:rsidRDefault="00CC0AFD" w:rsidP="00CC0AFD">
      <w:pPr>
        <w:spacing w:line="240" w:lineRule="auto"/>
        <w:ind w:left="562" w:right="-43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t>หนี้สินสำหรับความคุ้มครองที่เหลืออยู่</w:t>
      </w:r>
    </w:p>
    <w:p w:rsidR="00CC0AFD" w:rsidRPr="00F55F16" w:rsidRDefault="00CC0AFD" w:rsidP="00CC0AFD">
      <w:pPr>
        <w:spacing w:line="240" w:lineRule="auto"/>
        <w:ind w:left="562" w:right="-43"/>
        <w:jc w:val="thaiDistribute"/>
        <w:rPr>
          <w:rFonts w:asciiTheme="majorBidi" w:hAnsiTheme="majorBidi" w:cstheme="majorBidi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:rsidR="00CC0AFD" w:rsidRPr="00F55F16" w:rsidRDefault="00CC0AFD" w:rsidP="00CC0AFD">
      <w:pPr>
        <w:ind w:left="540"/>
        <w:jc w:val="thaiDistribute"/>
        <w:rPr>
          <w:rFonts w:asciiTheme="majorBidi" w:hAnsiTheme="majorBidi" w:cs="Angsana New"/>
          <w:highlight w:val="yellow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อัตราคิดลด</w:t>
      </w:r>
    </w:p>
    <w:p w:rsidR="00CC0AFD" w:rsidRPr="00F55F16" w:rsidRDefault="00CC0AFD" w:rsidP="00CC0AFD">
      <w:pPr>
        <w:ind w:left="540"/>
        <w:jc w:val="thaiDistribute"/>
        <w:rPr>
          <w:rFonts w:asciiTheme="majorBidi" w:hAnsiTheme="majorBidi" w:cs="Angsana New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3330">
        <w:rPr>
          <w:rFonts w:asciiTheme="majorBidi" w:hAnsiTheme="majorBidi" w:cstheme="majorBidi"/>
          <w:sz w:val="30"/>
          <w:szCs w:val="30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</w:t>
      </w:r>
      <w:r w:rsidRPr="00EC3330">
        <w:rPr>
          <w:rFonts w:asciiTheme="majorBidi" w:hAnsiTheme="majorBidi" w:cstheme="majorBidi"/>
          <w:sz w:val="30"/>
          <w:szCs w:val="30"/>
        </w:rPr>
        <w:t xml:space="preserve"> (risk - free rate) </w:t>
      </w:r>
      <w:r w:rsidRPr="00EC3330">
        <w:rPr>
          <w:rFonts w:asciiTheme="majorBidi" w:hAnsiTheme="majorBidi" w:cstheme="majorBidi"/>
          <w:sz w:val="30"/>
          <w:szCs w:val="30"/>
          <w:cs/>
        </w:rPr>
        <w:t>และอัตราดอกเบี้ยที่ชดเชยการขาดสภาพคล่องจากสัญญาประกันภัย</w:t>
      </w:r>
      <w:r w:rsidRPr="00EC3330">
        <w:rPr>
          <w:rFonts w:asciiTheme="majorBidi" w:hAnsiTheme="majorBidi" w:cstheme="majorBidi"/>
          <w:sz w:val="30"/>
          <w:szCs w:val="30"/>
          <w:lang w:val="en-US"/>
        </w:rPr>
        <w:t xml:space="preserve"> (i</w:t>
      </w:r>
      <w:r w:rsidRPr="00EC3330">
        <w:rPr>
          <w:rFonts w:asciiTheme="majorBidi" w:hAnsiTheme="majorBidi" w:cstheme="majorBidi"/>
          <w:sz w:val="30"/>
          <w:szCs w:val="30"/>
        </w:rPr>
        <w:t>lliquidity premium)</w:t>
      </w:r>
    </w:p>
    <w:p w:rsidR="00CC0AFD" w:rsidRPr="00EE36C7" w:rsidRDefault="00CC0AFD" w:rsidP="00CC0AFD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365 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 ส่งผลให้ผลของการนำอัตราคิดลดมาใช้ไม่ก่อให้เกิดความแตกต่างอย่างมีนัยสำคัญ </w:t>
      </w:r>
    </w:p>
    <w:p w:rsidR="00CC0AFD" w:rsidRPr="00DF22BD" w:rsidRDefault="00CC0AFD" w:rsidP="00CC0AFD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การปรับปรุงความเสี่ยง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EC3330">
        <w:rPr>
          <w:rFonts w:asciiTheme="majorBidi" w:hAnsiTheme="majorBidi" w:cs="Angsana New"/>
          <w:sz w:val="30"/>
          <w:szCs w:val="30"/>
        </w:rPr>
        <w:t xml:space="preserve">Mack </w:t>
      </w:r>
      <w:r w:rsidRPr="00EC3330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EC3330">
        <w:rPr>
          <w:rFonts w:asciiTheme="majorBidi" w:hAnsiTheme="majorBidi" w:cs="Angsana New"/>
          <w:sz w:val="30"/>
          <w:szCs w:val="30"/>
        </w:rPr>
        <w:t xml:space="preserve">bootstrapping </w:t>
      </w:r>
      <w:r w:rsidRPr="00EC3330">
        <w:rPr>
          <w:rFonts w:asciiTheme="majorBidi" w:hAnsiTheme="majorBidi" w:cs="Angsana New"/>
          <w:sz w:val="30"/>
          <w:szCs w:val="30"/>
          <w:cs/>
        </w:rPr>
        <w:t>การปรับปรุงความเสี่ยงคำนึงถึงขนาดและลักษณะของธุรกิจ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EC3330">
        <w:rPr>
          <w:rFonts w:asciiTheme="majorBidi" w:hAnsiTheme="majorBidi" w:cs="Angsana New"/>
          <w:sz w:val="30"/>
          <w:szCs w:val="30"/>
          <w:cs/>
        </w:rPr>
        <w:t>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</w:t>
      </w:r>
      <w:r>
        <w:rPr>
          <w:rFonts w:asciiTheme="majorBidi" w:hAnsiTheme="majorBidi" w:cs="Angsana New"/>
          <w:sz w:val="30"/>
          <w:szCs w:val="30"/>
        </w:rPr>
        <w:t xml:space="preserve"> 75</w:t>
      </w:r>
      <w:r w:rsidRPr="00EC3330">
        <w:rPr>
          <w:rFonts w:asciiTheme="majorBidi" w:hAnsiTheme="majorBidi" w:cs="Angsana New"/>
          <w:sz w:val="30"/>
          <w:szCs w:val="30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:rsidR="00CC0AFD" w:rsidRPr="00EC3330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:rsidR="00CC0AFD" w:rsidRDefault="00CC0AFD" w:rsidP="00CC0AF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D56FDA" w:rsidRDefault="00CC0AFD" w:rsidP="00CC0AFD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>(ค)</w:t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ab/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CC0AFD" w:rsidRPr="00D56FDA" w:rsidRDefault="00CC0AFD" w:rsidP="00CC0AFD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:rsidR="00CC0AFD" w:rsidRPr="00D56FDA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งบการเงินระหว่างกาลนี้นำเสนอเป็นเงินบาทซึ่งเป็นสกุลเงินที่ใช้ในการดำเนินงานของบริษัท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</w:rPr>
      </w:pPr>
    </w:p>
    <w:p w:rsidR="00CC0AFD" w:rsidRPr="00094741" w:rsidRDefault="00CC0AFD" w:rsidP="00CC0AF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th-TH"/>
        </w:rPr>
      </w:pPr>
      <w:r w:rsidRPr="00094741">
        <w:rPr>
          <w:rFonts w:asciiTheme="majorBidi" w:eastAsia="MS Mincho" w:hAnsiTheme="majorBidi"/>
          <w:b/>
          <w:bCs/>
          <w:sz w:val="30"/>
          <w:szCs w:val="30"/>
          <w:lang w:val="en-US"/>
        </w:rPr>
        <w:t>3</w:t>
      </w:r>
      <w:r w:rsidRPr="00094741">
        <w:rPr>
          <w:rFonts w:asciiTheme="majorBidi" w:eastAsia="MS Mincho" w:hAnsi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การเปลี่ยนแปลงนโยบายการบัญชีที่</w:t>
      </w: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มีสาระ</w:t>
      </w:r>
      <w:r w:rsidRPr="00094741">
        <w:rPr>
          <w:rFonts w:asciiTheme="majorBidi" w:hAnsiTheme="majorBidi"/>
          <w:b/>
          <w:bCs/>
          <w:sz w:val="30"/>
          <w:szCs w:val="30"/>
          <w:cs/>
          <w:lang w:val="th-TH"/>
        </w:rPr>
        <w:t>สำคัญ</w:t>
      </w:r>
    </w:p>
    <w:p w:rsidR="00CC0AFD" w:rsidRPr="00113DCF" w:rsidRDefault="00CC0AFD" w:rsidP="00CC0AFD">
      <w:pPr>
        <w:rPr>
          <w:rFonts w:asciiTheme="majorBidi" w:hAnsiTheme="majorBidi" w:cstheme="majorBidi"/>
          <w:lang w:val="en-US"/>
        </w:rPr>
      </w:pPr>
      <w:r w:rsidRPr="00094741">
        <w:rPr>
          <w:rFonts w:asciiTheme="majorBidi" w:hAnsiTheme="majorBidi" w:cstheme="majorBidi"/>
          <w:lang w:val="en-US"/>
        </w:rPr>
        <w:tab/>
      </w:r>
    </w:p>
    <w:p w:rsidR="00CC0AFD" w:rsidRPr="007F3D17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03C7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สัญญาประกันภัย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 xml:space="preserve">9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เครื่องมือทางการเงิน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การเปิดเผยข้อมูลเครื่องมือทางการเงิน </w:t>
      </w:r>
      <w:r>
        <w:rPr>
          <w:rFonts w:asciiTheme="majorBidi" w:hAnsiTheme="majorBidi" w:cs="Angsana New"/>
          <w:sz w:val="30"/>
          <w:szCs w:val="30"/>
        </w:rPr>
        <w:t>(“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2C29EB">
        <w:rPr>
          <w:rFonts w:asciiTheme="majorBidi" w:hAnsiTheme="majorBidi" w:cs="Angsana New"/>
          <w:sz w:val="30"/>
          <w:szCs w:val="30"/>
        </w:rPr>
        <w:t xml:space="preserve">”) 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</w:t>
      </w:r>
      <w:r w:rsidRPr="00F503C7">
        <w:rPr>
          <w:rFonts w:asciiTheme="majorBidi" w:hAnsiTheme="majorBidi" w:cstheme="majorBidi"/>
          <w:sz w:val="30"/>
          <w:szCs w:val="30"/>
          <w:cs/>
        </w:rPr>
        <w:t>เหล่านี้นำมาซึ่งการเปลี่ยนแปลงทางการบัญชีอย่างมีนัยสำคัญสำหรับสัญญาประกันภัย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สัญญาประกันภัยต่อและเครื่องมือทางการเงิน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ผลกระทบของส่วนของผู้ถือหุ้นจากการเปลี่ยนแปลงนโยบายการบัญชีมีดังนี้</w:t>
      </w:r>
    </w:p>
    <w:p w:rsidR="00CC0AFD" w:rsidRPr="007F3D17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80"/>
        <w:gridCol w:w="1372"/>
        <w:gridCol w:w="274"/>
        <w:gridCol w:w="1503"/>
      </w:tblGrid>
      <w:tr w:rsidR="00CC0AFD" w:rsidRPr="007F3D17" w:rsidTr="00AE0D6B">
        <w:trPr>
          <w:trHeight w:val="1132"/>
          <w:tblHeader/>
        </w:trPr>
        <w:tc>
          <w:tcPr>
            <w:tcW w:w="5670" w:type="dxa"/>
            <w:vAlign w:val="bottom"/>
          </w:tcPr>
          <w:p w:rsidR="00CC0AFD" w:rsidRPr="007F3D17" w:rsidRDefault="00CC0AFD" w:rsidP="00AE0D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8" w:right="-88" w:hanging="12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4" w:type="dxa"/>
            <w:vAlign w:val="bottom"/>
          </w:tcPr>
          <w:p w:rsidR="00CC0AFD" w:rsidRPr="007F3D17" w:rsidRDefault="00CC0AFD" w:rsidP="00AE0D6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</w:t>
            </w:r>
          </w:p>
          <w:p w:rsidR="00CC0AFD" w:rsidRPr="007F3D17" w:rsidRDefault="00CC0AFD" w:rsidP="00AE0D6B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</w:p>
        </w:tc>
      </w:tr>
      <w:tr w:rsidR="00CC0AFD" w:rsidRPr="007F3D17" w:rsidTr="00AE0D6B">
        <w:trPr>
          <w:trHeight w:val="399"/>
          <w:tblHeader/>
        </w:trPr>
        <w:tc>
          <w:tcPr>
            <w:tcW w:w="5670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3"/>
            <w:vAlign w:val="bottom"/>
          </w:tcPr>
          <w:p w:rsidR="00CC0AFD" w:rsidRPr="007F3D17" w:rsidRDefault="00CC0AFD" w:rsidP="00AE0D6B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C0AFD" w:rsidRPr="007F3D17" w:rsidTr="00AE0D6B">
        <w:trPr>
          <w:trHeight w:val="377"/>
        </w:trPr>
        <w:tc>
          <w:tcPr>
            <w:tcW w:w="5670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2566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ตามที่รายงาน</w:t>
            </w: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C0AFD" w:rsidRPr="007F3D17" w:rsidRDefault="00CC0AFD" w:rsidP="00AE0D6B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814,777</w:t>
            </w:r>
          </w:p>
        </w:tc>
        <w:tc>
          <w:tcPr>
            <w:tcW w:w="274" w:type="dxa"/>
            <w:vAlign w:val="bottom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:rsidR="00CC0AFD" w:rsidRPr="007F3D17" w:rsidRDefault="00CC0AFD" w:rsidP="00AE0D6B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1,080</w:t>
            </w:r>
          </w:p>
        </w:tc>
      </w:tr>
      <w:tr w:rsidR="00CC0AFD" w:rsidRPr="007F3D17" w:rsidTr="00AE0D6B">
        <w:trPr>
          <w:trHeight w:val="377"/>
        </w:trPr>
        <w:tc>
          <w:tcPr>
            <w:tcW w:w="5670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(ลดลง)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C0AFD" w:rsidRPr="007F3D17" w:rsidRDefault="00CC0AFD" w:rsidP="00AE0D6B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:rsidR="00CC0AFD" w:rsidRPr="007F3D17" w:rsidRDefault="00CC0AFD" w:rsidP="00AE0D6B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C0AFD" w:rsidRPr="007F3D17" w:rsidTr="00AE0D6B">
        <w:trPr>
          <w:trHeight w:val="388"/>
        </w:trPr>
        <w:tc>
          <w:tcPr>
            <w:tcW w:w="5670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ฉบับที่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17</w:t>
            </w: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C0AFD" w:rsidRPr="007F3D17" w:rsidRDefault="00CC0AFD" w:rsidP="00AE0D6B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:rsidR="00CC0AFD" w:rsidRPr="007F3D17" w:rsidRDefault="00CC0AFD" w:rsidP="00AE0D6B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C0AFD" w:rsidRPr="007F3D17" w:rsidTr="00AE0D6B">
        <w:trPr>
          <w:trHeight w:val="377"/>
        </w:trPr>
        <w:tc>
          <w:tcPr>
            <w:tcW w:w="5670" w:type="dxa"/>
          </w:tcPr>
          <w:p w:rsidR="00CC0AFD" w:rsidRPr="00483472" w:rsidRDefault="00CC0AFD" w:rsidP="00AE0D6B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หนี้สินจากสัญญาประกันภัยและสัญญาประกันภัยต่อ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สุทธิภาษี</w:t>
            </w: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CC0AFD" w:rsidRPr="00483472" w:rsidRDefault="00CC0AFD" w:rsidP="00AE0D6B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90,268</w:t>
            </w:r>
          </w:p>
        </w:tc>
        <w:tc>
          <w:tcPr>
            <w:tcW w:w="274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:rsidR="00CC0AFD" w:rsidRPr="007F3D17" w:rsidRDefault="00CC0AFD" w:rsidP="00AE0D6B">
            <w:pPr>
              <w:tabs>
                <w:tab w:val="decimal" w:pos="828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CC0AFD" w:rsidRPr="007F3D17" w:rsidTr="00AE0D6B">
        <w:trPr>
          <w:trHeight w:val="388"/>
        </w:trPr>
        <w:tc>
          <w:tcPr>
            <w:tcW w:w="5670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1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ปรับปรุงใหม่</w:t>
            </w:r>
          </w:p>
        </w:tc>
        <w:tc>
          <w:tcPr>
            <w:tcW w:w="480" w:type="dxa"/>
            <w:vAlign w:val="bottom"/>
          </w:tcPr>
          <w:p w:rsidR="00CC0AFD" w:rsidRPr="007F3D17" w:rsidRDefault="00CC0AFD" w:rsidP="00AE0D6B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7F3D17" w:rsidRDefault="00CC0AFD" w:rsidP="00AE0D6B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905,045</w:t>
            </w:r>
          </w:p>
        </w:tc>
        <w:tc>
          <w:tcPr>
            <w:tcW w:w="274" w:type="dxa"/>
          </w:tcPr>
          <w:p w:rsidR="00CC0AFD" w:rsidRPr="007F3D17" w:rsidRDefault="00CC0AFD" w:rsidP="00AE0D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7F3D17" w:rsidRDefault="00CC0AFD" w:rsidP="00AE0D6B">
            <w:pPr>
              <w:tabs>
                <w:tab w:val="decimal" w:pos="1098"/>
              </w:tabs>
              <w:spacing w:line="240" w:lineRule="auto"/>
              <w:ind w:left="-94" w:right="-140" w:firstLine="6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1,080</w:t>
            </w:r>
          </w:p>
        </w:tc>
      </w:tr>
    </w:tbl>
    <w:p w:rsidR="00CC0AFD" w:rsidRPr="00094741" w:rsidRDefault="00CC0AFD" w:rsidP="00CC0AFD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CC0AFD" w:rsidRDefault="00CC0AFD" w:rsidP="00CC0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4741">
        <w:rPr>
          <w:rFonts w:asciiTheme="majorBidi" w:hAnsiTheme="majorBidi" w:cstheme="majorBidi"/>
          <w:sz w:val="30"/>
          <w:szCs w:val="30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094741">
        <w:rPr>
          <w:rFonts w:asciiTheme="majorBidi" w:hAnsiTheme="majorBidi" w:cstheme="majorBidi"/>
          <w:sz w:val="30"/>
          <w:szCs w:val="30"/>
        </w:rPr>
        <w:t xml:space="preserve">17 </w:t>
      </w:r>
      <w:r w:rsidRPr="00F503C7">
        <w:rPr>
          <w:rFonts w:asciiTheme="majorBidi" w:hAnsiTheme="majorBidi" w:cstheme="majorBidi"/>
          <w:sz w:val="30"/>
          <w:szCs w:val="30"/>
          <w:cs/>
        </w:rPr>
        <w:t>และ</w:t>
      </w:r>
      <w:r w:rsidRPr="00C62EC2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094741">
        <w:rPr>
          <w:rFonts w:asciiTheme="majorBidi" w:hAnsiTheme="majorBidi" w:cstheme="majorBidi"/>
          <w:sz w:val="30"/>
          <w:szCs w:val="30"/>
          <w:cs/>
        </w:rPr>
        <w:t>มาถือปฏิบัติ มีดังต่อไปนี้</w:t>
      </w:r>
    </w:p>
    <w:p w:rsidR="00CC0AFD" w:rsidRPr="00094741" w:rsidRDefault="00CC0AFD" w:rsidP="00CC0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0C2553" w:rsidRDefault="00CC0AFD" w:rsidP="00CC0AFD">
      <w:pPr>
        <w:pStyle w:val="ListParagraph"/>
        <w:widowControl/>
        <w:numPr>
          <w:ilvl w:val="0"/>
          <w:numId w:val="4"/>
        </w:numPr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0C25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C2553">
        <w:rPr>
          <w:rFonts w:asciiTheme="majorBidi" w:hAnsiTheme="majorBidi" w:cstheme="majorBidi"/>
          <w:b/>
          <w:bCs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</w:p>
    <w:p w:rsidR="00CC0AFD" w:rsidRPr="000C2553" w:rsidRDefault="00CC0AFD" w:rsidP="00CC0AFD">
      <w:pPr>
        <w:spacing w:line="240" w:lineRule="atLeast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CC0AFD" w:rsidRPr="000C2553" w:rsidRDefault="00CC0AFD" w:rsidP="00CC0AFD">
      <w:pPr>
        <w:pStyle w:val="ListParagraph"/>
        <w:widowControl/>
        <w:numPr>
          <w:ilvl w:val="0"/>
          <w:numId w:val="5"/>
        </w:numPr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 การวัดมูลค่า และการนำเสนอสัญญาประกันภัย</w:t>
      </w:r>
      <w:r w:rsidRPr="000C25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ได้กำหนดหลักการสำหรับการรับรู้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การวัดมูลค่า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การนำเสนอ และการเปิดเผยข้อมูลที่เกี่ยวข้องกับสัญญาประกันภัยและสัญญาประกันภัยต่อ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="Angsana New"/>
          <w:sz w:val="30"/>
          <w:szCs w:val="30"/>
          <w:cs/>
        </w:rPr>
        <w:t xml:space="preserve">โดยแนะนำ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</w:t>
      </w:r>
      <w:r w:rsidRPr="000C2553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0C2553">
        <w:rPr>
          <w:rFonts w:asciiTheme="majorBidi" w:hAnsiTheme="majorBidi" w:cs="Angsana New"/>
          <w:sz w:val="30"/>
          <w:szCs w:val="30"/>
          <w:cs/>
        </w:rPr>
        <w:t xml:space="preserve">ค่าปรับปรุงความเสี่ยงที่ชัดเจนสำหรับความเสี่ยงที่ไม่ใช่ทางการเงิน  </w:t>
      </w:r>
    </w:p>
    <w:p w:rsidR="00CC0AFD" w:rsidRPr="000C2553" w:rsidRDefault="00CC0AFD" w:rsidP="00CC0AFD">
      <w:pPr>
        <w:widowControl/>
        <w:overflowPunct/>
        <w:autoSpaceDE/>
        <w:autoSpaceDN/>
        <w:adjustRightInd/>
        <w:spacing w:line="240" w:lineRule="atLeast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ภายใต้มาตรฐานการรายงานทางการเงินฉบับที่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C2553">
        <w:rPr>
          <w:rFonts w:asciiTheme="majorBidi" w:hAnsiTheme="majorBidi" w:cstheme="majorBidi"/>
          <w:sz w:val="30"/>
          <w:szCs w:val="30"/>
          <w:cs/>
        </w:rPr>
        <w:t>เกี่ยวข้องกับบริการที่บริษัทคาดว่าจะได้รับสิ่งตอบแทน และการจัดสรรเบี้ยประกันภัยที่เกี่ยวข้องกับการได้รับกระแสเงินสดที่ทำให้ได้มาซึ่งการประกันภัย</w:t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="Angsana New"/>
          <w:sz w:val="30"/>
          <w:szCs w:val="30"/>
          <w:cs/>
        </w:rPr>
        <w:t>รายได้และค่าใช้จ่ายทางการเงินจากการประกันภัย</w:t>
      </w:r>
      <w:r w:rsidRPr="000C2553">
        <w:rPr>
          <w:rFonts w:asciiTheme="majorBidi" w:hAnsiTheme="majorBidi" w:cs="Angsana New" w:hint="cs"/>
          <w:sz w:val="30"/>
          <w:szCs w:val="30"/>
          <w:cs/>
        </w:rPr>
        <w:t>ถูกบันทึกแยกจากรายได้และค่าใช้จ่ายจากการประกันภัยและแสดงไว้ไน</w:t>
      </w:r>
      <w:r w:rsidRPr="000C2553">
        <w:rPr>
          <w:rFonts w:asciiTheme="majorBidi" w:hAnsiTheme="majorBidi" w:cs="Angsana New"/>
          <w:sz w:val="30"/>
          <w:szCs w:val="30"/>
          <w:cs/>
        </w:rPr>
        <w:t>กำไรหรือขาดทุน</w:t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lastRenderedPageBreak/>
        <w:t>บริษัทใช้วิธีการปันส่วนเบี้ยประกันภัย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เพื่อลดความซับซ้อนในการวัดมูลค่าสัญญาสำหรับผลิตภัณฑ์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C2553">
        <w:rPr>
          <w:rFonts w:asciiTheme="majorBidi" w:hAnsiTheme="majorBidi" w:cstheme="majorBidi"/>
          <w:sz w:val="30"/>
          <w:szCs w:val="30"/>
          <w:cs/>
        </w:rPr>
        <w:t>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0C2553">
        <w:rPr>
          <w:rFonts w:asciiTheme="majorBidi" w:hAnsiTheme="majorBidi" w:cstheme="majorBidi"/>
          <w:sz w:val="30"/>
          <w:szCs w:val="30"/>
          <w:cs/>
        </w:rPr>
        <w:t>สำหรับการเรียกร้องสินไหมที่เกิดขึ้น 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</w:t>
      </w:r>
      <w:r>
        <w:rPr>
          <w:rFonts w:asciiTheme="majorBidi" w:hAnsiTheme="majorBidi" w:cstheme="majorBidi" w:hint="cs"/>
          <w:sz w:val="30"/>
          <w:szCs w:val="30"/>
          <w:cs/>
        </w:rPr>
        <w:t>ค่าสินไหมทดแทน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) และรวมค่าปรับปรุงความเสี่ยงที่ชัดแจ้งสำหรับความเสี่ยงที่ไม่ใช่ทางการเงิน </w:t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ก่อนหน้านี้ค่าใช้จ่ายที่ทำให้ได้มา</w:t>
      </w:r>
      <w:r w:rsidRPr="000C2553">
        <w:rPr>
          <w:rFonts w:asciiTheme="majorBidi" w:hAnsiTheme="majorBidi" w:cs="Angsana New"/>
          <w:sz w:val="30"/>
          <w:szCs w:val="30"/>
          <w:cs/>
        </w:rPr>
        <w:t>ซึ่งการประกันภัย</w:t>
      </w:r>
      <w:r w:rsidRPr="000C2553">
        <w:rPr>
          <w:rFonts w:asciiTheme="majorBidi" w:hAnsiTheme="majorBidi" w:cs="Angsana New" w:hint="cs"/>
          <w:sz w:val="30"/>
          <w:szCs w:val="30"/>
          <w:cs/>
        </w:rPr>
        <w:t xml:space="preserve">ถูกบันทึกและแสดงแยกต่างหากจากสัญญาประกันภัยที่เกี่ยวข้องจนกว่าค่าใช้จ่ายดังกล่าวจะถูกบันทึกในกำไรหรือขาดทุน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/>
          <w:sz w:val="30"/>
          <w:szCs w:val="30"/>
          <w:cs/>
        </w:rPr>
        <w:t>เฉพาะกระแสเงินสดที่ทำให้ได้มา</w:t>
      </w:r>
      <w:bookmarkStart w:id="0" w:name="_Hlk173411998"/>
      <w:r w:rsidRPr="000C2553">
        <w:rPr>
          <w:rFonts w:asciiTheme="majorBidi" w:hAnsiTheme="majorBidi" w:cstheme="majorBidi"/>
          <w:sz w:val="30"/>
          <w:szCs w:val="30"/>
          <w:cs/>
        </w:rPr>
        <w:t>ซึ่งการประกันภัย</w:t>
      </w:r>
      <w:bookmarkEnd w:id="0"/>
      <w:r w:rsidRPr="000C2553">
        <w:rPr>
          <w:rFonts w:asciiTheme="majorBidi" w:hAnsiTheme="majorBidi" w:cstheme="majorBidi"/>
          <w:sz w:val="30"/>
          <w:szCs w:val="30"/>
          <w:cs/>
        </w:rPr>
        <w:t>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สินทรัพย์เหล่านี้แสดง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เป็นส่วนหนึ่ง</w:t>
      </w:r>
      <w:r w:rsidRPr="000C2553">
        <w:rPr>
          <w:rFonts w:asciiTheme="majorBidi" w:hAnsiTheme="majorBidi" w:cstheme="majorBidi"/>
          <w:sz w:val="30"/>
          <w:szCs w:val="30"/>
          <w:cs/>
        </w:rPr>
        <w:t>ใน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0C2553">
        <w:rPr>
          <w:rFonts w:asciiTheme="majorBidi" w:hAnsiTheme="majorBidi" w:cstheme="majorBidi"/>
          <w:sz w:val="30"/>
          <w:szCs w:val="30"/>
          <w:cs/>
        </w:rPr>
        <w:t>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0C255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ก่อนหน้านี้เงินที่ได้รับจากการประกันภัยต่อและค่าใช้จ่ายในการประกันภัยต่อถูกแสดงแยกต่างหาก</w:t>
      </w:r>
    </w:p>
    <w:p w:rsidR="00CC0AFD" w:rsidRPr="007D1D33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CC0AFD" w:rsidRPr="000C2553" w:rsidRDefault="00CC0AFD" w:rsidP="00CC0AFD">
      <w:pPr>
        <w:pStyle w:val="ListParagraph"/>
        <w:widowControl/>
        <w:numPr>
          <w:ilvl w:val="0"/>
          <w:numId w:val="5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60" w:line="259" w:lineRule="auto"/>
        <w:ind w:hanging="72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การเปลี่ยนผ่าน</w:t>
      </w:r>
    </w:p>
    <w:p w:rsidR="00CC0AFD" w:rsidRPr="000C2553" w:rsidRDefault="00CC0AFD" w:rsidP="00CC0A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การเปลี่ยนแปลงนโยบายการบัญชีที่สำคัญอันเป็นผลมาจากการนำมาตรฐานการรายงานทางการเงินฉบับที่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ได้ถูกนำ</w:t>
      </w:r>
      <w:r w:rsidRPr="000C2553">
        <w:rPr>
          <w:rFonts w:asciiTheme="majorBidi" w:hAnsiTheme="majorBidi" w:cstheme="majorBidi"/>
          <w:sz w:val="30"/>
          <w:szCs w:val="30"/>
          <w:cs/>
        </w:rPr>
        <w:t>มาปฏิบัติ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0C2553">
        <w:rPr>
          <w:rFonts w:asciiTheme="majorBidi" w:hAnsiTheme="majorBidi" w:cstheme="majorBidi"/>
          <w:sz w:val="30"/>
          <w:szCs w:val="30"/>
          <w:cs/>
        </w:rPr>
        <w:t>วิธีการปรับย้อนหลัง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ภายใต้วิธีการปรับย้อนหลัง </w:t>
      </w:r>
      <w:r w:rsidRPr="000C2553">
        <w:rPr>
          <w:rFonts w:asciiTheme="majorBidi" w:hAnsiTheme="majorBidi" w:cstheme="majorBidi"/>
          <w:sz w:val="30"/>
          <w:szCs w:val="30"/>
          <w:cs/>
        </w:rPr>
        <w:t>ณ วัน</w:t>
      </w:r>
      <w:r w:rsidRPr="000C255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 </w:t>
      </w:r>
      <w:r w:rsidRPr="000C2553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0C2553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:rsidR="00CC0AFD" w:rsidRPr="000C2553" w:rsidRDefault="00CC0AFD" w:rsidP="00CC0AFD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CC0AFD" w:rsidRPr="000C2553" w:rsidRDefault="00CC0AFD" w:rsidP="00CC0AFD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</w:p>
    <w:p w:rsidR="00CC0AFD" w:rsidRPr="000C2553" w:rsidRDefault="00CC0AFD" w:rsidP="00CC0AFD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 xml:space="preserve">ระบุ รับรู้ 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 xml:space="preserve">17 </w:t>
      </w:r>
    </w:p>
    <w:p w:rsidR="00CC0AFD" w:rsidRPr="000C2553" w:rsidRDefault="00CC0AFD" w:rsidP="00CC0AFD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="Angsana New" w:hAnsi="Angsana New" w:hint="cs"/>
          <w:sz w:val="30"/>
          <w:szCs w:val="30"/>
          <w:cs/>
        </w:rPr>
        <w:t>เลิกรั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บรู้รายการยอดคงเหลือที่รายงานก่อนหน้านี้ออกไป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ซึ่งจะไม่เกิดขึ้นหากถือปฏิบัติตามมาตรฐานการรายงานทางการเงินฉบับที่</w:t>
      </w:r>
      <w:r w:rsidRPr="000C2553">
        <w:rPr>
          <w:rFonts w:asciiTheme="majorBidi" w:hAnsiTheme="majorBidi" w:cstheme="majorBidi"/>
          <w:sz w:val="30"/>
          <w:szCs w:val="30"/>
        </w:rPr>
        <w:t xml:space="preserve"> 17 </w:t>
      </w:r>
      <w:r w:rsidRPr="000C2553">
        <w:rPr>
          <w:rFonts w:asciiTheme="majorBidi" w:hAnsiTheme="majorBidi" w:cstheme="majorBidi"/>
          <w:sz w:val="30"/>
          <w:szCs w:val="30"/>
          <w:cs/>
        </w:rPr>
        <w:t>ซึ่งรวมไปถึงลูกหนี้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  <w:r w:rsidRPr="000C2553">
        <w:rPr>
          <w:rFonts w:asciiTheme="majorBidi" w:hAnsiTheme="majorBidi" w:cstheme="majorBidi"/>
          <w:sz w:val="30"/>
          <w:szCs w:val="30"/>
          <w:cs/>
        </w:rPr>
        <w:t>และเจ้าหนี้ประกันภัย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</w:rPr>
        <w:t>17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Pr="000C2553">
        <w:rPr>
          <w:rFonts w:asciiTheme="majorBidi" w:hAnsiTheme="majorBidi" w:cstheme="majorBidi"/>
          <w:sz w:val="30"/>
          <w:szCs w:val="30"/>
          <w:cs/>
        </w:rPr>
        <w:t>จะรวมอยู่ในการวัดมูลค่าของสัญญาประกันภัย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</w:p>
    <w:p w:rsidR="00CC0AFD" w:rsidRDefault="00CC0AFD" w:rsidP="00CC0AFD">
      <w:pPr>
        <w:pStyle w:val="ListParagraph"/>
        <w:widowControl/>
        <w:numPr>
          <w:ilvl w:val="0"/>
          <w:numId w:val="3"/>
        </w:numPr>
        <w:overflowPunct/>
        <w:autoSpaceDE/>
        <w:autoSpaceDN/>
        <w:adjustRightInd/>
        <w:spacing w:line="240" w:lineRule="auto"/>
        <w:ind w:left="990" w:hanging="450"/>
        <w:contextualSpacing w:val="0"/>
        <w:jc w:val="both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รับรู้ผลแตกต่างสุทธิใน</w:t>
      </w:r>
      <w:r w:rsidRPr="000C2553">
        <w:rPr>
          <w:rFonts w:asciiTheme="majorBidi" w:hAnsiTheme="majorBidi" w:cstheme="majorBidi" w:hint="cs"/>
          <w:sz w:val="30"/>
          <w:szCs w:val="30"/>
          <w:cs/>
        </w:rPr>
        <w:t>กำไรสะสม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Pr="00EE36C7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ในกรณีที่การปรับย้อนหลังไม่สามารถทำได้ในทางปฏิบัติ</w:t>
      </w:r>
      <w:r w:rsidRPr="00EE36C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บริษัทสามารถเลือกที่จะใช้วิธีการปรับย้อนหลังแบบดัดแปลง</w:t>
      </w:r>
    </w:p>
    <w:p w:rsidR="00CC0AFD" w:rsidRPr="007D0557" w:rsidRDefault="00CC0AFD" w:rsidP="00CC0AFD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CC0AFD" w:rsidRPr="007F3D17" w:rsidRDefault="00CC0AFD" w:rsidP="00CC0AFD">
      <w:pPr>
        <w:pStyle w:val="ListParagraph"/>
        <w:widowControl/>
        <w:numPr>
          <w:ilvl w:val="0"/>
          <w:numId w:val="6"/>
        </w:numPr>
        <w:tabs>
          <w:tab w:val="left" w:pos="540"/>
        </w:tabs>
        <w:overflowPunct/>
        <w:autoSpaceDE/>
        <w:autoSpaceDN/>
        <w:adjustRightInd/>
        <w:spacing w:line="240" w:lineRule="atLeast"/>
        <w:ind w:hanging="1260"/>
        <w:contextualSpacing w:val="0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F3D17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:rsidR="00CC0AFD" w:rsidRPr="007F3D17" w:rsidRDefault="00CC0AFD" w:rsidP="00CC0AFD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:rsidR="00CC0AFD" w:rsidRPr="007F3D17" w:rsidRDefault="00CC0AFD" w:rsidP="00CC0AFD">
      <w:pPr>
        <w:pStyle w:val="ListParagraph"/>
        <w:widowControl/>
        <w:numPr>
          <w:ilvl w:val="0"/>
          <w:numId w:val="9"/>
        </w:num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hanging="720"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การจัดประเภทสินทรัพย์ทางการเงินและหนี้สินทางการเงิน</w:t>
      </w:r>
    </w:p>
    <w:p w:rsidR="00CC0AFD" w:rsidRPr="007F3D17" w:rsidRDefault="00CC0AFD" w:rsidP="00CC0AFD">
      <w:pPr>
        <w:ind w:left="900"/>
        <w:jc w:val="both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:rsidR="00CC0AFD" w:rsidRPr="007F3D17" w:rsidRDefault="00CC0AFD" w:rsidP="00CC0AF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F3D17">
        <w:rPr>
          <w:rFonts w:asciiTheme="majorBidi" w:hAnsiTheme="majorBidi" w:cs="Angsana New"/>
          <w:sz w:val="30"/>
          <w:szCs w:val="30"/>
          <w:lang w:val="en-US"/>
        </w:rPr>
        <w:t>9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เรื่อง เครื่องมือทางการเงิน </w:t>
      </w:r>
      <w:r w:rsidRPr="00251463">
        <w:rPr>
          <w:rFonts w:asciiTheme="majorBidi" w:hAnsiTheme="majorBidi" w:cstheme="majorBidi"/>
          <w:sz w:val="30"/>
          <w:szCs w:val="30"/>
        </w:rPr>
        <w:t xml:space="preserve"> (“TFRS9”)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7F3D17">
        <w:rPr>
          <w:rFonts w:asciiTheme="majorBidi" w:hAnsiTheme="majorBidi" w:cs="Angsana New"/>
          <w:sz w:val="30"/>
          <w:szCs w:val="30"/>
        </w:rPr>
        <w:t>3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:rsidR="00CC0AFD" w:rsidRPr="007F3D17" w:rsidRDefault="00CC0AFD" w:rsidP="00CC0AFD">
      <w:pPr>
        <w:rPr>
          <w:rFonts w:asciiTheme="majorBidi" w:hAnsiTheme="majorBidi" w:cstheme="majorBidi"/>
          <w:sz w:val="30"/>
          <w:szCs w:val="30"/>
        </w:rPr>
      </w:pPr>
    </w:p>
    <w:p w:rsidR="00CC0AFD" w:rsidRPr="007F3D17" w:rsidRDefault="00CC0AFD" w:rsidP="00CC0AFD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>2.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การเปลี่ยนผ่าน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CC0AFD" w:rsidRPr="007F3D17" w:rsidRDefault="00CC0AFD" w:rsidP="00CC0AFD">
      <w:pPr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:rsidR="00CC0AFD" w:rsidRPr="007F3D17" w:rsidRDefault="00CC0AFD" w:rsidP="00CC0AFD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การเปลี่ยนแปลงนโยบายบัญชีที่เป็นผลมา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การการถือปฏิบัติมาตรฐานการรายงานทางการเงินฉบับที่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ได้ถูก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7F3D17">
        <w:rPr>
          <w:rFonts w:asciiTheme="majorBidi" w:hAnsiTheme="majorBidi" w:cstheme="majorBidi"/>
          <w:sz w:val="30"/>
          <w:szCs w:val="30"/>
          <w:cs/>
        </w:rPr>
        <w:t>ปฏิบัติ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7F3D17">
        <w:rPr>
          <w:rFonts w:asciiTheme="majorBidi" w:hAnsiTheme="majorBidi" w:cstheme="majorBidi"/>
          <w:sz w:val="30"/>
          <w:szCs w:val="30"/>
          <w:cs/>
        </w:rPr>
        <w:t>วิธี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ปรับย้อนหลัง </w:t>
      </w:r>
    </w:p>
    <w:p w:rsidR="00CC0AFD" w:rsidRPr="007F3D17" w:rsidRDefault="00CC0AFD" w:rsidP="00CC0AFD">
      <w:pPr>
        <w:pStyle w:val="ListParagraph"/>
        <w:spacing w:after="160" w:line="259" w:lineRule="auto"/>
        <w:ind w:left="1080" w:right="72"/>
        <w:jc w:val="both"/>
        <w:rPr>
          <w:rFonts w:asciiTheme="majorBidi" w:hAnsiTheme="majorBidi" w:cstheme="majorBidi"/>
          <w:sz w:val="30"/>
          <w:szCs w:val="30"/>
        </w:rPr>
      </w:pPr>
    </w:p>
    <w:p w:rsidR="00CC0AFD" w:rsidRPr="007F3D17" w:rsidRDefault="00CC0AFD" w:rsidP="00CC0AFD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นโยบายการบัญชีขอ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F3D17">
        <w:rPr>
          <w:rFonts w:asciiTheme="majorBidi" w:hAnsiTheme="majorBidi" w:cstheme="majorBidi"/>
          <w:sz w:val="30"/>
          <w:szCs w:val="30"/>
          <w:cs/>
        </w:rPr>
        <w:t>บริษัทสำหรับการจัดประเภทของเครื่องมือทางการเงินภายใต้</w:t>
      </w:r>
      <w:r w:rsidRPr="007F3D17">
        <w:rPr>
          <w:rFonts w:asciiTheme="majorBidi" w:hAnsiTheme="majorBidi"/>
          <w:sz w:val="30"/>
          <w:szCs w:val="30"/>
          <w:cs/>
        </w:rPr>
        <w:t>มาตรฐานรายงานทางการเงิน</w:t>
      </w:r>
      <w:r>
        <w:rPr>
          <w:rFonts w:asciiTheme="majorBidi" w:hAnsiTheme="majorBidi"/>
          <w:sz w:val="30"/>
          <w:szCs w:val="30"/>
        </w:rPr>
        <w:t xml:space="preserve">   </w:t>
      </w:r>
      <w:r w:rsidRPr="007F3D17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CC0AFD" w:rsidRPr="007F3D17" w:rsidRDefault="00CC0AFD" w:rsidP="00CC0AFD">
      <w:pPr>
        <w:pStyle w:val="ListParagraph"/>
        <w:tabs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C0AFD" w:rsidRPr="007F3D17" w:rsidRDefault="00CC0AFD" w:rsidP="00CC0AFD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หน่วยลงทุน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ที่จัดประเภทเป็น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ตราสารทุน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 xml:space="preserve"> 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ภายใต้มาตรฐานการ</w:t>
      </w:r>
      <w:r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ราย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 xml:space="preserve">งานทางการเงินฉบับที่ </w:t>
      </w:r>
      <w:r w:rsidRPr="007F3D17">
        <w:rPr>
          <w:rFonts w:asciiTheme="majorBidi" w:eastAsia="Batang" w:hAnsiTheme="majorBidi" w:cs="Angsana New"/>
          <w:sz w:val="30"/>
          <w:szCs w:val="30"/>
          <w:lang w:val="en-US"/>
        </w:rPr>
        <w:t xml:space="preserve">9 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จะ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ถูกจัดประเภทเป็นมูลค่ายุติธรรมผ่านกำไร</w:t>
      </w:r>
      <w:r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หรือ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ขาดทุนเว้นแต่บริษัทเลือกที่จะวัดมูลค่ายุติธร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ร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มผ่านกำไรขาดทุนเบ็ดเสร็จอื่น</w:t>
      </w:r>
    </w:p>
    <w:p w:rsidR="00CC0AFD" w:rsidRPr="007F3D17" w:rsidRDefault="00CC0AFD" w:rsidP="00CC0AFD">
      <w:pPr>
        <w:widowControl/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:rsidR="00CC0AFD" w:rsidRPr="007F3D17" w:rsidRDefault="00CC0AFD" w:rsidP="00CC0AFD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 xml:space="preserve">เงินลงทุนในตราสารหนี้ซึ่งถูกประเมินว่ามีวัตถุประสงค์เพื่อรับกระแสเงินสดตามสัญญาหรือเพื่อขาย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จะถูกจัดประเภทเป็นมูลค่ายุติธรรมผ่านกำไรขาดทุนเบ็ดเสร็จอื่น </w:t>
      </w:r>
    </w:p>
    <w:p w:rsidR="00CC0AFD" w:rsidRPr="007F3D17" w:rsidRDefault="00CC0AFD" w:rsidP="00CC0AFD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:rsidR="00CC0AFD" w:rsidRPr="007F3D17" w:rsidRDefault="00CC0AFD" w:rsidP="00CC0AFD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uto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:rsidR="00CC0AFD" w:rsidRPr="007F3D17" w:rsidRDefault="00CC0AFD" w:rsidP="00CC0AFD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widowControl/>
        <w:numPr>
          <w:ilvl w:val="0"/>
          <w:numId w:val="10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ขาดทุนเบ็ดเสร็จ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Batang" w:hAnsiTheme="majorBidi" w:cstheme="majorBidi"/>
          <w:sz w:val="30"/>
          <w:szCs w:val="30"/>
          <w:cs/>
          <w:lang w:val="en-US"/>
        </w:rPr>
        <w:br w:type="page"/>
      </w:r>
    </w:p>
    <w:p w:rsidR="00CC0AFD" w:rsidRDefault="00CC0AFD" w:rsidP="00CC0AFD">
      <w:pPr>
        <w:ind w:left="540"/>
        <w:rPr>
          <w:rFonts w:asciiTheme="majorBidi" w:hAnsiTheme="majorBidi" w:cstheme="majorBidi"/>
          <w:sz w:val="30"/>
          <w:szCs w:val="30"/>
          <w:cs/>
        </w:rPr>
      </w:pPr>
      <w:bookmarkStart w:id="1" w:name="_Hlk193959944"/>
      <w:r w:rsidRPr="007F3D17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ผลกระทบจากการนำมาตรฐานการรายงานทางการเงินฉบับที่</w:t>
      </w:r>
      <w:r w:rsidRPr="007F3D17">
        <w:rPr>
          <w:rFonts w:asciiTheme="majorBidi" w:hAnsiTheme="majorBidi" w:cstheme="majorBidi"/>
          <w:sz w:val="30"/>
          <w:szCs w:val="30"/>
        </w:rPr>
        <w:t xml:space="preserve"> 9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theme="majorBidi"/>
          <w:sz w:val="30"/>
          <w:szCs w:val="30"/>
          <w:cs/>
        </w:rPr>
        <w:t>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 </w:t>
      </w:r>
      <w:r w:rsidRPr="007F3D17">
        <w:rPr>
          <w:rFonts w:asciiTheme="majorBidi" w:hAnsiTheme="majorBidi" w:cstheme="majorBidi"/>
          <w:sz w:val="30"/>
          <w:szCs w:val="30"/>
          <w:cs/>
        </w:rPr>
        <w:t>ณ</w:t>
      </w:r>
      <w:r w:rsidRPr="007F3D17">
        <w:rPr>
          <w:rFonts w:asciiTheme="majorBidi" w:hAnsiTheme="majorBidi" w:cstheme="majorBidi"/>
          <w:sz w:val="30"/>
          <w:szCs w:val="30"/>
        </w:rPr>
        <w:t xml:space="preserve"> 31 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3D17">
        <w:rPr>
          <w:rFonts w:asciiTheme="majorBidi" w:hAnsiTheme="majorBidi" w:cstheme="majorBidi"/>
          <w:sz w:val="30"/>
          <w:szCs w:val="30"/>
        </w:rPr>
        <w:t xml:space="preserve">2567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แสดง ดังนี้</w:t>
      </w:r>
    </w:p>
    <w:p w:rsidR="00CC0AFD" w:rsidRDefault="00CC0AFD" w:rsidP="00CC0AFD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360"/>
        <w:gridCol w:w="1440"/>
        <w:gridCol w:w="270"/>
        <w:gridCol w:w="1440"/>
        <w:gridCol w:w="270"/>
        <w:gridCol w:w="1350"/>
        <w:gridCol w:w="270"/>
        <w:gridCol w:w="1387"/>
      </w:tblGrid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3916418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F4365A" w:rsidRDefault="00CC0AFD" w:rsidP="00AE0D6B">
            <w:pPr>
              <w:ind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F4365A" w:rsidRDefault="00CC0AFD" w:rsidP="00AE0D6B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-16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-2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  <w:p w:rsidR="00CC0AFD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:rsidR="00CC0AFD" w:rsidRPr="00F4365A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:rsidR="00CC0AFD" w:rsidRPr="00F4365A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  <w:p w:rsidR="00CC0AFD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C0AFD" w:rsidRPr="00F4365A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:rsidR="00CC0AFD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:rsidR="00CC0AFD" w:rsidRPr="00F4365A" w:rsidRDefault="00CC0AFD" w:rsidP="00AE0D6B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:rsidR="00CC0AFD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:rsidR="00CC0AFD" w:rsidRPr="00F4365A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F4365A" w:rsidRDefault="00CC0AFD" w:rsidP="00AE0D6B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lef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CC0AFD" w:rsidRPr="00F4365A" w:rsidTr="00AE0D6B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F4365A" w:rsidRDefault="00CC0AFD" w:rsidP="00AE0D6B">
            <w:pPr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F4365A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</w:tr>
      <w:bookmarkEnd w:id="2"/>
    </w:tbl>
    <w:p w:rsidR="00CC0AFD" w:rsidRPr="00425115" w:rsidRDefault="00CC0AFD" w:rsidP="00CC0AFD">
      <w:pPr>
        <w:ind w:left="540"/>
        <w:rPr>
          <w:rFonts w:asciiTheme="majorBidi" w:hAnsiTheme="majorBidi" w:cstheme="majorBidi"/>
          <w:sz w:val="10"/>
          <w:szCs w:val="10"/>
          <w:cs/>
          <w:lang w:val="en-US"/>
        </w:rPr>
      </w:pPr>
    </w:p>
    <w:p w:rsidR="00CC0AFD" w:rsidRPr="00E7603C" w:rsidRDefault="00CC0AFD" w:rsidP="00CC0AFD">
      <w:pPr>
        <w:ind w:firstLine="562"/>
        <w:rPr>
          <w:rFonts w:asciiTheme="majorBidi" w:hAnsiTheme="majorBidi" w:cstheme="majorBidi"/>
          <w:sz w:val="30"/>
          <w:szCs w:val="30"/>
        </w:rPr>
      </w:pPr>
      <w:bookmarkStart w:id="3" w:name="_Hlk193916564"/>
      <w:r w:rsidRPr="00E7603C">
        <w:rPr>
          <w:rFonts w:asciiTheme="majorBidi" w:hAnsiTheme="majorBidi" w:cstheme="majorBidi" w:hint="cs"/>
          <w:sz w:val="30"/>
          <w:szCs w:val="30"/>
          <w:cs/>
        </w:rPr>
        <w:t>นอกจากนี้ การเปลี่ยนแปลงในมูลค่าตามบัญชีแสดงดังนี้</w:t>
      </w:r>
    </w:p>
    <w:bookmarkEnd w:id="3"/>
    <w:p w:rsidR="00CC0AFD" w:rsidRPr="00425115" w:rsidRDefault="00CC0AFD" w:rsidP="00CC0AFD">
      <w:pPr>
        <w:ind w:left="54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87" w:type="dxa"/>
        <w:jc w:val="center"/>
        <w:tblLayout w:type="fixed"/>
        <w:tblLook w:val="04A0" w:firstRow="1" w:lastRow="0" w:firstColumn="1" w:lastColumn="0" w:noHBand="0" w:noVBand="1"/>
      </w:tblPr>
      <w:tblGrid>
        <w:gridCol w:w="2510"/>
        <w:gridCol w:w="262"/>
        <w:gridCol w:w="1485"/>
        <w:gridCol w:w="262"/>
        <w:gridCol w:w="1398"/>
        <w:gridCol w:w="262"/>
        <w:gridCol w:w="1311"/>
        <w:gridCol w:w="262"/>
        <w:gridCol w:w="1435"/>
      </w:tblGrid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4" w:name="_Hlk193916582"/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</w:p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จากการจัด</w:t>
            </w:r>
          </w:p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</w:t>
            </w:r>
          </w:p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C0AFD" w:rsidRPr="00883F1B" w:rsidRDefault="00CC0AFD" w:rsidP="00AE0D6B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. ราคาทุนตัดจำหน่าย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5D4846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5D4846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5D4846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มูลค่ายุติธรรมผ่านกำไรหรือ</w:t>
            </w:r>
          </w:p>
          <w:p w:rsidR="00CC0AFD" w:rsidRPr="00883F1B" w:rsidRDefault="00CC0AFD" w:rsidP="00AE0D6B">
            <w:pPr>
              <w:ind w:firstLine="1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1027DE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1027DE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1027DE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1027DE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CC0AFD" w:rsidRPr="00883F1B" w:rsidTr="00AE0D6B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7F3D17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7F3D17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7F3D17" w:rsidRDefault="00CC0AFD" w:rsidP="00AE0D6B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AFD" w:rsidRPr="00883F1B" w:rsidRDefault="00CC0AFD" w:rsidP="00AE0D6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3,250,113</w:t>
            </w:r>
          </w:p>
        </w:tc>
      </w:tr>
      <w:bookmarkEnd w:id="1"/>
      <w:bookmarkEnd w:id="4"/>
    </w:tbl>
    <w:p w:rsidR="00CC0AFD" w:rsidRDefault="00CC0AFD" w:rsidP="00CC0AF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</w:p>
    <w:p w:rsidR="00CC0AFD" w:rsidRDefault="00CC0AFD" w:rsidP="00CC0AFD">
      <w:pPr>
        <w:rPr>
          <w:rFonts w:cstheme="minorBidi"/>
          <w:lang w:val="en-US"/>
        </w:rPr>
      </w:pPr>
    </w:p>
    <w:p w:rsidR="00CC0AFD" w:rsidRDefault="00CC0AFD" w:rsidP="00CC0AFD">
      <w:pPr>
        <w:rPr>
          <w:rFonts w:cstheme="minorBidi"/>
          <w:lang w:val="en-US"/>
        </w:rPr>
      </w:pPr>
    </w:p>
    <w:p w:rsidR="00CC0AFD" w:rsidRPr="00363945" w:rsidRDefault="00CC0AFD" w:rsidP="00CC0AFD">
      <w:pPr>
        <w:rPr>
          <w:rFonts w:cstheme="minorBidi"/>
          <w:lang w:val="en-US"/>
        </w:rPr>
      </w:pPr>
    </w:p>
    <w:p w:rsidR="00CC0AFD" w:rsidRDefault="00CC0AFD" w:rsidP="00CC0AF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lastRenderedPageBreak/>
        <w:t>4</w:t>
      </w: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/>
          <w:b/>
          <w:bCs/>
          <w:sz w:val="30"/>
          <w:szCs w:val="30"/>
          <w:cs/>
          <w:lang w:val="en-US"/>
        </w:rPr>
        <w:t>นโยบายการบัญชีที่</w:t>
      </w:r>
      <w:r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มีสาระ</w:t>
      </w:r>
      <w:r w:rsidRPr="00094741">
        <w:rPr>
          <w:rFonts w:asciiTheme="majorBidi" w:hAnsiTheme="majorBidi"/>
          <w:b/>
          <w:bCs/>
          <w:sz w:val="30"/>
          <w:szCs w:val="30"/>
          <w:cs/>
          <w:lang w:val="en-US"/>
        </w:rPr>
        <w:t>สำคัญ</w:t>
      </w:r>
      <w:r w:rsidRPr="00094741">
        <w:rPr>
          <w:rFonts w:asciiTheme="majorBidi" w:hAnsiTheme="majorBidi"/>
          <w:b/>
          <w:bCs/>
          <w:sz w:val="30"/>
          <w:szCs w:val="30"/>
          <w:lang w:val="en-US"/>
        </w:rPr>
        <w:t xml:space="preserve"> </w:t>
      </w:r>
    </w:p>
    <w:p w:rsidR="00CC0AFD" w:rsidRDefault="00CC0AFD" w:rsidP="00CC0AFD">
      <w:pPr>
        <w:rPr>
          <w:rFonts w:cstheme="minorBidi"/>
          <w:lang w:val="en-US"/>
        </w:rPr>
      </w:pPr>
    </w:p>
    <w:p w:rsidR="00CC0AFD" w:rsidRPr="000C6FAF" w:rsidRDefault="00CC0AFD" w:rsidP="00CC0AFD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0C6FAF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CC0AFD" w:rsidRPr="000C6FAF" w:rsidRDefault="00CC0AFD" w:rsidP="00CC0AFD">
      <w:pPr>
        <w:rPr>
          <w:rFonts w:cstheme="minorBidi"/>
          <w:lang w:val="en-US"/>
        </w:rPr>
      </w:pPr>
    </w:p>
    <w:p w:rsidR="00CC0AFD" w:rsidRPr="000C6FAF" w:rsidRDefault="00CC0AFD" w:rsidP="00CC0AF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การจัดประเภทของสัญญาประกันภัย</w:t>
      </w:r>
    </w:p>
    <w:p w:rsidR="00CC0AFD" w:rsidRPr="00EE36C7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:rsidR="00CC0AFD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</w:t>
      </w:r>
      <w:r w:rsidRPr="00EE36C7">
        <w:rPr>
          <w:rFonts w:asciiTheme="majorBidi" w:hAnsiTheme="majorBidi" w:cs="Angsana New" w:hint="cs"/>
          <w:sz w:val="30"/>
          <w:szCs w:val="30"/>
          <w:cs/>
          <w:lang w:val="en-US"/>
        </w:rPr>
        <w:t>ำ</w:t>
      </w:r>
      <w:r w:rsidRPr="00EE36C7">
        <w:rPr>
          <w:rFonts w:asciiTheme="majorBidi" w:hAnsiTheme="majorBidi" w:cs="Angsana New"/>
          <w:sz w:val="30"/>
          <w:szCs w:val="30"/>
          <w:cs/>
        </w:rPr>
        <w:t>คัญจากผู้เอา</w:t>
      </w:r>
      <w:r w:rsidRPr="00EE36C7">
        <w:rPr>
          <w:rFonts w:asciiTheme="majorBidi" w:hAnsiTheme="majorBidi" w:cs="Angsana New"/>
          <w:sz w:val="30"/>
          <w:szCs w:val="30"/>
        </w:rPr>
        <w:t xml:space="preserve"> </w:t>
      </w:r>
      <w:r w:rsidRPr="00EE36C7">
        <w:rPr>
          <w:rFonts w:asciiTheme="majorBidi" w:hAnsiTheme="majorBidi" w:cs="Angsana New"/>
          <w:sz w:val="30"/>
          <w:szCs w:val="30"/>
          <w:cs/>
        </w:rPr>
        <w:t>ประกันภัย โดยตกลงจะชดใช้ค่าสินไหมทดแทนให้แก่ผู้เอาประกันภัยหรือผู้รับประโยชน์อื่น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</w:t>
      </w:r>
      <w:r w:rsidRPr="00EE36C7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CC0AFD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217434">
        <w:rPr>
          <w:rFonts w:asciiTheme="majorBidi" w:hAnsiTheme="majorBidi" w:cs="Angsana New"/>
          <w:sz w:val="30"/>
          <w:szCs w:val="30"/>
          <w:cs/>
        </w:rPr>
        <w:t>สัญญาที่มีการโอนความเสี่ยงด้านประกันภัยที่สำคัญซึ่งเกี่ยวข้องกับสัญญาประกันภัยที่ถือครองไว้โดย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217434">
        <w:rPr>
          <w:rFonts w:asciiTheme="majorBidi" w:hAnsiTheme="majorBidi" w:cs="Angsana New"/>
          <w:sz w:val="30"/>
          <w:szCs w:val="30"/>
          <w:cs/>
        </w:rPr>
        <w:t>จัดเป็นสัญญาประกันภัยต่อ</w:t>
      </w:r>
    </w:p>
    <w:p w:rsidR="00CC0AFD" w:rsidRPr="00EE36C7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:rsidR="00CC0AFD" w:rsidRPr="00EE36C7" w:rsidRDefault="00CC0AFD" w:rsidP="00CC0AF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สัญญาประกันภัยและสัญญาประกันภัยต่อ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:rsidR="00CC0AFD" w:rsidRPr="00EE36C7" w:rsidRDefault="00CC0AFD" w:rsidP="00CC0AF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0"/>
          <w:szCs w:val="20"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การแยกองค์ประกอ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</w:p>
    <w:p w:rsidR="00CC0AFD" w:rsidRPr="00EE36C7" w:rsidRDefault="00CC0AFD" w:rsidP="00CC0AFD">
      <w:pPr>
        <w:pStyle w:val="ListParagraph"/>
        <w:tabs>
          <w:tab w:val="left" w:pos="540"/>
        </w:tabs>
        <w:ind w:left="900" w:right="-45"/>
        <w:contextualSpacing w:val="0"/>
        <w:rPr>
          <w:rFonts w:asciiTheme="majorBidi" w:hAnsiTheme="majorBidi" w:cstheme="majorBidi"/>
          <w:i/>
          <w:iCs/>
        </w:rPr>
      </w:pPr>
    </w:p>
    <w:p w:rsidR="00CC0AFD" w:rsidRPr="00EE36C7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แรกเริ่มบริษัทไม่ได้แยกส่วนประกอบการลงทุนที่มีความเกี่ยวข้องกันอย่างสูงกับส่วนประกอบ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บริษัทไม่ได้แยกคำ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มั่นใด ๆ </w:t>
      </w:r>
      <w:r w:rsidRPr="00EE36C7">
        <w:rPr>
          <w:rFonts w:asciiTheme="majorBidi" w:hAnsiTheme="majorBidi" w:cstheme="majorBidi"/>
          <w:sz w:val="30"/>
          <w:szCs w:val="30"/>
          <w:cs/>
        </w:rPr>
        <w:t>ในการโอนสินค้าหรือบริการ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ที่ต่างออกไป</w:t>
      </w:r>
      <w:r w:rsidRPr="00EE36C7">
        <w:rPr>
          <w:rFonts w:asciiTheme="majorBidi" w:hAnsiTheme="majorBidi" w:cstheme="majorBidi"/>
          <w:sz w:val="30"/>
          <w:szCs w:val="30"/>
          <w:cs/>
        </w:rPr>
        <w:t>ให้กับผู้ถือกรมธรรม์นอกเหนือจากการ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บริการตามสัญญาประกันภัย</w:t>
      </w:r>
      <w:r w:rsidRPr="00EE36C7">
        <w:rPr>
          <w:rFonts w:asciiTheme="majorBidi" w:hAnsiTheme="majorBidi" w:cstheme="majorBidi"/>
          <w:sz w:val="30"/>
          <w:szCs w:val="30"/>
          <w:cs/>
        </w:rPr>
        <w:t>เนื่องจากสิ่งเหล่านี้ไม่ใช่ส่วนประกอบ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 w:cs="Angsana New"/>
          <w:sz w:val="30"/>
          <w:szCs w:val="30"/>
          <w:cs/>
        </w:rPr>
        <w:t>ต่างออกไป</w:t>
      </w:r>
    </w:p>
    <w:p w:rsidR="00CC0AFD" w:rsidRPr="00EE36C7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theme="majorBidi"/>
          <w:cs/>
        </w:rPr>
      </w:pPr>
    </w:p>
    <w:p w:rsidR="00CC0AFD" w:rsidRPr="00EE36C7" w:rsidRDefault="00CC0AFD" w:rsidP="00CC0AF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s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2"/>
        </w:numPr>
        <w:tabs>
          <w:tab w:val="left" w:pos="540"/>
          <w:tab w:val="left" w:pos="63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การรวบกลุ่ม</w:t>
      </w:r>
    </w:p>
    <w:p w:rsidR="00CC0AFD" w:rsidRPr="00EE36C7" w:rsidRDefault="00CC0AFD" w:rsidP="00CC0AFD">
      <w:pPr>
        <w:tabs>
          <w:tab w:val="left" w:pos="540"/>
        </w:tabs>
        <w:ind w:left="90" w:right="-45"/>
        <w:rPr>
          <w:rFonts w:asciiTheme="majorBidi" w:hAnsiTheme="majorBidi" w:cstheme="majorBidi"/>
        </w:rPr>
      </w:pP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</w:rPr>
      </w:pP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จะถูกแบ่งเป็น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ของสัญญา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เพื่อวัตถุประสงค์ในการวัดมูลค่า กลุ่มของสัญญาถูกกำหนดด้วยการระบุพอร์ตโฟลิโอของสัญญาประกันภัย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แต่ละพอร์ตโฟลิโอประกอบด้วยสัญญาที่มีความเสี่ยงคล้ายคลึงกันและบริหารร่วมกัน </w:t>
      </w:r>
      <w:r w:rsidRPr="00EE36C7">
        <w:rPr>
          <w:rFonts w:asciiTheme="majorBidi" w:hAnsiTheme="majorBidi"/>
          <w:sz w:val="30"/>
          <w:szCs w:val="30"/>
          <w:cs/>
        </w:rPr>
        <w:t>พอร์ตโฟลิโอของสัญญาประกันภัย</w:t>
      </w:r>
      <w:r w:rsidRPr="00EE36C7">
        <w:rPr>
          <w:rFonts w:asciiTheme="majorBidi" w:hAnsiTheme="majorBidi" w:hint="cs"/>
          <w:sz w:val="30"/>
          <w:szCs w:val="30"/>
          <w:cs/>
        </w:rPr>
        <w:t>จะถูกแบ่งตาม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ปีที่ออก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และแบ่ง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ออกเป็น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สัญญาที่สร้างภาระ เมื่อรับรู้รายการเมื่อเริ่มแรก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กลุ่มของสัญญาที่ เมื่อรับรู้รายการเมื่อเริ่มแรก ไม่มีความเป็นไปได้ที่มีนัยส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E36C7">
        <w:rPr>
          <w:rFonts w:asciiTheme="majorBidi" w:hAnsiTheme="majorBidi" w:cstheme="majorBidi"/>
          <w:sz w:val="30"/>
          <w:szCs w:val="30"/>
          <w:cs/>
        </w:rPr>
        <w:t>คัญที่จะกลายเป็นสัญญาที่สร้างภาระในภายหลัง และ</w:t>
      </w:r>
    </w:p>
    <w:p w:rsidR="00CC0AFD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สัญญาที่เหลือ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ในกลุ่มเดียวกัน</w:t>
      </w:r>
    </w:p>
    <w:p w:rsidR="00CC0AFD" w:rsidRPr="00EE36C7" w:rsidRDefault="00CC0AFD" w:rsidP="00CC0AFD">
      <w:pPr>
        <w:pStyle w:val="ListParagraph"/>
        <w:tabs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บริษัทถือว่าไม่มีสัญญาที่สร้างภาระในการรับรู้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เมื่อเริ่ม</w:t>
      </w:r>
      <w:r w:rsidRPr="00EE36C7">
        <w:rPr>
          <w:rFonts w:asciiTheme="majorBidi" w:hAnsiTheme="majorBidi" w:cs="Angsana New"/>
          <w:sz w:val="30"/>
          <w:szCs w:val="30"/>
          <w:cs/>
        </w:rPr>
        <w:t>แรก เว้นแต่ข้อเท็จจริงและสถานการณ์จะระบุไว้เป็นอย่างอื่น สำหรับสัญญาที่ไม่เป็นภาระ บริษัท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EE36C7">
        <w:rPr>
          <w:rFonts w:asciiTheme="majorBidi" w:hAnsiTheme="majorBidi" w:cs="Angsana New"/>
          <w:sz w:val="30"/>
          <w:szCs w:val="30"/>
          <w:cs/>
        </w:rPr>
        <w:t>ประเมิน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ในการรับรู้เมื่อเริ่มแรก</w:t>
      </w:r>
      <w:r w:rsidRPr="00EE36C7">
        <w:rPr>
          <w:rFonts w:asciiTheme="majorBidi" w:hAnsiTheme="majorBidi" w:cs="Angsana New"/>
          <w:sz w:val="30"/>
          <w:szCs w:val="30"/>
          <w:cs/>
        </w:rPr>
        <w:t>ว่าไม่มีความเป็นไปได้ที่มีนัยสำคัญที่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จะกลายเป็น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สัญญาที่มี</w:t>
      </w:r>
      <w:r w:rsidRPr="00EE36C7">
        <w:rPr>
          <w:rFonts w:asciiTheme="majorBidi" w:hAnsiTheme="majorBidi" w:cs="Angsana New"/>
          <w:sz w:val="30"/>
          <w:szCs w:val="30"/>
          <w:cs/>
        </w:rPr>
        <w:t>ภาระในภายหลังโดยการประเมินความน่าจะเป็นของการเปลี่ยนแปลงในข้อเท็จจริงและสถานการณ์ที่เกี่ยวข้อง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สัญญาประกันภัยแต่ละกลุ่มยังแบ่งตามปีการรับประกันภัยซึ่งสอดคล้องกับ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ปีทางบัญชี</w:t>
      </w:r>
      <w:r w:rsidRPr="00EE36C7">
        <w:rPr>
          <w:rFonts w:asciiTheme="majorBidi" w:hAnsiTheme="majorBidi" w:cs="Angsana New"/>
          <w:sz w:val="30"/>
          <w:szCs w:val="30"/>
          <w:cs/>
        </w:rPr>
        <w:t>ของบริษัท กลุ่ม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ของสัญญาดังกล่าวจะถูกแบ่งตั้งแต่</w:t>
      </w:r>
      <w:r w:rsidRPr="00EE36C7">
        <w:rPr>
          <w:rFonts w:asciiTheme="majorBidi" w:hAnsiTheme="majorBidi" w:cs="Angsana New"/>
          <w:sz w:val="30"/>
          <w:szCs w:val="30"/>
          <w:cs/>
        </w:rPr>
        <w:t>การรับรู้ครั้งแรก และจะไม่ได้รับการประเมินใหม่ในภายหลัง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สัญญาภายใต้พอร์ตโฟลิโอซึ่งถูกจัดกลุ่มไว้</w:t>
      </w:r>
      <w:r w:rsidRPr="00EE36C7">
        <w:rPr>
          <w:rFonts w:asciiTheme="majorBidi" w:hAnsiTheme="majorBidi" w:hint="cs"/>
          <w:sz w:val="30"/>
          <w:szCs w:val="30"/>
          <w:cs/>
        </w:rPr>
        <w:t>ต่างกัน</w:t>
      </w:r>
      <w:r w:rsidRPr="00EE36C7">
        <w:rPr>
          <w:rFonts w:asciiTheme="majorBidi" w:hAnsiTheme="majorBidi"/>
          <w:sz w:val="30"/>
          <w:szCs w:val="30"/>
          <w:cs/>
        </w:rPr>
        <w:t>เพียงเพราะกฎหมายหรือข้อบังคับจำกัดความสามารถของบริษัทในการกำหนดราคาหรือระดับผลประโยชน์ที่แตกต่างกันสำหรับผู้ถือกรมธรรม์ที่มีลักษณะแตกต่างกัน จะถูกรวมไว้ในกลุ่มเดียวกัน</w:t>
      </w: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:rsidR="00CC0AFD" w:rsidRPr="00EE36C7" w:rsidRDefault="00CC0AFD" w:rsidP="00CC0AFD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EE36C7">
        <w:rPr>
          <w:rFonts w:asciiTheme="majorBidi" w:hAnsiTheme="majorBidi"/>
          <w:sz w:val="30"/>
          <w:szCs w:val="30"/>
          <w:cs/>
        </w:rPr>
        <w:t>บริษัทแบ่งพอร์ตโฟลิโอของสัญญาประกันภัยต่อ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ที่ให้ความคุ้มครอง</w:t>
      </w:r>
      <w:r w:rsidRPr="00EE36C7">
        <w:rPr>
          <w:rFonts w:asciiTheme="majorBidi" w:hAnsiTheme="majorBidi"/>
          <w:sz w:val="30"/>
          <w:szCs w:val="30"/>
          <w:cs/>
        </w:rPr>
        <w:t xml:space="preserve">ตามสัดส่วนโดยใช้หลักการเดียวกันกับที่ใช้แบ่งไว้สัญญาประกันภัย </w:t>
      </w:r>
      <w:r w:rsidRPr="00EE36C7">
        <w:rPr>
          <w:rFonts w:asciiTheme="majorBidi" w:hAnsiTheme="majorBidi" w:hint="cs"/>
          <w:sz w:val="30"/>
          <w:szCs w:val="30"/>
          <w:cs/>
        </w:rPr>
        <w:t>ยกเว้นคำที่กล่าวถึงสัญญาที่สร้างภาระจะถูกแทนที่ด้วยถ้อยคำที่กล่าวถึงสัญญาประกันภัยต่อที่</w:t>
      </w:r>
      <w:r>
        <w:rPr>
          <w:rFonts w:asciiTheme="majorBidi" w:hAnsiTheme="majorBidi" w:hint="cs"/>
          <w:sz w:val="30"/>
          <w:szCs w:val="30"/>
          <w:cs/>
        </w:rPr>
        <w:t>ถือ</w:t>
      </w:r>
      <w:r w:rsidRPr="00EE36C7">
        <w:rPr>
          <w:rFonts w:asciiTheme="majorBidi" w:hAnsiTheme="majorBidi" w:hint="cs"/>
          <w:sz w:val="30"/>
          <w:szCs w:val="30"/>
          <w:cs/>
        </w:rPr>
        <w:t xml:space="preserve">ไว้ ที่มีผลกำไรสุทธิเมื่อรับรู้รายการเมื่อเริ่มแรก </w:t>
      </w:r>
      <w:r w:rsidRPr="00EE36C7">
        <w:rPr>
          <w:rFonts w:asciiTheme="majorBidi" w:hAnsiTheme="majorBidi"/>
          <w:sz w:val="30"/>
          <w:szCs w:val="30"/>
          <w:cs/>
        </w:rPr>
        <w:t>สำหรับสัญญาประกันภัยต่อที่ไม่</w:t>
      </w:r>
      <w:r w:rsidRPr="00EE36C7">
        <w:rPr>
          <w:rFonts w:asciiTheme="majorBidi" w:hAnsiTheme="majorBidi" w:hint="cs"/>
          <w:sz w:val="30"/>
          <w:szCs w:val="30"/>
          <w:cs/>
        </w:rPr>
        <w:t>ให้ความคุ้มครองตาม</w:t>
      </w:r>
      <w:r w:rsidRPr="00EE36C7">
        <w:rPr>
          <w:rFonts w:asciiTheme="majorBidi" w:hAnsiTheme="majorBidi"/>
          <w:sz w:val="30"/>
          <w:szCs w:val="30"/>
          <w:cs/>
        </w:rPr>
        <w:t>สัดส่วนจะถูกจัดกลุ่มตามสัญญา</w:t>
      </w:r>
      <w:r w:rsidRPr="00EE36C7">
        <w:rPr>
          <w:rFonts w:asciiTheme="majorBidi" w:hAnsiTheme="majorBidi" w:hint="cs"/>
          <w:sz w:val="30"/>
          <w:szCs w:val="30"/>
          <w:cs/>
        </w:rPr>
        <w:t>แต่ละฉบับ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การรับรู้รายการ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>ตั้งแต่วันดังต่อไปนี้ที่เกิดก่อน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วันเริ่มต้นของระยะเวลาคุ้มครองของสัญญา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เมื่อข้อเท็จจริงและสภาพแวดล้อมบ่งชี้ว่าสัญญากลายเป็น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สัญญาที่สร้างภาระ </w:t>
      </w:r>
    </w:p>
    <w:p w:rsidR="00CC0AFD" w:rsidRPr="00EE36C7" w:rsidRDefault="00CC0AFD" w:rsidP="00CC0AFD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 </w:t>
      </w:r>
      <w:r w:rsidRPr="00217434">
        <w:rPr>
          <w:rFonts w:asciiTheme="majorBidi" w:hAnsiTheme="majorBidi" w:cs="Angsana New"/>
          <w:sz w:val="30"/>
          <w:szCs w:val="30"/>
          <w:cs/>
        </w:rPr>
        <w:t>กลุ่มของสัญญาประกันภัยจะถูกกำหนดตั้งแต่การรับรู้รายการเริ่มแรก และเมื่อถูกรวบกลุ่มแล้วองค์ประกอบของสัญญาจะไม่ได้รับแก้ไข</w:t>
      </w:r>
    </w:p>
    <w:p w:rsidR="00CC0AFD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lastRenderedPageBreak/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 w:cs="Angsana New"/>
          <w:sz w:val="30"/>
          <w:szCs w:val="30"/>
          <w:cs/>
        </w:rPr>
        <w:t>ที่ถือไว้ตั้งแต่วันดังต่อไปนี้ที่เกิดก่อน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วันเริ่มต้นของระยะเวลาคุ้มครองของกลุ่มของสัญญาประกันภัยต่อ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ที่ถือไว้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วันที่บริษัทรับรู้กลุ่มของสัญญาประกันภัยที่อ้างอิงที่สร้างภาระ ถ้าบริษัทได้เข้าทำสัญญาประกันภัยต่อที่ถือไว้ที่เกี่ยวข้องในกลุ่มของสัญญาประกันภัยต่อที่ถือไว้ ณ วันที่ หรือ ก่อนวันที่ดังกล่าว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Pr="00EE36C7" w:rsidRDefault="00CC0AFD" w:rsidP="00CC0AFD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อย่างไรก็ตาม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 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:rsidR="00CC0AFD" w:rsidRPr="00EE36C7" w:rsidRDefault="00CC0AFD" w:rsidP="00CC0AFD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900" w:right="-45" w:hanging="810"/>
        <w:contextualSpacing w:val="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กระแสเงินสดที่ทำให้ได้มาซึ่งการประกันภัย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 โดยพิจารณา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:rsidR="00CC0AFD" w:rsidRPr="00EE36C7" w:rsidRDefault="00CC0AFD" w:rsidP="00CC0AFD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ค่านายหน้าจ่ายที่ไม่สามารถขอคืนได้ที่จ่ายเมื่อออกกรมธรรม์)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EE36C7">
        <w:rPr>
          <w:rFonts w:asciiTheme="majorBidi" w:hAnsiTheme="majorBidi" w:cs="Angsana New"/>
          <w:sz w:val="30"/>
          <w:szCs w:val="30"/>
          <w:cs/>
        </w:rPr>
        <w:t>การปันส่วนของสัญญาประกันวินาศภัยต่อที่มีระยะเวลาคุ้มครองหนึ่งปี บริษัทคาดว่าจะได้รับคืนส่วนหนึ่งของ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</w:t>
      </w:r>
      <w:r w:rsidRPr="00EE36C7">
        <w:rPr>
          <w:rFonts w:asciiTheme="majorBidi" w:hAnsiTheme="majorBidi" w:cs="Angsana New"/>
          <w:sz w:val="30"/>
          <w:szCs w:val="30"/>
          <w:cs/>
        </w:rPr>
        <w:t>ที่เกี่ยวข้องผ่านการต่ออายุสัญญาเหล่านี้ การปันส่วนสำหรับสัญญาที่ต่ออายุจะขึ้นอยู่กับวิธีที่บริษัทคาดว่าจะได้รับคืนกระแสเงินสดเหล่านั้น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58107738"/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EE36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:rsidR="00CC0AFD" w:rsidRDefault="00CC0AFD" w:rsidP="00CC0AFD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EE36C7">
        <w:rPr>
          <w:rFonts w:asciiTheme="majorBidi" w:hAnsiTheme="majorBidi" w:cstheme="majorBidi"/>
          <w:sz w:val="30"/>
          <w:szCs w:val="30"/>
          <w:cs/>
        </w:rPr>
        <w:t>วัน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</w:t>
      </w:r>
      <w:r w:rsidRPr="00EE36C7">
        <w:rPr>
          <w:rFonts w:asciiTheme="majorBidi" w:hAnsiTheme="majorBidi" w:cstheme="majorBidi"/>
          <w:sz w:val="30"/>
          <w:szCs w:val="30"/>
          <w:cs/>
        </w:rPr>
        <w:t>ายงาน บริษัทจะแก้ไขจำนวนเงินที่ปันส่วนให้กับกลุ่มต่าง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เพื่อสะท้อนถึงการเปลี่ยนแปลงใด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ใ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E36C7">
        <w:rPr>
          <w:rFonts w:asciiTheme="majorBidi" w:hAnsiTheme="majorBidi" w:cstheme="majorBidi"/>
          <w:sz w:val="30"/>
          <w:szCs w:val="30"/>
          <w:cs/>
        </w:rPr>
        <w:t>สมมติฐานที่กำหนด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ข้อมูลนำเข้า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E36C7">
        <w:rPr>
          <w:rFonts w:asciiTheme="majorBidi" w:hAnsiTheme="majorBidi" w:cstheme="majorBidi"/>
          <w:sz w:val="30"/>
          <w:szCs w:val="30"/>
          <w:cs/>
        </w:rPr>
        <w:t>วิธีการปันส่วนที่ใช้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จำนวนเงินที่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จัดสรรให้กับกลุ่มจะไม่ได้รับการแก้ไขเมื่อมีการเพิ่มสัญญาทั้งหมดไปยังกลุ่มแล้ว</w:t>
      </w:r>
    </w:p>
    <w:p w:rsidR="00CC0AFD" w:rsidRPr="00EE36C7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บริษัทจะ: 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6"/>
        </w:numPr>
        <w:tabs>
          <w:tab w:val="left" w:pos="227"/>
          <w:tab w:val="left" w:pos="454"/>
          <w:tab w:val="left" w:pos="63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รับรู้ผลขาดทุนจากการด้อยค่าในกำไรหรือขาดทุน เพื่อให้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ตามบัญชีของสินทรัพย์ไม่เกินกระแสเงินสด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สุทธิที่คาดว่าจะได้รับสำหรับกลุ่มที่เกี่ยวข้อง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:rsidR="00CC0AFD" w:rsidRPr="00EE36C7" w:rsidRDefault="00CC0AFD" w:rsidP="00CC0AFD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หากสินทรัพย์เกี่ยวข้องกับการต่ออายุในอนาคต 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สุทธิที่คาดว่าจะได้รับจากการต่ออายุและ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กระแสเงินสดส่วนเกินนี้</w:t>
      </w:r>
      <w:r w:rsidRPr="00EE36C7">
        <w:rPr>
          <w:rFonts w:asciiTheme="majorBidi" w:hAnsiTheme="majorBidi" w:cstheme="majorBidi"/>
          <w:sz w:val="30"/>
          <w:szCs w:val="30"/>
          <w:cs/>
        </w:rPr>
        <w:t>ยังไม่ได้รับรู้เป็นผลขาดทุนจากการด้อยค่าภายใต้ (ก)</w:t>
      </w:r>
    </w:p>
    <w:p w:rsidR="00CC0AFD" w:rsidRPr="00EE36C7" w:rsidRDefault="00CC0AFD" w:rsidP="00CC0AFD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ขอบเขตของสัญญา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CC0AFD" w:rsidRPr="00EE36C7" w:rsidRDefault="00CC0AFD" w:rsidP="00CC0AFD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การวัดมูลค่าของกลุ่มของสัญญา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E36C7">
        <w:rPr>
          <w:rFonts w:asciiTheme="majorBidi" w:hAnsiTheme="majorBidi" w:cstheme="majorBidi"/>
          <w:sz w:val="30"/>
          <w:szCs w:val="30"/>
          <w:cs/>
        </w:rPr>
        <w:t>อนาคตทั้งหมดภายในขอบเขตของแต่ละสัญญาในกลุ่ม</w:t>
      </w:r>
    </w:p>
    <w:p w:rsidR="00CC0AFD" w:rsidRPr="00EE36C7" w:rsidRDefault="00CC0AFD" w:rsidP="00CC0AF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อยู่ภายในขอบเขตของสัญญาประกันภัย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ก็ต่อเมื่อ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กระแสเงินนั้นเกิดจากสิทธิและภาระผูกพันพื้นฐานที่มีอยู่ระหว่างรอบระยะเวลารายงาน ซึ่ง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สามารถบังคับให้ผู้ถือกรมธรรม์จ่ายค่าเบี้ยประกันภัยหรือ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มีภาระผูกพันพื้นฐานในการให้บริการตามสัญญาประกันภัยแก่ผู้ถือกรมธรรม์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E36C7">
        <w:rPr>
          <w:rFonts w:asciiTheme="majorBidi" w:hAnsiTheme="majorBidi" w:cs="Angsana New"/>
          <w:sz w:val="30"/>
          <w:szCs w:val="30"/>
          <w:cs/>
        </w:rPr>
        <w:t xml:space="preserve">ความคุ้มครองตามกรมธรรม์ประกันภัย </w:t>
      </w:r>
      <w:r w:rsidRPr="00EE36C7">
        <w:rPr>
          <w:rFonts w:asciiTheme="majorBidi" w:hAnsiTheme="majorBidi" w:cstheme="majorBidi"/>
          <w:sz w:val="30"/>
          <w:szCs w:val="30"/>
          <w:cs/>
        </w:rPr>
        <w:t>ภาระผูกพันพื้นฐานในการให้บริการตามสัญญาประกันภัยสิ้นสุดลงเมื่อ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:rsidR="00CC0AFD" w:rsidRPr="00EE36C7" w:rsidRDefault="00CC0AFD" w:rsidP="00CC0AF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bookmarkStart w:id="6" w:name="_Hlk170221559"/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6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. 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bookmarkEnd w:id="6"/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 </w:t>
      </w: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- 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โดยการใช้วิธีการปันส่วนเบี้ยประกันภัย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สัญญาประกันภัยที่ออก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ที่ออกไว้เข้ากรณีต่อไปนี้ ณ วันเริ่มต้น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สำหรับสัญญาที่มีระยะเวลานานกว่าหนึ่งปี บริษัทได้ทำการทดสอบ</w:t>
      </w:r>
      <w:r w:rsidRPr="00EE36C7">
        <w:rPr>
          <w:rFonts w:asciiTheme="majorBidi" w:hAnsiTheme="majorBidi" w:hint="cs"/>
          <w:sz w:val="30"/>
          <w:szCs w:val="30"/>
          <w:cs/>
        </w:rPr>
        <w:t>ว่าสัญญาดังกล่าวเข้าเกณฑ์ที่จะมีสิทธิใช้</w:t>
      </w:r>
      <w:r w:rsidRPr="00EE36C7">
        <w:rPr>
          <w:rFonts w:asciiTheme="majorBidi" w:hAnsiTheme="majorBidi"/>
          <w:sz w:val="30"/>
          <w:szCs w:val="30"/>
          <w:cs/>
        </w:rPr>
        <w:t>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 โดย</w:t>
      </w:r>
      <w:r w:rsidRPr="00EE36C7">
        <w:rPr>
          <w:rFonts w:asciiTheme="majorBidi" w:hAnsiTheme="majorBidi" w:hint="cs"/>
          <w:sz w:val="30"/>
          <w:szCs w:val="30"/>
          <w:cs/>
        </w:rPr>
        <w:t>ผลลัพธ์ที่ได้จากการคำนวนหนี้สิน</w:t>
      </w:r>
      <w:r w:rsidRPr="00EE36C7">
        <w:rPr>
          <w:rFonts w:asciiTheme="majorBidi" w:hAnsiTheme="majorBidi"/>
          <w:sz w:val="30"/>
          <w:szCs w:val="30"/>
          <w:cs/>
        </w:rPr>
        <w:t>สำหรับความคุ้มครอง</w:t>
      </w:r>
      <w:r w:rsidRPr="00EE36C7">
        <w:rPr>
          <w:rFonts w:asciiTheme="majorBidi" w:hAnsi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/>
          <w:sz w:val="30"/>
          <w:szCs w:val="30"/>
          <w:cs/>
        </w:rPr>
        <w:t>เหลือภายใต้วิธี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เบี้ยประกันภัยไม่แตกต่างอย่างมีนัยสำคัญกับที่</w:t>
      </w:r>
      <w:r w:rsidRPr="00EE36C7">
        <w:rPr>
          <w:rFonts w:asciiTheme="majorBidi" w:hAnsiTheme="majorBidi" w:hint="cs"/>
          <w:sz w:val="30"/>
          <w:szCs w:val="30"/>
          <w:cs/>
        </w:rPr>
        <w:t>การ</w:t>
      </w:r>
      <w:r w:rsidRPr="00EE36C7">
        <w:rPr>
          <w:rFonts w:asciiTheme="majorBidi" w:hAnsiTheme="majorBidi"/>
          <w:sz w:val="30"/>
          <w:szCs w:val="30"/>
          <w:cs/>
        </w:rPr>
        <w:t>คำนวณภายใต้แบบจำลองทั่วไป</w:t>
      </w:r>
    </w:p>
    <w:p w:rsidR="00CC0AFD" w:rsidRPr="00EE36C7" w:rsidRDefault="00CC0AFD" w:rsidP="00CC0AF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sz w:val="30"/>
          <w:szCs w:val="30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EE36C7">
        <w:rPr>
          <w:rFonts w:asciiTheme="majorBidi" w:hAnsiTheme="majorBidi" w:cstheme="majorBidi"/>
          <w:sz w:val="30"/>
          <w:szCs w:val="30"/>
          <w:cs/>
        </w:rPr>
        <w:t>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และค่าใช้จ่ายส่วนเพิ่มใด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สัญญาประกันภัยต่อที่ถือไว้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EE36C7">
        <w:rPr>
          <w:rFonts w:asciiTheme="majorBidi" w:hAnsiTheme="majorBidi" w:cstheme="majorBidi"/>
          <w:sz w:val="30"/>
          <w:szCs w:val="30"/>
          <w:cs/>
        </w:rPr>
        <w:t>กรณีต่อไปนี้ ณ วันเริ่มต้น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สัญญาประกันภัยต่อที่คุ้มครองตามเกณฑ์ความเสี่ยง: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ใช้นโยบายการบัญชีเดียวกับสำหรับสัญญาประกันภัยที่ออก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7.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การเลิกรับรู้รายการและการปรับแต่งสัญญา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:rsidR="00CC0AFD" w:rsidRPr="00EE36C7" w:rsidRDefault="00CC0AFD" w:rsidP="00CC0AFD">
      <w:pPr>
        <w:pStyle w:val="BlockQuotation"/>
        <w:spacing w:before="0" w:line="240" w:lineRule="atLeast"/>
        <w:ind w:left="0" w:right="-43"/>
        <w:rPr>
          <w:rFonts w:asciiTheme="majorBidi" w:hAnsiTheme="majorBidi" w:cstheme="majorBidi"/>
          <w:sz w:val="30"/>
          <w:szCs w:val="30"/>
          <w:cs/>
        </w:rPr>
      </w:pP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8.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การแสดงรายการ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CC0AFD" w:rsidRPr="00EE36C7" w:rsidRDefault="00CC0AFD" w:rsidP="00CC0AFD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:rsidR="00CC0AFD" w:rsidRPr="00EE36C7" w:rsidRDefault="00CC0AFD" w:rsidP="00CC0AFD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จำนวนที่รับรู้ในงบกำไรขาดทุน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ออกเป็น</w:t>
      </w:r>
    </w:p>
    <w:p w:rsidR="00CC0AFD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-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</w:t>
      </w:r>
    </w:p>
    <w:p w:rsidR="00CC0AFD" w:rsidRDefault="00CC0AFD" w:rsidP="00CC0AFD">
      <w:pPr>
        <w:tabs>
          <w:tab w:val="left" w:pos="540"/>
        </w:tabs>
        <w:ind w:left="540" w:right="-45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</w:t>
      </w:r>
      <w:r w:rsidRPr="00EE36C7">
        <w:rPr>
          <w:rFonts w:asciiTheme="majorBidi" w:hAnsiTheme="majorBidi" w:cstheme="majorBidi"/>
          <w:sz w:val="30"/>
          <w:szCs w:val="30"/>
        </w:rPr>
        <w:t>‘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EE36C7">
        <w:rPr>
          <w:rFonts w:asciiTheme="majorBidi" w:hAnsiTheme="majorBidi" w:cstheme="majorBidi"/>
          <w:sz w:val="30"/>
          <w:szCs w:val="30"/>
          <w:cs/>
        </w:rPr>
        <w:t>จากสัญญาประกันภัย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EE36C7">
        <w:rPr>
          <w:rFonts w:asciiTheme="majorBidi" w:hAnsiTheme="majorBidi" w:cstheme="majorBidi"/>
          <w:sz w:val="30"/>
          <w:szCs w:val="30"/>
        </w:rPr>
        <w:t>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ไว้ในผลการดำเนินงานการบริการประกันภัย</w:t>
      </w:r>
    </w:p>
    <w:p w:rsidR="00CC0AFD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ไม่แตกยอด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ปรับปรุงความเสี่ยงสำหรับความเสี่ยงที่ไม่ใช่ทางการเงินระหว่างผลการดำเนินงานการบริการประกันภัย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ถูกรับรู้ได้ดังนี้</w:t>
      </w:r>
    </w:p>
    <w:p w:rsidR="00CC0AFD" w:rsidRPr="00EE36C7" w:rsidRDefault="00CC0AFD" w:rsidP="00CC0AFD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รายได้จากการประกันภัย</w:t>
      </w:r>
    </w:p>
    <w:p w:rsidR="00CC0AFD" w:rsidRPr="00EE36C7" w:rsidRDefault="00CC0AFD" w:rsidP="00CC0AFD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องค์ประกอบส่วนที่เป็นผลขาดทุน</w:t>
      </w:r>
    </w:p>
    <w:p w:rsidR="00CC0AFD" w:rsidRPr="00EE36C7" w:rsidRDefault="00CC0AFD" w:rsidP="00CC0AFD">
      <w:pPr>
        <w:pStyle w:val="NormalWeb"/>
        <w:spacing w:after="120" w:afterAutospacing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สันนิษฐานว่า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ไม่มีสัญญาที่สร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างภาระ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ณ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</w:t>
      </w:r>
      <w:r w:rsidRPr="00EE36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สัญญาที่สร้าง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ภาระ บริษัทจะตั้ง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องค์ประกอบ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ที่เป็นผล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ขาดทุนขึ้นโดยพิจารณาจากส่วนเกินของกระแสเงินสด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การปฏิบัติ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ครบซึ่งเ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กี่ยวข้องกับความคุ้มครองที่เหลือของกลุ่มนั้น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ที่มากกว่ามูลค่า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</w:t>
      </w:r>
      <w:r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ขาดทุนจะเป็นศูนย์</w:t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CC0AFD" w:rsidRPr="00EE36C7" w:rsidRDefault="00CC0AFD" w:rsidP="00CC0AFD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ค่าใช้จ่ายในการบริการประกันภัย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สินไหมทดแทนและค่าใช้จ่ายในการบริการประกันภัยอื่น 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การตัดจำหน่ายของกระแสเงินสดที่ทำให้ได้มาซึ่งการประกันภัย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การขาดทุนของสัญญาที่สร้างภาระ และกลับรายการขาดทุนนั้น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</w:p>
    <w:p w:rsidR="00CC0AFD" w:rsidRPr="00EE36C7" w:rsidRDefault="00CC0AFD" w:rsidP="00CC0AFD">
      <w:pPr>
        <w:pStyle w:val="ListParagraph"/>
        <w:widowControl/>
        <w:numPr>
          <w:ilvl w:val="0"/>
          <w:numId w:val="13"/>
        </w:numPr>
        <w:tabs>
          <w:tab w:val="left" w:pos="227"/>
          <w:tab w:val="left" w:pos="454"/>
          <w:tab w:val="left" w:pos="135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00" w:right="-45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ผลขาดทุนจากการด้อยค่า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สินทรัพย์สำหรับกระแสเงินสด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ที่ทำให้</w:t>
      </w:r>
      <w:r w:rsidRPr="00EE36C7">
        <w:rPr>
          <w:rFonts w:asciiTheme="majorBidi" w:hAnsiTheme="majorBidi" w:cstheme="majorBidi"/>
          <w:sz w:val="30"/>
          <w:szCs w:val="30"/>
          <w:cs/>
        </w:rPr>
        <w:t>ได้มา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EE36C7">
        <w:rPr>
          <w:rFonts w:asciiTheme="majorBidi" w:hAnsiTheme="majorBidi" w:cstheme="majorBidi"/>
          <w:sz w:val="30"/>
          <w:szCs w:val="30"/>
          <w:cs/>
        </w:rPr>
        <w:t>ประกันภัยและการกลับรายการของผลขาดทุนจากการด้อยค่าเหล่านั้น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ค่าใช้จ่ายสุทธิจากสัญญาประกันภัยต่อ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:rsidR="00CC0AFD" w:rsidRPr="00EE36C7" w:rsidRDefault="00CC0AFD" w:rsidP="00CC0AFD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ในแต่ละรอบระยะเวลา </w:t>
      </w:r>
      <w:r w:rsidRPr="00EE36C7">
        <w:rPr>
          <w:rFonts w:asciiTheme="majorBidi" w:hAnsiTheme="majorBidi" w:cstheme="majorBidi"/>
          <w:sz w:val="30"/>
          <w:szCs w:val="30"/>
          <w:cs/>
        </w:rPr>
        <w:t>คือ จำนวนที่คาดว่าต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</w:rPr>
        <w:t>องจ่ายเบี้ยสำหรับการบริการในรอบระยะเวลา</w:t>
      </w: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สำหรับกลุ่มของสัญญาประกันภัยต่อ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EE36C7">
        <w:rPr>
          <w:rFonts w:asciiTheme="majorBidi" w:hAnsiTheme="majorBidi" w:cstheme="majorBidi"/>
          <w:sz w:val="30"/>
          <w:szCs w:val="30"/>
          <w:cs/>
        </w:rPr>
        <w:t>รับรู้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CC0AFD" w:rsidRDefault="00CC0AFD" w:rsidP="00CC0AFD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:rsidR="00CC0AFD" w:rsidRPr="002E36B6" w:rsidRDefault="00CC0AFD" w:rsidP="00CC0AFD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- 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เมื่อมีสัญญาประกันภัยที่อ้างอิงที่สร้างภาระเพิ่มขึ้นในกลุ่ม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โดย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จะกำหนดผลขาดทุนที่ได้รับคืนของสินทรัพย์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:rsidR="00CC0AFD" w:rsidRPr="00EE36C7" w:rsidRDefault="00CC0AFD" w:rsidP="00CC0AF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องค์ประกอบ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ที่เป็นส่วนของผ</w:t>
      </w:r>
      <w:r w:rsidRPr="00EE36C7">
        <w:rPr>
          <w:rFonts w:asciiTheme="majorBidi" w:hAnsiTheme="majorBidi" w:cstheme="majorBidi"/>
          <w:sz w:val="30"/>
          <w:szCs w:val="30"/>
          <w:cs/>
        </w:rPr>
        <w:t>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:rsidR="00CC0AFD" w:rsidRPr="00EE36C7" w:rsidRDefault="00CC0AFD" w:rsidP="00CC0AFD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รายได้</w:t>
      </w: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ค่าใช้จ่ายทางการเงินจากการประกันภัย</w:t>
      </w:r>
    </w:p>
    <w:p w:rsidR="00CC0AFD" w:rsidRPr="00EE36C7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:rsidR="00CC0AFD" w:rsidRPr="00EE36C7" w:rsidRDefault="00CC0AFD" w:rsidP="00CC0AF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บริษัทแสดงรายได้และค่าใช้จ่ายทางการเงินในงบกำไรขาดทุน</w:t>
      </w:r>
    </w:p>
    <w:p w:rsidR="00CC0AFD" w:rsidRPr="00EE36C7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:rsidR="00CC0AFD" w:rsidRPr="00EE36C7" w:rsidRDefault="00CC0AFD" w:rsidP="00CC0AFD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cs/>
        </w:rPr>
      </w:pPr>
      <w:r w:rsidRPr="00EE36C7">
        <w:rPr>
          <w:rFonts w:asciiTheme="majorBidi" w:hAnsiTheme="majorBidi" w:cstheme="majorBidi"/>
          <w:i/>
          <w:iCs/>
          <w:cs/>
        </w:rPr>
        <w:lastRenderedPageBreak/>
        <w:t>(ค)</w:t>
      </w:r>
      <w:r w:rsidRPr="00EE36C7">
        <w:rPr>
          <w:rFonts w:asciiTheme="majorBidi" w:hAnsiTheme="majorBidi" w:cstheme="majorBidi"/>
          <w:i/>
          <w:iCs/>
          <w:cs/>
        </w:rPr>
        <w:tab/>
        <w:t>เครื่องมือทางการเงิน</w:t>
      </w:r>
    </w:p>
    <w:p w:rsidR="00CC0AFD" w:rsidRPr="00EE36C7" w:rsidRDefault="00CC0AFD" w:rsidP="00CC0AFD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CC0AFD" w:rsidRPr="000109C8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1.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:rsidR="00CC0AFD" w:rsidRPr="00EE36C7" w:rsidRDefault="00CC0AFD" w:rsidP="00CC0AFD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:rsidR="00CC0AFD" w:rsidRPr="00EE36C7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EE36C7">
        <w:rPr>
          <w:rFonts w:asciiTheme="majorBidi" w:hAnsiTheme="majorBidi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นับจากวันที่มีการเปลี่ยนแปลงการจัดประเภทโดยทันทีเป็นต้นไป</w:t>
      </w:r>
    </w:p>
    <w:p w:rsidR="00CC0AFD" w:rsidRPr="00EE36C7" w:rsidRDefault="00CC0AFD" w:rsidP="00CC0AFD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:rsidR="00CC0AFD" w:rsidRPr="000C6FAF" w:rsidRDefault="00CC0AFD" w:rsidP="00CC0AFD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547"/>
        <w:jc w:val="thaiDistribute"/>
        <w:rPr>
          <w:rFonts w:asciiTheme="majorBidi" w:hAnsiTheme="majorBidi" w:cs="Angsana New"/>
          <w:cs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ตราสารหนี้วัดมูลค่าด้วยมูลค่ายุติธรรมผ่านกำไรขาดทุนเบ็ดเสร็จอื่นหาก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รวมถึงไม่ได้ถูกกำหนดให้วัด</w:t>
      </w:r>
      <w:r w:rsidRPr="000C6FAF">
        <w:rPr>
          <w:rFonts w:asciiTheme="majorBidi" w:hAnsiTheme="majorBidi" w:cs="Angsana New"/>
          <w:sz w:val="30"/>
          <w:szCs w:val="30"/>
          <w:cs/>
        </w:rPr>
        <w:t>มูลค่ายุติธรรมผ่านกำไรหรือขาดทุน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0C6FAF">
        <w:rPr>
          <w:rFonts w:asciiTheme="majorBidi" w:hAnsiTheme="majorBidi"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cs/>
          <w:lang w:val="en-US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0C6FAF">
        <w:rPr>
          <w:rFonts w:asciiTheme="majorBidi" w:hAnsiTheme="majorBidi" w:hint="cs"/>
          <w:cs/>
          <w:lang w:val="en-US"/>
        </w:rPr>
        <w:t xml:space="preserve"> ยกเว้น</w:t>
      </w:r>
      <w:r w:rsidRPr="000C6FAF">
        <w:rPr>
          <w:rFonts w:asciiTheme="majorBidi" w:hAnsiTheme="majorBidi"/>
          <w:cs/>
          <w:lang w:val="en-US"/>
        </w:rPr>
        <w:t>ผลต่างที่เกิดขึ้นจากการแปลงค่าของเงินลงทุนในตราสารทุนที่กำหนดให้วัด</w:t>
      </w:r>
      <w:r w:rsidRPr="000C6FAF">
        <w:rPr>
          <w:rFonts w:asciiTheme="majorBidi" w:hAnsiTheme="majorBidi"/>
          <w:cs/>
          <w:lang w:val="en-US"/>
        </w:rPr>
        <w:lastRenderedPageBreak/>
        <w:t>มูลค่าด้วยมูลค่ายุติธรรมผ่านกำไรขาดทุนเบ็ดเสร็จอื่น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Pr="000C6FAF">
        <w:rPr>
          <w:rFonts w:asciiTheme="majorBidi" w:hAnsiTheme="majorBidi" w:hint="cs"/>
          <w:cs/>
          <w:lang w:val="en-US"/>
        </w:rPr>
        <w:t xml:space="preserve"> และ</w:t>
      </w:r>
      <w:r w:rsidRPr="000C6FAF">
        <w:rPr>
          <w:rFonts w:asciiTheme="majorBidi" w:hAnsiTheme="majorBidi"/>
          <w:cs/>
          <w:lang w:val="en-US"/>
        </w:rPr>
        <w:t>การป้องกันความเสี่ยงในกระแสเงินสดเฉพาะส่วนที่มีประสิทธิผล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จะรับรู้เข้ากำไรขาดทุนเบ็ดเสร็จอื่น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:rsidR="00CC0AFD" w:rsidRPr="000109C8" w:rsidRDefault="00CC0AFD" w:rsidP="00CC0AF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2.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CC0AFD" w:rsidRPr="000C6FAF" w:rsidRDefault="00CC0AFD" w:rsidP="00CC0AFD">
      <w:pPr>
        <w:pStyle w:val="BlockQuotation"/>
        <w:spacing w:before="0"/>
        <w:ind w:right="-45" w:hanging="540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การวัดมูลค่าผลขาดทุนด้านเครดิตนั้นคำนวณจากผลขาดทุนด้านเครดิตที่คาดว่าจะเกิดขึ้นในอีก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 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หรือจากผลขาดทุนด้านเครดิตที่คาดว่าจะเกิดขึ้นตลอดอายุของสัญญา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C6FAF">
        <w:rPr>
          <w:rFonts w:asciiTheme="majorBidi" w:hAnsiTheme="majorBidi"/>
          <w:lang w:val="en-US"/>
        </w:rPr>
        <w:t xml:space="preserve">12 </w:t>
      </w:r>
      <w:r w:rsidRPr="000C6FAF">
        <w:rPr>
          <w:rFonts w:asciiTheme="majorBidi" w:hAnsiTheme="majorBidi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CC0AFD" w:rsidRPr="000C6FAF" w:rsidRDefault="00CC0AFD" w:rsidP="00CC0AFD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C0AFD" w:rsidRPr="000C6FAF" w:rsidRDefault="00CC0AFD" w:rsidP="00CC0AFD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:rsidR="00CC0AFD" w:rsidRPr="000C6FAF" w:rsidRDefault="00CC0AFD" w:rsidP="00CC0AFD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ผลขาดทุนด้านเครดิตที่คาดว่าจะเกิดขึ้นจะประเมินใหม่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:rsidR="00CC0AFD" w:rsidRPr="000C6FAF" w:rsidRDefault="00CC0AFD" w:rsidP="00CC0AFD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:rsidR="00CC0AFD" w:rsidRPr="000C6FAF" w:rsidRDefault="00CC0AFD" w:rsidP="00CC0AF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Pr="000C6FA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:rsidR="00CC0AFD" w:rsidRPr="000C6FAF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:rsidR="00CC0AFD" w:rsidRPr="000C6FAF" w:rsidRDefault="00CC0AFD" w:rsidP="00CC0AFD">
      <w:pPr>
        <w:spacing w:line="240" w:lineRule="auto"/>
        <w:ind w:left="540" w:hanging="540"/>
        <w:jc w:val="thaiDistribute"/>
        <w:rPr>
          <w:rFonts w:asciiTheme="majorBidi" w:eastAsia="EucrosiaUPCBold" w:hAnsiTheme="majorBidi" w:cstheme="majorBidi"/>
          <w:lang w:val="en-US"/>
        </w:rPr>
      </w:pPr>
    </w:p>
    <w:p w:rsidR="00CC0AFD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บริษัทพิจารณาว่าสินทรัพย์ทางการเงินจะเกิดการผิดนัดชำระ เมื่อผู้กู้ไม่สามารถจ่ายชำระภาระผูกพันด้านเครดิตให้แก่บริษัทได้เต็มจำนวน หรือ สินทรัพย์ทางการเงินค้างชำระเกินกว่า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วัน</w:t>
      </w:r>
    </w:p>
    <w:p w:rsidR="00CC0AFD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:rsidR="00CC0AFD" w:rsidRPr="00094741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:rsidR="00CC0AFD" w:rsidRPr="00094741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530"/>
      </w:tblGrid>
      <w:tr w:rsidR="00CC0AFD" w:rsidRPr="00094741" w:rsidTr="00AE0D6B">
        <w:tc>
          <w:tcPr>
            <w:tcW w:w="5400" w:type="dxa"/>
          </w:tcPr>
          <w:p w:rsidR="00CC0AFD" w:rsidRPr="00094741" w:rsidRDefault="00CC0AFD" w:rsidP="00AE0D6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CC0AFD" w:rsidRPr="00094741" w:rsidRDefault="00CC0AFD" w:rsidP="00AE0D6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C0AFD" w:rsidRPr="00094741" w:rsidRDefault="00CC0AFD" w:rsidP="00AE0D6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0AFD" w:rsidRPr="00E90978" w:rsidRDefault="00CC0AFD" w:rsidP="00AE0D6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C0AFD" w:rsidRPr="00094741" w:rsidTr="00AE0D6B">
        <w:tc>
          <w:tcPr>
            <w:tcW w:w="5400" w:type="dxa"/>
          </w:tcPr>
          <w:p w:rsidR="00CC0AFD" w:rsidRPr="00094741" w:rsidRDefault="00CC0AFD" w:rsidP="00AE0D6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CC0AFD" w:rsidRPr="00094741" w:rsidRDefault="00CC0AFD" w:rsidP="00AE0D6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C0AFD" w:rsidRPr="00094741" w:rsidRDefault="00CC0AFD" w:rsidP="00AE0D6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CC0AFD" w:rsidRPr="00C8098A" w:rsidRDefault="00CC0AFD" w:rsidP="00AE0D6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C0AFD" w:rsidRPr="00094741" w:rsidTr="00AE0D6B">
        <w:tc>
          <w:tcPr>
            <w:tcW w:w="5400" w:type="dxa"/>
          </w:tcPr>
          <w:p w:rsidR="00CC0AFD" w:rsidRPr="00094741" w:rsidRDefault="00CC0AFD" w:rsidP="00AE0D6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CC0AFD" w:rsidRPr="00094741" w:rsidRDefault="00CC0AFD" w:rsidP="00AE0D6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AFD" w:rsidRPr="00094741" w:rsidTr="00AE0D6B">
        <w:tc>
          <w:tcPr>
            <w:tcW w:w="5400" w:type="dxa"/>
          </w:tcPr>
          <w:p w:rsidR="00CC0AFD" w:rsidRPr="00094741" w:rsidRDefault="00CC0AFD" w:rsidP="00AE0D6B">
            <w:pPr>
              <w:tabs>
                <w:tab w:val="left" w:pos="0"/>
              </w:tabs>
              <w:spacing w:line="240" w:lineRule="auto"/>
              <w:ind w:right="-198" w:hanging="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ในมือ</w:t>
            </w:r>
          </w:p>
        </w:tc>
        <w:tc>
          <w:tcPr>
            <w:tcW w:w="1620" w:type="dxa"/>
            <w:shd w:val="clear" w:color="auto" w:fill="auto"/>
          </w:tcPr>
          <w:p w:rsidR="00CC0AFD" w:rsidRPr="00D01C39" w:rsidRDefault="00CC0AFD" w:rsidP="00AE0D6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A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:rsidR="00CC0AFD" w:rsidRPr="00D01C39" w:rsidRDefault="00CC0AFD" w:rsidP="00AE0D6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CC0AFD" w:rsidRPr="00D01C39" w:rsidRDefault="00CC0AFD" w:rsidP="00AE0D6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CC0AFD" w:rsidRPr="00094741" w:rsidTr="00AE0D6B">
        <w:tc>
          <w:tcPr>
            <w:tcW w:w="5400" w:type="dxa"/>
          </w:tcPr>
          <w:p w:rsidR="00CC0AFD" w:rsidRPr="009F4AA8" w:rsidRDefault="00CC0AFD" w:rsidP="00AE0D6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4AA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</w:tcPr>
          <w:p w:rsidR="00CC0AFD" w:rsidRPr="00D01C39" w:rsidRDefault="00CC0AFD" w:rsidP="00AE0D6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A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364,696</w:t>
            </w:r>
          </w:p>
        </w:tc>
        <w:tc>
          <w:tcPr>
            <w:tcW w:w="270" w:type="dxa"/>
          </w:tcPr>
          <w:p w:rsidR="00CC0AFD" w:rsidRPr="00D01C39" w:rsidRDefault="00CC0AFD" w:rsidP="00AE0D6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CC0AFD" w:rsidRPr="00D01C39" w:rsidRDefault="00CC0AFD" w:rsidP="00AE0D6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608,897</w:t>
            </w:r>
          </w:p>
        </w:tc>
      </w:tr>
      <w:tr w:rsidR="00CC0AFD" w:rsidRPr="00094741" w:rsidTr="00AE0D6B">
        <w:trPr>
          <w:trHeight w:val="442"/>
        </w:trPr>
        <w:tc>
          <w:tcPr>
            <w:tcW w:w="5400" w:type="dxa"/>
          </w:tcPr>
          <w:p w:rsidR="00CC0AFD" w:rsidRPr="00094741" w:rsidRDefault="00CC0AFD" w:rsidP="00AE0D6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:rsidR="00CC0AFD" w:rsidRPr="00D01C39" w:rsidRDefault="00CC0AFD" w:rsidP="00AE0D6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3A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364,946</w:t>
            </w:r>
          </w:p>
        </w:tc>
        <w:tc>
          <w:tcPr>
            <w:tcW w:w="270" w:type="dxa"/>
          </w:tcPr>
          <w:p w:rsidR="00CC0AFD" w:rsidRPr="00D01C39" w:rsidRDefault="00CC0AFD" w:rsidP="00AE0D6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CC0AFD" w:rsidRPr="00D01C39" w:rsidRDefault="00CC0AFD" w:rsidP="00AE0D6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609,390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C0AFD" w:rsidRPr="00367F1B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  <w:bookmarkStart w:id="7" w:name="_Hlk170313142"/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สินทรัพย์ทางการเงินและหนี้สินทางการเงิน</w:t>
      </w:r>
    </w:p>
    <w:p w:rsidR="00CC0AFD" w:rsidRPr="00094741" w:rsidRDefault="00CC0AFD" w:rsidP="00CC0AFD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:rsidR="00CC0AFD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6.1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:rsidR="00CC0AFD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01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80"/>
        <w:gridCol w:w="1530"/>
        <w:gridCol w:w="180"/>
        <w:gridCol w:w="1530"/>
        <w:gridCol w:w="180"/>
        <w:gridCol w:w="1350"/>
        <w:gridCol w:w="180"/>
        <w:gridCol w:w="1260"/>
      </w:tblGrid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:rsidR="00CC0AFD" w:rsidRPr="00C44B6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C0AFD" w:rsidRPr="00887449" w:rsidTr="00AE0D6B">
        <w:trPr>
          <w:cantSplit/>
          <w:trHeight w:val="380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C0AFD" w:rsidRPr="00887449" w:rsidTr="00AE0D6B">
        <w:trPr>
          <w:cantSplit/>
          <w:trHeight w:val="337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>364,946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 xml:space="preserve"> 364,946 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994885">
              <w:rPr>
                <w:rFonts w:asciiTheme="majorBidi" w:hAnsiTheme="majorBidi" w:cs="Angsana New"/>
                <w:sz w:val="24"/>
                <w:szCs w:val="24"/>
              </w:rPr>
              <w:t>3,075,471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994885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 xml:space="preserve"> 3,075,471 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994885">
              <w:rPr>
                <w:rFonts w:asciiTheme="majorBidi" w:hAnsiTheme="majorBidi" w:cs="Angsana New"/>
                <w:sz w:val="24"/>
                <w:szCs w:val="24"/>
              </w:rPr>
              <w:t>206,461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994885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 xml:space="preserve"> 206,461 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141</w:t>
            </w:r>
          </w:p>
        </w:tc>
        <w:tc>
          <w:tcPr>
            <w:tcW w:w="18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994885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 xml:space="preserve"> 141 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994885">
              <w:rPr>
                <w:rFonts w:asciiTheme="majorBidi" w:hAnsiTheme="majorBidi" w:cs="Angsana New"/>
                <w:sz w:val="24"/>
                <w:szCs w:val="24"/>
              </w:rPr>
              <w:t>212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994885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sz w:val="24"/>
                <w:szCs w:val="24"/>
              </w:rPr>
              <w:t xml:space="preserve"> 212 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88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3,075,471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3A2BCF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948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206,461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B1853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88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141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99488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365,158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994885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948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3,647,231 </w:t>
            </w:r>
          </w:p>
        </w:tc>
      </w:tr>
      <w:tr w:rsidR="00CC0AFD" w:rsidRPr="00887449" w:rsidTr="00AE0D6B">
        <w:trPr>
          <w:cantSplit/>
          <w:trHeight w:val="365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:rsidR="00CC0AFD" w:rsidRPr="00C44B6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887449" w:rsidTr="00AE0D6B">
        <w:trPr>
          <w:cantSplit/>
          <w:trHeight w:val="62"/>
          <w:tblHeader/>
        </w:trPr>
        <w:tc>
          <w:tcPr>
            <w:tcW w:w="2340" w:type="dxa"/>
            <w:shd w:val="clear" w:color="auto" w:fill="auto"/>
            <w:vAlign w:val="bottom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:rsidR="00CC0AFD" w:rsidRPr="0088744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C0AFD" w:rsidRPr="00887449" w:rsidTr="00AE0D6B">
        <w:trPr>
          <w:cantSplit/>
          <w:trHeight w:val="380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CC0AFD" w:rsidRPr="00887449" w:rsidTr="00AE0D6B">
        <w:trPr>
          <w:cantSplit/>
          <w:trHeight w:val="337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609,390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:rsidR="00CC0AFD" w:rsidRPr="003A2BCF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310A93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887449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CC0AFD" w:rsidRPr="005D4846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</w:tr>
      <w:tr w:rsidR="00CC0AFD" w:rsidRPr="00887449" w:rsidTr="00AE0D6B">
        <w:trPr>
          <w:cantSplit/>
          <w:trHeight w:val="351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5D4846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5D4846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271,833</w:t>
            </w: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DF1A57" w:rsidRDefault="00CC0AFD" w:rsidP="00AE0D6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:rsidR="00CC0AFD" w:rsidRPr="002A437D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609,682</w:t>
            </w: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815DA1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3,859,79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CC0AFD" w:rsidRPr="00887449" w:rsidTr="00AE0D6B">
        <w:trPr>
          <w:cantSplit/>
          <w:trHeight w:val="365"/>
        </w:trPr>
        <w:tc>
          <w:tcPr>
            <w:tcW w:w="2340" w:type="dxa"/>
          </w:tcPr>
          <w:p w:rsidR="00CC0AFD" w:rsidRPr="00887449" w:rsidRDefault="00CC0AFD" w:rsidP="00AE0D6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CC0AFD" w:rsidRPr="00887449" w:rsidRDefault="00CC0AFD" w:rsidP="00AE0D6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bookmarkEnd w:id="7"/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C0AFD" w:rsidRPr="00B466E2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B466E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:rsidR="00CC0AFD" w:rsidRPr="00B466E2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78"/>
        <w:gridCol w:w="1427"/>
        <w:gridCol w:w="267"/>
        <w:gridCol w:w="1517"/>
      </w:tblGrid>
      <w:tr w:rsidR="00CC0AFD" w:rsidRPr="00B466E2" w:rsidTr="00AE0D6B">
        <w:trPr>
          <w:trHeight w:val="221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B466E2" w:rsidTr="00AE0D6B">
        <w:trPr>
          <w:trHeight w:val="398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B466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B466E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CC0AFD" w:rsidRPr="00B466E2" w:rsidTr="00AE0D6B">
        <w:trPr>
          <w:trHeight w:val="398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B466E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C0AFD" w:rsidRPr="00B466E2" w:rsidTr="00AE0D6B">
        <w:trPr>
          <w:trHeight w:val="225"/>
        </w:trPr>
        <w:tc>
          <w:tcPr>
            <w:tcW w:w="5978" w:type="dxa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Yu Mincho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27" w:type="dxa"/>
            <w:vAlign w:val="bottom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tabs>
                <w:tab w:val="decimal" w:pos="954"/>
              </w:tabs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0AFD" w:rsidRPr="00B466E2" w:rsidTr="00AE0D6B">
        <w:trPr>
          <w:trHeight w:val="225"/>
        </w:trPr>
        <w:tc>
          <w:tcPr>
            <w:tcW w:w="5978" w:type="dxa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  <w:shd w:val="clear" w:color="auto" w:fill="auto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2,323,765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tabs>
                <w:tab w:val="decimal" w:pos="1185"/>
              </w:tabs>
              <w:overflowPunct/>
              <w:autoSpaceDE/>
              <w:autoSpaceDN/>
              <w:adjustRightInd/>
              <w:ind w:left="-11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2,238,136</w:t>
            </w:r>
          </w:p>
        </w:tc>
      </w:tr>
      <w:tr w:rsidR="00CC0AFD" w:rsidRPr="00B466E2" w:rsidTr="00AE0D6B">
        <w:trPr>
          <w:trHeight w:val="109"/>
        </w:trPr>
        <w:tc>
          <w:tcPr>
            <w:tcW w:w="5978" w:type="dxa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CC0AFD" w:rsidRPr="00B466E2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2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751,706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740,144</w:t>
            </w:r>
          </w:p>
        </w:tc>
      </w:tr>
      <w:tr w:rsidR="00CC0AFD" w:rsidRPr="00B466E2" w:rsidTr="00AE0D6B">
        <w:trPr>
          <w:trHeight w:val="221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30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3528EF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3,075,471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B466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27" w:type="dxa"/>
          </w:tcPr>
          <w:p w:rsidR="00CC0AFD" w:rsidRPr="00B466E2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66E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:rsidR="00CC0AFD" w:rsidRPr="002A437D" w:rsidRDefault="00CC0AFD" w:rsidP="00AE0D6B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:rsidR="00CC0AFD" w:rsidRPr="002A437D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:rsidR="00CC0AFD" w:rsidRPr="002A437D" w:rsidRDefault="00CC0AFD" w:rsidP="00AE0D6B">
            <w:pPr>
              <w:widowControl/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0C7F8A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7F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CC0AFD" w:rsidRPr="004C15A0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:rsidR="00CC0AFD" w:rsidRPr="004C15A0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C0AFD" w:rsidRPr="004C15A0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15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44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7E5F9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left" w:pos="395"/>
                <w:tab w:val="decimal" w:pos="572"/>
                <w:tab w:val="left" w:pos="935"/>
              </w:tabs>
              <w:overflowPunct/>
              <w:autoSpaceDE/>
              <w:autoSpaceDN/>
              <w:adjustRightInd/>
              <w:ind w:left="-55" w:right="-83" w:hanging="2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right" w:pos="591"/>
                <w:tab w:val="left" w:pos="681"/>
                <w:tab w:val="left" w:pos="772"/>
              </w:tabs>
              <w:overflowPunct/>
              <w:autoSpaceDE/>
              <w:autoSpaceDN/>
              <w:adjustRightInd/>
              <w:ind w:right="-97" w:firstLine="5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(500)</w:t>
            </w: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872"/>
              </w:tabs>
              <w:overflowPunct/>
              <w:autoSpaceDE/>
              <w:autoSpaceDN/>
              <w:adjustRightInd/>
              <w:ind w:right="283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872"/>
              </w:tabs>
              <w:overflowPunct/>
              <w:autoSpaceDE/>
              <w:autoSpaceDN/>
              <w:adjustRightInd/>
              <w:ind w:right="266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C0AFD" w:rsidRPr="00B466E2" w:rsidTr="00AE0D6B">
        <w:trPr>
          <w:trHeight w:val="306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B466E2" w:rsidTr="00AE0D6B">
        <w:trPr>
          <w:trHeight w:val="240"/>
        </w:trPr>
        <w:tc>
          <w:tcPr>
            <w:tcW w:w="5978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6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3,075,471</w:t>
            </w:r>
          </w:p>
        </w:tc>
        <w:tc>
          <w:tcPr>
            <w:tcW w:w="267" w:type="dxa"/>
            <w:vAlign w:val="bottom"/>
          </w:tcPr>
          <w:p w:rsidR="00CC0AFD" w:rsidRPr="00B466E2" w:rsidRDefault="00CC0AFD" w:rsidP="00AE0D6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:rsidR="00CC0AFD" w:rsidRPr="00B466E2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Pr="00113DC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6.3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:rsidR="00CC0AFD" w:rsidRPr="00094741" w:rsidRDefault="00CC0AFD" w:rsidP="00CC0AFD">
      <w:pPr>
        <w:widowControl/>
        <w:tabs>
          <w:tab w:val="left" w:pos="1080"/>
        </w:tabs>
        <w:overflowPunct/>
        <w:autoSpaceDE/>
        <w:autoSpaceDN/>
        <w:adjustRightInd/>
        <w:spacing w:line="240" w:lineRule="atLeast"/>
        <w:ind w:left="540" w:right="-45" w:hanging="540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262"/>
        <w:gridCol w:w="270"/>
        <w:gridCol w:w="1080"/>
        <w:gridCol w:w="248"/>
        <w:gridCol w:w="1282"/>
      </w:tblGrid>
      <w:tr w:rsidR="00CC0AFD" w:rsidRPr="00FE2FE7" w:rsidTr="00AE0D6B">
        <w:trPr>
          <w:trHeight w:val="222"/>
          <w:tblHeader/>
        </w:trPr>
        <w:tc>
          <w:tcPr>
            <w:tcW w:w="3779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1" w:type="dxa"/>
            <w:gridSpan w:val="3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E2F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C0AFD" w:rsidRPr="00C8098A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FE2FE7" w:rsidTr="00AE0D6B">
        <w:trPr>
          <w:trHeight w:val="222"/>
          <w:tblHeader/>
        </w:trPr>
        <w:tc>
          <w:tcPr>
            <w:tcW w:w="3779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CC0AFD" w:rsidRPr="00FE2FE7" w:rsidTr="00AE0D6B">
        <w:trPr>
          <w:trHeight w:val="222"/>
          <w:tblHeader/>
        </w:trPr>
        <w:tc>
          <w:tcPr>
            <w:tcW w:w="3779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20" w:lineRule="exact"/>
              <w:ind w:left="-20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7"/>
            <w:vAlign w:val="bottom"/>
          </w:tcPr>
          <w:p w:rsidR="00CC0AFD" w:rsidRPr="00FE2FE7" w:rsidRDefault="00CC0AFD" w:rsidP="00AE0D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CC0AFD" w:rsidRPr="00FE2FE7" w:rsidTr="00AE0D6B">
        <w:tc>
          <w:tcPr>
            <w:tcW w:w="3779" w:type="dxa"/>
          </w:tcPr>
          <w:p w:rsidR="00CC0AFD" w:rsidRDefault="00CC0AFD" w:rsidP="00AE0D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CC0AFD" w:rsidRPr="00FE2FE7" w:rsidRDefault="00CC0AFD" w:rsidP="00AE0D6B">
            <w:pPr>
              <w:ind w:firstLine="2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  <w:vAlign w:val="center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528E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3,075,471</w:t>
            </w:r>
          </w:p>
        </w:tc>
        <w:tc>
          <w:tcPr>
            <w:tcW w:w="270" w:type="dxa"/>
            <w:vAlign w:val="center"/>
          </w:tcPr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vAlign w:val="center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528E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(258)</w:t>
            </w:r>
          </w:p>
        </w:tc>
        <w:tc>
          <w:tcPr>
            <w:tcW w:w="270" w:type="dxa"/>
            <w:vAlign w:val="center"/>
          </w:tcPr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  <w:vAlign w:val="center"/>
          </w:tcPr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vAlign w:val="center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CC0AFD" w:rsidRPr="0067630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(266)</w:t>
            </w:r>
          </w:p>
        </w:tc>
      </w:tr>
      <w:tr w:rsidR="00CC0AFD" w:rsidRPr="00FE2FE7" w:rsidTr="00AE0D6B">
        <w:trPr>
          <w:trHeight w:val="251"/>
        </w:trPr>
        <w:tc>
          <w:tcPr>
            <w:tcW w:w="3779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8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3,075,471</w:t>
            </w:r>
          </w:p>
        </w:tc>
        <w:tc>
          <w:tcPr>
            <w:tcW w:w="27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8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(258)</w:t>
            </w:r>
          </w:p>
        </w:tc>
        <w:tc>
          <w:tcPr>
            <w:tcW w:w="27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(266)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en-US"/>
        </w:rPr>
        <w:br w:type="page"/>
      </w:r>
    </w:p>
    <w:p w:rsidR="00CC0AFD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เงินลงทุนที่วัดมูลค่าด้วยราคาทุนตัดจำหน่าย</w:t>
      </w:r>
    </w:p>
    <w:p w:rsidR="00CC0AFD" w:rsidRPr="00D94D91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CC0AFD" w:rsidRPr="00FF30B7" w:rsidTr="00AE0D6B">
        <w:trPr>
          <w:trHeight w:val="391"/>
          <w:tblHeader/>
        </w:trPr>
        <w:tc>
          <w:tcPr>
            <w:tcW w:w="415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CC0AFD" w:rsidRPr="00FF30B7" w:rsidTr="00AE0D6B">
        <w:trPr>
          <w:trHeight w:val="381"/>
          <w:tblHeader/>
        </w:trPr>
        <w:tc>
          <w:tcPr>
            <w:tcW w:w="415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6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0AFD" w:rsidRPr="00FF30B7" w:rsidTr="00AE0D6B">
        <w:trPr>
          <w:trHeight w:val="391"/>
          <w:tblHeader/>
        </w:trPr>
        <w:tc>
          <w:tcPr>
            <w:tcW w:w="415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C0AFD" w:rsidRPr="00FF30B7" w:rsidTr="00AE0D6B">
        <w:trPr>
          <w:trHeight w:val="381"/>
          <w:tblHeader/>
        </w:trPr>
        <w:tc>
          <w:tcPr>
            <w:tcW w:w="415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:rsidR="00CC0AFD" w:rsidRPr="00B45B98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C0AFD" w:rsidRPr="00FF30B7" w:rsidTr="00AE0D6B">
        <w:trPr>
          <w:trHeight w:val="391"/>
        </w:trPr>
        <w:tc>
          <w:tcPr>
            <w:tcW w:w="4156" w:type="dxa"/>
            <w:shd w:val="clear" w:color="auto" w:fill="auto"/>
            <w:noWrap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shd w:val="clear" w:color="auto" w:fill="auto"/>
          </w:tcPr>
          <w:p w:rsidR="00CC0AFD" w:rsidRPr="00B45B98" w:rsidRDefault="00CC0AFD" w:rsidP="00AE0D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0AFD" w:rsidRPr="00FF30B7" w:rsidTr="00AE0D6B">
        <w:trPr>
          <w:trHeight w:val="381"/>
        </w:trPr>
        <w:tc>
          <w:tcPr>
            <w:tcW w:w="4156" w:type="dxa"/>
            <w:shd w:val="clear" w:color="auto" w:fill="auto"/>
            <w:noWrap/>
            <w:vAlign w:val="bottom"/>
          </w:tcPr>
          <w:p w:rsidR="00CC0AFD" w:rsidRPr="00DA3324" w:rsidRDefault="00CC0AFD" w:rsidP="00AE0D6B">
            <w:pPr>
              <w:spacing w:line="240" w:lineRule="auto"/>
              <w:ind w:left="100" w:hanging="10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3" w:type="dxa"/>
            <w:vAlign w:val="bottom"/>
          </w:tcPr>
          <w:p w:rsidR="00CC0AFD" w:rsidRPr="00B45B98" w:rsidRDefault="00CC0AFD" w:rsidP="00AE0D6B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:rsidR="00CC0AFD" w:rsidRPr="00B45B98" w:rsidRDefault="00CC0AFD" w:rsidP="00AE0D6B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:rsidR="00CC0AFD" w:rsidRPr="00B45B98" w:rsidRDefault="00CC0AFD" w:rsidP="00AE0D6B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:rsidR="00CC0AFD" w:rsidRPr="00B45B98" w:rsidRDefault="00CC0AFD" w:rsidP="00AE0D6B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CC0AFD" w:rsidRPr="00B45B98" w:rsidRDefault="00CC0AFD" w:rsidP="00AE0D6B">
            <w:pPr>
              <w:tabs>
                <w:tab w:val="decimal" w:pos="895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AFD" w:rsidRPr="00FF30B7" w:rsidTr="00AE0D6B">
        <w:trPr>
          <w:trHeight w:val="327"/>
        </w:trPr>
        <w:tc>
          <w:tcPr>
            <w:tcW w:w="4156" w:type="dxa"/>
            <w:shd w:val="clear" w:color="auto" w:fill="auto"/>
            <w:noWrap/>
            <w:vAlign w:val="bottom"/>
          </w:tcPr>
          <w:p w:rsidR="00CC0AFD" w:rsidRPr="00B45B98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7C2D67" w:rsidRDefault="00CC0AFD" w:rsidP="00AE0D6B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7C2D67" w:rsidRDefault="00CC0AFD" w:rsidP="00AE0D6B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AB06E9" w:rsidRDefault="00CC0AFD" w:rsidP="00AE0D6B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CC0AFD" w:rsidRPr="002F21B6" w:rsidRDefault="00CC0AFD" w:rsidP="00CC0AFD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CC0AFD" w:rsidRPr="00FF30B7" w:rsidTr="00AE0D6B">
        <w:trPr>
          <w:trHeight w:val="411"/>
          <w:tblHeader/>
        </w:trPr>
        <w:tc>
          <w:tcPr>
            <w:tcW w:w="417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CC0AFD" w:rsidRPr="00C8098A" w:rsidRDefault="00CC0AFD" w:rsidP="00AE0D6B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FF30B7" w:rsidTr="00AE0D6B">
        <w:trPr>
          <w:trHeight w:val="401"/>
          <w:tblHeader/>
        </w:trPr>
        <w:tc>
          <w:tcPr>
            <w:tcW w:w="417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C0AFD" w:rsidRPr="00FF30B7" w:rsidTr="00AE0D6B">
        <w:trPr>
          <w:trHeight w:val="411"/>
          <w:tblHeader/>
        </w:trPr>
        <w:tc>
          <w:tcPr>
            <w:tcW w:w="417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C0AFD" w:rsidRPr="00FF30B7" w:rsidTr="00AE0D6B">
        <w:trPr>
          <w:trHeight w:val="401"/>
          <w:tblHeader/>
        </w:trPr>
        <w:tc>
          <w:tcPr>
            <w:tcW w:w="4176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:rsidR="00CC0AFD" w:rsidRPr="00B45B98" w:rsidRDefault="00CC0AFD" w:rsidP="00AE0D6B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C0AFD" w:rsidRPr="00FF30B7" w:rsidTr="00AE0D6B">
        <w:trPr>
          <w:trHeight w:val="411"/>
        </w:trPr>
        <w:tc>
          <w:tcPr>
            <w:tcW w:w="4176" w:type="dxa"/>
            <w:shd w:val="clear" w:color="auto" w:fill="auto"/>
            <w:noWrap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shd w:val="clear" w:color="auto" w:fill="auto"/>
          </w:tcPr>
          <w:p w:rsidR="00CC0AFD" w:rsidRPr="00B45B98" w:rsidRDefault="00CC0AFD" w:rsidP="00AE0D6B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0AFD" w:rsidRPr="00FF30B7" w:rsidTr="00AE0D6B">
        <w:trPr>
          <w:trHeight w:val="401"/>
        </w:trPr>
        <w:tc>
          <w:tcPr>
            <w:tcW w:w="4176" w:type="dxa"/>
            <w:shd w:val="clear" w:color="auto" w:fill="auto"/>
            <w:noWrap/>
            <w:vAlign w:val="bottom"/>
          </w:tcPr>
          <w:p w:rsidR="00CC0AFD" w:rsidRPr="00B45B98" w:rsidRDefault="00CC0AFD" w:rsidP="00AE0D6B">
            <w:pPr>
              <w:spacing w:line="17" w:lineRule="atLeas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CC0AFD" w:rsidRPr="00B45B98" w:rsidRDefault="00CC0AFD" w:rsidP="00AE0D6B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:rsidR="00CC0AFD" w:rsidRPr="00B45B98" w:rsidRDefault="00CC0AFD" w:rsidP="00AE0D6B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AFD" w:rsidRPr="00FF30B7" w:rsidTr="00AE0D6B">
        <w:trPr>
          <w:trHeight w:val="344"/>
        </w:trPr>
        <w:tc>
          <w:tcPr>
            <w:tcW w:w="4176" w:type="dxa"/>
            <w:shd w:val="clear" w:color="auto" w:fill="auto"/>
            <w:noWrap/>
            <w:vAlign w:val="bottom"/>
          </w:tcPr>
          <w:p w:rsidR="00CC0AFD" w:rsidRPr="00B45B98" w:rsidRDefault="00CC0AFD" w:rsidP="00AE0D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B45B98" w:rsidRDefault="00CC0AFD" w:rsidP="00AE0D6B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  <w:shd w:val="clear" w:color="auto" w:fill="auto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7C2D67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:rsidR="00CC0AFD" w:rsidRPr="00B45B98" w:rsidRDefault="00CC0AFD" w:rsidP="00AE0D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7C2D67" w:rsidRDefault="00CC0AFD" w:rsidP="00AE0D6B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:rsidR="00CC0AFD" w:rsidRPr="00094741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:rsidR="00CC0AFD" w:rsidRPr="00094741" w:rsidRDefault="00CC0AFD" w:rsidP="00CC0AFD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40"/>
        <w:gridCol w:w="1470"/>
      </w:tblGrid>
      <w:tr w:rsidR="00CC0AFD" w:rsidRPr="00094741" w:rsidTr="00AE0D6B">
        <w:trPr>
          <w:trHeight w:val="222"/>
        </w:trPr>
        <w:tc>
          <w:tcPr>
            <w:tcW w:w="6120" w:type="dxa"/>
            <w:vAlign w:val="bottom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8" w:name="_Hlk171582879"/>
          </w:p>
        </w:tc>
        <w:tc>
          <w:tcPr>
            <w:tcW w:w="144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:rsidR="00CC0AFD" w:rsidRPr="00C8098A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094741" w:rsidTr="00AE0D6B">
        <w:tc>
          <w:tcPr>
            <w:tcW w:w="6120" w:type="dxa"/>
            <w:vAlign w:val="bottom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C0AFD" w:rsidRPr="00094741" w:rsidTr="00AE0D6B">
        <w:tc>
          <w:tcPr>
            <w:tcW w:w="6120" w:type="dxa"/>
            <w:vAlign w:val="bottom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8"/>
      <w:tr w:rsidR="00CC0AFD" w:rsidRPr="00094741" w:rsidTr="00AE0D6B">
        <w:trPr>
          <w:trHeight w:val="226"/>
        </w:trPr>
        <w:tc>
          <w:tcPr>
            <w:tcW w:w="6120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CC0AFD" w:rsidRPr="00FE2FE7" w:rsidRDefault="00CC0AFD" w:rsidP="00AE0D6B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0AFD" w:rsidRPr="00094741" w:rsidTr="00AE0D6B">
        <w:trPr>
          <w:trHeight w:val="226"/>
        </w:trPr>
        <w:tc>
          <w:tcPr>
            <w:tcW w:w="612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28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206,461</w:t>
            </w:r>
          </w:p>
        </w:tc>
        <w:tc>
          <w:tcPr>
            <w:tcW w:w="240" w:type="dxa"/>
            <w:vAlign w:val="bottom"/>
          </w:tcPr>
          <w:p w:rsidR="00CC0AFD" w:rsidRPr="00FE2FE7" w:rsidRDefault="00CC0AFD" w:rsidP="00AE0D6B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C0AFD" w:rsidRPr="00094741" w:rsidTr="00AE0D6B">
        <w:trPr>
          <w:trHeight w:val="241"/>
        </w:trPr>
        <w:tc>
          <w:tcPr>
            <w:tcW w:w="6120" w:type="dxa"/>
          </w:tcPr>
          <w:p w:rsidR="00CC0AFD" w:rsidRPr="00FE2FE7" w:rsidRDefault="00CC0AFD" w:rsidP="00AE0D6B">
            <w:pPr>
              <w:widowControl/>
              <w:overflowPunct/>
              <w:autoSpaceDE/>
              <w:autoSpaceDN/>
              <w:adjustRightInd/>
              <w:ind w:left="178" w:right="-108" w:hanging="19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28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206,461</w:t>
            </w:r>
          </w:p>
        </w:tc>
        <w:tc>
          <w:tcPr>
            <w:tcW w:w="240" w:type="dxa"/>
            <w:vAlign w:val="bottom"/>
          </w:tcPr>
          <w:p w:rsidR="00CC0AFD" w:rsidRPr="00FE2FE7" w:rsidRDefault="00CC0AFD" w:rsidP="00AE0D6B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FE2FE7" w:rsidRDefault="00CC0AFD" w:rsidP="00AE0D6B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2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CC0AFD" w:rsidRDefault="00CC0AFD" w:rsidP="00CC0AFD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:rsidR="00CC0AFD" w:rsidRPr="009E48B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48B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Pr="009E48B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อื่น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C0AFD" w:rsidRPr="000A5AB9" w:rsidTr="00AE0D6B">
        <w:trPr>
          <w:trHeight w:val="70"/>
        </w:trPr>
        <w:tc>
          <w:tcPr>
            <w:tcW w:w="6030" w:type="dxa"/>
          </w:tcPr>
          <w:p w:rsidR="00CC0AFD" w:rsidRPr="000A5AB9" w:rsidRDefault="00CC0AFD" w:rsidP="00AE0D6B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2E514F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E51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C0AFD" w:rsidRPr="002E514F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2E514F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C0AFD" w:rsidRPr="000A5AB9" w:rsidTr="00AE0D6B">
        <w:trPr>
          <w:trHeight w:val="70"/>
        </w:trPr>
        <w:tc>
          <w:tcPr>
            <w:tcW w:w="6030" w:type="dxa"/>
          </w:tcPr>
          <w:p w:rsidR="00CC0AFD" w:rsidRPr="000A5AB9" w:rsidRDefault="00CC0AFD" w:rsidP="00AE0D6B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C0AFD" w:rsidRPr="000A5AB9" w:rsidRDefault="00CC0AFD" w:rsidP="00AE0D6B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C8098A" w:rsidRDefault="00CC0AFD" w:rsidP="00AE0D6B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cs="Browallia New"/>
                <w:sz w:val="30"/>
                <w:szCs w:val="38"/>
                <w:lang w:val="en-US"/>
              </w:rPr>
              <w:t>7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0A5AB9" w:rsidRDefault="00CC0AFD" w:rsidP="00AE0D6B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CC0AFD" w:rsidRPr="00A21326" w:rsidRDefault="00CC0AFD" w:rsidP="00AE0D6B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41,226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40,691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33,398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34,49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1,1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8,518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33,550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2A1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ลูกหนี้เงินลงทุน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40607B" w:rsidRDefault="00CC0AFD" w:rsidP="00AE0D6B">
            <w:pPr>
              <w:tabs>
                <w:tab w:val="decimal" w:pos="525"/>
                <w:tab w:val="decimal" w:pos="705"/>
              </w:tabs>
              <w:ind w:right="-829" w:firstLine="8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28EF">
              <w:rPr>
                <w:rFonts w:ascii="Angsana New" w:hAnsi="Angsana New"/>
                <w:sz w:val="30"/>
                <w:szCs w:val="30"/>
              </w:rPr>
              <w:t>4,414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25,617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2E514F" w:rsidRDefault="00CC0AFD" w:rsidP="00AE0D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3528EF" w:rsidRDefault="00CC0AFD" w:rsidP="00AE0D6B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8EF">
              <w:rPr>
                <w:rFonts w:ascii="Angsana New" w:hAnsi="Angsana New"/>
                <w:b/>
                <w:bCs/>
                <w:sz w:val="30"/>
                <w:szCs w:val="30"/>
              </w:rPr>
              <w:t>126,0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528E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20953" w:rsidRDefault="00CC0AFD" w:rsidP="00AE0D6B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953">
              <w:rPr>
                <w:rFonts w:ascii="Angsana New" w:hAnsi="Angsana New"/>
                <w:b/>
                <w:bCs/>
                <w:sz w:val="30"/>
                <w:szCs w:val="30"/>
              </w:rPr>
              <w:t>144,61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:rsidR="00CC0AFD" w:rsidRPr="00367F1B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CC0AFD" w:rsidRPr="009E48B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สัญญาประกันภัยและสัญญาประกันภัยต่อ</w:t>
      </w:r>
    </w:p>
    <w:p w:rsidR="00CC0AFD" w:rsidRPr="003C303C" w:rsidRDefault="00CC0AFD" w:rsidP="00CC0AFD">
      <w:pPr>
        <w:spacing w:line="240" w:lineRule="auto"/>
        <w:ind w:right="29"/>
        <w:rPr>
          <w:rFonts w:asciiTheme="majorBidi" w:eastAsia="MS Mincho" w:hAnsiTheme="majorBidi" w:cstheme="majorBidi"/>
          <w:sz w:val="24"/>
          <w:szCs w:val="24"/>
          <w:cs/>
          <w:lang w:val="en-US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3"/>
        <w:gridCol w:w="946"/>
        <w:gridCol w:w="258"/>
        <w:gridCol w:w="946"/>
        <w:gridCol w:w="258"/>
        <w:gridCol w:w="1118"/>
        <w:gridCol w:w="258"/>
        <w:gridCol w:w="1032"/>
        <w:gridCol w:w="258"/>
        <w:gridCol w:w="946"/>
        <w:gridCol w:w="258"/>
        <w:gridCol w:w="1029"/>
      </w:tblGrid>
      <w:tr w:rsidR="00CC0AFD" w:rsidRPr="00F327EB" w:rsidTr="00AE0D6B">
        <w:trPr>
          <w:trHeight w:val="112"/>
        </w:trPr>
        <w:tc>
          <w:tcPr>
            <w:tcW w:w="2413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07" w:type="dxa"/>
            <w:gridSpan w:val="11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27E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113" w:hanging="113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ภัยทรัพย์สิน</w:t>
            </w:r>
          </w:p>
        </w:tc>
        <w:tc>
          <w:tcPr>
            <w:tcW w:w="258" w:type="dxa"/>
            <w:shd w:val="clear" w:color="auto" w:fill="auto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58" w:type="dxa"/>
            <w:shd w:val="clear" w:color="auto" w:fill="auto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e-IN"/>
              </w:rPr>
            </w:pPr>
          </w:p>
        </w:tc>
        <w:tc>
          <w:tcPr>
            <w:tcW w:w="1032" w:type="dxa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ประกันภัยอุบัติเหตุ               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และสุขภาพ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094741" w:rsidTr="00AE0D6B">
        <w:trPr>
          <w:trHeight w:val="222"/>
        </w:trPr>
        <w:tc>
          <w:tcPr>
            <w:tcW w:w="2413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7" w:type="dxa"/>
            <w:gridSpan w:val="11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jc w:val="center"/>
              <w:textAlignment w:val="auto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2,301,342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left" w:pos="359"/>
                <w:tab w:val="decimal" w:pos="687"/>
              </w:tabs>
              <w:overflowPunct/>
              <w:autoSpaceDE/>
              <w:autoSpaceDN/>
              <w:adjustRightInd/>
              <w:spacing w:line="240" w:lineRule="auto"/>
              <w:ind w:left="-81" w:right="-8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21,676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905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1,945,002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18,222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1,301,269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5,587,511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สินทรัพย์จากกระแสเงินสดที่</w:t>
            </w: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ทำให้ได้มาซึ่ง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ind w:right="-40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540"/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56"/>
              </w:tabs>
              <w:overflowPunct/>
              <w:autoSpaceDE/>
              <w:autoSpaceDN/>
              <w:adjustRightInd/>
              <w:spacing w:line="240" w:lineRule="auto"/>
              <w:ind w:right="-201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0"/>
                <w:tab w:val="decimal" w:pos="916"/>
              </w:tabs>
              <w:overflowPunct/>
              <w:autoSpaceDE/>
              <w:autoSpaceDN/>
              <w:adjustRightInd/>
              <w:spacing w:line="240" w:lineRule="auto"/>
              <w:ind w:right="-737" w:firstLine="556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2,301,342</w:t>
            </w:r>
          </w:p>
        </w:tc>
        <w:tc>
          <w:tcPr>
            <w:tcW w:w="258" w:type="dxa"/>
          </w:tcPr>
          <w:p w:rsidR="00CC0AFD" w:rsidRPr="003528E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21,676</w:t>
            </w:r>
          </w:p>
        </w:tc>
        <w:tc>
          <w:tcPr>
            <w:tcW w:w="258" w:type="dxa"/>
          </w:tcPr>
          <w:p w:rsidR="00CC0AFD" w:rsidRPr="003528EF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1,945,002</w:t>
            </w:r>
          </w:p>
        </w:tc>
        <w:tc>
          <w:tcPr>
            <w:tcW w:w="258" w:type="dxa"/>
          </w:tcPr>
          <w:p w:rsidR="00CC0AFD" w:rsidRPr="003528E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18,222</w:t>
            </w:r>
          </w:p>
        </w:tc>
        <w:tc>
          <w:tcPr>
            <w:tcW w:w="258" w:type="dxa"/>
          </w:tcPr>
          <w:p w:rsidR="00CC0AFD" w:rsidRPr="003528E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1,301,269</w:t>
            </w:r>
          </w:p>
        </w:tc>
        <w:tc>
          <w:tcPr>
            <w:tcW w:w="258" w:type="dxa"/>
          </w:tcPr>
          <w:p w:rsidR="00CC0AFD" w:rsidRPr="003528E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3528EF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5,587,511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46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CC0AFD" w:rsidRPr="00094741" w:rsidTr="00AE0D6B">
        <w:trPr>
          <w:trHeight w:val="268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1,817,333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1,641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413,868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uto"/>
              <w:ind w:right="2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1,139,250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3,372,092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96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6"/>
              </w:tabs>
              <w:overflowPunct/>
              <w:autoSpaceDE/>
              <w:autoSpaceDN/>
              <w:adjustRightInd/>
              <w:spacing w:line="240" w:lineRule="auto"/>
              <w:ind w:right="-201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2,552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3528E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2,648</w:t>
            </w:r>
          </w:p>
        </w:tc>
      </w:tr>
      <w:tr w:rsidR="00CC0AFD" w:rsidRPr="00094741" w:rsidTr="00AE0D6B">
        <w:trPr>
          <w:trHeight w:val="234"/>
        </w:trPr>
        <w:tc>
          <w:tcPr>
            <w:tcW w:w="2413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</w:tbl>
    <w:p w:rsidR="00CC0AFD" w:rsidRPr="00F327EB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sz w:val="28"/>
          <w:szCs w:val="26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CC0AFD" w:rsidRPr="00F327EB" w:rsidTr="00AE0D6B">
        <w:trPr>
          <w:trHeight w:val="111"/>
        </w:trPr>
        <w:tc>
          <w:tcPr>
            <w:tcW w:w="243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90" w:type="dxa"/>
            <w:gridSpan w:val="11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27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exact"/>
              <w:ind w:left="113" w:hanging="113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ภัยทรัพย์สิน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ประกันภัยอุบัติเหตุ               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และสุขภาพ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0AFD" w:rsidRPr="00F327EB" w:rsidRDefault="00CC0AFD" w:rsidP="00AE0D6B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jc w:val="center"/>
              <w:textAlignment w:val="auto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</w:rPr>
            </w:pPr>
            <w:r w:rsidRPr="00F327EB">
              <w:rPr>
                <w:rFonts w:asciiTheme="majorBidi" w:hAnsiTheme="majorBidi" w:cstheme="majorBidi" w:hint="cs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  <w:vAlign w:val="bottom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left" w:pos="359"/>
                <w:tab w:val="decimal" w:pos="687"/>
              </w:tabs>
              <w:overflowPunct/>
              <w:autoSpaceDE/>
              <w:autoSpaceDN/>
              <w:adjustRightInd/>
              <w:spacing w:line="240" w:lineRule="auto"/>
              <w:ind w:left="-81" w:right="-8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4,072,331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สินทรัพย์จากกระแสเงินสดที่</w:t>
            </w:r>
          </w:p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ทำให้ได้มาซึ่ง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0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70" w:type="dxa"/>
          </w:tcPr>
          <w:p w:rsidR="00CC0AFD" w:rsidRPr="00EA7CC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70" w:type="dxa"/>
          </w:tcPr>
          <w:p w:rsidR="00CC0AFD" w:rsidRPr="00EA7CCF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70" w:type="dxa"/>
          </w:tcPr>
          <w:p w:rsidR="00CC0AFD" w:rsidRPr="00EA7CC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70" w:type="dxa"/>
          </w:tcPr>
          <w:p w:rsidR="00CC0AFD" w:rsidRPr="00EA7CC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70" w:type="dxa"/>
          </w:tcPr>
          <w:p w:rsidR="00CC0AFD" w:rsidRPr="00EA7CCF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EA7CCF" w:rsidRDefault="00CC0AFD" w:rsidP="00AE0D6B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4,072,331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665,310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277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857,769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5,442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518,790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2,047,588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30,143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838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9,327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40,308</w:t>
            </w:r>
          </w:p>
        </w:tc>
      </w:tr>
      <w:tr w:rsidR="00CC0AFD" w:rsidRPr="00F327EB" w:rsidTr="00AE0D6B">
        <w:trPr>
          <w:trHeight w:val="234"/>
        </w:trPr>
        <w:tc>
          <w:tcPr>
            <w:tcW w:w="2430" w:type="dxa"/>
            <w:shd w:val="clear" w:color="auto" w:fill="auto"/>
          </w:tcPr>
          <w:p w:rsidR="00CC0AFD" w:rsidRPr="00F327EB" w:rsidRDefault="00CC0AFD" w:rsidP="00AE0D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sz w:val="18"/>
          <w:szCs w:val="18"/>
        </w:rPr>
      </w:pPr>
    </w:p>
    <w:p w:rsidR="00CC0AFD" w:rsidRPr="003C303C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sz w:val="18"/>
          <w:szCs w:val="18"/>
          <w:cs/>
        </w:rPr>
      </w:pPr>
    </w:p>
    <w:p w:rsidR="00CC0AFD" w:rsidRDefault="00CC0AFD" w:rsidP="00CC0AF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:rsidR="00CC0AFD" w:rsidRPr="00E51A8A" w:rsidRDefault="00CC0AFD" w:rsidP="00CC0AF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Pr="00E51A8A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.1 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      </w:t>
      </w:r>
      <w:r w:rsidRPr="00E51A8A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การเปลี่ยนแปลงยอดคงเหลือของสัญญาประกันภัยและสัญญาประกันภัยต่อ</w:t>
      </w:r>
    </w:p>
    <w:p w:rsidR="00CC0AFD" w:rsidRPr="00F327EB" w:rsidRDefault="00CC0AFD" w:rsidP="00CC0AFD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CC0AFD" w:rsidRPr="00A222C9" w:rsidRDefault="00CC0AFD" w:rsidP="00CC0AFD">
      <w:pPr>
        <w:pStyle w:val="ListParagraph"/>
        <w:widowControl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630" w:hanging="27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     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กิดขึ้นแล้ว</w:t>
      </w:r>
    </w:p>
    <w:p w:rsidR="00CC0AFD" w:rsidRPr="00F327EB" w:rsidRDefault="00CC0AFD" w:rsidP="00CC0AFD">
      <w:pPr>
        <w:ind w:firstLine="56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474601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C0AFD" w:rsidRPr="00592136" w:rsidTr="00AE0D6B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D25445" w:rsidRDefault="00CC0AFD" w:rsidP="00AE0D6B">
            <w:pPr>
              <w:tabs>
                <w:tab w:val="center" w:pos="1238"/>
              </w:tabs>
              <w:spacing w:line="240" w:lineRule="atLeast"/>
              <w:ind w:left="-101"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A765B">
              <w:rPr>
                <w:rFonts w:asciiTheme="majorBidi" w:hAnsiTheme="majorBidi" w:cstheme="majorBidi"/>
                <w:b/>
                <w:bCs/>
                <w:lang w:val="en-US"/>
              </w:rPr>
              <w:t>(2,691,670)</w:t>
            </w:r>
          </w:p>
        </w:tc>
        <w:tc>
          <w:tcPr>
            <w:tcW w:w="236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6365C0" w:rsidRDefault="00CC0AFD" w:rsidP="00AE0D6B">
            <w:pPr>
              <w:tabs>
                <w:tab w:val="left" w:pos="113"/>
                <w:tab w:val="left" w:pos="62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left" w:pos="113"/>
                <w:tab w:val="left" w:pos="69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left" w:pos="113"/>
                <w:tab w:val="left" w:pos="631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A765B">
              <w:rPr>
                <w:rFonts w:asciiTheme="majorBidi" w:hAnsiTheme="majorBidi" w:cstheme="majorBidi"/>
                <w:b/>
                <w:bCs/>
                <w:lang w:val="en-US"/>
              </w:rPr>
              <w:t>(2,691,670)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8A765B" w:rsidRDefault="00CC0AFD" w:rsidP="00AE0D6B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8A765B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8A765B">
              <w:rPr>
                <w:rFonts w:asciiTheme="majorBidi" w:hAnsiTheme="majorBidi" w:cstheme="majorBidi"/>
                <w:lang w:val="en-US"/>
              </w:rPr>
              <w:t>3,023,363</w:t>
            </w:r>
          </w:p>
        </w:tc>
        <w:tc>
          <w:tcPr>
            <w:tcW w:w="260" w:type="dxa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A765B">
              <w:rPr>
                <w:rFonts w:asciiTheme="majorBidi" w:hAnsiTheme="majorBidi" w:cstheme="majorBidi"/>
                <w:lang w:val="en-US"/>
              </w:rPr>
              <w:t>445,284</w:t>
            </w:r>
          </w:p>
        </w:tc>
        <w:tc>
          <w:tcPr>
            <w:tcW w:w="307" w:type="dxa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8A765B">
              <w:rPr>
                <w:rFonts w:asciiTheme="majorBidi" w:hAnsiTheme="majorBidi" w:cstheme="majorBidi"/>
                <w:lang w:val="en-US"/>
              </w:rPr>
              <w:t>3,468,644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D25445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center" w:pos="937"/>
              </w:tabs>
              <w:spacing w:line="240" w:lineRule="atLeast"/>
              <w:ind w:left="-102" w:right="-302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(263,363)</w:t>
            </w:r>
          </w:p>
        </w:tc>
        <w:tc>
          <w:tcPr>
            <w:tcW w:w="260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(145,473)</w:t>
            </w:r>
          </w:p>
        </w:tc>
        <w:tc>
          <w:tcPr>
            <w:tcW w:w="307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(408,836)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7" w:right="72" w:hanging="157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A6396F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D25445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8" w:right="72" w:hanging="168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863,041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863,041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863,041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CE7B82" w:rsidRDefault="00CC0AFD" w:rsidP="00AE0D6B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E7B82">
              <w:rPr>
                <w:rFonts w:asciiTheme="majorBidi" w:hAnsiTheme="majorBidi" w:cstheme="majorBidi"/>
                <w:b/>
                <w:bCs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 xml:space="preserve"> 2,760,000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299,811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3,922,850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(1,828,629)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CE7B82" w:rsidRDefault="00CC0AFD" w:rsidP="00AE0D6B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E7B82">
              <w:rPr>
                <w:rFonts w:asciiTheme="majorBidi" w:hAnsiTheme="majorBidi" w:cstheme="majorBidi"/>
                <w:b/>
                <w:bCs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 xml:space="preserve"> 2,760,000 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299,811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1,231,180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B443D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(1,828,629)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CE7B82" w:rsidRDefault="00CC0AFD" w:rsidP="00AE0D6B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E7B82">
              <w:rPr>
                <w:rFonts w:asciiTheme="majorBidi" w:hAnsiTheme="majorBidi" w:cstheme="majorBidi"/>
                <w:b/>
                <w:bCs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 xml:space="preserve"> 2,760,000 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299,811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1,231,180</w:t>
            </w:r>
          </w:p>
        </w:tc>
      </w:tr>
      <w:tr w:rsidR="00CC0AFD" w:rsidRPr="0074386D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6365C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2,640,307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2,640,307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6365C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E5AD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(1,433,253)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(1,433,253)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center" w:pos="1238"/>
              </w:tabs>
              <w:spacing w:line="240" w:lineRule="atLeast"/>
              <w:ind w:left="-101" w:right="-33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(923,054)</w:t>
            </w:r>
          </w:p>
        </w:tc>
        <w:tc>
          <w:tcPr>
            <w:tcW w:w="236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E5ADF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CC0AFD" w:rsidRPr="008E5ADF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(923,054)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E91A4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1,717,253</w:t>
            </w:r>
          </w:p>
        </w:tc>
        <w:tc>
          <w:tcPr>
            <w:tcW w:w="236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bidi="te-IN"/>
              </w:rPr>
              <w:t>(1,433,253)</w:t>
            </w:r>
          </w:p>
        </w:tc>
        <w:tc>
          <w:tcPr>
            <w:tcW w:w="260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806802" w:rsidRDefault="00CC0AFD" w:rsidP="00AE0D6B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523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shd w:val="clear" w:color="auto" w:fill="auto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80680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bidi="te-IN"/>
              </w:rPr>
              <w:t>284,000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E91A4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D25445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1,358,688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6C0556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3,582,068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646,751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D132C">
              <w:rPr>
                <w:rFonts w:asciiTheme="majorBidi" w:hAnsiTheme="majorBidi" w:cstheme="majorBidi"/>
                <w:b/>
                <w:bCs/>
                <w:lang w:val="en-US"/>
              </w:rPr>
              <w:t>5,587,511</w:t>
            </w:r>
          </w:p>
        </w:tc>
      </w:tr>
      <w:tr w:rsidR="00CC0AFD" w:rsidRPr="0002459B" w:rsidTr="00AE0D6B">
        <w:trPr>
          <w:trHeight w:val="199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3C303C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1,358,688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3,582,068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6396F">
              <w:rPr>
                <w:rFonts w:asciiTheme="majorBidi" w:hAnsiTheme="majorBidi" w:cstheme="majorBidi"/>
                <w:lang w:val="en-US"/>
              </w:rPr>
              <w:t>646,751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7D132C">
              <w:rPr>
                <w:rFonts w:asciiTheme="majorBidi" w:hAnsiTheme="majorBidi" w:cstheme="majorBidi"/>
                <w:lang w:val="en-US"/>
              </w:rPr>
              <w:t>5,587,511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3C303C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1,358,688</w:t>
            </w:r>
          </w:p>
        </w:tc>
        <w:tc>
          <w:tcPr>
            <w:tcW w:w="236" w:type="dxa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3,582,068</w:t>
            </w:r>
          </w:p>
        </w:tc>
        <w:tc>
          <w:tcPr>
            <w:tcW w:w="260" w:type="dxa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396F">
              <w:rPr>
                <w:rFonts w:asciiTheme="majorBidi" w:hAnsiTheme="majorBidi" w:cstheme="majorBidi"/>
                <w:b/>
                <w:bCs/>
                <w:lang w:val="en-US"/>
              </w:rPr>
              <w:t>646,751</w:t>
            </w:r>
          </w:p>
        </w:tc>
        <w:tc>
          <w:tcPr>
            <w:tcW w:w="307" w:type="dxa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26C17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D132C">
              <w:rPr>
                <w:rFonts w:asciiTheme="majorBidi" w:hAnsiTheme="majorBidi" w:cstheme="majorBidi"/>
                <w:b/>
                <w:bCs/>
                <w:lang w:val="en-US"/>
              </w:rPr>
              <w:t>5,587,511</w:t>
            </w:r>
          </w:p>
        </w:tc>
      </w:tr>
    </w:tbl>
    <w:p w:rsidR="00CC0AFD" w:rsidRPr="00FF4B7F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C0AFD" w:rsidRPr="0002459B" w:rsidTr="00AE0D6B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shd w:val="clear" w:color="auto" w:fill="auto"/>
            <w:vAlign w:val="bottom"/>
          </w:tcPr>
          <w:p w:rsidR="00CC0AFD" w:rsidRPr="00F327E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4,981,947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4,981,947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C0AFD" w:rsidRPr="00592136" w:rsidTr="00AE0D6B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  <w:tc>
          <w:tcPr>
            <w:tcW w:w="236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6365C0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2,108,507</w:t>
            </w:r>
          </w:p>
        </w:tc>
        <w:tc>
          <w:tcPr>
            <w:tcW w:w="260" w:type="dxa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174,453</w:t>
            </w:r>
          </w:p>
        </w:tc>
        <w:tc>
          <w:tcPr>
            <w:tcW w:w="307" w:type="dxa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2,282,960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4967D0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6D3213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center" w:pos="937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(411,528)</w:t>
            </w:r>
          </w:p>
        </w:tc>
        <w:tc>
          <w:tcPr>
            <w:tcW w:w="260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(277,452)</w:t>
            </w:r>
          </w:p>
        </w:tc>
        <w:tc>
          <w:tcPr>
            <w:tcW w:w="307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(688,980)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1" w:hanging="161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6D3213" w:rsidRDefault="00CC0AFD" w:rsidP="00AE0D6B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6D3213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6D321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1" w:right="72" w:hanging="161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063F49" w:rsidRDefault="00CC0AFD" w:rsidP="00AE0D6B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063F49" w:rsidRDefault="00CC0AFD" w:rsidP="00AE0D6B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9D1252" w:rsidRDefault="00CC0AFD" w:rsidP="00AE0D6B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3,055,292</w:t>
            </w:r>
          </w:p>
        </w:tc>
      </w:tr>
      <w:tr w:rsidR="00CC0AFD" w:rsidRPr="00AC7F0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9D1252" w:rsidRDefault="00CC0AFD" w:rsidP="00AE0D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AC7F0B" w:rsidRDefault="00CC0AFD" w:rsidP="00AE0D6B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center" w:pos="996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:rsidR="00CC0AFD" w:rsidRPr="00AC7F0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7F0B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B443D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443DD" w:rsidRDefault="00CC0AFD" w:rsidP="00AE0D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:rsidR="00CC0AFD" w:rsidRPr="00A505F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443DD" w:rsidRDefault="00CC0AFD" w:rsidP="00AE0D6B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:rsidR="00CC0AFD" w:rsidRPr="00A505F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505F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:rsidR="00CC0AFD" w:rsidRPr="00A505F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505F2" w:rsidRDefault="00CC0AFD" w:rsidP="00AE0D6B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:rsidR="00CC0AFD" w:rsidRPr="00A505F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505F2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C0AFD" w:rsidRPr="0002459B" w:rsidTr="00AE0D6B">
        <w:trPr>
          <w:trHeight w:val="299"/>
        </w:trPr>
        <w:tc>
          <w:tcPr>
            <w:tcW w:w="3060" w:type="dxa"/>
            <w:shd w:val="clear" w:color="auto" w:fill="auto"/>
          </w:tcPr>
          <w:p w:rsidR="00CC0AFD" w:rsidRPr="000245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6365C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2459B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:rsidR="00CC0AFD" w:rsidRPr="00C17541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9147C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6365C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F4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center" w:pos="886"/>
              </w:tabs>
              <w:spacing w:line="240" w:lineRule="atLeast"/>
              <w:ind w:left="-101" w:right="-21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CC0AFD" w:rsidRPr="00B443DD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  <w:tc>
          <w:tcPr>
            <w:tcW w:w="236" w:type="dxa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:rsidR="00CC0AFD" w:rsidRPr="00E91A45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C0AFD" w:rsidRPr="003C303C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CC0AFD" w:rsidRPr="00063F4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:rsidR="00CC0AFD" w:rsidRPr="00E91A45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E91A45" w:rsidRDefault="00CC0AFD" w:rsidP="00AE0D6B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E91A4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9D1252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3,624,374</w:t>
            </w:r>
          </w:p>
        </w:tc>
        <w:tc>
          <w:tcPr>
            <w:tcW w:w="236" w:type="dxa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E4098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E40989" w:rsidRDefault="00CC0AFD" w:rsidP="00AE0D6B">
            <w:pPr>
              <w:tabs>
                <w:tab w:val="center" w:pos="937"/>
              </w:tabs>
              <w:spacing w:line="240" w:lineRule="atLeast"/>
              <w:ind w:right="-21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(2,580,597)</w:t>
            </w:r>
          </w:p>
        </w:tc>
        <w:tc>
          <w:tcPr>
            <w:tcW w:w="260" w:type="dxa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E40989" w:rsidRDefault="00CC0AFD" w:rsidP="00AE0D6B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E4098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1,043,777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E91A4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E46C2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6C0556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CC0AFD" w:rsidRPr="0002459B" w:rsidTr="00AE0D6B">
        <w:trPr>
          <w:trHeight w:val="199"/>
        </w:trPr>
        <w:tc>
          <w:tcPr>
            <w:tcW w:w="3060" w:type="dxa"/>
            <w:shd w:val="clear" w:color="auto" w:fill="auto"/>
          </w:tcPr>
          <w:p w:rsidR="00CC0AFD" w:rsidRPr="002746A9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746A9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3C303C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:rsidR="00CC0AFD" w:rsidRPr="0002459B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6365C0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CC0AFD" w:rsidRPr="0002459B" w:rsidTr="00AE0D6B">
        <w:trPr>
          <w:trHeight w:val="20"/>
        </w:trPr>
        <w:tc>
          <w:tcPr>
            <w:tcW w:w="3060" w:type="dxa"/>
            <w:shd w:val="clear" w:color="auto" w:fill="auto"/>
          </w:tcPr>
          <w:p w:rsidR="00CC0AFD" w:rsidRPr="003C303C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shd w:val="clear" w:color="auto" w:fill="auto"/>
            <w:vAlign w:val="bottom"/>
          </w:tcPr>
          <w:p w:rsidR="00CC0AFD" w:rsidRPr="003C303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601B4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</w:tbl>
    <w:p w:rsidR="00CC0AFD" w:rsidRDefault="00CC0AFD" w:rsidP="00CC0AFD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CC0AFD" w:rsidRPr="00A222C9" w:rsidRDefault="00CC0AFD" w:rsidP="00CC0AFD">
      <w:pPr>
        <w:pStyle w:val="ListParagraph"/>
        <w:widowControl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630" w:hanging="270"/>
        <w:jc w:val="both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สัญญาประกันภัย</w:t>
      </w:r>
      <w:r w:rsidRP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ต่อ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:rsidR="00CC0AFD" w:rsidRPr="00A222C9" w:rsidRDefault="00CC0AFD" w:rsidP="00CC0AFD">
      <w:pPr>
        <w:ind w:firstLine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 w:rsidRPr="001C4D10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1C4D10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C0AFD" w:rsidRPr="001C4D10" w:rsidTr="00AE0D6B">
        <w:trPr>
          <w:trHeight w:val="185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2,047,588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(55,546)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63F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77D0F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01B43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601B43">
              <w:rPr>
                <w:rFonts w:asciiTheme="majorBidi" w:hAnsiTheme="majorBidi" w:cstheme="majorBidi"/>
                <w:lang w:bidi="te-IN"/>
              </w:rPr>
              <w:t>(40,308)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01B43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:rsidR="00CC0AFD" w:rsidRPr="001C4D10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center" w:pos="346"/>
                <w:tab w:val="left" w:pos="435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A111D">
              <w:rPr>
                <w:rFonts w:asciiTheme="majorBidi" w:hAnsiTheme="majorBidi" w:cstheme="majorBidi"/>
              </w:rPr>
              <w:t>(1,382,443)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55A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55A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55A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1A111D">
              <w:rPr>
                <w:rFonts w:asciiTheme="majorBidi" w:hAnsiTheme="majorBidi" w:cstheme="majorBidi"/>
                <w:lang w:bidi="te-IN"/>
              </w:rPr>
              <w:t>(1,382,443)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A111D">
              <w:rPr>
                <w:rFonts w:asciiTheme="majorBidi" w:hAnsiTheme="majorBidi" w:cstheme="majorBidi"/>
              </w:rPr>
              <w:t xml:space="preserve">-    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1A111D">
              <w:rPr>
                <w:rFonts w:asciiTheme="majorBidi" w:hAnsiTheme="majorBidi" w:cstheme="majorBidi"/>
              </w:rPr>
              <w:t xml:space="preserve">-    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111D">
              <w:rPr>
                <w:rFonts w:asciiTheme="majorBidi" w:hAnsiTheme="majorBidi" w:cstheme="majorBidi"/>
              </w:rPr>
              <w:t>2,382,632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55A41">
              <w:rPr>
                <w:rFonts w:asciiTheme="majorBidi" w:hAnsiTheme="majorBidi" w:cstheme="majorBidi"/>
              </w:rPr>
              <w:t>378,458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111D">
              <w:rPr>
                <w:rFonts w:asciiTheme="majorBidi" w:hAnsiTheme="majorBidi" w:cstheme="majorBidi"/>
              </w:rPr>
              <w:t>2,761,090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center" w:pos="525"/>
              </w:tabs>
              <w:overflowPunct/>
              <w:autoSpaceDE/>
              <w:autoSpaceDN/>
              <w:adjustRightInd/>
              <w:spacing w:line="240" w:lineRule="atLeast"/>
              <w:ind w:right="-558" w:firstLine="13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(775)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(78,010)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(78,785)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="Angsana New"/>
                <w:cs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D95A1B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D95A1B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D95A1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09" w:firstLine="8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center" w:pos="529"/>
              </w:tabs>
              <w:overflowPunct/>
              <w:autoSpaceDE/>
              <w:autoSpaceDN/>
              <w:adjustRightInd/>
              <w:spacing w:line="240" w:lineRule="atLeast"/>
              <w:ind w:right="-378" w:firstLine="13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(13,587)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(13,587)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(1,382,443)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2,368,270</w:t>
            </w:r>
          </w:p>
        </w:tc>
        <w:tc>
          <w:tcPr>
            <w:tcW w:w="270" w:type="dxa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300,448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95A1B">
              <w:rPr>
                <w:rFonts w:asciiTheme="majorBidi" w:hAnsiTheme="majorBidi" w:cstheme="majorBidi"/>
                <w:b/>
                <w:bCs/>
              </w:rPr>
              <w:t>1,286,274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62F7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(1,382,443)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2,368,270</w:t>
            </w:r>
          </w:p>
        </w:tc>
        <w:tc>
          <w:tcPr>
            <w:tcW w:w="270" w:type="dxa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300,448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95A1B">
              <w:rPr>
                <w:rFonts w:asciiTheme="majorBidi" w:hAnsiTheme="majorBidi" w:cstheme="majorBidi"/>
                <w:b/>
                <w:bCs/>
                <w:lang w:bidi="te-IN"/>
              </w:rPr>
              <w:t>1,286,274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734EA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(23,003)</w:t>
            </w:r>
          </w:p>
        </w:tc>
        <w:tc>
          <w:tcPr>
            <w:tcW w:w="241" w:type="dxa"/>
          </w:tcPr>
          <w:p w:rsidR="00CC0AFD" w:rsidRPr="00734EA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734EA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244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734EA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C0AFD" w:rsidRPr="00734EA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23,003</w:t>
            </w:r>
          </w:p>
        </w:tc>
        <w:tc>
          <w:tcPr>
            <w:tcW w:w="270" w:type="dxa"/>
          </w:tcPr>
          <w:p w:rsidR="00CC0AFD" w:rsidRPr="00734EA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734EA1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734EA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734EA1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:rsidR="00CC0AFD" w:rsidRPr="001C4D10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62F7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:rsidR="00CC0AFD" w:rsidRPr="001C4D10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  <w:shd w:val="clear" w:color="auto" w:fill="auto"/>
          </w:tcPr>
          <w:p w:rsidR="00CC0AFD" w:rsidRPr="009D1252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1,122,036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1,122,036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tabs>
                <w:tab w:val="center" w:pos="529"/>
              </w:tabs>
              <w:overflowPunct/>
              <w:autoSpaceDE/>
              <w:autoSpaceDN/>
              <w:adjustRightInd/>
              <w:spacing w:line="240" w:lineRule="atLeast"/>
              <w:ind w:right="-198" w:firstLine="13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(1,046,146)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(1,046,14</w:t>
            </w:r>
            <w:r>
              <w:rPr>
                <w:rFonts w:asciiTheme="majorBidi" w:hAnsiTheme="majorBidi" w:cstheme="majorBidi"/>
              </w:rPr>
              <w:t>6</w:t>
            </w:r>
            <w:r w:rsidRPr="00D95A1B">
              <w:rPr>
                <w:rFonts w:asciiTheme="majorBidi" w:hAnsiTheme="majorBidi" w:cstheme="majorBidi"/>
              </w:rPr>
              <w:t>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1,122,036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63F49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63F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(1,046,146)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95A1B">
              <w:rPr>
                <w:rFonts w:asciiTheme="majorBidi" w:hAnsiTheme="majorBidi" w:cstheme="majorBidi"/>
                <w:b/>
                <w:bCs/>
              </w:rPr>
              <w:t>75,8</w:t>
            </w:r>
            <w:r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(1,475,671)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A5417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4,284,87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560,240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D95A1B">
              <w:rPr>
                <w:rFonts w:asciiTheme="majorBidi" w:hAnsiTheme="majorBidi" w:cstheme="majorBidi"/>
                <w:b/>
                <w:bCs/>
                <w:lang w:bidi="te-IN"/>
              </w:rPr>
              <w:t>3,369,44</w:t>
            </w:r>
            <w:r>
              <w:rPr>
                <w:rFonts w:asciiTheme="majorBidi" w:hAnsiTheme="majorBidi" w:cstheme="majorBidi"/>
                <w:b/>
                <w:bCs/>
                <w:lang w:bidi="te-IN"/>
              </w:rPr>
              <w:t>4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Del="006F6BA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(1,426,358)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B55A41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55A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4,240,37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558,07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3,372,092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385" w:firstLine="4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95A1B">
              <w:rPr>
                <w:rFonts w:asciiTheme="majorBidi" w:hAnsiTheme="majorBidi" w:cstheme="majorBidi"/>
              </w:rPr>
              <w:t>(49,313)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8" w:type="dxa"/>
          </w:tcPr>
          <w:p w:rsidR="00CC0AFD" w:rsidRPr="00977D0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977D0F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44,500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2,16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47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13F00">
              <w:rPr>
                <w:rFonts w:asciiTheme="majorBidi" w:hAnsiTheme="majorBidi" w:cstheme="majorBidi"/>
              </w:rPr>
              <w:t>(2,648)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(1,475,671)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68" w:type="dxa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55A41" w:rsidRDefault="00CC0AFD" w:rsidP="00AE0D6B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4,284,87</w:t>
            </w: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55A4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55A41">
              <w:rPr>
                <w:rFonts w:asciiTheme="majorBidi" w:hAnsiTheme="majorBidi" w:cstheme="majorBidi"/>
                <w:b/>
                <w:bCs/>
              </w:rPr>
              <w:t>560,240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13F00">
              <w:rPr>
                <w:rFonts w:asciiTheme="majorBidi" w:hAnsiTheme="majorBidi" w:cstheme="majorBidi"/>
                <w:b/>
                <w:bCs/>
              </w:rPr>
              <w:t>3,369,444</w:t>
            </w:r>
          </w:p>
        </w:tc>
      </w:tr>
    </w:tbl>
    <w:p w:rsidR="00CC0AFD" w:rsidRDefault="00CC0AFD" w:rsidP="00CC0AFD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:rsidR="00CC0AFD" w:rsidRDefault="00CC0AFD" w:rsidP="00CC0AFD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:rsidR="00CC0AFD" w:rsidRDefault="00CC0AFD" w:rsidP="00CC0AFD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:rsidR="00CC0AFD" w:rsidRPr="00BE288C" w:rsidRDefault="00CC0AFD" w:rsidP="00CC0AFD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 xml:space="preserve"> 31 </w:t>
            </w:r>
            <w:r w:rsidRPr="00807FDE">
              <w:rPr>
                <w:rFonts w:asciiTheme="majorBidi" w:hAnsiTheme="majorBidi" w:cs="Angsana New"/>
                <w:cs/>
                <w:lang w:val="en-US"/>
              </w:rPr>
              <w:t>ธันวาคม</w:t>
            </w:r>
            <w:r>
              <w:rPr>
                <w:rFonts w:asciiTheme="majorBidi" w:hAnsiTheme="majorBidi" w:cs="Angsana New"/>
                <w:lang w:val="en-US"/>
              </w:rPr>
              <w:t xml:space="preserve"> 2567</w:t>
            </w:r>
          </w:p>
        </w:tc>
      </w:tr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C0AFD" w:rsidRPr="001C4D10" w:rsidTr="00AE0D6B">
        <w:trPr>
          <w:trHeight w:val="50"/>
          <w:tblHeader/>
        </w:trPr>
        <w:tc>
          <w:tcPr>
            <w:tcW w:w="3866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C0AFD" w:rsidRPr="001C4D10" w:rsidTr="00AE0D6B">
        <w:trPr>
          <w:trHeight w:val="185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(1,469,601)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9,961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3,914,158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365,661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2,820,179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(25,558)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10,013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1,541</w:t>
            </w: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223237">
              <w:rPr>
                <w:rFonts w:asciiTheme="majorBidi" w:hAnsiTheme="majorBidi" w:cstheme="majorBidi"/>
              </w:rPr>
              <w:t>(14,004)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(1,495,159)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9,961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830A3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3,924,171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775F6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75F60">
              <w:rPr>
                <w:rFonts w:asciiTheme="majorBidi" w:hAnsiTheme="majorBidi" w:cstheme="majorBidi"/>
                <w:b/>
                <w:bCs/>
              </w:rPr>
              <w:t>367,202</w:t>
            </w:r>
          </w:p>
        </w:tc>
        <w:tc>
          <w:tcPr>
            <w:tcW w:w="252" w:type="dxa"/>
          </w:tcPr>
          <w:p w:rsidR="00CC0AFD" w:rsidRPr="00775F6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2,806,175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(2,894,154)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tabs>
                <w:tab w:val="left" w:pos="593"/>
              </w:tabs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787"/>
              </w:tabs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795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(2,894,154)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 w:cs="Angsana New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1,677,182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121,359</w:t>
            </w:r>
          </w:p>
        </w:tc>
        <w:tc>
          <w:tcPr>
            <w:tcW w:w="252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1,798,541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cs/>
                <w:lang w:val="en-US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163,803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75" w:firstLine="14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(228,769)</w:t>
            </w:r>
          </w:p>
        </w:tc>
        <w:tc>
          <w:tcPr>
            <w:tcW w:w="252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(64,966)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(9,958)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(9,958)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10,533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10,533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(2,894,154)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B830A3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1,851,518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B830A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3" w:firstLine="13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(107,410)</w:t>
            </w: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C1115">
              <w:rPr>
                <w:rFonts w:asciiTheme="majorBidi" w:hAnsiTheme="majorBidi" w:cstheme="majorBidi"/>
                <w:b/>
                <w:bCs/>
              </w:rPr>
              <w:t>(1,160,004)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C111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(2,894,154)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830A3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1,851,518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830A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3" w:firstLine="13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(107,410)</w:t>
            </w: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C1115">
              <w:rPr>
                <w:rFonts w:asciiTheme="majorBidi" w:hAnsiTheme="majorBidi" w:cstheme="majorBidi"/>
                <w:b/>
                <w:bCs/>
                <w:lang w:bidi="te-IN"/>
              </w:rPr>
              <w:t>(1,160,004)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:rsidR="00CC0AFD" w:rsidRPr="00AC1115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  <w:shd w:val="clear" w:color="auto" w:fill="auto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3,197,052</w:t>
            </w:r>
          </w:p>
        </w:tc>
        <w:tc>
          <w:tcPr>
            <w:tcW w:w="241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</w:tcPr>
          <w:p w:rsidR="00CC0AFD" w:rsidRPr="00B830A3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AC1115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3,197,052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tabs>
                <w:tab w:val="center" w:pos="439"/>
              </w:tabs>
              <w:overflowPunct/>
              <w:autoSpaceDE/>
              <w:autoSpaceDN/>
              <w:adjustRightInd/>
              <w:spacing w:line="240" w:lineRule="atLeast"/>
              <w:ind w:right="-203" w:firstLine="13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B830A3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3,197,052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B830A3" w:rsidRDefault="00CC0AFD" w:rsidP="00AE0D6B">
            <w:pPr>
              <w:widowControl/>
              <w:tabs>
                <w:tab w:val="center" w:pos="439"/>
              </w:tabs>
              <w:overflowPunct/>
              <w:autoSpaceDE/>
              <w:autoSpaceDN/>
              <w:adjustRightInd/>
              <w:spacing w:line="240" w:lineRule="atLeast"/>
              <w:ind w:right="-203" w:firstLine="13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(2,835,943)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830A3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361,109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B830A3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B830A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Del="006F6BA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7277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9D1252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2,047,588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(55,546)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CC0AFD" w:rsidRPr="007277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CC0AFD" w:rsidRPr="001C4D10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C0AFD" w:rsidRPr="009D1252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CC0AFD" w:rsidRPr="0022323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(40,308)</w:t>
            </w:r>
          </w:p>
        </w:tc>
      </w:tr>
      <w:tr w:rsidR="00CC0AFD" w:rsidRPr="001C4D10" w:rsidTr="00AE0D6B">
        <w:trPr>
          <w:trHeight w:val="20"/>
        </w:trPr>
        <w:tc>
          <w:tcPr>
            <w:tcW w:w="3866" w:type="dxa"/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23CF7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830A3" w:rsidRDefault="00CC0AFD" w:rsidP="00AE0D6B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B830A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1C4D1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CC0AFD" w:rsidSect="00CC0AFD">
          <w:headerReference w:type="default" r:id="rId7"/>
          <w:footerReference w:type="default" r:id="rId8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:rsidR="00CC0AFD" w:rsidRPr="00A93DBC" w:rsidRDefault="00CC0AFD" w:rsidP="00CC0AFD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8.2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A93DBC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ตารางพัฒนาการค่าสินไหมทดแทน</w:t>
      </w:r>
    </w:p>
    <w:p w:rsidR="00CC0AFD" w:rsidRPr="00CE6EED" w:rsidRDefault="00CC0AFD" w:rsidP="00CC0AFD">
      <w:pPr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:rsidR="00CC0AFD" w:rsidRDefault="00CC0AFD" w:rsidP="00CC0AFD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.2.1</w:t>
      </w: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rFonts w:cs="Angsana New"/>
          <w:sz w:val="28"/>
          <w:szCs w:val="28"/>
        </w:rPr>
        <w:t xml:space="preserve"> </w:t>
      </w:r>
      <w:r w:rsidRPr="00A93DBC">
        <w:rPr>
          <w:rFonts w:cs="Angsana New"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A93DB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</w:p>
    <w:p w:rsidR="00CC0AFD" w:rsidRPr="00CE6EED" w:rsidRDefault="00CC0AFD" w:rsidP="00CC0AFD">
      <w:pPr>
        <w:tabs>
          <w:tab w:val="left" w:pos="540"/>
        </w:tabs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420"/>
      </w:tblGrid>
      <w:tr w:rsidR="00CC0AFD" w:rsidRPr="00132C7C" w:rsidTr="00AE0D6B">
        <w:trPr>
          <w:cantSplit/>
          <w:tblHeader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132C7C" w:rsidTr="00AE0D6B">
        <w:trPr>
          <w:cantSplit/>
          <w:tblHeader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0" w:type="dxa"/>
            <w:gridSpan w:val="13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2,022,262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2,337,752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2,963,532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1,900,444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2,155,351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7,277,072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2,901,244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  <w:shd w:val="clear" w:color="auto" w:fill="auto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14,058,901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3,612,545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21,586,798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5,551,537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30,022,189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30,022,189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5,551,537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3,612,545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2,901,244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2,155,351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2,963,532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47,206,398</w:t>
            </w: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 w:right="-285" w:firstLine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(29,971,931)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 w:right="-165" w:firstLine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(5,474,969)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 w:right="-226" w:firstLine="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(3,333,664)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 w:right="-197" w:firstLine="1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(2,847,777)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 w:right="-168" w:firstLine="1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(1,532,027)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 w:right="-228" w:firstLine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(463,962)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 w:right="-144" w:firstLine="2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</w:rPr>
              <w:t>(43,624,330)</w:t>
            </w:r>
          </w:p>
        </w:tc>
      </w:tr>
      <w:tr w:rsidR="00CC0AFD" w:rsidRPr="00132C7C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50,258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76,568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278,881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53,467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623,324</w:t>
            </w:r>
          </w:p>
        </w:tc>
        <w:tc>
          <w:tcPr>
            <w:tcW w:w="283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2,499,570</w:t>
            </w:r>
          </w:p>
        </w:tc>
        <w:tc>
          <w:tcPr>
            <w:tcW w:w="284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CC0AFD" w:rsidRPr="00F36DFA" w:rsidRDefault="00CC0AFD" w:rsidP="00AE0D6B">
            <w:pPr>
              <w:tabs>
                <w:tab w:val="decimal" w:pos="887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3,582,068</w:t>
            </w:r>
          </w:p>
        </w:tc>
      </w:tr>
      <w:tr w:rsidR="00CC0AFD" w:rsidRPr="00132C7C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6DFA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646,751</w:t>
            </w:r>
          </w:p>
        </w:tc>
      </w:tr>
      <w:tr w:rsidR="00CC0AFD" w:rsidRPr="00132C7C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F36DFA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36DFA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4,228,819</w:t>
            </w:r>
          </w:p>
        </w:tc>
      </w:tr>
    </w:tbl>
    <w:p w:rsidR="00CC0AFD" w:rsidRDefault="00CC0AFD" w:rsidP="00CC0AF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</w:t>
      </w:r>
    </w:p>
    <w:p w:rsidR="00CC0AFD" w:rsidRDefault="00CC0AFD" w:rsidP="00CC0AF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:rsidR="00CC0AFD" w:rsidRDefault="00CC0AFD" w:rsidP="00CC0AF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:rsidR="00CC0AFD" w:rsidRDefault="00CC0AFD" w:rsidP="00CC0AF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:rsidR="00CC0AFD" w:rsidRDefault="00CC0AFD" w:rsidP="00CC0AF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:rsidR="00CC0AFD" w:rsidRDefault="00CC0AFD" w:rsidP="00CC0AFD">
      <w:pPr>
        <w:spacing w:line="240" w:lineRule="atLeast"/>
        <w:ind w:firstLine="562"/>
        <w:rPr>
          <w:rFonts w:asciiTheme="majorBidi" w:eastAsia="Batang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lastRenderedPageBreak/>
        <w:t xml:space="preserve"> </w:t>
      </w:r>
      <w:r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rFonts w:cs="Angsana New"/>
          <w:sz w:val="28"/>
          <w:szCs w:val="28"/>
        </w:rPr>
        <w:t xml:space="preserve"> </w:t>
      </w:r>
      <w:r w:rsidRPr="00A93DBC">
        <w:rPr>
          <w:rFonts w:cs="Angsana New"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:rsidR="00CC0AFD" w:rsidRPr="00A93DBC" w:rsidRDefault="00CC0AFD" w:rsidP="00CC0AFD">
      <w:pPr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420"/>
      </w:tblGrid>
      <w:tr w:rsidR="00CC0AFD" w:rsidRPr="00B01373" w:rsidTr="00AE0D6B">
        <w:trPr>
          <w:cantSplit/>
          <w:tblHeader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B01373" w:rsidTr="00AE0D6B">
        <w:trPr>
          <w:cantSplit/>
          <w:tblHeader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0" w:type="dxa"/>
            <w:gridSpan w:val="13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  <w:tab w:val="left" w:pos="10783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1,778,640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243,622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1,692,338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208,105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1,546,249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5,730,823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  <w:shd w:val="clear" w:color="auto" w:fill="auto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8,370,963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15,896,157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5,690,640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775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C0AFD" w:rsidRPr="00B01373" w:rsidRDefault="00CC0AFD" w:rsidP="00AE0D6B">
            <w:pPr>
              <w:tabs>
                <w:tab w:val="decimal" w:pos="915"/>
                <w:tab w:val="decimal" w:pos="118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775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5,690,640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99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44,774,790</w:t>
            </w: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2" w:right="-195" w:firstLine="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(24,345,680)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2" w:right="-165" w:firstLine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(5,646,903)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center" w:pos="886"/>
              </w:tabs>
              <w:spacing w:line="240" w:lineRule="atLeast"/>
              <w:ind w:left="72" w:right="-403" w:hanging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(5,474,809)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2" w:right="-197" w:firstLine="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(3,314,535)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603"/>
              </w:tabs>
              <w:spacing w:line="240" w:lineRule="atLeast"/>
              <w:ind w:right="-528" w:hanging="6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(2,674,053)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2" w:right="-228" w:firstLine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(1,063,4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89)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995"/>
              </w:tabs>
              <w:spacing w:line="240" w:lineRule="atLeast"/>
              <w:ind w:left="72" w:right="-144" w:firstLine="2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(42,519,469)</w:t>
            </w:r>
          </w:p>
        </w:tc>
      </w:tr>
      <w:tr w:rsidR="00CC0AFD" w:rsidRPr="00B01373" w:rsidTr="00AE0D6B">
        <w:trPr>
          <w:cantSplit/>
        </w:trPr>
        <w:tc>
          <w:tcPr>
            <w:tcW w:w="351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8,842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43,737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121,902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306,352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500,225</w:t>
            </w:r>
          </w:p>
        </w:tc>
        <w:tc>
          <w:tcPr>
            <w:tcW w:w="283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1,274,26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990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2,255,32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CC0AFD" w:rsidRPr="00B01373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B01373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</w:tcPr>
          <w:p w:rsidR="00CC0AFD" w:rsidRPr="00B01373" w:rsidRDefault="00CC0AFD" w:rsidP="00AE0D6B">
            <w:pPr>
              <w:tabs>
                <w:tab w:val="decimal" w:pos="99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346,9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CC0AFD" w:rsidRPr="00B01373" w:rsidTr="00AE0D6B">
        <w:trPr>
          <w:cantSplit/>
        </w:trPr>
        <w:tc>
          <w:tcPr>
            <w:tcW w:w="351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990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33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2,602,26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:rsidR="00CC0AFD" w:rsidRPr="00B01373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:rsidR="00CC0AFD" w:rsidRPr="00132C7C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32C7C">
        <w:rPr>
          <w:rFonts w:asciiTheme="majorBidi" w:hAnsiTheme="majorBidi" w:cstheme="majorBidi"/>
          <w:sz w:val="28"/>
          <w:szCs w:val="28"/>
          <w:lang w:val="en-US"/>
        </w:rPr>
        <w:lastRenderedPageBreak/>
        <w:t>8.2.2</w:t>
      </w:r>
      <w:r w:rsidRPr="00132C7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>3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>0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มิถุนายน</w:t>
      </w:r>
      <w:r w:rsidRPr="00132C7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Pr="00132C7C">
        <w:rPr>
          <w:rFonts w:asciiTheme="majorBidi" w:eastAsia="Batang" w:hAnsiTheme="majorBidi" w:cstheme="majorBidi"/>
          <w:sz w:val="28"/>
          <w:szCs w:val="28"/>
          <w:lang w:val="en-US"/>
        </w:rPr>
        <w:t>2568</w:t>
      </w:r>
    </w:p>
    <w:p w:rsidR="00CC0AFD" w:rsidRPr="00CE6EED" w:rsidRDefault="00CC0AFD" w:rsidP="00CC0AFD">
      <w:pPr>
        <w:spacing w:line="240" w:lineRule="atLeast"/>
        <w:ind w:firstLine="562"/>
        <w:rPr>
          <w:rFonts w:asciiTheme="majorBidi" w:eastAsia="Batang" w:hAnsiTheme="majorBidi" w:cstheme="majorBidi"/>
          <w:sz w:val="2"/>
          <w:szCs w:val="2"/>
          <w:lang w:val="en-US"/>
        </w:rPr>
      </w:pPr>
    </w:p>
    <w:tbl>
      <w:tblPr>
        <w:tblW w:w="15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44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302"/>
      </w:tblGrid>
      <w:tr w:rsidR="00CC0AFD" w:rsidRPr="00132C7C" w:rsidTr="00AE0D6B">
        <w:trPr>
          <w:cantSplit/>
          <w:trHeight w:val="354"/>
          <w:tblHeader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2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132C7C" w:rsidTr="00AE0D6B">
        <w:trPr>
          <w:cantSplit/>
          <w:trHeight w:val="318"/>
          <w:tblHeader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2" w:type="dxa"/>
            <w:gridSpan w:val="13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</w:tcPr>
          <w:p w:rsidR="00CC0AFD" w:rsidRPr="00B01373" w:rsidRDefault="00CC0AFD" w:rsidP="00AE0D6B">
            <w:pPr>
              <w:tabs>
                <w:tab w:val="decimal" w:pos="1068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18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953,774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546,176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910,802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523,303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4,193,711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382,860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8,076,804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1,029,510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12,078,006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3,021,760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15,947,878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CC0AFD" w:rsidRPr="00E630DC" w:rsidRDefault="00CC0AFD" w:rsidP="00AE0D6B">
            <w:pPr>
              <w:tabs>
                <w:tab w:val="left" w:pos="1068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15,947,878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3,021,760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1,029,510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382,860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523,303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546,176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91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21,451,487</w:t>
            </w: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 w:right="-286" w:firstLine="3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(15,934,891)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 w:right="-198" w:firstLine="3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(3,013,539)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 w:right="-193" w:firstLine="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(1,003,877)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 w:right="-288" w:firstLine="2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(375,380)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 w:right="-196" w:firstLine="1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(344,937)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 w:right="-193" w:firstLine="1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(148,360)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913"/>
              </w:tabs>
              <w:spacing w:line="240" w:lineRule="atLeast"/>
              <w:ind w:left="71" w:right="-159" w:firstLine="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sz w:val="24"/>
                <w:szCs w:val="24"/>
              </w:rPr>
              <w:t>(20,820,984)</w:t>
            </w: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12,987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8,221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25,633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7,480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178,366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397,816</w:t>
            </w:r>
          </w:p>
        </w:tc>
        <w:tc>
          <w:tcPr>
            <w:tcW w:w="270" w:type="dxa"/>
          </w:tcPr>
          <w:p w:rsidR="00CC0AFD" w:rsidRPr="00E630D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CC0AFD" w:rsidRPr="00E630DC" w:rsidRDefault="00CC0AFD" w:rsidP="00AE0D6B">
            <w:pPr>
              <w:tabs>
                <w:tab w:val="decimal" w:pos="888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0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630,503</w:t>
            </w: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ที่ไม่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ช่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CC0AFD" w:rsidRPr="00B01373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C0AFD" w:rsidRPr="00132C7C" w:rsidTr="00AE0D6B">
        <w:trPr>
          <w:cantSplit/>
          <w:trHeight w:val="373"/>
        </w:trPr>
        <w:tc>
          <w:tcPr>
            <w:tcW w:w="405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CC0AFD" w:rsidRPr="00961F79" w:rsidRDefault="00CC0AFD" w:rsidP="00AE0D6B">
            <w:pPr>
              <w:tabs>
                <w:tab w:val="decimal" w:pos="888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0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86,511</w:t>
            </w:r>
          </w:p>
        </w:tc>
      </w:tr>
      <w:tr w:rsidR="00CC0AFD" w:rsidRPr="00132C7C" w:rsidTr="00AE0D6B">
        <w:trPr>
          <w:cantSplit/>
          <w:trHeight w:val="709"/>
        </w:trPr>
        <w:tc>
          <w:tcPr>
            <w:tcW w:w="4050" w:type="dxa"/>
            <w:vAlign w:val="bottom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ส่วนรับคืนจากการประกันภัยต่อสำหรับ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ค่าสินไหม</w:t>
            </w:r>
          </w:p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CC0AFD" w:rsidRPr="00B01373" w:rsidRDefault="00CC0AFD" w:rsidP="00AE0D6B">
            <w:pPr>
              <w:tabs>
                <w:tab w:val="center" w:pos="913"/>
              </w:tabs>
              <w:spacing w:line="240" w:lineRule="atLeast"/>
              <w:ind w:left="72" w:right="-249" w:firstLine="88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4C504A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(1,376,589)</w:t>
            </w:r>
          </w:p>
        </w:tc>
      </w:tr>
      <w:tr w:rsidR="00CC0AFD" w:rsidRPr="00132C7C" w:rsidTr="00AE0D6B">
        <w:trPr>
          <w:cantSplit/>
          <w:trHeight w:val="486"/>
        </w:trPr>
        <w:tc>
          <w:tcPr>
            <w:tcW w:w="405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left="70" w:right="-108" w:hanging="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ส่วนรับคืนจากการประกันภัยต่อ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CC0AFD" w:rsidRPr="00B01373" w:rsidRDefault="00CC0AFD" w:rsidP="00AE0D6B">
            <w:pPr>
              <w:tabs>
                <w:tab w:val="decimal" w:pos="888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C50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43,282</w:t>
            </w:r>
          </w:p>
        </w:tc>
      </w:tr>
      <w:tr w:rsidR="00CC0AFD" w:rsidRPr="00132C7C" w:rsidTr="00AE0D6B">
        <w:trPr>
          <w:cantSplit/>
          <w:trHeight w:val="354"/>
        </w:trPr>
        <w:tc>
          <w:tcPr>
            <w:tcW w:w="4050" w:type="dxa"/>
            <w:vAlign w:val="center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961F79" w:rsidRDefault="00CC0AFD" w:rsidP="00AE0D6B">
            <w:pPr>
              <w:tabs>
                <w:tab w:val="center" w:pos="913"/>
              </w:tabs>
              <w:spacing w:line="240" w:lineRule="atLeast"/>
              <w:ind w:left="72" w:right="-339" w:firstLine="1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50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(616,293)</w:t>
            </w:r>
          </w:p>
        </w:tc>
      </w:tr>
    </w:tbl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         </w:t>
      </w:r>
    </w:p>
    <w:p w:rsidR="00CC0AF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Pr="0022286B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22286B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           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 w:rsidRPr="0022286B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22286B"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:rsidR="00CC0AFD" w:rsidRPr="00CE6EED" w:rsidRDefault="00CC0AFD" w:rsidP="00CC0AFD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6"/>
          <w:szCs w:val="26"/>
          <w:lang w:val="en-US"/>
        </w:rPr>
      </w:pPr>
    </w:p>
    <w:tbl>
      <w:tblPr>
        <w:tblW w:w="15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44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350"/>
      </w:tblGrid>
      <w:tr w:rsidR="00CC0AFD" w:rsidRPr="00132C7C" w:rsidTr="00AE0D6B">
        <w:trPr>
          <w:cantSplit/>
          <w:trHeight w:val="353"/>
          <w:tblHeader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AFD" w:rsidRPr="00132C7C" w:rsidTr="00AE0D6B">
        <w:trPr>
          <w:cantSplit/>
          <w:trHeight w:val="317"/>
          <w:tblHeader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0" w:type="dxa"/>
            <w:gridSpan w:val="13"/>
          </w:tcPr>
          <w:p w:rsidR="00CC0AFD" w:rsidRPr="00B01373" w:rsidRDefault="00CC0AFD" w:rsidP="00AE0D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17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810,130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143,644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788,089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122,713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722,153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3,471,558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4,624,268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3,452,536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8,624,002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3,454,004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3,454,004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2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21,131,988</w:t>
            </w: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2" w:right="-196" w:firstLine="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12,511,412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2" w:right="-198" w:firstLine="3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(3,442,429)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2" w:right="-193" w:firstLine="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(3,016,823)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2" w:right="-198" w:firstLine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(1,000,359)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794"/>
              </w:tabs>
              <w:spacing w:line="240" w:lineRule="atLeast"/>
              <w:ind w:left="72" w:right="-286" w:hanging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(360,804)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2" w:right="-193" w:firstLine="1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(219,110)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913"/>
              </w:tabs>
              <w:spacing w:line="240" w:lineRule="atLeast"/>
              <w:ind w:left="72" w:right="-108" w:firstLine="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(20,550,937)</w:t>
            </w: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</w:tcPr>
          <w:p w:rsidR="00CC0AFD" w:rsidRPr="00B01373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2,646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11,575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10,722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5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33,874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86,168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436,066</w:t>
            </w:r>
          </w:p>
        </w:tc>
        <w:tc>
          <w:tcPr>
            <w:tcW w:w="270" w:type="dxa"/>
          </w:tcPr>
          <w:p w:rsidR="00CC0AFD" w:rsidRPr="00B01373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C0AFD" w:rsidRPr="00B01373" w:rsidRDefault="00CC0AFD" w:rsidP="00AE0D6B">
            <w:pPr>
              <w:tabs>
                <w:tab w:val="decimal" w:pos="82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581,051</w:t>
            </w:r>
          </w:p>
        </w:tc>
      </w:tr>
      <w:tr w:rsidR="00CC0AFD" w:rsidRPr="00132C7C" w:rsidTr="00AE0D6B">
        <w:trPr>
          <w:cantSplit/>
          <w:trHeight w:val="353"/>
        </w:trPr>
        <w:tc>
          <w:tcPr>
            <w:tcW w:w="4050" w:type="dxa"/>
            <w:vAlign w:val="center"/>
          </w:tcPr>
          <w:p w:rsidR="00CC0AFD" w:rsidRPr="00132C7C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ค่าปรับปรุงความเสี่ยงสำหรับความเสี่ยง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ที่ไม่ใช่</w:t>
            </w:r>
          </w:p>
        </w:tc>
        <w:tc>
          <w:tcPr>
            <w:tcW w:w="153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C0AFD" w:rsidRPr="00132C7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C0AFD" w:rsidRPr="00132C7C" w:rsidTr="00AE0D6B">
        <w:trPr>
          <w:cantSplit/>
          <w:trHeight w:val="371"/>
        </w:trPr>
        <w:tc>
          <w:tcPr>
            <w:tcW w:w="4050" w:type="dxa"/>
            <w:vAlign w:val="center"/>
          </w:tcPr>
          <w:p w:rsidR="00CC0AFD" w:rsidRPr="00132C7C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ความเสี่ยงทางการเงิน</w:t>
            </w:r>
          </w:p>
        </w:tc>
        <w:tc>
          <w:tcPr>
            <w:tcW w:w="153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C0AFD" w:rsidRPr="00132C7C" w:rsidRDefault="00CC0AFD" w:rsidP="00AE0D6B">
            <w:pPr>
              <w:tabs>
                <w:tab w:val="decimal" w:pos="82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87,148</w:t>
            </w:r>
          </w:p>
        </w:tc>
      </w:tr>
      <w:tr w:rsidR="00CC0AFD" w:rsidRPr="00132C7C" w:rsidTr="00AE0D6B">
        <w:trPr>
          <w:cantSplit/>
          <w:trHeight w:val="706"/>
        </w:trPr>
        <w:tc>
          <w:tcPr>
            <w:tcW w:w="4050" w:type="dxa"/>
            <w:vAlign w:val="bottom"/>
          </w:tcPr>
          <w:p w:rsidR="00CC0AFD" w:rsidRPr="00132C7C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ส่วนรับคืนจากการประกันภัยต่อสำหรับ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ค่าสินไหม</w:t>
            </w:r>
          </w:p>
          <w:p w:rsidR="00CC0AFD" w:rsidRPr="00132C7C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>ทดแทนจ่าย</w:t>
            </w:r>
          </w:p>
        </w:tc>
        <w:tc>
          <w:tcPr>
            <w:tcW w:w="153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CC0AFD" w:rsidRPr="00132C7C" w:rsidRDefault="00CC0AFD" w:rsidP="00AE0D6B">
            <w:pPr>
              <w:tabs>
                <w:tab w:val="center" w:pos="913"/>
              </w:tabs>
              <w:spacing w:line="240" w:lineRule="atLeast"/>
              <w:ind w:left="72" w:right="-108" w:firstLine="240"/>
              <w:jc w:val="center"/>
              <w:rPr>
                <w:rFonts w:asciiTheme="majorBidi" w:hAnsiTheme="majorBidi" w:cstheme="majorBidi"/>
                <w:sz w:val="26"/>
                <w:szCs w:val="26"/>
                <w:lang w:bidi="te-IN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bidi="te-IN"/>
              </w:rPr>
              <w:t>(1,295,170)</w:t>
            </w:r>
          </w:p>
        </w:tc>
      </w:tr>
      <w:tr w:rsidR="00CC0AFD" w:rsidRPr="00132C7C" w:rsidTr="00AE0D6B">
        <w:trPr>
          <w:cantSplit/>
          <w:trHeight w:val="558"/>
        </w:trPr>
        <w:tc>
          <w:tcPr>
            <w:tcW w:w="4050" w:type="dxa"/>
            <w:vAlign w:val="center"/>
          </w:tcPr>
          <w:p w:rsidR="00CC0AFD" w:rsidRPr="00132C7C" w:rsidRDefault="00CC0AFD" w:rsidP="00AE0D6B">
            <w:pPr>
              <w:spacing w:line="240" w:lineRule="atLeast"/>
              <w:ind w:left="70" w:right="-108" w:hanging="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32C7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ค่าเผื่อหนี้สงสัยจะสูญ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132C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ส่วนรับคืนจาก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การประกันภัยต่อ</w:t>
            </w:r>
            <w:r w:rsidRPr="00132C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53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C0AFD" w:rsidRPr="00132C7C" w:rsidRDefault="00CC0AFD" w:rsidP="00AE0D6B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1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29,694</w:t>
            </w:r>
          </w:p>
        </w:tc>
      </w:tr>
      <w:tr w:rsidR="00CC0AFD" w:rsidRPr="00132C7C" w:rsidTr="00AE0D6B">
        <w:trPr>
          <w:cantSplit/>
          <w:trHeight w:val="334"/>
        </w:trPr>
        <w:tc>
          <w:tcPr>
            <w:tcW w:w="4050" w:type="dxa"/>
            <w:vAlign w:val="center"/>
          </w:tcPr>
          <w:p w:rsidR="00CC0AFD" w:rsidRPr="00132C7C" w:rsidRDefault="00CC0AFD" w:rsidP="00AE0D6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32C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CC0AFD" w:rsidRPr="00132C7C" w:rsidRDefault="00CC0AFD" w:rsidP="00AE0D6B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AB2790" w:rsidRDefault="00CC0AFD" w:rsidP="00AE0D6B">
            <w:pPr>
              <w:tabs>
                <w:tab w:val="center" w:pos="913"/>
              </w:tabs>
              <w:spacing w:line="240" w:lineRule="atLeast"/>
              <w:ind w:left="72" w:right="-288" w:firstLine="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2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(597,277)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sectPr w:rsidR="00CC0AFD" w:rsidSect="00CC0AFD">
          <w:pgSz w:w="16840" w:h="11907" w:orient="landscape" w:code="9"/>
          <w:pgMar w:top="1152" w:right="691" w:bottom="922" w:left="576" w:header="720" w:footer="720" w:gutter="0"/>
          <w:cols w:space="737"/>
          <w:docGrid w:linePitch="299"/>
        </w:sectPr>
      </w:pPr>
    </w:p>
    <w:p w:rsidR="00CC0AFD" w:rsidRPr="008008F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หนี้สินอื่น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C0AFD" w:rsidRPr="000A5AB9" w:rsidTr="00AE0D6B">
        <w:tc>
          <w:tcPr>
            <w:tcW w:w="6030" w:type="dxa"/>
          </w:tcPr>
          <w:p w:rsidR="00CC0AFD" w:rsidRPr="000A5AB9" w:rsidRDefault="00CC0AFD" w:rsidP="00AE0D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5B42B0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C0AFD" w:rsidRPr="000A5AB9" w:rsidRDefault="00CC0AFD" w:rsidP="00AE0D6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5B42B0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0A5AB9" w:rsidRDefault="00CC0AFD" w:rsidP="00AE0D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5B42B0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CC0AFD" w:rsidRPr="000A5AB9" w:rsidRDefault="00CC0AFD" w:rsidP="00AE0D6B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5B42B0" w:rsidRDefault="00CC0AFD" w:rsidP="00AE0D6B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0A5AB9" w:rsidRDefault="00CC0AFD" w:rsidP="00AE0D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CC0AFD" w:rsidRPr="000A5AB9" w:rsidRDefault="00CC0AFD" w:rsidP="00AE0D6B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156,783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8A1F37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156,23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C0AFD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  <w:shd w:val="clear" w:color="auto" w:fill="auto"/>
          </w:tcPr>
          <w:p w:rsidR="00CC0AFD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62,650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98,804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  <w:shd w:val="clear" w:color="auto" w:fill="auto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14,881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  <w:shd w:val="clear" w:color="auto" w:fill="auto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3,464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10,250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  <w:shd w:val="clear" w:color="auto" w:fill="auto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10,472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5B42B0" w:rsidRDefault="00CC0AFD" w:rsidP="00AE0D6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  <w:shd w:val="clear" w:color="auto" w:fill="auto"/>
          </w:tcPr>
          <w:p w:rsidR="00CC0AFD" w:rsidRPr="000A5AB9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44A">
              <w:rPr>
                <w:rFonts w:asciiTheme="majorBidi" w:hAnsiTheme="majorBidi" w:cstheme="majorBidi"/>
                <w:sz w:val="30"/>
                <w:szCs w:val="30"/>
              </w:rPr>
              <w:t>24,462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C0AFD" w:rsidRPr="00825C65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sz w:val="30"/>
                <w:szCs w:val="30"/>
              </w:rPr>
              <w:t>45,792</w:t>
            </w:r>
          </w:p>
        </w:tc>
      </w:tr>
      <w:tr w:rsidR="00CC0AFD" w:rsidRPr="000A5AB9" w:rsidTr="00AE0D6B">
        <w:tc>
          <w:tcPr>
            <w:tcW w:w="6030" w:type="dxa"/>
          </w:tcPr>
          <w:p w:rsidR="00CC0AFD" w:rsidRPr="000A5AB9" w:rsidRDefault="00CC0AFD" w:rsidP="00AE0D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825C65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5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269,953</w:t>
            </w:r>
          </w:p>
        </w:tc>
        <w:tc>
          <w:tcPr>
            <w:tcW w:w="270" w:type="dxa"/>
            <w:vAlign w:val="bottom"/>
          </w:tcPr>
          <w:p w:rsidR="00CC0AFD" w:rsidRPr="000A5AB9" w:rsidRDefault="00CC0AFD" w:rsidP="00AE0D6B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825C65" w:rsidRDefault="00CC0AFD" w:rsidP="00AE0D6B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334,274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:rsidR="00CC0AFD" w:rsidRPr="008008F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ผลการดำเนินงานการบริการประกันภัย</w:t>
      </w:r>
    </w:p>
    <w:p w:rsidR="00CC0AFD" w:rsidRPr="007D5A35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0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270"/>
        <w:gridCol w:w="900"/>
      </w:tblGrid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7560" w:type="dxa"/>
            <w:gridSpan w:val="1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</w:rPr>
              <w:t>สำหรับงวด</w:t>
            </w:r>
            <w:r w:rsidRPr="000C199B">
              <w:rPr>
                <w:rFonts w:asciiTheme="majorBidi" w:hAnsiTheme="majorBidi" w:cstheme="majorBidi" w:hint="cs"/>
                <w:cs/>
              </w:rPr>
              <w:t>หก</w:t>
            </w:r>
            <w:r w:rsidRPr="000C199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C199B">
              <w:rPr>
                <w:rFonts w:asciiTheme="majorBidi" w:hAnsiTheme="majorBidi" w:cstheme="majorBidi"/>
              </w:rPr>
              <w:t>3</w:t>
            </w:r>
            <w:r w:rsidRPr="000C199B">
              <w:rPr>
                <w:rFonts w:asciiTheme="majorBidi" w:hAnsiTheme="majorBidi" w:cstheme="majorBidi"/>
                <w:lang w:val="en-US"/>
              </w:rPr>
              <w:t>0</w:t>
            </w:r>
            <w:r w:rsidRPr="000C199B">
              <w:rPr>
                <w:rFonts w:asciiTheme="majorBidi" w:hAnsiTheme="majorBidi" w:cstheme="majorBidi"/>
              </w:rPr>
              <w:t xml:space="preserve"> </w:t>
            </w:r>
            <w:r w:rsidRPr="000C199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0C199B">
              <w:rPr>
                <w:rFonts w:asciiTheme="majorBidi" w:hAnsiTheme="majorBidi" w:cstheme="majorBidi"/>
                <w:cs/>
              </w:rPr>
              <w:t xml:space="preserve"> </w:t>
            </w:r>
            <w:r w:rsidRPr="000C199B">
              <w:rPr>
                <w:rFonts w:asciiTheme="majorBidi" w:hAnsiTheme="majorBidi" w:cstheme="majorBidi"/>
              </w:rPr>
              <w:t>2568</w:t>
            </w:r>
          </w:p>
        </w:tc>
      </w:tr>
      <w:tr w:rsidR="00CC0AFD" w:rsidRPr="000C199B" w:rsidTr="00AE0D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</w:t>
            </w:r>
            <w:r>
              <w:rPr>
                <w:rFonts w:cs="Angsana New" w:hint="cs"/>
                <w:spacing w:val="-4"/>
                <w:cs/>
              </w:rPr>
              <w:t>ภัยทรัพย์สิน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ประกันภัยรถ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  <w:r w:rsidRPr="000C199B">
              <w:rPr>
                <w:rFonts w:cs="Angsana New"/>
                <w:spacing w:val="-4"/>
                <w:cs/>
              </w:rPr>
              <w:t xml:space="preserve">ประกันภัยอุบัติเหตุ                </w:t>
            </w:r>
            <w:r>
              <w:rPr>
                <w:rFonts w:cs="Angsana New" w:hint="cs"/>
                <w:spacing w:val="-4"/>
                <w:cs/>
              </w:rPr>
              <w:t>และสุขภาพ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</w:t>
            </w:r>
            <w:r w:rsidRPr="000C199B">
              <w:rPr>
                <w:rFonts w:cs="Angsana New"/>
                <w:spacing w:val="-4"/>
                <w:cs/>
              </w:rPr>
              <w:t xml:space="preserve"> </w:t>
            </w:r>
            <w:r w:rsidRPr="000C199B">
              <w:rPr>
                <w:rFonts w:cs="Angsana New" w:hint="cs"/>
                <w:spacing w:val="-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รวม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560" w:type="dxa"/>
            <w:gridSpan w:val="1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  <w:tab w:val="left" w:pos="881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7D0E93">
              <w:rPr>
                <w:rFonts w:ascii="Angsana New" w:hAnsi="Angsana New" w:cs="Angsana New"/>
                <w:b/>
                <w:bCs/>
                <w:lang w:val="en-US" w:bidi="te-IN"/>
              </w:rPr>
              <w:t>685,646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C199B">
              <w:rPr>
                <w:rFonts w:ascii="Angsana New" w:hAnsi="Angsana New" w:cs="Angsana New"/>
                <w:b/>
                <w:bCs/>
                <w:lang w:val="en-US" w:bidi="te-IN"/>
              </w:rPr>
              <w:t>23,712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ascii="Angsana New" w:hAnsi="Angsana New" w:cs="Angsana New"/>
                <w:b/>
                <w:bCs/>
                <w:lang w:val="en-US" w:bidi="te-IN"/>
              </w:rPr>
              <w:t>1,746,935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</w:rPr>
            </w:pPr>
            <w:r w:rsidRPr="000C199B">
              <w:rPr>
                <w:rFonts w:ascii="Angsana New" w:hAnsi="Angsana New" w:cs="Angsana New"/>
                <w:b/>
                <w:bCs/>
                <w:lang w:bidi="te-IN"/>
              </w:rPr>
              <w:t>35,001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829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C199B">
              <w:rPr>
                <w:rFonts w:ascii="Angsana New" w:hAnsi="Angsana New" w:cs="Angsana New"/>
                <w:b/>
                <w:bCs/>
                <w:lang w:val="en-US" w:bidi="te-IN"/>
              </w:rPr>
              <w:t>200,376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C199B">
              <w:rPr>
                <w:rFonts w:ascii="Angsana New" w:hAnsi="Angsana New" w:cs="Angsana New"/>
                <w:b/>
                <w:bCs/>
                <w:lang w:val="en-US" w:bidi="te-IN"/>
              </w:rPr>
              <w:t>2,691,670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ค่าสินไหมทดแทนและค่าใช้จ่ายอื่นที่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4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เกี่ยวข้องโดยตรง</w:t>
            </w:r>
            <w:r w:rsidRPr="00046DBA">
              <w:rPr>
                <w:rFonts w:asciiTheme="majorBidi" w:hAnsiTheme="majorBidi" w:cs="Angsana New"/>
                <w:cs/>
                <w:lang w:eastAsia="en-GB"/>
              </w:rPr>
              <w:t>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4" w:hanging="1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(1,732,179)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46DBA">
              <w:rPr>
                <w:rFonts w:ascii="Angsana New" w:hAnsi="Angsana New" w:cs="Angsana New"/>
                <w:lang w:val="en-US" w:bidi="te-IN"/>
              </w:rPr>
              <w:t>(5,482)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(1,039,220)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(20,770)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(670,993)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(3,468,644)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การเปลี่ยนแปลง</w:t>
            </w:r>
            <w:r w:rsidRPr="00046DBA">
              <w:rPr>
                <w:rFonts w:asciiTheme="majorBidi" w:hAnsiTheme="majorBidi" w:cstheme="majorBidi"/>
                <w:cs/>
                <w:lang w:eastAsia="en-GB"/>
              </w:rPr>
              <w:t>หนี้สินสำหรับค่า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lang w:val="en-US"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47,706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46DBA">
              <w:rPr>
                <w:rFonts w:ascii="Angsana New" w:hAnsi="Angsana New" w:cs="Angsana New"/>
                <w:lang w:val="en-US" w:bidi="te-IN"/>
              </w:rPr>
              <w:t>(1,866)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358,778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56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(575)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644"/>
              </w:tabs>
              <w:overflowPunct/>
              <w:autoSpaceDE/>
              <w:autoSpaceDN/>
              <w:adjustRightInd/>
              <w:spacing w:line="240" w:lineRule="atLeast"/>
              <w:ind w:right="-55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4,793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81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408,836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ผลขาดทุนจากสัญญาที่สร้างภาระ</w:t>
            </w:r>
            <w:r w:rsidRPr="00046DBA">
              <w:rPr>
                <w:rFonts w:asciiTheme="majorBidi" w:hAnsiTheme="majorBidi" w:cstheme="majorBidi"/>
                <w:lang w:eastAsia="en-GB" w:bidi="te-IN"/>
              </w:rPr>
              <w:t xml:space="preserve"> </w:t>
            </w: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และการกลับรายการของผลขาดทุน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46D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437"/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74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(1)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702"/>
              </w:tabs>
              <w:overflowPunct/>
              <w:autoSpaceDE/>
              <w:autoSpaceDN/>
              <w:adjustRightInd/>
              <w:spacing w:line="240" w:lineRule="atLeast"/>
              <w:ind w:right="-562" w:firstLine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(1)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60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046DBA">
              <w:rPr>
                <w:rFonts w:asciiTheme="majorBidi" w:hAnsiTheme="majorBidi" w:cstheme="majorBidi" w:hint="cs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(173,482)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46DBA">
              <w:rPr>
                <w:rFonts w:ascii="Angsana New" w:hAnsi="Angsana New" w:cs="Angsana New"/>
                <w:lang w:val="en-US" w:bidi="te-IN"/>
              </w:rPr>
              <w:t>(4,233)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(650,581)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(6,912)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46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(27,833)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158"/>
                <w:tab w:val="left" w:pos="681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(863,041)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(1,857,955)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(11,581)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(1,331,023)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bidi="te-IN"/>
              </w:rPr>
              <w:t>(28,258)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(694,033)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F30FF">
              <w:rPr>
                <w:rFonts w:ascii="Angsana New" w:hAnsi="Angsana New" w:cs="Angsana New"/>
                <w:b/>
                <w:bCs/>
                <w:lang w:val="en-US" w:bidi="te-IN"/>
              </w:rPr>
              <w:t>(3,922,850)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รายได้ (ค่าใช้จ่าย) จากสัญญา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046DBA">
              <w:rPr>
                <w:rFonts w:ascii="Angsana New" w:hAnsi="Angsana New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(523,365)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46DBA">
              <w:rPr>
                <w:rFonts w:ascii="Angsana New" w:hAnsi="Angsana New" w:cs="Angsana New"/>
                <w:lang w:bidi="te-IN"/>
              </w:rPr>
              <w:t>(14,532)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(677,468)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(16,074)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(151,004)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98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(1,382,443)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ผลกระทบ</w:t>
            </w:r>
            <w:r>
              <w:rPr>
                <w:rFonts w:ascii="Angsana New" w:hAnsi="Angsana New" w:cs="Angsana New" w:hint="cs"/>
                <w:cs/>
              </w:rPr>
              <w:t>จากการเปลี่ยนแปลงความ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firstLine="1"/>
              <w:textAlignment w:val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  <w:tab w:val="left" w:pos="431"/>
              </w:tabs>
              <w:overflowPunct/>
              <w:autoSpaceDE/>
              <w:autoSpaceDN/>
              <w:adjustRightInd/>
              <w:spacing w:line="240" w:lineRule="atLeast"/>
              <w:ind w:right="-55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(10,848)</w:t>
            </w:r>
          </w:p>
        </w:tc>
        <w:tc>
          <w:tcPr>
            <w:tcW w:w="270" w:type="dxa"/>
          </w:tcPr>
          <w:p w:rsidR="00CC0AFD" w:rsidRPr="00DC0359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DC0359" w:rsidRDefault="00CC0AFD" w:rsidP="00AE0D6B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83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359">
              <w:rPr>
                <w:rFonts w:ascii="Angsana New" w:hAnsi="Angsana New" w:cs="Angsana New"/>
                <w:lang w:val="en-US" w:bidi="te-IN"/>
              </w:rPr>
              <w:t>(41)</w:t>
            </w:r>
          </w:p>
        </w:tc>
        <w:tc>
          <w:tcPr>
            <w:tcW w:w="270" w:type="dxa"/>
          </w:tcPr>
          <w:p w:rsidR="00CC0AFD" w:rsidRPr="00DC0359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74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2,340</w:t>
            </w:r>
          </w:p>
        </w:tc>
        <w:tc>
          <w:tcPr>
            <w:tcW w:w="270" w:type="dxa"/>
          </w:tcPr>
          <w:p w:rsidR="00CC0AFD" w:rsidRPr="00DC0359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DC0359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  <w:p w:rsidR="00CC0AFD" w:rsidRPr="00DC0359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646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359">
              <w:rPr>
                <w:rFonts w:ascii="Angsana New" w:hAnsi="Angsana New" w:cs="Angsana New"/>
                <w:lang w:val="en-US" w:bidi="te-IN"/>
              </w:rPr>
              <w:t>44</w:t>
            </w:r>
          </w:p>
        </w:tc>
        <w:tc>
          <w:tcPr>
            <w:tcW w:w="236" w:type="dxa"/>
          </w:tcPr>
          <w:p w:rsidR="00CC0AFD" w:rsidRPr="00DC0359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56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(5,082)</w:t>
            </w:r>
          </w:p>
        </w:tc>
        <w:tc>
          <w:tcPr>
            <w:tcW w:w="270" w:type="dxa"/>
          </w:tcPr>
          <w:p w:rsidR="00CC0AFD" w:rsidRPr="00DC0359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18"/>
              </w:tabs>
              <w:overflowPunct/>
              <w:autoSpaceDE/>
              <w:autoSpaceDN/>
              <w:adjustRightInd/>
              <w:spacing w:line="240" w:lineRule="atLeast"/>
              <w:ind w:right="-28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(13,587)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 w:hint="cs"/>
                <w:cs/>
              </w:rPr>
              <w:t>ค่าสินไหมทดแทนรับคืนจากการ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="Angsana New" w:hAnsi="Angsana New" w:cs="Angsana New"/>
                <w:lang w:val="en-US"/>
              </w:rPr>
            </w:pPr>
            <w:r w:rsidRPr="00046DBA">
              <w:rPr>
                <w:rFonts w:ascii="Angsana New" w:hAnsi="Angsana New" w:cs="Angsana New" w:hint="cs"/>
                <w:cs/>
              </w:rPr>
              <w:t>ประกันภัย</w:t>
            </w:r>
            <w:r w:rsidRPr="00046DBA">
              <w:rPr>
                <w:rFonts w:ascii="Angsana New" w:hAnsi="Angsana New" w:cs="Angsana New"/>
                <w:cs/>
              </w:rPr>
              <w:t>ต่อที่เกิดขึ้นแล้ว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1,326,602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46DBA">
              <w:rPr>
                <w:rFonts w:ascii="Angsana New" w:hAnsi="Angsana New" w:cs="Angsana New"/>
                <w:lang w:bidi="te-IN"/>
              </w:rPr>
              <w:t>3,643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773,735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11,220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645,890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2,761,090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การเปลี่ยนแปลงที่เกี่ยวข้องกับการให้บริการในอดีต–กา</w:t>
            </w:r>
            <w:r w:rsidRPr="00046DBA">
              <w:rPr>
                <w:rFonts w:ascii="Angsana New" w:hAnsi="Angsana New" w:cs="Angsana New" w:hint="cs"/>
                <w:cs/>
              </w:rPr>
              <w:t>ร</w:t>
            </w:r>
            <w:r w:rsidRPr="00046DBA">
              <w:rPr>
                <w:rFonts w:ascii="Angsana New" w:hAnsi="Angsana New" w:cs="Angsana New"/>
                <w:cs/>
              </w:rPr>
              <w:t>เปลี่ยนแปลง</w:t>
            </w:r>
          </w:p>
          <w:p w:rsidR="00CC0AFD" w:rsidRPr="008A39D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4" w:right="72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9411A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411A3">
              <w:rPr>
                <w:rFonts w:ascii="Angsana New" w:hAnsi="Angsana New" w:cs="Angsana New"/>
                <w:lang w:val="en-US" w:bidi="te-IN"/>
              </w:rPr>
              <w:t>222,977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46DBA">
              <w:rPr>
                <w:rFonts w:ascii="Angsana New" w:hAnsi="Angsana New" w:cs="Angsana New"/>
                <w:lang w:bidi="te-IN"/>
              </w:rPr>
              <w:t>1,352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795C69">
              <w:rPr>
                <w:rFonts w:ascii="Angsana New" w:hAnsi="Angsana New" w:cs="Angsana New"/>
                <w:lang w:val="en-US" w:bidi="te-IN"/>
              </w:rPr>
              <w:t>(350,339)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1,986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46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45,239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(78,785)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lang w:val="en-US"/>
              </w:rPr>
            </w:pPr>
            <w:r w:rsidRPr="00046DBA">
              <w:rPr>
                <w:rFonts w:ascii="Angsana New" w:hAnsi="Angsana New" w:cs="Angsana New"/>
                <w:cs/>
              </w:rPr>
              <w:t>การเปลี่ยนแปลงอื่นๆ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CC11C3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11C3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433" w:firstLine="10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46DBA"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795C69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795C69">
              <w:rPr>
                <w:rFonts w:ascii="Angsana New" w:hAnsi="Angsana New" w:cs="Angsana New"/>
                <w:b/>
                <w:bCs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6D652F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74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6D652F">
              <w:rPr>
                <w:rFonts w:ascii="Angsana New" w:hAnsi="Angsana New" w:cs="Angsana New"/>
                <w:lang w:bidi="te-IN"/>
              </w:rPr>
              <w:t>(1)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673EF1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673EF1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2F30F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4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F30FF">
              <w:rPr>
                <w:rFonts w:ascii="Angsana New" w:hAnsi="Angsana New" w:cs="Angsana New"/>
                <w:lang w:val="en-US" w:bidi="te-IN"/>
              </w:rPr>
              <w:t>(1)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80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รายได้ (</w:t>
            </w: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 xml:space="preserve">) </w:t>
            </w: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1,015,366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(9,578)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(251,732)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bidi="te-IN"/>
              </w:rPr>
              <w:t>(2,825)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535,043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1,286,274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ผลการดำเนินงานการบริการ</w:t>
            </w: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(156,943)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2,553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164,180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46DBA" w:rsidRDefault="00CC0AFD" w:rsidP="00AE0D6B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bidi="te-IN"/>
              </w:rPr>
              <w:t>3,918</w:t>
            </w:r>
          </w:p>
        </w:tc>
        <w:tc>
          <w:tcPr>
            <w:tcW w:w="236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41,386</w:t>
            </w:r>
          </w:p>
        </w:tc>
        <w:tc>
          <w:tcPr>
            <w:tcW w:w="270" w:type="dxa"/>
          </w:tcPr>
          <w:p w:rsidR="00CC0AFD" w:rsidRPr="00046DB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46DBA" w:rsidRDefault="00CC0AFD" w:rsidP="00AE0D6B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46DBA">
              <w:rPr>
                <w:rFonts w:ascii="Angsana New" w:hAnsi="Angsana New" w:cs="Angsana New"/>
                <w:b/>
                <w:bCs/>
                <w:lang w:val="en-US" w:bidi="te-IN"/>
              </w:rPr>
              <w:t>55,094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Style w:val="TableGrid"/>
        <w:tblW w:w="100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270"/>
        <w:gridCol w:w="900"/>
      </w:tblGrid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7560" w:type="dxa"/>
            <w:gridSpan w:val="1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</w:rPr>
              <w:t>สำหรับงวด</w:t>
            </w:r>
            <w:r w:rsidRPr="000C199B">
              <w:rPr>
                <w:rFonts w:asciiTheme="majorBidi" w:hAnsiTheme="majorBidi" w:cstheme="majorBidi" w:hint="cs"/>
                <w:cs/>
              </w:rPr>
              <w:t>หก</w:t>
            </w:r>
            <w:r w:rsidRPr="000C199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C199B">
              <w:rPr>
                <w:rFonts w:asciiTheme="majorBidi" w:hAnsiTheme="majorBidi" w:cstheme="majorBidi"/>
              </w:rPr>
              <w:t>3</w:t>
            </w:r>
            <w:r w:rsidRPr="000C199B">
              <w:rPr>
                <w:rFonts w:asciiTheme="majorBidi" w:hAnsiTheme="majorBidi" w:cstheme="majorBidi"/>
                <w:lang w:val="en-US"/>
              </w:rPr>
              <w:t>0</w:t>
            </w:r>
            <w:r w:rsidRPr="000C199B">
              <w:rPr>
                <w:rFonts w:asciiTheme="majorBidi" w:hAnsiTheme="majorBidi" w:cstheme="majorBidi"/>
              </w:rPr>
              <w:t xml:space="preserve"> </w:t>
            </w:r>
            <w:r w:rsidRPr="000C199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0C199B">
              <w:rPr>
                <w:rFonts w:asciiTheme="majorBidi" w:hAnsiTheme="majorBidi" w:cstheme="majorBidi"/>
                <w:cs/>
              </w:rPr>
              <w:t xml:space="preserve"> </w:t>
            </w:r>
            <w:r w:rsidRPr="000C199B">
              <w:rPr>
                <w:rFonts w:asciiTheme="majorBidi" w:hAnsiTheme="majorBidi" w:cstheme="majorBidi"/>
              </w:rPr>
              <w:t>2567</w:t>
            </w:r>
          </w:p>
        </w:tc>
      </w:tr>
      <w:tr w:rsidR="00CC0AFD" w:rsidRPr="000C199B" w:rsidTr="00AE0D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</w:t>
            </w:r>
            <w:r>
              <w:rPr>
                <w:rFonts w:cs="Angsana New" w:hint="cs"/>
                <w:spacing w:val="-4"/>
                <w:cs/>
              </w:rPr>
              <w:t>ภัยทรัพย์สิน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ประกันภัยรถ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  <w:r w:rsidRPr="000C199B">
              <w:rPr>
                <w:rFonts w:cs="Angsana New"/>
                <w:spacing w:val="-4"/>
                <w:cs/>
              </w:rPr>
              <w:t xml:space="preserve">ประกันภัยอุบัติเหตุ                </w:t>
            </w:r>
            <w:r>
              <w:rPr>
                <w:rFonts w:cs="Angsana New" w:hint="cs"/>
                <w:spacing w:val="-4"/>
                <w:cs/>
              </w:rPr>
              <w:t>และสุขภาพ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</w:t>
            </w:r>
            <w:r w:rsidRPr="000C199B">
              <w:rPr>
                <w:rFonts w:cs="Angsana New"/>
                <w:spacing w:val="-4"/>
                <w:cs/>
              </w:rPr>
              <w:t xml:space="preserve"> </w:t>
            </w:r>
            <w:r w:rsidRPr="000C199B">
              <w:rPr>
                <w:rFonts w:cs="Angsana New" w:hint="cs"/>
                <w:spacing w:val="-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รวม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560" w:type="dxa"/>
            <w:gridSpan w:val="1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732,859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i/>
                <w:iCs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23,038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/>
              </w:rPr>
              <w:t>1,393,593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D5B7C" w:rsidRDefault="00CC0AFD" w:rsidP="00AE0D6B">
            <w:pPr>
              <w:widowControl/>
              <w:tabs>
                <w:tab w:val="decimal" w:pos="435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bidi="te-IN"/>
              </w:rPr>
              <w:t>45,288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553"/>
              </w:tabs>
              <w:overflowPunct/>
              <w:autoSpaceDE/>
              <w:autoSpaceDN/>
              <w:adjustRightInd/>
              <w:spacing w:line="240" w:lineRule="atLeast"/>
              <w:ind w:right="-17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204,906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decimal" w:pos="679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2,399,684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decimal" w:pos="686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56393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563931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decimal" w:pos="686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ค่าสินไหมทดแทนและค่าใช้จ่ายอื่นที่</w:t>
            </w:r>
          </w:p>
          <w:p w:rsidR="00CC0AFD" w:rsidRPr="00A00B8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4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เกี่ยวข้องโดยตรง</w:t>
            </w:r>
            <w:r w:rsidRPr="00563931">
              <w:rPr>
                <w:rFonts w:asciiTheme="majorBidi" w:hAnsiTheme="majorBidi" w:cs="Angsana New"/>
                <w:cs/>
                <w:lang w:eastAsia="en-GB"/>
              </w:rPr>
              <w:t>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431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(180,528)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720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(2,070)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679"/>
              </w:tabs>
              <w:overflowPunct/>
              <w:autoSpaceDE/>
              <w:autoSpaceDN/>
              <w:adjustRightInd/>
              <w:spacing w:line="240" w:lineRule="atLeast"/>
              <w:ind w:right="-199" w:firstLine="136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(1,157,256)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D5B7C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ind w:right="-46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D5B7C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ind w:right="-37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D5B7C">
              <w:rPr>
                <w:rFonts w:ascii="Angsana New" w:hAnsi="Angsana New" w:cs="Angsana New"/>
                <w:lang w:bidi="te-IN"/>
              </w:rPr>
              <w:t>(31,086)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67" w:hanging="7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(22,921)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42"/>
                <w:tab w:val="decimal" w:pos="612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ind w:right="-141" w:hanging="1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(1,393,861)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56393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การเปลี่ยนแปลง</w:t>
            </w:r>
            <w:r w:rsidRPr="00563931">
              <w:rPr>
                <w:rFonts w:asciiTheme="majorBidi" w:hAnsiTheme="majorBidi" w:cstheme="majorBidi"/>
                <w:cs/>
                <w:lang w:eastAsia="en-GB"/>
              </w:rPr>
              <w:t>หนี้สินสำหรับค่า</w:t>
            </w:r>
          </w:p>
          <w:p w:rsidR="00CC0AFD" w:rsidRPr="0056393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lang w:val="en-US"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(25,947)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7,914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799,066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D5B7C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ind w:right="-46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D5B7C" w:rsidRDefault="00CC0AFD" w:rsidP="00AE0D6B">
            <w:pPr>
              <w:widowControl/>
              <w:tabs>
                <w:tab w:val="decimal" w:pos="435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46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D5B7C">
              <w:rPr>
                <w:rFonts w:ascii="Angsana New" w:hAnsi="Angsana New" w:cs="Angsana New"/>
                <w:lang w:bidi="te-IN"/>
              </w:rPr>
              <w:t>(2,471)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73"/>
              </w:tabs>
              <w:overflowPunct/>
              <w:autoSpaceDE/>
              <w:autoSpaceDN/>
              <w:adjustRightInd/>
              <w:spacing w:line="240" w:lineRule="atLeast"/>
              <w:ind w:right="-377" w:firstLine="13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(86,203)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692,359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ผลขาดทุนจากสัญญาที่สร้างภาระ</w:t>
            </w:r>
            <w:r w:rsidRPr="000C199B">
              <w:rPr>
                <w:rFonts w:asciiTheme="majorBidi" w:hAnsiTheme="majorBidi" w:cstheme="majorBidi"/>
                <w:lang w:eastAsia="en-GB" w:bidi="te-IN"/>
              </w:rPr>
              <w:t xml:space="preserve"> </w:t>
            </w: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และการกลับรายการของผลขาดทุน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D5B7C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D5B7C" w:rsidRDefault="00CC0AFD" w:rsidP="00AE0D6B">
            <w:pPr>
              <w:widowControl/>
              <w:tabs>
                <w:tab w:val="decimal" w:pos="435"/>
                <w:tab w:val="left" w:pos="771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0D5B7C">
              <w:rPr>
                <w:rFonts w:ascii="Angsana New" w:hAnsi="Angsana New" w:cs="Angsana New"/>
                <w:lang w:bidi="te-IN"/>
              </w:rPr>
              <w:t>2,218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2,218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80"/>
              <w:contextualSpacing/>
              <w:textAlignment w:val="auto"/>
              <w:rPr>
                <w:rFonts w:asciiTheme="majorBidi" w:hAnsiTheme="majorBidi" w:cstheme="majorBidi"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การตัดจำหน่ายกระแสเงินสดที่ทำ</w:t>
            </w: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left="160" w:firstLine="1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ให้ได้มาซึ่งการประกันภั</w:t>
            </w:r>
            <w:r w:rsidRPr="000C199B">
              <w:rPr>
                <w:rFonts w:asciiTheme="majorBidi" w:hAnsiTheme="majorBidi" w:cstheme="majorBidi" w:hint="cs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(154,802)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(4,881)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(502,010)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C0AFD" w:rsidRPr="000D5B7C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D5B7C" w:rsidRDefault="00CC0AFD" w:rsidP="00AE0D6B">
            <w:pPr>
              <w:widowControl/>
              <w:tabs>
                <w:tab w:val="left" w:pos="43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D5B7C">
              <w:rPr>
                <w:rFonts w:ascii="Angsana New" w:hAnsi="Angsana New" w:cs="Angsana New"/>
                <w:lang w:bidi="te-IN"/>
              </w:rPr>
              <w:t>(10,333)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377" w:firstLine="13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(27,051)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42"/>
              </w:tabs>
              <w:overflowPunct/>
              <w:autoSpaceDE/>
              <w:autoSpaceDN/>
              <w:adjustRightInd/>
              <w:spacing w:line="240" w:lineRule="atLeast"/>
              <w:ind w:right="-203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0B06F8">
              <w:rPr>
                <w:rFonts w:ascii="Angsana New" w:hAnsi="Angsana New" w:cs="Angsana New"/>
                <w:lang w:val="en-US" w:bidi="te-IN"/>
              </w:rPr>
              <w:t>(699,077)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(361,277)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963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(860,200)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Default="00CC0AFD" w:rsidP="00AE0D6B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C199B" w:rsidRDefault="00CC0AFD" w:rsidP="00AE0D6B">
            <w:pPr>
              <w:widowControl/>
              <w:tabs>
                <w:tab w:val="center" w:pos="435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bidi="te-IN"/>
              </w:rPr>
              <w:t>(41,672)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(136,175)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42"/>
              </w:tabs>
              <w:overflowPunct/>
              <w:autoSpaceDE/>
              <w:autoSpaceDN/>
              <w:adjustRightInd/>
              <w:spacing w:line="240" w:lineRule="atLeast"/>
              <w:ind w:right="-113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0B06F8">
              <w:rPr>
                <w:rFonts w:ascii="Angsana New" w:hAnsi="Angsana New" w:cs="Angsana New"/>
                <w:b/>
                <w:bCs/>
                <w:lang w:val="en-US" w:bidi="te-IN"/>
              </w:rPr>
              <w:t>(1,398,361)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4235AE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รายได้ (ค่าใช้จ่าย) จากสัญญา</w:t>
            </w:r>
          </w:p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 w:rsidRPr="004235AE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4235AE">
              <w:rPr>
                <w:rFonts w:ascii="Angsana New" w:hAnsi="Angsana New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(428,511)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433"/>
                <w:tab w:val="center" w:pos="5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(14,278)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(798,200)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(31,332)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0B06F8">
              <w:rPr>
                <w:rFonts w:ascii="Angsana New" w:hAnsi="Angsana New" w:cs="Angsana New"/>
                <w:lang w:bidi="te-IN"/>
              </w:rPr>
              <w:t>(152,677)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113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0B06F8">
              <w:rPr>
                <w:rFonts w:ascii="Angsana New" w:hAnsi="Angsana New" w:cs="Angsana New"/>
              </w:rPr>
              <w:t>(1,424,998)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ผลกระทบ</w:t>
            </w:r>
            <w:r>
              <w:rPr>
                <w:rFonts w:ascii="Angsana New" w:hAnsi="Angsana New" w:cs="Angsana New" w:hint="cs"/>
                <w:cs/>
              </w:rPr>
              <w:t>จากการเปลี่ยนแปลงความ</w:t>
            </w:r>
          </w:p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1"/>
              <w:textAlignment w:val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เสี่ยงของผู้รับประกันภัย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397ADA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552"/>
              <w:jc w:val="center"/>
              <w:textAlignment w:val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6,384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B06F8" w:rsidRDefault="00CC0AFD" w:rsidP="00AE0D6B">
            <w:pPr>
              <w:widowControl/>
              <w:tabs>
                <w:tab w:val="left" w:pos="433"/>
                <w:tab w:val="center" w:pos="523"/>
              </w:tabs>
              <w:overflowPunct/>
              <w:autoSpaceDE/>
              <w:autoSpaceDN/>
              <w:adjustRightInd/>
              <w:spacing w:line="240" w:lineRule="atLeast"/>
              <w:ind w:right="-562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3,489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B06F8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72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(5,726)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Default="00CC0AFD" w:rsidP="00AE0D6B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B06F8" w:rsidRDefault="00CC0AFD" w:rsidP="00AE0D6B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556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753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B06F8" w:rsidRDefault="00CC0AFD" w:rsidP="00AE0D6B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562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(487)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B06F8" w:rsidRDefault="00CC0AFD" w:rsidP="00AE0D6B">
            <w:pPr>
              <w:widowControl/>
              <w:tabs>
                <w:tab w:val="center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372"/>
              <w:jc w:val="center"/>
              <w:textAlignment w:val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4,413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</w:rPr>
            </w:pPr>
            <w:r w:rsidRPr="004235AE">
              <w:rPr>
                <w:rFonts w:ascii="Angsana New" w:hAnsi="Angsana New" w:cs="Angsana New" w:hint="cs"/>
                <w:cs/>
              </w:rPr>
              <w:t>ค่าสินไหมทดแทนรับคืนจากการ</w:t>
            </w:r>
          </w:p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firstLine="4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4235AE">
              <w:rPr>
                <w:rFonts w:ascii="Angsana New" w:hAnsi="Angsana New" w:cs="Angsana New" w:hint="cs"/>
                <w:cs/>
              </w:rPr>
              <w:t>ประกันภัย</w:t>
            </w:r>
            <w:r w:rsidRPr="004235AE">
              <w:rPr>
                <w:rFonts w:ascii="Angsana New" w:hAnsi="Angsana New" w:cs="Angsana New"/>
                <w:cs/>
              </w:rPr>
              <w:t>ต่อที่เกิดขึ้นแล้ว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590C7A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140,799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864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818,107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50,224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7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24,130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1,034,124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4235AE">
              <w:rPr>
                <w:rFonts w:ascii="Angsana New" w:hAnsi="Angsana New" w:cs="Angsana New"/>
                <w:cs/>
              </w:rPr>
              <w:t>การเปลี่ยนแปลงที่เกี่ยวข้องกับการให้บริการในอดีต–กา</w:t>
            </w:r>
            <w:r w:rsidRPr="004235AE">
              <w:rPr>
                <w:rFonts w:ascii="Angsana New" w:hAnsi="Angsana New" w:cs="Angsana New" w:hint="cs"/>
                <w:cs/>
              </w:rPr>
              <w:t>ร</w:t>
            </w:r>
            <w:r w:rsidRPr="004235AE">
              <w:rPr>
                <w:rFonts w:ascii="Angsana New" w:hAnsi="Angsana New" w:cs="Angsana New"/>
                <w:cs/>
              </w:rPr>
              <w:t>เปลี่ยนแปลง</w:t>
            </w:r>
          </w:p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4" w:right="72"/>
              <w:textAlignment w:val="auto"/>
              <w:rPr>
                <w:rFonts w:ascii="Angsana New" w:hAnsi="Angsana New" w:cs="Angsana New"/>
                <w:cs/>
              </w:rPr>
            </w:pPr>
            <w:r w:rsidRPr="004235AE">
              <w:rPr>
                <w:rFonts w:ascii="Angsana New" w:hAnsi="Angsana New" w:cs="Angsana New"/>
                <w:cs/>
              </w:rPr>
              <w:t>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590C7A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558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(7,879)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  <w:tab w:val="left" w:pos="43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(8,411)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(413,379)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:rsidR="00CC0AFD" w:rsidRPr="000C199B" w:rsidRDefault="00CC0AFD" w:rsidP="00AE0D6B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(20,337)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  <w:tab w:val="left" w:pos="82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74,172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ind w:right="-20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(375,834)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4235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lang w:val="en-US"/>
              </w:rPr>
            </w:pPr>
            <w:r w:rsidRPr="004235AE">
              <w:rPr>
                <w:rFonts w:ascii="Angsana New" w:hAnsi="Angsana New" w:cs="Angsana New"/>
                <w:cs/>
              </w:rPr>
              <w:t>การเปลี่ยนแปลงอื่นๆ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8C42C2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8C42C2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C0AFD" w:rsidRPr="008C42C2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8C42C2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:rsidR="00CC0AFD" w:rsidRPr="008C42C2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8C42C2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73" w:firstLine="7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(1,312)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C0AFD" w:rsidRPr="008C42C2" w:rsidRDefault="00CC0AFD" w:rsidP="00AE0D6B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8C42C2"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383" w:hanging="18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590C7A">
              <w:rPr>
                <w:rFonts w:ascii="Angsana New" w:hAnsi="Angsana New" w:cs="Angsana New"/>
                <w:lang w:bidi="te-IN"/>
              </w:rPr>
              <w:t>(1,312)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270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(289,207)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5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(18,336)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705"/>
              </w:tabs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(399,198)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-46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bidi="te-IN"/>
              </w:rPr>
              <w:t>(2,004)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tabs>
                <w:tab w:val="center" w:pos="193"/>
                <w:tab w:val="left" w:pos="373"/>
              </w:tabs>
              <w:overflowPunct/>
              <w:autoSpaceDE/>
              <w:autoSpaceDN/>
              <w:adjustRightInd/>
              <w:spacing w:line="240" w:lineRule="atLeast"/>
              <w:ind w:right="-377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(54,862)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tabs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203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(763,607)</w:t>
            </w:r>
          </w:p>
        </w:tc>
      </w:tr>
      <w:tr w:rsidR="00CC0AFD" w:rsidRPr="000C199B" w:rsidTr="00AE0D6B">
        <w:trPr>
          <w:trHeight w:val="20"/>
        </w:trPr>
        <w:tc>
          <w:tcPr>
            <w:tcW w:w="2520" w:type="dxa"/>
            <w:shd w:val="clear" w:color="auto" w:fill="auto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ผลการดำเนินงานการบริการ</w:t>
            </w: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82,375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5,665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134,195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bidi="te-IN"/>
              </w:rPr>
              <w:t>1,612</w:t>
            </w:r>
          </w:p>
        </w:tc>
        <w:tc>
          <w:tcPr>
            <w:tcW w:w="236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13,869</w:t>
            </w:r>
          </w:p>
        </w:tc>
        <w:tc>
          <w:tcPr>
            <w:tcW w:w="270" w:type="dxa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0C199B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590C7A">
              <w:rPr>
                <w:rFonts w:ascii="Angsana New" w:hAnsi="Angsana New" w:cs="Angsana New"/>
                <w:b/>
                <w:bCs/>
                <w:lang w:val="en-US" w:bidi="te-IN"/>
              </w:rPr>
              <w:t>237,716</w:t>
            </w:r>
          </w:p>
        </w:tc>
      </w:tr>
    </w:tbl>
    <w:p w:rsidR="00CC0AFD" w:rsidRDefault="00CC0AFD" w:rsidP="00CC0AF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:rsidR="00CC0AFD" w:rsidRPr="008008FF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:rsidR="00CC0AFD" w:rsidRPr="00B33A1B" w:rsidRDefault="00CC0AFD" w:rsidP="00CC0AFD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ภัยทรัพย์สิน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ประกันภัยทางทะเลและขนส่ง ประกันภัยรถยนต์ ประกันภัยอุบัติเหตุ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และสุขภาพ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และประกันภัยเบ็ดเตล็ดอื่น ในระหว่าง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บริษัทไม่มีการเปลี่ยนแปลงโครงสร้างของส่วนงานดำเนินงาน</w:t>
      </w:r>
    </w:p>
    <w:p w:rsidR="00CC0AFD" w:rsidRPr="00B33A1B" w:rsidRDefault="00CC0AFD" w:rsidP="00CC0AFD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CC0AFD" w:rsidRPr="00B33A1B" w:rsidRDefault="00CC0AFD" w:rsidP="00CC0AFD">
      <w:pPr>
        <w:widowControl/>
        <w:overflowPunct/>
        <w:autoSpaceDE/>
        <w:autoSpaceDN/>
        <w:adjustRightInd/>
        <w:spacing w:line="240" w:lineRule="auto"/>
        <w:ind w:firstLine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ข้อมูลรายได้และกำไรของส่วนงานของบริษัท 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งวดหกเดือน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มิถุนายน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7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มีดังต่อไปนี้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bookmarkStart w:id="9" w:name="_Hlk193454509"/>
          </w:p>
        </w:tc>
        <w:tc>
          <w:tcPr>
            <w:tcW w:w="6660" w:type="dxa"/>
            <w:gridSpan w:val="6"/>
            <w:vAlign w:val="bottom"/>
          </w:tcPr>
          <w:p w:rsidR="00CC0AFD" w:rsidRPr="007A787A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FF0000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บงวด</w:t>
            </w: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หก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มิถุนายน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68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ภัยทรัพย์สิน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ประกันภัยอุบัติเหตุ               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และสุขภาพ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C362C1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685,646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23,712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268"/>
                <w:tab w:val="left" w:pos="808"/>
              </w:tabs>
              <w:spacing w:line="320" w:lineRule="exact"/>
              <w:ind w:left="-108" w:right="-179" w:firstLine="10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1,746,935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35,001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200,376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808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2,691,670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410"/>
              </w:tabs>
              <w:spacing w:line="320" w:lineRule="exact"/>
              <w:ind w:left="-115" w:right="-242" w:firstLine="1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(1,857,955)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473"/>
                <w:tab w:val="decimal" w:pos="563"/>
              </w:tabs>
              <w:spacing w:line="320" w:lineRule="exact"/>
              <w:ind w:left="-115" w:right="-386" w:firstLine="22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(11,581)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268"/>
              </w:tabs>
              <w:spacing w:line="320" w:lineRule="exact"/>
              <w:ind w:left="-115" w:right="-269" w:firstLine="23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(1,331,023)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591"/>
              </w:tabs>
              <w:spacing w:line="320" w:lineRule="exact"/>
              <w:ind w:left="-115" w:right="-333" w:firstLine="16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(28,258)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474"/>
              </w:tabs>
              <w:spacing w:line="320" w:lineRule="exact"/>
              <w:ind w:left="-115" w:right="-47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(694,033)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448"/>
              </w:tabs>
              <w:spacing w:line="320" w:lineRule="exact"/>
              <w:ind w:left="-115" w:right="-100" w:firstLine="29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(3,922,850)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 (</w:t>
            </w: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</w:t>
            </w:r>
            <w:r w:rsidRPr="00D703B9"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) </w:t>
            </w: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110" w:type="dxa"/>
            <w:shd w:val="clear" w:color="auto" w:fill="auto"/>
          </w:tcPr>
          <w:p w:rsidR="00CC0AFD" w:rsidRDefault="00CC0AFD" w:rsidP="00AE0D6B">
            <w:pPr>
              <w:tabs>
                <w:tab w:val="decimal" w:pos="595"/>
              </w:tabs>
              <w:spacing w:line="320" w:lineRule="exact"/>
              <w:ind w:right="-325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1,015,366</w:t>
            </w:r>
          </w:p>
        </w:tc>
        <w:tc>
          <w:tcPr>
            <w:tcW w:w="1110" w:type="dxa"/>
            <w:shd w:val="clear" w:color="auto" w:fill="auto"/>
          </w:tcPr>
          <w:p w:rsidR="00CC0AFD" w:rsidRDefault="00CC0AFD" w:rsidP="00AE0D6B">
            <w:pPr>
              <w:tabs>
                <w:tab w:val="center" w:pos="473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center" w:pos="56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(9,578)</w:t>
            </w:r>
          </w:p>
        </w:tc>
        <w:tc>
          <w:tcPr>
            <w:tcW w:w="1110" w:type="dxa"/>
            <w:shd w:val="clear" w:color="auto" w:fill="auto"/>
          </w:tcPr>
          <w:p w:rsidR="00CC0AFD" w:rsidRDefault="00CC0AFD" w:rsidP="00AE0D6B">
            <w:pPr>
              <w:tabs>
                <w:tab w:val="center" w:pos="358"/>
              </w:tabs>
              <w:spacing w:line="320" w:lineRule="exact"/>
              <w:ind w:right="-45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center" w:pos="628"/>
              </w:tabs>
              <w:spacing w:line="320" w:lineRule="exact"/>
              <w:ind w:right="1" w:firstLine="7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(251,732)</w:t>
            </w:r>
          </w:p>
        </w:tc>
        <w:tc>
          <w:tcPr>
            <w:tcW w:w="1110" w:type="dxa"/>
            <w:shd w:val="clear" w:color="auto" w:fill="auto"/>
          </w:tcPr>
          <w:p w:rsidR="00CC0AFD" w:rsidRDefault="00CC0AFD" w:rsidP="00AE0D6B">
            <w:pPr>
              <w:tabs>
                <w:tab w:val="center" w:pos="23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(2,825)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29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535,043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1,286,274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320"/>
              </w:tabs>
              <w:spacing w:line="320" w:lineRule="exact"/>
              <w:ind w:right="-42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(156,943)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left" w:pos="653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2,553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718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164,180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32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3,918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65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41,386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55,094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left" w:pos="500"/>
                <w:tab w:val="decimal" w:pos="59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12,548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47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448"/>
              </w:tabs>
              <w:spacing w:line="320" w:lineRule="exact"/>
              <w:ind w:left="-108" w:right="-35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31,971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3,667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49,261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59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448"/>
              </w:tabs>
              <w:spacing w:line="320" w:lineRule="exact"/>
              <w:ind w:left="-108" w:right="-35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4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decimal" w:pos="628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106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CC0AFD" w:rsidRPr="00EA5C92" w:rsidRDefault="00CC0AFD" w:rsidP="00AE0D6B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EA5C9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spacing w:line="320" w:lineRule="exact"/>
              <w:ind w:firstLine="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   </w:t>
            </w:r>
            <w:r w:rsidRPr="00D703B9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10" w:type="dxa"/>
            <w:shd w:val="clear" w:color="auto" w:fill="auto"/>
          </w:tcPr>
          <w:p w:rsidR="00CC0AFD" w:rsidRPr="00EA5C92" w:rsidRDefault="00CC0AFD" w:rsidP="00AE0D6B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EA5C9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left" w:pos="3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12,577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628"/>
              </w:tabs>
              <w:spacing w:line="320" w:lineRule="exact"/>
              <w:ind w:right="-1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32,045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642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3,676 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decimal" w:pos="718"/>
              </w:tabs>
              <w:spacing w:line="320" w:lineRule="exact"/>
              <w:ind w:hanging="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49,375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320"/>
              </w:tabs>
              <w:spacing w:line="320" w:lineRule="exact"/>
              <w:ind w:left="-115" w:right="-782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(146)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383"/>
              </w:tabs>
              <w:spacing w:line="320" w:lineRule="exact"/>
              <w:ind w:right="-84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538"/>
              </w:tabs>
              <w:spacing w:line="320" w:lineRule="exact"/>
              <w:ind w:left="-108" w:hanging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(372)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411"/>
              </w:tabs>
              <w:spacing w:line="320" w:lineRule="exact"/>
              <w:ind w:left="-115" w:right="-963" w:hanging="14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294"/>
              </w:tabs>
              <w:spacing w:line="320" w:lineRule="exact"/>
              <w:ind w:left="-115" w:right="-83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AFD" w:rsidRPr="00D703B9" w:rsidRDefault="00CC0AFD" w:rsidP="00AE0D6B">
            <w:pPr>
              <w:tabs>
                <w:tab w:val="center" w:pos="448"/>
              </w:tabs>
              <w:spacing w:line="320" w:lineRule="exact"/>
              <w:ind w:left="-115" w:right="-360" w:firstLine="3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(573)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left" w:pos="410"/>
                <w:tab w:val="left" w:pos="500"/>
              </w:tabs>
              <w:spacing w:line="320" w:lineRule="exact"/>
              <w:ind w:left="-115" w:right="-602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(55,231)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563"/>
              </w:tabs>
              <w:spacing w:line="320" w:lineRule="exact"/>
              <w:ind w:right="-57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(1,884)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448"/>
              </w:tabs>
              <w:spacing w:line="320" w:lineRule="exact"/>
              <w:ind w:right="1" w:hanging="9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(138,454)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141"/>
              </w:tabs>
              <w:spacing w:line="320" w:lineRule="exact"/>
              <w:ind w:left="-115" w:right="-693" w:hanging="14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(2,838)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204"/>
              </w:tabs>
              <w:spacing w:line="320" w:lineRule="exact"/>
              <w:ind w:left="-115" w:right="-56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(15,959)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534"/>
              </w:tabs>
              <w:spacing w:line="320" w:lineRule="exact"/>
              <w:ind w:left="-115" w:right="-360" w:firstLine="10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(214,366)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firstLine="15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432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1,100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126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1,695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center" w:pos="230"/>
              </w:tabs>
              <w:spacing w:line="320" w:lineRule="exact"/>
              <w:ind w:right="-330" w:firstLine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(199,311)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1,114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58,499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1,737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29,186</w:t>
            </w: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tabs>
                <w:tab w:val="center" w:pos="268"/>
              </w:tabs>
              <w:spacing w:line="320" w:lineRule="exact"/>
              <w:ind w:left="-115" w:right="-54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(108,775)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="Angsana New" w:hint="cs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03B9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17,248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D703B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ส</w:t>
            </w:r>
            <w:r w:rsidRPr="00D703B9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D703B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D703B9" w:rsidRDefault="00CC0AFD" w:rsidP="00AE0D6B">
            <w:pPr>
              <w:pBdr>
                <w:bottom w:val="double" w:sz="4" w:space="1" w:color="auto"/>
              </w:pBdr>
              <w:tabs>
                <w:tab w:val="center" w:pos="538"/>
              </w:tabs>
              <w:spacing w:line="320" w:lineRule="exact"/>
              <w:ind w:right="-450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(91,527)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bookmarkEnd w:id="9"/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092"/>
        <w:gridCol w:w="1128"/>
        <w:gridCol w:w="1110"/>
        <w:gridCol w:w="1110"/>
      </w:tblGrid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CC0AFD" w:rsidRPr="00C362C1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สำหรับ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งวด</w:t>
            </w: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หก</w:t>
            </w:r>
            <w:r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มิถุนายน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67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ภัยทรัพย์สิน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92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28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ประกันภัยอุบัติเหตุ               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และสุขภาพ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:rsidR="00CC0AFD" w:rsidRPr="00AB68E9" w:rsidRDefault="00CC0AFD" w:rsidP="00AE0D6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C362C1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8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59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732,859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23,038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44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 </w:t>
            </w: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1,393,593</w:t>
            </w:r>
          </w:p>
        </w:tc>
        <w:tc>
          <w:tcPr>
            <w:tcW w:w="1128" w:type="dxa"/>
          </w:tcPr>
          <w:p w:rsidR="00CC0AFD" w:rsidRPr="003E29AA" w:rsidRDefault="00CC0AFD" w:rsidP="00AE0D6B">
            <w:pPr>
              <w:tabs>
                <w:tab w:val="decimal" w:pos="705"/>
                <w:tab w:val="left" w:pos="857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45,288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48"/>
                <w:tab w:val="left" w:pos="73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204,906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2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2,399,684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0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(361,277)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963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right" w:pos="88"/>
              </w:tabs>
              <w:spacing w:line="320" w:lineRule="exact"/>
              <w:ind w:right="-289" w:firstLine="78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(860,200)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(41,672)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47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(136,175)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9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(1,398,361)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(289,207)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(18,336)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(399,198)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left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(2,004)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47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(54,862)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(763,607)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68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82,375</w:t>
            </w:r>
          </w:p>
        </w:tc>
        <w:tc>
          <w:tcPr>
            <w:tcW w:w="1110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5,665</w:t>
            </w:r>
          </w:p>
        </w:tc>
        <w:tc>
          <w:tcPr>
            <w:tcW w:w="1092" w:type="dxa"/>
            <w:shd w:val="clear" w:color="auto" w:fill="auto"/>
          </w:tcPr>
          <w:p w:rsidR="00CC0AFD" w:rsidRPr="00745526" w:rsidRDefault="00CC0AFD" w:rsidP="00AE0D6B">
            <w:pPr>
              <w:tabs>
                <w:tab w:val="decimal" w:pos="446"/>
                <w:tab w:val="left" w:pos="628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74552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134,195</w:t>
            </w:r>
          </w:p>
        </w:tc>
        <w:tc>
          <w:tcPr>
            <w:tcW w:w="1128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79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1,612</w:t>
            </w:r>
          </w:p>
        </w:tc>
        <w:tc>
          <w:tcPr>
            <w:tcW w:w="1110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55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13,869</w:t>
            </w:r>
          </w:p>
        </w:tc>
        <w:tc>
          <w:tcPr>
            <w:tcW w:w="1110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62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237,716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7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11,636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366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446"/>
                <w:tab w:val="left" w:pos="897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22,128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0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719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3,253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38,102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83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</w:p>
        </w:tc>
        <w:tc>
          <w:tcPr>
            <w:tcW w:w="1110" w:type="dxa"/>
            <w:shd w:val="clear" w:color="auto" w:fill="auto"/>
          </w:tcPr>
          <w:p w:rsidR="00CC0AFD" w:rsidRPr="00785584" w:rsidRDefault="00CC0AFD" w:rsidP="00AE0D6B">
            <w:pPr>
              <w:tabs>
                <w:tab w:val="left" w:pos="291"/>
                <w:tab w:val="left" w:pos="471"/>
              </w:tabs>
              <w:spacing w:line="320" w:lineRule="exact"/>
              <w:ind w:right="-39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               </w:t>
            </w: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446"/>
                <w:tab w:val="left" w:pos="897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1128" w:type="dxa"/>
            <w:shd w:val="clear" w:color="auto" w:fill="auto"/>
          </w:tcPr>
          <w:p w:rsidR="00CC0AFD" w:rsidRPr="00785584" w:rsidRDefault="00CC0AFD" w:rsidP="00AE0D6B">
            <w:pPr>
              <w:tabs>
                <w:tab w:val="decimal" w:pos="0"/>
                <w:tab w:val="left" w:pos="435"/>
              </w:tabs>
              <w:spacing w:line="320" w:lineRule="exact"/>
              <w:ind w:right="124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              </w:t>
            </w: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4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(2)</w:t>
            </w:r>
          </w:p>
        </w:tc>
        <w:tc>
          <w:tcPr>
            <w:tcW w:w="1110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111"/>
                <w:tab w:val="left" w:pos="291"/>
                <w:tab w:val="left" w:pos="741"/>
              </w:tabs>
              <w:spacing w:line="320" w:lineRule="exact"/>
              <w:ind w:right="-32" w:firstLine="101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     </w:t>
            </w: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176"/>
                <w:tab w:val="decimal" w:pos="268"/>
                <w:tab w:val="decimal" w:pos="538"/>
              </w:tabs>
              <w:spacing w:line="320" w:lineRule="exact"/>
              <w:ind w:right="-82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(3)</w:t>
            </w:r>
          </w:p>
        </w:tc>
        <w:tc>
          <w:tcPr>
            <w:tcW w:w="1128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593"/>
                <w:tab w:val="decimal" w:pos="654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          </w:t>
            </w: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:rsidR="00CC0AFD" w:rsidRPr="00BA3678" w:rsidRDefault="00CC0AFD" w:rsidP="00AE0D6B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A367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85"/>
                <w:tab w:val="left" w:pos="808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11,636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366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36"/>
                <w:tab w:val="left" w:pos="62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22,129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70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719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5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3,254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3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38,104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3E29AA" w:rsidRDefault="00CC0AFD" w:rsidP="00AE0D6B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32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(464)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left" w:pos="651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(15)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(881)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684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(28)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(130)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(1,518)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3E29AA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41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(85,841)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60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(2,696)</w:t>
            </w:r>
          </w:p>
        </w:tc>
        <w:tc>
          <w:tcPr>
            <w:tcW w:w="1092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(162,963)</w:t>
            </w:r>
          </w:p>
        </w:tc>
        <w:tc>
          <w:tcPr>
            <w:tcW w:w="1128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324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(5,314)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(23,921)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(280,735)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3E29AA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31,877</w:t>
            </w:r>
          </w:p>
        </w:tc>
        <w:tc>
          <w:tcPr>
            <w:tcW w:w="1110" w:type="dxa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1,002</w:t>
            </w:r>
          </w:p>
        </w:tc>
        <w:tc>
          <w:tcPr>
            <w:tcW w:w="1092" w:type="dxa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60,616</w:t>
            </w:r>
          </w:p>
        </w:tc>
        <w:tc>
          <w:tcPr>
            <w:tcW w:w="1128" w:type="dxa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1,970</w:t>
            </w:r>
          </w:p>
        </w:tc>
        <w:tc>
          <w:tcPr>
            <w:tcW w:w="1110" w:type="dxa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46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8,913</w:t>
            </w:r>
          </w:p>
        </w:tc>
        <w:tc>
          <w:tcPr>
            <w:tcW w:w="1110" w:type="dxa"/>
            <w:shd w:val="clear" w:color="auto" w:fill="auto"/>
          </w:tcPr>
          <w:p w:rsidR="00CC0AFD" w:rsidRPr="003E29AA" w:rsidRDefault="00CC0AFD" w:rsidP="00AE0D6B">
            <w:pPr>
              <w:pBdr>
                <w:bottom w:val="single" w:sz="4" w:space="1" w:color="auto"/>
              </w:pBdr>
              <w:tabs>
                <w:tab w:val="decimal" w:pos="53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104,378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3E29AA" w:rsidRDefault="00CC0AFD" w:rsidP="00AE0D6B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:rsidR="00CC0AFD" w:rsidRPr="008C14B1" w:rsidRDefault="00CC0AFD" w:rsidP="00AE0D6B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39,583</w:t>
            </w:r>
          </w:p>
        </w:tc>
        <w:tc>
          <w:tcPr>
            <w:tcW w:w="1110" w:type="dxa"/>
          </w:tcPr>
          <w:p w:rsidR="00CC0AFD" w:rsidRPr="008C14B1" w:rsidRDefault="00CC0AFD" w:rsidP="00AE0D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4,322 </w:t>
            </w:r>
          </w:p>
        </w:tc>
        <w:tc>
          <w:tcPr>
            <w:tcW w:w="1092" w:type="dxa"/>
          </w:tcPr>
          <w:p w:rsidR="00CC0AFD" w:rsidRPr="008C14B1" w:rsidRDefault="00CC0AFD" w:rsidP="00AE0D6B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53,096</w:t>
            </w:r>
          </w:p>
        </w:tc>
        <w:tc>
          <w:tcPr>
            <w:tcW w:w="1128" w:type="dxa"/>
          </w:tcPr>
          <w:p w:rsidR="00CC0AFD" w:rsidRPr="008C14B1" w:rsidRDefault="00CC0AFD" w:rsidP="00AE0D6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(1,041)</w:t>
            </w:r>
          </w:p>
        </w:tc>
        <w:tc>
          <w:tcPr>
            <w:tcW w:w="1110" w:type="dxa"/>
          </w:tcPr>
          <w:p w:rsidR="00CC0AFD" w:rsidRPr="008C14B1" w:rsidRDefault="00CC0AFD" w:rsidP="00AE0D6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1,985 </w:t>
            </w:r>
          </w:p>
        </w:tc>
        <w:tc>
          <w:tcPr>
            <w:tcW w:w="1110" w:type="dxa"/>
            <w:shd w:val="clear" w:color="auto" w:fill="auto"/>
          </w:tcPr>
          <w:p w:rsidR="00CC0AFD" w:rsidRPr="008C14B1" w:rsidRDefault="00CC0AFD" w:rsidP="00AE0D6B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C14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97,945 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3E29AA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1110" w:type="dxa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8" w:type="dxa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3E29AA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95AF4" w:rsidRDefault="00CC0AFD" w:rsidP="00AE0D6B">
            <w:pPr>
              <w:pBdr>
                <w:bottom w:val="single" w:sz="4" w:space="1" w:color="auto"/>
              </w:pBd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8558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2,380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CE6836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ส</w:t>
            </w:r>
            <w:r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8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pBdr>
                <w:bottom w:val="double" w:sz="4" w:space="1" w:color="auto"/>
              </w:pBd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78558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100,325</w:t>
            </w:r>
          </w:p>
        </w:tc>
      </w:tr>
      <w:tr w:rsidR="00CC0AFD" w:rsidRPr="00AB68E9" w:rsidTr="00AE0D6B">
        <w:trPr>
          <w:tblHeader/>
        </w:trPr>
        <w:tc>
          <w:tcPr>
            <w:tcW w:w="3078" w:type="dxa"/>
          </w:tcPr>
          <w:p w:rsidR="00CC0AFD" w:rsidRPr="00AB68E9" w:rsidRDefault="00CC0AFD" w:rsidP="00AE0D6B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8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สินทรัพย์และหนี้สินของส่วนงานดำเนินงานของบริษัท ณ วันที่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2568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ธันวาคม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2567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มีดังนี้</w:t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94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758"/>
        <w:gridCol w:w="845"/>
        <w:gridCol w:w="930"/>
        <w:gridCol w:w="930"/>
        <w:gridCol w:w="919"/>
        <w:gridCol w:w="810"/>
        <w:gridCol w:w="976"/>
        <w:gridCol w:w="930"/>
        <w:gridCol w:w="930"/>
        <w:gridCol w:w="920"/>
      </w:tblGrid>
      <w:tr w:rsidR="00CC0AFD" w:rsidRPr="00B33A1B" w:rsidTr="00AE0D6B">
        <w:trPr>
          <w:trHeight w:val="284"/>
          <w:tblHeader/>
        </w:trPr>
        <w:tc>
          <w:tcPr>
            <w:tcW w:w="1758" w:type="dxa"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434" w:type="dxa"/>
            <w:gridSpan w:val="5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ส่วนงานการประกันภัย</w:t>
            </w:r>
          </w:p>
        </w:tc>
        <w:tc>
          <w:tcPr>
            <w:tcW w:w="976" w:type="dxa"/>
            <w:vAlign w:val="bottom"/>
          </w:tcPr>
          <w:p w:rsidR="00CC0AFD" w:rsidRPr="00B33A1B" w:rsidRDefault="00CC0AFD" w:rsidP="00AE0D6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0" w:type="dxa"/>
            <w:vAlign w:val="bottom"/>
          </w:tcPr>
          <w:p w:rsidR="00CC0AFD" w:rsidRPr="00B33A1B" w:rsidRDefault="00CC0AFD" w:rsidP="00AE0D6B">
            <w:pPr>
              <w:tabs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C0AFD" w:rsidRPr="00B33A1B" w:rsidTr="00AE0D6B">
        <w:trPr>
          <w:trHeight w:val="540"/>
          <w:tblHeader/>
        </w:trPr>
        <w:tc>
          <w:tcPr>
            <w:tcW w:w="1758" w:type="dxa"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cs/>
              </w:rPr>
              <w:t>ภัยทรัพย์สิน</w:t>
            </w: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ประกันภัยทางทะเล</w:t>
            </w:r>
          </w:p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และขนส่ง</w:t>
            </w: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919" w:type="dxa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ประกันภัยอุบัติเหตุ</w:t>
            </w:r>
            <w:r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81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976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รวมของ</w:t>
            </w:r>
          </w:p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ส่วนงานการประกันภัย</w:t>
            </w: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               การลงทุน</w:t>
            </w: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ส่วนที่                      ปันส่วนไม่ได้</w:t>
            </w:r>
          </w:p>
        </w:tc>
        <w:tc>
          <w:tcPr>
            <w:tcW w:w="920" w:type="dxa"/>
            <w:vAlign w:val="bottom"/>
          </w:tcPr>
          <w:p w:rsidR="00CC0AFD" w:rsidRPr="00B33A1B" w:rsidRDefault="00CC0AFD" w:rsidP="00AE0D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C0AFD" w:rsidRPr="00B33A1B" w:rsidTr="00AE0D6B">
        <w:trPr>
          <w:trHeight w:val="245"/>
        </w:trPr>
        <w:tc>
          <w:tcPr>
            <w:tcW w:w="1758" w:type="dxa"/>
            <w:vAlign w:val="bottom"/>
            <w:hideMark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90" w:type="dxa"/>
            <w:gridSpan w:val="9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3A1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CC0AFD" w:rsidRPr="00B33A1B" w:rsidTr="00AE0D6B">
        <w:trPr>
          <w:trHeight w:val="255"/>
        </w:trPr>
        <w:tc>
          <w:tcPr>
            <w:tcW w:w="1758" w:type="dxa"/>
            <w:vAlign w:val="bottom"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B33A1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45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:rsidR="00CC0AFD" w:rsidRPr="00B33A1B" w:rsidRDefault="00CC0AFD" w:rsidP="00AE0D6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CC0AFD" w:rsidRPr="00B33A1B" w:rsidTr="00AE0D6B">
        <w:trPr>
          <w:trHeight w:val="304"/>
        </w:trPr>
        <w:tc>
          <w:tcPr>
            <w:tcW w:w="1758" w:type="dxa"/>
            <w:vAlign w:val="bottom"/>
            <w:hideMark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A8C">
              <w:rPr>
                <w:rFonts w:asciiTheme="majorBidi" w:hAnsiTheme="majorBidi" w:cstheme="majorBidi"/>
              </w:rPr>
              <w:t xml:space="preserve">30 </w:t>
            </w:r>
            <w:r w:rsidRPr="009C6A8C">
              <w:rPr>
                <w:rFonts w:asciiTheme="majorBidi" w:hAnsiTheme="majorBidi" w:cs="Angsana New"/>
                <w:cs/>
              </w:rPr>
              <w:t xml:space="preserve">มิถุนายน </w:t>
            </w:r>
            <w:r w:rsidRPr="009C6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45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1,817,333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1,641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413,868</w:t>
            </w:r>
          </w:p>
        </w:tc>
        <w:tc>
          <w:tcPr>
            <w:tcW w:w="919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1,139,250</w:t>
            </w:r>
          </w:p>
        </w:tc>
        <w:tc>
          <w:tcPr>
            <w:tcW w:w="976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3,372,092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C6A8C">
              <w:rPr>
                <w:rFonts w:asciiTheme="majorBidi" w:hAnsiTheme="majorBidi" w:cstheme="majorBidi"/>
              </w:rPr>
              <w:t>3,292,955</w:t>
            </w:r>
          </w:p>
        </w:tc>
        <w:tc>
          <w:tcPr>
            <w:tcW w:w="930" w:type="dxa"/>
            <w:shd w:val="clear" w:color="auto" w:fill="auto"/>
          </w:tcPr>
          <w:p w:rsidR="00CC0AFD" w:rsidRPr="008779A9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701,321</w:t>
            </w:r>
          </w:p>
        </w:tc>
        <w:tc>
          <w:tcPr>
            <w:tcW w:w="920" w:type="dxa"/>
            <w:shd w:val="clear" w:color="auto" w:fill="auto"/>
          </w:tcPr>
          <w:p w:rsidR="00CC0AFD" w:rsidRPr="008779A9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7,366,368</w:t>
            </w:r>
          </w:p>
        </w:tc>
      </w:tr>
      <w:tr w:rsidR="00CC0AFD" w:rsidRPr="00B33A1B" w:rsidTr="00AE0D6B">
        <w:trPr>
          <w:trHeight w:val="304"/>
        </w:trPr>
        <w:tc>
          <w:tcPr>
            <w:tcW w:w="1758" w:type="dxa"/>
            <w:vAlign w:val="bottom"/>
            <w:hideMark/>
          </w:tcPr>
          <w:p w:rsidR="00CC0AFD" w:rsidRPr="009C6A8C" w:rsidRDefault="00CC0AFD" w:rsidP="00AE0D6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lang w:val="en-US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A1B">
              <w:rPr>
                <w:rFonts w:asciiTheme="majorBidi" w:hAnsiTheme="majorBidi" w:cstheme="majorBidi"/>
              </w:rPr>
              <w:t xml:space="preserve">31 </w:t>
            </w:r>
            <w:r w:rsidRPr="00B33A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33A1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45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665,310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857,769</w:t>
            </w:r>
          </w:p>
        </w:tc>
        <w:tc>
          <w:tcPr>
            <w:tcW w:w="919" w:type="dxa"/>
          </w:tcPr>
          <w:p w:rsidR="00CC0AFD" w:rsidRPr="00906926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5,442</w:t>
            </w:r>
          </w:p>
        </w:tc>
        <w:tc>
          <w:tcPr>
            <w:tcW w:w="81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518,790</w:t>
            </w:r>
          </w:p>
        </w:tc>
        <w:tc>
          <w:tcPr>
            <w:tcW w:w="976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2,047,588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3,264,468</w:t>
            </w:r>
          </w:p>
        </w:tc>
        <w:tc>
          <w:tcPr>
            <w:tcW w:w="930" w:type="dxa"/>
          </w:tcPr>
          <w:p w:rsidR="00CC0AFD" w:rsidRPr="008779A9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959,007</w:t>
            </w:r>
          </w:p>
        </w:tc>
        <w:tc>
          <w:tcPr>
            <w:tcW w:w="920" w:type="dxa"/>
          </w:tcPr>
          <w:p w:rsidR="00CC0AFD" w:rsidRPr="008779A9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6,271,063</w:t>
            </w:r>
          </w:p>
        </w:tc>
      </w:tr>
      <w:tr w:rsidR="00CC0AFD" w:rsidRPr="00B33A1B" w:rsidTr="00AE0D6B">
        <w:trPr>
          <w:trHeight w:val="255"/>
        </w:trPr>
        <w:tc>
          <w:tcPr>
            <w:tcW w:w="1758" w:type="dxa"/>
            <w:vAlign w:val="bottom"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5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8779A9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:rsidR="00CC0AFD" w:rsidRPr="008779A9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CC0AFD" w:rsidRPr="00B33A1B" w:rsidTr="00AE0D6B">
        <w:trPr>
          <w:trHeight w:val="255"/>
        </w:trPr>
        <w:tc>
          <w:tcPr>
            <w:tcW w:w="1758" w:type="dxa"/>
            <w:vAlign w:val="bottom"/>
            <w:hideMark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33A1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845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B33A1B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:rsidR="00CC0AFD" w:rsidRPr="008779A9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:rsidR="00CC0AFD" w:rsidRPr="008779A9" w:rsidRDefault="00CC0AFD" w:rsidP="00AE0D6B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CC0AFD" w:rsidRPr="00B33A1B" w:rsidTr="00AE0D6B">
        <w:trPr>
          <w:trHeight w:val="304"/>
        </w:trPr>
        <w:tc>
          <w:tcPr>
            <w:tcW w:w="1758" w:type="dxa"/>
            <w:vAlign w:val="bottom"/>
            <w:hideMark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A8C">
              <w:rPr>
                <w:rFonts w:asciiTheme="majorBidi" w:hAnsiTheme="majorBidi" w:cstheme="majorBidi"/>
              </w:rPr>
              <w:t xml:space="preserve">30 </w:t>
            </w:r>
            <w:r w:rsidRPr="009C6A8C">
              <w:rPr>
                <w:rFonts w:asciiTheme="majorBidi" w:hAnsiTheme="majorBidi" w:cs="Angsana New"/>
                <w:cs/>
              </w:rPr>
              <w:t xml:space="preserve">มิถุนายน </w:t>
            </w:r>
            <w:r w:rsidRPr="009C6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45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2,301,342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21,772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1,945,002</w:t>
            </w:r>
          </w:p>
        </w:tc>
        <w:tc>
          <w:tcPr>
            <w:tcW w:w="919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20,774</w:t>
            </w:r>
          </w:p>
        </w:tc>
        <w:tc>
          <w:tcPr>
            <w:tcW w:w="81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1,301,269</w:t>
            </w:r>
          </w:p>
        </w:tc>
        <w:tc>
          <w:tcPr>
            <w:tcW w:w="976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5,590,159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340,001</w:t>
            </w:r>
          </w:p>
        </w:tc>
        <w:tc>
          <w:tcPr>
            <w:tcW w:w="92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06926">
              <w:rPr>
                <w:rFonts w:asciiTheme="majorBidi" w:hAnsiTheme="majorBidi" w:cstheme="majorBidi"/>
              </w:rPr>
              <w:t>5,930,160</w:t>
            </w:r>
          </w:p>
        </w:tc>
      </w:tr>
      <w:tr w:rsidR="00CC0AFD" w:rsidRPr="00906926" w:rsidTr="00AE0D6B">
        <w:trPr>
          <w:trHeight w:val="304"/>
        </w:trPr>
        <w:tc>
          <w:tcPr>
            <w:tcW w:w="1758" w:type="dxa"/>
            <w:vAlign w:val="bottom"/>
            <w:hideMark/>
          </w:tcPr>
          <w:p w:rsidR="00CC0AFD" w:rsidRPr="00B33A1B" w:rsidRDefault="00CC0AFD" w:rsidP="00AE0D6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A1B">
              <w:rPr>
                <w:rFonts w:asciiTheme="majorBidi" w:hAnsiTheme="majorBidi" w:cstheme="majorBidi"/>
              </w:rPr>
              <w:t xml:space="preserve">31 </w:t>
            </w:r>
            <w:r w:rsidRPr="00B33A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33A1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5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1,379,028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18,028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1,992,125</w:t>
            </w:r>
          </w:p>
        </w:tc>
        <w:tc>
          <w:tcPr>
            <w:tcW w:w="919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45,404</w:t>
            </w:r>
          </w:p>
        </w:tc>
        <w:tc>
          <w:tcPr>
            <w:tcW w:w="810" w:type="dxa"/>
            <w:shd w:val="clear" w:color="auto" w:fill="auto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678,054</w:t>
            </w:r>
          </w:p>
        </w:tc>
        <w:tc>
          <w:tcPr>
            <w:tcW w:w="976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4,112,639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212"/>
              <w:jc w:val="center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529,605</w:t>
            </w:r>
          </w:p>
        </w:tc>
        <w:tc>
          <w:tcPr>
            <w:tcW w:w="920" w:type="dxa"/>
          </w:tcPr>
          <w:p w:rsidR="00CC0AFD" w:rsidRPr="00B33A1B" w:rsidRDefault="00CC0AFD" w:rsidP="00AE0D6B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4,642,244</w:t>
            </w:r>
          </w:p>
        </w:tc>
      </w:tr>
    </w:tbl>
    <w:p w:rsidR="00CC0AFD" w:rsidRPr="00B33A1B" w:rsidRDefault="00CC0AFD" w:rsidP="00CC0AFD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B33A1B">
        <w:rPr>
          <w:rFonts w:asciiTheme="majorBidi" w:eastAsia="MS Mincho" w:hAnsiTheme="majorBidi" w:cstheme="majorBidi"/>
          <w:sz w:val="30"/>
          <w:szCs w:val="30"/>
          <w:cs/>
          <w:lang w:val="en-US"/>
        </w:rPr>
        <w:br w:type="page"/>
      </w:r>
    </w:p>
    <w:p w:rsidR="00CC0AFD" w:rsidRPr="00B20F20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B20F2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รายได้จากการลงทุนสุทธิ</w:t>
      </w:r>
    </w:p>
    <w:p w:rsidR="00CC0AFD" w:rsidRPr="0014041E" w:rsidRDefault="00CC0AFD" w:rsidP="00CC0AFD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CC0AFD" w:rsidRPr="000209A8" w:rsidTr="00AE0D6B">
        <w:trPr>
          <w:cantSplit/>
          <w:trHeight w:val="182"/>
        </w:trPr>
        <w:tc>
          <w:tcPr>
            <w:tcW w:w="6300" w:type="dxa"/>
            <w:shd w:val="clear" w:color="auto" w:fill="auto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276096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0209A8" w:rsidTr="00AE0D6B">
        <w:trPr>
          <w:cantSplit/>
          <w:trHeight w:val="182"/>
        </w:trPr>
        <w:tc>
          <w:tcPr>
            <w:tcW w:w="6300" w:type="dxa"/>
            <w:shd w:val="clear" w:color="auto" w:fill="auto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0AFD" w:rsidRPr="004D3742" w:rsidTr="00AE0D6B">
        <w:trPr>
          <w:cantSplit/>
          <w:trHeight w:val="327"/>
        </w:trPr>
        <w:tc>
          <w:tcPr>
            <w:tcW w:w="6300" w:type="dxa"/>
            <w:shd w:val="clear" w:color="auto" w:fill="auto"/>
          </w:tcPr>
          <w:p w:rsidR="00CC0AFD" w:rsidRPr="00DB75C1" w:rsidRDefault="00CC0AFD" w:rsidP="00AE0D6B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:rsidR="00CC0AFD" w:rsidRPr="003E6944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38,130 </w:t>
            </w:r>
          </w:p>
        </w:tc>
        <w:tc>
          <w:tcPr>
            <w:tcW w:w="180" w:type="dxa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C0AFD" w:rsidRPr="003E6944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29,518 </w:t>
            </w:r>
          </w:p>
        </w:tc>
      </w:tr>
      <w:tr w:rsidR="00CC0AFD" w:rsidRPr="004D3742" w:rsidTr="00AE0D6B">
        <w:trPr>
          <w:cantSplit/>
          <w:trHeight w:val="339"/>
        </w:trPr>
        <w:tc>
          <w:tcPr>
            <w:tcW w:w="6300" w:type="dxa"/>
            <w:shd w:val="clear" w:color="auto" w:fill="auto"/>
          </w:tcPr>
          <w:p w:rsidR="00CC0AFD" w:rsidRPr="00DB75C1" w:rsidRDefault="00CC0AFD" w:rsidP="00AE0D6B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40" w:type="dxa"/>
          </w:tcPr>
          <w:p w:rsidR="00CC0AFD" w:rsidRPr="003E6944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11,131 </w:t>
            </w:r>
          </w:p>
        </w:tc>
        <w:tc>
          <w:tcPr>
            <w:tcW w:w="180" w:type="dxa"/>
          </w:tcPr>
          <w:p w:rsidR="00CC0AFD" w:rsidRPr="00DB75C1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CC0AFD" w:rsidRPr="003E6944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E69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 xml:space="preserve"> 8,584 </w:t>
            </w:r>
          </w:p>
        </w:tc>
      </w:tr>
      <w:tr w:rsidR="00CC0AFD" w:rsidRPr="000209A8" w:rsidTr="00AE0D6B">
        <w:trPr>
          <w:cantSplit/>
          <w:trHeight w:val="327"/>
        </w:trPr>
        <w:tc>
          <w:tcPr>
            <w:tcW w:w="6300" w:type="dxa"/>
            <w:shd w:val="clear" w:color="auto" w:fill="auto"/>
          </w:tcPr>
          <w:p w:rsidR="00CC0AFD" w:rsidRPr="00DB75C1" w:rsidRDefault="00CC0AFD" w:rsidP="00AE0D6B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893C8F" w:rsidRDefault="00CC0AFD" w:rsidP="00AE0D6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  <w:r w:rsidRPr="003E6944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49,261</w:t>
            </w:r>
          </w:p>
        </w:tc>
        <w:tc>
          <w:tcPr>
            <w:tcW w:w="180" w:type="dxa"/>
          </w:tcPr>
          <w:p w:rsidR="00CC0AFD" w:rsidRPr="00893C8F" w:rsidRDefault="00CC0AFD" w:rsidP="00AE0D6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0AFD" w:rsidRPr="00163A0F" w:rsidRDefault="00CC0AFD" w:rsidP="00AE0D6B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  <w:r w:rsidRPr="003E6944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38,102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:rsidR="00CC0AFD" w:rsidRPr="00B20F20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B20F2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กำไร (ขาดทุน) ต่อหุ้นขั้นพื้นฐาน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CC0AFD" w:rsidRPr="0064273B" w:rsidRDefault="00CC0AFD" w:rsidP="00CC0AFD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:rsidR="00CC0AFD" w:rsidRPr="0064273B" w:rsidRDefault="00CC0AFD" w:rsidP="00CC0AFD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การคำนวณกำไร</w:t>
      </w:r>
      <w:r w:rsidRPr="0064273B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(ขาดทุน) </w:t>
      </w: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ต่อหุ้นขั้นพื้นฐานมาจากกำไร</w:t>
      </w:r>
      <w:r w:rsidRPr="0064273B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(ขาดทุน) </w:t>
      </w: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สำหรับปีของผู้ถือหุ้นสามัญของบริษัทกับจำนวนหุ้นสามัญถัวเฉลี่ยถ่วงน้ำหนักที่ออกจำหน่ายแล้ว โดยแสดงการคำนวณดังนี้</w:t>
      </w:r>
    </w:p>
    <w:p w:rsidR="00CC0AFD" w:rsidRPr="0064273B" w:rsidRDefault="00CC0AFD" w:rsidP="00CC0AFD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41"/>
        <w:gridCol w:w="1379"/>
      </w:tblGrid>
      <w:tr w:rsidR="00CC0AFD" w:rsidRPr="0064273B" w:rsidTr="00AE0D6B">
        <w:trPr>
          <w:tblHeader/>
        </w:trPr>
        <w:tc>
          <w:tcPr>
            <w:tcW w:w="6300" w:type="dxa"/>
          </w:tcPr>
          <w:p w:rsidR="00CC0AFD" w:rsidRPr="0064273B" w:rsidRDefault="00CC0AFD" w:rsidP="00AE0D6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 xml:space="preserve"> 30 </w:t>
            </w:r>
            <w:r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:rsidR="00CC0AFD" w:rsidRPr="0064273B" w:rsidRDefault="00CC0AFD" w:rsidP="00AE0D6B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1" w:type="dxa"/>
          </w:tcPr>
          <w:p w:rsidR="00CC0AFD" w:rsidRPr="0064273B" w:rsidRDefault="00CC0AFD" w:rsidP="00AE0D6B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:rsidR="00CC0AFD" w:rsidRPr="0064273B" w:rsidRDefault="00CC0AFD" w:rsidP="00AE0D6B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64273B" w:rsidTr="00AE0D6B">
        <w:trPr>
          <w:tblHeader/>
        </w:trPr>
        <w:tc>
          <w:tcPr>
            <w:tcW w:w="6300" w:type="dxa"/>
          </w:tcPr>
          <w:p w:rsidR="00CC0AFD" w:rsidRPr="0064273B" w:rsidRDefault="00CC0AFD" w:rsidP="00AE0D6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CC0AFD" w:rsidRPr="0064273B" w:rsidRDefault="00CC0AFD" w:rsidP="00AE0D6B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7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2729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4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(91,527)</w:t>
            </w: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100,325</w:t>
            </w: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2729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79" w:right="-1009" w:firstLine="72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ผลกระทบจากหุ้นที่ออกจำหน่ายวันที่ </w:t>
            </w:r>
            <w:r w:rsidRPr="002729A9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2729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9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:rsidR="00CC0AFD" w:rsidRPr="002729A9" w:rsidRDefault="00CC0AFD" w:rsidP="00AE0D6B">
            <w:pPr>
              <w:spacing w:line="240" w:lineRule="auto"/>
              <w:ind w:left="15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="Angsana New"/>
                <w:sz w:val="30"/>
                <w:szCs w:val="30"/>
                <w:cs/>
              </w:rPr>
              <w:t>ณ วันที่</w:t>
            </w:r>
            <w:r w:rsidRPr="002729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729A9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30 </w:t>
            </w:r>
            <w:r w:rsidRPr="002729A9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10,077</w:t>
            </w:r>
          </w:p>
        </w:tc>
      </w:tr>
      <w:tr w:rsidR="00CC0AFD" w:rsidRPr="002729A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:rsidR="00CC0AFD" w:rsidRPr="0020058F" w:rsidRDefault="00CC0AFD" w:rsidP="00AE0D6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C0AFD" w:rsidRPr="00AB68E9" w:rsidTr="00AE0D6B">
        <w:trPr>
          <w:tblHeader/>
        </w:trPr>
        <w:tc>
          <w:tcPr>
            <w:tcW w:w="6300" w:type="dxa"/>
          </w:tcPr>
          <w:p w:rsidR="00CC0AFD" w:rsidRPr="002729A9" w:rsidRDefault="00CC0AFD" w:rsidP="00AE0D6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729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29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(7.63)</w:t>
            </w:r>
          </w:p>
        </w:tc>
        <w:tc>
          <w:tcPr>
            <w:tcW w:w="241" w:type="dxa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  <w:shd w:val="clear" w:color="auto" w:fill="auto"/>
          </w:tcPr>
          <w:p w:rsidR="00CC0AFD" w:rsidRPr="0020058F" w:rsidRDefault="00CC0AFD" w:rsidP="00AE0D6B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005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9.96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:rsidR="00CC0AFD" w:rsidRPr="00184601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18460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CC0AFD" w:rsidRPr="00D42D64" w:rsidRDefault="00CC0AFD" w:rsidP="00CC0AFD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CC0AFD" w:rsidRPr="00DB75C1" w:rsidRDefault="00CC0AFD" w:rsidP="00CC0AFD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  <w:r w:rsidRPr="00D42D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</w:t>
      </w:r>
      <w:r w:rsidRPr="00DB75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เงินได้ที่รับรู้ในกำไรหรือขาดทุน</w:t>
      </w:r>
    </w:p>
    <w:p w:rsidR="00CC0AFD" w:rsidRPr="00DB75C1" w:rsidRDefault="00CC0AFD" w:rsidP="00CC0AFD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tbl>
      <w:tblPr>
        <w:tblW w:w="9317" w:type="dxa"/>
        <w:tblInd w:w="49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57"/>
        <w:gridCol w:w="1440"/>
        <w:gridCol w:w="270"/>
        <w:gridCol w:w="1350"/>
      </w:tblGrid>
      <w:tr w:rsidR="00CC0AFD" w:rsidRPr="00DB75C1" w:rsidTr="00AE0D6B">
        <w:trPr>
          <w:cantSplit/>
          <w:trHeight w:val="439"/>
        </w:trPr>
        <w:tc>
          <w:tcPr>
            <w:tcW w:w="6257" w:type="dxa"/>
          </w:tcPr>
          <w:p w:rsidR="00CC0AFD" w:rsidRPr="00DB75C1" w:rsidRDefault="00CC0AFD" w:rsidP="00AE0D6B">
            <w:pPr>
              <w:ind w:left="-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B75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DB75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</w:tcPr>
          <w:p w:rsidR="00CC0AFD" w:rsidRPr="00DB75C1" w:rsidRDefault="00CC0AFD" w:rsidP="00AE0D6B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:rsidR="00CC0AFD" w:rsidRPr="00DB75C1" w:rsidRDefault="00CC0AFD" w:rsidP="00AE0D6B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DB75C1" w:rsidRDefault="00CC0AFD" w:rsidP="00AE0D6B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CC0AFD" w:rsidRPr="00DB75C1" w:rsidTr="00AE0D6B">
        <w:trPr>
          <w:cantSplit/>
          <w:trHeight w:val="412"/>
        </w:trPr>
        <w:tc>
          <w:tcPr>
            <w:tcW w:w="6257" w:type="dxa"/>
          </w:tcPr>
          <w:p w:rsidR="00CC0AFD" w:rsidRPr="00DB75C1" w:rsidRDefault="00CC0AFD" w:rsidP="00AE0D6B">
            <w:pPr>
              <w:pStyle w:val="Head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CC0AFD" w:rsidRPr="00DB75C1" w:rsidRDefault="00CC0AFD" w:rsidP="00AE0D6B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lang w:val="en-US" w:bidi="th-TH"/>
              </w:rPr>
            </w:pP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B75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C0AFD" w:rsidRPr="00DB75C1" w:rsidTr="00AE0D6B">
        <w:trPr>
          <w:cantSplit/>
          <w:trHeight w:val="421"/>
        </w:trPr>
        <w:tc>
          <w:tcPr>
            <w:tcW w:w="6257" w:type="dxa"/>
            <w:hideMark/>
          </w:tcPr>
          <w:p w:rsidR="00CC0AFD" w:rsidRPr="00DB75C1" w:rsidRDefault="00CC0AFD" w:rsidP="00AE0D6B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e-IN"/>
              </w:rPr>
            </w:pP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DB75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  <w:t xml:space="preserve"> </w:t>
            </w:r>
          </w:p>
        </w:tc>
        <w:tc>
          <w:tcPr>
            <w:tcW w:w="1440" w:type="dxa"/>
          </w:tcPr>
          <w:p w:rsidR="00CC0AFD" w:rsidRPr="00DB75C1" w:rsidRDefault="00CC0AFD" w:rsidP="00AE0D6B">
            <w:pPr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270" w:type="dxa"/>
          </w:tcPr>
          <w:p w:rsidR="00CC0AFD" w:rsidRPr="00DB75C1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DB75C1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CC0AFD" w:rsidRPr="00DB75C1" w:rsidTr="00AE0D6B">
        <w:trPr>
          <w:cantSplit/>
          <w:trHeight w:val="421"/>
        </w:trPr>
        <w:tc>
          <w:tcPr>
            <w:tcW w:w="6257" w:type="dxa"/>
          </w:tcPr>
          <w:p w:rsidR="00CC0AFD" w:rsidRPr="00DB75C1" w:rsidRDefault="00CC0AFD" w:rsidP="00AE0D6B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DB75C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</w:tcPr>
          <w:p w:rsidR="00CC0AFD" w:rsidRPr="00CE3118" w:rsidRDefault="00CC0AFD" w:rsidP="00AE0D6B">
            <w:pPr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e-IN"/>
              </w:rPr>
              <w:t>-</w:t>
            </w:r>
          </w:p>
        </w:tc>
        <w:tc>
          <w:tcPr>
            <w:tcW w:w="270" w:type="dxa"/>
          </w:tcPr>
          <w:p w:rsidR="00CC0AFD" w:rsidRPr="00DB75C1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DB75C1" w:rsidRDefault="00CC0AFD" w:rsidP="00AE0D6B">
            <w:pPr>
              <w:tabs>
                <w:tab w:val="left" w:pos="1186"/>
              </w:tabs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3E6944">
              <w:rPr>
                <w:rFonts w:asciiTheme="majorBidi" w:hAnsiTheme="majorBidi" w:cstheme="majorBidi"/>
                <w:sz w:val="30"/>
                <w:szCs w:val="30"/>
                <w:lang w:bidi="te-IN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e-IN"/>
              </w:rPr>
              <w:t>(</w:t>
            </w:r>
            <w:r w:rsidRPr="003E6944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17,848</w:t>
            </w:r>
            <w:r>
              <w:rPr>
                <w:rFonts w:asciiTheme="majorBidi" w:hAnsiTheme="majorBidi" w:cstheme="majorBidi"/>
                <w:sz w:val="30"/>
                <w:szCs w:val="30"/>
                <w:lang w:bidi="te-IN"/>
              </w:rPr>
              <w:t>)</w:t>
            </w:r>
            <w:r w:rsidRPr="003E6944">
              <w:rPr>
                <w:rFonts w:asciiTheme="majorBidi" w:hAnsiTheme="majorBidi" w:cstheme="majorBidi"/>
                <w:sz w:val="30"/>
                <w:szCs w:val="30"/>
                <w:lang w:bidi="te-IN"/>
              </w:rPr>
              <w:t xml:space="preserve"> </w:t>
            </w:r>
          </w:p>
        </w:tc>
      </w:tr>
      <w:tr w:rsidR="00CC0AFD" w:rsidRPr="00DB75C1" w:rsidTr="00AE0D6B">
        <w:trPr>
          <w:cantSplit/>
          <w:trHeight w:val="421"/>
        </w:trPr>
        <w:tc>
          <w:tcPr>
            <w:tcW w:w="6257" w:type="dxa"/>
          </w:tcPr>
          <w:p w:rsidR="00CC0AFD" w:rsidRPr="00DB75C1" w:rsidRDefault="00CC0AFD" w:rsidP="00AE0D6B">
            <w:pPr>
              <w:ind w:lef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944">
              <w:rPr>
                <w:rFonts w:asciiTheme="majorBidi" w:hAnsiTheme="majorBidi" w:cs="Angsana New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1440" w:type="dxa"/>
          </w:tcPr>
          <w:p w:rsidR="00CC0AFD" w:rsidRPr="00CE3118" w:rsidRDefault="00CC0AFD" w:rsidP="00AE0D6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  <w:r w:rsidRPr="00723BF7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7,863</w:t>
            </w:r>
          </w:p>
        </w:tc>
        <w:tc>
          <w:tcPr>
            <w:tcW w:w="270" w:type="dxa"/>
          </w:tcPr>
          <w:p w:rsidR="00CC0AFD" w:rsidRPr="00DB75C1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DB75C1" w:rsidRDefault="00CC0AFD" w:rsidP="00AE0D6B">
            <w:pPr>
              <w:tabs>
                <w:tab w:val="left" w:pos="1096"/>
              </w:tabs>
              <w:ind w:right="-531"/>
              <w:jc w:val="center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3E6944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16,581</w:t>
            </w:r>
          </w:p>
        </w:tc>
      </w:tr>
      <w:tr w:rsidR="00CC0AFD" w:rsidRPr="00DB75C1" w:rsidTr="00AE0D6B">
        <w:trPr>
          <w:cantSplit/>
          <w:trHeight w:val="412"/>
        </w:trPr>
        <w:tc>
          <w:tcPr>
            <w:tcW w:w="6257" w:type="dxa"/>
          </w:tcPr>
          <w:p w:rsidR="00CC0AFD" w:rsidRPr="00DB75C1" w:rsidRDefault="00CC0AFD" w:rsidP="00AE0D6B">
            <w:pPr>
              <w:ind w:left="-8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</w:p>
        </w:tc>
        <w:tc>
          <w:tcPr>
            <w:tcW w:w="1440" w:type="dxa"/>
          </w:tcPr>
          <w:p w:rsidR="00CC0AFD" w:rsidRPr="00DB75C1" w:rsidRDefault="00CC0AFD" w:rsidP="00AE0D6B">
            <w:pPr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270" w:type="dxa"/>
          </w:tcPr>
          <w:p w:rsidR="00CC0AFD" w:rsidRPr="00DB75C1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DB75C1" w:rsidRDefault="00CC0AFD" w:rsidP="00AE0D6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CC0AFD" w:rsidRPr="009B5748" w:rsidTr="00AE0D6B">
        <w:trPr>
          <w:cantSplit/>
          <w:trHeight w:val="439"/>
        </w:trPr>
        <w:tc>
          <w:tcPr>
            <w:tcW w:w="6257" w:type="dxa"/>
            <w:hideMark/>
          </w:tcPr>
          <w:p w:rsidR="00CC0AFD" w:rsidRPr="00B20F20" w:rsidRDefault="00CC0AFD" w:rsidP="00AE0D6B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 w:bidi="te-IN"/>
              </w:rPr>
            </w:pPr>
            <w:r w:rsidRPr="00B20F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</w:t>
            </w:r>
            <w:r w:rsidRPr="00B20F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ี</w:t>
            </w:r>
          </w:p>
        </w:tc>
        <w:tc>
          <w:tcPr>
            <w:tcW w:w="1440" w:type="dxa"/>
          </w:tcPr>
          <w:p w:rsidR="00CC0AFD" w:rsidRPr="009B5748" w:rsidRDefault="00CC0AFD" w:rsidP="00AE0D6B">
            <w:pPr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e-IN"/>
              </w:rPr>
            </w:pPr>
          </w:p>
        </w:tc>
        <w:tc>
          <w:tcPr>
            <w:tcW w:w="270" w:type="dxa"/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0AFD" w:rsidRPr="009B5748" w:rsidRDefault="00CC0AFD" w:rsidP="00AE0D6B">
            <w:pPr>
              <w:tabs>
                <w:tab w:val="decimal" w:pos="968"/>
              </w:tabs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</w:tr>
      <w:tr w:rsidR="00CC0AFD" w:rsidRPr="009B5748" w:rsidTr="00AE0D6B">
        <w:trPr>
          <w:cantSplit/>
          <w:trHeight w:val="412"/>
        </w:trPr>
        <w:tc>
          <w:tcPr>
            <w:tcW w:w="6257" w:type="dxa"/>
            <w:hideMark/>
          </w:tcPr>
          <w:p w:rsidR="00CC0AFD" w:rsidRPr="009B5748" w:rsidRDefault="00CC0AFD" w:rsidP="00AE0D6B">
            <w:pPr>
              <w:ind w:left="-8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9B574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e-IN"/>
              </w:rPr>
            </w:pPr>
            <w:r w:rsidRPr="009B5748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9,385</w:t>
            </w:r>
          </w:p>
        </w:tc>
        <w:tc>
          <w:tcPr>
            <w:tcW w:w="270" w:type="dxa"/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26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lang w:bidi="te-IN"/>
              </w:rPr>
            </w:pPr>
            <w:r w:rsidRPr="009B5748">
              <w:rPr>
                <w:rFonts w:asciiTheme="majorBidi" w:hAnsiTheme="majorBidi" w:cstheme="majorBidi"/>
                <w:sz w:val="30"/>
                <w:szCs w:val="30"/>
                <w:lang w:bidi="te-IN"/>
              </w:rPr>
              <w:t>3,647</w:t>
            </w:r>
          </w:p>
        </w:tc>
      </w:tr>
      <w:tr w:rsidR="00CC0AFD" w:rsidRPr="00DB75C1" w:rsidTr="00AE0D6B">
        <w:trPr>
          <w:cantSplit/>
          <w:trHeight w:val="430"/>
        </w:trPr>
        <w:tc>
          <w:tcPr>
            <w:tcW w:w="6257" w:type="dxa"/>
            <w:hideMark/>
          </w:tcPr>
          <w:p w:rsidR="00CC0AFD" w:rsidRPr="009B5748" w:rsidRDefault="00CC0AFD" w:rsidP="00AE0D6B">
            <w:pPr>
              <w:ind w:left="-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57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9B574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</w:pPr>
            <w:r w:rsidRPr="009B57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  <w:t>17,248</w:t>
            </w:r>
          </w:p>
        </w:tc>
        <w:tc>
          <w:tcPr>
            <w:tcW w:w="270" w:type="dxa"/>
          </w:tcPr>
          <w:p w:rsidR="00CC0AFD" w:rsidRPr="009B5748" w:rsidRDefault="00CC0AFD" w:rsidP="00AE0D6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C0AFD" w:rsidRPr="00CE3118" w:rsidRDefault="00CC0AFD" w:rsidP="00AE0D6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te-IN"/>
              </w:rPr>
            </w:pPr>
            <w:r w:rsidRPr="009B57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e-IN"/>
              </w:rPr>
              <w:t>2,380</w:t>
            </w:r>
          </w:p>
        </w:tc>
      </w:tr>
    </w:tbl>
    <w:p w:rsidR="00CC0AFD" w:rsidRDefault="00CC0AFD" w:rsidP="00CC0AFD">
      <w:pPr>
        <w:ind w:left="540"/>
        <w:rPr>
          <w:rFonts w:cstheme="minorBidi"/>
          <w:i/>
          <w:iCs/>
          <w:lang w:val="en-US"/>
        </w:rPr>
      </w:pPr>
    </w:p>
    <w:p w:rsidR="00CC0AFD" w:rsidRDefault="00CC0AFD" w:rsidP="00CC0AFD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5F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CC0AFD" w:rsidRDefault="00CC0AFD" w:rsidP="00CC0AFD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01"/>
        <w:gridCol w:w="268"/>
        <w:gridCol w:w="1170"/>
        <w:gridCol w:w="236"/>
        <w:gridCol w:w="845"/>
        <w:gridCol w:w="271"/>
        <w:gridCol w:w="1121"/>
      </w:tblGrid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5F1EE2" w:rsidRDefault="00CC0AFD" w:rsidP="00AE0D6B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5F1EE2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7" w:type="pct"/>
            <w:gridSpan w:val="3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5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5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CC0AFD" w:rsidRPr="005F1EE2" w:rsidRDefault="00CC0AFD" w:rsidP="00AE0D6B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1E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143D03" w:rsidRDefault="00CC0AFD" w:rsidP="00AE0D6B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143D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3D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143D03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88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  <w:tab w:val="left" w:pos="964"/>
              </w:tabs>
              <w:spacing w:line="380" w:lineRule="exact"/>
              <w:ind w:left="-79" w:righ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(108,775)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  <w:tab w:val="left" w:pos="905"/>
                <w:tab w:val="left" w:pos="963"/>
              </w:tabs>
              <w:spacing w:line="380" w:lineRule="exact"/>
              <w:ind w:left="-79" w:right="-5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3E69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97,945</w:t>
            </w:r>
          </w:p>
        </w:tc>
      </w:tr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143D03" w:rsidRDefault="00CC0AFD" w:rsidP="00AE0D6B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488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 w:right="-55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21,755</w:t>
            </w:r>
          </w:p>
        </w:tc>
        <w:tc>
          <w:tcPr>
            <w:tcW w:w="128" w:type="pct"/>
          </w:tcPr>
          <w:p w:rsidR="00CC0AFD" w:rsidRPr="008F45D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8F45D2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8F45D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  <w:tab w:val="decimal" w:pos="517"/>
              </w:tabs>
              <w:spacing w:line="380" w:lineRule="exact"/>
              <w:ind w:left="-79" w:right="-5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3E69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19,589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CC0AFD" w:rsidRPr="0048690B" w:rsidTr="00AE0D6B">
        <w:trPr>
          <w:trHeight w:val="389"/>
        </w:trPr>
        <w:tc>
          <w:tcPr>
            <w:tcW w:w="2393" w:type="pct"/>
          </w:tcPr>
          <w:p w:rsidR="00CC0AFD" w:rsidRPr="00143D03" w:rsidRDefault="00CC0AFD" w:rsidP="00AE0D6B">
            <w:pPr>
              <w:tabs>
                <w:tab w:val="left" w:pos="344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Pr="00143D0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  <w:r w:rsidRPr="00143D0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43D03">
              <w:rPr>
                <w:rFonts w:asciiTheme="majorBidi" w:hAnsiTheme="majorBidi" w:cstheme="majorBidi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88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:rsidR="00CC0AFD" w:rsidRPr="00143D03" w:rsidRDefault="00CC0AFD" w:rsidP="00AE0D6B">
            <w:pPr>
              <w:pStyle w:val="acctfourfigures"/>
              <w:tabs>
                <w:tab w:val="clear" w:pos="765"/>
                <w:tab w:val="decimal" w:pos="692"/>
              </w:tabs>
              <w:spacing w:line="380" w:lineRule="exact"/>
              <w:ind w:right="-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12,370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163A0F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CC0AFD" w:rsidRPr="0048690B" w:rsidRDefault="00CC0AFD" w:rsidP="00AE0D6B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3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:rsidR="00CC0AFD" w:rsidRPr="0048690B" w:rsidRDefault="00CC0AFD" w:rsidP="00AE0D6B">
            <w:pPr>
              <w:pStyle w:val="acctfourfigures"/>
              <w:tabs>
                <w:tab w:val="clear" w:pos="765"/>
                <w:tab w:val="decimal" w:pos="240"/>
                <w:tab w:val="decimal" w:pos="423"/>
              </w:tabs>
              <w:spacing w:line="380" w:lineRule="exact"/>
              <w:ind w:left="-79" w:right="-238" w:firstLine="2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48690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10,940</w:t>
            </w:r>
          </w:p>
        </w:tc>
      </w:tr>
      <w:tr w:rsidR="00CC0AFD" w:rsidRPr="005F1EE2" w:rsidTr="00AE0D6B">
        <w:trPr>
          <w:trHeight w:val="389"/>
        </w:trPr>
        <w:tc>
          <w:tcPr>
            <w:tcW w:w="2393" w:type="pct"/>
          </w:tcPr>
          <w:p w:rsidR="00CC0AFD" w:rsidRPr="00143D03" w:rsidRDefault="00CC0AFD" w:rsidP="00AE0D6B">
            <w:pPr>
              <w:tabs>
                <w:tab w:val="left" w:pos="344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="Angsana New"/>
                <w:sz w:val="30"/>
                <w:szCs w:val="30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488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  <w:tab w:val="left" w:pos="154"/>
                <w:tab w:val="decimal" w:pos="604"/>
              </w:tabs>
              <w:spacing w:line="380" w:lineRule="exact"/>
              <w:ind w:left="-79" w:right="-37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163A0F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  <w:tab w:val="decimal" w:pos="517"/>
              </w:tabs>
              <w:spacing w:line="380" w:lineRule="exact"/>
              <w:ind w:left="-79" w:right="-5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 w:rsidRPr="003E69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5,55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2)</w:t>
            </w:r>
          </w:p>
        </w:tc>
      </w:tr>
      <w:tr w:rsidR="00CC0AFD" w:rsidRPr="005F1EE2" w:rsidTr="00AE0D6B">
        <w:trPr>
          <w:trHeight w:val="389"/>
        </w:trPr>
        <w:tc>
          <w:tcPr>
            <w:tcW w:w="2393" w:type="pct"/>
          </w:tcPr>
          <w:p w:rsidR="00CC0AFD" w:rsidRPr="00143D03" w:rsidRDefault="00CC0AFD" w:rsidP="00AE0D6B">
            <w:pPr>
              <w:tabs>
                <w:tab w:val="left" w:pos="344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3D03">
              <w:rPr>
                <w:rFonts w:asciiTheme="majorBidi" w:hAnsiTheme="majorBidi" w:cs="Angsana New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488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7,863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:rsidR="00CC0AFD" w:rsidRPr="00163A0F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  <w:tab w:val="decimal" w:pos="423"/>
              </w:tabs>
              <w:spacing w:line="380" w:lineRule="exact"/>
              <w:ind w:left="-79" w:right="-5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E694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16,58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</w:tr>
      <w:tr w:rsidR="00CC0AFD" w:rsidRPr="005F1EE2" w:rsidTr="00AE0D6B">
        <w:trPr>
          <w:trHeight w:val="381"/>
        </w:trPr>
        <w:tc>
          <w:tcPr>
            <w:tcW w:w="2393" w:type="pct"/>
          </w:tcPr>
          <w:p w:rsidR="00CC0AFD" w:rsidRPr="00143D03" w:rsidRDefault="00CC0AFD" w:rsidP="00AE0D6B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D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15.9</w:t>
            </w:r>
          </w:p>
        </w:tc>
        <w:tc>
          <w:tcPr>
            <w:tcW w:w="145" w:type="pct"/>
          </w:tcPr>
          <w:p w:rsidR="00CC0AFD" w:rsidRPr="00143D03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CC0AFD" w:rsidRPr="00143D03" w:rsidRDefault="00CC0AFD" w:rsidP="00AE0D6B">
            <w:pPr>
              <w:pStyle w:val="acctfourfigures"/>
              <w:tabs>
                <w:tab w:val="clear" w:pos="765"/>
                <w:tab w:val="decimal" w:pos="964"/>
              </w:tabs>
              <w:spacing w:line="380" w:lineRule="exac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143D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17,248</w:t>
            </w:r>
          </w:p>
        </w:tc>
        <w:tc>
          <w:tcPr>
            <w:tcW w:w="128" w:type="pct"/>
          </w:tcPr>
          <w:p w:rsidR="00CC0AFD" w:rsidRPr="005F1EE2" w:rsidRDefault="00CC0AFD" w:rsidP="00AE0D6B">
            <w:pPr>
              <w:pStyle w:val="BodyText"/>
              <w:tabs>
                <w:tab w:val="decimal" w:pos="347"/>
              </w:tabs>
              <w:spacing w:after="0"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</w:tcPr>
          <w:p w:rsidR="00CC0AFD" w:rsidRPr="00163A0F" w:rsidRDefault="00CC0AFD" w:rsidP="00AE0D6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3E69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2.4</w:t>
            </w:r>
          </w:p>
        </w:tc>
        <w:tc>
          <w:tcPr>
            <w:tcW w:w="147" w:type="pct"/>
          </w:tcPr>
          <w:p w:rsidR="00CC0AFD" w:rsidRPr="005F1EE2" w:rsidRDefault="00CC0AFD" w:rsidP="00AE0D6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CC0AFD" w:rsidRPr="005F1EE2" w:rsidRDefault="00CC0AFD" w:rsidP="00AE0D6B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3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E69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2,380</w:t>
            </w:r>
          </w:p>
        </w:tc>
      </w:tr>
    </w:tbl>
    <w:p w:rsidR="00CC0AFD" w:rsidRDefault="00CC0AFD" w:rsidP="00CC0AFD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Pr="00475F82" w:rsidRDefault="00CC0AFD" w:rsidP="00CC0AFD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Pr="00094741" w:rsidRDefault="00CC0AFD" w:rsidP="00CC0AFD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lang w:val="en-US"/>
        </w:rPr>
      </w:pPr>
    </w:p>
    <w:p w:rsidR="00CC0AFD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:rsidR="00CC0AFD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สินทรัพย์และหนี้สินภาษีเงินได้รอการตัดบัญชี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2568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31 </w:t>
      </w:r>
      <w:r w:rsidRPr="00CA4C3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2567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CC0AFD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522"/>
        <w:gridCol w:w="259"/>
        <w:gridCol w:w="1558"/>
      </w:tblGrid>
      <w:tr w:rsidR="00CC0AFD" w:rsidRPr="00CA4C3A" w:rsidTr="00AE0D6B">
        <w:trPr>
          <w:cantSplit/>
          <w:trHeight w:val="828"/>
        </w:trPr>
        <w:tc>
          <w:tcPr>
            <w:tcW w:w="5877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vAlign w:val="bottom"/>
          </w:tcPr>
          <w:p w:rsidR="00CC0AFD" w:rsidRDefault="00CC0AFD" w:rsidP="00AE0D6B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0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  <w:p w:rsidR="00CC0AFD" w:rsidRPr="00CA4C3A" w:rsidRDefault="00CC0AFD" w:rsidP="00AE0D6B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568</w:t>
            </w:r>
          </w:p>
        </w:tc>
        <w:tc>
          <w:tcPr>
            <w:tcW w:w="259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8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A4C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CA4C3A" w:rsidTr="00AE0D6B">
        <w:trPr>
          <w:cantSplit/>
          <w:trHeight w:val="427"/>
        </w:trPr>
        <w:tc>
          <w:tcPr>
            <w:tcW w:w="5877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9" w:type="dxa"/>
            <w:gridSpan w:val="3"/>
          </w:tcPr>
          <w:p w:rsidR="00CC0AFD" w:rsidRPr="00647718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C0AFD" w:rsidRPr="00CA4C3A" w:rsidTr="00AE0D6B">
        <w:trPr>
          <w:cantSplit/>
          <w:trHeight w:val="414"/>
        </w:trPr>
        <w:tc>
          <w:tcPr>
            <w:tcW w:w="5877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2" w:type="dxa"/>
          </w:tcPr>
          <w:p w:rsidR="00CC0AFD" w:rsidRPr="00647718" w:rsidRDefault="00CC0AFD" w:rsidP="00AE0D6B">
            <w:pPr>
              <w:widowControl/>
              <w:tabs>
                <w:tab w:val="decimal" w:pos="1189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6477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176,520</w:t>
            </w:r>
          </w:p>
        </w:tc>
        <w:tc>
          <w:tcPr>
            <w:tcW w:w="259" w:type="dxa"/>
          </w:tcPr>
          <w:p w:rsidR="00CC0AFD" w:rsidRPr="00647718" w:rsidRDefault="00CC0AFD" w:rsidP="00AE0D6B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</w:tcPr>
          <w:p w:rsidR="00CC0AFD" w:rsidRPr="00647718" w:rsidRDefault="00CC0AFD" w:rsidP="00AE0D6B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162</w:t>
            </w:r>
            <w:r w:rsidRPr="006477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927</w:t>
            </w:r>
          </w:p>
        </w:tc>
      </w:tr>
      <w:tr w:rsidR="00CC0AFD" w:rsidRPr="00CA4C3A" w:rsidTr="00AE0D6B">
        <w:trPr>
          <w:cantSplit/>
          <w:trHeight w:val="414"/>
        </w:trPr>
        <w:tc>
          <w:tcPr>
            <w:tcW w:w="5877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CC0AFD" w:rsidRPr="00647718" w:rsidRDefault="00CC0AFD" w:rsidP="00AE0D6B">
            <w:pPr>
              <w:widowControl/>
              <w:tabs>
                <w:tab w:val="decimal" w:pos="1007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647718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(12,600)</w:t>
            </w:r>
          </w:p>
        </w:tc>
        <w:tc>
          <w:tcPr>
            <w:tcW w:w="259" w:type="dxa"/>
          </w:tcPr>
          <w:p w:rsidR="00CC0AFD" w:rsidRPr="00647718" w:rsidRDefault="00CC0AFD" w:rsidP="00AE0D6B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CC0AFD" w:rsidRPr="00647718" w:rsidRDefault="00CC0AFD" w:rsidP="00AE0D6B">
            <w:pPr>
              <w:widowControl/>
              <w:tabs>
                <w:tab w:val="decimal" w:pos="1030"/>
              </w:tabs>
              <w:overflowPunct/>
              <w:autoSpaceDE/>
              <w:autoSpaceDN/>
              <w:adjustRightInd/>
              <w:spacing w:line="240" w:lineRule="atLeast"/>
              <w:ind w:left="-101" w:right="-441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6477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663)</w:t>
            </w:r>
          </w:p>
        </w:tc>
      </w:tr>
      <w:tr w:rsidR="00CC0AFD" w:rsidRPr="00CA4C3A" w:rsidTr="00AE0D6B">
        <w:trPr>
          <w:cantSplit/>
          <w:trHeight w:val="414"/>
        </w:trPr>
        <w:tc>
          <w:tcPr>
            <w:tcW w:w="5877" w:type="dxa"/>
          </w:tcPr>
          <w:p w:rsidR="00CC0AFD" w:rsidRPr="00CA4C3A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  <w:r w:rsidRPr="00CA4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647718" w:rsidRDefault="00CC0AFD" w:rsidP="00AE0D6B">
            <w:pPr>
              <w:widowControl/>
              <w:tabs>
                <w:tab w:val="decimal" w:pos="1189"/>
                <w:tab w:val="left" w:pos="1358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</w:pPr>
            <w:r w:rsidRPr="00647718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  <w:t>163,920</w:t>
            </w:r>
          </w:p>
        </w:tc>
        <w:tc>
          <w:tcPr>
            <w:tcW w:w="259" w:type="dxa"/>
          </w:tcPr>
          <w:p w:rsidR="00CC0AFD" w:rsidRPr="00647718" w:rsidRDefault="00CC0AFD" w:rsidP="00AE0D6B">
            <w:pPr>
              <w:widowControl/>
              <w:tabs>
                <w:tab w:val="decimal" w:pos="158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647718" w:rsidRDefault="00CC0AFD" w:rsidP="00AE0D6B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159</w:t>
            </w: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264</w:t>
            </w:r>
          </w:p>
        </w:tc>
      </w:tr>
    </w:tbl>
    <w:p w:rsidR="00CC0AFD" w:rsidRPr="00C25E35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</w:p>
    <w:p w:rsidR="00CC0AFD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สำหรับงวดหก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สำหรับปีสิ้นสุด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CC0AFD" w:rsidRPr="005F1EE2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:rsidR="00CC0AFD" w:rsidRPr="00276096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CC0AFD" w:rsidRPr="007467F2" w:rsidTr="00AE0D6B">
        <w:trPr>
          <w:tblHeader/>
        </w:trPr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5522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68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385B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left="-101" w:right="-46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(5,418)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57,746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left="-101" w:right="-46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(8,029)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82,392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9,198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9,197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A54372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543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50C06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27,006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A54372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A543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27,006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162,927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pStyle w:val="Index6"/>
            </w:pPr>
            <w:r w:rsidRPr="00385B65">
              <w:t>13,591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pStyle w:val="Index6"/>
              <w:tabs>
                <w:tab w:val="clear" w:pos="941"/>
              </w:tabs>
            </w:pPr>
            <w:r w:rsidRPr="00385B65">
              <w:t>2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pStyle w:val="Index6"/>
            </w:pPr>
            <w:r w:rsidRPr="00385B65">
              <w:t>176,520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pStyle w:val="Index6"/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pStyle w:val="Index6"/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pStyle w:val="Index6"/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(4,206)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(4,703)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C0AFD" w:rsidRPr="00385B65" w:rsidRDefault="00CC0AFD" w:rsidP="00AE0D6B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lang w:val="en-US"/>
              </w:rPr>
              <w:t>(12,572)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</w:pPr>
            <w:r w:rsidRPr="00885037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กำไรที่ยังไม่เกิดขึ้นจริงของตราสารอนุพันธ์</w:t>
            </w: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385B65" w:rsidRDefault="00CC0AFD" w:rsidP="00AE0D6B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6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385B65" w:rsidRDefault="00CC0AFD" w:rsidP="00AE0D6B">
            <w:pPr>
              <w:widowControl/>
              <w:tabs>
                <w:tab w:val="decimal" w:pos="77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(28)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385B65" w:rsidRDefault="00CC0AFD" w:rsidP="00AE0D6B">
            <w:pPr>
              <w:widowControl/>
              <w:tabs>
                <w:tab w:val="decimal" w:pos="589"/>
              </w:tabs>
              <w:overflowPunct/>
              <w:autoSpaceDE/>
              <w:autoSpaceDN/>
              <w:adjustRightInd/>
              <w:spacing w:line="240" w:lineRule="atLeast"/>
              <w:ind w:left="-101" w:right="-37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lang w:val="en-US"/>
              </w:rPr>
              <w:t>(28)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(4,206)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(4,731)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(12,600)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159,264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9,385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(4,729)</w:t>
            </w:r>
          </w:p>
        </w:tc>
        <w:tc>
          <w:tcPr>
            <w:tcW w:w="149" w:type="pct"/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CC0AFD" w:rsidRPr="00385B65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163,920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663B53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63B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663B53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663B53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:rsidR="00CC0AFD" w:rsidRPr="00663B53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B5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CC121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CE3118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48,749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14,415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widowControl/>
              <w:tabs>
                <w:tab w:val="decimal" w:pos="93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CE31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widowControl/>
              <w:tabs>
                <w:tab w:val="decimal" w:pos="1055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78,101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12,320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7,518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2,487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175CA0" w:rsidRDefault="00CC0AFD" w:rsidP="00AE0D6B">
            <w:pPr>
              <w:widowControl/>
              <w:tabs>
                <w:tab w:val="decimal" w:pos="94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9,19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:rsidR="00CC0AFD" w:rsidRPr="007467F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Pr="007467F2" w:rsidRDefault="00CC0AFD" w:rsidP="00AE0D6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0125FA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134,438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0E4E3D" w:rsidRDefault="00CC0AFD" w:rsidP="00AE0D6B">
            <w:pPr>
              <w:pStyle w:val="Index6"/>
            </w:pPr>
            <w:r w:rsidRPr="000E4E3D">
              <w:t>29,307</w:t>
            </w:r>
          </w:p>
        </w:tc>
        <w:tc>
          <w:tcPr>
            <w:tcW w:w="149" w:type="pct"/>
          </w:tcPr>
          <w:p w:rsidR="00CC0AFD" w:rsidRPr="000E4E3D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0E4E3D" w:rsidRDefault="00CC0AFD" w:rsidP="00AE0D6B">
            <w:pPr>
              <w:pStyle w:val="Index6"/>
            </w:pPr>
            <w:r w:rsidRPr="000E4E3D">
              <w:t>(81</w:t>
            </w:r>
            <w:r>
              <w:t>8</w:t>
            </w:r>
            <w:r w:rsidRPr="000E4E3D">
              <w:t>)</w:t>
            </w:r>
          </w:p>
        </w:tc>
        <w:tc>
          <w:tcPr>
            <w:tcW w:w="149" w:type="pct"/>
          </w:tcPr>
          <w:p w:rsidR="00CC0AFD" w:rsidRPr="000E4E3D" w:rsidRDefault="00CC0AFD" w:rsidP="00AE0D6B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0E4E3D" w:rsidRDefault="00CC0AFD" w:rsidP="00AE0D6B">
            <w:pPr>
              <w:pStyle w:val="Index6"/>
              <w:rPr>
                <w:rFonts w:asciiTheme="majorBidi" w:hAnsiTheme="majorBidi" w:cstheme="majorBidi"/>
              </w:rPr>
            </w:pPr>
            <w:r w:rsidRPr="000E4E3D">
              <w:t>162,927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5D4846" w:rsidRDefault="00CC0AFD" w:rsidP="00AE0D6B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Default="00CC0AFD" w:rsidP="00AE0D6B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5D4846" w:rsidRDefault="00CC0AFD" w:rsidP="00AE0D6B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Default="00CC0AFD" w:rsidP="00AE0D6B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:rsidR="00CC0AFD" w:rsidRPr="00EE0E93" w:rsidRDefault="00CC0AFD" w:rsidP="00AE0D6B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CC0AFD" w:rsidRPr="00EE0E93" w:rsidRDefault="00CC0AFD" w:rsidP="00AE0D6B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:rsidR="00CC0AFD" w:rsidRPr="00EE0E93" w:rsidRDefault="00CC0AFD" w:rsidP="00AE0D6B">
            <w:pPr>
              <w:widowControl/>
              <w:tabs>
                <w:tab w:val="right" w:pos="248"/>
                <w:tab w:val="decimal" w:pos="430"/>
                <w:tab w:val="left" w:pos="880"/>
              </w:tabs>
              <w:overflowPunct/>
              <w:autoSpaceDE/>
              <w:autoSpaceDN/>
              <w:adjustRightInd/>
              <w:spacing w:line="240" w:lineRule="atLeast"/>
              <w:ind w:left="-720" w:right="-59" w:firstLine="25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E0E93">
              <w:rPr>
                <w:rFonts w:ascii="Angsana New" w:hAnsi="Angsana New" w:cs="Angsana New"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:rsidR="00CC0AFD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7467F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:rsidR="00CC0AFD" w:rsidRDefault="00CC0AFD" w:rsidP="00AE0D6B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Default="00CC0AFD" w:rsidP="00AE0D6B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8F76A0" w:rsidRDefault="00CC0AFD" w:rsidP="00AE0D6B">
            <w:pPr>
              <w:pStyle w:val="Index6"/>
            </w:pPr>
            <w:r w:rsidRPr="008F76A0">
              <w:t>(3,730)</w:t>
            </w: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:rsidR="00CC0AFD" w:rsidRPr="00C57D72" w:rsidRDefault="00CC0AFD" w:rsidP="00AE0D6B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(3,663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CC1212" w:rsidRDefault="00CC0AFD" w:rsidP="00AE0D6B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CC121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175CA0" w:rsidRDefault="00CC0AFD" w:rsidP="00AE0D6B">
            <w:pPr>
              <w:pStyle w:val="Index6"/>
            </w:pPr>
            <w:r w:rsidRPr="008F76A0">
              <w:t>(3,730)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CC0AFD" w:rsidRPr="00C57D72" w:rsidRDefault="00CC0AFD" w:rsidP="00AE0D6B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57D72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:rsidR="00CC0AFD" w:rsidRPr="007467F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CC0AFD" w:rsidRPr="007467F2" w:rsidRDefault="00CC0AFD" w:rsidP="00AE0D6B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AFD" w:rsidRPr="007467F2" w:rsidTr="00AE0D6B">
        <w:tc>
          <w:tcPr>
            <w:tcW w:w="1943" w:type="pct"/>
          </w:tcPr>
          <w:p w:rsidR="00CC0AFD" w:rsidRPr="007467F2" w:rsidRDefault="00CC0AFD" w:rsidP="00AE0D6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134,210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:rsidR="00CC0AFD" w:rsidRPr="00CC1212" w:rsidRDefault="00CC0AFD" w:rsidP="00AE0D6B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29,602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(4,548)</w:t>
            </w:r>
          </w:p>
        </w:tc>
        <w:tc>
          <w:tcPr>
            <w:tcW w:w="149" w:type="pct"/>
          </w:tcPr>
          <w:p w:rsidR="00CC0AFD" w:rsidRPr="00CC1212" w:rsidRDefault="00CC0AFD" w:rsidP="00AE0D6B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:rsidR="00CC0AFD" w:rsidRPr="00C57D72" w:rsidRDefault="00CC0AFD" w:rsidP="00AE0D6B">
            <w:pPr>
              <w:pStyle w:val="Index6"/>
            </w:pPr>
            <w:r w:rsidRPr="00C57D72">
              <w:t>159,264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</w:p>
    <w:p w:rsidR="00CC0AFD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เงินปันผล</w:t>
      </w:r>
    </w:p>
    <w:p w:rsidR="00CC0AFD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3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629"/>
        <w:gridCol w:w="1096"/>
        <w:gridCol w:w="274"/>
        <w:gridCol w:w="1096"/>
      </w:tblGrid>
      <w:tr w:rsidR="00CC0AFD" w:rsidRPr="005275EA" w:rsidTr="00AE0D6B">
        <w:trPr>
          <w:trHeight w:val="418"/>
          <w:tblHeader/>
        </w:trPr>
        <w:tc>
          <w:tcPr>
            <w:tcW w:w="3510" w:type="dxa"/>
            <w:vAlign w:val="bottom"/>
          </w:tcPr>
          <w:p w:rsidR="00CC0AFD" w:rsidRPr="005275EA" w:rsidRDefault="00CC0AFD" w:rsidP="00AE0D6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9" w:type="dxa"/>
            <w:vAlign w:val="bottom"/>
            <w:hideMark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96" w:type="dxa"/>
            <w:vAlign w:val="bottom"/>
            <w:hideMark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4" w:type="dxa"/>
          </w:tcPr>
          <w:p w:rsidR="00CC0AFD" w:rsidRPr="005275EA" w:rsidRDefault="00CC0AFD" w:rsidP="00AE0D6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C0AFD" w:rsidRPr="005275EA" w:rsidTr="00AE0D6B">
        <w:trPr>
          <w:trHeight w:val="418"/>
          <w:tblHeader/>
        </w:trPr>
        <w:tc>
          <w:tcPr>
            <w:tcW w:w="3510" w:type="dxa"/>
          </w:tcPr>
          <w:p w:rsidR="00CC0AFD" w:rsidRPr="005275EA" w:rsidRDefault="00CC0AFD" w:rsidP="00AE0D6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CC0AFD" w:rsidRPr="005275EA" w:rsidRDefault="00CC0AFD" w:rsidP="00AE0D6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:rsidR="00CC0AFD" w:rsidRPr="005275EA" w:rsidRDefault="00CC0AFD" w:rsidP="00AE0D6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:rsidR="00CC0AFD" w:rsidRPr="005275EA" w:rsidRDefault="00CC0AFD" w:rsidP="00AE0D6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AFD" w:rsidRPr="005275EA" w:rsidTr="00AE0D6B">
        <w:trPr>
          <w:trHeight w:val="432"/>
          <w:tblHeader/>
        </w:trPr>
        <w:tc>
          <w:tcPr>
            <w:tcW w:w="3510" w:type="dxa"/>
          </w:tcPr>
          <w:p w:rsidR="00CC0AFD" w:rsidRPr="00D142F4" w:rsidRDefault="00CC0AFD" w:rsidP="00AE0D6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CC0AFD" w:rsidRPr="005275EA" w:rsidRDefault="00CC0AFD" w:rsidP="00AE0D6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:rsidR="00CC0AFD" w:rsidRPr="005275EA" w:rsidRDefault="00CC0AFD" w:rsidP="00AE0D6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CC0AFD" w:rsidRPr="005275EA" w:rsidRDefault="00CC0AFD" w:rsidP="00AE0D6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:rsidR="00CC0AFD" w:rsidRPr="005275EA" w:rsidRDefault="00CC0AFD" w:rsidP="00AE0D6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0AFD" w:rsidRPr="005275EA" w:rsidTr="00AE0D6B">
        <w:trPr>
          <w:trHeight w:val="418"/>
          <w:tblHeader/>
        </w:trPr>
        <w:tc>
          <w:tcPr>
            <w:tcW w:w="3510" w:type="dxa"/>
          </w:tcPr>
          <w:p w:rsidR="00CC0AFD" w:rsidRPr="00D142F4" w:rsidRDefault="00CC0AFD" w:rsidP="00AE0D6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</w:tcPr>
          <w:p w:rsidR="00CC0AFD" w:rsidRPr="00F9638C" w:rsidRDefault="00CC0AFD" w:rsidP="00AE0D6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629" w:type="dxa"/>
          </w:tcPr>
          <w:p w:rsidR="00CC0AFD" w:rsidRPr="009135D2" w:rsidRDefault="00CC0AFD" w:rsidP="00AE0D6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096" w:type="dxa"/>
          </w:tcPr>
          <w:p w:rsidR="00CC0AFD" w:rsidRPr="009135D2" w:rsidRDefault="00CC0AFD" w:rsidP="00AE0D6B">
            <w:pPr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274" w:type="dxa"/>
          </w:tcPr>
          <w:p w:rsidR="00CC0AFD" w:rsidRPr="009135D2" w:rsidRDefault="00CC0AFD" w:rsidP="00AE0D6B">
            <w:pPr>
              <w:spacing w:line="240" w:lineRule="auto"/>
              <w:ind w:lef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:rsidR="00CC0AFD" w:rsidRPr="009135D2" w:rsidRDefault="00CC0AFD" w:rsidP="00AE0D6B">
            <w:pPr>
              <w:tabs>
                <w:tab w:val="left" w:pos="540"/>
              </w:tabs>
              <w:spacing w:line="240" w:lineRule="auto"/>
              <w:ind w:left="-1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</w:tbl>
    <w:p w:rsidR="00CC0AFD" w:rsidRDefault="00CC0AFD" w:rsidP="00CC0AFD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:rsidR="00CC0AFD" w:rsidRPr="00094741" w:rsidRDefault="00CC0AFD" w:rsidP="00CC0AFD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16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D43E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CC0AFD" w:rsidRPr="00094741" w:rsidRDefault="00CC0AFD" w:rsidP="00CC0AFD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CC0AFD" w:rsidRDefault="00CC0AFD" w:rsidP="00CC0AFD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7595A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ม่มีการเปลี่ยนแปลงความสัมพันธ์กับผู้บริหารสำคัญและกิจการที่เกี่ยวข้องกันอย่างมีนัยสำคัญในระหว่างงวด</w:t>
      </w:r>
    </w:p>
    <w:p w:rsidR="00CC0AFD" w:rsidRPr="0027595A" w:rsidRDefault="00CC0AFD" w:rsidP="00CC0AFD">
      <w:pPr>
        <w:spacing w:line="240" w:lineRule="auto"/>
        <w:ind w:left="562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:rsidR="00CC0AFD" w:rsidRDefault="00CC0AFD" w:rsidP="00CC0AFD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 w:hint="cs"/>
          <w:spacing w:val="-4"/>
          <w:cs/>
          <w:lang w:val="en-US"/>
        </w:rPr>
        <w:t>ร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ายการที่สำคัญกับผู้บริหารสำคัญและบุคคลหรือกิจการที่เกี่ยวข้องกันสำหรับงวด</w:t>
      </w:r>
      <w:r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เดือนสิ้นสุดวันที่</w:t>
      </w:r>
      <w:r w:rsidRPr="002F21B6">
        <w:rPr>
          <w:rFonts w:ascii="Angsana New" w:hAnsi="Angsana New"/>
          <w:spacing w:val="-4"/>
          <w:lang w:val="en-US"/>
        </w:rPr>
        <w:t xml:space="preserve"> 3</w:t>
      </w:r>
      <w:r>
        <w:rPr>
          <w:rFonts w:ascii="Angsana New" w:hAnsi="Angsana New"/>
          <w:spacing w:val="-4"/>
          <w:lang w:val="en-US"/>
        </w:rPr>
        <w:t>0</w:t>
      </w:r>
      <w:r w:rsidRPr="002F21B6">
        <w:rPr>
          <w:rFonts w:ascii="Angsana New" w:hAnsi="Angsana New"/>
          <w:spacing w:val="-4"/>
          <w:lang w:val="en-US"/>
        </w:rPr>
        <w:t xml:space="preserve"> </w:t>
      </w:r>
      <w:r w:rsidRPr="00163A0F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Pr="002F21B6">
        <w:rPr>
          <w:rFonts w:ascii="Angsana New" w:hAnsi="Angsana New"/>
          <w:spacing w:val="-4"/>
          <w:cs/>
          <w:lang w:val="en-US"/>
        </w:rPr>
        <w:t xml:space="preserve"> </w:t>
      </w:r>
      <w:r w:rsidRPr="002F21B6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8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>
        <w:rPr>
          <w:rFonts w:ascii="Angsana New" w:hAnsi="Angsana New" w:cs="Angsana New"/>
          <w:spacing w:val="-4"/>
          <w:lang w:val="en-US"/>
        </w:rPr>
        <w:t xml:space="preserve">2567 </w:t>
      </w:r>
      <w:r>
        <w:rPr>
          <w:rFonts w:ascii="Angsana New" w:hAnsi="Angsana New" w:cs="Angsana New" w:hint="cs"/>
          <w:spacing w:val="-4"/>
          <w:cs/>
          <w:lang w:val="en-US"/>
        </w:rPr>
        <w:t>ส</w:t>
      </w:r>
      <w:r w:rsidRPr="002F21B6">
        <w:rPr>
          <w:rFonts w:ascii="Angsana New" w:hAnsi="Angsana New" w:cs="Angsana New" w:hint="cs"/>
          <w:spacing w:val="-4"/>
          <w:cs/>
          <w:lang w:val="en-US"/>
        </w:rPr>
        <w:t>รุปได้ดังนี้</w:t>
      </w:r>
    </w:p>
    <w:p w:rsidR="00CC0AFD" w:rsidRPr="008F76A0" w:rsidRDefault="00CC0AFD" w:rsidP="00CC0AFD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498"/>
        <w:gridCol w:w="1260"/>
        <w:gridCol w:w="270"/>
        <w:gridCol w:w="1170"/>
      </w:tblGrid>
      <w:tr w:rsidR="00CC0AFD" w:rsidRPr="003912AE" w:rsidTr="00AE0D6B">
        <w:trPr>
          <w:tblHeader/>
        </w:trPr>
        <w:tc>
          <w:tcPr>
            <w:tcW w:w="6498" w:type="dxa"/>
          </w:tcPr>
          <w:p w:rsidR="00CC0AFD" w:rsidRPr="003912AE" w:rsidRDefault="00CC0AFD" w:rsidP="00AE0D6B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391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3912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left" w:pos="9360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CC0AFD" w:rsidRPr="003912AE" w:rsidTr="00AE0D6B">
        <w:trPr>
          <w:tblHeader/>
        </w:trPr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:rsidR="00CC0AFD" w:rsidRPr="003912AE" w:rsidRDefault="00CC0AFD" w:rsidP="00AE0D6B">
            <w:pPr>
              <w:widowControl/>
              <w:tabs>
                <w:tab w:val="decimal" w:pos="707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3912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116AF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F11A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เบี้ยประกันภัยรับ</w:t>
            </w:r>
          </w:p>
        </w:tc>
        <w:tc>
          <w:tcPr>
            <w:tcW w:w="1260" w:type="dxa"/>
          </w:tcPr>
          <w:p w:rsidR="00CC0AFD" w:rsidRPr="00146055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434,545</w:t>
            </w:r>
          </w:p>
        </w:tc>
        <w:tc>
          <w:tcPr>
            <w:tcW w:w="270" w:type="dxa"/>
          </w:tcPr>
          <w:p w:rsidR="00CC0AFD" w:rsidRPr="00146055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CC0AFD" w:rsidRPr="00146055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446,355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797"/>
              </w:tabs>
              <w:overflowPunct/>
              <w:autoSpaceDE/>
              <w:autoSpaceDN/>
              <w:adjustRightInd/>
              <w:spacing w:line="240" w:lineRule="auto"/>
              <w:ind w:right="167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102,850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116AFF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923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8F45D2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D2F0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25,584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17,078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8F76A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F76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ค่าสินไหมทดแทน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66,981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102,777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8F76A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1260" w:type="dxa"/>
          </w:tcPr>
          <w:p w:rsidR="00CC0AFD" w:rsidRPr="00834686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14,335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8F76A0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ยในการดำเนินงาน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:rsidR="00CC0AFD" w:rsidRPr="00834686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142,387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195,144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CC0AFD" w:rsidRPr="00834686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91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14,341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21,009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1,774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</w:p>
        </w:tc>
        <w:tc>
          <w:tcPr>
            <w:tcW w:w="11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596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556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C0AFD" w:rsidRPr="003912AE" w:rsidRDefault="00CC0AFD" w:rsidP="00AE0D6B">
            <w:pPr>
              <w:widowControl/>
              <w:tabs>
                <w:tab w:val="decimal" w:pos="707"/>
              </w:tabs>
              <w:overflowPunct/>
              <w:autoSpaceDE/>
              <w:autoSpaceDN/>
              <w:adjustRightInd/>
              <w:spacing w:line="240" w:lineRule="auto"/>
              <w:ind w:right="167"/>
              <w:textAlignment w:val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ar-SA"/>
              </w:rPr>
            </w:pPr>
            <w:r w:rsidRPr="00A761B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C0AFD" w:rsidRPr="003912AE" w:rsidTr="00AE0D6B">
        <w:tc>
          <w:tcPr>
            <w:tcW w:w="6498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16,671</w:t>
            </w:r>
          </w:p>
        </w:tc>
        <w:tc>
          <w:tcPr>
            <w:tcW w:w="270" w:type="dxa"/>
          </w:tcPr>
          <w:p w:rsidR="00CC0AFD" w:rsidRPr="003912AE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AE644D" w:rsidRDefault="00CC0AFD" w:rsidP="00AE0D6B">
            <w:pPr>
              <w:widowControl/>
              <w:tabs>
                <w:tab w:val="decimal" w:pos="1404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  <w:t>21,605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ind w:firstLine="450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ind w:firstLine="450"/>
        <w:textAlignment w:val="auto"/>
        <w:rPr>
          <w:rFonts w:asciiTheme="majorBidi" w:hAnsiTheme="majorBidi" w:cstheme="majorBidi"/>
          <w:sz w:val="30"/>
          <w:szCs w:val="30"/>
        </w:rPr>
      </w:pPr>
      <w:r w:rsidRPr="002F21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1B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F21B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F21B6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CC0AFD" w:rsidRPr="002F21B6" w:rsidRDefault="00CC0AFD" w:rsidP="00CC0AFD">
      <w:pPr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90" w:type="dxa"/>
        <w:tblInd w:w="360" w:type="dxa"/>
        <w:tblLook w:val="01E0" w:firstRow="1" w:lastRow="1" w:firstColumn="1" w:lastColumn="1" w:noHBand="0" w:noVBand="0"/>
      </w:tblPr>
      <w:tblGrid>
        <w:gridCol w:w="6564"/>
        <w:gridCol w:w="1262"/>
        <w:gridCol w:w="12"/>
        <w:gridCol w:w="256"/>
        <w:gridCol w:w="21"/>
        <w:gridCol w:w="1154"/>
        <w:gridCol w:w="9"/>
        <w:gridCol w:w="12"/>
      </w:tblGrid>
      <w:tr w:rsidR="00CC0AFD" w:rsidRPr="003912AE" w:rsidTr="00AE0D6B">
        <w:trPr>
          <w:gridAfter w:val="2"/>
          <w:wAfter w:w="21" w:type="dxa"/>
          <w:tblHeader/>
        </w:trPr>
        <w:tc>
          <w:tcPr>
            <w:tcW w:w="6564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CC0AFD" w:rsidRPr="003912AE" w:rsidRDefault="00CC0AFD" w:rsidP="00AE0D6B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0</w:t>
            </w:r>
            <w:r w:rsidRPr="003912A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8" w:type="dxa"/>
            <w:gridSpan w:val="2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C0AFD" w:rsidRPr="003912AE" w:rsidTr="00AE0D6B">
        <w:trPr>
          <w:gridAfter w:val="2"/>
          <w:wAfter w:w="21" w:type="dxa"/>
          <w:tblHeader/>
        </w:trPr>
        <w:tc>
          <w:tcPr>
            <w:tcW w:w="6564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CC0AFD" w:rsidRPr="003912AE" w:rsidRDefault="00CC0AFD" w:rsidP="00AE0D6B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gridSpan w:val="2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CC0AFD" w:rsidRPr="003912AE" w:rsidTr="00AE0D6B">
        <w:trPr>
          <w:gridAfter w:val="1"/>
          <w:wAfter w:w="12" w:type="dxa"/>
          <w:tblHeader/>
        </w:trPr>
        <w:tc>
          <w:tcPr>
            <w:tcW w:w="6564" w:type="dxa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14" w:type="dxa"/>
            <w:gridSpan w:val="6"/>
          </w:tcPr>
          <w:p w:rsidR="00CC0AFD" w:rsidRPr="003912AE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91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74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564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63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25,584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4F00AB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2,626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564" w:type="dxa"/>
          </w:tcPr>
          <w:p w:rsidR="00CC0AFD" w:rsidRPr="00BC47D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0AFD" w:rsidRPr="003912AE" w:rsidTr="00AE0D6B">
        <w:tc>
          <w:tcPr>
            <w:tcW w:w="6564" w:type="dxa"/>
          </w:tcPr>
          <w:p w:rsidR="00CC0AFD" w:rsidRPr="002F11A8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221,686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285,468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24,748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สินทรัพย์อื่น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8,747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808,932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641,532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</w:t>
            </w: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ค้าง</w:t>
            </w: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right="-180" w:firstLine="150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25,515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29,712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C0AFD" w:rsidRPr="003912AE" w:rsidTr="00AE0D6B">
        <w:tc>
          <w:tcPr>
            <w:tcW w:w="6564" w:type="dxa"/>
          </w:tcPr>
          <w:p w:rsidR="00CC0AFD" w:rsidRPr="001B6323" w:rsidRDefault="00CC0AFD" w:rsidP="00AE0D6B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:rsidR="00CC0AFD" w:rsidRPr="00834686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20,090</w:t>
            </w:r>
          </w:p>
        </w:tc>
        <w:tc>
          <w:tcPr>
            <w:tcW w:w="277" w:type="dxa"/>
            <w:gridSpan w:val="2"/>
          </w:tcPr>
          <w:p w:rsidR="00CC0AFD" w:rsidRPr="003912AE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:rsidR="00CC0AFD" w:rsidRPr="00AE644D" w:rsidRDefault="00CC0AFD" w:rsidP="00AE0D6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</w:tbl>
    <w:p w:rsidR="00CC0AFD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CC0AFD" w:rsidRPr="00AB68E9" w:rsidRDefault="00CC0AFD" w:rsidP="00CC0AFD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AB68E9">
        <w:rPr>
          <w:rFonts w:asciiTheme="majorBidi" w:hAnsiTheme="majorBidi" w:cstheme="majorBidi"/>
          <w:sz w:val="30"/>
          <w:szCs w:val="30"/>
        </w:rPr>
        <w:t xml:space="preserve">2567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ให้กับกิจการที่เกี่ยวข้องกันแห่งหนึ่งในราคา </w:t>
      </w:r>
      <w:r w:rsidRPr="00AB68E9">
        <w:rPr>
          <w:rFonts w:asciiTheme="majorBidi" w:hAnsiTheme="majorBidi" w:cstheme="majorBidi"/>
          <w:sz w:val="30"/>
          <w:szCs w:val="30"/>
        </w:rPr>
        <w:t xml:space="preserve">121.9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:rsidR="00CC0AFD" w:rsidRPr="00DC08D9" w:rsidRDefault="00CC0AFD" w:rsidP="00CC0AFD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CC0AFD" w:rsidRPr="00AB68E9" w:rsidRDefault="00CC0AFD" w:rsidP="00CC0AFD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โดยสัญญามีกำหนดเริ่มตั้งแต่วันที่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AB68E9">
        <w:rPr>
          <w:rFonts w:asciiTheme="majorBidi" w:hAnsiTheme="majorBidi" w:cstheme="majorBidi"/>
          <w:sz w:val="30"/>
          <w:szCs w:val="30"/>
        </w:rPr>
        <w:t xml:space="preserve"> 2565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และมีการต่ออายุสัญญาถึงวันที่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8F45D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F45D2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8F45D2">
        <w:rPr>
          <w:rFonts w:asciiTheme="majorBidi" w:hAnsiTheme="majorBidi" w:cstheme="majorBidi"/>
          <w:sz w:val="30"/>
          <w:szCs w:val="30"/>
          <w:cs/>
        </w:rPr>
        <w:t>มีค่าเช่าบริการ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2567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85.2</w:t>
      </w:r>
      <w:r w:rsidRPr="001B3E4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</w:p>
    <w:p w:rsidR="00CC0AFD" w:rsidRPr="00DC08D9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C0AFD" w:rsidRDefault="00CC0AFD" w:rsidP="00CC0AFD">
      <w:pPr>
        <w:spacing w:line="200" w:lineRule="atLeast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  <w:cs/>
        </w:rPr>
        <w:t>โดย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สัญญาเริ่มตั้งแต่วันที่ </w:t>
      </w:r>
      <w:r w:rsidRPr="001B3E43">
        <w:rPr>
          <w:rFonts w:asciiTheme="majorBidi" w:hAnsiTheme="majorBidi" w:cstheme="majorBidi"/>
          <w:sz w:val="30"/>
          <w:szCs w:val="30"/>
        </w:rPr>
        <w:t>1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EE36C7">
        <w:rPr>
          <w:rFonts w:asciiTheme="majorBidi" w:hAnsiTheme="majorBidi" w:cstheme="majorBidi"/>
          <w:sz w:val="30"/>
          <w:szCs w:val="30"/>
        </w:rPr>
        <w:t>2568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EE36C7">
        <w:rPr>
          <w:rFonts w:asciiTheme="majorBidi" w:hAnsiTheme="majorBidi" w:cstheme="majorBidi"/>
          <w:sz w:val="30"/>
          <w:szCs w:val="30"/>
        </w:rPr>
        <w:t xml:space="preserve">31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E36C7">
        <w:rPr>
          <w:rFonts w:asciiTheme="majorBidi" w:hAnsiTheme="majorBidi" w:cstheme="majorBidi"/>
          <w:sz w:val="30"/>
          <w:szCs w:val="30"/>
        </w:rPr>
        <w:t>2568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1B3E4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>25.6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มิถุนายน </w:t>
      </w:r>
      <w:r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16.8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AB68E9">
        <w:rPr>
          <w:rFonts w:asciiTheme="majorBidi" w:hAnsiTheme="majorBidi" w:cstheme="majorBidi"/>
          <w:sz w:val="30"/>
          <w:szCs w:val="30"/>
        </w:rPr>
        <w:t> </w:t>
      </w:r>
    </w:p>
    <w:p w:rsidR="00CC0AFD" w:rsidRPr="001B3E43" w:rsidRDefault="00CC0AFD" w:rsidP="00CC0AFD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Default="00CC0AFD" w:rsidP="00CC0AFD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1B3E43">
        <w:rPr>
          <w:rFonts w:asciiTheme="majorBidi" w:hAnsiTheme="majorBidi" w:cs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3E43">
        <w:rPr>
          <w:rFonts w:asciiTheme="majorBidi" w:hAnsiTheme="majorBidi" w:cstheme="majorBidi"/>
          <w:sz w:val="30"/>
          <w:szCs w:val="30"/>
        </w:rPr>
        <w:t xml:space="preserve">1 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B3E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Pr="001B3E43">
        <w:rPr>
          <w:rFonts w:asciiTheme="majorBidi" w:hAnsiTheme="majorBidi" w:cstheme="majorBidi"/>
          <w:sz w:val="30"/>
          <w:szCs w:val="30"/>
          <w:cs/>
        </w:rPr>
        <w:t>ออกไป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B3E43">
        <w:rPr>
          <w:rFonts w:asciiTheme="majorBidi" w:hAnsiTheme="majorBidi" w:cstheme="majorBidi"/>
          <w:sz w:val="30"/>
          <w:szCs w:val="30"/>
          <w:cs/>
        </w:rPr>
        <w:t>อีกคราวละหนึ่งปี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Pr="001B3E43">
        <w:rPr>
          <w:rFonts w:asciiTheme="majorBidi" w:hAnsiTheme="majorBidi" w:cstheme="majorBidi"/>
          <w:sz w:val="30"/>
          <w:szCs w:val="30"/>
          <w:cs/>
        </w:rPr>
        <w:t>การบอกกล่าวล่วงหน้าเป็นหนังสือให้คู่สัญญาอีกฝ่ายหนึ่งทราบ</w:t>
      </w:r>
      <w:r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AB68E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</w:rPr>
        <w:t>256</w:t>
      </w:r>
      <w:r w:rsidRPr="001B3E4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Pr="001B3E4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AB68E9">
        <w:rPr>
          <w:rFonts w:asciiTheme="majorBidi" w:hAnsiTheme="majorBidi" w:cstheme="majorBidi"/>
          <w:sz w:val="30"/>
          <w:szCs w:val="30"/>
        </w:rPr>
        <w:t> </w:t>
      </w:r>
      <w:r w:rsidRPr="005C5FE9">
        <w:rPr>
          <w:rFonts w:asciiTheme="majorBidi" w:hAnsiTheme="majorBidi" w:cstheme="majorBidi"/>
          <w:sz w:val="30"/>
          <w:szCs w:val="30"/>
          <w:lang w:val="en-US"/>
        </w:rPr>
        <w:t>10</w:t>
      </w:r>
      <w:r>
        <w:rPr>
          <w:rFonts w:asciiTheme="majorBidi" w:hAnsiTheme="majorBidi" w:cstheme="majorBidi"/>
          <w:sz w:val="30"/>
          <w:szCs w:val="30"/>
          <w:lang w:val="en-US"/>
        </w:rPr>
        <w:t>9.1</w:t>
      </w:r>
      <w:r w:rsidRPr="005C5FE9">
        <w:rPr>
          <w:rFonts w:asciiTheme="majorBidi" w:hAnsiTheme="majorBidi" w:cstheme="majorBidi"/>
          <w:sz w:val="30"/>
          <w:szCs w:val="30"/>
        </w:rPr>
        <w:t xml:space="preserve">  </w:t>
      </w:r>
      <w:r w:rsidRPr="005C5FE9">
        <w:rPr>
          <w:rFonts w:asciiTheme="majorBidi" w:hAnsiTheme="majorBidi" w:cstheme="majorBidi"/>
          <w:sz w:val="30"/>
          <w:szCs w:val="30"/>
          <w:cs/>
        </w:rPr>
        <w:t>ล้าน</w:t>
      </w:r>
      <w:r w:rsidRPr="001B3E43">
        <w:rPr>
          <w:rFonts w:asciiTheme="majorBidi" w:hAnsiTheme="majorBidi" w:cstheme="majorBidi"/>
          <w:sz w:val="30"/>
          <w:szCs w:val="30"/>
          <w:cs/>
        </w:rPr>
        <w:t>บาท</w:t>
      </w:r>
      <w:r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0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มิถุนายน</w:t>
      </w:r>
      <w:r w:rsidRPr="00446DA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Pr="00446DA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br/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74.1</w:t>
      </w:r>
      <w:r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:rsidR="00CC0AFD" w:rsidRPr="006E6882" w:rsidRDefault="00CC0AFD" w:rsidP="00CC0AFD">
      <w:pPr>
        <w:spacing w:line="20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E6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ภาระผูกผันกับกิจการที่เกี่ยวข้องกัน</w:t>
      </w:r>
    </w:p>
    <w:p w:rsidR="00CC0AFD" w:rsidRPr="006E6882" w:rsidRDefault="00CC0AFD" w:rsidP="00CC0AFD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Pr="006E6882" w:rsidRDefault="00CC0AFD" w:rsidP="00CC0AFD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688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บริษัทได้ทำสัญญาบริการอื่น ๆ กับบริษัทที่เกี่ยวข้องกันหลายแห่ง โดยอายุของสัญญามีระยะเวลา </w:t>
      </w:r>
      <w:r w:rsidRPr="006E6882">
        <w:rPr>
          <w:rFonts w:asciiTheme="majorBidi" w:hAnsiTheme="majorBidi" w:cstheme="majorBidi"/>
          <w:sz w:val="30"/>
          <w:szCs w:val="30"/>
        </w:rPr>
        <w:t>3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E6882">
        <w:rPr>
          <w:rFonts w:asciiTheme="majorBidi" w:hAnsiTheme="majorBidi" w:cstheme="majorBidi"/>
          <w:sz w:val="30"/>
          <w:szCs w:val="30"/>
        </w:rPr>
        <w:t>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E6882">
        <w:rPr>
          <w:rFonts w:asciiTheme="majorBidi" w:hAnsiTheme="majorBidi" w:cstheme="majorBidi"/>
          <w:sz w:val="30"/>
          <w:szCs w:val="30"/>
        </w:rPr>
        <w:t>2567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6E6882">
        <w:rPr>
          <w:rFonts w:asciiTheme="majorBidi" w:hAnsiTheme="majorBidi" w:cstheme="majorBidi"/>
          <w:sz w:val="30"/>
          <w:szCs w:val="30"/>
        </w:rPr>
        <w:t>31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6882">
        <w:rPr>
          <w:rFonts w:asciiTheme="majorBidi" w:hAnsiTheme="majorBidi" w:cstheme="majorBidi"/>
          <w:sz w:val="30"/>
          <w:szCs w:val="30"/>
        </w:rPr>
        <w:t>2569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โดยบริษัทมีภาระผูกพันดังนี้</w:t>
      </w:r>
    </w:p>
    <w:p w:rsidR="00CC0AFD" w:rsidRPr="006E6882" w:rsidRDefault="00CC0AFD" w:rsidP="00CC0AFD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6E688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:rsidR="00CC0AFD" w:rsidRPr="006E6882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:rsidR="00CC0AFD" w:rsidRPr="006E6882" w:rsidRDefault="00CC0AFD" w:rsidP="00AE0D6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 w:rsidRPr="00D755E6"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:rsidR="00CC0AFD" w:rsidRPr="006E6882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6E6882">
              <w:rPr>
                <w:rFonts w:asciiTheme="majorBidi" w:hAnsiTheme="majorBidi" w:cstheme="majorBidi"/>
              </w:rPr>
              <w:t>13,020</w:t>
            </w:r>
          </w:p>
        </w:tc>
      </w:tr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6,510</w:t>
            </w:r>
          </w:p>
        </w:tc>
        <w:tc>
          <w:tcPr>
            <w:tcW w:w="360" w:type="dxa"/>
          </w:tcPr>
          <w:p w:rsidR="00CC0AFD" w:rsidRPr="006E6882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6E6882">
              <w:rPr>
                <w:rFonts w:asciiTheme="majorBidi" w:hAnsiTheme="majorBidi" w:cstheme="majorBidi"/>
              </w:rPr>
              <w:t>13,020</w:t>
            </w:r>
          </w:p>
        </w:tc>
      </w:tr>
      <w:tr w:rsidR="00CC0AFD" w:rsidRPr="006E6882" w:rsidTr="00AE0D6B">
        <w:tc>
          <w:tcPr>
            <w:tcW w:w="6300" w:type="dxa"/>
          </w:tcPr>
          <w:p w:rsidR="00CC0AFD" w:rsidRPr="006E6882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19,530</w:t>
            </w:r>
          </w:p>
        </w:tc>
        <w:tc>
          <w:tcPr>
            <w:tcW w:w="360" w:type="dxa"/>
          </w:tcPr>
          <w:p w:rsidR="00CC0AFD" w:rsidRPr="006E6882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6E6882" w:rsidRDefault="00CC0AFD" w:rsidP="00AE0D6B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6E688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040</w:t>
            </w:r>
          </w:p>
        </w:tc>
      </w:tr>
    </w:tbl>
    <w:p w:rsidR="00CC0AFD" w:rsidRPr="00446DA0" w:rsidRDefault="00CC0AFD" w:rsidP="00CC0AFD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C0AFD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มูลค่ายุติธรรม</w:t>
      </w:r>
    </w:p>
    <w:p w:rsidR="00CC0AFD" w:rsidRPr="00F71C73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CC0AFD" w:rsidRDefault="00CC0AFD" w:rsidP="00CC0AFD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.1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</w:p>
    <w:p w:rsidR="00CC0AFD" w:rsidRDefault="00CC0AFD" w:rsidP="00CC0AFD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C0AFD" w:rsidRDefault="00CC0AFD" w:rsidP="00CC0AFD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F45D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:rsidR="00CC0AFD" w:rsidRPr="008F45D2" w:rsidRDefault="00CC0AFD" w:rsidP="00CC0AFD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CC0AFD" w:rsidRPr="00094741" w:rsidRDefault="00CC0AFD" w:rsidP="00CC0AFD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9474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:rsidR="00CC0AFD" w:rsidRPr="00094741" w:rsidRDefault="00CC0AFD" w:rsidP="00CC0AFD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:rsidR="00CC0AFD" w:rsidRPr="002B6836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CC0AFD" w:rsidRPr="00094741" w:rsidRDefault="00CC0AFD" w:rsidP="00AE0D6B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0AFD" w:rsidRPr="00094741" w:rsidTr="00AE0D6B">
        <w:trPr>
          <w:trHeight w:val="56"/>
        </w:trPr>
        <w:tc>
          <w:tcPr>
            <w:tcW w:w="3843" w:type="dxa"/>
            <w:shd w:val="clear" w:color="auto" w:fill="auto"/>
          </w:tcPr>
          <w:p w:rsidR="00CC0AFD" w:rsidRPr="00742F56" w:rsidRDefault="00CC0AFD" w:rsidP="00AE0D6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AFD" w:rsidRPr="00094741" w:rsidTr="00AE0D6B">
        <w:trPr>
          <w:trHeight w:val="56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7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3,075,471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3,075,471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69,464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126,256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</w:rPr>
              <w:t>206,461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</w:tcPr>
          <w:p w:rsidR="00CC0AFD" w:rsidRPr="00742F56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CC0AFD" w:rsidRPr="00094741" w:rsidTr="00AE0D6B">
        <w:trPr>
          <w:trHeight w:val="46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69,464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3,201,868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13E7E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3,282,073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:rsidR="00CC0AFD" w:rsidRPr="002B6836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CC0AFD" w:rsidRPr="00094741" w:rsidRDefault="00CC0AFD" w:rsidP="00AE0D6B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:rsidR="00CC0AFD" w:rsidRPr="00094741" w:rsidRDefault="00CC0AFD" w:rsidP="00AE0D6B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0AFD" w:rsidRPr="00094741" w:rsidTr="00AE0D6B">
        <w:trPr>
          <w:trHeight w:val="56"/>
        </w:trPr>
        <w:tc>
          <w:tcPr>
            <w:tcW w:w="3843" w:type="dxa"/>
            <w:shd w:val="clear" w:color="auto" w:fill="auto"/>
          </w:tcPr>
          <w:p w:rsidR="00CC0AFD" w:rsidRPr="00742F56" w:rsidRDefault="00CC0AFD" w:rsidP="00AE0D6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AFD" w:rsidRPr="00094741" w:rsidTr="00AE0D6B">
        <w:trPr>
          <w:trHeight w:val="56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</w:tr>
      <w:tr w:rsidR="00CC0AFD" w:rsidRPr="00094741" w:rsidTr="00AE0D6B">
        <w:trPr>
          <w:trHeight w:val="20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138,43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271,83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C0AFD" w:rsidRPr="00094741" w:rsidTr="00AE0D6B">
        <w:trPr>
          <w:trHeight w:val="46"/>
        </w:trPr>
        <w:tc>
          <w:tcPr>
            <w:tcW w:w="3843" w:type="dxa"/>
            <w:shd w:val="clear" w:color="auto" w:fill="auto"/>
          </w:tcPr>
          <w:p w:rsidR="00CC0AFD" w:rsidRPr="00094741" w:rsidRDefault="00CC0AFD" w:rsidP="00AE0D6B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CC0AFD" w:rsidRPr="00094741" w:rsidRDefault="00CC0AFD" w:rsidP="00AE0D6B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B13E7E" w:rsidRDefault="00CC0AFD" w:rsidP="00AE0D6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  <w:shd w:val="clear" w:color="auto" w:fill="auto"/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CC0AFD" w:rsidRPr="00094741" w:rsidRDefault="00CC0AFD" w:rsidP="00AE0D6B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C0AFD" w:rsidRDefault="00CC0AFD" w:rsidP="00CC0AFD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448E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CC0AFD" w:rsidRPr="003C31C9" w:rsidRDefault="00CC0AFD" w:rsidP="00CC0AFD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1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1448E1" w:rsidRDefault="00CC0AFD" w:rsidP="00CC0AFD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:rsidR="00CC0AFD" w:rsidRPr="001448E1" w:rsidRDefault="00CC0AFD" w:rsidP="00CC0AFD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 </w:t>
      </w:r>
      <w:r w:rsidRPr="001448E1">
        <w:rPr>
          <w:rFonts w:asciiTheme="majorBidi" w:hAnsiTheme="majorBidi" w:cs="Angsana New"/>
          <w:sz w:val="30"/>
          <w:szCs w:val="30"/>
          <w:cs/>
        </w:rPr>
        <w:t>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สิ้นวันทำการสุดท้ายของงวดที่เผยแพร่โดยบริษัทหลักทรัพย์จัดการกองทุน</w:t>
      </w: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1448E1" w:rsidRDefault="00CC0AFD" w:rsidP="00CC0AFD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3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สำหรับตราสารทุนที่มิได้เป็นหลักทรัพย์จดทะเบียนในตลาดหลักทรัพย์แห่งประเทศไทย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:rsidR="00CC0AFD" w:rsidRPr="001448E1" w:rsidRDefault="00CC0AFD" w:rsidP="00CC0AFD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1448E1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  <w:lang w:val="en-US"/>
        </w:rPr>
        <w:t>0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48E1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414833">
        <w:rPr>
          <w:rFonts w:asciiTheme="majorBidi" w:hAnsiTheme="majorBidi" w:cs="Angsana New"/>
          <w:sz w:val="30"/>
          <w:szCs w:val="30"/>
          <w:cs/>
        </w:rPr>
        <w:t>ไม่มีการโอนระหว่างลำดับชั้นของมูลค่ายุติธรรม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F75EA">
        <w:rPr>
          <w:rFonts w:asciiTheme="majorBidi" w:hAnsiTheme="majorBidi"/>
          <w:i/>
          <w:iCs/>
          <w:sz w:val="30"/>
          <w:szCs w:val="30"/>
        </w:rPr>
        <w:t>31</w:t>
      </w:r>
      <w:r w:rsidRPr="00FF75E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FF75EA">
        <w:rPr>
          <w:rFonts w:asciiTheme="majorBidi" w:hAnsiTheme="majorBidi"/>
          <w:i/>
          <w:iCs/>
          <w:sz w:val="30"/>
          <w:szCs w:val="30"/>
        </w:rPr>
        <w:t xml:space="preserve">2567 :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:rsidR="00CC0AFD" w:rsidRDefault="00CC0AFD" w:rsidP="00CC0AFD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CC0AFD" w:rsidRPr="000A5AB9" w:rsidRDefault="00CC0AFD" w:rsidP="00CC0AFD">
      <w:pPr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:rsidR="00CC0AFD" w:rsidRPr="000A5AB9" w:rsidRDefault="00CC0AFD" w:rsidP="00CC0AFD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CC0AFD" w:rsidRDefault="00CC0AFD" w:rsidP="00CC0AFD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เงินให้กู้ยืม ลูกหนี้อื่น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เจ้าหนี้อื่น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นตราสารหนี้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ซึ่งมูลค่ายุติธรรม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คำนวณจากราคาอ้างอิงจากสมาคมตราสารหนี้ไทย ณ วันที่รายงาน</w:t>
      </w:r>
    </w:p>
    <w:p w:rsidR="00CC0AFD" w:rsidRPr="00D5687B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หลักทรัพย์</w:t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ประกันและทรัพย์สินที่จัดสรรไว้เป็นเงินสำรอง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วางไว้กับนายทะเบียน</w:t>
      </w:r>
    </w:p>
    <w:p w:rsidR="00CC0AFD" w:rsidRPr="00AB68E9" w:rsidRDefault="00CC0AFD" w:rsidP="00CC0AFD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:rsidR="00CC0AFD" w:rsidRPr="00AB68E9" w:rsidRDefault="00CC0AFD" w:rsidP="00CC0AFD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lang w:val="en-US"/>
        </w:rPr>
        <w:t>0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</w:rPr>
        <w:t xml:space="preserve">2568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นำ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D5687B">
        <w:rPr>
          <w:rFonts w:asciiTheme="majorBidi" w:hAnsiTheme="majorBidi" w:cs="Angsana New"/>
          <w:sz w:val="30"/>
          <w:szCs w:val="30"/>
        </w:rPr>
        <w:t>2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) พ.ศ. </w:t>
      </w:r>
      <w:r w:rsidRPr="00D5687B">
        <w:rPr>
          <w:rFonts w:asciiTheme="majorBidi" w:hAnsiTheme="majorBidi" w:cs="Angsana New"/>
          <w:sz w:val="30"/>
          <w:szCs w:val="30"/>
        </w:rPr>
        <w:t>2551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:rsidR="00CC0AFD" w:rsidRPr="00AB68E9" w:rsidRDefault="00CC0AFD" w:rsidP="00CC0AFD">
      <w:pPr>
        <w:pStyle w:val="ListParagraph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2"/>
        <w:gridCol w:w="1214"/>
        <w:gridCol w:w="273"/>
        <w:gridCol w:w="1291"/>
        <w:gridCol w:w="275"/>
        <w:gridCol w:w="1224"/>
        <w:gridCol w:w="272"/>
        <w:gridCol w:w="1247"/>
      </w:tblGrid>
      <w:tr w:rsidR="00CC0AFD" w:rsidRPr="00AB68E9" w:rsidTr="00AE0D6B">
        <w:trPr>
          <w:trHeight w:val="445"/>
        </w:trPr>
        <w:tc>
          <w:tcPr>
            <w:tcW w:w="3542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5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shd w:val="clear" w:color="auto" w:fill="auto"/>
          </w:tcPr>
          <w:p w:rsidR="00CC0AFD" w:rsidRPr="00C8098A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CC0AFD" w:rsidRPr="00AB68E9" w:rsidTr="00AE0D6B">
        <w:trPr>
          <w:trHeight w:val="417"/>
        </w:trPr>
        <w:tc>
          <w:tcPr>
            <w:tcW w:w="3542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3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2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CC0AFD" w:rsidRPr="00AB68E9" w:rsidTr="00AE0D6B">
        <w:trPr>
          <w:trHeight w:val="335"/>
        </w:trPr>
        <w:tc>
          <w:tcPr>
            <w:tcW w:w="3542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6" w:type="dxa"/>
            <w:gridSpan w:val="7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0AFD" w:rsidRPr="00AB68E9" w:rsidTr="00AE0D6B">
        <w:trPr>
          <w:trHeight w:val="432"/>
        </w:trPr>
        <w:tc>
          <w:tcPr>
            <w:tcW w:w="3542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20,214</w:t>
            </w:r>
          </w:p>
        </w:tc>
        <w:tc>
          <w:tcPr>
            <w:tcW w:w="273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72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CC0AFD" w:rsidRPr="00AB68E9" w:rsidTr="00AE0D6B">
        <w:trPr>
          <w:trHeight w:val="445"/>
        </w:trPr>
        <w:tc>
          <w:tcPr>
            <w:tcW w:w="3542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20,214</w:t>
            </w:r>
          </w:p>
        </w:tc>
        <w:tc>
          <w:tcPr>
            <w:tcW w:w="273" w:type="dxa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72" w:type="dxa"/>
            <w:shd w:val="clear" w:color="auto" w:fill="auto"/>
          </w:tcPr>
          <w:p w:rsidR="00CC0AFD" w:rsidRPr="00AB68E9" w:rsidRDefault="00CC0AFD" w:rsidP="00AE0D6B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:rsidR="00CC0AFD" w:rsidRDefault="00CC0AFD" w:rsidP="00CC0AFD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C0AFD" w:rsidRPr="00AB68E9" w:rsidRDefault="00CC0AFD" w:rsidP="00CC0AFD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18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D5687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>0</w:t>
      </w:r>
      <w:r w:rsidRPr="00D5687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D5687B">
        <w:rPr>
          <w:rFonts w:asciiTheme="majorBidi" w:hAnsiTheme="majorBidi"/>
          <w:sz w:val="30"/>
          <w:szCs w:val="30"/>
          <w:cs/>
        </w:rPr>
        <w:t xml:space="preserve"> </w:t>
      </w:r>
      <w:r w:rsidRPr="00D5687B">
        <w:rPr>
          <w:rFonts w:asciiTheme="majorBidi" w:hAnsiTheme="majorBidi"/>
          <w:sz w:val="30"/>
          <w:szCs w:val="30"/>
        </w:rPr>
        <w:t xml:space="preserve">2568 </w:t>
      </w:r>
      <w:r w:rsidRPr="00D5687B">
        <w:rPr>
          <w:rFonts w:asciiTheme="majorBidi" w:hAnsiTheme="majorBidi" w:hint="cs"/>
          <w:sz w:val="30"/>
          <w:szCs w:val="30"/>
          <w:cs/>
        </w:rPr>
        <w:t>และ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2567</w:t>
      </w:r>
      <w:r w:rsidRPr="00D5687B">
        <w:rPr>
          <w:rFonts w:asciiTheme="majorBidi" w:hAnsiTheme="majorBidi"/>
          <w:sz w:val="30"/>
          <w:szCs w:val="30"/>
          <w:cs/>
        </w:rPr>
        <w:t xml:space="preserve"> บริษัทได้นำตราสารหนี้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</w:rPr>
        <w:t>พ</w:t>
      </w:r>
      <w:r w:rsidRPr="00D5687B">
        <w:rPr>
          <w:rFonts w:asciiTheme="majorBidi" w:hAnsiTheme="majorBidi"/>
          <w:sz w:val="30"/>
          <w:szCs w:val="30"/>
        </w:rPr>
        <w:t>.</w:t>
      </w:r>
      <w:r w:rsidRPr="00D5687B">
        <w:rPr>
          <w:rFonts w:asciiTheme="majorBidi" w:hAnsiTheme="majorBidi"/>
          <w:sz w:val="30"/>
          <w:szCs w:val="30"/>
          <w:cs/>
        </w:rPr>
        <w:t>ศ</w:t>
      </w:r>
      <w:r w:rsidRPr="00D5687B">
        <w:rPr>
          <w:rFonts w:asciiTheme="majorBidi" w:hAnsiTheme="majorBidi"/>
          <w:sz w:val="30"/>
          <w:szCs w:val="30"/>
        </w:rPr>
        <w:t>. 255</w:t>
      </w:r>
      <w:r w:rsidRPr="00D5687B">
        <w:rPr>
          <w:rFonts w:asciiTheme="majorBidi" w:hAnsiTheme="majorBidi"/>
          <w:sz w:val="30"/>
          <w:szCs w:val="30"/>
          <w:cs/>
        </w:rPr>
        <w:t>7</w:t>
      </w:r>
      <w:r w:rsidRPr="00D5687B">
        <w:rPr>
          <w:rFonts w:asciiTheme="majorBidi" w:hAnsiTheme="majorBidi"/>
          <w:sz w:val="30"/>
          <w:szCs w:val="30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</w:rPr>
        <w:t>มีดังนี้</w:t>
      </w:r>
    </w:p>
    <w:p w:rsidR="00CC0AFD" w:rsidRPr="00AB68E9" w:rsidRDefault="00CC0AFD" w:rsidP="00CC0AFD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50"/>
        <w:gridCol w:w="1301"/>
        <w:gridCol w:w="241"/>
        <w:gridCol w:w="33"/>
        <w:gridCol w:w="1181"/>
        <w:gridCol w:w="31"/>
        <w:gridCol w:w="244"/>
        <w:gridCol w:w="1251"/>
        <w:gridCol w:w="10"/>
        <w:gridCol w:w="248"/>
        <w:gridCol w:w="25"/>
        <w:gridCol w:w="1239"/>
        <w:gridCol w:w="10"/>
      </w:tblGrid>
      <w:tr w:rsidR="00CC0AFD" w:rsidRPr="00AB68E9" w:rsidTr="00AE0D6B">
        <w:trPr>
          <w:gridAfter w:val="1"/>
          <w:wAfter w:w="7" w:type="dxa"/>
          <w:trHeight w:val="443"/>
        </w:trPr>
        <w:tc>
          <w:tcPr>
            <w:tcW w:w="3551" w:type="dxa"/>
            <w:shd w:val="clear" w:color="auto" w:fill="auto"/>
          </w:tcPr>
          <w:p w:rsidR="00CC0AFD" w:rsidRPr="006E6882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57" w:type="dxa"/>
            <w:gridSpan w:val="4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74" w:type="dxa"/>
            <w:gridSpan w:val="5"/>
            <w:shd w:val="clear" w:color="auto" w:fill="auto"/>
          </w:tcPr>
          <w:p w:rsidR="00CC0AFD" w:rsidRPr="00C8098A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CC0AFD" w:rsidRPr="00AB68E9" w:rsidTr="00AE0D6B">
        <w:trPr>
          <w:gridAfter w:val="1"/>
          <w:wAfter w:w="10" w:type="dxa"/>
          <w:trHeight w:val="414"/>
        </w:trPr>
        <w:tc>
          <w:tcPr>
            <w:tcW w:w="3551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1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CC0AFD" w:rsidRPr="00AB68E9" w:rsidTr="00AE0D6B">
        <w:trPr>
          <w:gridAfter w:val="1"/>
          <w:wAfter w:w="6" w:type="dxa"/>
          <w:trHeight w:val="333"/>
        </w:trPr>
        <w:tc>
          <w:tcPr>
            <w:tcW w:w="3551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7" w:type="dxa"/>
            <w:gridSpan w:val="11"/>
            <w:shd w:val="clear" w:color="auto" w:fill="auto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0AFD" w:rsidRPr="00AB68E9" w:rsidTr="00AE0D6B">
        <w:trPr>
          <w:trHeight w:val="443"/>
        </w:trPr>
        <w:tc>
          <w:tcPr>
            <w:tcW w:w="3551" w:type="dxa"/>
            <w:shd w:val="clear" w:color="auto" w:fill="auto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172,219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150,000</w:t>
            </w:r>
          </w:p>
        </w:tc>
      </w:tr>
      <w:tr w:rsidR="00CC0AFD" w:rsidRPr="00AB68E9" w:rsidTr="00AE0D6B">
        <w:trPr>
          <w:trHeight w:val="429"/>
        </w:trPr>
        <w:tc>
          <w:tcPr>
            <w:tcW w:w="3551" w:type="dxa"/>
            <w:shd w:val="clear" w:color="auto" w:fill="auto"/>
          </w:tcPr>
          <w:p w:rsidR="00CC0AFD" w:rsidRPr="00AB68E9" w:rsidRDefault="00CC0AFD" w:rsidP="00AE0D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172,219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55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:rsidR="00CC0AFD" w:rsidRPr="00D5687B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:rsidR="00CC0AFD" w:rsidRPr="001314CD" w:rsidRDefault="00CC0AFD" w:rsidP="00CC0AFD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8"/>
          <w:szCs w:val="20"/>
          <w:lang w:val="en-US"/>
        </w:rPr>
      </w:pPr>
    </w:p>
    <w:p w:rsidR="00CC0AFD" w:rsidRPr="00D5687B" w:rsidRDefault="00CC0AFD" w:rsidP="00CC0AFD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lang w:val="en-US"/>
        </w:rPr>
        <w:t>0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2568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  <w:lang w:val="en-US"/>
        </w:rPr>
        <w:t>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:rsidR="00CC0AFD" w:rsidRPr="001314CD" w:rsidRDefault="00CC0AFD" w:rsidP="00CC0AFD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9"/>
        <w:gridCol w:w="242"/>
        <w:gridCol w:w="1330"/>
      </w:tblGrid>
      <w:tr w:rsidR="00CC0AFD" w:rsidRPr="00AB68E9" w:rsidTr="00AE0D6B">
        <w:trPr>
          <w:cantSplit/>
          <w:trHeight w:val="848"/>
          <w:tblHeader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2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AB68E9" w:rsidTr="00AE0D6B">
        <w:trPr>
          <w:cantSplit/>
          <w:trHeight w:val="429"/>
          <w:tblHeader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</w:tcPr>
          <w:p w:rsidR="00CC0AFD" w:rsidRPr="00AB68E9" w:rsidRDefault="00CC0AFD" w:rsidP="00AE0D6B">
            <w:pPr>
              <w:tabs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0AFD" w:rsidRPr="00AB68E9" w:rsidTr="00AE0D6B">
        <w:trPr>
          <w:cantSplit/>
          <w:trHeight w:val="440"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:rsidR="00CC0AFD" w:rsidRPr="00AB68E9" w:rsidRDefault="00CC0AFD" w:rsidP="00AE0D6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AFD" w:rsidRPr="00AB68E9" w:rsidTr="00AE0D6B">
        <w:trPr>
          <w:cantSplit/>
          <w:trHeight w:val="440"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9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42" w:type="dxa"/>
            <w:vAlign w:val="bottom"/>
          </w:tcPr>
          <w:p w:rsidR="00CC0AFD" w:rsidRPr="00AB68E9" w:rsidRDefault="00CC0AFD" w:rsidP="00AE0D6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AFD" w:rsidRPr="000E7A9A" w:rsidRDefault="00CC0AFD" w:rsidP="00AE0D6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E7A9A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CC0AFD" w:rsidRPr="00AB68E9" w:rsidTr="00AE0D6B">
        <w:trPr>
          <w:cantSplit/>
          <w:trHeight w:val="429"/>
        </w:trPr>
        <w:tc>
          <w:tcPr>
            <w:tcW w:w="6570" w:type="dxa"/>
          </w:tcPr>
          <w:p w:rsidR="00CC0AFD" w:rsidRPr="00DC56C3" w:rsidRDefault="00CC0AFD" w:rsidP="00AE0D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242" w:type="dxa"/>
            <w:vAlign w:val="bottom"/>
          </w:tcPr>
          <w:p w:rsidR="00CC0AFD" w:rsidRPr="00AB68E9" w:rsidRDefault="00CC0AFD" w:rsidP="00AE0D6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C0AFD" w:rsidRPr="00AB68E9" w:rsidRDefault="00CC0AFD" w:rsidP="00AE0D6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</w:tr>
    </w:tbl>
    <w:p w:rsidR="00CC0AFD" w:rsidRDefault="00CC0AFD" w:rsidP="00CC0AFD">
      <w:r>
        <w:br w:type="page"/>
      </w:r>
    </w:p>
    <w:p w:rsidR="00CC0AFD" w:rsidRPr="00D5687B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20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กับบุคคลหรือกิจการที่ไม่เกี่ยวข้องกัน</w:t>
      </w:r>
    </w:p>
    <w:p w:rsidR="00CC0AFD" w:rsidRPr="001314CD" w:rsidRDefault="00CC0AFD" w:rsidP="00CC0AFD">
      <w:pPr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:rsidR="00CC0AFD" w:rsidRPr="00AD1E1C" w:rsidRDefault="00CC0AFD" w:rsidP="00CC0AFD">
      <w:pPr>
        <w:spacing w:line="240" w:lineRule="auto"/>
        <w:ind w:left="540" w:right="-45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:rsidR="00CC0AFD" w:rsidRPr="001314CD" w:rsidRDefault="00CC0AFD" w:rsidP="00CC0AFD">
      <w:pPr>
        <w:spacing w:line="240" w:lineRule="auto"/>
        <w:ind w:right="-45" w:firstLine="504"/>
        <w:rPr>
          <w:rFonts w:asciiTheme="majorBidi" w:hAnsiTheme="majorBidi" w:cstheme="majorBidi"/>
          <w:sz w:val="16"/>
          <w:szCs w:val="16"/>
        </w:rPr>
      </w:pPr>
    </w:p>
    <w:p w:rsidR="00CC0AFD" w:rsidRPr="00D5687B" w:rsidRDefault="00CC0AFD" w:rsidP="00CC0AFD">
      <w:pPr>
        <w:spacing w:line="240" w:lineRule="auto"/>
        <w:ind w:left="540" w:right="-45" w:hanging="10"/>
        <w:rPr>
          <w:rFonts w:asciiTheme="majorBidi" w:hAnsiTheme="majorBidi" w:cs="Angsana New"/>
          <w:sz w:val="30"/>
          <w:szCs w:val="30"/>
          <w:cs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>บริษัทมีภาระผูกพัน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D5687B">
        <w:rPr>
          <w:rFonts w:asciiTheme="majorBidi" w:hAnsiTheme="majorBidi" w:cs="Angsana New"/>
          <w:sz w:val="30"/>
          <w:szCs w:val="30"/>
          <w:cs/>
        </w:rPr>
        <w:t>โปรแกรมคอมพิวเตอร์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โดยมีสัญญา </w:t>
      </w:r>
      <w:r w:rsidRPr="00D5687B">
        <w:rPr>
          <w:rFonts w:asciiTheme="majorBidi" w:hAnsiTheme="majorBidi" w:cs="Angsana New"/>
          <w:sz w:val="30"/>
          <w:szCs w:val="30"/>
        </w:rPr>
        <w:t xml:space="preserve">“Software as a service”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กับผู้ให้บริการแห่งหนึ่ง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>ณ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094741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9474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4741">
        <w:rPr>
          <w:rFonts w:asciiTheme="majorBidi" w:hAnsiTheme="majorBidi" w:cstheme="majorBidi"/>
          <w:sz w:val="30"/>
          <w:szCs w:val="30"/>
        </w:rPr>
        <w:t xml:space="preserve"> 2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5687B">
        <w:rPr>
          <w:rFonts w:asciiTheme="majorBidi" w:hAnsiTheme="majorBidi" w:cs="Angsana New"/>
          <w:sz w:val="30"/>
          <w:szCs w:val="30"/>
        </w:rPr>
        <w:t xml:space="preserve">31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2567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 ระยะเวลาของภาระผูกพันมีดังนี้</w:t>
      </w:r>
    </w:p>
    <w:p w:rsidR="00CC0AFD" w:rsidRPr="001314CD" w:rsidRDefault="00CC0AFD" w:rsidP="00CC0AFD">
      <w:pPr>
        <w:spacing w:line="240" w:lineRule="auto"/>
        <w:ind w:left="540" w:right="-45" w:hanging="549"/>
        <w:rPr>
          <w:rFonts w:asciiTheme="majorBidi" w:hAnsiTheme="majorBidi" w:cstheme="majorBidi"/>
          <w:b/>
          <w:bCs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61"/>
        <w:gridCol w:w="1289"/>
      </w:tblGrid>
      <w:tr w:rsidR="00CC0AFD" w:rsidRPr="00AB68E9" w:rsidTr="00AE0D6B">
        <w:trPr>
          <w:trHeight w:val="829"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:rsidR="00CC0AFD" w:rsidRPr="00AB68E9" w:rsidRDefault="00CC0AFD" w:rsidP="00AE0D6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C0AFD" w:rsidRPr="00AB68E9" w:rsidTr="00AE0D6B">
        <w:trPr>
          <w:trHeight w:val="419"/>
        </w:trPr>
        <w:tc>
          <w:tcPr>
            <w:tcW w:w="6570" w:type="dxa"/>
          </w:tcPr>
          <w:p w:rsidR="00CC0AFD" w:rsidRPr="00AB68E9" w:rsidRDefault="00CC0AFD" w:rsidP="00AE0D6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10" w:type="dxa"/>
            <w:gridSpan w:val="3"/>
          </w:tcPr>
          <w:p w:rsidR="00CC0AFD" w:rsidRPr="00AB68E9" w:rsidRDefault="00CC0AFD" w:rsidP="00AE0D6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C0AFD" w:rsidRPr="00AB68E9" w:rsidTr="00AE0D6B">
        <w:trPr>
          <w:trHeight w:val="409"/>
        </w:trPr>
        <w:tc>
          <w:tcPr>
            <w:tcW w:w="6570" w:type="dxa"/>
          </w:tcPr>
          <w:p w:rsidR="00CC0AFD" w:rsidRPr="00AB68E9" w:rsidRDefault="00CC0AFD" w:rsidP="00AE0D6B">
            <w:pPr>
              <w:tabs>
                <w:tab w:val="left" w:pos="95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261" w:type="dxa"/>
          </w:tcPr>
          <w:p w:rsidR="00CC0AFD" w:rsidRPr="00AB68E9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CC0AFD" w:rsidRPr="00AB68E9" w:rsidTr="00AE0D6B">
        <w:trPr>
          <w:trHeight w:val="419"/>
        </w:trPr>
        <w:tc>
          <w:tcPr>
            <w:tcW w:w="6570" w:type="dxa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11,080</w:t>
            </w:r>
          </w:p>
        </w:tc>
        <w:tc>
          <w:tcPr>
            <w:tcW w:w="261" w:type="dxa"/>
          </w:tcPr>
          <w:p w:rsidR="00CC0AFD" w:rsidRPr="00AB68E9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CC0AFD" w:rsidRPr="00AB68E9" w:rsidTr="00AE0D6B">
        <w:trPr>
          <w:trHeight w:val="419"/>
        </w:trPr>
        <w:tc>
          <w:tcPr>
            <w:tcW w:w="6570" w:type="dxa"/>
          </w:tcPr>
          <w:p w:rsidR="00CC0AFD" w:rsidRPr="00AB68E9" w:rsidRDefault="00CC0AFD" w:rsidP="00AE0D6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33,239</w:t>
            </w:r>
          </w:p>
        </w:tc>
        <w:tc>
          <w:tcPr>
            <w:tcW w:w="261" w:type="dxa"/>
          </w:tcPr>
          <w:p w:rsidR="00CC0AFD" w:rsidRPr="00AB68E9" w:rsidRDefault="00CC0AFD" w:rsidP="00AE0D6B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AFD" w:rsidRPr="00AB68E9" w:rsidRDefault="00CC0AFD" w:rsidP="00AE0D6B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44,318</w:t>
            </w:r>
          </w:p>
        </w:tc>
      </w:tr>
    </w:tbl>
    <w:p w:rsidR="00CC0AFD" w:rsidRDefault="00CC0AFD" w:rsidP="00CC0AF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:rsidR="00CC0AFD" w:rsidRPr="00D5687B" w:rsidRDefault="00CC0AFD" w:rsidP="00CC0AF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หนี้สินที่อาจเกิดขึ้น</w:t>
      </w:r>
    </w:p>
    <w:p w:rsidR="00CC0AFD" w:rsidRPr="00AB68E9" w:rsidRDefault="00CC0AFD" w:rsidP="00CC0AFD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:rsidR="00CC0AFD" w:rsidRPr="00592725" w:rsidRDefault="00CC0AFD" w:rsidP="00CC0AFD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มิถุนายน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256</w:t>
      </w:r>
      <w:r>
        <w:rPr>
          <w:rFonts w:asciiTheme="majorBidi" w:hAnsiTheme="majorBidi" w:cs="Angsana New"/>
          <w:sz w:val="30"/>
          <w:szCs w:val="30"/>
          <w:lang w:val="en-US" w:bidi="th-TH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บริษัทมีคดีถูกฟ้องร้อง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จำนวน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เงิน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1,230.7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: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644.7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ทุนประกันสูงสุดรวมของกรมธรรม์ที่ถูกฟ้องร้องดังกล่าวคิดเป็นจำนวนรวม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4,137.8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6D02F7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2567: 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>1,900.1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361.9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2567: </w:t>
      </w:r>
      <w:r>
        <w:rPr>
          <w:rFonts w:asciiTheme="majorBidi" w:hAnsiTheme="majorBidi" w:cs="Angsana New"/>
          <w:i/>
          <w:iCs/>
          <w:sz w:val="30"/>
          <w:szCs w:val="30"/>
          <w:lang w:bidi="th-TH"/>
        </w:rPr>
        <w:t>364.1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ไว้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ท</w:t>
      </w:r>
    </w:p>
    <w:p w:rsidR="00196D64" w:rsidRPr="00CC0AFD" w:rsidRDefault="00196D64">
      <w:pPr>
        <w:rPr>
          <w:lang w:val="en-US"/>
        </w:rPr>
      </w:pPr>
    </w:p>
    <w:sectPr w:rsidR="00196D64" w:rsidRPr="00CC0AFD" w:rsidSect="00CC0AFD">
      <w:headerReference w:type="default" r:id="rId9"/>
      <w:footerReference w:type="default" r:id="rId10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D07F2F" w:rsidRDefault="0000000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000000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D24698" w:rsidRDefault="0000000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:rsidR="00000000" w:rsidRPr="00B02C8D" w:rsidRDefault="0000000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891658" w:rsidRDefault="00000000" w:rsidP="00891658">
    <w:pPr>
      <w:rPr>
        <w:rFonts w:ascii="Angsana New" w:hAnsi="Angsana New" w:cs="Angsana New"/>
        <w:b/>
        <w:bCs/>
        <w:sz w:val="32"/>
        <w:szCs w:val="32"/>
      </w:rPr>
    </w:pPr>
    <w:r w:rsidRPr="00891658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:rsidR="00000000" w:rsidRDefault="00000000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7857F2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7857F2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000000" w:rsidRDefault="00000000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0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:rsidR="00000000" w:rsidRPr="001D6C2E" w:rsidRDefault="00000000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0A3E8A" w:rsidRDefault="00000000" w:rsidP="00B636A2">
    <w:pPr>
      <w:rPr>
        <w:rFonts w:ascii="Angsana New" w:hAnsi="Angsana New" w:cs="Angsana New"/>
        <w:b/>
        <w:bCs/>
        <w:sz w:val="32"/>
        <w:szCs w:val="32"/>
        <w:cs/>
      </w:rPr>
    </w:pPr>
    <w:r w:rsidRPr="000A3E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>
      <w:rPr>
        <w:rFonts w:ascii="Angsana New" w:hAnsi="Angsana New" w:cs="Angsana New" w:hint="cs"/>
        <w:b/>
        <w:bCs/>
        <w:sz w:val="32"/>
        <w:szCs w:val="32"/>
        <w:cs/>
      </w:rPr>
      <w:t>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000000" w:rsidRPr="00B636A2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Pr="000A3E8A" w:rsidRDefault="00000000" w:rsidP="00B636A2">
    <w:pPr>
      <w:rPr>
        <w:rFonts w:ascii="Angsana New" w:hAnsi="Angsana New" w:cs="Angsana New"/>
        <w:b/>
        <w:bCs/>
        <w:sz w:val="32"/>
        <w:szCs w:val="32"/>
        <w:cs/>
      </w:rPr>
    </w:pPr>
    <w:r w:rsidRPr="000A3E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อินทรประกันภัย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64F4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64F4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64F47">
      <w:rPr>
        <w:rFonts w:ascii="Angsana New" w:hAnsi="Angsana New" w:cs="Angsana New"/>
        <w:b/>
        <w:bCs/>
        <w:sz w:val="32"/>
        <w:szCs w:val="32"/>
        <w:cs/>
      </w:rPr>
      <w:t>)</w:t>
    </w:r>
  </w:p>
  <w:p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งบการเงินระหว่างกาลแบบย่อ</w:t>
    </w:r>
  </w:p>
  <w:p w:rsidR="00000000" w:rsidRDefault="00000000" w:rsidP="00B636A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 xml:space="preserve">2568 </w:t>
    </w:r>
    <w:r w:rsidRPr="006977FA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:rsidR="00000000" w:rsidRPr="00B636A2" w:rsidRDefault="0000000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2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7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664777053">
    <w:abstractNumId w:val="19"/>
  </w:num>
  <w:num w:numId="2" w16cid:durableId="1042249742">
    <w:abstractNumId w:val="4"/>
  </w:num>
  <w:num w:numId="3" w16cid:durableId="1587836883">
    <w:abstractNumId w:val="3"/>
  </w:num>
  <w:num w:numId="4" w16cid:durableId="1461068301">
    <w:abstractNumId w:val="14"/>
  </w:num>
  <w:num w:numId="5" w16cid:durableId="1836844381">
    <w:abstractNumId w:val="10"/>
  </w:num>
  <w:num w:numId="6" w16cid:durableId="7298486">
    <w:abstractNumId w:val="17"/>
  </w:num>
  <w:num w:numId="7" w16cid:durableId="244727578">
    <w:abstractNumId w:val="1"/>
  </w:num>
  <w:num w:numId="8" w16cid:durableId="2083335751">
    <w:abstractNumId w:val="8"/>
  </w:num>
  <w:num w:numId="9" w16cid:durableId="701318734">
    <w:abstractNumId w:val="2"/>
  </w:num>
  <w:num w:numId="10" w16cid:durableId="723137591">
    <w:abstractNumId w:val="6"/>
  </w:num>
  <w:num w:numId="11" w16cid:durableId="139815024">
    <w:abstractNumId w:val="18"/>
  </w:num>
  <w:num w:numId="12" w16cid:durableId="1600455325">
    <w:abstractNumId w:val="7"/>
  </w:num>
  <w:num w:numId="13" w16cid:durableId="174081534">
    <w:abstractNumId w:val="9"/>
  </w:num>
  <w:num w:numId="14" w16cid:durableId="928732066">
    <w:abstractNumId w:val="12"/>
  </w:num>
  <w:num w:numId="15" w16cid:durableId="1115175423">
    <w:abstractNumId w:val="15"/>
  </w:num>
  <w:num w:numId="16" w16cid:durableId="2086565887">
    <w:abstractNumId w:val="20"/>
  </w:num>
  <w:num w:numId="17" w16cid:durableId="1344434960">
    <w:abstractNumId w:val="0"/>
  </w:num>
  <w:num w:numId="18" w16cid:durableId="309671153">
    <w:abstractNumId w:val="13"/>
  </w:num>
  <w:num w:numId="19" w16cid:durableId="2130081964">
    <w:abstractNumId w:val="11"/>
  </w:num>
  <w:num w:numId="20" w16cid:durableId="1615012442">
    <w:abstractNumId w:val="16"/>
  </w:num>
  <w:num w:numId="21" w16cid:durableId="1130592264">
    <w:abstractNumId w:val="21"/>
  </w:num>
  <w:num w:numId="22" w16cid:durableId="1607031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AFD"/>
    <w:rsid w:val="00196D64"/>
    <w:rsid w:val="00AD7733"/>
    <w:rsid w:val="00B5621F"/>
    <w:rsid w:val="00CC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4DFEE-4C4E-4A02-BB56-2F1D72D7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AFD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C0AFD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C0AFD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C0AFD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C0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C0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C0A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C0A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C0A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C0A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0AFD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C0AFD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C0AFD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C0A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C0A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C0A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C0A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C0A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C0A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CC0AFD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CC0AF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0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C0AF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C0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AF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C0A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0A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A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0AF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t,body text,Body"/>
    <w:basedOn w:val="Normal"/>
    <w:link w:val="BodyTextChar"/>
    <w:rsid w:val="00CC0AFD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0AFD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rsid w:val="00CC0AFD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0AFD"/>
    <w:rPr>
      <w:rFonts w:ascii="Times New Roman" w:eastAsia="Times New Roman" w:hAnsi="Times New Roman" w:cs="Angsana New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CC0AFD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C0AFD"/>
    <w:rPr>
      <w:rFonts w:ascii="Times New Roman" w:eastAsia="Times New Roman" w:hAnsi="Times New Roman" w:cs="Times New Roman"/>
      <w:i/>
      <w:iCs/>
      <w:kern w:val="0"/>
      <w:sz w:val="18"/>
      <w:szCs w:val="18"/>
      <w:lang w:val="en-GB"/>
      <w14:ligatures w14:val="none"/>
    </w:rPr>
  </w:style>
  <w:style w:type="paragraph" w:styleId="ListBullet">
    <w:name w:val="List Bullet"/>
    <w:basedOn w:val="BodyText"/>
    <w:rsid w:val="00CC0AFD"/>
    <w:pPr>
      <w:numPr>
        <w:numId w:val="18"/>
      </w:numPr>
    </w:pPr>
  </w:style>
  <w:style w:type="paragraph" w:styleId="ListBullet2">
    <w:name w:val="List Bullet 2"/>
    <w:basedOn w:val="ListBullet"/>
    <w:rsid w:val="00CC0AFD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CC0AFD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CC0AFD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paragraph" w:customStyle="1" w:styleId="zfaxdetails">
    <w:name w:val="zfax details"/>
    <w:basedOn w:val="Normal"/>
    <w:rsid w:val="00CC0AF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C0AF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C0AFD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C0AFD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zsubject">
    <w:name w:val="zsubject"/>
    <w:basedOn w:val="Normal"/>
    <w:rsid w:val="00CC0AFD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CC0AFD"/>
    <w:pPr>
      <w:keepNext/>
      <w:spacing w:before="520"/>
    </w:pPr>
  </w:style>
  <w:style w:type="paragraph" w:customStyle="1" w:styleId="Graphic">
    <w:name w:val="Graphic"/>
    <w:basedOn w:val="Signature"/>
    <w:rsid w:val="00CC0A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C0AFD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CC0AFD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paragraph" w:customStyle="1" w:styleId="zdetails">
    <w:name w:val="zdetails"/>
    <w:basedOn w:val="Normal"/>
    <w:rsid w:val="00CC0AF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C0AFD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CC0AFD"/>
    <w:rPr>
      <w:rFonts w:cs="Times New Roman"/>
      <w:sz w:val="22"/>
      <w:szCs w:val="22"/>
    </w:rPr>
  </w:style>
  <w:style w:type="paragraph" w:styleId="BlockText">
    <w:name w:val="Block Text"/>
    <w:basedOn w:val="Normal"/>
    <w:rsid w:val="00CC0AFD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CC0AFD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CC0AFD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CC0AFD"/>
    <w:rPr>
      <w:rFonts w:ascii="CG Times (W1)" w:eastAsia="Times New Roman" w:hAnsi="CG Times (W1)" w:cs="Angsana New"/>
      <w:kern w:val="0"/>
      <w:sz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C0AFD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CC0AFD"/>
    <w:rPr>
      <w:rFonts w:ascii="Times New Roman" w:eastAsia="Times New Roman" w:hAnsi="Times New Roman" w:cs="Wingdings"/>
      <w:kern w:val="0"/>
      <w:sz w:val="28"/>
      <w:szCs w:val="28"/>
      <w:lang w:val="th-TH"/>
      <w14:ligatures w14:val="none"/>
    </w:rPr>
  </w:style>
  <w:style w:type="paragraph" w:styleId="BodyText3">
    <w:name w:val="Body Text 3"/>
    <w:basedOn w:val="Normal"/>
    <w:link w:val="BodyText3Char"/>
    <w:rsid w:val="00CC0AFD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CC0AFD"/>
    <w:rPr>
      <w:rFonts w:ascii="Angsana New" w:eastAsia="Times New Roman" w:hAnsi="Times New Roman" w:cs="Angsana New"/>
      <w:kern w:val="0"/>
      <w:sz w:val="30"/>
      <w:lang w:val="th-TH"/>
      <w14:ligatures w14:val="none"/>
    </w:rPr>
  </w:style>
  <w:style w:type="paragraph" w:styleId="BalloonText">
    <w:name w:val="Balloon Text"/>
    <w:basedOn w:val="Normal"/>
    <w:link w:val="BalloonTextChar"/>
    <w:semiHidden/>
    <w:rsid w:val="00CC0A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C0AFD"/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DocumentMap">
    <w:name w:val="Document Map"/>
    <w:basedOn w:val="Normal"/>
    <w:link w:val="DocumentMapChar"/>
    <w:semiHidden/>
    <w:rsid w:val="00CC0AF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C0AFD"/>
    <w:rPr>
      <w:rFonts w:ascii="Tahoma" w:eastAsia="Times New Roman" w:hAnsi="Tahoma" w:cs="Tahoma"/>
      <w:kern w:val="0"/>
      <w:sz w:val="20"/>
      <w:szCs w:val="20"/>
      <w:shd w:val="clear" w:color="auto" w:fill="000080"/>
      <w:lang w:val="en-GB"/>
      <w14:ligatures w14:val="none"/>
    </w:rPr>
  </w:style>
  <w:style w:type="paragraph" w:styleId="TOC2">
    <w:name w:val="toc 2"/>
    <w:basedOn w:val="Normal"/>
    <w:next w:val="Normal"/>
    <w:semiHidden/>
    <w:rsid w:val="00CC0AFD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CC0AFD"/>
    <w:pPr>
      <w:spacing w:after="0" w:line="260" w:lineRule="atLeast"/>
    </w:pPr>
    <w:rPr>
      <w:rFonts w:ascii="CG Times (W1)" w:eastAsia="Times New Roman" w:hAnsi="CG Times (W1)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C0AFD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C0AFD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C0AFD"/>
    <w:rPr>
      <w:rFonts w:ascii="Angsana New" w:eastAsia="Times New Roman" w:hAnsi="Angsana New" w:cs="Angsana New"/>
      <w:kern w:val="0"/>
      <w:sz w:val="30"/>
      <w:lang w:val="en-GB"/>
      <w14:ligatures w14:val="none"/>
    </w:rPr>
  </w:style>
  <w:style w:type="paragraph" w:customStyle="1" w:styleId="3">
    <w:name w:val="?????3????"/>
    <w:basedOn w:val="Normal"/>
    <w:rsid w:val="00CC0AFD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CC0AFD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</w:pPr>
    <w:rPr>
      <w:rFonts w:ascii="Arial" w:eastAsia="Times New Roman" w:hAnsi="Arial" w:cs="Angsana New"/>
      <w:b/>
      <w:bCs/>
      <w:noProof/>
      <w:color w:val="auto"/>
      <w:sz w:val="18"/>
      <w:szCs w:val="18"/>
      <w:u w:val="single"/>
    </w:rPr>
  </w:style>
  <w:style w:type="paragraph" w:customStyle="1" w:styleId="a">
    <w:name w:val="¢éÍ¤ÇÒÁ"/>
    <w:basedOn w:val="Normal"/>
    <w:rsid w:val="00CC0AFD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C0AFD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C0AFD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CC0AFD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CC0AFD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CC0AFD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CC0AFD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CC0AFD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C0AF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CC0AFD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CC0AFD"/>
  </w:style>
  <w:style w:type="character" w:customStyle="1" w:styleId="hps">
    <w:name w:val="hps"/>
    <w:basedOn w:val="DefaultParagraphFont"/>
    <w:rsid w:val="00CC0AFD"/>
  </w:style>
  <w:style w:type="character" w:customStyle="1" w:styleId="apple-converted-space">
    <w:name w:val="apple-converted-space"/>
    <w:basedOn w:val="DefaultParagraphFont"/>
    <w:rsid w:val="00CC0AFD"/>
  </w:style>
  <w:style w:type="paragraph" w:styleId="BodyTextIndent2">
    <w:name w:val="Body Text Indent 2"/>
    <w:basedOn w:val="Normal"/>
    <w:link w:val="BodyTextIndent2Char"/>
    <w:rsid w:val="00CC0AFD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C0AFD"/>
    <w:rPr>
      <w:rFonts w:ascii="Times New Roman" w:eastAsia="Times New Roman" w:hAnsi="Times New Roman" w:cs="Angsana New"/>
      <w:kern w:val="0"/>
      <w:lang w:val="en-GB"/>
      <w14:ligatures w14:val="none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CC0AFD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CC0AF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CC0AFD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CC0A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0AF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AFD"/>
    <w:rPr>
      <w:rFonts w:ascii="Times New Roman" w:eastAsia="Times New Roman" w:hAnsi="Times New Roman" w:cs="Angsana New"/>
      <w:kern w:val="0"/>
      <w:sz w:val="20"/>
      <w:szCs w:val="25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CC0A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0AFD"/>
    <w:rPr>
      <w:rFonts w:ascii="Times New Roman" w:eastAsia="Times New Roman" w:hAnsi="Times New Roman" w:cs="Angsana New"/>
      <w:b/>
      <w:bCs/>
      <w:kern w:val="0"/>
      <w:sz w:val="20"/>
      <w:szCs w:val="25"/>
      <w:lang w:val="en-GB"/>
      <w14:ligatures w14:val="none"/>
    </w:rPr>
  </w:style>
  <w:style w:type="paragraph" w:customStyle="1" w:styleId="acctmainheading">
    <w:name w:val="acct main heading"/>
    <w:aliases w:val="am"/>
    <w:basedOn w:val="Normal"/>
    <w:rsid w:val="00CC0AFD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C0AFD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CC0AFD"/>
    <w:rPr>
      <w:rFonts w:asciiTheme="majorBidi" w:eastAsia="Times New Roman" w:hAnsiTheme="majorBidi" w:cstheme="majorBidi"/>
      <w:b/>
      <w:kern w:val="0"/>
      <w:sz w:val="26"/>
      <w:szCs w:val="26"/>
      <w:lang w:val="en-GB" w:eastAsia="en-GB"/>
      <w14:ligatures w14:val="none"/>
    </w:rPr>
  </w:style>
  <w:style w:type="paragraph" w:customStyle="1" w:styleId="Default">
    <w:name w:val="Default"/>
    <w:rsid w:val="00CC0AFD"/>
    <w:pPr>
      <w:autoSpaceDE w:val="0"/>
      <w:autoSpaceDN w:val="0"/>
      <w:adjustRightInd w:val="0"/>
      <w:spacing w:after="0"/>
    </w:pPr>
    <w:rPr>
      <w:rFonts w:ascii="EucrosiaUPC" w:eastAsia="Calibri" w:hAnsi="EucrosiaUPC" w:cs="EucrosiaUPC"/>
      <w:color w:val="000000"/>
      <w:kern w:val="0"/>
      <w:szCs w:val="24"/>
      <w14:ligatures w14:val="none"/>
    </w:rPr>
  </w:style>
  <w:style w:type="paragraph" w:styleId="TOC4">
    <w:name w:val="toc 4"/>
    <w:basedOn w:val="Normal"/>
    <w:next w:val="Normal"/>
    <w:autoRedefine/>
    <w:rsid w:val="00CC0AFD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CC0AFD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CC0A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C0AFD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C0AFD"/>
    <w:rPr>
      <w:rFonts w:ascii="Angsana New" w:eastAsia="Calibri" w:hAnsi="Angsana New" w:cs="Angsana New"/>
      <w:kern w:val="0"/>
      <w:sz w:val="30"/>
      <w:lang w:val="x-none" w:eastAsia="x-none"/>
      <w14:ligatures w14:val="none"/>
    </w:rPr>
  </w:style>
  <w:style w:type="paragraph" w:styleId="BodyTextFirstIndent">
    <w:name w:val="Body Text First Indent"/>
    <w:basedOn w:val="BodyText"/>
    <w:link w:val="BodyTextFirstIndentChar1"/>
    <w:rsid w:val="00CC0AF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CC0AFD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character" w:customStyle="1" w:styleId="BodyTextFirstIndentChar1">
    <w:name w:val="Body Text First Indent Char1"/>
    <w:link w:val="BodyTextFirstIndent"/>
    <w:rsid w:val="00CC0AFD"/>
    <w:rPr>
      <w:rFonts w:ascii="Arial" w:eastAsia="Calibri" w:hAnsi="Arial" w:cs="Angsana New"/>
      <w:kern w:val="0"/>
      <w:sz w:val="18"/>
      <w:szCs w:val="18"/>
      <w:lang w:val="x-none" w:eastAsia="x-none"/>
      <w14:ligatures w14:val="none"/>
    </w:rPr>
  </w:style>
  <w:style w:type="paragraph" w:styleId="BodyTextFirstIndent2">
    <w:name w:val="Body Text First Indent 2"/>
    <w:basedOn w:val="BodyTextIndent"/>
    <w:link w:val="BodyTextFirstIndent2Char1"/>
    <w:rsid w:val="00CC0AF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CC0AFD"/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CC0AFD"/>
    <w:rPr>
      <w:rFonts w:ascii="Times New Roman" w:eastAsia="Times New Roman" w:hAnsi="Times New Roman" w:cs="Courier"/>
      <w:kern w:val="0"/>
      <w:sz w:val="22"/>
      <w:szCs w:val="22"/>
      <w:lang w:val="en-GB"/>
      <w14:ligatures w14:val="none"/>
    </w:rPr>
  </w:style>
  <w:style w:type="character" w:customStyle="1" w:styleId="BodyTextFirstIndent2Char1">
    <w:name w:val="Body Text First Indent 2 Char1"/>
    <w:link w:val="BodyTextFirstIndent2"/>
    <w:rsid w:val="00CC0AFD"/>
    <w:rPr>
      <w:rFonts w:ascii="Arial" w:eastAsia="Times New Roman" w:hAnsi="Arial" w:cs="Times New Roman"/>
      <w:kern w:val="0"/>
      <w:sz w:val="18"/>
      <w:szCs w:val="18"/>
      <w14:ligatures w14:val="none"/>
    </w:rPr>
  </w:style>
  <w:style w:type="character" w:styleId="Strong">
    <w:name w:val="Strong"/>
    <w:uiPriority w:val="22"/>
    <w:qFormat/>
    <w:rsid w:val="00CC0AFD"/>
    <w:rPr>
      <w:rFonts w:cs="Times New Roman"/>
      <w:b/>
      <w:bCs/>
    </w:rPr>
  </w:style>
  <w:style w:type="character" w:customStyle="1" w:styleId="MacroTextChar">
    <w:name w:val="Macro Text Char"/>
    <w:link w:val="MacroText"/>
    <w:rsid w:val="00CC0AFD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CC0A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CC0AFD"/>
    <w:rPr>
      <w:rFonts w:ascii="Consolas" w:eastAsia="Times New Roman" w:hAnsi="Consolas" w:cs="Angsana New"/>
      <w:kern w:val="0"/>
      <w:sz w:val="20"/>
      <w:szCs w:val="25"/>
      <w:lang w:val="en-GB"/>
      <w14:ligatures w14:val="none"/>
    </w:rPr>
  </w:style>
  <w:style w:type="character" w:customStyle="1" w:styleId="PlainTextChar">
    <w:name w:val="Plain Text Char"/>
    <w:link w:val="PlainText"/>
    <w:rsid w:val="00CC0AFD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CC0AFD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kern w:val="2"/>
      <w:sz w:val="21"/>
      <w:szCs w:val="26"/>
      <w:lang w:val="x-none" w:eastAsia="x-none"/>
      <w14:ligatures w14:val="standardContextual"/>
    </w:rPr>
  </w:style>
  <w:style w:type="character" w:customStyle="1" w:styleId="PlainTextChar1">
    <w:name w:val="Plain Text Char1"/>
    <w:basedOn w:val="DefaultParagraphFont"/>
    <w:semiHidden/>
    <w:rsid w:val="00CC0AFD"/>
    <w:rPr>
      <w:rFonts w:ascii="Consolas" w:eastAsia="Times New Roman" w:hAnsi="Consolas" w:cs="Angsana New"/>
      <w:kern w:val="0"/>
      <w:sz w:val="21"/>
      <w:szCs w:val="26"/>
      <w:lang w:val="en-GB"/>
      <w14:ligatures w14:val="none"/>
    </w:rPr>
  </w:style>
  <w:style w:type="character" w:styleId="Emphasis">
    <w:name w:val="Emphasis"/>
    <w:uiPriority w:val="20"/>
    <w:qFormat/>
    <w:rsid w:val="00CC0AFD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CC0AFD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CC0AFD"/>
    <w:rPr>
      <w:rFonts w:ascii="Univers 45 Light" w:eastAsia="MS Mincho" w:hAnsi="Univers 45 Light" w:cs="Univers 45 Light"/>
      <w:color w:val="000000"/>
      <w:kern w:val="0"/>
      <w:sz w:val="20"/>
      <w:szCs w:val="20"/>
      <w:lang w:val="en-GB" w:eastAsia="x-none" w:bidi="ar-SA"/>
      <w14:ligatures w14:val="none"/>
    </w:rPr>
  </w:style>
  <w:style w:type="paragraph" w:customStyle="1" w:styleId="-">
    <w:name w:val="-"/>
    <w:basedOn w:val="Normal"/>
    <w:link w:val="-Char"/>
    <w:qFormat/>
    <w:rsid w:val="00CC0AFD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CC0AFD"/>
    <w:rPr>
      <w:rFonts w:ascii="Times New Roman" w:eastAsia="Times New Roman" w:hAnsi="Times New Roman" w:cs="Courier"/>
      <w:kern w:val="0"/>
      <w:sz w:val="22"/>
      <w:szCs w:val="22"/>
      <w14:ligatures w14:val="none"/>
    </w:rPr>
  </w:style>
  <w:style w:type="paragraph" w:customStyle="1" w:styleId="RNormal">
    <w:name w:val="RNormal"/>
    <w:basedOn w:val="Normal"/>
    <w:rsid w:val="00CC0AFD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CC0AFD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CC0AFD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CC0AFD"/>
    <w:pPr>
      <w:spacing w:after="0"/>
    </w:pPr>
    <w:rPr>
      <w:rFonts w:ascii="Times New Roman" w:eastAsia="Times New Roman" w:hAnsi="Times New Roman" w:cs="Angsana New"/>
      <w:kern w:val="0"/>
      <w:sz w:val="22"/>
      <w:szCs w:val="28"/>
      <w:lang w:val="en-GB"/>
      <w14:ligatures w14:val="none"/>
    </w:rPr>
  </w:style>
  <w:style w:type="character" w:customStyle="1" w:styleId="Heading1Char1">
    <w:name w:val="Heading 1 Char1"/>
    <w:basedOn w:val="DefaultParagraphFont"/>
    <w:rsid w:val="00CC0AF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C0AFD"/>
  </w:style>
  <w:style w:type="character" w:customStyle="1" w:styleId="blockChar">
    <w:name w:val="block Char"/>
    <w:aliases w:val="b Char"/>
    <w:link w:val="block"/>
    <w:locked/>
    <w:rsid w:val="00CC0AFD"/>
    <w:rPr>
      <w:rFonts w:ascii="Times New Roman" w:eastAsia="Times New Roman" w:hAnsi="Times New Roman" w:cs="Times New Roman"/>
      <w:kern w:val="0"/>
      <w:sz w:val="22"/>
      <w:szCs w:val="20"/>
      <w:lang w:val="en-GB" w:bidi="ar-SA"/>
      <w14:ligatures w14:val="none"/>
    </w:rPr>
  </w:style>
  <w:style w:type="paragraph" w:customStyle="1" w:styleId="FSKT2G2M0H2Reportheading">
    <w:name w:val="+FSKT2G2M0H2 Report heading"/>
    <w:basedOn w:val="Normal"/>
    <w:next w:val="Normal"/>
    <w:qFormat/>
    <w:rsid w:val="00CC0AFD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CC0AFD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CC0AFD"/>
    <w:rPr>
      <w:rFonts w:ascii="Angsana New" w:eastAsia="Angsana New" w:hAnsi="Angsana New" w:cs="Angsana New"/>
      <w:kern w:val="0"/>
      <w:sz w:val="30"/>
      <w14:ligatures w14:val="none"/>
    </w:rPr>
  </w:style>
  <w:style w:type="paragraph" w:customStyle="1" w:styleId="FSKT2G3M1H0Reportbullet">
    <w:name w:val="+FSKT2G3M1H0 Report bullet"/>
    <w:basedOn w:val="Normal"/>
    <w:qFormat/>
    <w:rsid w:val="00CC0AFD"/>
    <w:pPr>
      <w:keepLines/>
      <w:widowControl/>
      <w:numPr>
        <w:numId w:val="1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CC0AF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CC0AFD"/>
  </w:style>
  <w:style w:type="character" w:customStyle="1" w:styleId="cf01">
    <w:name w:val="cf01"/>
    <w:basedOn w:val="DefaultParagraphFont"/>
    <w:rsid w:val="00CC0AF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C0AFD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CC0AFD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CC0AFD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CC0AFD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CC0AFD"/>
  </w:style>
  <w:style w:type="paragraph" w:styleId="NormalWeb">
    <w:name w:val="Normal (Web)"/>
    <w:basedOn w:val="Normal"/>
    <w:uiPriority w:val="99"/>
    <w:unhideWhenUsed/>
    <w:rsid w:val="00CC0AFD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CC0AFD"/>
  </w:style>
  <w:style w:type="paragraph" w:customStyle="1" w:styleId="CM2">
    <w:name w:val="CM2"/>
    <w:basedOn w:val="Default"/>
    <w:next w:val="Default"/>
    <w:uiPriority w:val="99"/>
    <w:rsid w:val="00CC0AFD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C0AFD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CC0AF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CC0AF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CC0A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10627</Words>
  <Characters>60574</Characters>
  <Application>Microsoft Office Word</Application>
  <DocSecurity>0</DocSecurity>
  <Lines>504</Lines>
  <Paragraphs>142</Paragraphs>
  <ScaleCrop>false</ScaleCrop>
  <Company/>
  <LinksUpToDate>false</LinksUpToDate>
  <CharactersWithSpaces>71059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Taywan Pitakdumrongwong</dc:creator>
  <cp:keywords/>
  <dc:description/>
  <cp:lastModifiedBy>Taywan Pitakdumrongwong</cp:lastModifiedBy>
  <cp:revision>1</cp:revision>
  <dcterms:created xsi:type="dcterms:W3CDTF">2025-08-11T13:29:00Z</dcterms:created>
  <dcterms:modified xsi:type="dcterms:W3CDTF">2025-08-11T13:30:00Z</dcterms:modified>
</cp:coreProperties>
</file>