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4B2288">
      <w:pPr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bookmarkStart w:id="0" w:name="_Hlk66792839"/>
      <w:bookmarkStart w:id="10" w:name="_GoBack"/>
      <w:bookmarkEnd w:id="10"/>
      <w:r>
        <w:rPr>
          <w:rFonts w:ascii="Angsana New" w:hAnsi="Angsana New"/>
          <w:b/>
          <w:bCs/>
          <w:sz w:val="32"/>
          <w:szCs w:val="32"/>
          <w:cs/>
          <w:lang w:val="th-TH" w:bidi="th-TH"/>
        </w:rPr>
        <w:t xml:space="preserve">บริษัท มาลีกรุ๊ป จำกัด </w:t>
      </w:r>
      <w:r>
        <w:rPr>
          <w:rFonts w:ascii="Angsana New" w:hAnsi="Angsana New"/>
          <w:b/>
          <w:bCs/>
          <w:sz w:val="32"/>
          <w:szCs w:val="32"/>
          <w:cs/>
        </w:rPr>
        <w:t>(</w:t>
      </w:r>
      <w:r>
        <w:rPr>
          <w:rFonts w:ascii="Angsana New" w:hAnsi="Angsana New"/>
          <w:b/>
          <w:bCs/>
          <w:sz w:val="32"/>
          <w:szCs w:val="32"/>
          <w:cs/>
          <w:lang w:val="th-TH" w:bidi="th-TH"/>
        </w:rPr>
        <w:t>มหาชน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bookmarkEnd w:id="0"/>
      <w:r>
        <w:rPr>
          <w:rFonts w:ascii="Angsana New" w:hAnsi="Angsana New"/>
          <w:b/>
          <w:bCs/>
          <w:sz w:val="32"/>
          <w:szCs w:val="32"/>
          <w:cs/>
          <w:lang w:val="th-TH" w:bidi="th-TH"/>
        </w:rPr>
        <w:t>และบริษัทย่อย</w:t>
      </w:r>
    </w:p>
    <w:p w14:paraId="4C78989E">
      <w:pPr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 w:bidi="th-TH"/>
        </w:rPr>
        <w:t>หมายเหตุประกอบงบการเงินระหว่างกาลแบบย่อ</w:t>
      </w:r>
    </w:p>
    <w:p w14:paraId="15F50507">
      <w:pPr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 w:bidi="th-TH"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/>
          <w:b/>
          <w:bCs/>
          <w:sz w:val="32"/>
          <w:szCs w:val="32"/>
        </w:rPr>
        <w:t xml:space="preserve">30 </w:t>
      </w:r>
      <w:r>
        <w:rPr>
          <w:rFonts w:ascii="Angsana New" w:hAnsi="Angsana New"/>
          <w:b/>
          <w:bCs/>
          <w:sz w:val="32"/>
          <w:szCs w:val="32"/>
          <w:cs/>
          <w:lang w:val="th-TH" w:bidi="th-TH"/>
        </w:rPr>
        <w:t xml:space="preserve">มิถุนายน </w:t>
      </w:r>
      <w:r>
        <w:rPr>
          <w:rFonts w:ascii="Angsana New" w:hAnsi="Angsana New"/>
          <w:b/>
          <w:bCs/>
          <w:sz w:val="32"/>
          <w:szCs w:val="32"/>
        </w:rPr>
        <w:t>2568</w:t>
      </w:r>
    </w:p>
    <w:p w14:paraId="5E12DB6B">
      <w:pPr>
        <w:spacing w:before="240" w:after="120"/>
        <w:ind w:left="540" w:hanging="540"/>
        <w:jc w:val="thaiDistribute"/>
        <w:rPr>
          <w:rFonts w:ascii="Angsana New" w:hAnsi="Angsana New" w:eastAsia="SimSun"/>
          <w:b/>
          <w:bCs/>
          <w:sz w:val="32"/>
          <w:szCs w:val="32"/>
        </w:rPr>
      </w:pPr>
      <w:r>
        <w:rPr>
          <w:rFonts w:ascii="Angsana New" w:hAnsi="Angsana New" w:eastAsia="SimSun"/>
          <w:b/>
          <w:bCs/>
          <w:sz w:val="32"/>
          <w:szCs w:val="32"/>
        </w:rPr>
        <w:t>1.</w:t>
      </w:r>
      <w:r>
        <w:rPr>
          <w:rFonts w:ascii="Angsana New" w:hAnsi="Angsana New" w:eastAsia="SimSun"/>
          <w:b/>
          <w:bCs/>
          <w:sz w:val="32"/>
          <w:szCs w:val="32"/>
        </w:rPr>
        <w:tab/>
      </w:r>
      <w:r>
        <w:rPr>
          <w:rFonts w:ascii="Angsana New" w:hAnsi="Angsana New" w:eastAsia="SimSun"/>
          <w:b/>
          <w:bCs/>
          <w:sz w:val="32"/>
          <w:szCs w:val="32"/>
          <w:cs/>
          <w:lang w:val="th-TH" w:bidi="th-TH"/>
        </w:rPr>
        <w:t>ข้อมูลทั่วไป</w:t>
      </w:r>
    </w:p>
    <w:p w14:paraId="3EE0DF0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eastAsia="SimSun"/>
          <w:b/>
          <w:bCs/>
          <w:sz w:val="32"/>
          <w:szCs w:val="32"/>
        </w:rPr>
        <w:t>1.1</w:t>
      </w:r>
      <w:r>
        <w:rPr>
          <w:rFonts w:ascii="Angsana New" w:hAnsi="Angsana New" w:eastAsia="SimSun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 w:bidi="th-TH"/>
        </w:rPr>
        <w:t>เกณฑ์ในการจัดทำงบการเงินระหว่างกาล</w:t>
      </w:r>
    </w:p>
    <w:p w14:paraId="24A92DBB">
      <w:pPr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1" w:name="_Hlk173842303"/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pacing w:val="-2"/>
          <w:sz w:val="32"/>
          <w:szCs w:val="32"/>
          <w:cs/>
          <w:lang w:val="th-TH" w:bidi="th-TH"/>
        </w:rPr>
        <w:t xml:space="preserve">งบการเงินระหว่างกาลนี้จัดทำขึ้นตามมาตรฐานการบัญชี ฉบับที่ </w:t>
      </w:r>
      <w:r>
        <w:rPr>
          <w:rFonts w:ascii="Angsana New" w:hAnsi="Angsana New"/>
          <w:spacing w:val="-2"/>
          <w:sz w:val="32"/>
          <w:szCs w:val="32"/>
        </w:rPr>
        <w:t>34</w:t>
      </w:r>
      <w:r>
        <w:rPr>
          <w:rFonts w:ascii="Angsana New" w:hAnsi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  <w:lang w:val="th-TH" w:bidi="th-TH"/>
        </w:rPr>
        <w:t>เรื่อง การรายงานทางการเงินระหว่างกาล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 w:bidi="th-TH"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งบการเปลี่ยนแปลงส่วนของผู้ถือหุ้นและงบกระแสเงินสดในรูปแบบเช่นเดียวกับ                             งบการเงินประจำปี และจัดทำหมายเหตุประกอบงบการเงินระหว่างกาลในรูปแบบย่อ</w:t>
      </w:r>
    </w:p>
    <w:bookmarkEnd w:id="1"/>
    <w:p w14:paraId="094C126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/>
          <w:sz w:val="32"/>
          <w:szCs w:val="32"/>
          <w:cs/>
          <w:lang w:val="th-TH" w:bidi="th-TH"/>
        </w:rPr>
        <w:t>ดังนั้น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งบการเงินระหว่างกาลจึงเน้นการให้ข้อมูลเกี่ยวกับกิจกรรม เหตุการณ์และสถานการณ์ใหม่ ๆ </w:t>
      </w:r>
      <w:r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/>
          <w:sz w:val="32"/>
          <w:szCs w:val="32"/>
          <w:cs/>
          <w:lang w:val="th-TH" w:bidi="th-TH"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</w:t>
      </w:r>
      <w:r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/>
          <w:sz w:val="32"/>
          <w:szCs w:val="32"/>
          <w:cs/>
          <w:lang w:val="th-TH" w:bidi="th-TH"/>
        </w:rPr>
        <w:t>ระหว่างกาลนี้ควบคู่ไปกับงบการเงินประจำปีล่าสุด</w:t>
      </w:r>
    </w:p>
    <w:p w14:paraId="0B969FA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  <w:lang w:val="th-TH" w:bidi="th-TH"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50C4B40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1.2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 w:bidi="th-TH"/>
        </w:rPr>
        <w:t>เกณฑ์ในการจัดทำงบการเงินรวม</w:t>
      </w:r>
    </w:p>
    <w:p w14:paraId="253B8BC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th-TH"/>
        </w:rPr>
      </w:pPr>
      <w:r>
        <w:rPr>
          <w:rFonts w:ascii="Angsana New" w:hAnsi="Angsana New"/>
          <w:sz w:val="32"/>
          <w:szCs w:val="32"/>
          <w:cs/>
          <w:lang w:val="th-TH"/>
        </w:rPr>
        <w:tab/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งบการเงินรวมระหว่างกาลนี้ได้จัดทำขึ้นโดยรวมงบการเงินของบริษัท มาลีกรุ๊ป จำกัด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 w:bidi="th-TH"/>
        </w:rPr>
        <w:t>มหาชน</w:t>
      </w:r>
      <w:r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 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(</w:t>
      </w:r>
      <w:r>
        <w:rPr>
          <w:rFonts w:ascii="Angsana New" w:hAnsi="Angsana New"/>
          <w:spacing w:val="-6"/>
          <w:sz w:val="32"/>
          <w:szCs w:val="32"/>
          <w:cs/>
          <w:lang w:val="th-TH" w:bidi="th-TH"/>
        </w:rPr>
        <w:t xml:space="preserve">ซึ่งต่อไปนี้เรียกว่า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“</w:t>
      </w:r>
      <w:r>
        <w:rPr>
          <w:rFonts w:ascii="Angsana New" w:hAnsi="Angsana New"/>
          <w:spacing w:val="-6"/>
          <w:sz w:val="32"/>
          <w:szCs w:val="32"/>
          <w:cs/>
          <w:lang w:val="th-TH" w:bidi="th-TH"/>
        </w:rPr>
        <w:t>บริษัทฯ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”) </w:t>
      </w:r>
      <w:r>
        <w:rPr>
          <w:rFonts w:ascii="Angsana New" w:hAnsi="Angsana New"/>
          <w:spacing w:val="-6"/>
          <w:sz w:val="32"/>
          <w:szCs w:val="32"/>
          <w:cs/>
          <w:lang w:val="th-TH" w:bidi="th-TH"/>
        </w:rPr>
        <w:t xml:space="preserve">และบริษัทย่อย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(</w:t>
      </w:r>
      <w:r>
        <w:rPr>
          <w:rFonts w:ascii="Angsana New" w:hAnsi="Angsana New"/>
          <w:spacing w:val="-6"/>
          <w:sz w:val="32"/>
          <w:szCs w:val="32"/>
          <w:cs/>
          <w:lang w:val="th-TH" w:bidi="th-TH"/>
        </w:rPr>
        <w:t xml:space="preserve">ซึ่งต่อไปนี้เรียกว่า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“</w:t>
      </w:r>
      <w:r>
        <w:rPr>
          <w:rFonts w:ascii="Angsana New" w:hAnsi="Angsana New"/>
          <w:spacing w:val="-6"/>
          <w:sz w:val="32"/>
          <w:szCs w:val="32"/>
          <w:cs/>
          <w:lang w:val="th-TH" w:bidi="th-TH"/>
        </w:rPr>
        <w:t>บริษัทย่อย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”) (</w:t>
      </w:r>
      <w:r>
        <w:rPr>
          <w:rFonts w:ascii="Angsana New" w:hAnsi="Angsana New"/>
          <w:spacing w:val="-6"/>
          <w:sz w:val="32"/>
          <w:szCs w:val="32"/>
          <w:cs/>
          <w:lang w:val="th-TH" w:bidi="th-TH"/>
        </w:rPr>
        <w:t xml:space="preserve">รวมเรียกว่า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“</w:t>
      </w:r>
      <w:r>
        <w:rPr>
          <w:rFonts w:ascii="Angsana New" w:hAnsi="Angsana New"/>
          <w:spacing w:val="-6"/>
          <w:sz w:val="32"/>
          <w:szCs w:val="32"/>
          <w:cs/>
          <w:lang w:val="th-TH" w:bidi="th-TH"/>
        </w:rPr>
        <w:t>กลุ่มบริษัท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”)</w:t>
      </w:r>
      <w:r>
        <w:rPr>
          <w:rFonts w:ascii="Angsana New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โดยใช้หลักเกณฑ์เดียวกับงบการเงินรวมสำหรับปีสิ้นสุดวันที่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  <w:cs/>
          <w:lang w:val="th-TH" w:bidi="th-TH"/>
        </w:rPr>
        <w:t>และไม่มีการเปลี่ยนแปลงโครงสร้างของกลุ่มบริษัทอย่างเป็นสาระสำคัญในระหว่างงวดปัจจุบัน</w:t>
      </w:r>
    </w:p>
    <w:p w14:paraId="786ED25E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1.3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 w:bidi="th-TH"/>
        </w:rPr>
        <w:t>นโยบายการบัญชี</w:t>
      </w:r>
    </w:p>
    <w:p w14:paraId="4E89685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ab/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>
        <w:rPr>
          <w:rFonts w:ascii="Angsana New" w:hAnsi="Angsana New"/>
          <w:sz w:val="32"/>
          <w:szCs w:val="32"/>
          <w:lang w:val="th-TH"/>
        </w:rPr>
        <w:t>31</w:t>
      </w:r>
      <w:r>
        <w:rPr>
          <w:rFonts w:ascii="Angsana New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ธันวาคม </w:t>
      </w:r>
      <w:r>
        <w:rPr>
          <w:rFonts w:ascii="Angsana New" w:hAnsi="Angsana New"/>
          <w:sz w:val="32"/>
          <w:szCs w:val="32"/>
          <w:lang w:val="th-TH"/>
        </w:rPr>
        <w:t>256</w:t>
      </w:r>
      <w:r>
        <w:rPr>
          <w:rFonts w:ascii="Angsana New" w:hAnsi="Angsana New"/>
          <w:sz w:val="32"/>
          <w:szCs w:val="32"/>
        </w:rPr>
        <w:t>7</w:t>
      </w:r>
    </w:p>
    <w:p w14:paraId="26FDEA6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  <w:cs/>
          <w:lang w:val="th-TH"/>
        </w:rPr>
        <w:tab/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32"/>
          <w:szCs w:val="32"/>
          <w:lang w:val="th-TH"/>
        </w:rPr>
        <w:t xml:space="preserve">1 </w:t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มกราคม </w:t>
      </w:r>
      <w:r>
        <w:rPr>
          <w:rFonts w:ascii="Angsana New" w:hAnsi="Angsana New"/>
          <w:sz w:val="32"/>
          <w:szCs w:val="32"/>
          <w:lang w:val="th-TH"/>
        </w:rPr>
        <w:t>256</w:t>
      </w:r>
      <w:r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/>
          <w:sz w:val="32"/>
          <w:szCs w:val="32"/>
          <w:cs/>
          <w:lang w:val="th-TH" w:bidi="th-TH"/>
        </w:rPr>
        <w:t>ไม่มีผลกระทบอย่างเป็นสาระสำคัญต่องบการเงินของกลุ่มบริษัท</w:t>
      </w:r>
      <w:bookmarkStart w:id="2" w:name="_5.19_ตราสารอนุพันธ์_[และการบัญชีป้อ"/>
      <w:bookmarkEnd w:id="2"/>
      <w:bookmarkStart w:id="3" w:name="_6._การใช้ประมาณการทางบัญชี"/>
      <w:bookmarkEnd w:id="3"/>
    </w:p>
    <w:p w14:paraId="3294914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  <w:cs/>
          <w:lang w:val="th-TH"/>
        </w:rPr>
        <w:br w:type="page"/>
      </w:r>
    </w:p>
    <w:p w14:paraId="11C2C6D7">
      <w:pPr>
        <w:overflowPunct/>
        <w:autoSpaceDE/>
        <w:autoSpaceDN/>
        <w:adjustRightInd/>
        <w:spacing w:before="120" w:after="120" w:line="410" w:lineRule="exact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 w:bidi="th-TH"/>
        </w:rPr>
        <w:t>รายการธุรกิจกับกิจการที่เกี่ยวข้องกัน</w:t>
      </w:r>
    </w:p>
    <w:p w14:paraId="56809AC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 w:bidi="th-TH"/>
        </w:rPr>
        <w:t>ในระหว่างงวด กลุ่มบริษัทมีรายการธุรกิจที่สำคั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 w:bidi="th-TH"/>
        </w:rPr>
        <w:t>ญกับบุคคลหรือบริษัทที่เกี่ยวข้องกัน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 w:bidi="th-TH"/>
        </w:rPr>
        <w:t>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บริษัท</w:t>
      </w:r>
      <w:r>
        <w:rPr>
          <w:rFonts w:ascii="Angsana New" w:hAnsi="Angsana New"/>
          <w:sz w:val="32"/>
          <w:szCs w:val="32"/>
        </w:rPr>
        <w:t xml:space="preserve">                     </w:t>
      </w:r>
      <w:r>
        <w:rPr>
          <w:rFonts w:ascii="Angsana New" w:hAnsi="Angsana New"/>
          <w:sz w:val="32"/>
          <w:szCs w:val="32"/>
          <w:cs/>
          <w:lang w:val="th-TH" w:bidi="th-TH"/>
        </w:rPr>
        <w:t>ที่เกี่ยวข้องกันเหล่านั้น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 w:bidi="th-TH"/>
        </w:rPr>
        <w:t>ซึ่งเป็นไปตามปกติธุรกิจ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ทั้งนี้ ไม่มีการเปลี่ยนแปลงที่มีสาระสำคัญในนโยบาย                               การกำหนดราคาของรายการธุรกิจกับบริษัทที่เกี่ยวข้องกัน </w:t>
      </w:r>
    </w:p>
    <w:p w14:paraId="510EC59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รายการธุรกิจกับบริษัทที่เกี่ยวข้องกันสามารถสรุปได้ดังนี้ </w:t>
      </w:r>
    </w:p>
    <w:tbl>
      <w:tblPr>
        <w:tblStyle w:val="12"/>
        <w:tblW w:w="9090" w:type="dxa"/>
        <w:tblInd w:w="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80"/>
        <w:gridCol w:w="1327"/>
        <w:gridCol w:w="1328"/>
        <w:gridCol w:w="1327"/>
        <w:gridCol w:w="1328"/>
      </w:tblGrid>
      <w:tr w14:paraId="559F99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780" w:type="dxa"/>
          </w:tcPr>
          <w:p w14:paraId="22E1A5C5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45A13CA0">
            <w:pPr>
              <w:pStyle w:val="9"/>
              <w:spacing w:before="0" w:after="0"/>
              <w:ind w:left="-29" w:right="-29"/>
              <w:jc w:val="righ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  <w:lang w:val="th-TH" w:bidi="th-TH"/>
              </w:rPr>
              <w:t>หน่วย</w:t>
            </w:r>
            <w:r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: </w:t>
            </w:r>
            <w:r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  <w:lang w:val="th-TH" w:bidi="th-TH"/>
              </w:rPr>
              <w:t>ล้านบาท</w:t>
            </w:r>
            <w:r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)</w:t>
            </w:r>
          </w:p>
        </w:tc>
      </w:tr>
      <w:tr w14:paraId="0B82B2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780" w:type="dxa"/>
          </w:tcPr>
          <w:p w14:paraId="66D44365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782A5819">
            <w:pPr>
              <w:pStyle w:val="9"/>
              <w:pBdr>
                <w:bottom w:val="single" w:color="auto" w:sz="4" w:space="1"/>
              </w:pBdr>
              <w:spacing w:before="0" w:after="0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  <w:lang w:val="th-TH" w:bidi="th-TH"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  <w:lang w:val="th-TH" w:bidi="th-TH"/>
              </w:rPr>
              <w:t>มิถุนายน</w:t>
            </w:r>
          </w:p>
        </w:tc>
      </w:tr>
      <w:tr w14:paraId="43FD6B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780" w:type="dxa"/>
          </w:tcPr>
          <w:p w14:paraId="2FFAC610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428D197F">
            <w:pPr>
              <w:pStyle w:val="9"/>
              <w:pBdr>
                <w:bottom w:val="single" w:color="auto" w:sz="4" w:space="1"/>
              </w:pBdr>
              <w:spacing w:before="0" w:after="0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  <w:lang w:val="th-TH" w:bidi="th-TH"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3A17F421">
            <w:pPr>
              <w:pStyle w:val="9"/>
              <w:pBdr>
                <w:bottom w:val="single" w:color="auto" w:sz="4" w:space="1"/>
              </w:pBdr>
              <w:spacing w:before="0" w:after="0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5AAA0C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780" w:type="dxa"/>
          </w:tcPr>
          <w:p w14:paraId="6C0E5151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7C5276C6">
            <w:pP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u w:val="single"/>
                <w:cs/>
              </w:rPr>
              <w:t>2568</w:t>
            </w:r>
          </w:p>
        </w:tc>
        <w:tc>
          <w:tcPr>
            <w:tcW w:w="1328" w:type="dxa"/>
          </w:tcPr>
          <w:p w14:paraId="02A38EEE">
            <w:pP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327" w:type="dxa"/>
          </w:tcPr>
          <w:p w14:paraId="57AF03D2">
            <w:pP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u w:val="single"/>
                <w:cs/>
              </w:rPr>
              <w:t>2568</w:t>
            </w:r>
          </w:p>
        </w:tc>
        <w:tc>
          <w:tcPr>
            <w:tcW w:w="1328" w:type="dxa"/>
          </w:tcPr>
          <w:p w14:paraId="70327471">
            <w:pP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14:paraId="56256A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80" w:type="dxa"/>
          </w:tcPr>
          <w:p w14:paraId="48A06292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 w:bidi="th-TH"/>
              </w:rPr>
              <w:t>รายการธุรกิจกับบริษัทย่อย</w:t>
            </w:r>
          </w:p>
        </w:tc>
        <w:tc>
          <w:tcPr>
            <w:tcW w:w="1327" w:type="dxa"/>
          </w:tcPr>
          <w:p w14:paraId="4BF25C4C">
            <w:pPr>
              <w:tabs>
                <w:tab w:val="center" w:pos="8100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2BCBA09C">
            <w:pPr>
              <w:tabs>
                <w:tab w:val="center" w:pos="8100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3DDD41B6">
            <w:pPr>
              <w:tabs>
                <w:tab w:val="center" w:pos="8100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6C2EB011">
            <w:pPr>
              <w:tabs>
                <w:tab w:val="center" w:pos="8100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14:paraId="74B8A9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80" w:type="dxa"/>
          </w:tcPr>
          <w:p w14:paraId="7483A531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ตัดออกจากงบการเงินรวมแล้ว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27" w:type="dxa"/>
          </w:tcPr>
          <w:p w14:paraId="7965313F">
            <w:pPr>
              <w:tabs>
                <w:tab w:val="decimal" w:pos="492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3A1F462F">
            <w:pPr>
              <w:tabs>
                <w:tab w:val="decimal" w:pos="492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5CD43C22">
            <w:pPr>
              <w:tabs>
                <w:tab w:val="decimal" w:pos="492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5513D3FE">
            <w:pPr>
              <w:tabs>
                <w:tab w:val="decimal" w:pos="492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14:paraId="33DDC7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80" w:type="dxa"/>
          </w:tcPr>
          <w:p w14:paraId="6B586C87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ขายสินค้า</w:t>
            </w:r>
          </w:p>
        </w:tc>
        <w:tc>
          <w:tcPr>
            <w:tcW w:w="1327" w:type="dxa"/>
            <w:vAlign w:val="bottom"/>
          </w:tcPr>
          <w:p w14:paraId="3A486590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066D1C29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22DDF204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429</w:t>
            </w:r>
          </w:p>
        </w:tc>
        <w:tc>
          <w:tcPr>
            <w:tcW w:w="1328" w:type="dxa"/>
            <w:vAlign w:val="bottom"/>
          </w:tcPr>
          <w:p w14:paraId="379A41DF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512</w:t>
            </w:r>
          </w:p>
        </w:tc>
      </w:tr>
      <w:tr w14:paraId="647ABF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80" w:type="dxa"/>
          </w:tcPr>
          <w:p w14:paraId="5E31C7C7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รายได้จากการบริหารจัดการ</w:t>
            </w:r>
          </w:p>
        </w:tc>
        <w:tc>
          <w:tcPr>
            <w:tcW w:w="1327" w:type="dxa"/>
            <w:vAlign w:val="bottom"/>
          </w:tcPr>
          <w:p w14:paraId="36C9FBDA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7DCFBCDF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258DBFAF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328" w:type="dxa"/>
            <w:vAlign w:val="bottom"/>
          </w:tcPr>
          <w:p w14:paraId="49FF5C0A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14:paraId="3AE1D5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80" w:type="dxa"/>
          </w:tcPr>
          <w:p w14:paraId="54192E96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รายได้เงินปันผล</w:t>
            </w:r>
          </w:p>
        </w:tc>
        <w:tc>
          <w:tcPr>
            <w:tcW w:w="1327" w:type="dxa"/>
            <w:vAlign w:val="bottom"/>
          </w:tcPr>
          <w:p w14:paraId="651D144B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27A07F5A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53426E12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1328" w:type="dxa"/>
            <w:vAlign w:val="bottom"/>
          </w:tcPr>
          <w:p w14:paraId="3685823B">
            <w:pPr>
              <w:tabs>
                <w:tab w:val="decimal" w:pos="881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14:paraId="298074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80" w:type="dxa"/>
          </w:tcPr>
          <w:p w14:paraId="04BBB442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รายได้ค่าเช่า</w:t>
            </w:r>
          </w:p>
        </w:tc>
        <w:tc>
          <w:tcPr>
            <w:tcW w:w="1327" w:type="dxa"/>
            <w:vAlign w:val="bottom"/>
          </w:tcPr>
          <w:p w14:paraId="2FFEEF17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62271826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10D65EFF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28" w:type="dxa"/>
            <w:vAlign w:val="bottom"/>
          </w:tcPr>
          <w:p w14:paraId="0B07136A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14:paraId="09AF2B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80" w:type="dxa"/>
          </w:tcPr>
          <w:p w14:paraId="4002CFD5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รายได้อื่น</w:t>
            </w:r>
          </w:p>
        </w:tc>
        <w:tc>
          <w:tcPr>
            <w:tcW w:w="1327" w:type="dxa"/>
            <w:vAlign w:val="bottom"/>
          </w:tcPr>
          <w:p w14:paraId="46EBFD17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6659259B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0504ABBD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28" w:type="dxa"/>
            <w:vAlign w:val="bottom"/>
          </w:tcPr>
          <w:p w14:paraId="1F3D31E0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14:paraId="4D52DB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80" w:type="dxa"/>
          </w:tcPr>
          <w:p w14:paraId="2020DDC5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ซื้อวัตถุดิบและอื่น ๆ</w:t>
            </w:r>
          </w:p>
        </w:tc>
        <w:tc>
          <w:tcPr>
            <w:tcW w:w="1327" w:type="dxa"/>
            <w:vAlign w:val="bottom"/>
          </w:tcPr>
          <w:p w14:paraId="27E88FC1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1FDFBA01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64EF7880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28" w:type="dxa"/>
            <w:vAlign w:val="bottom"/>
          </w:tcPr>
          <w:p w14:paraId="51EEB2EC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14:paraId="07ADB2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80" w:type="dxa"/>
          </w:tcPr>
          <w:p w14:paraId="7EB04110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ค่าบริการ</w:t>
            </w:r>
            <w:r>
              <w:rPr>
                <w:rFonts w:hint="cs" w:asciiTheme="majorBidi" w:hAnsiTheme="majorBidi" w:cstheme="majorBidi"/>
                <w:sz w:val="30"/>
                <w:szCs w:val="30"/>
                <w:cs/>
                <w:lang w:val="th-TH" w:bidi="th-TH"/>
              </w:rPr>
              <w:t>การ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ผลิตสินค้า</w:t>
            </w:r>
          </w:p>
        </w:tc>
        <w:tc>
          <w:tcPr>
            <w:tcW w:w="1327" w:type="dxa"/>
            <w:vAlign w:val="bottom"/>
          </w:tcPr>
          <w:p w14:paraId="4ABD0796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50D8DA3C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2A391A59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328" w:type="dxa"/>
            <w:vAlign w:val="bottom"/>
          </w:tcPr>
          <w:p w14:paraId="6BB4870B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14:paraId="654CB0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80" w:type="dxa"/>
          </w:tcPr>
          <w:p w14:paraId="5568EF48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  <w:lang w:val="th-TH" w:bidi="th-TH"/>
              </w:rPr>
              <w:t>ค่าใช้จ่ายการค้ำประกัน</w:t>
            </w:r>
          </w:p>
        </w:tc>
        <w:tc>
          <w:tcPr>
            <w:tcW w:w="1327" w:type="dxa"/>
            <w:vAlign w:val="bottom"/>
          </w:tcPr>
          <w:p w14:paraId="35B08023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4F309688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160BB4C1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5</w:t>
            </w:r>
          </w:p>
        </w:tc>
        <w:tc>
          <w:tcPr>
            <w:tcW w:w="1328" w:type="dxa"/>
            <w:vAlign w:val="bottom"/>
          </w:tcPr>
          <w:p w14:paraId="5A21FF51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14:paraId="013AC9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80" w:type="dxa"/>
          </w:tcPr>
          <w:p w14:paraId="1FDA2D98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  <w:lang w:val="th-TH" w:bidi="th-TH"/>
              </w:rPr>
              <w:t>ค่าใช้จ่ายสำหรับการเคลมสินค้า</w:t>
            </w:r>
          </w:p>
        </w:tc>
        <w:tc>
          <w:tcPr>
            <w:tcW w:w="1327" w:type="dxa"/>
            <w:vAlign w:val="bottom"/>
          </w:tcPr>
          <w:p w14:paraId="1013DA4B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28" w:type="dxa"/>
            <w:vAlign w:val="bottom"/>
          </w:tcPr>
          <w:p w14:paraId="64AA19F4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6CB29402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28" w:type="dxa"/>
            <w:vAlign w:val="bottom"/>
          </w:tcPr>
          <w:p w14:paraId="19E4FFEC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14:paraId="4F70EE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80" w:type="dxa"/>
          </w:tcPr>
          <w:p w14:paraId="0815E765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  <w:lang w:val="th-TH" w:bidi="th-TH"/>
              </w:rPr>
              <w:t>ดอกเบี้ยจ่าย</w:t>
            </w:r>
          </w:p>
        </w:tc>
        <w:tc>
          <w:tcPr>
            <w:tcW w:w="1327" w:type="dxa"/>
            <w:vAlign w:val="bottom"/>
          </w:tcPr>
          <w:p w14:paraId="4B5AC24A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28" w:type="dxa"/>
            <w:vAlign w:val="bottom"/>
          </w:tcPr>
          <w:p w14:paraId="73DC7E5A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6CE82AF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1328" w:type="dxa"/>
            <w:vAlign w:val="bottom"/>
          </w:tcPr>
          <w:p w14:paraId="21C64C7C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14:paraId="138CA0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3780" w:type="dxa"/>
          </w:tcPr>
          <w:p w14:paraId="4E34A501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54AAF0FA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3CEB89F3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33181508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3DEBA102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14:paraId="5E6565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3780" w:type="dxa"/>
          </w:tcPr>
          <w:p w14:paraId="4A2B45AA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 w:bidi="th-TH"/>
              </w:rPr>
              <w:t>รายการธุรกิจกับการร่วมค้า</w:t>
            </w:r>
          </w:p>
        </w:tc>
        <w:tc>
          <w:tcPr>
            <w:tcW w:w="1327" w:type="dxa"/>
            <w:vAlign w:val="bottom"/>
          </w:tcPr>
          <w:p w14:paraId="791C69FD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521B09F1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72594647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65EA08ED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14:paraId="473E6D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80" w:type="dxa"/>
          </w:tcPr>
          <w:p w14:paraId="72E4A40F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ขายสินค้า</w:t>
            </w:r>
          </w:p>
        </w:tc>
        <w:tc>
          <w:tcPr>
            <w:tcW w:w="1327" w:type="dxa"/>
            <w:vAlign w:val="bottom"/>
          </w:tcPr>
          <w:p w14:paraId="4876B8D4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28" w:type="dxa"/>
            <w:vAlign w:val="bottom"/>
          </w:tcPr>
          <w:p w14:paraId="0D9D6DB8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27" w:type="dxa"/>
            <w:vAlign w:val="bottom"/>
          </w:tcPr>
          <w:p w14:paraId="6B86D101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2E0D172A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A477EC5">
      <w:pPr>
        <w:tabs>
          <w:tab w:val="left" w:pos="900"/>
          <w:tab w:val="left" w:pos="1440"/>
          <w:tab w:val="left" w:pos="369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br w:type="page"/>
      </w:r>
    </w:p>
    <w:tbl>
      <w:tblPr>
        <w:tblStyle w:val="12"/>
        <w:tblW w:w="9090" w:type="dxa"/>
        <w:tblInd w:w="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80"/>
        <w:gridCol w:w="1327"/>
        <w:gridCol w:w="1328"/>
        <w:gridCol w:w="1327"/>
        <w:gridCol w:w="1328"/>
      </w:tblGrid>
      <w:tr w14:paraId="535750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780" w:type="dxa"/>
          </w:tcPr>
          <w:p w14:paraId="53D728C7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004432A3">
            <w:pPr>
              <w:pStyle w:val="9"/>
              <w:spacing w:before="0" w:after="0"/>
              <w:ind w:left="-29" w:right="-29"/>
              <w:jc w:val="righ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  <w:lang w:val="th-TH" w:bidi="th-TH"/>
              </w:rPr>
              <w:t>หน่วย</w:t>
            </w:r>
            <w:r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: </w:t>
            </w:r>
            <w:r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  <w:lang w:val="th-TH" w:bidi="th-TH"/>
              </w:rPr>
              <w:t>ล้านบาท</w:t>
            </w:r>
            <w:r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)</w:t>
            </w:r>
          </w:p>
        </w:tc>
      </w:tr>
      <w:tr w14:paraId="0BD3A0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780" w:type="dxa"/>
          </w:tcPr>
          <w:p w14:paraId="57BC4FC2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6E4C9A98">
            <w:pPr>
              <w:pStyle w:val="9"/>
              <w:pBdr>
                <w:bottom w:val="single" w:color="auto" w:sz="4" w:space="1"/>
              </w:pBdr>
              <w:spacing w:before="0" w:after="0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  <w:lang w:val="th-TH" w:bidi="th-TH"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  <w:lang w:val="th-TH" w:bidi="th-TH"/>
              </w:rPr>
              <w:t>มิถุนายน</w:t>
            </w:r>
          </w:p>
        </w:tc>
      </w:tr>
      <w:tr w14:paraId="4B7AC8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780" w:type="dxa"/>
          </w:tcPr>
          <w:p w14:paraId="50B7616F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2621C348">
            <w:pPr>
              <w:pStyle w:val="9"/>
              <w:pBdr>
                <w:bottom w:val="single" w:color="auto" w:sz="4" w:space="1"/>
              </w:pBdr>
              <w:spacing w:before="0" w:after="0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  <w:lang w:val="th-TH" w:bidi="th-TH"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784D6078">
            <w:pPr>
              <w:pStyle w:val="9"/>
              <w:pBdr>
                <w:bottom w:val="single" w:color="auto" w:sz="4" w:space="1"/>
              </w:pBdr>
              <w:spacing w:before="0" w:after="0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1A5940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780" w:type="dxa"/>
          </w:tcPr>
          <w:p w14:paraId="405AF4CB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7C6DF2CC">
            <w:pP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u w:val="single"/>
                <w:cs/>
              </w:rPr>
              <w:t>2568</w:t>
            </w:r>
          </w:p>
        </w:tc>
        <w:tc>
          <w:tcPr>
            <w:tcW w:w="1328" w:type="dxa"/>
          </w:tcPr>
          <w:p w14:paraId="21088142">
            <w:pP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327" w:type="dxa"/>
          </w:tcPr>
          <w:p w14:paraId="5E539246">
            <w:pP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u w:val="single"/>
                <w:cs/>
              </w:rPr>
              <w:t>2568</w:t>
            </w:r>
          </w:p>
        </w:tc>
        <w:tc>
          <w:tcPr>
            <w:tcW w:w="1328" w:type="dxa"/>
          </w:tcPr>
          <w:p w14:paraId="471F6457">
            <w:pP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14:paraId="16D675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80" w:type="dxa"/>
          </w:tcPr>
          <w:p w14:paraId="6D09D290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 w:bidi="th-TH"/>
              </w:rPr>
              <w:t>รายการธุรกิจกับบริษัทย่อย</w:t>
            </w:r>
          </w:p>
        </w:tc>
        <w:tc>
          <w:tcPr>
            <w:tcW w:w="1327" w:type="dxa"/>
          </w:tcPr>
          <w:p w14:paraId="2CDFE243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23F7F93C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7B2144EA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465DC83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14:paraId="0604CA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80" w:type="dxa"/>
          </w:tcPr>
          <w:p w14:paraId="3C5AADC5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ตัดออกจากงบการเงินรวมแล้ว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27" w:type="dxa"/>
          </w:tcPr>
          <w:p w14:paraId="7DC937A7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2B6900BF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764E7B9F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3BE9739B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14:paraId="57D819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80" w:type="dxa"/>
          </w:tcPr>
          <w:p w14:paraId="00C8AFF8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ขายสินค้า</w:t>
            </w:r>
          </w:p>
        </w:tc>
        <w:tc>
          <w:tcPr>
            <w:tcW w:w="1327" w:type="dxa"/>
            <w:vAlign w:val="bottom"/>
          </w:tcPr>
          <w:p w14:paraId="2E135CA4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37D5C51D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1EF7BE18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975</w:t>
            </w:r>
          </w:p>
        </w:tc>
        <w:tc>
          <w:tcPr>
            <w:tcW w:w="1328" w:type="dxa"/>
            <w:vAlign w:val="bottom"/>
          </w:tcPr>
          <w:p w14:paraId="214464B4">
            <w:pPr>
              <w:tabs>
                <w:tab w:val="decimal" w:pos="881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1,026</w:t>
            </w:r>
          </w:p>
        </w:tc>
      </w:tr>
      <w:tr w14:paraId="310831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80" w:type="dxa"/>
          </w:tcPr>
          <w:p w14:paraId="18662B21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รายได้จากการบริหารจัดการ</w:t>
            </w:r>
          </w:p>
        </w:tc>
        <w:tc>
          <w:tcPr>
            <w:tcW w:w="1327" w:type="dxa"/>
            <w:vAlign w:val="bottom"/>
          </w:tcPr>
          <w:p w14:paraId="229148AA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3A9D53A9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409F532F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328" w:type="dxa"/>
            <w:vAlign w:val="bottom"/>
          </w:tcPr>
          <w:p w14:paraId="3B471548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14:paraId="3918CC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80" w:type="dxa"/>
          </w:tcPr>
          <w:p w14:paraId="22605DEF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รายได้เงินปันผล</w:t>
            </w:r>
          </w:p>
        </w:tc>
        <w:tc>
          <w:tcPr>
            <w:tcW w:w="1327" w:type="dxa"/>
            <w:vAlign w:val="bottom"/>
          </w:tcPr>
          <w:p w14:paraId="66007084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39E957DD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47DC7FF1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1328" w:type="dxa"/>
            <w:vAlign w:val="bottom"/>
          </w:tcPr>
          <w:p w14:paraId="71252567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14:paraId="2D86C2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80" w:type="dxa"/>
          </w:tcPr>
          <w:p w14:paraId="077CE765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รายได้ค่าเช่า</w:t>
            </w:r>
          </w:p>
        </w:tc>
        <w:tc>
          <w:tcPr>
            <w:tcW w:w="1327" w:type="dxa"/>
            <w:vAlign w:val="bottom"/>
          </w:tcPr>
          <w:p w14:paraId="5DC5CD3B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085F2B7A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46138F08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28" w:type="dxa"/>
            <w:vAlign w:val="bottom"/>
          </w:tcPr>
          <w:p w14:paraId="77630A1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14:paraId="1EEE50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80" w:type="dxa"/>
          </w:tcPr>
          <w:p w14:paraId="25D571C1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รายได้อื่น</w:t>
            </w:r>
          </w:p>
        </w:tc>
        <w:tc>
          <w:tcPr>
            <w:tcW w:w="1327" w:type="dxa"/>
            <w:vAlign w:val="bottom"/>
          </w:tcPr>
          <w:p w14:paraId="0879AE51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3F210B8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71C50DEA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28" w:type="dxa"/>
            <w:vAlign w:val="bottom"/>
          </w:tcPr>
          <w:p w14:paraId="2FB3C737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14:paraId="40B829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80" w:type="dxa"/>
          </w:tcPr>
          <w:p w14:paraId="37948384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ซื้อวัตถุดิบและอื่น ๆ</w:t>
            </w:r>
          </w:p>
        </w:tc>
        <w:tc>
          <w:tcPr>
            <w:tcW w:w="1327" w:type="dxa"/>
          </w:tcPr>
          <w:p w14:paraId="5786406F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5462C83A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6CA8341B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28" w:type="dxa"/>
            <w:vAlign w:val="bottom"/>
          </w:tcPr>
          <w:p w14:paraId="0BE3E440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14:paraId="0652F8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80" w:type="dxa"/>
          </w:tcPr>
          <w:p w14:paraId="74120522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ค่าบริการ</w:t>
            </w:r>
            <w:r>
              <w:rPr>
                <w:rFonts w:hint="cs" w:asciiTheme="majorBidi" w:hAnsiTheme="majorBidi" w:cstheme="majorBidi"/>
                <w:sz w:val="30"/>
                <w:szCs w:val="30"/>
                <w:cs/>
                <w:lang w:val="th-TH" w:bidi="th-TH"/>
              </w:rPr>
              <w:t>การ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ผลิตสินค้า</w:t>
            </w:r>
          </w:p>
        </w:tc>
        <w:tc>
          <w:tcPr>
            <w:tcW w:w="1327" w:type="dxa"/>
          </w:tcPr>
          <w:p w14:paraId="725BE79A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4AD101B2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4F3AE227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1328" w:type="dxa"/>
            <w:vAlign w:val="bottom"/>
          </w:tcPr>
          <w:p w14:paraId="2102DFDD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14:paraId="725988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80" w:type="dxa"/>
          </w:tcPr>
          <w:p w14:paraId="3805D178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ค่าเช่าและค่าบริการจ่าย</w:t>
            </w:r>
          </w:p>
        </w:tc>
        <w:tc>
          <w:tcPr>
            <w:tcW w:w="1327" w:type="dxa"/>
            <w:vAlign w:val="bottom"/>
          </w:tcPr>
          <w:p w14:paraId="5241CD5F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41709B1D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17FB8D11">
            <w:pPr>
              <w:tabs>
                <w:tab w:val="decimal" w:pos="881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28" w:type="dxa"/>
            <w:vAlign w:val="bottom"/>
          </w:tcPr>
          <w:p w14:paraId="285F7D60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14:paraId="2EA87A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80" w:type="dxa"/>
          </w:tcPr>
          <w:p w14:paraId="6FCAA21B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  <w:lang w:val="th-TH" w:bidi="th-TH"/>
              </w:rPr>
              <w:t>ค่าใช้จ่ายการค้ำประกัน</w:t>
            </w:r>
          </w:p>
        </w:tc>
        <w:tc>
          <w:tcPr>
            <w:tcW w:w="1327" w:type="dxa"/>
            <w:vAlign w:val="bottom"/>
          </w:tcPr>
          <w:p w14:paraId="4BB9CBA3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31C6005C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1408A297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28" w:type="dxa"/>
            <w:vAlign w:val="bottom"/>
          </w:tcPr>
          <w:p w14:paraId="2A52342D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14:paraId="5ECAF4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80" w:type="dxa"/>
          </w:tcPr>
          <w:p w14:paraId="2383FDBF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hint="cs" w:asciiTheme="majorBidi" w:hAnsiTheme="majorBidi"/>
                <w:sz w:val="30"/>
                <w:szCs w:val="30"/>
                <w:cs/>
                <w:lang w:val="th-TH" w:bidi="th-TH"/>
              </w:rPr>
              <w:t>ค่าใช้จ่ายสำหรับการเคลมสินค้า</w:t>
            </w:r>
          </w:p>
        </w:tc>
        <w:tc>
          <w:tcPr>
            <w:tcW w:w="1327" w:type="dxa"/>
            <w:vAlign w:val="bottom"/>
          </w:tcPr>
          <w:p w14:paraId="19AA3F3D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3348B923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07F3537A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328" w:type="dxa"/>
            <w:vAlign w:val="bottom"/>
          </w:tcPr>
          <w:p w14:paraId="1CD6280B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14:paraId="5F6062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80" w:type="dxa"/>
          </w:tcPr>
          <w:p w14:paraId="7DB68C01">
            <w:pPr>
              <w:ind w:right="-144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val="th-TH" w:bidi="th-TH"/>
              </w:rPr>
              <w:t>ดอกเบี้ยจ่าย</w:t>
            </w:r>
          </w:p>
        </w:tc>
        <w:tc>
          <w:tcPr>
            <w:tcW w:w="1327" w:type="dxa"/>
            <w:vAlign w:val="bottom"/>
          </w:tcPr>
          <w:p w14:paraId="5F25F2D4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4DE1A19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6400A08D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28" w:type="dxa"/>
            <w:vAlign w:val="bottom"/>
          </w:tcPr>
          <w:p w14:paraId="071C2FBF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14:paraId="59BF6C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3780" w:type="dxa"/>
          </w:tcPr>
          <w:p w14:paraId="77631BEE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30337744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417344A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7E1D38B7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4215CF53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14:paraId="5540E5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3780" w:type="dxa"/>
          </w:tcPr>
          <w:p w14:paraId="106EF216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 w:bidi="th-TH"/>
              </w:rPr>
              <w:t>รายการธุรกิจกับการร่วมค้า</w:t>
            </w:r>
          </w:p>
        </w:tc>
        <w:tc>
          <w:tcPr>
            <w:tcW w:w="1327" w:type="dxa"/>
            <w:vAlign w:val="bottom"/>
          </w:tcPr>
          <w:p w14:paraId="0B49FB14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3031F3E0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0765A867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61FA2A98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14:paraId="09F969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80" w:type="dxa"/>
          </w:tcPr>
          <w:p w14:paraId="35ACA41D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ขายสินค้า</w:t>
            </w:r>
          </w:p>
        </w:tc>
        <w:tc>
          <w:tcPr>
            <w:tcW w:w="1327" w:type="dxa"/>
            <w:vAlign w:val="bottom"/>
          </w:tcPr>
          <w:p w14:paraId="3B20B943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28" w:type="dxa"/>
            <w:vAlign w:val="bottom"/>
          </w:tcPr>
          <w:p w14:paraId="7170192D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27" w:type="dxa"/>
            <w:vAlign w:val="bottom"/>
          </w:tcPr>
          <w:p w14:paraId="7482CB61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58C14824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0535184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br w:type="page"/>
      </w:r>
    </w:p>
    <w:p w14:paraId="513987EF">
      <w:pPr>
        <w:tabs>
          <w:tab w:val="left" w:pos="900"/>
          <w:tab w:val="left" w:pos="1440"/>
          <w:tab w:val="left" w:pos="3690"/>
          <w:tab w:val="right" w:pos="5490"/>
          <w:tab w:val="right" w:pos="7740"/>
          <w:tab w:val="right" w:pos="9180"/>
        </w:tabs>
        <w:spacing w:before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  <w:lang w:val="th-TH" w:bidi="th-TH"/>
        </w:rPr>
        <w:t xml:space="preserve">ยอดคงค้างระหว่างกลุ่มบริษัทและบริษัทที่เกี่ยวข้องกัน </w:t>
      </w:r>
      <w:r>
        <w:rPr>
          <w:rFonts w:ascii="Angsana New" w:hAnsi="Angsana New"/>
          <w:sz w:val="32"/>
          <w:szCs w:val="32"/>
          <w:cs/>
          <w:lang w:val="th-TH" w:bidi="th-TH"/>
        </w:rPr>
        <w:t>มีรายละเอียดดังนี้</w:t>
      </w:r>
    </w:p>
    <w:tbl>
      <w:tblPr>
        <w:tblStyle w:val="12"/>
        <w:tblW w:w="9360" w:type="dxa"/>
        <w:tblInd w:w="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0"/>
        <w:gridCol w:w="1215"/>
        <w:gridCol w:w="1215"/>
        <w:gridCol w:w="1215"/>
        <w:gridCol w:w="1215"/>
      </w:tblGrid>
      <w:tr w14:paraId="4752EC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360" w:type="dxa"/>
            <w:gridSpan w:val="5"/>
            <w:vAlign w:val="bottom"/>
          </w:tcPr>
          <w:p w14:paraId="211BECAA">
            <w:pPr>
              <w:tabs>
                <w:tab w:val="left" w:pos="900"/>
                <w:tab w:val="left" w:pos="1440"/>
              </w:tabs>
              <w:spacing w:line="345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14:paraId="46A1B8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4500" w:type="dxa"/>
            <w:vAlign w:val="bottom"/>
          </w:tcPr>
          <w:p w14:paraId="534BCEA6">
            <w:pPr>
              <w:spacing w:line="345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1E439611">
            <w:pPr>
              <w:pBdr>
                <w:bottom w:val="single" w:color="auto" w:sz="4" w:space="1"/>
              </w:pBdr>
              <w:spacing w:line="345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1E0C2E6">
            <w:pPr>
              <w:pBdr>
                <w:bottom w:val="single" w:color="auto" w:sz="4" w:space="1"/>
              </w:pBdr>
              <w:spacing w:line="345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14AF8D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tblHeader/>
        </w:trPr>
        <w:tc>
          <w:tcPr>
            <w:tcW w:w="4500" w:type="dxa"/>
            <w:vAlign w:val="bottom"/>
          </w:tcPr>
          <w:p w14:paraId="4527B457">
            <w:pPr>
              <w:spacing w:line="345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F3E560F">
            <w:pPr>
              <w:pBdr>
                <w:bottom w:val="single" w:color="auto" w:sz="4" w:space="1"/>
              </w:pBdr>
              <w:spacing w:line="345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 xml:space="preserve">มิถุนายน 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15" w:type="dxa"/>
            <w:vAlign w:val="bottom"/>
          </w:tcPr>
          <w:p w14:paraId="357838DE">
            <w:pPr>
              <w:pBdr>
                <w:bottom w:val="single" w:color="auto" w:sz="4" w:space="1"/>
              </w:pBdr>
              <w:spacing w:line="345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15" w:type="dxa"/>
            <w:vAlign w:val="bottom"/>
          </w:tcPr>
          <w:p w14:paraId="602A780F">
            <w:pPr>
              <w:pBdr>
                <w:bottom w:val="single" w:color="auto" w:sz="4" w:space="1"/>
              </w:pBdr>
              <w:spacing w:line="345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 xml:space="preserve">มิถุนายน 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15" w:type="dxa"/>
            <w:vAlign w:val="bottom"/>
          </w:tcPr>
          <w:p w14:paraId="584CC85D">
            <w:pPr>
              <w:pBdr>
                <w:bottom w:val="single" w:color="auto" w:sz="4" w:space="1"/>
              </w:pBdr>
              <w:spacing w:line="345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14:paraId="727817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tblHeader/>
        </w:trPr>
        <w:tc>
          <w:tcPr>
            <w:tcW w:w="4500" w:type="dxa"/>
            <w:vAlign w:val="bottom"/>
          </w:tcPr>
          <w:p w14:paraId="59FDBC75">
            <w:pPr>
              <w:spacing w:line="345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633C87E">
            <w:pPr>
              <w:spacing w:line="345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  <w:vAlign w:val="bottom"/>
          </w:tcPr>
          <w:p w14:paraId="3B9F7825">
            <w:pPr>
              <w:spacing w:line="345" w:lineRule="exact"/>
              <w:ind w:left="-62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>
              <w:rPr>
                <w:rFonts w:ascii="Angsana New" w:hAnsi="Angsana New"/>
                <w:spacing w:val="-6"/>
                <w:sz w:val="28"/>
                <w:szCs w:val="28"/>
                <w:cs/>
                <w:lang w:val="th-TH" w:bidi="th-TH"/>
              </w:rPr>
              <w:t>ตรวจสอบแล้ว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6FD0EC58">
            <w:pPr>
              <w:spacing w:line="345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  <w:vAlign w:val="bottom"/>
          </w:tcPr>
          <w:p w14:paraId="3D07E20E">
            <w:pPr>
              <w:spacing w:line="345" w:lineRule="exact"/>
              <w:ind w:left="-62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>
              <w:rPr>
                <w:rFonts w:ascii="Angsana New" w:hAnsi="Angsana New"/>
                <w:spacing w:val="-6"/>
                <w:sz w:val="28"/>
                <w:szCs w:val="28"/>
                <w:cs/>
                <w:lang w:val="th-TH" w:bidi="th-TH"/>
              </w:rPr>
              <w:t>ตรวจสอบแล้ว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</w:tr>
      <w:tr w14:paraId="10CC9A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vAlign w:val="bottom"/>
          </w:tcPr>
          <w:p w14:paraId="2DDCC84D">
            <w:pPr>
              <w:spacing w:line="345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  <w:lang w:val="th-TH" w:bidi="th-TH"/>
              </w:rPr>
              <w:t xml:space="preserve">ลูกหนี้การค้าและลูกหนี้หมุนเวียนอื่น </w:t>
            </w:r>
            <w:r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  <w:t xml:space="preserve">- </w:t>
            </w:r>
            <w:r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  <w:lang w:val="th-TH" w:bidi="th-TH"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09FD0080">
            <w:pPr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A08EFC3">
            <w:pPr>
              <w:spacing w:line="345" w:lineRule="exact"/>
              <w:ind w:left="-105" w:right="-105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3E2EDB2">
            <w:pPr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3C5A80C">
            <w:pPr>
              <w:spacing w:line="345" w:lineRule="exact"/>
              <w:ind w:left="-105" w:right="-105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14:paraId="3BDA13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vAlign w:val="bottom"/>
          </w:tcPr>
          <w:p w14:paraId="145B2DB3">
            <w:pPr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 w:bidi="th-TH"/>
              </w:rPr>
              <w:t xml:space="preserve">ลูกหนี้การค้า 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 w:bidi="th-TH"/>
              </w:rPr>
              <w:t>กิจการที่เกี่ยวข้องกัน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 w:bidi="th-TH"/>
              </w:rPr>
              <w:t>หมายเหตุ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3)</w:t>
            </w:r>
          </w:p>
        </w:tc>
        <w:tc>
          <w:tcPr>
            <w:tcW w:w="1215" w:type="dxa"/>
            <w:vAlign w:val="bottom"/>
          </w:tcPr>
          <w:p w14:paraId="08F4D83D">
            <w:pPr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4185615">
            <w:pPr>
              <w:spacing w:line="345" w:lineRule="exact"/>
              <w:ind w:left="-105" w:right="-105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4AB26C4">
            <w:pPr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4FAFD73">
            <w:pPr>
              <w:spacing w:line="345" w:lineRule="exact"/>
              <w:ind w:left="-105" w:right="-105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14:paraId="0A5DB0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vAlign w:val="bottom"/>
          </w:tcPr>
          <w:p w14:paraId="38204182">
            <w:pPr>
              <w:spacing w:line="345" w:lineRule="exact"/>
              <w:ind w:left="180" w:right="-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487DDCDC">
            <w:pP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F8ECC73">
            <w:pP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4461A2A">
            <w:pP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554,010</w:t>
            </w:r>
          </w:p>
        </w:tc>
        <w:tc>
          <w:tcPr>
            <w:tcW w:w="1215" w:type="dxa"/>
            <w:vAlign w:val="bottom"/>
          </w:tcPr>
          <w:p w14:paraId="5066948C">
            <w:pP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501,415</w:t>
            </w:r>
          </w:p>
        </w:tc>
      </w:tr>
      <w:tr w14:paraId="306652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vAlign w:val="bottom"/>
          </w:tcPr>
          <w:p w14:paraId="473B9438">
            <w:pPr>
              <w:spacing w:line="345" w:lineRule="exact"/>
              <w:ind w:left="180" w:right="-1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>การร่วมค้า</w:t>
            </w:r>
          </w:p>
        </w:tc>
        <w:tc>
          <w:tcPr>
            <w:tcW w:w="1215" w:type="dxa"/>
            <w:vAlign w:val="bottom"/>
          </w:tcPr>
          <w:p w14:paraId="53B21032">
            <w:pP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6,037</w:t>
            </w:r>
          </w:p>
        </w:tc>
        <w:tc>
          <w:tcPr>
            <w:tcW w:w="1215" w:type="dxa"/>
            <w:vAlign w:val="bottom"/>
          </w:tcPr>
          <w:p w14:paraId="71241E8F">
            <w:pP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11,977</w:t>
            </w:r>
          </w:p>
        </w:tc>
        <w:tc>
          <w:tcPr>
            <w:tcW w:w="1215" w:type="dxa"/>
            <w:vAlign w:val="bottom"/>
          </w:tcPr>
          <w:p w14:paraId="11B55055">
            <w:pP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3D7946F">
            <w:pP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14:paraId="2F38A0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vAlign w:val="bottom"/>
          </w:tcPr>
          <w:p w14:paraId="60675E2B">
            <w:pPr>
              <w:spacing w:line="345" w:lineRule="exact"/>
              <w:ind w:left="180" w:right="-1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 xml:space="preserve">บริษัทที่เกี่ยวข้องกัน </w:t>
            </w: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>มีผู้ถือหุ้น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>กรรมการร่วมกัน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78948B75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707</w:t>
            </w:r>
          </w:p>
        </w:tc>
        <w:tc>
          <w:tcPr>
            <w:tcW w:w="1215" w:type="dxa"/>
            <w:vAlign w:val="bottom"/>
          </w:tcPr>
          <w:p w14:paraId="75B700A9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720</w:t>
            </w:r>
          </w:p>
        </w:tc>
        <w:tc>
          <w:tcPr>
            <w:tcW w:w="1215" w:type="dxa"/>
            <w:vAlign w:val="bottom"/>
          </w:tcPr>
          <w:p w14:paraId="08A148A9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E6D3936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14:paraId="774F0E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vAlign w:val="bottom"/>
          </w:tcPr>
          <w:p w14:paraId="2A7F11E0">
            <w:pPr>
              <w:spacing w:line="345" w:lineRule="exact"/>
              <w:ind w:left="-18" w:right="-1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>รวม</w:t>
            </w:r>
          </w:p>
        </w:tc>
        <w:tc>
          <w:tcPr>
            <w:tcW w:w="1215" w:type="dxa"/>
            <w:vAlign w:val="bottom"/>
          </w:tcPr>
          <w:p w14:paraId="67DD99EF">
            <w:pP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6,744</w:t>
            </w:r>
          </w:p>
        </w:tc>
        <w:tc>
          <w:tcPr>
            <w:tcW w:w="1215" w:type="dxa"/>
            <w:vAlign w:val="bottom"/>
          </w:tcPr>
          <w:p w14:paraId="3B6764AE">
            <w:pP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12,697</w:t>
            </w:r>
          </w:p>
        </w:tc>
        <w:tc>
          <w:tcPr>
            <w:tcW w:w="1215" w:type="dxa"/>
            <w:vAlign w:val="bottom"/>
          </w:tcPr>
          <w:p w14:paraId="088E2E8C">
            <w:pP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554,010</w:t>
            </w:r>
          </w:p>
        </w:tc>
        <w:tc>
          <w:tcPr>
            <w:tcW w:w="1215" w:type="dxa"/>
            <w:vAlign w:val="bottom"/>
          </w:tcPr>
          <w:p w14:paraId="519C6156">
            <w:pP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501,415</w:t>
            </w:r>
          </w:p>
        </w:tc>
      </w:tr>
      <w:tr w14:paraId="0BE8C5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vAlign w:val="bottom"/>
          </w:tcPr>
          <w:p w14:paraId="2EDC46C6">
            <w:pPr>
              <w:spacing w:line="345" w:lineRule="exact"/>
              <w:ind w:left="-18" w:right="-1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vAlign w:val="bottom"/>
          </w:tcPr>
          <w:p w14:paraId="5393D93E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(541)</w:t>
            </w:r>
          </w:p>
        </w:tc>
        <w:tc>
          <w:tcPr>
            <w:tcW w:w="1215" w:type="dxa"/>
            <w:vAlign w:val="bottom"/>
          </w:tcPr>
          <w:p w14:paraId="6A020C04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(340)</w:t>
            </w:r>
          </w:p>
        </w:tc>
        <w:tc>
          <w:tcPr>
            <w:tcW w:w="1215" w:type="dxa"/>
            <w:vAlign w:val="bottom"/>
          </w:tcPr>
          <w:p w14:paraId="6B93F641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(7,530)</w:t>
            </w:r>
          </w:p>
        </w:tc>
        <w:tc>
          <w:tcPr>
            <w:tcW w:w="1215" w:type="dxa"/>
            <w:vAlign w:val="bottom"/>
          </w:tcPr>
          <w:p w14:paraId="265AFEAC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(6,297)</w:t>
            </w:r>
          </w:p>
        </w:tc>
      </w:tr>
      <w:tr w14:paraId="692301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vAlign w:val="bottom"/>
          </w:tcPr>
          <w:p w14:paraId="7BDC893E">
            <w:pPr>
              <w:spacing w:line="345" w:lineRule="exact"/>
              <w:ind w:left="-18" w:right="-1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 xml:space="preserve">รวมลูกหนี้การค้า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>กิจการที่เกี่ยวข้องกัน</w:t>
            </w:r>
            <w:r>
              <w:rPr>
                <w:rFonts w:ascii="Angsana New" w:hAnsi="Angsana New"/>
                <w:sz w:val="28"/>
                <w:szCs w:val="28"/>
              </w:rPr>
              <w:t xml:space="preserve">, </w:t>
            </w:r>
            <w:r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>สุทธิ</w:t>
            </w:r>
          </w:p>
        </w:tc>
        <w:tc>
          <w:tcPr>
            <w:tcW w:w="1215" w:type="dxa"/>
            <w:vAlign w:val="bottom"/>
          </w:tcPr>
          <w:p w14:paraId="568A0396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6,203</w:t>
            </w:r>
          </w:p>
        </w:tc>
        <w:tc>
          <w:tcPr>
            <w:tcW w:w="1215" w:type="dxa"/>
            <w:vAlign w:val="bottom"/>
          </w:tcPr>
          <w:p w14:paraId="07B87946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12,357</w:t>
            </w:r>
          </w:p>
        </w:tc>
        <w:tc>
          <w:tcPr>
            <w:tcW w:w="1215" w:type="dxa"/>
            <w:vAlign w:val="bottom"/>
          </w:tcPr>
          <w:p w14:paraId="4B11157F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546,480</w:t>
            </w:r>
          </w:p>
        </w:tc>
        <w:tc>
          <w:tcPr>
            <w:tcW w:w="1215" w:type="dxa"/>
            <w:vAlign w:val="bottom"/>
          </w:tcPr>
          <w:p w14:paraId="69728346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495,118</w:t>
            </w:r>
          </w:p>
        </w:tc>
      </w:tr>
      <w:tr w14:paraId="34E2C9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vAlign w:val="bottom"/>
          </w:tcPr>
          <w:p w14:paraId="5CE90525">
            <w:pPr>
              <w:spacing w:line="345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 w:bidi="th-TH"/>
              </w:rPr>
              <w:t xml:space="preserve">ลูกหนี้หมุนเวียนอื่น 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 w:bidi="th-TH"/>
              </w:rPr>
              <w:t>กิจการที่เกี่ยวข้องกัน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 w:bidi="th-TH"/>
              </w:rPr>
              <w:t>หมายเหตุ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3)</w:t>
            </w:r>
          </w:p>
        </w:tc>
        <w:tc>
          <w:tcPr>
            <w:tcW w:w="1215" w:type="dxa"/>
            <w:vAlign w:val="bottom"/>
          </w:tcPr>
          <w:p w14:paraId="72774976">
            <w:pP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54A18B8">
            <w:pP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6A33790">
            <w:pP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E977EA9">
            <w:pP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14:paraId="3DB7F9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vAlign w:val="bottom"/>
          </w:tcPr>
          <w:p w14:paraId="29154A76">
            <w:pPr>
              <w:spacing w:line="345" w:lineRule="exact"/>
              <w:ind w:left="180" w:right="-12"/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30D65D25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AC02AD6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93817C7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43,153</w:t>
            </w:r>
          </w:p>
        </w:tc>
        <w:tc>
          <w:tcPr>
            <w:tcW w:w="1215" w:type="dxa"/>
            <w:vAlign w:val="bottom"/>
          </w:tcPr>
          <w:p w14:paraId="67F5046F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trike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34,858</w:t>
            </w:r>
          </w:p>
        </w:tc>
      </w:tr>
      <w:tr w14:paraId="62FF03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vAlign w:val="bottom"/>
          </w:tcPr>
          <w:p w14:paraId="00A0076F">
            <w:pPr>
              <w:spacing w:line="345" w:lineRule="exact"/>
              <w:ind w:left="-18" w:right="-12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  <w:cs/>
                <w:lang w:val="th-TH" w:bidi="th-TH"/>
              </w:rPr>
              <w:t xml:space="preserve">รวมลูกหนี้หมุนเวียนอื่น </w:t>
            </w:r>
            <w:r>
              <w:rPr>
                <w:rFonts w:ascii="Angsana New" w:hAnsi="Angsana New"/>
                <w:spacing w:val="-8"/>
                <w:sz w:val="28"/>
                <w:szCs w:val="28"/>
              </w:rPr>
              <w:t>-</w:t>
            </w:r>
            <w:r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pacing w:val="-8"/>
                <w:sz w:val="28"/>
                <w:szCs w:val="28"/>
                <w:cs/>
                <w:lang w:val="th-TH" w:bidi="th-TH"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1649DC75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A9B31A6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ECC74AD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43,153</w:t>
            </w:r>
          </w:p>
        </w:tc>
        <w:tc>
          <w:tcPr>
            <w:tcW w:w="1215" w:type="dxa"/>
            <w:vAlign w:val="bottom"/>
          </w:tcPr>
          <w:p w14:paraId="24A4D7FE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34,858</w:t>
            </w:r>
          </w:p>
        </w:tc>
      </w:tr>
      <w:tr w14:paraId="5CCC49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vAlign w:val="bottom"/>
          </w:tcPr>
          <w:p w14:paraId="6C448D57">
            <w:pPr>
              <w:spacing w:line="345" w:lineRule="exact"/>
              <w:ind w:left="-18" w:right="-19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 w:bidi="th-TH"/>
              </w:rPr>
              <w:t xml:space="preserve">รวมลูกหนี้การค้าและลูกหนี้หมุนเวียนอื่น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 w:type="textWrapping"/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-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 w:bidi="th-TH"/>
              </w:rPr>
              <w:t>กิจการที่เกี่ยวข้องกัน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,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 w:bidi="th-TH"/>
              </w:rPr>
              <w:t>สุทธิ</w:t>
            </w:r>
          </w:p>
        </w:tc>
        <w:tc>
          <w:tcPr>
            <w:tcW w:w="1215" w:type="dxa"/>
            <w:vAlign w:val="bottom"/>
          </w:tcPr>
          <w:p w14:paraId="1CEF266A">
            <w:pPr>
              <w:pBdr>
                <w:bottom w:val="doub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6,203</w:t>
            </w:r>
          </w:p>
        </w:tc>
        <w:tc>
          <w:tcPr>
            <w:tcW w:w="1215" w:type="dxa"/>
            <w:vAlign w:val="bottom"/>
          </w:tcPr>
          <w:p w14:paraId="1DA161E3">
            <w:pPr>
              <w:pBdr>
                <w:bottom w:val="doub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12,357</w:t>
            </w:r>
          </w:p>
        </w:tc>
        <w:tc>
          <w:tcPr>
            <w:tcW w:w="1215" w:type="dxa"/>
            <w:vAlign w:val="bottom"/>
          </w:tcPr>
          <w:p w14:paraId="53350FD7">
            <w:pPr>
              <w:pBdr>
                <w:bottom w:val="doub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589,633</w:t>
            </w:r>
          </w:p>
        </w:tc>
        <w:tc>
          <w:tcPr>
            <w:tcW w:w="1215" w:type="dxa"/>
            <w:vAlign w:val="bottom"/>
          </w:tcPr>
          <w:p w14:paraId="35AD84CC">
            <w:pPr>
              <w:pBdr>
                <w:bottom w:val="doub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529,976</w:t>
            </w:r>
          </w:p>
        </w:tc>
      </w:tr>
      <w:tr w14:paraId="721369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vAlign w:val="bottom"/>
          </w:tcPr>
          <w:p w14:paraId="2439C51A">
            <w:pPr>
              <w:spacing w:line="345" w:lineRule="exact"/>
              <w:ind w:left="-18" w:right="-12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574B43EC">
            <w:pP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D798787">
            <w:pP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A513B3B">
            <w:pP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95A2391">
            <w:pP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14:paraId="362FB7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vAlign w:val="bottom"/>
          </w:tcPr>
          <w:p w14:paraId="6DBFC506">
            <w:pPr>
              <w:spacing w:line="345" w:lineRule="exact"/>
              <w:ind w:left="-18" w:right="-1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 w:bidi="th-TH"/>
              </w:rPr>
              <w:t xml:space="preserve">เงินมัดจำ 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 w:bidi="th-TH"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70F655F6">
            <w:pP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54CB607">
            <w:pP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AF00787">
            <w:pP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55DAFD7">
            <w:pP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14:paraId="05FFE9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vAlign w:val="bottom"/>
          </w:tcPr>
          <w:p w14:paraId="5F950A07">
            <w:pPr>
              <w:spacing w:line="345" w:lineRule="exact"/>
              <w:ind w:left="180" w:right="-1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73AEA633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E2AF5CE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1249C4E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8,125</w:t>
            </w:r>
          </w:p>
        </w:tc>
        <w:tc>
          <w:tcPr>
            <w:tcW w:w="1215" w:type="dxa"/>
            <w:vAlign w:val="bottom"/>
          </w:tcPr>
          <w:p w14:paraId="148D2638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8,125</w:t>
            </w:r>
          </w:p>
        </w:tc>
      </w:tr>
      <w:tr w14:paraId="74B2A1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</w:trPr>
        <w:tc>
          <w:tcPr>
            <w:tcW w:w="4500" w:type="dxa"/>
            <w:vAlign w:val="bottom"/>
          </w:tcPr>
          <w:p w14:paraId="45B0347F">
            <w:pPr>
              <w:spacing w:line="345" w:lineRule="exact"/>
              <w:ind w:right="-12"/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  <w:lang w:val="th-TH" w:bidi="th-TH"/>
              </w:rPr>
              <w:t xml:space="preserve">รวมเงินมัดจำ </w:t>
            </w:r>
            <w:r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  <w:lang w:val="th-TH" w:bidi="th-TH"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13DAB74B">
            <w:pPr>
              <w:pBdr>
                <w:bottom w:val="doub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8B672D7">
            <w:pPr>
              <w:pBdr>
                <w:bottom w:val="doub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A607D98">
            <w:pPr>
              <w:pBdr>
                <w:bottom w:val="doub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8,125</w:t>
            </w:r>
          </w:p>
        </w:tc>
        <w:tc>
          <w:tcPr>
            <w:tcW w:w="1215" w:type="dxa"/>
            <w:vAlign w:val="bottom"/>
          </w:tcPr>
          <w:p w14:paraId="02BF01BF">
            <w:pPr>
              <w:pBdr>
                <w:bottom w:val="doub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8,125</w:t>
            </w:r>
          </w:p>
        </w:tc>
      </w:tr>
      <w:tr w14:paraId="221257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vAlign w:val="bottom"/>
          </w:tcPr>
          <w:p w14:paraId="44B14791">
            <w:pPr>
              <w:spacing w:line="345" w:lineRule="exact"/>
              <w:ind w:right="-12"/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60137026">
            <w:pP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4C256EA">
            <w:pP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E8D4B8B">
            <w:pP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D97C2A0">
            <w:pP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14:paraId="4E0C3B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vAlign w:val="bottom"/>
          </w:tcPr>
          <w:p w14:paraId="6FD0BEB2">
            <w:pPr>
              <w:spacing w:line="345" w:lineRule="exact"/>
              <w:ind w:left="-18" w:right="-1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  <w:lang w:val="th-TH" w:bidi="th-TH"/>
              </w:rPr>
              <w:t>เจ้าหนี้การค้าและเจ้าหนี้หมุนเวียนอื่น</w:t>
            </w:r>
            <w:r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  <w:t xml:space="preserve"> - </w:t>
            </w:r>
            <w:r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  <w:lang w:val="th-TH" w:bidi="th-TH"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3630ADB2">
            <w:pP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4846966">
            <w:pP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6CC1876">
            <w:pP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ED35FBA">
            <w:pP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14:paraId="6D15FD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vAlign w:val="bottom"/>
          </w:tcPr>
          <w:p w14:paraId="46623AB9">
            <w:pPr>
              <w:spacing w:line="345" w:lineRule="exact"/>
              <w:ind w:left="-18" w:right="-12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 w:bidi="th-TH"/>
              </w:rPr>
              <w:t>เจ้าหนี้การค้า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 w:bidi="th-TH"/>
              </w:rPr>
              <w:t>กิจการที่เกี่ยวข้องกัน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 w:bidi="th-TH"/>
              </w:rPr>
              <w:t xml:space="preserve">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41739B15">
            <w:pP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B11403C">
            <w:pP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FD9FBD7">
            <w:pP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89F29DE">
            <w:pP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14:paraId="3A1C4A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vAlign w:val="bottom"/>
          </w:tcPr>
          <w:p w14:paraId="7FA7CE8E">
            <w:pPr>
              <w:spacing w:line="345" w:lineRule="exact"/>
              <w:ind w:left="180" w:right="-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63AC11F3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B397490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639979F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18,249</w:t>
            </w:r>
          </w:p>
        </w:tc>
        <w:tc>
          <w:tcPr>
            <w:tcW w:w="1215" w:type="dxa"/>
            <w:vAlign w:val="bottom"/>
          </w:tcPr>
          <w:p w14:paraId="2A7A8A67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19,685</w:t>
            </w:r>
          </w:p>
        </w:tc>
      </w:tr>
      <w:tr w14:paraId="269D1E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vAlign w:val="bottom"/>
          </w:tcPr>
          <w:p w14:paraId="6A636D29">
            <w:pPr>
              <w:spacing w:line="345" w:lineRule="exact"/>
              <w:ind w:left="360" w:right="-12" w:hanging="36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 xml:space="preserve">รวมเจ้าหนี้การค้า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 xml:space="preserve">กิจการที่เกี่ยวข้องกัน </w:t>
            </w:r>
          </w:p>
        </w:tc>
        <w:tc>
          <w:tcPr>
            <w:tcW w:w="1215" w:type="dxa"/>
            <w:vAlign w:val="bottom"/>
          </w:tcPr>
          <w:p w14:paraId="035FBB7A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AA7FB49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95FC954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18,249</w:t>
            </w:r>
          </w:p>
        </w:tc>
        <w:tc>
          <w:tcPr>
            <w:tcW w:w="1215" w:type="dxa"/>
            <w:vAlign w:val="bottom"/>
          </w:tcPr>
          <w:p w14:paraId="1ABB82FF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19,685</w:t>
            </w:r>
          </w:p>
        </w:tc>
      </w:tr>
      <w:tr w14:paraId="08CB33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vAlign w:val="bottom"/>
          </w:tcPr>
          <w:p w14:paraId="749C286C">
            <w:pPr>
              <w:spacing w:line="345" w:lineRule="exact"/>
              <w:ind w:left="-18" w:right="-1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 w:bidi="th-TH"/>
              </w:rPr>
              <w:t>เจ้าหนี้หมุนเวียนอื่น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 w:bidi="th-TH"/>
              </w:rPr>
              <w:t>กิจการที่เกี่ยวข้องกัน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 w:bidi="th-TH"/>
              </w:rPr>
              <w:t xml:space="preserve">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25C7A348">
            <w:pP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6CFD84B">
            <w:pP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EA9BEF7">
            <w:pP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10FDE2C">
            <w:pP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14:paraId="13D8F0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vAlign w:val="bottom"/>
          </w:tcPr>
          <w:p w14:paraId="175319B8">
            <w:pPr>
              <w:spacing w:line="345" w:lineRule="exact"/>
              <w:ind w:left="180" w:right="-1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6A0E7086">
            <w:pP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6FFA5DD">
            <w:pP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88AD950">
            <w:pP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44,590</w:t>
            </w:r>
          </w:p>
        </w:tc>
        <w:tc>
          <w:tcPr>
            <w:tcW w:w="1215" w:type="dxa"/>
            <w:vAlign w:val="bottom"/>
          </w:tcPr>
          <w:p w14:paraId="61BFBD95">
            <w:pP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43,052</w:t>
            </w:r>
          </w:p>
        </w:tc>
      </w:tr>
      <w:tr w14:paraId="7A2436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vAlign w:val="bottom"/>
          </w:tcPr>
          <w:p w14:paraId="57EAC748">
            <w:pPr>
              <w:spacing w:line="345" w:lineRule="exact"/>
              <w:ind w:left="180" w:right="-1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hint="cs" w:asciiTheme="majorBidi" w:hAnsiTheme="majorBidi" w:cstheme="majorBidi"/>
                <w:sz w:val="28"/>
                <w:szCs w:val="28"/>
                <w:cs/>
                <w:lang w:val="th-TH" w:bidi="th-TH"/>
              </w:rPr>
              <w:t>กรรมการ</w:t>
            </w:r>
          </w:p>
        </w:tc>
        <w:tc>
          <w:tcPr>
            <w:tcW w:w="1215" w:type="dxa"/>
            <w:vAlign w:val="bottom"/>
          </w:tcPr>
          <w:p w14:paraId="64EBF583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215" w:type="dxa"/>
            <w:vAlign w:val="bottom"/>
          </w:tcPr>
          <w:p w14:paraId="4B36930F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7B47295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215" w:type="dxa"/>
            <w:vAlign w:val="bottom"/>
          </w:tcPr>
          <w:p w14:paraId="309C6039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14:paraId="29A8FA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vAlign w:val="bottom"/>
          </w:tcPr>
          <w:p w14:paraId="047EAE72">
            <w:pPr>
              <w:spacing w:line="345" w:lineRule="exact"/>
              <w:ind w:left="360" w:right="-12" w:hanging="36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 xml:space="preserve">รวมเจ้าหนี้หมุนเวียนอื่น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 xml:space="preserve">กิจการที่เกี่ยวข้องกัน </w:t>
            </w:r>
          </w:p>
        </w:tc>
        <w:tc>
          <w:tcPr>
            <w:tcW w:w="1215" w:type="dxa"/>
            <w:vAlign w:val="bottom"/>
          </w:tcPr>
          <w:p w14:paraId="0AF6FEF8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215" w:type="dxa"/>
            <w:vAlign w:val="bottom"/>
          </w:tcPr>
          <w:p w14:paraId="40A0225F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A536BC7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45,590</w:t>
            </w:r>
          </w:p>
        </w:tc>
        <w:tc>
          <w:tcPr>
            <w:tcW w:w="1215" w:type="dxa"/>
            <w:vAlign w:val="bottom"/>
          </w:tcPr>
          <w:p w14:paraId="4D5AA641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43,052</w:t>
            </w:r>
          </w:p>
        </w:tc>
      </w:tr>
      <w:tr w14:paraId="31C27D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vAlign w:val="bottom"/>
          </w:tcPr>
          <w:p w14:paraId="2E47B34E">
            <w:pPr>
              <w:spacing w:line="345" w:lineRule="exact"/>
              <w:ind w:left="360" w:right="-12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th-TH" w:bidi="th-TH"/>
              </w:rPr>
              <w:t>ค่าใช้จ่ายค้างจ่าย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th-TH" w:bidi="th-TH"/>
              </w:rPr>
              <w:t>กิจการที่เกี่ยวข้องกัน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bidi="th-TH"/>
              </w:rPr>
              <w:t>หมายเหตุ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0FB6851D">
            <w:pPr>
              <w:tabs>
                <w:tab w:val="decimal" w:pos="878"/>
              </w:tabs>
              <w:spacing w:line="345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81D71D7">
            <w:pPr>
              <w:tabs>
                <w:tab w:val="decimal" w:pos="878"/>
              </w:tabs>
              <w:spacing w:line="345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CA529CF">
            <w:pPr>
              <w:tabs>
                <w:tab w:val="decimal" w:pos="878"/>
              </w:tabs>
              <w:spacing w:line="345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741C8D5">
            <w:pPr>
              <w:tabs>
                <w:tab w:val="decimal" w:pos="878"/>
              </w:tabs>
              <w:spacing w:line="345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14:paraId="4FD562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vAlign w:val="bottom"/>
          </w:tcPr>
          <w:p w14:paraId="0D4353E2">
            <w:pPr>
              <w:spacing w:line="345" w:lineRule="exact"/>
              <w:ind w:left="180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hint="cs" w:asciiTheme="majorBidi" w:hAnsiTheme="majorBidi" w:cstheme="majorBidi"/>
                <w:sz w:val="28"/>
                <w:szCs w:val="28"/>
                <w:cs/>
                <w:lang w:val="th-TH" w:bidi="th-TH"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6AF5AC83">
            <w:pPr>
              <w:tabs>
                <w:tab w:val="decimal" w:pos="878"/>
              </w:tabs>
              <w:spacing w:line="345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DE80C42">
            <w:pPr>
              <w:tabs>
                <w:tab w:val="decimal" w:pos="878"/>
              </w:tabs>
              <w:spacing w:line="345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A2B24C0">
            <w:pPr>
              <w:tabs>
                <w:tab w:val="decimal" w:pos="878"/>
              </w:tabs>
              <w:spacing w:line="345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12,364</w:t>
            </w:r>
          </w:p>
        </w:tc>
        <w:tc>
          <w:tcPr>
            <w:tcW w:w="1215" w:type="dxa"/>
            <w:vAlign w:val="bottom"/>
          </w:tcPr>
          <w:p w14:paraId="642DE5CA">
            <w:pPr>
              <w:tabs>
                <w:tab w:val="decimal" w:pos="878"/>
              </w:tabs>
              <w:spacing w:line="345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6,230</w:t>
            </w:r>
          </w:p>
        </w:tc>
      </w:tr>
      <w:tr w14:paraId="0CFD12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vAlign w:val="bottom"/>
          </w:tcPr>
          <w:p w14:paraId="5CB0C9A6">
            <w:pPr>
              <w:spacing w:line="345" w:lineRule="exact"/>
              <w:ind w:left="180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th-TH" w:bidi="th-TH"/>
              </w:rPr>
              <w:t xml:space="preserve">บริษัทที่เกี่ยวข้องกัน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th-TH" w:bidi="th-TH"/>
              </w:rPr>
              <w:t>มีผู้ถือหุ้น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th-TH" w:bidi="th-TH"/>
              </w:rPr>
              <w:t>กรรมการร่วมกัน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0534C0A5">
            <w:pPr>
              <w:pBdr>
                <w:bottom w:val="single" w:color="auto" w:sz="4" w:space="1"/>
              </w:pBdr>
              <w:tabs>
                <w:tab w:val="decimal" w:pos="878"/>
              </w:tabs>
              <w:spacing w:line="345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215" w:type="dxa"/>
            <w:vAlign w:val="bottom"/>
          </w:tcPr>
          <w:p w14:paraId="53CF3D87">
            <w:pPr>
              <w:pBdr>
                <w:bottom w:val="single" w:color="auto" w:sz="4" w:space="1"/>
              </w:pBdr>
              <w:tabs>
                <w:tab w:val="decimal" w:pos="878"/>
              </w:tabs>
              <w:spacing w:line="345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215" w:type="dxa"/>
            <w:vAlign w:val="bottom"/>
          </w:tcPr>
          <w:p w14:paraId="507837BD">
            <w:pPr>
              <w:pBdr>
                <w:bottom w:val="single" w:color="auto" w:sz="4" w:space="1"/>
              </w:pBdr>
              <w:tabs>
                <w:tab w:val="decimal" w:pos="878"/>
              </w:tabs>
              <w:spacing w:line="345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EFF2361">
            <w:pPr>
              <w:pBdr>
                <w:bottom w:val="single" w:color="auto" w:sz="4" w:space="1"/>
              </w:pBdr>
              <w:tabs>
                <w:tab w:val="decimal" w:pos="878"/>
              </w:tabs>
              <w:spacing w:line="345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14:paraId="14B6D4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vAlign w:val="bottom"/>
          </w:tcPr>
          <w:p w14:paraId="48420C0C">
            <w:pPr>
              <w:spacing w:line="345" w:lineRule="exact"/>
              <w:ind w:left="360" w:right="-12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 w:bidi="th-TH"/>
              </w:rPr>
              <w:t xml:space="preserve">รวมค่าใช้จ่ายค้างจ่าย 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>
              <w:rPr>
                <w:rFonts w:asciiTheme="majorBidi" w:hAnsiTheme="majorBidi"/>
                <w:sz w:val="28"/>
                <w:szCs w:val="28"/>
                <w:cs/>
                <w:lang w:val="th-TH" w:bidi="th-TH"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28D5074C">
            <w:pPr>
              <w:pBdr>
                <w:bottom w:val="single" w:color="auto" w:sz="4" w:space="1"/>
              </w:pBdr>
              <w:tabs>
                <w:tab w:val="decimal" w:pos="878"/>
              </w:tabs>
              <w:spacing w:line="345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215" w:type="dxa"/>
            <w:vAlign w:val="bottom"/>
          </w:tcPr>
          <w:p w14:paraId="0F85A769">
            <w:pPr>
              <w:pBdr>
                <w:bottom w:val="single" w:color="auto" w:sz="4" w:space="1"/>
              </w:pBdr>
              <w:tabs>
                <w:tab w:val="decimal" w:pos="878"/>
              </w:tabs>
              <w:spacing w:line="345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215" w:type="dxa"/>
            <w:vAlign w:val="bottom"/>
          </w:tcPr>
          <w:p w14:paraId="15740E7C">
            <w:pPr>
              <w:pBdr>
                <w:bottom w:val="single" w:color="auto" w:sz="4" w:space="1"/>
              </w:pBdr>
              <w:tabs>
                <w:tab w:val="decimal" w:pos="878"/>
              </w:tabs>
              <w:spacing w:line="345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12,364</w:t>
            </w:r>
          </w:p>
        </w:tc>
        <w:tc>
          <w:tcPr>
            <w:tcW w:w="1215" w:type="dxa"/>
            <w:vAlign w:val="bottom"/>
          </w:tcPr>
          <w:p w14:paraId="205C6C63">
            <w:pPr>
              <w:pBdr>
                <w:bottom w:val="single" w:color="auto" w:sz="4" w:space="1"/>
              </w:pBdr>
              <w:tabs>
                <w:tab w:val="decimal" w:pos="878"/>
              </w:tabs>
              <w:spacing w:line="345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6,230</w:t>
            </w:r>
          </w:p>
        </w:tc>
      </w:tr>
      <w:tr w14:paraId="4A779B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vAlign w:val="bottom"/>
          </w:tcPr>
          <w:p w14:paraId="4EE02A47">
            <w:pPr>
              <w:spacing w:line="345" w:lineRule="exact"/>
              <w:ind w:left="360" w:right="-12" w:hanging="3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 w:bidi="th-TH"/>
              </w:rPr>
              <w:t xml:space="preserve">รวมเจ้าหนี้การค้าและเจ้าหนี้หมุนเวียนอื่น </w:t>
            </w:r>
          </w:p>
          <w:p w14:paraId="5293A0FD">
            <w:pPr>
              <w:spacing w:line="345" w:lineRule="exact"/>
              <w:ind w:left="360" w:right="-12" w:hanging="3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-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 w:bidi="th-TH"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0493ECAB">
            <w:pPr>
              <w:pBdr>
                <w:bottom w:val="doub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1,046</w:t>
            </w:r>
          </w:p>
        </w:tc>
        <w:tc>
          <w:tcPr>
            <w:tcW w:w="1215" w:type="dxa"/>
            <w:vAlign w:val="bottom"/>
          </w:tcPr>
          <w:p w14:paraId="39EB1F08">
            <w:pPr>
              <w:pBdr>
                <w:bottom w:val="doub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215" w:type="dxa"/>
            <w:vAlign w:val="bottom"/>
          </w:tcPr>
          <w:p w14:paraId="0C12579E">
            <w:pPr>
              <w:pBdr>
                <w:bottom w:val="doub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76,203</w:t>
            </w:r>
          </w:p>
        </w:tc>
        <w:tc>
          <w:tcPr>
            <w:tcW w:w="1215" w:type="dxa"/>
            <w:vAlign w:val="bottom"/>
          </w:tcPr>
          <w:p w14:paraId="36B7F67B">
            <w:pPr>
              <w:pBdr>
                <w:bottom w:val="double" w:color="auto" w:sz="4" w:space="1"/>
              </w:pBdr>
              <w:tabs>
                <w:tab w:val="decimal" w:pos="876"/>
              </w:tabs>
              <w:spacing w:line="34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68,967</w:t>
            </w:r>
          </w:p>
        </w:tc>
      </w:tr>
    </w:tbl>
    <w:p w14:paraId="44EC519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62E80B1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  <w:lang w:val="th-TH" w:bidi="th-TH"/>
        </w:rPr>
        <w:t>เงินกู้ยืมจากกิจการที่เกี่ยวข้องกัน</w:t>
      </w:r>
    </w:p>
    <w:p w14:paraId="7AFF28F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th-TH" w:bidi="th-TH"/>
        </w:rPr>
        <w:t>ยอดคงค้างของเงินกู้ยืมระหว่างกลุ่มบริษัทและ</w:t>
      </w:r>
      <w:r>
        <w:rPr>
          <w:rFonts w:hint="cs" w:ascii="Angsana New" w:hAnsi="Angsana New"/>
          <w:sz w:val="32"/>
          <w:szCs w:val="32"/>
          <w:cs/>
          <w:lang w:val="th-TH" w:bidi="th-TH"/>
        </w:rPr>
        <w:t>บริษัท</w:t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ที่เกี่ยวข้องกัน 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และ </w:t>
      </w:r>
      <w:r>
        <w:rPr>
          <w:rFonts w:ascii="Angsana New" w:hAnsi="Angsana New"/>
          <w:sz w:val="32"/>
          <w:szCs w:val="32"/>
        </w:rPr>
        <w:br w:type="textWrapping"/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 w:bidi="th-TH"/>
        </w:rPr>
        <w:t>มีรายละเอียดดังนี้</w:t>
      </w:r>
    </w:p>
    <w:tbl>
      <w:tblPr>
        <w:tblStyle w:val="12"/>
        <w:tblW w:w="9000" w:type="dxa"/>
        <w:tblInd w:w="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0"/>
        <w:gridCol w:w="2760"/>
        <w:gridCol w:w="1990"/>
        <w:gridCol w:w="215"/>
        <w:gridCol w:w="2205"/>
      </w:tblGrid>
      <w:tr w14:paraId="457F2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0" w:type="dxa"/>
          </w:tcPr>
          <w:p w14:paraId="29D2A023">
            <w:pPr>
              <w:ind w:left="-24" w:righ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60" w:type="dxa"/>
          </w:tcPr>
          <w:p w14:paraId="1056187D">
            <w:pPr>
              <w:ind w:left="-24" w:right="-4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0" w:type="dxa"/>
          </w:tcPr>
          <w:p w14:paraId="51F6289C">
            <w:pPr>
              <w:ind w:left="-24" w:right="-4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20" w:type="dxa"/>
            <w:gridSpan w:val="2"/>
          </w:tcPr>
          <w:p w14:paraId="6B80C129">
            <w:pPr>
              <w:ind w:left="-24" w:right="-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พันบาท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14:paraId="1546AC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90" w:type="dxa"/>
            <w:gridSpan w:val="2"/>
          </w:tcPr>
          <w:p w14:paraId="3B518AB3">
            <w:pPr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4410" w:type="dxa"/>
            <w:gridSpan w:val="3"/>
          </w:tcPr>
          <w:p w14:paraId="4242BC82">
            <w:pPr>
              <w:pBdr>
                <w:bottom w:val="single" w:color="auto" w:sz="4" w:space="1"/>
              </w:pBdr>
              <w:ind w:left="-14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742678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4590" w:type="dxa"/>
            <w:gridSpan w:val="2"/>
            <w:vAlign w:val="bottom"/>
          </w:tcPr>
          <w:p w14:paraId="534187F7">
            <w:pPr>
              <w:pBdr>
                <w:bottom w:val="single" w:color="auto" w:sz="4" w:space="1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เงินกู้ยืม</w:t>
            </w:r>
          </w:p>
        </w:tc>
        <w:tc>
          <w:tcPr>
            <w:tcW w:w="2205" w:type="dxa"/>
            <w:gridSpan w:val="2"/>
            <w:vAlign w:val="bottom"/>
          </w:tcPr>
          <w:p w14:paraId="1409F443">
            <w:pPr>
              <w:pBdr>
                <w:bottom w:val="single" w:color="auto" w:sz="4" w:space="1"/>
              </w:pBdr>
              <w:ind w:left="-1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205" w:type="dxa"/>
            <w:vAlign w:val="bottom"/>
          </w:tcPr>
          <w:p w14:paraId="5CEC6689">
            <w:pPr>
              <w:pBdr>
                <w:bottom w:val="single" w:color="auto" w:sz="4" w:space="1"/>
              </w:pBdr>
              <w:ind w:left="-14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hint="cs" w:ascii="Angsana New" w:hAnsi="Angsana New"/>
                <w:sz w:val="32"/>
                <w:szCs w:val="32"/>
                <w:cs/>
                <w:lang w:val="th-TH" w:bidi="th-TH"/>
              </w:rPr>
              <w:t>ธันวาคม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</w:tc>
      </w:tr>
      <w:tr w14:paraId="5A408D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90" w:type="dxa"/>
            <w:gridSpan w:val="2"/>
          </w:tcPr>
          <w:p w14:paraId="02E7B616">
            <w:pPr>
              <w:ind w:right="-72" w:hanging="22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2205" w:type="dxa"/>
            <w:gridSpan w:val="2"/>
            <w:vAlign w:val="bottom"/>
          </w:tcPr>
          <w:p w14:paraId="0E412976">
            <w:pPr>
              <w:ind w:left="-1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05" w:type="dxa"/>
            <w:vAlign w:val="bottom"/>
          </w:tcPr>
          <w:p w14:paraId="74E04193">
            <w:pPr>
              <w:ind w:left="-1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6"/>
                <w:sz w:val="32"/>
                <w:szCs w:val="32"/>
              </w:rPr>
              <w:t>(</w:t>
            </w:r>
            <w:r>
              <w:rPr>
                <w:rFonts w:ascii="Angsana New" w:hAnsi="Angsana New"/>
                <w:spacing w:val="-6"/>
                <w:sz w:val="32"/>
                <w:szCs w:val="32"/>
                <w:cs/>
                <w:lang w:val="th-TH" w:bidi="th-TH"/>
              </w:rPr>
              <w:t>ตรวจสอบแล้ว</w:t>
            </w:r>
            <w:r>
              <w:rPr>
                <w:rFonts w:ascii="Angsana New" w:hAnsi="Angsana New"/>
                <w:spacing w:val="-6"/>
                <w:sz w:val="32"/>
                <w:szCs w:val="32"/>
              </w:rPr>
              <w:t>)</w:t>
            </w:r>
          </w:p>
        </w:tc>
      </w:tr>
      <w:tr w14:paraId="475887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90" w:type="dxa"/>
            <w:gridSpan w:val="2"/>
          </w:tcPr>
          <w:p w14:paraId="798527AE">
            <w:pPr>
              <w:ind w:right="-72" w:hanging="22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  <w:lang w:val="th-TH" w:bidi="th-TH"/>
              </w:rPr>
              <w:t>บริษัทย่อย</w:t>
            </w:r>
          </w:p>
        </w:tc>
        <w:tc>
          <w:tcPr>
            <w:tcW w:w="2205" w:type="dxa"/>
            <w:gridSpan w:val="2"/>
            <w:vAlign w:val="bottom"/>
          </w:tcPr>
          <w:p w14:paraId="04503D25">
            <w:pPr>
              <w:ind w:left="-1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05" w:type="dxa"/>
            <w:vAlign w:val="bottom"/>
          </w:tcPr>
          <w:p w14:paraId="15465C88">
            <w:pPr>
              <w:ind w:left="-1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14:paraId="13DD03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90" w:type="dxa"/>
            <w:gridSpan w:val="2"/>
          </w:tcPr>
          <w:p w14:paraId="2A5AC402">
            <w:pPr>
              <w:ind w:left="340" w:right="-7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 xml:space="preserve">บริษัท เอบิโก้ โฮลดิ้งส์ จำกัด </w:t>
            </w: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มหาชน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205" w:type="dxa"/>
            <w:gridSpan w:val="2"/>
          </w:tcPr>
          <w:p w14:paraId="771E3C5E">
            <w:pPr>
              <w:tabs>
                <w:tab w:val="decimal" w:pos="1596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50,000</w:t>
            </w:r>
          </w:p>
        </w:tc>
        <w:tc>
          <w:tcPr>
            <w:tcW w:w="2205" w:type="dxa"/>
          </w:tcPr>
          <w:p w14:paraId="5DFED277">
            <w:pPr>
              <w:tabs>
                <w:tab w:val="decimal" w:pos="1596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50,000</w:t>
            </w:r>
          </w:p>
        </w:tc>
      </w:tr>
      <w:tr w14:paraId="55AB09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90" w:type="dxa"/>
            <w:gridSpan w:val="2"/>
          </w:tcPr>
          <w:p w14:paraId="20E9E697">
            <w:pPr>
              <w:ind w:left="340" w:right="-72" w:hanging="180"/>
              <w:jc w:val="thaiDistribute"/>
              <w:rPr>
                <w:rFonts w:ascii="Angsana New" w:hAnsi="Angsana New"/>
                <w:b/>
                <w:bCs/>
                <w:spacing w:val="-4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บริษัท เอบิโก้ แดรี่ ฟาร์ม จำกัด</w:t>
            </w:r>
          </w:p>
        </w:tc>
        <w:tc>
          <w:tcPr>
            <w:tcW w:w="2205" w:type="dxa"/>
            <w:gridSpan w:val="2"/>
          </w:tcPr>
          <w:p w14:paraId="483FF643">
            <w:pPr>
              <w:pBdr>
                <w:bottom w:val="single" w:color="auto" w:sz="4" w:space="1"/>
              </w:pBdr>
              <w:tabs>
                <w:tab w:val="decimal" w:pos="1596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50,000</w:t>
            </w:r>
          </w:p>
        </w:tc>
        <w:tc>
          <w:tcPr>
            <w:tcW w:w="2205" w:type="dxa"/>
          </w:tcPr>
          <w:p w14:paraId="58D74626">
            <w:pPr>
              <w:pBdr>
                <w:bottom w:val="single" w:color="auto" w:sz="4" w:space="1"/>
              </w:pBdr>
              <w:tabs>
                <w:tab w:val="decimal" w:pos="1596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50,000</w:t>
            </w:r>
          </w:p>
        </w:tc>
      </w:tr>
      <w:tr w14:paraId="57ADDB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90" w:type="dxa"/>
            <w:gridSpan w:val="2"/>
          </w:tcPr>
          <w:p w14:paraId="1D996533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hint="cs" w:ascii="Angsana New" w:hAnsi="Angsana New"/>
                <w:sz w:val="32"/>
                <w:szCs w:val="32"/>
                <w:cs/>
                <w:lang w:val="th-TH" w:bidi="th-TH"/>
              </w:rPr>
              <w:t>รวม</w:t>
            </w:r>
          </w:p>
        </w:tc>
        <w:tc>
          <w:tcPr>
            <w:tcW w:w="2205" w:type="dxa"/>
            <w:gridSpan w:val="2"/>
          </w:tcPr>
          <w:p w14:paraId="20CC113F">
            <w:pPr>
              <w:pBdr>
                <w:bottom w:val="double" w:color="auto" w:sz="4" w:space="1"/>
              </w:pBdr>
              <w:tabs>
                <w:tab w:val="decimal" w:pos="1596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  <w:tc>
          <w:tcPr>
            <w:tcW w:w="2205" w:type="dxa"/>
          </w:tcPr>
          <w:p w14:paraId="4FBE6ECF">
            <w:pPr>
              <w:pBdr>
                <w:bottom w:val="double" w:color="auto" w:sz="4" w:space="1"/>
              </w:pBdr>
              <w:tabs>
                <w:tab w:val="decimal" w:pos="1596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</w:tr>
    </w:tbl>
    <w:p w14:paraId="43CFA6ED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4" w:name="_Hlk198064637"/>
      <w:r>
        <w:rPr>
          <w:rFonts w:ascii="Angsana New" w:hAnsi="Angsana New"/>
          <w:spacing w:val="-8"/>
          <w:sz w:val="32"/>
          <w:szCs w:val="32"/>
          <w:cs/>
          <w:lang w:val="th-TH" w:bidi="th-TH"/>
        </w:rPr>
        <w:t>เงินกู้ยืมดังกล่าวมีกำหนดชำระคืนเงินต้น</w:t>
      </w:r>
      <w:r>
        <w:rPr>
          <w:rFonts w:ascii="Angsana New" w:hAnsi="Angsana New"/>
          <w:spacing w:val="-4"/>
          <w:sz w:val="32"/>
          <w:szCs w:val="32"/>
          <w:cs/>
          <w:lang w:val="th-TH" w:bidi="th-TH"/>
        </w:rPr>
        <w:t>เมื่อทวงถาม</w:t>
      </w:r>
      <w:r>
        <w:rPr>
          <w:rFonts w:ascii="Angsana New" w:hAnsi="Angsana New"/>
          <w:spacing w:val="-8"/>
          <w:sz w:val="32"/>
          <w:szCs w:val="32"/>
          <w:cs/>
        </w:rPr>
        <w:t xml:space="preserve"> </w:t>
      </w:r>
      <w:r>
        <w:rPr>
          <w:rFonts w:ascii="Angsana New" w:hAnsi="Angsana New"/>
          <w:spacing w:val="-8"/>
          <w:sz w:val="32"/>
          <w:szCs w:val="32"/>
          <w:cs/>
          <w:lang w:val="th-TH" w:bidi="th-TH"/>
        </w:rPr>
        <w:t>ไม่มีหลักทรัพย์ค้ำประกัน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โดยมีอัตราดอกเบี้ยร้อยละ </w:t>
      </w:r>
      <w:r>
        <w:rPr>
          <w:rFonts w:ascii="Angsana New" w:hAnsi="Angsana New"/>
          <w:sz w:val="32"/>
          <w:szCs w:val="32"/>
        </w:rPr>
        <w:t xml:space="preserve">1.75 </w:t>
      </w:r>
      <w:r>
        <w:rPr>
          <w:rFonts w:ascii="Angsana New" w:hAnsi="Angsana New"/>
          <w:sz w:val="32"/>
          <w:szCs w:val="32"/>
          <w:cs/>
          <w:lang w:val="th-TH" w:bidi="th-TH"/>
        </w:rPr>
        <w:t>ต่อปี</w:t>
      </w:r>
    </w:p>
    <w:bookmarkEnd w:id="4"/>
    <w:p w14:paraId="2DA9913D">
      <w:pPr>
        <w:tabs>
          <w:tab w:val="left" w:pos="900"/>
          <w:tab w:val="left" w:pos="1440"/>
          <w:tab w:val="left" w:pos="369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  <w:lang w:val="th-TH" w:bidi="th-TH"/>
        </w:rPr>
        <w:t>ค่าตอบแทนกรรมการและผู้บริหาร</w:t>
      </w:r>
    </w:p>
    <w:p w14:paraId="0DBE5BD1">
      <w:pPr>
        <w:tabs>
          <w:tab w:val="left" w:pos="900"/>
          <w:tab w:val="left" w:pos="1440"/>
          <w:tab w:val="left" w:pos="369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 w:bidi="th-TH"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/>
          <w:sz w:val="32"/>
          <w:szCs w:val="32"/>
          <w:cs/>
          <w:lang w:val="th-TH" w:bidi="th-TH"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Style w:val="12"/>
        <w:tblW w:w="9000" w:type="dxa"/>
        <w:tblInd w:w="45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0"/>
        <w:gridCol w:w="1552"/>
        <w:gridCol w:w="1553"/>
        <w:gridCol w:w="1552"/>
        <w:gridCol w:w="1553"/>
      </w:tblGrid>
      <w:tr w14:paraId="4837BD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0" w:type="dxa"/>
            <w:gridSpan w:val="5"/>
            <w:vAlign w:val="bottom"/>
          </w:tcPr>
          <w:p w14:paraId="32CB9C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14:paraId="2B73BB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0" w:type="dxa"/>
            <w:vAlign w:val="bottom"/>
          </w:tcPr>
          <w:p w14:paraId="1D6C5E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616CF159">
            <w:pPr>
              <w:pBdr>
                <w:bottom w:val="single" w:color="auto" w:sz="4" w:space="1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มิถุนายน</w:t>
            </w:r>
          </w:p>
        </w:tc>
      </w:tr>
      <w:tr w14:paraId="0F1F4E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2790" w:type="dxa"/>
            <w:vAlign w:val="bottom"/>
          </w:tcPr>
          <w:p w14:paraId="11F954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253E1E64">
            <w:pPr>
              <w:pBdr>
                <w:bottom w:val="single" w:color="auto" w:sz="4" w:space="1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งบการเงินรวม</w:t>
            </w:r>
          </w:p>
        </w:tc>
        <w:tc>
          <w:tcPr>
            <w:tcW w:w="3105" w:type="dxa"/>
            <w:gridSpan w:val="2"/>
            <w:vAlign w:val="bottom"/>
          </w:tcPr>
          <w:p w14:paraId="5B20A9CF">
            <w:pPr>
              <w:pBdr>
                <w:bottom w:val="single" w:color="auto" w:sz="4" w:space="1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103343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</w:trPr>
        <w:tc>
          <w:tcPr>
            <w:tcW w:w="2790" w:type="dxa"/>
            <w:vAlign w:val="bottom"/>
          </w:tcPr>
          <w:p w14:paraId="3F25B2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2" w:type="dxa"/>
          </w:tcPr>
          <w:p w14:paraId="243ABE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hint="cs" w:ascii="Angsana New" w:hAnsi="Angsana New"/>
                <w:sz w:val="30"/>
                <w:szCs w:val="30"/>
                <w:u w:val="single"/>
                <w:cs/>
              </w:rPr>
              <w:t>2568</w:t>
            </w:r>
          </w:p>
        </w:tc>
        <w:tc>
          <w:tcPr>
            <w:tcW w:w="1553" w:type="dxa"/>
          </w:tcPr>
          <w:p w14:paraId="7CB51D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552" w:type="dxa"/>
          </w:tcPr>
          <w:p w14:paraId="4B35B4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hint="cs" w:ascii="Angsana New" w:hAnsi="Angsana New"/>
                <w:sz w:val="30"/>
                <w:szCs w:val="30"/>
                <w:u w:val="single"/>
                <w:cs/>
              </w:rPr>
              <w:t>2568</w:t>
            </w:r>
          </w:p>
        </w:tc>
        <w:tc>
          <w:tcPr>
            <w:tcW w:w="1553" w:type="dxa"/>
          </w:tcPr>
          <w:p w14:paraId="666372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14:paraId="0753B0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" w:hRule="atLeast"/>
        </w:trPr>
        <w:tc>
          <w:tcPr>
            <w:tcW w:w="2790" w:type="dxa"/>
            <w:vAlign w:val="bottom"/>
          </w:tcPr>
          <w:p w14:paraId="19B6E0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ผลประโยชน์ระยะสั้น</w:t>
            </w:r>
          </w:p>
        </w:tc>
        <w:tc>
          <w:tcPr>
            <w:tcW w:w="1552" w:type="dxa"/>
          </w:tcPr>
          <w:p w14:paraId="17DE5D67">
            <w:pP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24,802 </w:t>
            </w:r>
          </w:p>
        </w:tc>
        <w:tc>
          <w:tcPr>
            <w:tcW w:w="1553" w:type="dxa"/>
          </w:tcPr>
          <w:p w14:paraId="48B1F256">
            <w:pP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27,346 </w:t>
            </w:r>
          </w:p>
        </w:tc>
        <w:tc>
          <w:tcPr>
            <w:tcW w:w="1552" w:type="dxa"/>
          </w:tcPr>
          <w:p w14:paraId="6DAAB6BD">
            <w:pP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17,051 </w:t>
            </w:r>
          </w:p>
        </w:tc>
        <w:tc>
          <w:tcPr>
            <w:tcW w:w="1553" w:type="dxa"/>
          </w:tcPr>
          <w:p w14:paraId="49316745">
            <w:pP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19,198 </w:t>
            </w:r>
          </w:p>
        </w:tc>
      </w:tr>
      <w:tr w14:paraId="6390EC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</w:trPr>
        <w:tc>
          <w:tcPr>
            <w:tcW w:w="2790" w:type="dxa"/>
            <w:vAlign w:val="bottom"/>
          </w:tcPr>
          <w:p w14:paraId="30AA41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ผลประโยชน์หลังออกจากงาน</w:t>
            </w:r>
          </w:p>
        </w:tc>
        <w:tc>
          <w:tcPr>
            <w:tcW w:w="1552" w:type="dxa"/>
          </w:tcPr>
          <w:p w14:paraId="0E9667DB">
            <w:pPr>
              <w:pBdr>
                <w:bottom w:val="single" w:color="auto" w:sz="4" w:space="1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676 </w:t>
            </w:r>
          </w:p>
        </w:tc>
        <w:tc>
          <w:tcPr>
            <w:tcW w:w="1553" w:type="dxa"/>
          </w:tcPr>
          <w:p w14:paraId="3B1AFF18">
            <w:pPr>
              <w:pBdr>
                <w:bottom w:val="single" w:color="auto" w:sz="4" w:space="1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819 </w:t>
            </w:r>
          </w:p>
        </w:tc>
        <w:tc>
          <w:tcPr>
            <w:tcW w:w="1552" w:type="dxa"/>
          </w:tcPr>
          <w:p w14:paraId="15B920F3">
            <w:pPr>
              <w:pBdr>
                <w:bottom w:val="single" w:color="auto" w:sz="4" w:space="1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490 </w:t>
            </w:r>
          </w:p>
        </w:tc>
        <w:tc>
          <w:tcPr>
            <w:tcW w:w="1553" w:type="dxa"/>
          </w:tcPr>
          <w:p w14:paraId="7A31CCF6">
            <w:pPr>
              <w:pBdr>
                <w:bottom w:val="single" w:color="auto" w:sz="4" w:space="1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470 </w:t>
            </w:r>
          </w:p>
        </w:tc>
      </w:tr>
      <w:tr w14:paraId="50E7AF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0" w:type="dxa"/>
            <w:vAlign w:val="bottom"/>
          </w:tcPr>
          <w:p w14:paraId="49CEFE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รวม</w:t>
            </w:r>
          </w:p>
        </w:tc>
        <w:tc>
          <w:tcPr>
            <w:tcW w:w="1552" w:type="dxa"/>
          </w:tcPr>
          <w:p w14:paraId="24FE3167">
            <w:pPr>
              <w:pBdr>
                <w:bottom w:val="double" w:color="auto" w:sz="4" w:space="1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25,478 </w:t>
            </w:r>
          </w:p>
        </w:tc>
        <w:tc>
          <w:tcPr>
            <w:tcW w:w="1553" w:type="dxa"/>
          </w:tcPr>
          <w:p w14:paraId="46BA1210">
            <w:pPr>
              <w:pBdr>
                <w:bottom w:val="double" w:color="auto" w:sz="4" w:space="1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28,165 </w:t>
            </w:r>
          </w:p>
        </w:tc>
        <w:tc>
          <w:tcPr>
            <w:tcW w:w="1552" w:type="dxa"/>
          </w:tcPr>
          <w:p w14:paraId="6B53BAE3">
            <w:pPr>
              <w:pBdr>
                <w:bottom w:val="double" w:color="auto" w:sz="4" w:space="1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17,541 </w:t>
            </w:r>
          </w:p>
        </w:tc>
        <w:tc>
          <w:tcPr>
            <w:tcW w:w="1553" w:type="dxa"/>
          </w:tcPr>
          <w:p w14:paraId="063596D2">
            <w:pPr>
              <w:pBdr>
                <w:bottom w:val="double" w:color="auto" w:sz="4" w:space="1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19,668 </w:t>
            </w:r>
          </w:p>
        </w:tc>
      </w:tr>
    </w:tbl>
    <w:p w14:paraId="6348CBC9">
      <w:pPr>
        <w:rPr>
          <w:rFonts w:ascii="Angsana New" w:hAnsi="Angsana New"/>
          <w:sz w:val="30"/>
          <w:szCs w:val="30"/>
        </w:rPr>
      </w:pPr>
    </w:p>
    <w:tbl>
      <w:tblPr>
        <w:tblStyle w:val="12"/>
        <w:tblW w:w="9000" w:type="dxa"/>
        <w:tblInd w:w="45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0"/>
        <w:gridCol w:w="1552"/>
        <w:gridCol w:w="1553"/>
        <w:gridCol w:w="1552"/>
        <w:gridCol w:w="1553"/>
      </w:tblGrid>
      <w:tr w14:paraId="05211C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0" w:type="dxa"/>
            <w:gridSpan w:val="5"/>
            <w:vAlign w:val="bottom"/>
          </w:tcPr>
          <w:p w14:paraId="7ABECF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14:paraId="0C153C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0" w:type="dxa"/>
            <w:vAlign w:val="bottom"/>
          </w:tcPr>
          <w:p w14:paraId="624562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1AE631E7">
            <w:pPr>
              <w:pBdr>
                <w:bottom w:val="single" w:color="auto" w:sz="4" w:space="1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มิถุนายน</w:t>
            </w:r>
          </w:p>
        </w:tc>
      </w:tr>
      <w:tr w14:paraId="41FB97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</w:trPr>
        <w:tc>
          <w:tcPr>
            <w:tcW w:w="2790" w:type="dxa"/>
            <w:vAlign w:val="bottom"/>
          </w:tcPr>
          <w:p w14:paraId="25B3E6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01AD9BAA">
            <w:pPr>
              <w:pBdr>
                <w:bottom w:val="single" w:color="auto" w:sz="4" w:space="1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งบการเงินรวม</w:t>
            </w:r>
          </w:p>
        </w:tc>
        <w:tc>
          <w:tcPr>
            <w:tcW w:w="3105" w:type="dxa"/>
            <w:gridSpan w:val="2"/>
            <w:vAlign w:val="bottom"/>
          </w:tcPr>
          <w:p w14:paraId="7C396C45">
            <w:pPr>
              <w:pBdr>
                <w:bottom w:val="single" w:color="auto" w:sz="4" w:space="1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672DDE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</w:trPr>
        <w:tc>
          <w:tcPr>
            <w:tcW w:w="2790" w:type="dxa"/>
            <w:vAlign w:val="bottom"/>
          </w:tcPr>
          <w:p w14:paraId="6BDD60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2" w:type="dxa"/>
          </w:tcPr>
          <w:p w14:paraId="26C345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hint="cs" w:ascii="Angsana New" w:hAnsi="Angsana New"/>
                <w:sz w:val="30"/>
                <w:szCs w:val="30"/>
                <w:u w:val="single"/>
                <w:cs/>
              </w:rPr>
              <w:t>2568</w:t>
            </w:r>
          </w:p>
        </w:tc>
        <w:tc>
          <w:tcPr>
            <w:tcW w:w="1553" w:type="dxa"/>
          </w:tcPr>
          <w:p w14:paraId="2C5CAA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552" w:type="dxa"/>
          </w:tcPr>
          <w:p w14:paraId="7A0C4B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hint="cs" w:ascii="Angsana New" w:hAnsi="Angsana New"/>
                <w:sz w:val="30"/>
                <w:szCs w:val="30"/>
                <w:u w:val="single"/>
                <w:cs/>
              </w:rPr>
              <w:t>2568</w:t>
            </w:r>
          </w:p>
        </w:tc>
        <w:tc>
          <w:tcPr>
            <w:tcW w:w="1553" w:type="dxa"/>
          </w:tcPr>
          <w:p w14:paraId="44B823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14:paraId="530C9A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" w:hRule="atLeast"/>
        </w:trPr>
        <w:tc>
          <w:tcPr>
            <w:tcW w:w="2790" w:type="dxa"/>
            <w:vAlign w:val="bottom"/>
          </w:tcPr>
          <w:p w14:paraId="65BC51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ผลประโยชน์ระยะสั้น</w:t>
            </w:r>
          </w:p>
        </w:tc>
        <w:tc>
          <w:tcPr>
            <w:tcW w:w="1552" w:type="dxa"/>
          </w:tcPr>
          <w:p w14:paraId="0485CBCF">
            <w:pP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57,992 </w:t>
            </w:r>
          </w:p>
        </w:tc>
        <w:tc>
          <w:tcPr>
            <w:tcW w:w="1553" w:type="dxa"/>
          </w:tcPr>
          <w:p w14:paraId="1BE88996">
            <w:pP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55,563 </w:t>
            </w:r>
          </w:p>
        </w:tc>
        <w:tc>
          <w:tcPr>
            <w:tcW w:w="1552" w:type="dxa"/>
          </w:tcPr>
          <w:p w14:paraId="42F2FA9C">
            <w:pP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39,889 </w:t>
            </w:r>
          </w:p>
        </w:tc>
        <w:tc>
          <w:tcPr>
            <w:tcW w:w="1553" w:type="dxa"/>
          </w:tcPr>
          <w:p w14:paraId="7E851892">
            <w:pP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38,716 </w:t>
            </w:r>
          </w:p>
        </w:tc>
      </w:tr>
      <w:tr w14:paraId="0378A4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</w:trPr>
        <w:tc>
          <w:tcPr>
            <w:tcW w:w="2790" w:type="dxa"/>
            <w:vAlign w:val="bottom"/>
          </w:tcPr>
          <w:p w14:paraId="258DAF3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ผลประโยชน์หลังออกจากงาน</w:t>
            </w:r>
          </w:p>
        </w:tc>
        <w:tc>
          <w:tcPr>
            <w:tcW w:w="1552" w:type="dxa"/>
          </w:tcPr>
          <w:p w14:paraId="478722AD">
            <w:pPr>
              <w:pBdr>
                <w:bottom w:val="single" w:color="auto" w:sz="4" w:space="1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1,422 </w:t>
            </w:r>
          </w:p>
        </w:tc>
        <w:tc>
          <w:tcPr>
            <w:tcW w:w="1553" w:type="dxa"/>
          </w:tcPr>
          <w:p w14:paraId="264A16F3">
            <w:pPr>
              <w:pBdr>
                <w:bottom w:val="single" w:color="auto" w:sz="4" w:space="1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1,638 </w:t>
            </w:r>
          </w:p>
        </w:tc>
        <w:tc>
          <w:tcPr>
            <w:tcW w:w="1552" w:type="dxa"/>
          </w:tcPr>
          <w:p w14:paraId="035F226D">
            <w:pPr>
              <w:pBdr>
                <w:bottom w:val="single" w:color="auto" w:sz="4" w:space="1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876 </w:t>
            </w:r>
          </w:p>
        </w:tc>
        <w:tc>
          <w:tcPr>
            <w:tcW w:w="1553" w:type="dxa"/>
          </w:tcPr>
          <w:p w14:paraId="73B86146">
            <w:pPr>
              <w:pBdr>
                <w:bottom w:val="single" w:color="auto" w:sz="4" w:space="1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939 </w:t>
            </w:r>
          </w:p>
        </w:tc>
      </w:tr>
      <w:tr w14:paraId="5A777A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0" w:type="dxa"/>
            <w:vAlign w:val="bottom"/>
          </w:tcPr>
          <w:p w14:paraId="465270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รวม</w:t>
            </w:r>
          </w:p>
        </w:tc>
        <w:tc>
          <w:tcPr>
            <w:tcW w:w="1552" w:type="dxa"/>
          </w:tcPr>
          <w:p w14:paraId="63B53DD8">
            <w:pPr>
              <w:pBdr>
                <w:bottom w:val="double" w:color="auto" w:sz="4" w:space="1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59,414 </w:t>
            </w:r>
          </w:p>
        </w:tc>
        <w:tc>
          <w:tcPr>
            <w:tcW w:w="1553" w:type="dxa"/>
          </w:tcPr>
          <w:p w14:paraId="3B127923">
            <w:pPr>
              <w:pBdr>
                <w:bottom w:val="double" w:color="auto" w:sz="4" w:space="1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57,201 </w:t>
            </w:r>
          </w:p>
        </w:tc>
        <w:tc>
          <w:tcPr>
            <w:tcW w:w="1552" w:type="dxa"/>
          </w:tcPr>
          <w:p w14:paraId="4EBDFC3F">
            <w:pPr>
              <w:pBdr>
                <w:bottom w:val="double" w:color="auto" w:sz="4" w:space="1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40,765 </w:t>
            </w:r>
          </w:p>
        </w:tc>
        <w:tc>
          <w:tcPr>
            <w:tcW w:w="1553" w:type="dxa"/>
          </w:tcPr>
          <w:p w14:paraId="6982D021">
            <w:pPr>
              <w:pBdr>
                <w:bottom w:val="double" w:color="auto" w:sz="4" w:space="1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39,655 </w:t>
            </w:r>
          </w:p>
        </w:tc>
      </w:tr>
    </w:tbl>
    <w:p w14:paraId="48A4FF46">
      <w:pPr>
        <w:overflowPunct/>
        <w:autoSpaceDE/>
        <w:autoSpaceDN/>
        <w:adjustRightInd/>
        <w:spacing w:before="240" w:after="120" w:line="400" w:lineRule="exact"/>
        <w:ind w:left="547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u w:val="single"/>
          <w:cs/>
          <w:lang w:val="th-TH" w:bidi="th-TH"/>
        </w:rPr>
        <w:t>ภาระค้ำประกันกับกิจการที่เกี่ยวข้องกัน</w:t>
      </w:r>
    </w:p>
    <w:p w14:paraId="7CE20368">
      <w:pPr>
        <w:spacing w:before="12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  <w:lang w:val="th-TH" w:bidi="th-TH"/>
        </w:rPr>
        <w:t xml:space="preserve">บริษัทฯมีภาระจากการค้ำประกันให้กับบริษัทย่อยและบริษัทย่อยมีภาระค้ำประกันให้แก่บริษัทฯตามที่             กล่าวไว้ในหมายเหตุประกอบงบการเงินระหว่างกาลข้อ </w:t>
      </w:r>
      <w:r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และข้อ </w:t>
      </w:r>
      <w:r>
        <w:rPr>
          <w:rFonts w:ascii="Angsana New" w:hAnsi="Angsana New"/>
          <w:sz w:val="32"/>
          <w:szCs w:val="32"/>
        </w:rPr>
        <w:t>14</w:t>
      </w:r>
    </w:p>
    <w:p w14:paraId="28E1CFDA">
      <w:pPr>
        <w:pStyle w:val="2"/>
        <w:spacing w:before="120" w:after="0"/>
        <w:ind w:left="547" w:hanging="547"/>
      </w:pPr>
      <w:r>
        <w:t>3</w:t>
      </w:r>
      <w:r>
        <w:rPr>
          <w:cs/>
        </w:rPr>
        <w:t>.</w:t>
      </w:r>
      <w:r>
        <w:t xml:space="preserve"> </w:t>
      </w:r>
      <w:r>
        <w:tab/>
      </w:r>
      <w:r>
        <w:rPr>
          <w:cs/>
          <w:lang w:val="th-TH" w:bidi="th-TH"/>
        </w:rPr>
        <w:t>ลูกหนี้การค้าและลูกหนี้หมุนเวียนอื่น</w:t>
      </w:r>
    </w:p>
    <w:tbl>
      <w:tblPr>
        <w:tblStyle w:val="34"/>
        <w:tblW w:w="9088" w:type="dxa"/>
        <w:tblInd w:w="45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0"/>
        <w:gridCol w:w="1282"/>
        <w:gridCol w:w="1282"/>
        <w:gridCol w:w="1282"/>
        <w:gridCol w:w="1282"/>
      </w:tblGrid>
      <w:tr w14:paraId="4B482D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3960" w:type="dxa"/>
          </w:tcPr>
          <w:p w14:paraId="3B41C13E">
            <w:pPr>
              <w:spacing w:line="350" w:lineRule="exact"/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128" w:type="dxa"/>
            <w:gridSpan w:val="4"/>
          </w:tcPr>
          <w:p w14:paraId="649F3885">
            <w:pPr>
              <w:spacing w:line="350" w:lineRule="exact"/>
              <w:ind w:left="-20" w:right="-17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  <w:cs/>
                <w:lang w:val="th-TH" w:bidi="th-TH"/>
              </w:rPr>
              <w:t>หน่วย</w:t>
            </w:r>
            <w:r>
              <w:rPr>
                <w:rFonts w:ascii="Angsana New" w:hAnsi="Angsana New"/>
                <w:sz w:val="27"/>
                <w:szCs w:val="27"/>
              </w:rPr>
              <w:t xml:space="preserve">: </w:t>
            </w:r>
            <w:r>
              <w:rPr>
                <w:rFonts w:ascii="Angsana New" w:hAnsi="Angsana New"/>
                <w:sz w:val="27"/>
                <w:szCs w:val="27"/>
                <w:cs/>
                <w:lang w:val="th-TH" w:bidi="th-TH"/>
              </w:rPr>
              <w:t>พันบาท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14:paraId="23DEED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3960" w:type="dxa"/>
          </w:tcPr>
          <w:p w14:paraId="2B0EB8CC">
            <w:pPr>
              <w:spacing w:line="350" w:lineRule="exact"/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64" w:type="dxa"/>
            <w:gridSpan w:val="2"/>
          </w:tcPr>
          <w:p w14:paraId="6ED4327D">
            <w:pPr>
              <w:pBdr>
                <w:bottom w:val="single" w:color="auto" w:sz="4" w:space="1"/>
              </w:pBdr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  <w:lang w:val="th-TH" w:bidi="th-TH"/>
              </w:rPr>
              <w:t>งบการเงินรวม</w:t>
            </w:r>
          </w:p>
        </w:tc>
        <w:tc>
          <w:tcPr>
            <w:tcW w:w="2564" w:type="dxa"/>
            <w:gridSpan w:val="2"/>
          </w:tcPr>
          <w:p w14:paraId="5DA1D115">
            <w:pPr>
              <w:pBdr>
                <w:bottom w:val="single" w:color="auto" w:sz="4" w:space="1"/>
              </w:pBdr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15E121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3960" w:type="dxa"/>
          </w:tcPr>
          <w:p w14:paraId="3A3F47F9">
            <w:pPr>
              <w:spacing w:line="350" w:lineRule="exact"/>
              <w:ind w:right="-1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282" w:type="dxa"/>
          </w:tcPr>
          <w:p w14:paraId="28B8F200">
            <w:pPr>
              <w:pBdr>
                <w:bottom w:val="single" w:color="auto" w:sz="4" w:space="1"/>
              </w:pBdr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>
              <w:rPr>
                <w:rFonts w:ascii="Angsana New" w:hAnsi="Angsana New"/>
                <w:sz w:val="27"/>
                <w:szCs w:val="27"/>
              </w:rPr>
              <w:t xml:space="preserve">30 </w:t>
            </w:r>
            <w:r>
              <w:rPr>
                <w:rFonts w:ascii="Angsana New" w:hAnsi="Angsana New"/>
                <w:sz w:val="27"/>
                <w:szCs w:val="27"/>
                <w:cs/>
                <w:lang w:val="th-TH" w:bidi="th-TH"/>
              </w:rPr>
              <w:t xml:space="preserve">มิถุนายน </w:t>
            </w:r>
            <w:r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1282" w:type="dxa"/>
          </w:tcPr>
          <w:p w14:paraId="5A28BBF8">
            <w:pPr>
              <w:pBdr>
                <w:bottom w:val="single" w:color="auto" w:sz="4" w:space="1"/>
              </w:pBdr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>
              <w:rPr>
                <w:rFonts w:ascii="Angsana New" w:hAnsi="Angsana New"/>
                <w:sz w:val="27"/>
                <w:szCs w:val="27"/>
              </w:rPr>
              <w:t xml:space="preserve">31 </w:t>
            </w:r>
            <w:r>
              <w:rPr>
                <w:rFonts w:ascii="Angsana New" w:hAnsi="Angsana New"/>
                <w:sz w:val="27"/>
                <w:szCs w:val="27"/>
                <w:cs/>
                <w:lang w:val="th-TH" w:bidi="th-TH"/>
              </w:rPr>
              <w:t xml:space="preserve">ธันวาคม </w:t>
            </w:r>
            <w:r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282" w:type="dxa"/>
          </w:tcPr>
          <w:p w14:paraId="67C00E5B">
            <w:pPr>
              <w:pBdr>
                <w:bottom w:val="single" w:color="auto" w:sz="4" w:space="1"/>
              </w:pBdr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>
              <w:rPr>
                <w:rFonts w:ascii="Angsana New" w:hAnsi="Angsana New"/>
                <w:sz w:val="27"/>
                <w:szCs w:val="27"/>
              </w:rPr>
              <w:t xml:space="preserve">30 </w:t>
            </w:r>
            <w:r>
              <w:rPr>
                <w:rFonts w:ascii="Angsana New" w:hAnsi="Angsana New"/>
                <w:sz w:val="27"/>
                <w:szCs w:val="27"/>
                <w:cs/>
                <w:lang w:val="th-TH" w:bidi="th-TH"/>
              </w:rPr>
              <w:t xml:space="preserve">มิถุนายน </w:t>
            </w:r>
            <w:r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1282" w:type="dxa"/>
          </w:tcPr>
          <w:p w14:paraId="4DF39D2A">
            <w:pPr>
              <w:pBdr>
                <w:bottom w:val="single" w:color="auto" w:sz="4" w:space="1"/>
              </w:pBdr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>
              <w:rPr>
                <w:rFonts w:ascii="Angsana New" w:hAnsi="Angsana New"/>
                <w:sz w:val="27"/>
                <w:szCs w:val="27"/>
              </w:rPr>
              <w:t xml:space="preserve">31 </w:t>
            </w:r>
            <w:r>
              <w:rPr>
                <w:rFonts w:ascii="Angsana New" w:hAnsi="Angsana New"/>
                <w:sz w:val="27"/>
                <w:szCs w:val="27"/>
                <w:cs/>
                <w:lang w:val="th-TH" w:bidi="th-TH"/>
              </w:rPr>
              <w:t xml:space="preserve">ธันวาคม </w:t>
            </w:r>
            <w:r>
              <w:rPr>
                <w:rFonts w:ascii="Angsana New" w:hAnsi="Angsana New"/>
                <w:sz w:val="27"/>
                <w:szCs w:val="27"/>
              </w:rPr>
              <w:t>2567</w:t>
            </w:r>
          </w:p>
        </w:tc>
      </w:tr>
      <w:tr w14:paraId="2F3961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3960" w:type="dxa"/>
          </w:tcPr>
          <w:p w14:paraId="135FCDB8">
            <w:pPr>
              <w:spacing w:line="350" w:lineRule="exact"/>
              <w:ind w:right="-1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282" w:type="dxa"/>
          </w:tcPr>
          <w:p w14:paraId="5D63B667">
            <w:pPr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82" w:type="dxa"/>
          </w:tcPr>
          <w:p w14:paraId="55596DDA">
            <w:pPr>
              <w:spacing w:line="350" w:lineRule="exact"/>
              <w:ind w:left="-136" w:right="-150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  <w:cs/>
                <w:lang w:val="th-TH" w:bidi="th-TH"/>
              </w:rPr>
              <w:t>ตรวจสอบแล้ว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282" w:type="dxa"/>
          </w:tcPr>
          <w:p w14:paraId="62D81544">
            <w:pPr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82" w:type="dxa"/>
          </w:tcPr>
          <w:p w14:paraId="16B4C013">
            <w:pPr>
              <w:spacing w:line="350" w:lineRule="exact"/>
              <w:ind w:left="-136" w:right="-150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  <w:cs/>
                <w:lang w:val="th-TH" w:bidi="th-TH"/>
              </w:rPr>
              <w:t>ตรวจสอบแล้ว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  <w:tr w14:paraId="60F00E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960" w:type="dxa"/>
          </w:tcPr>
          <w:p w14:paraId="78CF5C7A">
            <w:pPr>
              <w:spacing w:line="35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>
              <w:rPr>
                <w:rFonts w:ascii="Angsana New" w:hAnsi="Angsana New"/>
                <w:sz w:val="27"/>
                <w:szCs w:val="27"/>
                <w:u w:val="single"/>
                <w:cs/>
                <w:lang w:val="th-TH" w:bidi="th-TH"/>
              </w:rPr>
              <w:t>ลูกหนี้การค้า</w:t>
            </w:r>
            <w:r>
              <w:rPr>
                <w:rFonts w:ascii="Angsana New" w:hAnsi="Angsana New"/>
                <w:sz w:val="27"/>
                <w:szCs w:val="27"/>
                <w:u w:val="single"/>
              </w:rPr>
              <w:t xml:space="preserve"> - </w:t>
            </w:r>
            <w:r>
              <w:rPr>
                <w:rFonts w:ascii="Angsana New" w:hAnsi="Angsana New"/>
                <w:sz w:val="27"/>
                <w:szCs w:val="27"/>
                <w:u w:val="single"/>
                <w:cs/>
                <w:lang w:val="th-TH" w:bidi="th-TH"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461BB5DF">
            <w:pPr>
              <w:tabs>
                <w:tab w:val="decimal" w:pos="882"/>
              </w:tabs>
              <w:spacing w:line="350" w:lineRule="exact"/>
              <w:ind w:left="-20" w:right="-1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82" w:type="dxa"/>
          </w:tcPr>
          <w:p w14:paraId="301D081A">
            <w:pPr>
              <w:tabs>
                <w:tab w:val="decimal" w:pos="882"/>
              </w:tabs>
              <w:spacing w:line="350" w:lineRule="exact"/>
              <w:ind w:left="-20" w:right="-1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82" w:type="dxa"/>
          </w:tcPr>
          <w:p w14:paraId="64CC89FC">
            <w:pPr>
              <w:tabs>
                <w:tab w:val="decimal" w:pos="882"/>
              </w:tabs>
              <w:spacing w:line="350" w:lineRule="exact"/>
              <w:ind w:left="-20" w:right="-1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82" w:type="dxa"/>
          </w:tcPr>
          <w:p w14:paraId="15D67FC3">
            <w:pPr>
              <w:tabs>
                <w:tab w:val="decimal" w:pos="882"/>
              </w:tabs>
              <w:spacing w:line="350" w:lineRule="exact"/>
              <w:ind w:left="-20" w:right="-17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14:paraId="496396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960" w:type="dxa"/>
          </w:tcPr>
          <w:p w14:paraId="747A08BE">
            <w:pPr>
              <w:spacing w:line="35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cs/>
                <w:lang w:val="th-TH"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08AE4F06">
            <w:pPr>
              <w:tabs>
                <w:tab w:val="decimal" w:pos="693"/>
              </w:tabs>
              <w:spacing w:line="350" w:lineRule="exact"/>
              <w:ind w:left="-20" w:right="-1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82" w:type="dxa"/>
          </w:tcPr>
          <w:p w14:paraId="221A3F2C">
            <w:pPr>
              <w:tabs>
                <w:tab w:val="decimal" w:pos="693"/>
              </w:tabs>
              <w:spacing w:line="350" w:lineRule="exact"/>
              <w:ind w:left="-20" w:right="-1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</w:tcPr>
          <w:p w14:paraId="63F631FB">
            <w:pPr>
              <w:tabs>
                <w:tab w:val="decimal" w:pos="693"/>
              </w:tabs>
              <w:spacing w:line="350" w:lineRule="exact"/>
              <w:ind w:left="-20" w:right="-1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</w:tcPr>
          <w:p w14:paraId="76E85075">
            <w:pPr>
              <w:tabs>
                <w:tab w:val="decimal" w:pos="693"/>
              </w:tabs>
              <w:spacing w:line="350" w:lineRule="exact"/>
              <w:ind w:left="-20" w:right="-17"/>
              <w:rPr>
                <w:rFonts w:ascii="Angsana New" w:hAnsi="Angsana New"/>
                <w:sz w:val="27"/>
                <w:szCs w:val="27"/>
              </w:rPr>
            </w:pPr>
          </w:p>
        </w:tc>
      </w:tr>
      <w:tr w14:paraId="6D25BD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960" w:type="dxa"/>
          </w:tcPr>
          <w:p w14:paraId="0C8D0D70">
            <w:pPr>
              <w:spacing w:line="35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 xml:space="preserve">    </w:t>
            </w:r>
            <w:r>
              <w:rPr>
                <w:rFonts w:ascii="Angsana New" w:hAnsi="Angsana New"/>
                <w:sz w:val="27"/>
                <w:szCs w:val="27"/>
                <w:cs/>
                <w:lang w:val="th-TH" w:bidi="th-TH"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1A494161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1,740</w:t>
            </w:r>
          </w:p>
        </w:tc>
        <w:tc>
          <w:tcPr>
            <w:tcW w:w="1282" w:type="dxa"/>
            <w:vAlign w:val="bottom"/>
          </w:tcPr>
          <w:p w14:paraId="075DE8DA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5,466</w:t>
            </w:r>
          </w:p>
        </w:tc>
        <w:tc>
          <w:tcPr>
            <w:tcW w:w="1282" w:type="dxa"/>
            <w:vAlign w:val="bottom"/>
          </w:tcPr>
          <w:p w14:paraId="38BAB907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330,959</w:t>
            </w:r>
          </w:p>
        </w:tc>
        <w:tc>
          <w:tcPr>
            <w:tcW w:w="1282" w:type="dxa"/>
            <w:vAlign w:val="bottom"/>
          </w:tcPr>
          <w:p w14:paraId="6E592678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341,666</w:t>
            </w:r>
          </w:p>
        </w:tc>
      </w:tr>
      <w:tr w14:paraId="46300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960" w:type="dxa"/>
          </w:tcPr>
          <w:p w14:paraId="5BD59EC9">
            <w:pPr>
              <w:spacing w:line="35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 xml:space="preserve">    </w:t>
            </w:r>
            <w:r>
              <w:rPr>
                <w:rFonts w:ascii="Angsana New" w:hAnsi="Angsana New"/>
                <w:sz w:val="27"/>
                <w:szCs w:val="27"/>
                <w:cs/>
                <w:lang w:val="th-TH" w:bidi="th-TH"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2D397257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vAlign w:val="bottom"/>
          </w:tcPr>
          <w:p w14:paraId="0FE44DF9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vAlign w:val="bottom"/>
          </w:tcPr>
          <w:p w14:paraId="448FFF2E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vAlign w:val="bottom"/>
          </w:tcPr>
          <w:p w14:paraId="633D6A9D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14:paraId="44FC6C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960" w:type="dxa"/>
          </w:tcPr>
          <w:p w14:paraId="3A864A5A">
            <w:pPr>
              <w:tabs>
                <w:tab w:val="left" w:pos="344"/>
              </w:tabs>
              <w:spacing w:line="350" w:lineRule="exact"/>
              <w:ind w:right="-4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ab/>
            </w:r>
            <w:r>
              <w:rPr>
                <w:rFonts w:ascii="Angsana New" w:hAnsi="Angsana New"/>
                <w:sz w:val="27"/>
                <w:szCs w:val="27"/>
                <w:cs/>
                <w:lang w:val="th-TH" w:bidi="th-TH"/>
              </w:rPr>
              <w:t xml:space="preserve">ไม่เกิน </w:t>
            </w:r>
            <w:r>
              <w:rPr>
                <w:rFonts w:ascii="Angsana New" w:hAnsi="Angsana New"/>
                <w:sz w:val="27"/>
                <w:szCs w:val="27"/>
              </w:rPr>
              <w:t>3</w:t>
            </w:r>
            <w:r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/>
                <w:sz w:val="27"/>
                <w:szCs w:val="27"/>
                <w:cs/>
                <w:lang w:val="th-TH" w:bidi="th-TH"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4CDF33E3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3,058</w:t>
            </w:r>
          </w:p>
        </w:tc>
        <w:tc>
          <w:tcPr>
            <w:tcW w:w="1282" w:type="dxa"/>
            <w:vAlign w:val="bottom"/>
          </w:tcPr>
          <w:p w14:paraId="29D67976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7,231</w:t>
            </w:r>
          </w:p>
        </w:tc>
        <w:tc>
          <w:tcPr>
            <w:tcW w:w="1282" w:type="dxa"/>
            <w:vAlign w:val="bottom"/>
          </w:tcPr>
          <w:p w14:paraId="23FE7039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223,051</w:t>
            </w:r>
          </w:p>
        </w:tc>
        <w:tc>
          <w:tcPr>
            <w:tcW w:w="1282" w:type="dxa"/>
            <w:vAlign w:val="bottom"/>
          </w:tcPr>
          <w:p w14:paraId="7323F1B4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159,749</w:t>
            </w:r>
          </w:p>
        </w:tc>
      </w:tr>
      <w:tr w14:paraId="112A46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960" w:type="dxa"/>
          </w:tcPr>
          <w:p w14:paraId="22E1B3B7">
            <w:pPr>
              <w:tabs>
                <w:tab w:val="left" w:pos="344"/>
              </w:tabs>
              <w:spacing w:line="350" w:lineRule="exact"/>
              <w:ind w:right="-45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ab/>
            </w:r>
            <w:r>
              <w:rPr>
                <w:rFonts w:ascii="Angsana New" w:hAnsi="Angsana New"/>
                <w:sz w:val="27"/>
                <w:szCs w:val="27"/>
              </w:rPr>
              <w:t>3</w:t>
            </w:r>
            <w:r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/>
                <w:sz w:val="27"/>
                <w:szCs w:val="27"/>
              </w:rPr>
              <w:t>-</w:t>
            </w:r>
            <w:r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  <w:r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/>
                <w:sz w:val="27"/>
                <w:szCs w:val="27"/>
                <w:cs/>
                <w:lang w:val="th-TH" w:bidi="th-TH"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47B833EB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1,946</w:t>
            </w:r>
          </w:p>
        </w:tc>
        <w:tc>
          <w:tcPr>
            <w:tcW w:w="1282" w:type="dxa"/>
            <w:vAlign w:val="bottom"/>
          </w:tcPr>
          <w:p w14:paraId="00ACA04E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vAlign w:val="bottom"/>
          </w:tcPr>
          <w:p w14:paraId="798E9352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vAlign w:val="bottom"/>
          </w:tcPr>
          <w:p w14:paraId="6DB69976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14:paraId="07C3AF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960" w:type="dxa"/>
          </w:tcPr>
          <w:p w14:paraId="6934FAE2">
            <w:pPr>
              <w:spacing w:line="35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  <w:lang w:val="th-TH" w:bidi="th-TH"/>
              </w:rPr>
              <w:t>รวม</w:t>
            </w:r>
          </w:p>
        </w:tc>
        <w:tc>
          <w:tcPr>
            <w:tcW w:w="1282" w:type="dxa"/>
            <w:vAlign w:val="bottom"/>
          </w:tcPr>
          <w:p w14:paraId="30899302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6,744</w:t>
            </w:r>
          </w:p>
        </w:tc>
        <w:tc>
          <w:tcPr>
            <w:tcW w:w="1282" w:type="dxa"/>
            <w:vAlign w:val="bottom"/>
          </w:tcPr>
          <w:p w14:paraId="28D98493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12,697</w:t>
            </w:r>
          </w:p>
        </w:tc>
        <w:tc>
          <w:tcPr>
            <w:tcW w:w="1282" w:type="dxa"/>
            <w:vAlign w:val="bottom"/>
          </w:tcPr>
          <w:p w14:paraId="3BBFD4DE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554,010</w:t>
            </w:r>
          </w:p>
        </w:tc>
        <w:tc>
          <w:tcPr>
            <w:tcW w:w="1282" w:type="dxa"/>
            <w:vAlign w:val="bottom"/>
          </w:tcPr>
          <w:p w14:paraId="49561DD7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501,415</w:t>
            </w:r>
          </w:p>
        </w:tc>
      </w:tr>
      <w:tr w14:paraId="0EF253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960" w:type="dxa"/>
          </w:tcPr>
          <w:p w14:paraId="792144CB">
            <w:pPr>
              <w:spacing w:line="35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cs/>
                <w:lang w:val="th-TH" w:bidi="th-TH"/>
              </w:rPr>
              <w:t>หัก</w:t>
            </w:r>
            <w:r>
              <w:rPr>
                <w:rFonts w:ascii="Angsana New" w:hAnsi="Angsana New"/>
                <w:sz w:val="27"/>
                <w:szCs w:val="27"/>
              </w:rPr>
              <w:t xml:space="preserve">: </w:t>
            </w:r>
            <w:r>
              <w:rPr>
                <w:rFonts w:ascii="Angsana New" w:hAnsi="Angsana New"/>
                <w:sz w:val="27"/>
                <w:szCs w:val="27"/>
                <w:cs/>
                <w:lang w:val="th-TH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0C592379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(541)</w:t>
            </w:r>
          </w:p>
        </w:tc>
        <w:tc>
          <w:tcPr>
            <w:tcW w:w="1282" w:type="dxa"/>
            <w:vAlign w:val="bottom"/>
          </w:tcPr>
          <w:p w14:paraId="52B29905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(340)</w:t>
            </w:r>
          </w:p>
        </w:tc>
        <w:tc>
          <w:tcPr>
            <w:tcW w:w="1282" w:type="dxa"/>
            <w:vAlign w:val="bottom"/>
          </w:tcPr>
          <w:p w14:paraId="28A53A45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(7,530)</w:t>
            </w:r>
          </w:p>
        </w:tc>
        <w:tc>
          <w:tcPr>
            <w:tcW w:w="1282" w:type="dxa"/>
            <w:vAlign w:val="bottom"/>
          </w:tcPr>
          <w:p w14:paraId="65B940A8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(6,297)</w:t>
            </w:r>
          </w:p>
        </w:tc>
      </w:tr>
      <w:tr w14:paraId="4D2A88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" w:hRule="atLeast"/>
        </w:trPr>
        <w:tc>
          <w:tcPr>
            <w:tcW w:w="3960" w:type="dxa"/>
          </w:tcPr>
          <w:p w14:paraId="0186F450">
            <w:pPr>
              <w:spacing w:line="35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cs/>
                <w:lang w:val="th-TH" w:bidi="th-TH"/>
              </w:rPr>
              <w:t>รวมลูกหนี้การค้า</w:t>
            </w:r>
            <w:r>
              <w:rPr>
                <w:rFonts w:ascii="Angsana New" w:hAnsi="Angsana New"/>
                <w:sz w:val="27"/>
                <w:szCs w:val="27"/>
              </w:rPr>
              <w:t xml:space="preserve"> - </w:t>
            </w:r>
            <w:r>
              <w:rPr>
                <w:rFonts w:ascii="Angsana New" w:hAnsi="Angsana New"/>
                <w:sz w:val="27"/>
                <w:szCs w:val="27"/>
                <w:cs/>
                <w:lang w:val="th-TH" w:bidi="th-TH"/>
              </w:rPr>
              <w:t>กิจการที่เกี่ยวข้องกัน</w:t>
            </w:r>
            <w:r>
              <w:rPr>
                <w:rFonts w:ascii="Angsana New" w:hAnsi="Angsana New"/>
                <w:sz w:val="27"/>
                <w:szCs w:val="27"/>
              </w:rPr>
              <w:t xml:space="preserve">, </w:t>
            </w:r>
            <w:r>
              <w:rPr>
                <w:rFonts w:ascii="Angsana New" w:hAnsi="Angsana New"/>
                <w:sz w:val="27"/>
                <w:szCs w:val="27"/>
                <w:cs/>
                <w:lang w:val="th-TH" w:bidi="th-TH"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3157640D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6,203</w:t>
            </w:r>
          </w:p>
        </w:tc>
        <w:tc>
          <w:tcPr>
            <w:tcW w:w="1282" w:type="dxa"/>
            <w:vAlign w:val="bottom"/>
          </w:tcPr>
          <w:p w14:paraId="00A6090A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12,357</w:t>
            </w:r>
          </w:p>
        </w:tc>
        <w:tc>
          <w:tcPr>
            <w:tcW w:w="1282" w:type="dxa"/>
            <w:vAlign w:val="bottom"/>
          </w:tcPr>
          <w:p w14:paraId="7CB57A17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546,480</w:t>
            </w:r>
          </w:p>
        </w:tc>
        <w:tc>
          <w:tcPr>
            <w:tcW w:w="1282" w:type="dxa"/>
            <w:vAlign w:val="bottom"/>
          </w:tcPr>
          <w:p w14:paraId="5919C86B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495,118</w:t>
            </w:r>
          </w:p>
        </w:tc>
      </w:tr>
      <w:tr w14:paraId="33188A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" w:hRule="atLeast"/>
        </w:trPr>
        <w:tc>
          <w:tcPr>
            <w:tcW w:w="3960" w:type="dxa"/>
          </w:tcPr>
          <w:p w14:paraId="2080BD7F">
            <w:pPr>
              <w:spacing w:line="35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>
              <w:rPr>
                <w:rFonts w:ascii="Angsana New" w:hAnsi="Angsana New"/>
                <w:sz w:val="27"/>
                <w:szCs w:val="27"/>
                <w:u w:val="single"/>
                <w:cs/>
                <w:lang w:val="th-TH" w:bidi="th-TH"/>
              </w:rPr>
              <w:t>ลูกหนี้การค้า</w:t>
            </w:r>
            <w:r>
              <w:rPr>
                <w:rFonts w:ascii="Angsana New" w:hAnsi="Angsana New"/>
                <w:sz w:val="27"/>
                <w:szCs w:val="27"/>
                <w:u w:val="single"/>
              </w:rPr>
              <w:t xml:space="preserve"> - </w:t>
            </w:r>
            <w:r>
              <w:rPr>
                <w:rFonts w:ascii="Angsana New" w:hAnsi="Angsana New"/>
                <w:sz w:val="27"/>
                <w:szCs w:val="27"/>
                <w:u w:val="single"/>
                <w:cs/>
                <w:lang w:val="th-TH" w:bidi="th-TH"/>
              </w:rPr>
              <w:t>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05F27074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82" w:type="dxa"/>
          </w:tcPr>
          <w:p w14:paraId="40D0D846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82" w:type="dxa"/>
            <w:vAlign w:val="bottom"/>
          </w:tcPr>
          <w:p w14:paraId="2705CFDF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82" w:type="dxa"/>
          </w:tcPr>
          <w:p w14:paraId="25045AB5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14:paraId="4288E5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" w:hRule="atLeast"/>
        </w:trPr>
        <w:tc>
          <w:tcPr>
            <w:tcW w:w="3960" w:type="dxa"/>
          </w:tcPr>
          <w:p w14:paraId="0E529C4B">
            <w:pPr>
              <w:spacing w:line="35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cs/>
                <w:lang w:val="th-TH"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12429D19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82" w:type="dxa"/>
          </w:tcPr>
          <w:p w14:paraId="2091963C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vAlign w:val="bottom"/>
          </w:tcPr>
          <w:p w14:paraId="0C3D4096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</w:tcPr>
          <w:p w14:paraId="24E3643B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14:paraId="2591EA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960" w:type="dxa"/>
          </w:tcPr>
          <w:p w14:paraId="18DC36CF">
            <w:pPr>
              <w:spacing w:line="35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 xml:space="preserve">    </w:t>
            </w:r>
            <w:r>
              <w:rPr>
                <w:rFonts w:ascii="Angsana New" w:hAnsi="Angsana New"/>
                <w:sz w:val="27"/>
                <w:szCs w:val="27"/>
                <w:cs/>
                <w:lang w:val="th-TH" w:bidi="th-TH"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532F6715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995,907</w:t>
            </w:r>
          </w:p>
        </w:tc>
        <w:tc>
          <w:tcPr>
            <w:tcW w:w="1282" w:type="dxa"/>
            <w:vAlign w:val="bottom"/>
          </w:tcPr>
          <w:p w14:paraId="5C928032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904,752</w:t>
            </w:r>
          </w:p>
        </w:tc>
        <w:tc>
          <w:tcPr>
            <w:tcW w:w="1282" w:type="dxa"/>
            <w:vAlign w:val="bottom"/>
          </w:tcPr>
          <w:p w14:paraId="7B4CE9C2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434,324</w:t>
            </w:r>
          </w:p>
        </w:tc>
        <w:tc>
          <w:tcPr>
            <w:tcW w:w="1282" w:type="dxa"/>
            <w:vAlign w:val="bottom"/>
          </w:tcPr>
          <w:p w14:paraId="50B0B162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247,999</w:t>
            </w:r>
          </w:p>
        </w:tc>
      </w:tr>
      <w:tr w14:paraId="023B5E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960" w:type="dxa"/>
          </w:tcPr>
          <w:p w14:paraId="69EA5B8B">
            <w:pPr>
              <w:tabs>
                <w:tab w:val="left" w:pos="162"/>
              </w:tabs>
              <w:spacing w:line="350" w:lineRule="exact"/>
              <w:ind w:right="-4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 xml:space="preserve">    </w:t>
            </w:r>
            <w:r>
              <w:rPr>
                <w:rFonts w:ascii="Angsana New" w:hAnsi="Angsana New"/>
                <w:sz w:val="27"/>
                <w:szCs w:val="27"/>
                <w:cs/>
                <w:lang w:val="th-TH" w:bidi="th-TH"/>
              </w:rPr>
              <w:t>ค้างชำระ</w:t>
            </w:r>
          </w:p>
          <w:p w14:paraId="5EC6DADB">
            <w:pPr>
              <w:tabs>
                <w:tab w:val="left" w:pos="344"/>
              </w:tabs>
              <w:spacing w:line="350" w:lineRule="exact"/>
              <w:ind w:right="-4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ab/>
            </w:r>
            <w:r>
              <w:rPr>
                <w:rFonts w:ascii="Angsana New" w:hAnsi="Angsana New"/>
                <w:sz w:val="27"/>
                <w:szCs w:val="27"/>
                <w:cs/>
                <w:lang w:val="th-TH" w:bidi="th-TH"/>
              </w:rPr>
              <w:t xml:space="preserve">ไม่เกิน </w:t>
            </w:r>
            <w:r>
              <w:rPr>
                <w:rFonts w:ascii="Angsana New" w:hAnsi="Angsana New"/>
                <w:sz w:val="27"/>
                <w:szCs w:val="27"/>
              </w:rPr>
              <w:t>3</w:t>
            </w:r>
            <w:r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/>
                <w:sz w:val="27"/>
                <w:szCs w:val="27"/>
                <w:cs/>
                <w:lang w:val="th-TH" w:bidi="th-TH"/>
              </w:rPr>
              <w:t xml:space="preserve">เดือน </w:t>
            </w:r>
          </w:p>
        </w:tc>
        <w:tc>
          <w:tcPr>
            <w:tcW w:w="1282" w:type="dxa"/>
            <w:vAlign w:val="bottom"/>
          </w:tcPr>
          <w:p w14:paraId="0DC6EAF7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267,144</w:t>
            </w:r>
          </w:p>
        </w:tc>
        <w:tc>
          <w:tcPr>
            <w:tcW w:w="1282" w:type="dxa"/>
            <w:vAlign w:val="bottom"/>
          </w:tcPr>
          <w:p w14:paraId="2330AC52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275,789</w:t>
            </w:r>
          </w:p>
        </w:tc>
        <w:tc>
          <w:tcPr>
            <w:tcW w:w="1282" w:type="dxa"/>
            <w:vAlign w:val="bottom"/>
          </w:tcPr>
          <w:p w14:paraId="1D4F8E2C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97,302</w:t>
            </w:r>
          </w:p>
        </w:tc>
        <w:tc>
          <w:tcPr>
            <w:tcW w:w="1282" w:type="dxa"/>
            <w:vAlign w:val="bottom"/>
          </w:tcPr>
          <w:p w14:paraId="100DF34C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73,254</w:t>
            </w:r>
          </w:p>
        </w:tc>
      </w:tr>
      <w:tr w14:paraId="51C0E7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960" w:type="dxa"/>
          </w:tcPr>
          <w:p w14:paraId="3AAF2280">
            <w:pPr>
              <w:tabs>
                <w:tab w:val="left" w:pos="344"/>
              </w:tabs>
              <w:spacing w:line="350" w:lineRule="exact"/>
              <w:ind w:right="-4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ab/>
            </w:r>
            <w:r>
              <w:rPr>
                <w:rFonts w:ascii="Angsana New" w:hAnsi="Angsana New"/>
                <w:sz w:val="27"/>
                <w:szCs w:val="27"/>
              </w:rPr>
              <w:t xml:space="preserve">3 - 6 </w:t>
            </w:r>
            <w:r>
              <w:rPr>
                <w:rFonts w:ascii="Angsana New" w:hAnsi="Angsana New"/>
                <w:sz w:val="27"/>
                <w:szCs w:val="27"/>
                <w:cs/>
                <w:lang w:val="th-TH" w:bidi="th-TH"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6BCB632A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45</w:t>
            </w:r>
          </w:p>
        </w:tc>
        <w:tc>
          <w:tcPr>
            <w:tcW w:w="1282" w:type="dxa"/>
            <w:vAlign w:val="bottom"/>
          </w:tcPr>
          <w:p w14:paraId="74A82ADB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2,624</w:t>
            </w:r>
          </w:p>
        </w:tc>
        <w:tc>
          <w:tcPr>
            <w:tcW w:w="1282" w:type="dxa"/>
            <w:vAlign w:val="bottom"/>
          </w:tcPr>
          <w:p w14:paraId="72810346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vAlign w:val="bottom"/>
          </w:tcPr>
          <w:p w14:paraId="5A678E09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2,584</w:t>
            </w:r>
          </w:p>
        </w:tc>
      </w:tr>
      <w:tr w14:paraId="6B1CF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960" w:type="dxa"/>
          </w:tcPr>
          <w:p w14:paraId="0C870621">
            <w:pPr>
              <w:tabs>
                <w:tab w:val="left" w:pos="344"/>
              </w:tabs>
              <w:spacing w:line="350" w:lineRule="exact"/>
              <w:ind w:right="-4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ab/>
            </w:r>
            <w:r>
              <w:rPr>
                <w:rFonts w:ascii="Angsana New" w:hAnsi="Angsana New"/>
                <w:sz w:val="27"/>
                <w:szCs w:val="27"/>
              </w:rPr>
              <w:t xml:space="preserve">6 - 12 </w:t>
            </w:r>
            <w:r>
              <w:rPr>
                <w:rFonts w:ascii="Angsana New" w:hAnsi="Angsana New"/>
                <w:sz w:val="27"/>
                <w:szCs w:val="27"/>
                <w:cs/>
                <w:lang w:val="th-TH" w:bidi="th-TH"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3302CE38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66</w:t>
            </w:r>
          </w:p>
        </w:tc>
        <w:tc>
          <w:tcPr>
            <w:tcW w:w="1282" w:type="dxa"/>
            <w:vAlign w:val="bottom"/>
          </w:tcPr>
          <w:p w14:paraId="0DAE16F5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vAlign w:val="bottom"/>
          </w:tcPr>
          <w:p w14:paraId="6AB37BF5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66</w:t>
            </w:r>
          </w:p>
        </w:tc>
        <w:tc>
          <w:tcPr>
            <w:tcW w:w="1282" w:type="dxa"/>
            <w:vAlign w:val="bottom"/>
          </w:tcPr>
          <w:p w14:paraId="02A766BC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14:paraId="1D9445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960" w:type="dxa"/>
          </w:tcPr>
          <w:p w14:paraId="7090538F">
            <w:pPr>
              <w:tabs>
                <w:tab w:val="left" w:pos="344"/>
              </w:tabs>
              <w:spacing w:line="350" w:lineRule="exact"/>
              <w:ind w:right="-4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ab/>
            </w:r>
            <w:r>
              <w:rPr>
                <w:rFonts w:ascii="Angsana New" w:hAnsi="Angsana New"/>
                <w:sz w:val="27"/>
                <w:szCs w:val="27"/>
                <w:cs/>
                <w:lang w:val="th-TH" w:bidi="th-TH"/>
              </w:rPr>
              <w:t>มากกว่า</w:t>
            </w:r>
            <w:r>
              <w:rPr>
                <w:rFonts w:ascii="Angsana New" w:hAnsi="Angsana New"/>
                <w:sz w:val="27"/>
                <w:szCs w:val="27"/>
              </w:rPr>
              <w:t xml:space="preserve"> 12</w:t>
            </w:r>
            <w:r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/>
                <w:sz w:val="27"/>
                <w:szCs w:val="27"/>
                <w:cs/>
                <w:lang w:val="th-TH" w:bidi="th-TH"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6BE28ACF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2,768</w:t>
            </w:r>
          </w:p>
        </w:tc>
        <w:tc>
          <w:tcPr>
            <w:tcW w:w="1282" w:type="dxa"/>
            <w:vAlign w:val="bottom"/>
          </w:tcPr>
          <w:p w14:paraId="6CF41CC2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3,324</w:t>
            </w:r>
          </w:p>
        </w:tc>
        <w:tc>
          <w:tcPr>
            <w:tcW w:w="1282" w:type="dxa"/>
            <w:vAlign w:val="bottom"/>
          </w:tcPr>
          <w:p w14:paraId="6C003E87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1,828</w:t>
            </w:r>
          </w:p>
        </w:tc>
        <w:tc>
          <w:tcPr>
            <w:tcW w:w="1282" w:type="dxa"/>
            <w:vAlign w:val="bottom"/>
          </w:tcPr>
          <w:p w14:paraId="606BAB37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2,195</w:t>
            </w:r>
          </w:p>
        </w:tc>
      </w:tr>
      <w:tr w14:paraId="00FDA1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960" w:type="dxa"/>
          </w:tcPr>
          <w:p w14:paraId="5C410E5A">
            <w:pPr>
              <w:spacing w:line="35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  <w:lang w:val="th-TH" w:bidi="th-TH"/>
              </w:rPr>
              <w:t>รวม</w:t>
            </w:r>
          </w:p>
        </w:tc>
        <w:tc>
          <w:tcPr>
            <w:tcW w:w="1282" w:type="dxa"/>
            <w:vAlign w:val="bottom"/>
          </w:tcPr>
          <w:p w14:paraId="46D0881C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1,265,930</w:t>
            </w:r>
          </w:p>
        </w:tc>
        <w:tc>
          <w:tcPr>
            <w:tcW w:w="1282" w:type="dxa"/>
            <w:vAlign w:val="bottom"/>
          </w:tcPr>
          <w:p w14:paraId="490265D9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1,186,489</w:t>
            </w:r>
          </w:p>
        </w:tc>
        <w:tc>
          <w:tcPr>
            <w:tcW w:w="1282" w:type="dxa"/>
            <w:vAlign w:val="bottom"/>
          </w:tcPr>
          <w:p w14:paraId="7C0A2133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533,520</w:t>
            </w:r>
          </w:p>
        </w:tc>
        <w:tc>
          <w:tcPr>
            <w:tcW w:w="1282" w:type="dxa"/>
            <w:vAlign w:val="bottom"/>
          </w:tcPr>
          <w:p w14:paraId="2BA8ACE5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326,032</w:t>
            </w:r>
          </w:p>
        </w:tc>
      </w:tr>
      <w:tr w14:paraId="6AB318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960" w:type="dxa"/>
          </w:tcPr>
          <w:p w14:paraId="1D233969">
            <w:pPr>
              <w:spacing w:line="35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  <w:lang w:val="th-TH" w:bidi="th-TH"/>
              </w:rPr>
              <w:t>หัก</w:t>
            </w:r>
            <w:r>
              <w:rPr>
                <w:rFonts w:ascii="Angsana New" w:hAnsi="Angsana New"/>
                <w:sz w:val="27"/>
                <w:szCs w:val="27"/>
              </w:rPr>
              <w:t xml:space="preserve">: </w:t>
            </w:r>
            <w:r>
              <w:rPr>
                <w:rFonts w:ascii="Angsana New" w:hAnsi="Angsana New"/>
                <w:sz w:val="27"/>
                <w:szCs w:val="27"/>
                <w:cs/>
                <w:lang w:val="th-TH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6B5E2A77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(1,946)</w:t>
            </w:r>
          </w:p>
        </w:tc>
        <w:tc>
          <w:tcPr>
            <w:tcW w:w="1282" w:type="dxa"/>
            <w:vAlign w:val="bottom"/>
          </w:tcPr>
          <w:p w14:paraId="168FFADA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(5,203)</w:t>
            </w:r>
          </w:p>
        </w:tc>
        <w:tc>
          <w:tcPr>
            <w:tcW w:w="1282" w:type="dxa"/>
            <w:vAlign w:val="bottom"/>
          </w:tcPr>
          <w:p w14:paraId="2C97305F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(674)</w:t>
            </w:r>
          </w:p>
        </w:tc>
        <w:tc>
          <w:tcPr>
            <w:tcW w:w="1282" w:type="dxa"/>
            <w:vAlign w:val="bottom"/>
          </w:tcPr>
          <w:p w14:paraId="3F2788AD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(2,724)</w:t>
            </w:r>
          </w:p>
        </w:tc>
      </w:tr>
      <w:tr w14:paraId="6BD639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960" w:type="dxa"/>
          </w:tcPr>
          <w:p w14:paraId="73BA4E25">
            <w:pPr>
              <w:spacing w:line="35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  <w:lang w:val="th-TH" w:bidi="th-TH"/>
              </w:rPr>
              <w:t>รวมลูกหนี้การค้า</w:t>
            </w:r>
            <w:r>
              <w:rPr>
                <w:rFonts w:ascii="Angsana New" w:hAnsi="Angsana New"/>
                <w:sz w:val="27"/>
                <w:szCs w:val="27"/>
              </w:rPr>
              <w:t xml:space="preserve"> - </w:t>
            </w:r>
            <w:r>
              <w:rPr>
                <w:rFonts w:ascii="Angsana New" w:hAnsi="Angsana New"/>
                <w:sz w:val="27"/>
                <w:szCs w:val="27"/>
                <w:cs/>
                <w:lang w:val="th-TH" w:bidi="th-TH"/>
              </w:rPr>
              <w:t>กิจการที่ไม่เกี่ยวข้องกัน</w:t>
            </w:r>
            <w:r>
              <w:rPr>
                <w:rFonts w:ascii="Angsana New" w:hAnsi="Angsana New"/>
                <w:sz w:val="27"/>
                <w:szCs w:val="27"/>
              </w:rPr>
              <w:t xml:space="preserve">, </w:t>
            </w:r>
            <w:r>
              <w:rPr>
                <w:rFonts w:ascii="Angsana New" w:hAnsi="Angsana New"/>
                <w:sz w:val="27"/>
                <w:szCs w:val="27"/>
                <w:cs/>
                <w:lang w:val="th-TH" w:bidi="th-TH"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4D54E1A5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1,263,984</w:t>
            </w:r>
          </w:p>
        </w:tc>
        <w:tc>
          <w:tcPr>
            <w:tcW w:w="1282" w:type="dxa"/>
            <w:vAlign w:val="bottom"/>
          </w:tcPr>
          <w:p w14:paraId="4C6148B0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1,181,286</w:t>
            </w:r>
          </w:p>
        </w:tc>
        <w:tc>
          <w:tcPr>
            <w:tcW w:w="1282" w:type="dxa"/>
            <w:vAlign w:val="bottom"/>
          </w:tcPr>
          <w:p w14:paraId="4B2E684C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532,846</w:t>
            </w:r>
          </w:p>
        </w:tc>
        <w:tc>
          <w:tcPr>
            <w:tcW w:w="1282" w:type="dxa"/>
            <w:vAlign w:val="bottom"/>
          </w:tcPr>
          <w:p w14:paraId="4E63F5B7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323,308</w:t>
            </w:r>
          </w:p>
        </w:tc>
      </w:tr>
      <w:tr w14:paraId="3E181A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960" w:type="dxa"/>
          </w:tcPr>
          <w:p w14:paraId="146CDE21">
            <w:pPr>
              <w:spacing w:line="35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  <w:lang w:val="th-TH" w:bidi="th-TH"/>
              </w:rPr>
              <w:t xml:space="preserve">รวมลูกหนี้การค้า </w:t>
            </w:r>
            <w:r>
              <w:rPr>
                <w:rFonts w:ascii="Angsana New" w:hAnsi="Angsana New"/>
                <w:sz w:val="27"/>
                <w:szCs w:val="27"/>
                <w:cs/>
              </w:rPr>
              <w:t>-</w:t>
            </w:r>
            <w:r>
              <w:rPr>
                <w:rFonts w:ascii="Angsana New" w:hAnsi="Angsana New"/>
                <w:sz w:val="27"/>
                <w:szCs w:val="27"/>
              </w:rPr>
              <w:t xml:space="preserve"> </w:t>
            </w:r>
            <w:r>
              <w:rPr>
                <w:rFonts w:ascii="Angsana New" w:hAnsi="Angsana New"/>
                <w:sz w:val="27"/>
                <w:szCs w:val="27"/>
                <w:cs/>
                <w:lang w:val="th-TH" w:bidi="th-TH"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2F926457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1,270,187</w:t>
            </w:r>
          </w:p>
        </w:tc>
        <w:tc>
          <w:tcPr>
            <w:tcW w:w="1282" w:type="dxa"/>
            <w:vAlign w:val="bottom"/>
          </w:tcPr>
          <w:p w14:paraId="1E203AF8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1,193,643</w:t>
            </w:r>
          </w:p>
        </w:tc>
        <w:tc>
          <w:tcPr>
            <w:tcW w:w="1282" w:type="dxa"/>
            <w:vAlign w:val="bottom"/>
          </w:tcPr>
          <w:p w14:paraId="5582FC02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1,079,326</w:t>
            </w:r>
          </w:p>
        </w:tc>
        <w:tc>
          <w:tcPr>
            <w:tcW w:w="1282" w:type="dxa"/>
            <w:vAlign w:val="bottom"/>
          </w:tcPr>
          <w:p w14:paraId="1D0AB03F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818,426</w:t>
            </w:r>
          </w:p>
        </w:tc>
      </w:tr>
      <w:tr w14:paraId="7385A1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960" w:type="dxa"/>
          </w:tcPr>
          <w:p w14:paraId="3DB7FB1D">
            <w:pPr>
              <w:tabs>
                <w:tab w:val="left" w:pos="162"/>
              </w:tabs>
              <w:spacing w:line="350" w:lineRule="exact"/>
              <w:ind w:right="-17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>
              <w:rPr>
                <w:rFonts w:ascii="Angsana New" w:hAnsi="Angsana New"/>
                <w:sz w:val="27"/>
                <w:szCs w:val="27"/>
                <w:u w:val="single"/>
                <w:cs/>
                <w:lang w:val="th-TH" w:bidi="th-TH"/>
              </w:rPr>
              <w:t>ลูกหนี้หมุนเวียนอื่น</w:t>
            </w:r>
          </w:p>
        </w:tc>
        <w:tc>
          <w:tcPr>
            <w:tcW w:w="1282" w:type="dxa"/>
            <w:vAlign w:val="bottom"/>
          </w:tcPr>
          <w:p w14:paraId="56294A25">
            <w:pPr>
              <w:tabs>
                <w:tab w:val="decimal" w:pos="876"/>
              </w:tabs>
              <w:spacing w:line="350" w:lineRule="exact"/>
              <w:ind w:left="-20" w:right="-1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82" w:type="dxa"/>
          </w:tcPr>
          <w:p w14:paraId="090E59A4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vAlign w:val="bottom"/>
          </w:tcPr>
          <w:p w14:paraId="0691A726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</w:tcPr>
          <w:p w14:paraId="1CC6039F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14:paraId="73DC93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" w:hRule="atLeast"/>
        </w:trPr>
        <w:tc>
          <w:tcPr>
            <w:tcW w:w="3960" w:type="dxa"/>
          </w:tcPr>
          <w:p w14:paraId="689895E1">
            <w:pPr>
              <w:tabs>
                <w:tab w:val="left" w:pos="162"/>
              </w:tabs>
              <w:spacing w:line="350" w:lineRule="exact"/>
              <w:ind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  <w:lang w:val="th-TH" w:bidi="th-TH"/>
              </w:rPr>
              <w:t xml:space="preserve">ลูกหนี้หมุนเวียนอื่น </w:t>
            </w:r>
            <w:r>
              <w:rPr>
                <w:rFonts w:ascii="Angsana New" w:hAnsi="Angsana New"/>
                <w:sz w:val="27"/>
                <w:szCs w:val="27"/>
                <w:cs/>
              </w:rPr>
              <w:t xml:space="preserve">- </w:t>
            </w:r>
            <w:r>
              <w:rPr>
                <w:rFonts w:ascii="Angsana New" w:hAnsi="Angsana New"/>
                <w:sz w:val="27"/>
                <w:szCs w:val="27"/>
                <w:cs/>
                <w:lang w:val="th-TH" w:bidi="th-TH"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0BADABD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vAlign w:val="bottom"/>
          </w:tcPr>
          <w:p w14:paraId="5B66641E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vAlign w:val="bottom"/>
          </w:tcPr>
          <w:p w14:paraId="021BBC7A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43,153</w:t>
            </w:r>
          </w:p>
        </w:tc>
        <w:tc>
          <w:tcPr>
            <w:tcW w:w="1282" w:type="dxa"/>
            <w:vAlign w:val="bottom"/>
          </w:tcPr>
          <w:p w14:paraId="7D1A452C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34,858</w:t>
            </w:r>
          </w:p>
        </w:tc>
      </w:tr>
      <w:tr w14:paraId="24FAE7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960" w:type="dxa"/>
          </w:tcPr>
          <w:p w14:paraId="7FB065F9">
            <w:pPr>
              <w:tabs>
                <w:tab w:val="left" w:pos="162"/>
              </w:tabs>
              <w:spacing w:line="350" w:lineRule="exact"/>
              <w:ind w:right="-18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cs/>
                <w:lang w:val="th-TH" w:bidi="th-TH"/>
              </w:rPr>
              <w:t>ลูกหนี้หมุนเวียนอื่น</w:t>
            </w:r>
            <w:r>
              <w:rPr>
                <w:rFonts w:ascii="Angsana New" w:hAnsi="Angsana New"/>
                <w:sz w:val="27"/>
                <w:szCs w:val="27"/>
              </w:rPr>
              <w:t xml:space="preserve"> - </w:t>
            </w:r>
            <w:r>
              <w:rPr>
                <w:rFonts w:ascii="Angsana New" w:hAnsi="Angsana New"/>
                <w:sz w:val="27"/>
                <w:szCs w:val="27"/>
                <w:cs/>
                <w:lang w:val="th-TH" w:bidi="th-TH"/>
              </w:rPr>
              <w:t>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2D4502C9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2,355</w:t>
            </w:r>
          </w:p>
        </w:tc>
        <w:tc>
          <w:tcPr>
            <w:tcW w:w="1282" w:type="dxa"/>
            <w:vAlign w:val="bottom"/>
          </w:tcPr>
          <w:p w14:paraId="4B88A047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1,624</w:t>
            </w:r>
          </w:p>
        </w:tc>
        <w:tc>
          <w:tcPr>
            <w:tcW w:w="1282" w:type="dxa"/>
            <w:vAlign w:val="bottom"/>
          </w:tcPr>
          <w:p w14:paraId="537993AA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vAlign w:val="bottom"/>
          </w:tcPr>
          <w:p w14:paraId="7A22D2B8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14:paraId="4EF6F1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960" w:type="dxa"/>
          </w:tcPr>
          <w:p w14:paraId="4723CC67">
            <w:pPr>
              <w:spacing w:line="350" w:lineRule="exact"/>
              <w:ind w:right="-1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cs/>
                <w:lang w:val="th-TH" w:bidi="th-TH"/>
              </w:rPr>
              <w:t>รายได้ค้างรับ</w:t>
            </w:r>
          </w:p>
        </w:tc>
        <w:tc>
          <w:tcPr>
            <w:tcW w:w="1282" w:type="dxa"/>
            <w:vAlign w:val="bottom"/>
          </w:tcPr>
          <w:p w14:paraId="43656ABA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12,826</w:t>
            </w:r>
          </w:p>
        </w:tc>
        <w:tc>
          <w:tcPr>
            <w:tcW w:w="1282" w:type="dxa"/>
            <w:vAlign w:val="bottom"/>
          </w:tcPr>
          <w:p w14:paraId="24BC3D36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50" w:lineRule="exact"/>
              <w:ind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33,043</w:t>
            </w:r>
          </w:p>
        </w:tc>
        <w:tc>
          <w:tcPr>
            <w:tcW w:w="1282" w:type="dxa"/>
            <w:vAlign w:val="bottom"/>
          </w:tcPr>
          <w:p w14:paraId="6484F9B6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4,708</w:t>
            </w:r>
          </w:p>
        </w:tc>
        <w:tc>
          <w:tcPr>
            <w:tcW w:w="1282" w:type="dxa"/>
            <w:vAlign w:val="bottom"/>
          </w:tcPr>
          <w:p w14:paraId="5C6CA4B1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21,370</w:t>
            </w:r>
          </w:p>
        </w:tc>
      </w:tr>
      <w:tr w14:paraId="7FE83B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960" w:type="dxa"/>
          </w:tcPr>
          <w:p w14:paraId="478607A6">
            <w:pPr>
              <w:spacing w:line="350" w:lineRule="exact"/>
              <w:ind w:right="-1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hint="cs" w:ascii="Angsana New" w:hAnsi="Angsana New"/>
                <w:sz w:val="27"/>
                <w:szCs w:val="27"/>
                <w:cs/>
                <w:lang w:val="th-TH" w:bidi="th-TH"/>
              </w:rPr>
              <w:t>รวมลูกหนี้หมุนเวียนอื่น</w:t>
            </w:r>
          </w:p>
        </w:tc>
        <w:tc>
          <w:tcPr>
            <w:tcW w:w="1282" w:type="dxa"/>
            <w:vAlign w:val="bottom"/>
          </w:tcPr>
          <w:p w14:paraId="7BE03974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15,181</w:t>
            </w:r>
          </w:p>
        </w:tc>
        <w:tc>
          <w:tcPr>
            <w:tcW w:w="1282" w:type="dxa"/>
            <w:vAlign w:val="bottom"/>
          </w:tcPr>
          <w:p w14:paraId="64090249">
            <w:pPr>
              <w:tabs>
                <w:tab w:val="decimal" w:pos="876"/>
              </w:tabs>
              <w:spacing w:line="350" w:lineRule="exact"/>
              <w:ind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34,667</w:t>
            </w:r>
          </w:p>
        </w:tc>
        <w:tc>
          <w:tcPr>
            <w:tcW w:w="1282" w:type="dxa"/>
            <w:vAlign w:val="bottom"/>
          </w:tcPr>
          <w:p w14:paraId="48A9A121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47,861</w:t>
            </w:r>
          </w:p>
        </w:tc>
        <w:tc>
          <w:tcPr>
            <w:tcW w:w="1282" w:type="dxa"/>
            <w:vAlign w:val="bottom"/>
          </w:tcPr>
          <w:p w14:paraId="2E975D6F">
            <w:pP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56,228</w:t>
            </w:r>
          </w:p>
        </w:tc>
      </w:tr>
      <w:tr w14:paraId="300AE4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960" w:type="dxa"/>
          </w:tcPr>
          <w:p w14:paraId="729C3F46">
            <w:pPr>
              <w:spacing w:line="350" w:lineRule="exact"/>
              <w:ind w:right="-1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cs/>
                <w:lang w:val="th-TH" w:bidi="th-TH"/>
              </w:rPr>
              <w:t>หัก</w:t>
            </w:r>
            <w:r>
              <w:rPr>
                <w:rFonts w:ascii="Angsana New" w:hAnsi="Angsana New"/>
                <w:sz w:val="27"/>
                <w:szCs w:val="27"/>
              </w:rPr>
              <w:t>:</w:t>
            </w:r>
            <w:r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/>
                <w:sz w:val="27"/>
                <w:szCs w:val="27"/>
                <w:cs/>
                <w:lang w:val="th-TH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6F3456F7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(696)</w:t>
            </w:r>
          </w:p>
        </w:tc>
        <w:tc>
          <w:tcPr>
            <w:tcW w:w="1282" w:type="dxa"/>
            <w:vAlign w:val="bottom"/>
          </w:tcPr>
          <w:p w14:paraId="45F9295B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(696)</w:t>
            </w:r>
          </w:p>
        </w:tc>
        <w:tc>
          <w:tcPr>
            <w:tcW w:w="1282" w:type="dxa"/>
            <w:vAlign w:val="bottom"/>
          </w:tcPr>
          <w:p w14:paraId="02B469FE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vAlign w:val="bottom"/>
          </w:tcPr>
          <w:p w14:paraId="5E52F842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14:paraId="093783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" w:hRule="atLeast"/>
        </w:trPr>
        <w:tc>
          <w:tcPr>
            <w:tcW w:w="3960" w:type="dxa"/>
          </w:tcPr>
          <w:p w14:paraId="2F9DB4F2">
            <w:pPr>
              <w:spacing w:line="350" w:lineRule="exact"/>
              <w:ind w:right="-1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cs/>
                <w:lang w:val="th-TH" w:bidi="th-TH"/>
              </w:rPr>
              <w:t>รวมลูกหนี้หมุนเวียนอื่น</w:t>
            </w:r>
            <w:r>
              <w:rPr>
                <w:rFonts w:ascii="Angsana New" w:hAnsi="Angsana New"/>
                <w:sz w:val="27"/>
                <w:szCs w:val="27"/>
              </w:rPr>
              <w:t xml:space="preserve"> - </w:t>
            </w:r>
            <w:r>
              <w:rPr>
                <w:rFonts w:ascii="Angsana New" w:hAnsi="Angsana New"/>
                <w:sz w:val="27"/>
                <w:szCs w:val="27"/>
                <w:cs/>
                <w:lang w:val="th-TH" w:bidi="th-TH"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50338799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14,485</w:t>
            </w:r>
          </w:p>
        </w:tc>
        <w:tc>
          <w:tcPr>
            <w:tcW w:w="1282" w:type="dxa"/>
            <w:vAlign w:val="bottom"/>
          </w:tcPr>
          <w:p w14:paraId="63E5D0B2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50" w:lineRule="exact"/>
              <w:ind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33,971</w:t>
            </w:r>
          </w:p>
        </w:tc>
        <w:tc>
          <w:tcPr>
            <w:tcW w:w="1282" w:type="dxa"/>
            <w:vAlign w:val="bottom"/>
          </w:tcPr>
          <w:p w14:paraId="02842DE3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47,861</w:t>
            </w:r>
          </w:p>
        </w:tc>
        <w:tc>
          <w:tcPr>
            <w:tcW w:w="1282" w:type="dxa"/>
            <w:vAlign w:val="bottom"/>
          </w:tcPr>
          <w:p w14:paraId="23E0FC30">
            <w:pPr>
              <w:pBdr>
                <w:bottom w:val="single" w:color="auto" w:sz="4" w:space="1"/>
              </w:pBd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56,228</w:t>
            </w:r>
          </w:p>
        </w:tc>
      </w:tr>
      <w:tr w14:paraId="6BCD10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960" w:type="dxa"/>
          </w:tcPr>
          <w:p w14:paraId="31AB4A63">
            <w:pPr>
              <w:spacing w:line="350" w:lineRule="exact"/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  <w:lang w:val="th-TH" w:bidi="th-TH"/>
              </w:rPr>
              <w:t xml:space="preserve">รวมลูกหนี้การค้าและลูกหนี้หมุนเวียนอื่น </w:t>
            </w:r>
            <w:r>
              <w:rPr>
                <w:rFonts w:ascii="Angsana New" w:hAnsi="Angsana New"/>
                <w:sz w:val="27"/>
                <w:szCs w:val="27"/>
              </w:rPr>
              <w:t xml:space="preserve">- </w:t>
            </w:r>
            <w:r>
              <w:rPr>
                <w:rFonts w:ascii="Angsana New" w:hAnsi="Angsana New"/>
                <w:sz w:val="27"/>
                <w:szCs w:val="27"/>
                <w:cs/>
                <w:lang w:val="th-TH" w:bidi="th-TH"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13518871">
            <w:pPr>
              <w:pBdr>
                <w:bottom w:val="double" w:color="auto" w:sz="4" w:space="1"/>
              </w:pBd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1,284,672</w:t>
            </w:r>
          </w:p>
        </w:tc>
        <w:tc>
          <w:tcPr>
            <w:tcW w:w="1282" w:type="dxa"/>
            <w:vAlign w:val="bottom"/>
          </w:tcPr>
          <w:p w14:paraId="39EC0DAD">
            <w:pPr>
              <w:pBdr>
                <w:bottom w:val="double" w:color="auto" w:sz="4" w:space="1"/>
              </w:pBdr>
              <w:tabs>
                <w:tab w:val="decimal" w:pos="876"/>
              </w:tabs>
              <w:spacing w:line="350" w:lineRule="exact"/>
              <w:ind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1,227,614</w:t>
            </w:r>
          </w:p>
        </w:tc>
        <w:tc>
          <w:tcPr>
            <w:tcW w:w="1282" w:type="dxa"/>
            <w:vAlign w:val="bottom"/>
          </w:tcPr>
          <w:p w14:paraId="2FD56949">
            <w:pPr>
              <w:pBdr>
                <w:bottom w:val="double" w:color="auto" w:sz="4" w:space="1"/>
              </w:pBd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1,127,187</w:t>
            </w:r>
          </w:p>
        </w:tc>
        <w:tc>
          <w:tcPr>
            <w:tcW w:w="1282" w:type="dxa"/>
            <w:vAlign w:val="bottom"/>
          </w:tcPr>
          <w:p w14:paraId="2934DB48">
            <w:pPr>
              <w:pBdr>
                <w:bottom w:val="double" w:color="auto" w:sz="4" w:space="1"/>
              </w:pBdr>
              <w:tabs>
                <w:tab w:val="decimal" w:pos="876"/>
              </w:tabs>
              <w:spacing w:line="350" w:lineRule="exact"/>
              <w:ind w:left="-20" w:right="-1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874,654</w:t>
            </w:r>
          </w:p>
        </w:tc>
      </w:tr>
    </w:tbl>
    <w:p w14:paraId="2698AD0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 w:bidi="th-TH"/>
        </w:rPr>
        <w:t>สินค้าคงเหลือ</w:t>
      </w:r>
    </w:p>
    <w:p w14:paraId="0C422FB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 w:bidi="th-TH"/>
        </w:rPr>
        <w:t>รายการเปลี่ยนแปลงของบัญชีปรับลดราคาทุนของสินค้าคงเหลือเป็นมูลค่าสุทธิที่จะได้รับสำหรับ</w:t>
      </w:r>
      <w:r>
        <w:rPr>
          <w:rFonts w:ascii="Angsana New" w:hAnsi="Angsana New"/>
          <w:sz w:val="32"/>
          <w:szCs w:val="32"/>
        </w:rPr>
        <w:t xml:space="preserve">                                   </w:t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งวดหกเดือนสิ้นสุดวันที่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/>
          <w:sz w:val="32"/>
          <w:szCs w:val="32"/>
          <w:cs/>
          <w:lang w:val="th-TH" w:bidi="th-TH"/>
        </w:rPr>
        <w:t>สรุปได้ดังนี้</w:t>
      </w:r>
    </w:p>
    <w:tbl>
      <w:tblPr>
        <w:tblStyle w:val="12"/>
        <w:tblW w:w="9090" w:type="dxa"/>
        <w:tblInd w:w="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0"/>
        <w:gridCol w:w="2070"/>
        <w:gridCol w:w="2064"/>
        <w:gridCol w:w="6"/>
      </w:tblGrid>
      <w:tr w14:paraId="332F8B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</w:trPr>
        <w:tc>
          <w:tcPr>
            <w:tcW w:w="9084" w:type="dxa"/>
            <w:gridSpan w:val="3"/>
          </w:tcPr>
          <w:p w14:paraId="3335D4C0">
            <w:pPr>
              <w:pStyle w:val="16"/>
              <w:spacing w:after="0"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14:paraId="251BB9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950" w:type="dxa"/>
          </w:tcPr>
          <w:p w14:paraId="4206132C">
            <w:pPr>
              <w:pStyle w:val="16"/>
              <w:spacing w:after="0" w:line="240" w:lineRule="auto"/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7E1A48A3">
            <w:pPr>
              <w:pStyle w:val="16"/>
              <w:pBdr>
                <w:bottom w:val="single" w:color="auto" w:sz="4" w:space="1"/>
              </w:pBdr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งบการเงินรวม</w:t>
            </w:r>
          </w:p>
        </w:tc>
        <w:tc>
          <w:tcPr>
            <w:tcW w:w="2070" w:type="dxa"/>
            <w:gridSpan w:val="2"/>
            <w:vAlign w:val="bottom"/>
          </w:tcPr>
          <w:p w14:paraId="51618442">
            <w:pPr>
              <w:pStyle w:val="16"/>
              <w:pBdr>
                <w:bottom w:val="single" w:color="auto" w:sz="4" w:space="1"/>
              </w:pBdr>
              <w:spacing w:after="0" w:line="240" w:lineRule="auto"/>
              <w:ind w:left="-18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61EFB2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950" w:type="dxa"/>
          </w:tcPr>
          <w:p w14:paraId="33A0E3AB">
            <w:pPr>
              <w:pStyle w:val="16"/>
              <w:spacing w:after="0" w:line="240" w:lineRule="auto"/>
              <w:ind w:left="522" w:hanging="5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  <w:t>ยอดคงเหลือ ณ วันที่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  <w:t>มกราคม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2568</w:t>
            </w:r>
          </w:p>
        </w:tc>
        <w:tc>
          <w:tcPr>
            <w:tcW w:w="2070" w:type="dxa"/>
            <w:vAlign w:val="bottom"/>
          </w:tcPr>
          <w:p w14:paraId="3E4AD40A">
            <w:pPr>
              <w:tabs>
                <w:tab w:val="decimal" w:pos="1246"/>
              </w:tabs>
              <w:ind w:right="-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44,167</w:t>
            </w:r>
          </w:p>
        </w:tc>
        <w:tc>
          <w:tcPr>
            <w:tcW w:w="2070" w:type="dxa"/>
            <w:gridSpan w:val="2"/>
            <w:vAlign w:val="bottom"/>
          </w:tcPr>
          <w:p w14:paraId="57B550F5">
            <w:pPr>
              <w:tabs>
                <w:tab w:val="decimal" w:pos="1244"/>
              </w:tabs>
              <w:ind w:right="-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21,896</w:t>
            </w:r>
          </w:p>
        </w:tc>
      </w:tr>
      <w:tr w14:paraId="5CBD6D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950" w:type="dxa"/>
          </w:tcPr>
          <w:p w14:paraId="49CF1F44">
            <w:pPr>
              <w:pStyle w:val="16"/>
              <w:tabs>
                <w:tab w:val="left" w:pos="713"/>
              </w:tabs>
              <w:spacing w:after="0" w:line="240" w:lineRule="auto"/>
              <w:ind w:left="253" w:right="255" w:hanging="25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  <w:cs/>
                <w:lang w:val="th-TH" w:bidi="th-TH"/>
              </w:rPr>
              <w:t>การปรับลดราคาทุนของสินค้า</w:t>
            </w: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คงเหลือเป็น</w:t>
            </w:r>
            <w:r>
              <w:rPr>
                <w:rFonts w:ascii="Angsana New" w:hAnsi="Angsana New"/>
                <w:sz w:val="30"/>
                <w:szCs w:val="30"/>
              </w:rPr>
              <w:br w:type="textWrapping"/>
            </w: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 xml:space="preserve">มูลค่าสุทธิที่จะได้รับระหว่างงวด </w:t>
            </w:r>
          </w:p>
        </w:tc>
        <w:tc>
          <w:tcPr>
            <w:tcW w:w="2070" w:type="dxa"/>
            <w:vAlign w:val="bottom"/>
          </w:tcPr>
          <w:p w14:paraId="29EF612D">
            <w:pPr>
              <w:pStyle w:val="16"/>
              <w:tabs>
                <w:tab w:val="decimal" w:pos="1240"/>
              </w:tabs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12,780</w:t>
            </w:r>
          </w:p>
        </w:tc>
        <w:tc>
          <w:tcPr>
            <w:tcW w:w="2070" w:type="dxa"/>
            <w:gridSpan w:val="2"/>
            <w:vAlign w:val="bottom"/>
          </w:tcPr>
          <w:p w14:paraId="5F6FBD48">
            <w:pPr>
              <w:pStyle w:val="16"/>
              <w:tabs>
                <w:tab w:val="decimal" w:pos="1240"/>
              </w:tabs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19,935</w:t>
            </w:r>
          </w:p>
        </w:tc>
      </w:tr>
      <w:tr w14:paraId="37A633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950" w:type="dxa"/>
          </w:tcPr>
          <w:p w14:paraId="6A196C70">
            <w:pPr>
              <w:pStyle w:val="16"/>
              <w:spacing w:after="0" w:line="240" w:lineRule="auto"/>
              <w:ind w:left="522" w:hanging="5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  <w:t xml:space="preserve">ยอดคงเหลือ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070" w:type="dxa"/>
            <w:vAlign w:val="bottom"/>
          </w:tcPr>
          <w:p w14:paraId="6C61F4DA">
            <w:pPr>
              <w:pStyle w:val="16"/>
              <w:pBdr>
                <w:top w:val="single" w:color="auto" w:sz="4" w:space="1"/>
                <w:bottom w:val="double" w:color="auto" w:sz="4" w:space="1"/>
              </w:pBdr>
              <w:tabs>
                <w:tab w:val="decimal" w:pos="1240"/>
              </w:tabs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56,947</w:t>
            </w:r>
          </w:p>
        </w:tc>
        <w:tc>
          <w:tcPr>
            <w:tcW w:w="2070" w:type="dxa"/>
            <w:gridSpan w:val="2"/>
            <w:vAlign w:val="bottom"/>
          </w:tcPr>
          <w:p w14:paraId="04FB4C2E">
            <w:pPr>
              <w:pStyle w:val="16"/>
              <w:pBdr>
                <w:top w:val="single" w:color="auto" w:sz="4" w:space="1"/>
                <w:bottom w:val="double" w:color="auto" w:sz="4" w:space="1"/>
              </w:pBdr>
              <w:tabs>
                <w:tab w:val="decimal" w:pos="1240"/>
              </w:tabs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41,831</w:t>
            </w:r>
          </w:p>
        </w:tc>
      </w:tr>
    </w:tbl>
    <w:p w14:paraId="49BE976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-2149475</wp:posOffset>
                </wp:positionH>
                <wp:positionV relativeFrom="paragraph">
                  <wp:posOffset>343535</wp:posOffset>
                </wp:positionV>
                <wp:extent cx="1021080" cy="3368675"/>
                <wp:effectExtent l="0" t="0" r="83820" b="22225"/>
                <wp:wrapNone/>
                <wp:docPr id="35" name="Speech Bubble: 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1080" cy="3368675"/>
                        </a:xfrm>
                        <a:prstGeom prst="wedgeRectCallout">
                          <a:avLst>
                            <a:gd name="adj1" fmla="val 54197"/>
                            <a:gd name="adj2" fmla="val -15509"/>
                          </a:avLst>
                        </a:prstGeom>
                        <a:noFill/>
                        <a:ln w="31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7A5FD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peech Bubble: Rectangle 35" o:spid="_x0000_s1026" o:spt="61" type="#_x0000_t61" style="position:absolute;left:0pt;margin-left:-169.25pt;margin-top:27.05pt;height:265.25pt;width:80.4pt;z-index:251659264;v-text-anchor:middle;mso-width-relative:page;mso-height-relative:page;" filled="f" stroked="t" coordsize="21600,21600" o:gfxdata="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CH&#10;Y/xi2wAAAAwBAAAPAAAAAAAAAAEAIAAAACIAAABkcnMvZG93bnJldi54bWxQSwECFAAUAAAACACH&#10;TuJAT82sfpMCAAAxBQAADgAAAAAAAAABACAAAAAqAQAAZHJzL2Uyb0RvYy54bWxQSwUGAAAAAAYA&#10;BgBZAQAALwYAAAAA&#10;" adj="22507,7450">
                <v:fill on="f" focussize="0,0"/>
                <v:stroke weight="0.25pt" color="#FF0000 [3204]" joinstyle="round"/>
                <v:imagedata o:title=""/>
                <o:lock v:ext="edit" aspectratio="f"/>
                <v:textbox>
                  <w:txbxContent>
                    <w:p w14:paraId="747A5FD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ngsana New" w:hAnsi="Angsana New"/>
          <w:b/>
          <w:bCs/>
          <w:sz w:val="32"/>
          <w:szCs w:val="32"/>
        </w:rPr>
        <w:t>5.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 w:bidi="th-TH"/>
        </w:rPr>
        <w:t>ที่ดิน อาคารและอุปกรณ์</w:t>
      </w:r>
    </w:p>
    <w:p w14:paraId="32377C5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รายการเปลี่ยนแปลงของบัญชีที่ดิน อาคารและอุปกรณ์สำหรับงวดหกเดือนสิ้นสุดวันที่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 w:bidi="th-TH"/>
        </w:rPr>
        <w:t>สรุปได้ดังนี้</w:t>
      </w:r>
    </w:p>
    <w:tbl>
      <w:tblPr>
        <w:tblStyle w:val="12"/>
        <w:tblW w:w="9180" w:type="dxa"/>
        <w:tblInd w:w="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0"/>
        <w:gridCol w:w="2070"/>
        <w:gridCol w:w="2070"/>
      </w:tblGrid>
      <w:tr w14:paraId="5B9BFF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40" w:type="dxa"/>
          </w:tcPr>
          <w:p w14:paraId="6E92A9A8">
            <w:pPr>
              <w:pStyle w:val="16"/>
              <w:spacing w:after="0" w:line="240" w:lineRule="auto"/>
              <w:ind w:lef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B83922A">
            <w:pPr>
              <w:pStyle w:val="16"/>
              <w:spacing w:after="0"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070" w:type="dxa"/>
          </w:tcPr>
          <w:p w14:paraId="518AF9BF">
            <w:pPr>
              <w:ind w:lef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14:paraId="1160D5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40" w:type="dxa"/>
          </w:tcPr>
          <w:p w14:paraId="0AB27A5B">
            <w:pPr>
              <w:pStyle w:val="16"/>
              <w:spacing w:after="0" w:line="240" w:lineRule="auto"/>
              <w:ind w:lef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C0C9EB7">
            <w:pPr>
              <w:pStyle w:val="16"/>
              <w:pBdr>
                <w:bottom w:val="single" w:color="auto" w:sz="4" w:space="1"/>
              </w:pBdr>
              <w:spacing w:after="0"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งบการเงินรวม</w:t>
            </w:r>
          </w:p>
        </w:tc>
        <w:tc>
          <w:tcPr>
            <w:tcW w:w="2070" w:type="dxa"/>
          </w:tcPr>
          <w:p w14:paraId="0B31D263">
            <w:pPr>
              <w:pStyle w:val="16"/>
              <w:pBdr>
                <w:bottom w:val="single" w:color="auto" w:sz="4" w:space="1"/>
              </w:pBdr>
              <w:spacing w:after="0"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582E50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0" w:type="dxa"/>
          </w:tcPr>
          <w:p w14:paraId="4AF86395">
            <w:pPr>
              <w:pStyle w:val="16"/>
              <w:spacing w:after="0" w:line="240" w:lineRule="auto"/>
              <w:ind w:left="42" w:hanging="4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  <w:t>มูลค่าสุทธิตามบัญชี ณ วันที่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070" w:type="dxa"/>
          </w:tcPr>
          <w:p w14:paraId="36113A19">
            <w:pPr>
              <w:tabs>
                <w:tab w:val="decimal" w:pos="1156"/>
              </w:tabs>
              <w:ind w:right="-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2,164,022</w:t>
            </w:r>
          </w:p>
        </w:tc>
        <w:tc>
          <w:tcPr>
            <w:tcW w:w="2070" w:type="dxa"/>
            <w:vAlign w:val="bottom"/>
          </w:tcPr>
          <w:p w14:paraId="4DEEAB4C">
            <w:pPr>
              <w:tabs>
                <w:tab w:val="decimal" w:pos="1154"/>
              </w:tabs>
              <w:ind w:right="-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1,277,054</w:t>
            </w:r>
          </w:p>
        </w:tc>
      </w:tr>
      <w:tr w14:paraId="4B3CD0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0" w:type="dxa"/>
          </w:tcPr>
          <w:p w14:paraId="03DD0DA1">
            <w:pPr>
              <w:pStyle w:val="16"/>
              <w:tabs>
                <w:tab w:val="left" w:pos="492"/>
              </w:tabs>
              <w:spacing w:after="0" w:line="240" w:lineRule="auto"/>
              <w:ind w:left="40" w:right="-108" w:hanging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ซื้อเพิ่มระหว่างงวด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ราคาทุน</w:t>
            </w:r>
          </w:p>
        </w:tc>
        <w:tc>
          <w:tcPr>
            <w:tcW w:w="2070" w:type="dxa"/>
            <w:vAlign w:val="bottom"/>
          </w:tcPr>
          <w:p w14:paraId="52608339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39,573</w:t>
            </w:r>
          </w:p>
        </w:tc>
        <w:tc>
          <w:tcPr>
            <w:tcW w:w="2070" w:type="dxa"/>
            <w:vAlign w:val="bottom"/>
          </w:tcPr>
          <w:p w14:paraId="5B970237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19,829</w:t>
            </w:r>
          </w:p>
        </w:tc>
      </w:tr>
      <w:tr w14:paraId="275567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0" w:type="dxa"/>
          </w:tcPr>
          <w:p w14:paraId="114E4334">
            <w:pPr>
              <w:pStyle w:val="16"/>
              <w:tabs>
                <w:tab w:val="left" w:pos="492"/>
              </w:tabs>
              <w:spacing w:after="0" w:line="240" w:lineRule="auto"/>
              <w:ind w:left="40" w:right="-108" w:hanging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 w:ascii="Angsana New" w:hAnsi="Angsana New"/>
                <w:sz w:val="30"/>
                <w:szCs w:val="30"/>
                <w:cs/>
                <w:lang w:val="th-TH" w:bidi="th-TH"/>
              </w:rPr>
              <w:t>โอนมาจาก</w:t>
            </w: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สินทรัพย์หมุนเวียนอื่น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 xml:space="preserve">มูลค่าสุทธิตามบัญชี                      </w:t>
            </w:r>
          </w:p>
        </w:tc>
        <w:tc>
          <w:tcPr>
            <w:tcW w:w="2070" w:type="dxa"/>
            <w:vAlign w:val="bottom"/>
          </w:tcPr>
          <w:p w14:paraId="0274E7A7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18,801</w:t>
            </w:r>
          </w:p>
        </w:tc>
        <w:tc>
          <w:tcPr>
            <w:tcW w:w="2070" w:type="dxa"/>
            <w:vAlign w:val="bottom"/>
          </w:tcPr>
          <w:p w14:paraId="59E7A943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18,801</w:t>
            </w:r>
          </w:p>
        </w:tc>
      </w:tr>
      <w:tr w14:paraId="630A6B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0" w:type="dxa"/>
          </w:tcPr>
          <w:p w14:paraId="36F46E30">
            <w:pPr>
              <w:pStyle w:val="16"/>
              <w:tabs>
                <w:tab w:val="left" w:pos="492"/>
              </w:tabs>
              <w:spacing w:after="0" w:line="240" w:lineRule="auto"/>
              <w:ind w:left="250" w:hanging="26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จำหน่าย</w:t>
            </w:r>
            <w:r>
              <w:rPr>
                <w:rFonts w:ascii="Angsana New" w:hAnsi="Angsana New"/>
                <w:sz w:val="30"/>
                <w:szCs w:val="30"/>
                <w:cs/>
              </w:rPr>
              <w:t>/</w:t>
            </w: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 xml:space="preserve">ตัดจำหน่ายระหว่างงวด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มูลค่าสุทธิตามบัญชี                      ณ วันที่จำหน่าย</w:t>
            </w:r>
            <w:r>
              <w:rPr>
                <w:rFonts w:ascii="Angsana New" w:hAnsi="Angsana New"/>
                <w:sz w:val="30"/>
                <w:szCs w:val="30"/>
                <w:cs/>
              </w:rPr>
              <w:t>/</w:t>
            </w: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ตัดจำหน่าย</w:t>
            </w:r>
          </w:p>
        </w:tc>
        <w:tc>
          <w:tcPr>
            <w:tcW w:w="2070" w:type="dxa"/>
            <w:vAlign w:val="bottom"/>
          </w:tcPr>
          <w:p w14:paraId="5A33EFF8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(4,385)</w:t>
            </w:r>
          </w:p>
        </w:tc>
        <w:tc>
          <w:tcPr>
            <w:tcW w:w="2070" w:type="dxa"/>
            <w:vAlign w:val="bottom"/>
          </w:tcPr>
          <w:p w14:paraId="1589D058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(3,945)</w:t>
            </w:r>
          </w:p>
        </w:tc>
      </w:tr>
      <w:tr w14:paraId="02DD35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0" w:type="dxa"/>
          </w:tcPr>
          <w:p w14:paraId="0F51067C">
            <w:pPr>
              <w:pStyle w:val="16"/>
              <w:tabs>
                <w:tab w:val="left" w:pos="492"/>
              </w:tabs>
              <w:spacing w:after="0" w:line="240" w:lineRule="auto"/>
              <w:ind w:left="40" w:right="-108" w:hanging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ค่าเสื่อมราคาสำหรับงวด</w:t>
            </w:r>
          </w:p>
        </w:tc>
        <w:tc>
          <w:tcPr>
            <w:tcW w:w="2070" w:type="dxa"/>
            <w:vAlign w:val="bottom"/>
          </w:tcPr>
          <w:p w14:paraId="327280CA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(88,738)</w:t>
            </w:r>
          </w:p>
        </w:tc>
        <w:tc>
          <w:tcPr>
            <w:tcW w:w="2070" w:type="dxa"/>
            <w:vAlign w:val="bottom"/>
          </w:tcPr>
          <w:p w14:paraId="6DC392A2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(47,158)</w:t>
            </w:r>
          </w:p>
        </w:tc>
      </w:tr>
      <w:tr w14:paraId="442CC4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0" w:type="dxa"/>
          </w:tcPr>
          <w:p w14:paraId="4682AB1A">
            <w:pPr>
              <w:pStyle w:val="16"/>
              <w:spacing w:after="0" w:line="240" w:lineRule="auto"/>
              <w:ind w:left="40" w:right="-108" w:hanging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vAlign w:val="bottom"/>
          </w:tcPr>
          <w:p w14:paraId="1DEACCAE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(3,846)</w:t>
            </w:r>
          </w:p>
        </w:tc>
        <w:tc>
          <w:tcPr>
            <w:tcW w:w="2070" w:type="dxa"/>
            <w:vAlign w:val="bottom"/>
          </w:tcPr>
          <w:p w14:paraId="53BAE695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14:paraId="2642C2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0" w:type="dxa"/>
          </w:tcPr>
          <w:p w14:paraId="733C5D7F">
            <w:pPr>
              <w:pStyle w:val="16"/>
              <w:spacing w:after="0" w:line="240" w:lineRule="auto"/>
              <w:ind w:left="42" w:hanging="4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  <w:t>มูลค่าสุทธิตามบัญชี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070" w:type="dxa"/>
            <w:vAlign w:val="bottom"/>
          </w:tcPr>
          <w:p w14:paraId="6DDBD4B5">
            <w:pPr>
              <w:pBdr>
                <w:top w:val="single" w:color="auto" w:sz="4" w:space="1"/>
                <w:bottom w:val="double" w:color="auto" w:sz="4" w:space="1"/>
              </w:pBd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2,125,427</w:t>
            </w:r>
          </w:p>
        </w:tc>
        <w:tc>
          <w:tcPr>
            <w:tcW w:w="2070" w:type="dxa"/>
            <w:vAlign w:val="bottom"/>
          </w:tcPr>
          <w:p w14:paraId="257C2276">
            <w:pPr>
              <w:pBdr>
                <w:top w:val="single" w:color="auto" w:sz="4" w:space="1"/>
                <w:bottom w:val="double" w:color="auto" w:sz="4" w:space="1"/>
              </w:pBd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1,264,581</w:t>
            </w:r>
          </w:p>
        </w:tc>
      </w:tr>
    </w:tbl>
    <w:p w14:paraId="74E6277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7DFDD7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hint="cs" w:ascii="Angsana New" w:hAnsi="Angsana New"/>
          <w:b/>
          <w:bCs/>
          <w:sz w:val="32"/>
          <w:szCs w:val="32"/>
          <w:cs/>
          <w:lang w:val="th-TH" w:bidi="th-TH"/>
        </w:rPr>
        <w:t>เงินเบิกเกินบัญชีและ</w:t>
      </w:r>
      <w:r>
        <w:rPr>
          <w:rFonts w:ascii="Angsana New" w:hAnsi="Angsana New"/>
          <w:b/>
          <w:bCs/>
          <w:sz w:val="32"/>
          <w:szCs w:val="32"/>
          <w:cs/>
          <w:lang w:val="th-TH" w:bidi="th-TH"/>
        </w:rPr>
        <w:t>เงินกู้ยืมระยะสั้นจากสถาบันการเงิน</w:t>
      </w:r>
    </w:p>
    <w:tbl>
      <w:tblPr>
        <w:tblStyle w:val="12"/>
        <w:tblW w:w="9180" w:type="dxa"/>
        <w:tblInd w:w="45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6"/>
        <w:gridCol w:w="1671"/>
        <w:gridCol w:w="1466"/>
        <w:gridCol w:w="1671"/>
        <w:gridCol w:w="1466"/>
      </w:tblGrid>
      <w:tr w14:paraId="07C75B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3240" w:type="dxa"/>
            <w:vAlign w:val="bottom"/>
          </w:tcPr>
          <w:p w14:paraId="1547615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6E6DDD1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14:paraId="3CCF11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240" w:type="dxa"/>
            <w:vAlign w:val="bottom"/>
          </w:tcPr>
          <w:p w14:paraId="060854C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08A8276A">
            <w:pPr>
              <w:pBdr>
                <w:bottom w:val="single" w:color="auto" w:sz="4" w:space="1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35FCC2EF">
            <w:pPr>
              <w:pBdr>
                <w:bottom w:val="single" w:color="auto" w:sz="4" w:space="1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4769F6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</w:trPr>
        <w:tc>
          <w:tcPr>
            <w:tcW w:w="3240" w:type="dxa"/>
            <w:vAlign w:val="bottom"/>
          </w:tcPr>
          <w:p w14:paraId="6EECDFE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</w:tcPr>
          <w:p w14:paraId="105605CC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 xml:space="preserve">  2568</w:t>
            </w:r>
          </w:p>
        </w:tc>
        <w:tc>
          <w:tcPr>
            <w:tcW w:w="1485" w:type="dxa"/>
          </w:tcPr>
          <w:p w14:paraId="4F29202D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85" w:type="dxa"/>
          </w:tcPr>
          <w:p w14:paraId="77C4399B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 xml:space="preserve">  2568</w:t>
            </w:r>
          </w:p>
        </w:tc>
        <w:tc>
          <w:tcPr>
            <w:tcW w:w="1485" w:type="dxa"/>
          </w:tcPr>
          <w:p w14:paraId="3DE2F8A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14:paraId="2219A9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</w:trPr>
        <w:tc>
          <w:tcPr>
            <w:tcW w:w="3240" w:type="dxa"/>
            <w:vAlign w:val="bottom"/>
          </w:tcPr>
          <w:p w14:paraId="1B6B283A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</w:tcPr>
          <w:p w14:paraId="78F2FD07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85" w:type="dxa"/>
          </w:tcPr>
          <w:p w14:paraId="1CE1EC15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(</w:t>
            </w:r>
            <w:r>
              <w:rPr>
                <w:rFonts w:ascii="Angsana New" w:hAnsi="Angsana New"/>
                <w:spacing w:val="-8"/>
                <w:sz w:val="30"/>
                <w:szCs w:val="30"/>
                <w:cs/>
                <w:lang w:val="th-TH" w:bidi="th-TH"/>
              </w:rPr>
              <w:t>ตรวจสอบแล้ว</w:t>
            </w:r>
            <w:r>
              <w:rPr>
                <w:rFonts w:ascii="Angsana New" w:hAnsi="Angsana New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1485" w:type="dxa"/>
          </w:tcPr>
          <w:p w14:paraId="222AA2E5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85" w:type="dxa"/>
          </w:tcPr>
          <w:p w14:paraId="58B7E6AF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(</w:t>
            </w:r>
            <w:r>
              <w:rPr>
                <w:rFonts w:ascii="Angsana New" w:hAnsi="Angsana New"/>
                <w:spacing w:val="-8"/>
                <w:sz w:val="30"/>
                <w:szCs w:val="30"/>
                <w:cs/>
                <w:lang w:val="th-TH" w:bidi="th-TH"/>
              </w:rPr>
              <w:t>ตรวจสอบแล้ว</w:t>
            </w:r>
            <w:r>
              <w:rPr>
                <w:rFonts w:ascii="Angsana New" w:hAnsi="Angsana New"/>
                <w:spacing w:val="-8"/>
                <w:sz w:val="30"/>
                <w:szCs w:val="30"/>
                <w:cs/>
              </w:rPr>
              <w:t>)</w:t>
            </w:r>
          </w:p>
        </w:tc>
      </w:tr>
      <w:tr w14:paraId="01DC5B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</w:trPr>
        <w:tc>
          <w:tcPr>
            <w:tcW w:w="3240" w:type="dxa"/>
            <w:vAlign w:val="bottom"/>
          </w:tcPr>
          <w:p w14:paraId="30E24EFB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เงินเบิกเกินบัญชีธนาคาร</w:t>
            </w:r>
          </w:p>
        </w:tc>
        <w:tc>
          <w:tcPr>
            <w:tcW w:w="1485" w:type="dxa"/>
          </w:tcPr>
          <w:p w14:paraId="74FCCD18">
            <w:pPr>
              <w:tabs>
                <w:tab w:val="decimal" w:pos="974"/>
              </w:tabs>
              <w:ind w:right="-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vAlign w:val="bottom"/>
          </w:tcPr>
          <w:p w14:paraId="215510B9">
            <w:pPr>
              <w:tabs>
                <w:tab w:val="decimal" w:pos="974"/>
              </w:tabs>
              <w:ind w:right="-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5" w:type="dxa"/>
            <w:vAlign w:val="bottom"/>
          </w:tcPr>
          <w:p w14:paraId="576F5E8D">
            <w:pPr>
              <w:tabs>
                <w:tab w:val="decimal" w:pos="974"/>
              </w:tabs>
              <w:ind w:right="-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vAlign w:val="bottom"/>
          </w:tcPr>
          <w:p w14:paraId="668B1CCA">
            <w:pPr>
              <w:tabs>
                <w:tab w:val="decimal" w:pos="974"/>
              </w:tabs>
              <w:ind w:right="-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14:paraId="5A8A65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3240" w:type="dxa"/>
            <w:vAlign w:val="bottom"/>
          </w:tcPr>
          <w:p w14:paraId="5CBA1E11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ตั๋วสัญญาใช้เงิน</w:t>
            </w:r>
          </w:p>
        </w:tc>
        <w:tc>
          <w:tcPr>
            <w:tcW w:w="1485" w:type="dxa"/>
            <w:vAlign w:val="bottom"/>
          </w:tcPr>
          <w:p w14:paraId="6B206796">
            <w:pPr>
              <w:tabs>
                <w:tab w:val="decimal" w:pos="974"/>
              </w:tabs>
              <w:ind w:right="-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555,602</w:t>
            </w:r>
          </w:p>
        </w:tc>
        <w:tc>
          <w:tcPr>
            <w:tcW w:w="1485" w:type="dxa"/>
            <w:vAlign w:val="bottom"/>
          </w:tcPr>
          <w:p w14:paraId="5532D788">
            <w:pPr>
              <w:tabs>
                <w:tab w:val="decimal" w:pos="974"/>
              </w:tabs>
              <w:ind w:right="-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375,617</w:t>
            </w:r>
          </w:p>
        </w:tc>
        <w:tc>
          <w:tcPr>
            <w:tcW w:w="1485" w:type="dxa"/>
            <w:vAlign w:val="bottom"/>
          </w:tcPr>
          <w:p w14:paraId="1A8367EE">
            <w:pPr>
              <w:tabs>
                <w:tab w:val="decimal" w:pos="974"/>
              </w:tabs>
              <w:ind w:right="-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555,602</w:t>
            </w:r>
          </w:p>
        </w:tc>
        <w:tc>
          <w:tcPr>
            <w:tcW w:w="1485" w:type="dxa"/>
            <w:vAlign w:val="bottom"/>
          </w:tcPr>
          <w:p w14:paraId="3E36E20A">
            <w:pPr>
              <w:tabs>
                <w:tab w:val="decimal" w:pos="974"/>
              </w:tabs>
              <w:ind w:right="-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375,617</w:t>
            </w:r>
          </w:p>
        </w:tc>
      </w:tr>
      <w:tr w14:paraId="76D2E3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3240" w:type="dxa"/>
            <w:vAlign w:val="bottom"/>
          </w:tcPr>
          <w:p w14:paraId="150A59B6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หนี้สินจากการทำทรัสต์รีซีทส์</w:t>
            </w:r>
          </w:p>
        </w:tc>
        <w:tc>
          <w:tcPr>
            <w:tcW w:w="1485" w:type="dxa"/>
            <w:vAlign w:val="bottom"/>
          </w:tcPr>
          <w:p w14:paraId="49206512">
            <w:pPr>
              <w:tabs>
                <w:tab w:val="decimal" w:pos="974"/>
              </w:tabs>
              <w:ind w:righ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70,419</w:t>
            </w:r>
          </w:p>
        </w:tc>
        <w:tc>
          <w:tcPr>
            <w:tcW w:w="1485" w:type="dxa"/>
            <w:vAlign w:val="bottom"/>
          </w:tcPr>
          <w:p w14:paraId="7AD24817">
            <w:pPr>
              <w:tabs>
                <w:tab w:val="decimal" w:pos="974"/>
              </w:tabs>
              <w:ind w:right="-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45,285</w:t>
            </w:r>
          </w:p>
        </w:tc>
        <w:tc>
          <w:tcPr>
            <w:tcW w:w="1485" w:type="dxa"/>
            <w:vAlign w:val="bottom"/>
          </w:tcPr>
          <w:p w14:paraId="7024916A">
            <w:pPr>
              <w:tabs>
                <w:tab w:val="decimal" w:pos="974"/>
              </w:tabs>
              <w:ind w:right="-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vAlign w:val="bottom"/>
          </w:tcPr>
          <w:p w14:paraId="45EB8179">
            <w:pPr>
              <w:tabs>
                <w:tab w:val="decimal" w:pos="974"/>
              </w:tabs>
              <w:ind w:right="-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14:paraId="0E1169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</w:trPr>
        <w:tc>
          <w:tcPr>
            <w:tcW w:w="3240" w:type="dxa"/>
            <w:vAlign w:val="bottom"/>
          </w:tcPr>
          <w:p w14:paraId="136C096C">
            <w:pPr>
              <w:tabs>
                <w:tab w:val="left" w:pos="360"/>
              </w:tabs>
              <w:ind w:right="-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สินเชื่อเพื่อการส่งออก</w:t>
            </w:r>
          </w:p>
        </w:tc>
        <w:tc>
          <w:tcPr>
            <w:tcW w:w="1485" w:type="dxa"/>
            <w:vAlign w:val="bottom"/>
          </w:tcPr>
          <w:p w14:paraId="32B21D85">
            <w:pPr>
              <w:pBdr>
                <w:bottom w:val="single" w:color="auto" w:sz="4" w:space="1"/>
              </w:pBdr>
              <w:tabs>
                <w:tab w:val="decimal" w:pos="974"/>
              </w:tabs>
              <w:ind w:right="-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27,019</w:t>
            </w:r>
          </w:p>
        </w:tc>
        <w:tc>
          <w:tcPr>
            <w:tcW w:w="1485" w:type="dxa"/>
            <w:vAlign w:val="bottom"/>
          </w:tcPr>
          <w:p w14:paraId="76235460">
            <w:pPr>
              <w:pBdr>
                <w:bottom w:val="single" w:color="auto" w:sz="4" w:space="1"/>
              </w:pBdr>
              <w:tabs>
                <w:tab w:val="decimal" w:pos="974"/>
              </w:tabs>
              <w:ind w:right="-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30,112</w:t>
            </w:r>
          </w:p>
        </w:tc>
        <w:tc>
          <w:tcPr>
            <w:tcW w:w="1485" w:type="dxa"/>
            <w:vAlign w:val="bottom"/>
          </w:tcPr>
          <w:p w14:paraId="4468D7A4">
            <w:pPr>
              <w:pBdr>
                <w:bottom w:val="single" w:color="auto" w:sz="4" w:space="1"/>
              </w:pBdr>
              <w:tabs>
                <w:tab w:val="decimal" w:pos="974"/>
              </w:tabs>
              <w:ind w:right="-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27,019</w:t>
            </w:r>
          </w:p>
        </w:tc>
        <w:tc>
          <w:tcPr>
            <w:tcW w:w="1485" w:type="dxa"/>
            <w:vAlign w:val="bottom"/>
          </w:tcPr>
          <w:p w14:paraId="052596A8">
            <w:pPr>
              <w:pBdr>
                <w:bottom w:val="single" w:color="auto" w:sz="4" w:space="1"/>
              </w:pBdr>
              <w:tabs>
                <w:tab w:val="decimal" w:pos="974"/>
              </w:tabs>
              <w:ind w:right="-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30,112</w:t>
            </w:r>
          </w:p>
        </w:tc>
      </w:tr>
      <w:tr w14:paraId="693FBA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3240" w:type="dxa"/>
            <w:vAlign w:val="bottom"/>
          </w:tcPr>
          <w:p w14:paraId="4D1B3F1C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รวม</w:t>
            </w:r>
          </w:p>
        </w:tc>
        <w:tc>
          <w:tcPr>
            <w:tcW w:w="1485" w:type="dxa"/>
            <w:vAlign w:val="bottom"/>
          </w:tcPr>
          <w:p w14:paraId="29510438">
            <w:pPr>
              <w:pBdr>
                <w:bottom w:val="double" w:color="auto" w:sz="4" w:space="1"/>
              </w:pBdr>
              <w:tabs>
                <w:tab w:val="decimal" w:pos="974"/>
              </w:tabs>
              <w:ind w:righ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653,040</w:t>
            </w:r>
          </w:p>
        </w:tc>
        <w:tc>
          <w:tcPr>
            <w:tcW w:w="1485" w:type="dxa"/>
            <w:vAlign w:val="bottom"/>
          </w:tcPr>
          <w:p w14:paraId="241B932A">
            <w:pPr>
              <w:pBdr>
                <w:bottom w:val="double" w:color="auto" w:sz="4" w:space="1"/>
              </w:pBdr>
              <w:tabs>
                <w:tab w:val="decimal" w:pos="974"/>
              </w:tabs>
              <w:ind w:right="-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451,016</w:t>
            </w:r>
          </w:p>
        </w:tc>
        <w:tc>
          <w:tcPr>
            <w:tcW w:w="1485" w:type="dxa"/>
            <w:vAlign w:val="bottom"/>
          </w:tcPr>
          <w:p w14:paraId="50E97C49">
            <w:pPr>
              <w:pBdr>
                <w:bottom w:val="double" w:color="auto" w:sz="4" w:space="1"/>
              </w:pBdr>
              <w:tabs>
                <w:tab w:val="decimal" w:pos="974"/>
              </w:tabs>
              <w:ind w:right="-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582,621</w:t>
            </w:r>
          </w:p>
        </w:tc>
        <w:tc>
          <w:tcPr>
            <w:tcW w:w="1485" w:type="dxa"/>
            <w:vAlign w:val="bottom"/>
          </w:tcPr>
          <w:p w14:paraId="2851E80B">
            <w:pPr>
              <w:pBdr>
                <w:bottom w:val="double" w:color="auto" w:sz="4" w:space="1"/>
              </w:pBdr>
              <w:tabs>
                <w:tab w:val="decimal" w:pos="974"/>
              </w:tabs>
              <w:ind w:right="-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405,731</w:t>
            </w:r>
          </w:p>
        </w:tc>
      </w:tr>
    </w:tbl>
    <w:p w14:paraId="7278C885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  <w:lang w:val="th-TH" w:bidi="th-TH"/>
        </w:rPr>
        <w:t>เงินกู้ยืมระยะสั้นจากสถาบันการเงินของกลุ่มบริษัทค้ำประกันตามที่กล่าวไว้ในหมายเหตุประกอบ</w:t>
      </w:r>
      <w:r>
        <w:rPr>
          <w:rFonts w:ascii="Angsana New" w:hAnsi="Angsana New"/>
          <w:sz w:val="32"/>
          <w:szCs w:val="32"/>
        </w:rPr>
        <w:t xml:space="preserve">                     </w:t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งบการเงินระหว่างกาลข้อ </w:t>
      </w:r>
      <w:r>
        <w:rPr>
          <w:rFonts w:ascii="Angsana New" w:hAnsi="Angsana New"/>
          <w:sz w:val="32"/>
          <w:szCs w:val="32"/>
        </w:rPr>
        <w:t>9</w:t>
      </w:r>
    </w:p>
    <w:p w14:paraId="383E1CA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 w:bidi="th-TH"/>
        </w:rPr>
        <w:t>เจ้าหนี้การค้าและเจ้าหนี้หมุนเวียนอื่น</w:t>
      </w:r>
    </w:p>
    <w:tbl>
      <w:tblPr>
        <w:tblStyle w:val="12"/>
        <w:tblW w:w="9450" w:type="dxa"/>
        <w:tblInd w:w="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90"/>
        <w:gridCol w:w="1440"/>
        <w:gridCol w:w="1440"/>
        <w:gridCol w:w="1440"/>
        <w:gridCol w:w="1440"/>
      </w:tblGrid>
      <w:tr w14:paraId="3CE53C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0" w:type="dxa"/>
            <w:vAlign w:val="bottom"/>
          </w:tcPr>
          <w:p w14:paraId="75F09D49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ACEEA83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F077A21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14:paraId="14985B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0" w:type="dxa"/>
            <w:vAlign w:val="bottom"/>
          </w:tcPr>
          <w:p w14:paraId="41480B0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3DCD5D5">
            <w:pPr>
              <w:pBdr>
                <w:bottom w:val="single" w:color="auto" w:sz="4" w:space="1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4A03F344">
            <w:pPr>
              <w:pBdr>
                <w:bottom w:val="single" w:color="auto" w:sz="4" w:space="1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666F44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0" w:type="dxa"/>
            <w:vAlign w:val="bottom"/>
          </w:tcPr>
          <w:p w14:paraId="340CA131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14:paraId="6390B0D0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 xml:space="preserve">  2568</w:t>
            </w:r>
          </w:p>
        </w:tc>
        <w:tc>
          <w:tcPr>
            <w:tcW w:w="1440" w:type="dxa"/>
          </w:tcPr>
          <w:p w14:paraId="40DBF780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51B2BE78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 xml:space="preserve">  2568</w:t>
            </w:r>
          </w:p>
        </w:tc>
        <w:tc>
          <w:tcPr>
            <w:tcW w:w="1440" w:type="dxa"/>
          </w:tcPr>
          <w:p w14:paraId="5141DAAF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14:paraId="6D46FD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0" w:type="dxa"/>
            <w:vAlign w:val="bottom"/>
          </w:tcPr>
          <w:p w14:paraId="7FDFE49E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14:paraId="4B526C65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14:paraId="34154738">
            <w:pPr>
              <w:ind w:left="-150" w:right="-111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ตรวจสอบแล้ว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</w:tcPr>
          <w:p w14:paraId="2F59F1BB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14:paraId="289B6A3A">
            <w:pPr>
              <w:ind w:left="-150" w:right="-111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ตรวจสอบแล้ว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14:paraId="66F1AD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0" w:type="dxa"/>
            <w:vAlign w:val="bottom"/>
          </w:tcPr>
          <w:p w14:paraId="559BA71E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เจ้าหนี้การค้า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4F671ABD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440" w:type="dxa"/>
            <w:vAlign w:val="bottom"/>
          </w:tcPr>
          <w:p w14:paraId="4179B3A1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74ED01B3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18,249 </w:t>
            </w:r>
          </w:p>
        </w:tc>
        <w:tc>
          <w:tcPr>
            <w:tcW w:w="1440" w:type="dxa"/>
            <w:vAlign w:val="bottom"/>
          </w:tcPr>
          <w:p w14:paraId="4367248A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19,685</w:t>
            </w:r>
          </w:p>
        </w:tc>
      </w:tr>
      <w:tr w14:paraId="0750B7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0" w:type="dxa"/>
            <w:vAlign w:val="bottom"/>
          </w:tcPr>
          <w:p w14:paraId="60945320">
            <w:pPr>
              <w:ind w:right="-18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  <w:cs/>
                <w:lang w:val="th-TH" w:bidi="th-TH"/>
              </w:rPr>
              <w:t>เจ้าหนี้การค้า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pacing w:val="-6"/>
                <w:sz w:val="30"/>
                <w:szCs w:val="30"/>
                <w:cs/>
                <w:lang w:val="th-TH" w:bidi="th-TH"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3545CF03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655,308 </w:t>
            </w:r>
          </w:p>
        </w:tc>
        <w:tc>
          <w:tcPr>
            <w:tcW w:w="1440" w:type="dxa"/>
            <w:vAlign w:val="bottom"/>
          </w:tcPr>
          <w:p w14:paraId="52237E81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647,271</w:t>
            </w:r>
          </w:p>
        </w:tc>
        <w:tc>
          <w:tcPr>
            <w:tcW w:w="1440" w:type="dxa"/>
          </w:tcPr>
          <w:p w14:paraId="36B90197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311,198 </w:t>
            </w:r>
          </w:p>
        </w:tc>
        <w:tc>
          <w:tcPr>
            <w:tcW w:w="1440" w:type="dxa"/>
            <w:vAlign w:val="bottom"/>
          </w:tcPr>
          <w:p w14:paraId="727ED8D1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280,990</w:t>
            </w:r>
          </w:p>
        </w:tc>
      </w:tr>
      <w:tr w14:paraId="5A827B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0" w:type="dxa"/>
            <w:vAlign w:val="bottom"/>
          </w:tcPr>
          <w:p w14:paraId="3E988611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เจ้าหนี้หมุนเวียนอื่น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7C5C14FC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1440" w:type="dxa"/>
            <w:vAlign w:val="bottom"/>
          </w:tcPr>
          <w:p w14:paraId="739E0D71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117698A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45,590</w:t>
            </w:r>
          </w:p>
        </w:tc>
        <w:tc>
          <w:tcPr>
            <w:tcW w:w="1440" w:type="dxa"/>
            <w:vAlign w:val="bottom"/>
          </w:tcPr>
          <w:p w14:paraId="0DCBB243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43,052</w:t>
            </w:r>
          </w:p>
        </w:tc>
      </w:tr>
      <w:tr w14:paraId="668730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0" w:type="dxa"/>
            <w:vAlign w:val="bottom"/>
          </w:tcPr>
          <w:p w14:paraId="5AC98C95">
            <w:pPr>
              <w:ind w:right="-18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  <w:cs/>
                <w:lang w:val="th-TH" w:bidi="th-TH"/>
              </w:rPr>
              <w:t>เจ้าหนี้หมุนเวียนอื่น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pacing w:val="-6"/>
                <w:sz w:val="30"/>
                <w:szCs w:val="30"/>
                <w:cs/>
                <w:lang w:val="th-TH" w:bidi="th-TH"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01232638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113,248 </w:t>
            </w:r>
          </w:p>
        </w:tc>
        <w:tc>
          <w:tcPr>
            <w:tcW w:w="1440" w:type="dxa"/>
            <w:vAlign w:val="bottom"/>
          </w:tcPr>
          <w:p w14:paraId="3C7DF003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111,561</w:t>
            </w:r>
          </w:p>
        </w:tc>
        <w:tc>
          <w:tcPr>
            <w:tcW w:w="1440" w:type="dxa"/>
          </w:tcPr>
          <w:p w14:paraId="466D6960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57,148 </w:t>
            </w:r>
          </w:p>
        </w:tc>
        <w:tc>
          <w:tcPr>
            <w:tcW w:w="1440" w:type="dxa"/>
            <w:vAlign w:val="bottom"/>
          </w:tcPr>
          <w:p w14:paraId="6E705559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41,379</w:t>
            </w:r>
          </w:p>
        </w:tc>
      </w:tr>
      <w:tr w14:paraId="2600B4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0" w:type="dxa"/>
            <w:vAlign w:val="bottom"/>
          </w:tcPr>
          <w:p w14:paraId="5EAF64D4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 xml:space="preserve">ค่าใช้จ่ายค้างจ่าย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09BBF628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440" w:type="dxa"/>
            <w:vAlign w:val="bottom"/>
          </w:tcPr>
          <w:p w14:paraId="0ADF078B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440" w:type="dxa"/>
          </w:tcPr>
          <w:p w14:paraId="29311D04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12,364</w:t>
            </w:r>
          </w:p>
        </w:tc>
        <w:tc>
          <w:tcPr>
            <w:tcW w:w="1440" w:type="dxa"/>
            <w:vAlign w:val="bottom"/>
          </w:tcPr>
          <w:p w14:paraId="5C32DAC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6,230</w:t>
            </w:r>
          </w:p>
        </w:tc>
      </w:tr>
      <w:tr w14:paraId="291B79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0" w:type="dxa"/>
            <w:vAlign w:val="bottom"/>
          </w:tcPr>
          <w:p w14:paraId="6B5C20AC">
            <w:pPr>
              <w:ind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 xml:space="preserve">ค่าใช้จ่ายค้างจ่าย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485E4A97">
            <w:pPr>
              <w:pBdr>
                <w:bottom w:val="single" w:color="auto" w:sz="4" w:space="1"/>
              </w:pBd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277,926 </w:t>
            </w:r>
          </w:p>
        </w:tc>
        <w:tc>
          <w:tcPr>
            <w:tcW w:w="1440" w:type="dxa"/>
            <w:vAlign w:val="bottom"/>
          </w:tcPr>
          <w:p w14:paraId="6460501B">
            <w:pPr>
              <w:pBdr>
                <w:bottom w:val="single" w:color="auto" w:sz="4" w:space="1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363,935</w:t>
            </w:r>
          </w:p>
        </w:tc>
        <w:tc>
          <w:tcPr>
            <w:tcW w:w="1440" w:type="dxa"/>
          </w:tcPr>
          <w:p w14:paraId="5DEE0010">
            <w:pPr>
              <w:pBdr>
                <w:bottom w:val="single" w:color="auto" w:sz="4" w:space="1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125,699 </w:t>
            </w:r>
          </w:p>
        </w:tc>
        <w:tc>
          <w:tcPr>
            <w:tcW w:w="1440" w:type="dxa"/>
            <w:vAlign w:val="bottom"/>
          </w:tcPr>
          <w:p w14:paraId="0E854101">
            <w:pPr>
              <w:pBdr>
                <w:bottom w:val="single" w:color="auto" w:sz="4" w:space="1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170,186</w:t>
            </w:r>
          </w:p>
        </w:tc>
      </w:tr>
      <w:tr w14:paraId="031D17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0" w:type="dxa"/>
            <w:vAlign w:val="bottom"/>
          </w:tcPr>
          <w:p w14:paraId="1DFE4407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</w:tcPr>
          <w:p w14:paraId="3E849583">
            <w:pPr>
              <w:pBdr>
                <w:bottom w:val="double" w:color="auto" w:sz="4" w:space="1"/>
              </w:pBd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1,047,528 </w:t>
            </w:r>
          </w:p>
        </w:tc>
        <w:tc>
          <w:tcPr>
            <w:tcW w:w="1440" w:type="dxa"/>
            <w:vAlign w:val="bottom"/>
          </w:tcPr>
          <w:p w14:paraId="7F689BAD">
            <w:pPr>
              <w:pBdr>
                <w:bottom w:val="double" w:color="auto" w:sz="4" w:space="1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1,122,837</w:t>
            </w:r>
          </w:p>
        </w:tc>
        <w:tc>
          <w:tcPr>
            <w:tcW w:w="1440" w:type="dxa"/>
          </w:tcPr>
          <w:p w14:paraId="6B293AEC">
            <w:pPr>
              <w:pBdr>
                <w:bottom w:val="double" w:color="auto" w:sz="4" w:space="1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570,248</w:t>
            </w:r>
          </w:p>
        </w:tc>
        <w:tc>
          <w:tcPr>
            <w:tcW w:w="1440" w:type="dxa"/>
            <w:vAlign w:val="bottom"/>
          </w:tcPr>
          <w:p w14:paraId="27C67256">
            <w:pPr>
              <w:pBdr>
                <w:bottom w:val="double" w:color="auto" w:sz="4" w:space="1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561,522</w:t>
            </w:r>
          </w:p>
        </w:tc>
      </w:tr>
    </w:tbl>
    <w:p w14:paraId="53CF66D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64063C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 w:bidi="th-TH"/>
        </w:rPr>
        <w:t>เงินกู้ยืมระยะยาวจากสถาบันการเงิน</w:t>
      </w:r>
    </w:p>
    <w:p w14:paraId="3FB0C141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 w:bidi="th-TH"/>
        </w:rPr>
        <w:t xml:space="preserve">รายการเปลี่ยนแปลงของบัญชีเงินกู้ยืมระยะยาวจากสถาบันการเงินสำหรับงวดหกเดือนสิ้นสุดวันที่                       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 w:bidi="th-TH"/>
        </w:rPr>
        <w:t>สรุปได้ดังนี้</w:t>
      </w:r>
    </w:p>
    <w:tbl>
      <w:tblPr>
        <w:tblStyle w:val="12"/>
        <w:tblW w:w="9441" w:type="dxa"/>
        <w:tblInd w:w="36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41"/>
        <w:gridCol w:w="2100"/>
        <w:gridCol w:w="2100"/>
        <w:gridCol w:w="2100"/>
      </w:tblGrid>
      <w:tr w14:paraId="406052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</w:trPr>
        <w:tc>
          <w:tcPr>
            <w:tcW w:w="3141" w:type="dxa"/>
            <w:vAlign w:val="bottom"/>
          </w:tcPr>
          <w:p w14:paraId="16329C8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300" w:type="dxa"/>
            <w:gridSpan w:val="3"/>
          </w:tcPr>
          <w:p w14:paraId="28CD6BF6">
            <w:pPr>
              <w:tabs>
                <w:tab w:val="center" w:pos="6390"/>
                <w:tab w:val="center" w:pos="8370"/>
              </w:tabs>
              <w:ind w:left="12"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14:paraId="6C550C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</w:trPr>
        <w:tc>
          <w:tcPr>
            <w:tcW w:w="3141" w:type="dxa"/>
            <w:vAlign w:val="bottom"/>
          </w:tcPr>
          <w:p w14:paraId="67C85D7C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300" w:type="dxa"/>
            <w:gridSpan w:val="3"/>
          </w:tcPr>
          <w:p w14:paraId="6E1BD3A7">
            <w:pPr>
              <w:pBdr>
                <w:bottom w:val="single" w:color="auto" w:sz="4" w:space="1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>งบการเงินรวม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282978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</w:trPr>
        <w:tc>
          <w:tcPr>
            <w:tcW w:w="3141" w:type="dxa"/>
            <w:vAlign w:val="bottom"/>
          </w:tcPr>
          <w:p w14:paraId="4A41398C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00" w:type="dxa"/>
            <w:vAlign w:val="bottom"/>
          </w:tcPr>
          <w:p w14:paraId="7A4094D4">
            <w:pPr>
              <w:pBdr>
                <w:bottom w:val="single" w:color="auto" w:sz="4" w:space="1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>เงินกู้ยืมระยะสั้นจากสถาบันการเงินภายใต้</w:t>
            </w:r>
            <w:r>
              <w:rPr>
                <w:rFonts w:ascii="Angsana New" w:hAnsi="Angsana New"/>
                <w:spacing w:val="-8"/>
                <w:sz w:val="28"/>
                <w:szCs w:val="28"/>
                <w:cs/>
                <w:lang w:val="th-TH" w:bidi="th-TH"/>
              </w:rPr>
              <w:t xml:space="preserve">โครงการ </w:t>
            </w:r>
            <w:r>
              <w:rPr>
                <w:rFonts w:ascii="Angsana New" w:hAnsi="Angsana New"/>
                <w:spacing w:val="-8"/>
                <w:sz w:val="28"/>
                <w:szCs w:val="28"/>
                <w:cs/>
              </w:rPr>
              <w:t>“</w:t>
            </w:r>
            <w:r>
              <w:rPr>
                <w:rFonts w:ascii="Angsana New" w:hAnsi="Angsana New"/>
                <w:spacing w:val="-8"/>
                <w:sz w:val="28"/>
                <w:szCs w:val="28"/>
              </w:rPr>
              <w:t>Multi-Creditors</w:t>
            </w:r>
            <w:r>
              <w:rPr>
                <w:rFonts w:ascii="Angsana New" w:hAnsi="Angsana New"/>
                <w:sz w:val="28"/>
                <w:szCs w:val="28"/>
              </w:rPr>
              <w:t xml:space="preserve">” </w:t>
            </w: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 xml:space="preserve">เดิมชื่อ </w:t>
            </w:r>
            <w:r>
              <w:rPr>
                <w:rFonts w:ascii="Angsana New" w:hAnsi="Angsana New"/>
                <w:sz w:val="28"/>
                <w:szCs w:val="28"/>
              </w:rPr>
              <w:t>“DR BIZ”)</w:t>
            </w:r>
          </w:p>
        </w:tc>
        <w:tc>
          <w:tcPr>
            <w:tcW w:w="2100" w:type="dxa"/>
            <w:vAlign w:val="bottom"/>
          </w:tcPr>
          <w:p w14:paraId="1A93CE96">
            <w:pPr>
              <w:pBdr>
                <w:bottom w:val="single" w:color="auto" w:sz="4" w:space="1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>เงินกู้ยืมระยะยาว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>จากสถาบันการเงิน</w:t>
            </w:r>
          </w:p>
        </w:tc>
        <w:tc>
          <w:tcPr>
            <w:tcW w:w="2100" w:type="dxa"/>
            <w:vAlign w:val="bottom"/>
          </w:tcPr>
          <w:p w14:paraId="7F267E72">
            <w:pPr>
              <w:pBdr>
                <w:bottom w:val="single" w:color="auto" w:sz="4" w:space="1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>รวม</w:t>
            </w:r>
          </w:p>
        </w:tc>
      </w:tr>
      <w:tr w14:paraId="2CEFDB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</w:trPr>
        <w:tc>
          <w:tcPr>
            <w:tcW w:w="3141" w:type="dxa"/>
            <w:vAlign w:val="bottom"/>
          </w:tcPr>
          <w:p w14:paraId="784AFD93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 w:bidi="th-TH"/>
              </w:rPr>
              <w:t>ยอดคงเหลือ ณ วันที่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 w:bidi="th-TH"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100" w:type="dxa"/>
            <w:vAlign w:val="bottom"/>
          </w:tcPr>
          <w:p w14:paraId="564917AD">
            <w:pPr>
              <w:tabs>
                <w:tab w:val="decimal" w:pos="1510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98,630</w:t>
            </w:r>
          </w:p>
        </w:tc>
        <w:tc>
          <w:tcPr>
            <w:tcW w:w="2100" w:type="dxa"/>
            <w:vAlign w:val="bottom"/>
          </w:tcPr>
          <w:p w14:paraId="4D1E2D00">
            <w:pPr>
              <w:tabs>
                <w:tab w:val="decimal" w:pos="1510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685,562</w:t>
            </w:r>
          </w:p>
        </w:tc>
        <w:tc>
          <w:tcPr>
            <w:tcW w:w="2100" w:type="dxa"/>
            <w:vAlign w:val="bottom"/>
          </w:tcPr>
          <w:p w14:paraId="19B13B15">
            <w:pPr>
              <w:tabs>
                <w:tab w:val="decimal" w:pos="1510"/>
              </w:tabs>
              <w:ind w:left="12"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784,192</w:t>
            </w:r>
          </w:p>
        </w:tc>
      </w:tr>
      <w:tr w14:paraId="32018A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</w:trPr>
        <w:tc>
          <w:tcPr>
            <w:tcW w:w="3141" w:type="dxa"/>
            <w:vAlign w:val="bottom"/>
          </w:tcPr>
          <w:p w14:paraId="06EF550F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>จ่ายคืนเงินกู้</w:t>
            </w:r>
          </w:p>
        </w:tc>
        <w:tc>
          <w:tcPr>
            <w:tcW w:w="2100" w:type="dxa"/>
            <w:vAlign w:val="bottom"/>
          </w:tcPr>
          <w:p w14:paraId="1085B15F">
            <w:pPr>
              <w:pBdr>
                <w:bottom w:val="single" w:color="auto" w:sz="4" w:space="1"/>
              </w:pBdr>
              <w:tabs>
                <w:tab w:val="decimal" w:pos="1510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(40,092)</w:t>
            </w:r>
          </w:p>
        </w:tc>
        <w:tc>
          <w:tcPr>
            <w:tcW w:w="2100" w:type="dxa"/>
            <w:vAlign w:val="bottom"/>
          </w:tcPr>
          <w:p w14:paraId="73F2454D">
            <w:pPr>
              <w:pBdr>
                <w:bottom w:val="single" w:color="auto" w:sz="4" w:space="1"/>
              </w:pBdr>
              <w:tabs>
                <w:tab w:val="decimal" w:pos="1510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(58,191)</w:t>
            </w:r>
          </w:p>
        </w:tc>
        <w:tc>
          <w:tcPr>
            <w:tcW w:w="2100" w:type="dxa"/>
            <w:vAlign w:val="bottom"/>
          </w:tcPr>
          <w:p w14:paraId="3059993A">
            <w:pPr>
              <w:pBdr>
                <w:bottom w:val="single" w:color="auto" w:sz="4" w:space="1"/>
              </w:pBdr>
              <w:tabs>
                <w:tab w:val="decimal" w:pos="1510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(98,283)</w:t>
            </w:r>
          </w:p>
        </w:tc>
      </w:tr>
      <w:tr w14:paraId="1ECBA4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</w:trPr>
        <w:tc>
          <w:tcPr>
            <w:tcW w:w="3141" w:type="dxa"/>
            <w:vAlign w:val="bottom"/>
          </w:tcPr>
          <w:p w14:paraId="327FBABA">
            <w:pPr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 w:bidi="th-TH"/>
              </w:rPr>
              <w:t xml:space="preserve">ยอดคงเหลือ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 w:bidi="th-TH"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100" w:type="dxa"/>
            <w:vAlign w:val="bottom"/>
          </w:tcPr>
          <w:p w14:paraId="692B4304">
            <w:pPr>
              <w:tabs>
                <w:tab w:val="decimal" w:pos="1510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58,538 </w:t>
            </w:r>
          </w:p>
        </w:tc>
        <w:tc>
          <w:tcPr>
            <w:tcW w:w="2100" w:type="dxa"/>
            <w:vAlign w:val="bottom"/>
          </w:tcPr>
          <w:p w14:paraId="3BB6DB4D">
            <w:pPr>
              <w:tabs>
                <w:tab w:val="decimal" w:pos="1510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627,371</w:t>
            </w:r>
          </w:p>
        </w:tc>
        <w:tc>
          <w:tcPr>
            <w:tcW w:w="2100" w:type="dxa"/>
            <w:vAlign w:val="bottom"/>
          </w:tcPr>
          <w:p w14:paraId="7107F38F">
            <w:pPr>
              <w:tabs>
                <w:tab w:val="decimal" w:pos="1510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685,909</w:t>
            </w:r>
          </w:p>
        </w:tc>
      </w:tr>
      <w:tr w14:paraId="304A79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</w:trPr>
        <w:tc>
          <w:tcPr>
            <w:tcW w:w="3141" w:type="dxa"/>
            <w:vAlign w:val="bottom"/>
          </w:tcPr>
          <w:p w14:paraId="42B8AE96">
            <w:pPr>
              <w:ind w:right="-46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>ส่วนที่ถึงกำหนดชำระภายในหนึ่งปี</w:t>
            </w:r>
          </w:p>
        </w:tc>
        <w:tc>
          <w:tcPr>
            <w:tcW w:w="2100" w:type="dxa"/>
            <w:vAlign w:val="bottom"/>
          </w:tcPr>
          <w:p w14:paraId="420E7A26">
            <w:pPr>
              <w:pBdr>
                <w:bottom w:val="single" w:color="auto" w:sz="4" w:space="1"/>
              </w:pBdr>
              <w:tabs>
                <w:tab w:val="decimal" w:pos="1510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(50,421)</w:t>
            </w:r>
          </w:p>
        </w:tc>
        <w:tc>
          <w:tcPr>
            <w:tcW w:w="2100" w:type="dxa"/>
            <w:vAlign w:val="bottom"/>
          </w:tcPr>
          <w:p w14:paraId="4070CC7C">
            <w:pPr>
              <w:pBdr>
                <w:bottom w:val="single" w:color="auto" w:sz="4" w:space="1"/>
              </w:pBdr>
              <w:tabs>
                <w:tab w:val="decimal" w:pos="1510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(48,077)</w:t>
            </w:r>
          </w:p>
        </w:tc>
        <w:tc>
          <w:tcPr>
            <w:tcW w:w="2100" w:type="dxa"/>
            <w:vAlign w:val="bottom"/>
          </w:tcPr>
          <w:p w14:paraId="4261923B">
            <w:pPr>
              <w:pBdr>
                <w:bottom w:val="single" w:color="auto" w:sz="4" w:space="1"/>
              </w:pBdr>
              <w:tabs>
                <w:tab w:val="decimal" w:pos="1510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(98,498)</w:t>
            </w:r>
          </w:p>
        </w:tc>
      </w:tr>
      <w:tr w14:paraId="3F3C4F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</w:trPr>
        <w:tc>
          <w:tcPr>
            <w:tcW w:w="3141" w:type="dxa"/>
            <w:vAlign w:val="bottom"/>
          </w:tcPr>
          <w:p w14:paraId="0D4722A7">
            <w:pPr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 w:bidi="th-TH"/>
              </w:rPr>
              <w:t xml:space="preserve">เงินกู้ยืมระยะยาว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 w:bidi="th-TH"/>
              </w:rPr>
              <w:t>สุทธิจากส่วนที่</w:t>
            </w:r>
          </w:p>
          <w:p w14:paraId="0019B578">
            <w:pPr>
              <w:ind w:left="240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 w:bidi="th-TH"/>
              </w:rPr>
              <w:t xml:space="preserve">ถึงกำหนดชำระภายในหนึ่งปี </w:t>
            </w:r>
          </w:p>
        </w:tc>
        <w:tc>
          <w:tcPr>
            <w:tcW w:w="2100" w:type="dxa"/>
            <w:vAlign w:val="bottom"/>
          </w:tcPr>
          <w:p w14:paraId="05006C58">
            <w:pPr>
              <w:pBdr>
                <w:bottom w:val="double" w:color="auto" w:sz="4" w:space="1"/>
              </w:pBdr>
              <w:tabs>
                <w:tab w:val="decimal" w:pos="1510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8,117 </w:t>
            </w:r>
          </w:p>
        </w:tc>
        <w:tc>
          <w:tcPr>
            <w:tcW w:w="2100" w:type="dxa"/>
            <w:vAlign w:val="bottom"/>
          </w:tcPr>
          <w:p w14:paraId="7C491EFE">
            <w:pPr>
              <w:pBdr>
                <w:bottom w:val="double" w:color="auto" w:sz="4" w:space="1"/>
              </w:pBdr>
              <w:tabs>
                <w:tab w:val="decimal" w:pos="1510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579,294 </w:t>
            </w:r>
          </w:p>
        </w:tc>
        <w:tc>
          <w:tcPr>
            <w:tcW w:w="2100" w:type="dxa"/>
            <w:vAlign w:val="bottom"/>
          </w:tcPr>
          <w:p w14:paraId="1C36EADD">
            <w:pPr>
              <w:pBdr>
                <w:bottom w:val="double" w:color="auto" w:sz="4" w:space="1"/>
              </w:pBdr>
              <w:tabs>
                <w:tab w:val="decimal" w:pos="1510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587,411 </w:t>
            </w:r>
          </w:p>
        </w:tc>
      </w:tr>
    </w:tbl>
    <w:p w14:paraId="554A88FD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 w:bidi="th-TH"/>
        </w:rPr>
        <w:t>ภายใต้สัญญาเงินกู้ กลุ่มบริษัทต้องปฏิบัติตามเงื่อนไขทางการเงินบางประการตามที่ระบุในสัญญา เช่น              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0ED104F9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 w:bidi="th-TH"/>
        </w:rPr>
        <w:t>เงินกู้ยืมระยะยาวจากสถาบันการเงินของกลุ่มบริษัทค้ำประกันตามที่กล่าวไว้ในหมายเหตุประกอบ</w:t>
      </w:r>
      <w:r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งบการเงินระหว่างกาลข้อ </w:t>
      </w:r>
      <w:r>
        <w:rPr>
          <w:rFonts w:ascii="Angsana New" w:hAnsi="Angsana New"/>
          <w:sz w:val="32"/>
          <w:szCs w:val="32"/>
        </w:rPr>
        <w:t>9</w:t>
      </w:r>
    </w:p>
    <w:p w14:paraId="207F5179">
      <w:pPr>
        <w:tabs>
          <w:tab w:val="left" w:pos="840"/>
          <w:tab w:val="left" w:pos="18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 w:bidi="th-TH"/>
        </w:rPr>
        <w:t>วงเงินสินเชื่อ</w:t>
      </w:r>
    </w:p>
    <w:p w14:paraId="70E83272">
      <w:pPr>
        <w:tabs>
          <w:tab w:val="left" w:pos="840"/>
          <w:tab w:val="left" w:pos="18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  <w:lang w:val="th-TH" w:bidi="th-TH"/>
        </w:rPr>
        <w:t>วงเงินสินเชื่อที่กลุ่มบริษัทได้รับจากสถาบันการเงินมีหลักประกันดังต่อไปนี้</w:t>
      </w:r>
    </w:p>
    <w:p w14:paraId="4F65491A">
      <w:pPr>
        <w:pStyle w:val="46"/>
        <w:numPr>
          <w:ilvl w:val="0"/>
          <w:numId w:val="1"/>
        </w:numPr>
        <w:spacing w:before="120" w:after="120"/>
        <w:ind w:left="1080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  <w:cs/>
          <w:lang w:val="th-TH" w:bidi="th-TH"/>
        </w:rPr>
        <w:t>การค้ำประกันโดยบริษัทฯและบริษัทย่อยของบริษัทฯ</w:t>
      </w:r>
      <w:r>
        <w:rPr>
          <w:rFonts w:ascii="Angsana New" w:hAnsi="Angsana New"/>
          <w:spacing w:val="-8"/>
          <w:sz w:val="32"/>
          <w:szCs w:val="32"/>
        </w:rPr>
        <w:t xml:space="preserve"> </w:t>
      </w:r>
      <w:r>
        <w:rPr>
          <w:rFonts w:ascii="Angsana New" w:hAnsi="Angsana New"/>
          <w:spacing w:val="-8"/>
          <w:sz w:val="32"/>
          <w:szCs w:val="32"/>
          <w:cs/>
          <w:lang w:val="th-TH" w:bidi="th-TH"/>
        </w:rPr>
        <w:t>โดยบริษัทฯและบริษัทย่อยมีการคิด</w:t>
      </w:r>
      <w:r>
        <w:rPr>
          <w:rFonts w:ascii="Angsana New" w:hAnsi="Angsana New"/>
          <w:sz w:val="32"/>
          <w:szCs w:val="32"/>
          <w:cs/>
          <w:lang w:val="th-TH" w:bidi="th-TH"/>
        </w:rPr>
        <w:t>ค่าธรรมเนียมในการค้ำประกันระหว่างกันในอัตราร้อยละ</w:t>
      </w:r>
      <w:r>
        <w:rPr>
          <w:rFonts w:ascii="Angsana New" w:hAnsi="Angsana New"/>
          <w:sz w:val="32"/>
          <w:szCs w:val="32"/>
        </w:rPr>
        <w:t xml:space="preserve"> 1.50 </w:t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1.75 </w:t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ของจำนวนเงินค้ำประกัน </w:t>
      </w:r>
      <w:r>
        <w:rPr>
          <w:rFonts w:ascii="Angsana New" w:hAnsi="Angsana New"/>
          <w:sz w:val="32"/>
          <w:szCs w:val="32"/>
        </w:rPr>
        <w:t xml:space="preserve">(31 </w:t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2567: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ร้อยละ </w:t>
      </w:r>
      <w:r>
        <w:rPr>
          <w:rFonts w:ascii="Angsana New" w:hAnsi="Angsana New"/>
          <w:sz w:val="32"/>
          <w:szCs w:val="32"/>
        </w:rPr>
        <w:t xml:space="preserve">1.50 </w:t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1.75 </w:t>
      </w:r>
      <w:r>
        <w:rPr>
          <w:rFonts w:ascii="Angsana New" w:hAnsi="Angsana New"/>
          <w:sz w:val="32"/>
          <w:szCs w:val="32"/>
          <w:cs/>
          <w:lang w:val="th-TH" w:bidi="th-TH"/>
        </w:rPr>
        <w:t>ของจำนวนเงินค้ำประกัน</w:t>
      </w:r>
      <w:r>
        <w:rPr>
          <w:rFonts w:ascii="Angsana New" w:hAnsi="Angsana New"/>
          <w:sz w:val="32"/>
          <w:szCs w:val="32"/>
        </w:rPr>
        <w:t>)</w:t>
      </w:r>
    </w:p>
    <w:p w14:paraId="6B590C9F">
      <w:pPr>
        <w:pStyle w:val="46"/>
        <w:numPr>
          <w:ilvl w:val="0"/>
          <w:numId w:val="1"/>
        </w:numPr>
        <w:spacing w:before="120" w:after="120"/>
        <w:ind w:left="1080" w:hanging="540"/>
        <w:contextualSpacing w:val="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hint="cs" w:ascii="Angsana New" w:hAnsi="Angsana New"/>
          <w:spacing w:val="-4"/>
          <w:sz w:val="32"/>
          <w:szCs w:val="32"/>
          <w:cs/>
          <w:lang w:val="th-TH" w:bidi="th-TH"/>
        </w:rPr>
        <w:t>การค้ำประกันโดยสิทธิการใช้ที่ดินบางส่วนของบริษัทย่อยจำนวน</w:t>
      </w:r>
      <w:r>
        <w:rPr>
          <w:rFonts w:ascii="Angsana New" w:hAnsi="Angsana New"/>
          <w:spacing w:val="-4"/>
          <w:sz w:val="32"/>
          <w:szCs w:val="32"/>
        </w:rPr>
        <w:t xml:space="preserve"> 6</w:t>
      </w:r>
      <w:r>
        <w:rPr>
          <w:rFonts w:hint="cs"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hint="cs" w:ascii="Angsana New" w:hAnsi="Angsana New"/>
          <w:spacing w:val="-4"/>
          <w:sz w:val="32"/>
          <w:szCs w:val="32"/>
          <w:cs/>
          <w:lang w:val="th-TH" w:bidi="th-TH"/>
        </w:rPr>
        <w:t>ล้านบาท และบัตรเครดิตของกรรมการของบริษัทย่อย</w:t>
      </w:r>
    </w:p>
    <w:p w14:paraId="67C51E68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br w:type="page"/>
      </w:r>
    </w:p>
    <w:p w14:paraId="2A831DEA">
      <w:pPr>
        <w:pStyle w:val="46"/>
        <w:numPr>
          <w:ilvl w:val="0"/>
          <w:numId w:val="1"/>
        </w:numPr>
        <w:spacing w:before="120" w:line="400" w:lineRule="exact"/>
        <w:ind w:left="1094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 w:bidi="th-TH"/>
        </w:rPr>
        <w:t>การจำนำ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จำนองสินทรัพย์ของบริษัทฯและบริษัทย่อย อย่างไรก็ตามในระหว่างงวดปัจจุบัน </w:t>
      </w:r>
      <w:r>
        <w:rPr>
          <w:rFonts w:hint="cs" w:ascii="Angsana New" w:hAnsi="Angsana New"/>
          <w:sz w:val="32"/>
          <w:szCs w:val="32"/>
          <w:cs/>
          <w:lang w:val="th-TH" w:bidi="th-TH"/>
        </w:rPr>
        <w:t>บริษัทฯได้จำนองที่ดินบางส่วนเพิ่มเติม และหนึ่งใน</w:t>
      </w:r>
      <w:r>
        <w:rPr>
          <w:rFonts w:ascii="Angsana New" w:hAnsi="Angsana New"/>
          <w:spacing w:val="-4"/>
          <w:sz w:val="32"/>
          <w:szCs w:val="32"/>
          <w:cs/>
          <w:lang w:val="th-TH" w:bidi="th-TH"/>
        </w:rPr>
        <w:t>บริษัทย่อย</w:t>
      </w:r>
      <w:r>
        <w:rPr>
          <w:rFonts w:hint="cs" w:ascii="Angsana New" w:hAnsi="Angsana New"/>
          <w:spacing w:val="-4"/>
          <w:sz w:val="32"/>
          <w:szCs w:val="32"/>
          <w:cs/>
          <w:lang w:val="th-TH" w:bidi="th-TH"/>
        </w:rPr>
        <w:t>อยู่ระหว่างดำเนินการ</w:t>
      </w:r>
      <w:r>
        <w:rPr>
          <w:rFonts w:ascii="Angsana New" w:hAnsi="Angsana New"/>
          <w:spacing w:val="-4"/>
          <w:sz w:val="32"/>
          <w:szCs w:val="32"/>
          <w:cs/>
          <w:lang w:val="th-TH" w:bidi="th-TH"/>
        </w:rPr>
        <w:t>เพิกถอนการจำนำ</w:t>
      </w:r>
      <w:r>
        <w:rPr>
          <w:rFonts w:ascii="Angsana New" w:hAnsi="Angsana New"/>
          <w:spacing w:val="-4"/>
          <w:sz w:val="32"/>
          <w:szCs w:val="32"/>
        </w:rPr>
        <w:t>/</w:t>
      </w:r>
      <w:r>
        <w:rPr>
          <w:rFonts w:hint="cs" w:ascii="Angsana New" w:hAnsi="Angsana New"/>
          <w:spacing w:val="-4"/>
          <w:sz w:val="32"/>
          <w:szCs w:val="32"/>
          <w:cs/>
          <w:lang w:val="th-TH" w:bidi="th-TH"/>
        </w:rPr>
        <w:t>จำนอง</w:t>
      </w:r>
      <w:r>
        <w:rPr>
          <w:rFonts w:ascii="Angsana New" w:hAnsi="Angsana New"/>
          <w:sz w:val="32"/>
          <w:szCs w:val="32"/>
          <w:cs/>
          <w:lang w:val="th-TH" w:bidi="th-TH"/>
        </w:rPr>
        <w:t>อาคารและส่วนปรับปรุงอาคาร</w:t>
      </w:r>
      <w:r>
        <w:rPr>
          <w:rFonts w:ascii="Angsana New" w:hAnsi="Angsana New"/>
          <w:sz w:val="32"/>
          <w:szCs w:val="32"/>
          <w:lang w:val="en-GB"/>
        </w:rPr>
        <w:t xml:space="preserve"> </w:t>
      </w:r>
      <w:r>
        <w:rPr>
          <w:rFonts w:hint="cs" w:ascii="Angsana New" w:hAnsi="Angsana New"/>
          <w:sz w:val="32"/>
          <w:szCs w:val="32"/>
          <w:cs/>
          <w:lang w:val="th-TH" w:bidi="th-TH"/>
        </w:rPr>
        <w:t>และ</w:t>
      </w:r>
      <w:r>
        <w:rPr>
          <w:rFonts w:ascii="Angsana New" w:hAnsi="Angsana New"/>
          <w:spacing w:val="-4"/>
          <w:sz w:val="32"/>
          <w:szCs w:val="32"/>
          <w:cs/>
          <w:lang w:val="th-TH" w:bidi="th-TH"/>
        </w:rPr>
        <w:t>เครื่องจักรและอุปกรณ์</w:t>
      </w:r>
      <w:r>
        <w:rPr>
          <w:rFonts w:hint="cs"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  <w:lang w:val="th-TH" w:bidi="th-TH"/>
        </w:rPr>
        <w:t>โดยสินทรัพย์ที่จำนำ</w:t>
      </w:r>
      <w:r>
        <w:rPr>
          <w:rFonts w:ascii="Angsana New" w:hAnsi="Angsana New"/>
          <w:spacing w:val="-4"/>
          <w:sz w:val="32"/>
          <w:szCs w:val="32"/>
        </w:rPr>
        <w:t>/</w:t>
      </w:r>
      <w:r>
        <w:rPr>
          <w:rFonts w:ascii="Angsana New" w:hAnsi="Angsana New"/>
          <w:spacing w:val="-4"/>
          <w:sz w:val="32"/>
          <w:szCs w:val="32"/>
          <w:cs/>
          <w:lang w:val="th-TH" w:bidi="th-TH"/>
        </w:rPr>
        <w:t>จำนอง</w:t>
      </w:r>
      <w:r>
        <w:rPr>
          <w:rFonts w:ascii="Angsana New" w:hAnsi="Angsana New"/>
          <w:sz w:val="32"/>
          <w:szCs w:val="32"/>
          <w:cs/>
          <w:lang w:val="th-TH" w:bidi="th-TH"/>
        </w:rPr>
        <w:t>มีมูลค่าสุทธิตามบัญชีสรุปได้ดังนี้</w:t>
      </w:r>
    </w:p>
    <w:tbl>
      <w:tblPr>
        <w:tblStyle w:val="12"/>
        <w:tblW w:w="8460" w:type="dxa"/>
        <w:tblInd w:w="99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0"/>
        <w:gridCol w:w="1327"/>
        <w:gridCol w:w="1328"/>
        <w:gridCol w:w="1327"/>
        <w:gridCol w:w="1328"/>
      </w:tblGrid>
      <w:tr w14:paraId="6B0AD3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" w:hRule="atLeast"/>
          <w:tblHeader/>
        </w:trPr>
        <w:tc>
          <w:tcPr>
            <w:tcW w:w="3150" w:type="dxa"/>
            <w:vAlign w:val="center"/>
          </w:tcPr>
          <w:p w14:paraId="00AD794D">
            <w:pPr>
              <w:overflowPunct/>
              <w:autoSpaceDE/>
              <w:autoSpaceDN/>
              <w:adjustRightInd/>
              <w:spacing w:line="380" w:lineRule="exact"/>
              <w:ind w:left="547" w:right="-2" w:hanging="547"/>
              <w:textAlignment w:val="auto"/>
              <w:rPr>
                <w:rFonts w:ascii="Angsana New" w:hAnsi="Angsana New"/>
                <w:sz w:val="29"/>
                <w:szCs w:val="29"/>
                <w:lang w:val="zh-CN" w:eastAsia="zh-CN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7C6FFBA2">
            <w:pPr>
              <w:overflowPunct/>
              <w:autoSpaceDE/>
              <w:autoSpaceDN/>
              <w:adjustRightInd/>
              <w:spacing w:line="380" w:lineRule="exact"/>
              <w:ind w:left="-18"/>
              <w:jc w:val="right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sz w:val="29"/>
                <w:szCs w:val="29"/>
                <w:cs/>
                <w:lang w:val="th-TH" w:bidi="th-TH"/>
              </w:rPr>
              <w:t>หน่วย</w:t>
            </w:r>
            <w:r>
              <w:rPr>
                <w:rFonts w:ascii="Angsana New" w:hAnsi="Angsana New"/>
                <w:sz w:val="29"/>
                <w:szCs w:val="29"/>
              </w:rPr>
              <w:t xml:space="preserve">: </w:t>
            </w:r>
            <w:r>
              <w:rPr>
                <w:rFonts w:ascii="Angsana New" w:hAnsi="Angsana New"/>
                <w:sz w:val="29"/>
                <w:szCs w:val="29"/>
                <w:cs/>
                <w:lang w:val="th-TH" w:bidi="th-TH"/>
              </w:rPr>
              <w:t>ล้านบาท</w:t>
            </w:r>
            <w:r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</w:tr>
      <w:tr w14:paraId="3F2254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150" w:type="dxa"/>
            <w:vAlign w:val="center"/>
          </w:tcPr>
          <w:p w14:paraId="19701BBA">
            <w:pPr>
              <w:overflowPunct/>
              <w:autoSpaceDE/>
              <w:autoSpaceDN/>
              <w:adjustRightInd/>
              <w:spacing w:line="380" w:lineRule="exact"/>
              <w:ind w:left="547" w:right="-2" w:hanging="547"/>
              <w:textAlignment w:val="auto"/>
              <w:rPr>
                <w:rFonts w:ascii="Angsana New" w:hAnsi="Angsana New"/>
                <w:sz w:val="29"/>
                <w:szCs w:val="29"/>
                <w:lang w:val="zh-CN" w:eastAsia="zh-CN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60307C6D">
            <w:pPr>
              <w:pBdr>
                <w:bottom w:val="single" w:color="auto" w:sz="4" w:space="1"/>
              </w:pBdr>
              <w:overflowPunct/>
              <w:autoSpaceDE/>
              <w:autoSpaceDN/>
              <w:adjustRightInd/>
              <w:spacing w:line="380" w:lineRule="exact"/>
              <w:ind w:left="-18"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  <w:lang w:val="th-TH" w:bidi="th-TH"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57BC95FB">
            <w:pPr>
              <w:pBdr>
                <w:bottom w:val="single" w:color="auto" w:sz="4" w:space="1"/>
              </w:pBdr>
              <w:overflowPunct/>
              <w:autoSpaceDE/>
              <w:autoSpaceDN/>
              <w:adjustRightInd/>
              <w:spacing w:line="380" w:lineRule="exact"/>
              <w:ind w:left="-18"/>
              <w:jc w:val="center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1544D6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0" w:type="dxa"/>
            <w:vAlign w:val="center"/>
          </w:tcPr>
          <w:p w14:paraId="22FDDEF1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005E93F4">
            <w:pPr>
              <w:pBdr>
                <w:bottom w:val="single" w:color="auto" w:sz="4" w:space="1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30 </w:t>
            </w:r>
            <w:r>
              <w:rPr>
                <w:rFonts w:ascii="Angsana New" w:hAnsi="Angsana New"/>
                <w:sz w:val="29"/>
                <w:szCs w:val="29"/>
                <w:cs/>
                <w:lang w:val="th-TH" w:bidi="th-TH"/>
              </w:rPr>
              <w:t xml:space="preserve">มิถุนายน </w:t>
            </w:r>
            <w:r>
              <w:rPr>
                <w:rFonts w:ascii="Angsana New" w:hAnsi="Angsana New"/>
                <w:sz w:val="29"/>
                <w:szCs w:val="29"/>
              </w:rPr>
              <w:t>2568</w:t>
            </w:r>
          </w:p>
        </w:tc>
        <w:tc>
          <w:tcPr>
            <w:tcW w:w="1328" w:type="dxa"/>
          </w:tcPr>
          <w:p w14:paraId="475EA74B">
            <w:pPr>
              <w:pBdr>
                <w:bottom w:val="single" w:color="auto" w:sz="4" w:space="1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31 </w:t>
            </w:r>
            <w:r>
              <w:rPr>
                <w:rFonts w:ascii="Angsana New" w:hAnsi="Angsana New"/>
                <w:sz w:val="29"/>
                <w:szCs w:val="29"/>
                <w:cs/>
                <w:lang w:val="th-TH" w:bidi="th-TH"/>
              </w:rPr>
              <w:t xml:space="preserve">ธันวาคม </w:t>
            </w:r>
            <w:r>
              <w:rPr>
                <w:rFonts w:ascii="Angsana New" w:hAnsi="Angsana New"/>
                <w:sz w:val="29"/>
                <w:szCs w:val="29"/>
              </w:rPr>
              <w:t>2567</w:t>
            </w:r>
          </w:p>
        </w:tc>
        <w:tc>
          <w:tcPr>
            <w:tcW w:w="1327" w:type="dxa"/>
          </w:tcPr>
          <w:p w14:paraId="463260E8">
            <w:pPr>
              <w:pBdr>
                <w:bottom w:val="single" w:color="auto" w:sz="4" w:space="1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30 </w:t>
            </w:r>
            <w:r>
              <w:rPr>
                <w:rFonts w:ascii="Angsana New" w:hAnsi="Angsana New"/>
                <w:sz w:val="29"/>
                <w:szCs w:val="29"/>
                <w:cs/>
                <w:lang w:val="th-TH" w:bidi="th-TH"/>
              </w:rPr>
              <w:t xml:space="preserve">มิถุนายน </w:t>
            </w:r>
            <w:r>
              <w:rPr>
                <w:rFonts w:ascii="Angsana New" w:hAnsi="Angsana New"/>
                <w:sz w:val="29"/>
                <w:szCs w:val="29"/>
              </w:rPr>
              <w:t>2568</w:t>
            </w:r>
          </w:p>
        </w:tc>
        <w:tc>
          <w:tcPr>
            <w:tcW w:w="1328" w:type="dxa"/>
          </w:tcPr>
          <w:p w14:paraId="15BC7DF9">
            <w:pPr>
              <w:pBdr>
                <w:bottom w:val="single" w:color="auto" w:sz="4" w:space="1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31 </w:t>
            </w:r>
            <w:r>
              <w:rPr>
                <w:rFonts w:ascii="Angsana New" w:hAnsi="Angsana New"/>
                <w:sz w:val="29"/>
                <w:szCs w:val="29"/>
                <w:cs/>
                <w:lang w:val="th-TH" w:bidi="th-TH"/>
              </w:rPr>
              <w:t xml:space="preserve">ธันวาคม </w:t>
            </w:r>
            <w:r>
              <w:rPr>
                <w:rFonts w:ascii="Angsana New" w:hAnsi="Angsana New"/>
                <w:sz w:val="29"/>
                <w:szCs w:val="29"/>
              </w:rPr>
              <w:t>2567</w:t>
            </w:r>
          </w:p>
        </w:tc>
      </w:tr>
      <w:tr w14:paraId="459B02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0" w:type="dxa"/>
            <w:vAlign w:val="center"/>
          </w:tcPr>
          <w:p w14:paraId="30895DFC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</w:p>
        </w:tc>
        <w:tc>
          <w:tcPr>
            <w:tcW w:w="1327" w:type="dxa"/>
          </w:tcPr>
          <w:p w14:paraId="20E75634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65E2D192">
            <w:pPr>
              <w:overflowPunct/>
              <w:autoSpaceDE/>
              <w:autoSpaceDN/>
              <w:adjustRightInd/>
              <w:spacing w:line="380" w:lineRule="exact"/>
              <w:ind w:left="-82" w:right="-65"/>
              <w:jc w:val="center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sz w:val="29"/>
                <w:szCs w:val="29"/>
                <w:cs/>
                <w:lang w:val="th-TH" w:bidi="th-TH"/>
              </w:rPr>
              <w:t>ตรวจสอบแล้ว</w:t>
            </w:r>
            <w:r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327" w:type="dxa"/>
          </w:tcPr>
          <w:p w14:paraId="498EAF39">
            <w:pPr>
              <w:overflowPunct/>
              <w:autoSpaceDE/>
              <w:autoSpaceDN/>
              <w:adjustRightInd/>
              <w:spacing w:line="380" w:lineRule="exact"/>
              <w:ind w:left="-82" w:right="-65"/>
              <w:jc w:val="center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28" w:type="dxa"/>
          </w:tcPr>
          <w:p w14:paraId="01E4E7BE">
            <w:pPr>
              <w:overflowPunct/>
              <w:autoSpaceDE/>
              <w:autoSpaceDN/>
              <w:adjustRightInd/>
              <w:spacing w:line="380" w:lineRule="exact"/>
              <w:ind w:left="-82" w:right="-65"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sz w:val="29"/>
                <w:szCs w:val="29"/>
                <w:cs/>
                <w:lang w:val="th-TH" w:bidi="th-TH"/>
              </w:rPr>
              <w:t>ตรวจสอบแล้ว</w:t>
            </w:r>
            <w:r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</w:tr>
      <w:tr w14:paraId="03A69B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0" w:type="dxa"/>
            <w:vAlign w:val="center"/>
          </w:tcPr>
          <w:p w14:paraId="55B40247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  <w:r>
              <w:rPr>
                <w:rFonts w:ascii="Angsana New" w:hAnsi="Angsana New"/>
                <w:sz w:val="29"/>
                <w:szCs w:val="29"/>
                <w:cs/>
                <w:lang w:val="th-TH" w:bidi="th-TH"/>
              </w:rPr>
              <w:t>ที่ดิน</w:t>
            </w:r>
          </w:p>
        </w:tc>
        <w:tc>
          <w:tcPr>
            <w:tcW w:w="1327" w:type="dxa"/>
          </w:tcPr>
          <w:p w14:paraId="75C84DF5">
            <w:pPr>
              <w:tabs>
                <w:tab w:val="decimal" w:pos="617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402</w:t>
            </w:r>
          </w:p>
        </w:tc>
        <w:tc>
          <w:tcPr>
            <w:tcW w:w="1328" w:type="dxa"/>
          </w:tcPr>
          <w:p w14:paraId="2063ACFD">
            <w:pPr>
              <w:tabs>
                <w:tab w:val="decimal" w:pos="617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360</w:t>
            </w:r>
          </w:p>
        </w:tc>
        <w:tc>
          <w:tcPr>
            <w:tcW w:w="1327" w:type="dxa"/>
          </w:tcPr>
          <w:p w14:paraId="2AF0187D">
            <w:pPr>
              <w:tabs>
                <w:tab w:val="decimal" w:pos="617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384</w:t>
            </w:r>
          </w:p>
        </w:tc>
        <w:tc>
          <w:tcPr>
            <w:tcW w:w="1328" w:type="dxa"/>
          </w:tcPr>
          <w:p w14:paraId="57E83E30">
            <w:pPr>
              <w:tabs>
                <w:tab w:val="decimal" w:pos="617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342</w:t>
            </w:r>
          </w:p>
        </w:tc>
      </w:tr>
      <w:tr w14:paraId="6EEB3A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0" w:type="dxa"/>
            <w:vAlign w:val="center"/>
          </w:tcPr>
          <w:p w14:paraId="0CD90365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  <w:r>
              <w:rPr>
                <w:rFonts w:ascii="Angsana New" w:hAnsi="Angsana New"/>
                <w:sz w:val="29"/>
                <w:szCs w:val="29"/>
                <w:cs/>
                <w:lang w:val="th-TH" w:bidi="th-TH"/>
              </w:rPr>
              <w:t xml:space="preserve">อาคารและส่วนปรับปรุงอาคาร </w:t>
            </w:r>
            <w:r>
              <w:rPr>
                <w:rFonts w:ascii="Angsana New" w:hAnsi="Angsana New"/>
                <w:sz w:val="29"/>
                <w:szCs w:val="29"/>
                <w:lang w:val="en-GB"/>
              </w:rPr>
              <w:t xml:space="preserve">- </w:t>
            </w:r>
            <w:r>
              <w:rPr>
                <w:rFonts w:ascii="Angsana New" w:hAnsi="Angsana New"/>
                <w:sz w:val="29"/>
                <w:szCs w:val="29"/>
                <w:cs/>
                <w:lang w:val="th-TH" w:bidi="th-TH"/>
              </w:rPr>
              <w:t>สุทธิ</w:t>
            </w:r>
          </w:p>
        </w:tc>
        <w:tc>
          <w:tcPr>
            <w:tcW w:w="1327" w:type="dxa"/>
          </w:tcPr>
          <w:p w14:paraId="7C63F003">
            <w:pPr>
              <w:tabs>
                <w:tab w:val="decimal" w:pos="617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59</w:t>
            </w:r>
          </w:p>
        </w:tc>
        <w:tc>
          <w:tcPr>
            <w:tcW w:w="1328" w:type="dxa"/>
          </w:tcPr>
          <w:p w14:paraId="20FB9761">
            <w:pPr>
              <w:tabs>
                <w:tab w:val="decimal" w:pos="617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63</w:t>
            </w:r>
          </w:p>
        </w:tc>
        <w:tc>
          <w:tcPr>
            <w:tcW w:w="1327" w:type="dxa"/>
          </w:tcPr>
          <w:p w14:paraId="6784A26E">
            <w:pPr>
              <w:tabs>
                <w:tab w:val="decimal" w:pos="617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51</w:t>
            </w:r>
          </w:p>
        </w:tc>
        <w:tc>
          <w:tcPr>
            <w:tcW w:w="1328" w:type="dxa"/>
          </w:tcPr>
          <w:p w14:paraId="665849DF">
            <w:pPr>
              <w:tabs>
                <w:tab w:val="decimal" w:pos="617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54</w:t>
            </w:r>
          </w:p>
        </w:tc>
      </w:tr>
      <w:tr w14:paraId="1F407B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0" w:type="dxa"/>
          </w:tcPr>
          <w:p w14:paraId="512F5D25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  <w:r>
              <w:rPr>
                <w:rFonts w:ascii="Angsana New" w:hAnsi="Angsana New"/>
                <w:sz w:val="29"/>
                <w:szCs w:val="29"/>
                <w:cs/>
                <w:lang w:val="th-TH" w:bidi="th-TH"/>
              </w:rPr>
              <w:t>เครื่องจักรและอุปกรณ์</w:t>
            </w:r>
            <w:r>
              <w:rPr>
                <w:rFonts w:ascii="Angsana New" w:hAnsi="Angsana New"/>
                <w:sz w:val="29"/>
                <w:szCs w:val="29"/>
                <w:lang w:val="en-GB"/>
              </w:rPr>
              <w:t xml:space="preserve"> - </w:t>
            </w:r>
            <w:r>
              <w:rPr>
                <w:rFonts w:ascii="Angsana New" w:hAnsi="Angsana New"/>
                <w:sz w:val="29"/>
                <w:szCs w:val="29"/>
                <w:cs/>
                <w:lang w:val="th-TH" w:bidi="th-TH"/>
              </w:rPr>
              <w:t>สุทธิ</w:t>
            </w:r>
          </w:p>
        </w:tc>
        <w:tc>
          <w:tcPr>
            <w:tcW w:w="1327" w:type="dxa"/>
          </w:tcPr>
          <w:p w14:paraId="211533FA">
            <w:pPr>
              <w:tabs>
                <w:tab w:val="decimal" w:pos="617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328</w:t>
            </w:r>
          </w:p>
        </w:tc>
        <w:tc>
          <w:tcPr>
            <w:tcW w:w="1328" w:type="dxa"/>
          </w:tcPr>
          <w:p w14:paraId="4577C800">
            <w:pPr>
              <w:tabs>
                <w:tab w:val="decimal" w:pos="617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339</w:t>
            </w:r>
          </w:p>
        </w:tc>
        <w:tc>
          <w:tcPr>
            <w:tcW w:w="1327" w:type="dxa"/>
          </w:tcPr>
          <w:p w14:paraId="5F075FC8">
            <w:pPr>
              <w:tabs>
                <w:tab w:val="decimal" w:pos="617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308</w:t>
            </w:r>
          </w:p>
        </w:tc>
        <w:tc>
          <w:tcPr>
            <w:tcW w:w="1328" w:type="dxa"/>
          </w:tcPr>
          <w:p w14:paraId="38F2592B">
            <w:pPr>
              <w:tabs>
                <w:tab w:val="decimal" w:pos="617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316</w:t>
            </w:r>
          </w:p>
        </w:tc>
      </w:tr>
    </w:tbl>
    <w:p w14:paraId="0F08A2AF">
      <w:pPr>
        <w:tabs>
          <w:tab w:val="left" w:pos="840"/>
          <w:tab w:val="left" w:pos="180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 w:bidi="th-TH"/>
        </w:rPr>
        <w:t>สัญญาเช่า</w:t>
      </w:r>
    </w:p>
    <w:p w14:paraId="5955C806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 w:bidi="th-TH"/>
        </w:rPr>
        <w:t>สินทรัพย์สิทธิการใช้</w:t>
      </w:r>
    </w:p>
    <w:p w14:paraId="4AE76DB7">
      <w:pPr>
        <w:tabs>
          <w:tab w:val="left" w:pos="900"/>
        </w:tabs>
        <w:spacing w:before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รายการเปลี่ยนแปลงของบัญชีสินทรัพย์สิทธิการใช้สำหรับงวดหกเดือนสิ้นสุดวันที่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/>
          <w:sz w:val="32"/>
          <w:szCs w:val="32"/>
          <w:cs/>
        </w:rPr>
        <w:t xml:space="preserve">                             </w:t>
      </w:r>
      <w:r>
        <w:rPr>
          <w:rFonts w:ascii="Angsana New" w:hAnsi="Angsana New"/>
          <w:sz w:val="32"/>
          <w:szCs w:val="32"/>
          <w:cs/>
          <w:lang w:val="th-TH" w:bidi="th-TH"/>
        </w:rPr>
        <w:t>สรุปได้ดังนี้</w:t>
      </w:r>
    </w:p>
    <w:tbl>
      <w:tblPr>
        <w:tblStyle w:val="12"/>
        <w:tblW w:w="9090" w:type="dxa"/>
        <w:tblInd w:w="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0"/>
        <w:gridCol w:w="2295"/>
        <w:gridCol w:w="2295"/>
      </w:tblGrid>
      <w:tr w14:paraId="6EF359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90" w:type="dxa"/>
            <w:gridSpan w:val="3"/>
          </w:tcPr>
          <w:p w14:paraId="2B68CFA9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พันบาท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14:paraId="11B24C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" w:hRule="atLeast"/>
        </w:trPr>
        <w:tc>
          <w:tcPr>
            <w:tcW w:w="4500" w:type="dxa"/>
          </w:tcPr>
          <w:p w14:paraId="08BCFB1D">
            <w:pPr>
              <w:spacing w:line="40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</w:tcPr>
          <w:p w14:paraId="54FA2DD3">
            <w:pPr>
              <w:pBdr>
                <w:bottom w:val="single" w:color="auto" w:sz="4" w:space="1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งบการเงินรวม</w:t>
            </w:r>
          </w:p>
        </w:tc>
        <w:tc>
          <w:tcPr>
            <w:tcW w:w="2295" w:type="dxa"/>
          </w:tcPr>
          <w:p w14:paraId="1CBCCA87">
            <w:pPr>
              <w:pBdr>
                <w:bottom w:val="single" w:color="auto" w:sz="4" w:space="1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36802E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vAlign w:val="center"/>
          </w:tcPr>
          <w:p w14:paraId="002C96FA">
            <w:pPr>
              <w:tabs>
                <w:tab w:val="left" w:pos="900"/>
              </w:tabs>
              <w:spacing w:line="400" w:lineRule="exact"/>
              <w:ind w:left="230" w:right="-108" w:hanging="2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th-TH" w:bidi="th-TH"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th-TH" w:bidi="th-TH"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295" w:type="dxa"/>
            <w:vAlign w:val="bottom"/>
          </w:tcPr>
          <w:p w14:paraId="49A8A034">
            <w:pPr>
              <w:tabs>
                <w:tab w:val="decimal" w:pos="1058"/>
              </w:tabs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414,767</w:t>
            </w:r>
          </w:p>
        </w:tc>
        <w:tc>
          <w:tcPr>
            <w:tcW w:w="2295" w:type="dxa"/>
            <w:vAlign w:val="bottom"/>
          </w:tcPr>
          <w:p w14:paraId="6516CB3F">
            <w:pPr>
              <w:tabs>
                <w:tab w:val="decimal" w:pos="1015"/>
              </w:tabs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238,538</w:t>
            </w:r>
          </w:p>
        </w:tc>
      </w:tr>
      <w:tr w14:paraId="60F009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</w:tcPr>
          <w:p w14:paraId="216D27B5">
            <w:pPr>
              <w:tabs>
                <w:tab w:val="left" w:pos="516"/>
              </w:tabs>
              <w:spacing w:line="400" w:lineRule="exact"/>
              <w:ind w:left="230" w:right="-108" w:hanging="24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ค่าเสื่อมราคาสำหรับงวด</w:t>
            </w:r>
          </w:p>
        </w:tc>
        <w:tc>
          <w:tcPr>
            <w:tcW w:w="2295" w:type="dxa"/>
          </w:tcPr>
          <w:p w14:paraId="73991B73">
            <w:pPr>
              <w:tabs>
                <w:tab w:val="decimal" w:pos="15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(33,780)</w:t>
            </w:r>
          </w:p>
        </w:tc>
        <w:tc>
          <w:tcPr>
            <w:tcW w:w="2295" w:type="dxa"/>
          </w:tcPr>
          <w:p w14:paraId="53BEFCAB">
            <w:pPr>
              <w:tabs>
                <w:tab w:val="decimal" w:pos="15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(16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  <w:cs/>
              </w:rPr>
              <w:t>240)</w:t>
            </w:r>
          </w:p>
        </w:tc>
      </w:tr>
      <w:tr w14:paraId="142451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vAlign w:val="center"/>
          </w:tcPr>
          <w:p w14:paraId="1AC92D2A">
            <w:pPr>
              <w:tabs>
                <w:tab w:val="left" w:pos="516"/>
              </w:tabs>
              <w:spacing w:line="400" w:lineRule="exact"/>
              <w:ind w:left="230" w:right="-108" w:hanging="24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ผลต่างจากการแปลงค่างบการเงิน</w:t>
            </w:r>
          </w:p>
        </w:tc>
        <w:tc>
          <w:tcPr>
            <w:tcW w:w="2295" w:type="dxa"/>
          </w:tcPr>
          <w:p w14:paraId="32D65FE7">
            <w:pPr>
              <w:pBdr>
                <w:bottom w:val="single" w:color="auto" w:sz="4" w:space="1"/>
              </w:pBdr>
              <w:tabs>
                <w:tab w:val="decimal" w:pos="15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(5,197)</w:t>
            </w:r>
          </w:p>
        </w:tc>
        <w:tc>
          <w:tcPr>
            <w:tcW w:w="2295" w:type="dxa"/>
          </w:tcPr>
          <w:p w14:paraId="6529EADF">
            <w:pPr>
              <w:pBdr>
                <w:bottom w:val="single" w:color="auto" w:sz="4" w:space="1"/>
              </w:pBdr>
              <w:tabs>
                <w:tab w:val="decimal" w:pos="15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14:paraId="5E9A68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</w:trPr>
        <w:tc>
          <w:tcPr>
            <w:tcW w:w="4500" w:type="dxa"/>
            <w:vAlign w:val="center"/>
          </w:tcPr>
          <w:p w14:paraId="73AB79D4">
            <w:pPr>
              <w:tabs>
                <w:tab w:val="left" w:pos="900"/>
              </w:tabs>
              <w:spacing w:line="400" w:lineRule="exact"/>
              <w:ind w:left="230" w:right="-108" w:hanging="247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th-TH" w:bidi="th-TH"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th-TH" w:bidi="th-TH"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295" w:type="dxa"/>
          </w:tcPr>
          <w:p w14:paraId="146DB3C7">
            <w:pPr>
              <w:pBdr>
                <w:bottom w:val="double" w:color="auto" w:sz="4" w:space="1"/>
              </w:pBdr>
              <w:tabs>
                <w:tab w:val="decimal" w:pos="154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375,790</w:t>
            </w:r>
          </w:p>
        </w:tc>
        <w:tc>
          <w:tcPr>
            <w:tcW w:w="2295" w:type="dxa"/>
          </w:tcPr>
          <w:p w14:paraId="4F969336">
            <w:pPr>
              <w:pBdr>
                <w:bottom w:val="double" w:color="auto" w:sz="4" w:space="1"/>
              </w:pBdr>
              <w:tabs>
                <w:tab w:val="decimal" w:pos="15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222,298</w:t>
            </w:r>
          </w:p>
        </w:tc>
      </w:tr>
    </w:tbl>
    <w:p w14:paraId="020B5017">
      <w:pPr>
        <w:tabs>
          <w:tab w:val="left" w:pos="1440"/>
          <w:tab w:val="left" w:pos="2880"/>
          <w:tab w:val="left" w:pos="9781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>
        <w:rPr>
          <w:rFonts w:ascii="Angsana New" w:hAnsi="Angsana New"/>
          <w:b/>
          <w:bCs/>
          <w:sz w:val="32"/>
          <w:szCs w:val="32"/>
        </w:rPr>
        <w:t>10.2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 w:bidi="th-TH"/>
        </w:rPr>
        <w:t>ลูกหนี้ตามสัญญาเช่าเงินทุน</w:t>
      </w:r>
    </w:p>
    <w:p w14:paraId="020C9192">
      <w:pPr>
        <w:tabs>
          <w:tab w:val="left" w:pos="1440"/>
          <w:tab w:val="left" w:pos="2880"/>
          <w:tab w:val="left" w:pos="9781"/>
        </w:tabs>
        <w:spacing w:before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pacing w:val="-4"/>
          <w:sz w:val="32"/>
          <w:szCs w:val="32"/>
          <w:cs/>
          <w:lang w:val="th-TH" w:bidi="th-TH"/>
        </w:rPr>
        <w:t xml:space="preserve">รายการเปลี่ยนแปลงของบัญชีลูกหนี้ตามสัญญาเช่าเงินทุนสำหรับงวดหกเดือนสิ้นสุดวันที่ </w:t>
      </w:r>
      <w:r>
        <w:rPr>
          <w:rFonts w:ascii="Angsana New" w:hAnsi="Angsana New"/>
          <w:spacing w:val="-4"/>
          <w:sz w:val="32"/>
          <w:szCs w:val="32"/>
        </w:rPr>
        <w:t xml:space="preserve">30 </w:t>
      </w:r>
      <w:r>
        <w:rPr>
          <w:rFonts w:ascii="Angsana New" w:hAnsi="Angsana New"/>
          <w:spacing w:val="-4"/>
          <w:sz w:val="32"/>
          <w:szCs w:val="32"/>
          <w:cs/>
          <w:lang w:val="th-TH" w:bidi="th-TH"/>
        </w:rPr>
        <w:t xml:space="preserve">มิถุนายน </w:t>
      </w:r>
      <w:r>
        <w:rPr>
          <w:rFonts w:ascii="Angsana New" w:hAnsi="Angsana New"/>
          <w:spacing w:val="-4"/>
          <w:sz w:val="32"/>
          <w:szCs w:val="32"/>
        </w:rPr>
        <w:t>2568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 w:bidi="th-TH"/>
        </w:rPr>
        <w:t>สรุปได้ดังนี้</w:t>
      </w:r>
    </w:p>
    <w:tbl>
      <w:tblPr>
        <w:tblStyle w:val="12"/>
        <w:tblW w:w="9090" w:type="dxa"/>
        <w:tblInd w:w="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0"/>
        <w:gridCol w:w="2244"/>
        <w:gridCol w:w="6"/>
      </w:tblGrid>
      <w:tr w14:paraId="278446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</w:trPr>
        <w:tc>
          <w:tcPr>
            <w:tcW w:w="9084" w:type="dxa"/>
            <w:gridSpan w:val="2"/>
          </w:tcPr>
          <w:p w14:paraId="090F3581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พันบาท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14:paraId="04D2DA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" w:hRule="atLeast"/>
        </w:trPr>
        <w:tc>
          <w:tcPr>
            <w:tcW w:w="6840" w:type="dxa"/>
          </w:tcPr>
          <w:p w14:paraId="1885A5B6">
            <w:pPr>
              <w:spacing w:line="40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</w:tcPr>
          <w:p w14:paraId="713E79C8">
            <w:pPr>
              <w:pBdr>
                <w:bottom w:val="single" w:color="auto" w:sz="4" w:space="1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726BE8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0" w:type="dxa"/>
          </w:tcPr>
          <w:p w14:paraId="280AC48E">
            <w:pPr>
              <w:tabs>
                <w:tab w:val="left" w:pos="900"/>
              </w:tabs>
              <w:spacing w:line="400" w:lineRule="exact"/>
              <w:ind w:left="230" w:right="-108" w:hanging="2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th-TH" w:bidi="th-TH"/>
              </w:rPr>
              <w:t xml:space="preserve">ยอดคงเหลือ ณ วันที่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th-TH" w:bidi="th-TH"/>
              </w:rPr>
              <w:t>มกราคม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2568</w:t>
            </w:r>
          </w:p>
        </w:tc>
        <w:tc>
          <w:tcPr>
            <w:tcW w:w="2250" w:type="dxa"/>
            <w:gridSpan w:val="2"/>
            <w:vAlign w:val="bottom"/>
          </w:tcPr>
          <w:p w14:paraId="22A015AA">
            <w:pPr>
              <w:tabs>
                <w:tab w:val="decimal" w:pos="1328"/>
              </w:tabs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39,085</w:t>
            </w:r>
          </w:p>
        </w:tc>
      </w:tr>
      <w:tr w14:paraId="7903ED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0" w:type="dxa"/>
          </w:tcPr>
          <w:p w14:paraId="49BCFA80">
            <w:pPr>
              <w:tabs>
                <w:tab w:val="left" w:pos="516"/>
              </w:tabs>
              <w:spacing w:line="400" w:lineRule="exact"/>
              <w:ind w:left="336" w:right="-108" w:hanging="36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รับรู้เป็นดอกเบี้ยรับระหว่างงวด</w:t>
            </w:r>
          </w:p>
        </w:tc>
        <w:tc>
          <w:tcPr>
            <w:tcW w:w="2250" w:type="dxa"/>
            <w:gridSpan w:val="2"/>
            <w:vAlign w:val="bottom"/>
          </w:tcPr>
          <w:p w14:paraId="29C4ABEA">
            <w:pPr>
              <w:tabs>
                <w:tab w:val="decimal" w:pos="168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593</w:t>
            </w:r>
          </w:p>
        </w:tc>
      </w:tr>
      <w:tr w14:paraId="354AF3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0" w:type="dxa"/>
          </w:tcPr>
          <w:p w14:paraId="79A5E1AA">
            <w:pPr>
              <w:tabs>
                <w:tab w:val="left" w:pos="516"/>
              </w:tabs>
              <w:spacing w:line="400" w:lineRule="exact"/>
              <w:ind w:left="516" w:right="-108" w:hanging="54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รับชำระระหว่างงวด</w:t>
            </w:r>
          </w:p>
        </w:tc>
        <w:tc>
          <w:tcPr>
            <w:tcW w:w="2250" w:type="dxa"/>
            <w:gridSpan w:val="2"/>
            <w:vAlign w:val="bottom"/>
          </w:tcPr>
          <w:p w14:paraId="054EA635">
            <w:pPr>
              <w:pBdr>
                <w:bottom w:val="single" w:color="auto" w:sz="4" w:space="1"/>
              </w:pBdr>
              <w:tabs>
                <w:tab w:val="decimal" w:pos="168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(1,998)</w:t>
            </w:r>
          </w:p>
        </w:tc>
      </w:tr>
      <w:tr w14:paraId="2ED2C2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0" w:type="dxa"/>
          </w:tcPr>
          <w:p w14:paraId="176000D5">
            <w:pPr>
              <w:tabs>
                <w:tab w:val="left" w:pos="900"/>
              </w:tabs>
              <w:spacing w:line="400" w:lineRule="exact"/>
              <w:ind w:left="230" w:right="-108" w:hanging="2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th-TH" w:bidi="th-TH"/>
              </w:rPr>
              <w:t xml:space="preserve">ยอดคงเหลือ ณ วันที่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th-TH" w:bidi="th-TH"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250" w:type="dxa"/>
            <w:gridSpan w:val="2"/>
            <w:vAlign w:val="bottom"/>
          </w:tcPr>
          <w:p w14:paraId="5630F278">
            <w:pPr>
              <w:tabs>
                <w:tab w:val="decimal" w:pos="1687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37,680</w:t>
            </w:r>
          </w:p>
        </w:tc>
      </w:tr>
      <w:tr w14:paraId="492B96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0" w:type="dxa"/>
          </w:tcPr>
          <w:p w14:paraId="667F9190">
            <w:pPr>
              <w:spacing w:line="400" w:lineRule="exact"/>
              <w:ind w:left="389" w:right="-115" w:hanging="38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ส่วนที่ถึงกำหนดชำระภายในหนึ่งปี</w:t>
            </w:r>
          </w:p>
        </w:tc>
        <w:tc>
          <w:tcPr>
            <w:tcW w:w="2250" w:type="dxa"/>
            <w:gridSpan w:val="2"/>
            <w:vAlign w:val="bottom"/>
          </w:tcPr>
          <w:p w14:paraId="6CDBD948">
            <w:pPr>
              <w:pBdr>
                <w:bottom w:val="single" w:color="auto" w:sz="4" w:space="1"/>
              </w:pBdr>
              <w:tabs>
                <w:tab w:val="decimal" w:pos="168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(2,875)</w:t>
            </w:r>
          </w:p>
        </w:tc>
      </w:tr>
      <w:tr w14:paraId="333BD4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0" w:type="dxa"/>
          </w:tcPr>
          <w:p w14:paraId="2845ACEA">
            <w:pPr>
              <w:tabs>
                <w:tab w:val="left" w:pos="900"/>
              </w:tabs>
              <w:spacing w:line="400" w:lineRule="exact"/>
              <w:ind w:left="230" w:right="-108" w:hanging="2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th-TH" w:bidi="th-TH"/>
              </w:rPr>
              <w:t xml:space="preserve">ลูกหนี้ตามสัญญาเช่า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-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th-TH" w:bidi="th-TH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250" w:type="dxa"/>
            <w:gridSpan w:val="2"/>
            <w:vAlign w:val="bottom"/>
          </w:tcPr>
          <w:p w14:paraId="77A5EB2B">
            <w:pPr>
              <w:pBdr>
                <w:bottom w:val="double" w:color="auto" w:sz="4" w:space="1"/>
              </w:pBdr>
              <w:tabs>
                <w:tab w:val="decimal" w:pos="168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34,805</w:t>
            </w:r>
          </w:p>
        </w:tc>
      </w:tr>
    </w:tbl>
    <w:p w14:paraId="6EF5CFF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>
        <w:rPr>
          <w:rFonts w:ascii="Angsana New" w:hAnsi="Angsana New"/>
          <w:b/>
          <w:bCs/>
          <w:sz w:val="32"/>
          <w:szCs w:val="32"/>
        </w:rPr>
        <w:t>10.3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 w:bidi="th-TH"/>
        </w:rPr>
        <w:t>หนี้สินตามสัญญาเช่า</w:t>
      </w:r>
    </w:p>
    <w:p w14:paraId="67373FAB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รายการเปลี่ยนแปลงของบัญชีหนี้สินตามสัญญาเช่าสำหรับงวดหกเดือนสิ้นสุดวันที่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/>
          <w:sz w:val="32"/>
          <w:szCs w:val="32"/>
          <w:cs/>
        </w:rPr>
        <w:t xml:space="preserve">                                  </w:t>
      </w:r>
      <w:r>
        <w:rPr>
          <w:rFonts w:ascii="Angsana New" w:hAnsi="Angsana New"/>
          <w:sz w:val="32"/>
          <w:szCs w:val="32"/>
          <w:cs/>
          <w:lang w:val="th-TH" w:bidi="th-TH"/>
        </w:rPr>
        <w:t>สรุปได้ดังนี้</w:t>
      </w:r>
    </w:p>
    <w:tbl>
      <w:tblPr>
        <w:tblStyle w:val="12"/>
        <w:tblW w:w="8962" w:type="dxa"/>
        <w:tblInd w:w="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0"/>
        <w:gridCol w:w="2321"/>
        <w:gridCol w:w="2321"/>
      </w:tblGrid>
      <w:tr w14:paraId="052D02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962" w:type="dxa"/>
            <w:gridSpan w:val="3"/>
          </w:tcPr>
          <w:p w14:paraId="4D926B5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พันบาท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14:paraId="1C06DA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" w:hRule="atLeast"/>
        </w:trPr>
        <w:tc>
          <w:tcPr>
            <w:tcW w:w="4320" w:type="dxa"/>
          </w:tcPr>
          <w:p w14:paraId="2ABA9308">
            <w:pPr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21" w:type="dxa"/>
          </w:tcPr>
          <w:p w14:paraId="52A76356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งบการเงินรวม</w:t>
            </w:r>
          </w:p>
        </w:tc>
        <w:tc>
          <w:tcPr>
            <w:tcW w:w="2321" w:type="dxa"/>
          </w:tcPr>
          <w:p w14:paraId="7A9AB461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5E4BC4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 w14:paraId="4E041A13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th-TH" w:bidi="th-TH"/>
              </w:rPr>
              <w:t xml:space="preserve">ยอดคงเหลือ ณ วันที่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th-TH" w:bidi="th-TH"/>
              </w:rPr>
              <w:t>มกราคม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2568</w:t>
            </w:r>
          </w:p>
        </w:tc>
        <w:tc>
          <w:tcPr>
            <w:tcW w:w="2321" w:type="dxa"/>
            <w:vAlign w:val="bottom"/>
          </w:tcPr>
          <w:p w14:paraId="0E692891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197,715</w:t>
            </w:r>
          </w:p>
        </w:tc>
        <w:tc>
          <w:tcPr>
            <w:tcW w:w="2321" w:type="dxa"/>
            <w:vAlign w:val="bottom"/>
          </w:tcPr>
          <w:p w14:paraId="7345F819">
            <w:pPr>
              <w:tabs>
                <w:tab w:val="decimal" w:pos="126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181,722</w:t>
            </w:r>
          </w:p>
        </w:tc>
      </w:tr>
      <w:tr w14:paraId="1B74AF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 w14:paraId="3C1D2FFC">
            <w:pPr>
              <w:tabs>
                <w:tab w:val="left" w:pos="516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รับรู้เป็นดอกเบี้ยจ่ายระหว่างงวด</w:t>
            </w:r>
          </w:p>
        </w:tc>
        <w:tc>
          <w:tcPr>
            <w:tcW w:w="2321" w:type="dxa"/>
            <w:vAlign w:val="bottom"/>
          </w:tcPr>
          <w:p w14:paraId="46C69E8E">
            <w:pP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4,117</w:t>
            </w:r>
          </w:p>
        </w:tc>
        <w:tc>
          <w:tcPr>
            <w:tcW w:w="2321" w:type="dxa"/>
            <w:vAlign w:val="bottom"/>
          </w:tcPr>
          <w:p w14:paraId="4CBD766A">
            <w:pP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4,204</w:t>
            </w:r>
          </w:p>
        </w:tc>
      </w:tr>
      <w:tr w14:paraId="05AE72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 w14:paraId="3C064612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เงินจ่ายชำระระหว่างงวด</w:t>
            </w:r>
          </w:p>
        </w:tc>
        <w:tc>
          <w:tcPr>
            <w:tcW w:w="2321" w:type="dxa"/>
            <w:vAlign w:val="bottom"/>
          </w:tcPr>
          <w:p w14:paraId="57BAF79B">
            <w:pP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(28,896)</w:t>
            </w:r>
          </w:p>
        </w:tc>
        <w:tc>
          <w:tcPr>
            <w:tcW w:w="2321" w:type="dxa"/>
            <w:vAlign w:val="bottom"/>
          </w:tcPr>
          <w:p w14:paraId="3AB9D1B2">
            <w:pP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(21,578)</w:t>
            </w:r>
          </w:p>
        </w:tc>
      </w:tr>
      <w:tr w14:paraId="3847DE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 w14:paraId="008771BA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hint="cs" w:ascii="Angsana New" w:hAnsi="Angsana New"/>
                <w:sz w:val="32"/>
                <w:szCs w:val="32"/>
                <w:cs/>
                <w:lang w:val="th-TH" w:bidi="th-TH"/>
              </w:rPr>
              <w:t>กำไร</w:t>
            </w:r>
            <w:r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2321" w:type="dxa"/>
            <w:vAlign w:val="bottom"/>
          </w:tcPr>
          <w:p w14:paraId="6722A1FE">
            <w:pPr>
              <w:pBdr>
                <w:bottom w:val="single" w:color="auto" w:sz="4" w:space="1"/>
              </w:pBd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(471)</w:t>
            </w:r>
          </w:p>
        </w:tc>
        <w:tc>
          <w:tcPr>
            <w:tcW w:w="2321" w:type="dxa"/>
            <w:vAlign w:val="bottom"/>
          </w:tcPr>
          <w:p w14:paraId="36AD7AAC">
            <w:pPr>
              <w:pBdr>
                <w:bottom w:val="single" w:color="auto" w:sz="4" w:space="1"/>
              </w:pBd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(471)</w:t>
            </w:r>
          </w:p>
        </w:tc>
      </w:tr>
      <w:tr w14:paraId="3E1879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 w14:paraId="2FDC25A2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th-TH" w:bidi="th-TH"/>
              </w:rPr>
              <w:t xml:space="preserve">ยอดคงเหลือ ณ วันที่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th-TH" w:bidi="th-TH"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321" w:type="dxa"/>
            <w:vAlign w:val="bottom"/>
          </w:tcPr>
          <w:p w14:paraId="2B9C82A2">
            <w:pP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172,465</w:t>
            </w:r>
          </w:p>
        </w:tc>
        <w:tc>
          <w:tcPr>
            <w:tcW w:w="2321" w:type="dxa"/>
            <w:vAlign w:val="bottom"/>
          </w:tcPr>
          <w:p w14:paraId="2E4C3EF8">
            <w:pP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163,877</w:t>
            </w:r>
          </w:p>
        </w:tc>
      </w:tr>
      <w:tr w14:paraId="3E2733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 w14:paraId="4C06634D">
            <w:pPr>
              <w:ind w:left="434" w:right="-115" w:hanging="43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ส่วนที่ถึงกำหนดชำระภายในหนึ่งปี</w:t>
            </w:r>
          </w:p>
        </w:tc>
        <w:tc>
          <w:tcPr>
            <w:tcW w:w="2321" w:type="dxa"/>
            <w:vAlign w:val="bottom"/>
          </w:tcPr>
          <w:p w14:paraId="2C1C5E09">
            <w:pPr>
              <w:pBdr>
                <w:bottom w:val="single" w:color="auto" w:sz="4" w:space="1"/>
              </w:pBd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(47,079)</w:t>
            </w:r>
          </w:p>
        </w:tc>
        <w:tc>
          <w:tcPr>
            <w:tcW w:w="2321" w:type="dxa"/>
            <w:vAlign w:val="bottom"/>
          </w:tcPr>
          <w:p w14:paraId="575049AC">
            <w:pPr>
              <w:pBdr>
                <w:bottom w:val="single" w:color="auto" w:sz="4" w:space="1"/>
              </w:pBd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(34,735)</w:t>
            </w:r>
          </w:p>
        </w:tc>
      </w:tr>
      <w:tr w14:paraId="1EED38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 w14:paraId="00EEFA63">
            <w:pPr>
              <w:tabs>
                <w:tab w:val="left" w:pos="900"/>
              </w:tabs>
              <w:ind w:left="230" w:right="-108" w:hanging="24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th-TH" w:bidi="th-TH"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-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th-TH" w:bidi="th-TH"/>
              </w:rPr>
              <w:t>สุทธิจากส่วนที่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br w:type="textWrapping"/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th-TH" w:bidi="th-TH"/>
              </w:rPr>
              <w:t>ถึงกำหนดชำระภายในหนึ่งปี</w:t>
            </w:r>
          </w:p>
        </w:tc>
        <w:tc>
          <w:tcPr>
            <w:tcW w:w="2321" w:type="dxa"/>
            <w:vAlign w:val="bottom"/>
          </w:tcPr>
          <w:p w14:paraId="6B084F60">
            <w:pPr>
              <w:pBdr>
                <w:bottom w:val="double" w:color="auto" w:sz="4" w:space="1"/>
              </w:pBd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125,386</w:t>
            </w:r>
          </w:p>
        </w:tc>
        <w:tc>
          <w:tcPr>
            <w:tcW w:w="2321" w:type="dxa"/>
            <w:vAlign w:val="bottom"/>
          </w:tcPr>
          <w:p w14:paraId="38DA048C">
            <w:pPr>
              <w:pBdr>
                <w:bottom w:val="double" w:color="auto" w:sz="4" w:space="1"/>
              </w:pBd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129,142</w:t>
            </w:r>
          </w:p>
        </w:tc>
      </w:tr>
    </w:tbl>
    <w:p w14:paraId="0D805D8D">
      <w:pPr>
        <w:tabs>
          <w:tab w:val="left" w:pos="1440"/>
          <w:tab w:val="left" w:pos="2880"/>
          <w:tab w:val="left" w:pos="9781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 w:bidi="th-TH"/>
        </w:rPr>
        <w:t>ภาษีเงินได้</w:t>
      </w:r>
    </w:p>
    <w:p w14:paraId="1091B47B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pacing w:val="-2"/>
          <w:sz w:val="32"/>
          <w:szCs w:val="32"/>
          <w:cs/>
          <w:lang w:val="th-TH" w:bidi="th-TH"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</w:t>
      </w:r>
      <w:r>
        <w:rPr>
          <w:rFonts w:ascii="Angsana New" w:hAnsi="Angsana New"/>
          <w:sz w:val="32"/>
          <w:szCs w:val="32"/>
          <w:cs/>
          <w:lang w:val="th-TH" w:bidi="th-TH"/>
        </w:rPr>
        <w:t>ที่ประมาณไว้</w:t>
      </w:r>
    </w:p>
    <w:p w14:paraId="40C58662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ค่าใช้จ่ายภาษีเงินได้สำหรับงวดสามเดือนและหกเดือนสิ้นสุดวันที่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/>
          <w:sz w:val="32"/>
          <w:szCs w:val="32"/>
          <w:cs/>
          <w:lang w:val="th-TH" w:bidi="th-TH"/>
        </w:rPr>
        <w:t>สรุปได้ดังนี้</w:t>
      </w:r>
    </w:p>
    <w:tbl>
      <w:tblPr>
        <w:tblStyle w:val="12"/>
        <w:tblW w:w="9180" w:type="dxa"/>
        <w:tblInd w:w="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90"/>
        <w:gridCol w:w="1147"/>
        <w:gridCol w:w="1148"/>
        <w:gridCol w:w="1147"/>
        <w:gridCol w:w="1148"/>
      </w:tblGrid>
      <w:tr w14:paraId="660F87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  <w:gridSpan w:val="5"/>
            <w:vAlign w:val="bottom"/>
          </w:tcPr>
          <w:p w14:paraId="5995E21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14:paraId="31C755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90" w:type="dxa"/>
            <w:vAlign w:val="bottom"/>
          </w:tcPr>
          <w:p w14:paraId="7CD5440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1C9F9943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มิถุนายน</w:t>
            </w:r>
          </w:p>
        </w:tc>
      </w:tr>
      <w:tr w14:paraId="251BEE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90" w:type="dxa"/>
            <w:vAlign w:val="bottom"/>
          </w:tcPr>
          <w:p w14:paraId="471CE97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3B351C79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7F92282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2B3072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90" w:type="dxa"/>
            <w:vAlign w:val="bottom"/>
          </w:tcPr>
          <w:p w14:paraId="3B8B799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0C3D377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148" w:type="dxa"/>
          </w:tcPr>
          <w:p w14:paraId="23947EF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147" w:type="dxa"/>
          </w:tcPr>
          <w:p w14:paraId="12D83BAD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148" w:type="dxa"/>
          </w:tcPr>
          <w:p w14:paraId="0C76232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14:paraId="79605D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</w:trPr>
        <w:tc>
          <w:tcPr>
            <w:tcW w:w="4590" w:type="dxa"/>
            <w:vAlign w:val="bottom"/>
          </w:tcPr>
          <w:p w14:paraId="7CA77910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  <w:t>ภาษีเงินได้ปัจจุบัน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47" w:type="dxa"/>
            <w:vAlign w:val="bottom"/>
          </w:tcPr>
          <w:p w14:paraId="3FDC65F4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14:paraId="05402752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09313AED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40AE4A2C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14:paraId="0CA41B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90" w:type="dxa"/>
            <w:vAlign w:val="bottom"/>
          </w:tcPr>
          <w:p w14:paraId="00DE276C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ภาษีเงินได้นิติบุคคลระหว่างกาล</w:t>
            </w:r>
          </w:p>
        </w:tc>
        <w:tc>
          <w:tcPr>
            <w:tcW w:w="1147" w:type="dxa"/>
            <w:vAlign w:val="bottom"/>
          </w:tcPr>
          <w:p w14:paraId="659B052B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5,321</w:t>
            </w:r>
          </w:p>
        </w:tc>
        <w:tc>
          <w:tcPr>
            <w:tcW w:w="1148" w:type="dxa"/>
            <w:vAlign w:val="bottom"/>
          </w:tcPr>
          <w:p w14:paraId="07221F8A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10,699</w:t>
            </w:r>
          </w:p>
        </w:tc>
        <w:tc>
          <w:tcPr>
            <w:tcW w:w="1147" w:type="dxa"/>
            <w:vAlign w:val="bottom"/>
          </w:tcPr>
          <w:p w14:paraId="432092B3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53A8C540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14:paraId="0CCCA5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90" w:type="dxa"/>
            <w:vAlign w:val="bottom"/>
          </w:tcPr>
          <w:p w14:paraId="204B6F3A">
            <w:pPr>
              <w:ind w:left="312" w:right="-43" w:hanging="312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hint="cs" w:ascii="Angsana New" w:hAnsi="Angsana New"/>
                <w:spacing w:val="-2"/>
                <w:sz w:val="30"/>
                <w:szCs w:val="30"/>
                <w:cs/>
                <w:lang w:val="th-TH" w:bidi="th-TH"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47" w:type="dxa"/>
            <w:vAlign w:val="bottom"/>
          </w:tcPr>
          <w:p w14:paraId="08F6CA5B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146</w:t>
            </w:r>
          </w:p>
        </w:tc>
        <w:tc>
          <w:tcPr>
            <w:tcW w:w="1148" w:type="dxa"/>
            <w:vAlign w:val="bottom"/>
          </w:tcPr>
          <w:p w14:paraId="7EBDC711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188</w:t>
            </w:r>
          </w:p>
        </w:tc>
        <w:tc>
          <w:tcPr>
            <w:tcW w:w="1147" w:type="dxa"/>
            <w:vAlign w:val="bottom"/>
          </w:tcPr>
          <w:p w14:paraId="518AD85A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569AD43A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14:paraId="3886D2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90" w:type="dxa"/>
            <w:vAlign w:val="bottom"/>
          </w:tcPr>
          <w:p w14:paraId="21FA4B22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  <w:t>ภาษีเงินได้รอการตัดบัญชี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14:paraId="1A211BB0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14:paraId="032FFB98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62D3A2B9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6C168F5D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14:paraId="41C1E4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90" w:type="dxa"/>
            <w:vAlign w:val="bottom"/>
          </w:tcPr>
          <w:p w14:paraId="2751F198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47" w:type="dxa"/>
            <w:vAlign w:val="bottom"/>
          </w:tcPr>
          <w:p w14:paraId="0DAE1602">
            <w:pPr>
              <w:pBdr>
                <w:bottom w:val="single" w:color="auto" w:sz="4" w:space="1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30,381</w:t>
            </w:r>
          </w:p>
        </w:tc>
        <w:tc>
          <w:tcPr>
            <w:tcW w:w="1148" w:type="dxa"/>
            <w:vAlign w:val="bottom"/>
          </w:tcPr>
          <w:p w14:paraId="6A8F10A2">
            <w:pPr>
              <w:pBdr>
                <w:bottom w:val="single" w:color="auto" w:sz="4" w:space="1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18,807</w:t>
            </w:r>
          </w:p>
        </w:tc>
        <w:tc>
          <w:tcPr>
            <w:tcW w:w="1147" w:type="dxa"/>
            <w:vAlign w:val="bottom"/>
          </w:tcPr>
          <w:p w14:paraId="0D7E02C0">
            <w:pPr>
              <w:pBdr>
                <w:bottom w:val="single" w:color="auto" w:sz="4" w:space="1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32,337</w:t>
            </w:r>
          </w:p>
        </w:tc>
        <w:tc>
          <w:tcPr>
            <w:tcW w:w="1148" w:type="dxa"/>
            <w:vAlign w:val="bottom"/>
          </w:tcPr>
          <w:p w14:paraId="363C48CE">
            <w:pPr>
              <w:pBdr>
                <w:bottom w:val="single" w:color="auto" w:sz="4" w:space="1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23,117</w:t>
            </w:r>
          </w:p>
        </w:tc>
      </w:tr>
      <w:tr w14:paraId="3951D1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90" w:type="dxa"/>
            <w:vAlign w:val="bottom"/>
          </w:tcPr>
          <w:p w14:paraId="4667B7EC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147" w:type="dxa"/>
            <w:vAlign w:val="bottom"/>
          </w:tcPr>
          <w:p w14:paraId="1407C622">
            <w:pPr>
              <w:pBdr>
                <w:bottom w:val="double" w:color="auto" w:sz="4" w:space="1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35,848</w:t>
            </w:r>
          </w:p>
        </w:tc>
        <w:tc>
          <w:tcPr>
            <w:tcW w:w="1148" w:type="dxa"/>
            <w:vAlign w:val="bottom"/>
          </w:tcPr>
          <w:p w14:paraId="0948C153">
            <w:pPr>
              <w:pBdr>
                <w:bottom w:val="double" w:color="auto" w:sz="4" w:space="1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29,694</w:t>
            </w:r>
          </w:p>
        </w:tc>
        <w:tc>
          <w:tcPr>
            <w:tcW w:w="1147" w:type="dxa"/>
            <w:vAlign w:val="bottom"/>
          </w:tcPr>
          <w:p w14:paraId="472D3EC1">
            <w:pPr>
              <w:pBdr>
                <w:bottom w:val="double" w:color="auto" w:sz="4" w:space="1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32,337</w:t>
            </w:r>
          </w:p>
        </w:tc>
        <w:tc>
          <w:tcPr>
            <w:tcW w:w="1148" w:type="dxa"/>
            <w:vAlign w:val="bottom"/>
          </w:tcPr>
          <w:p w14:paraId="2DCD5565">
            <w:pPr>
              <w:pBdr>
                <w:bottom w:val="double" w:color="auto" w:sz="4" w:space="1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23,117</w:t>
            </w:r>
          </w:p>
        </w:tc>
      </w:tr>
    </w:tbl>
    <w:p w14:paraId="12CC71AE">
      <w:pPr>
        <w:tabs>
          <w:tab w:val="left" w:pos="1440"/>
          <w:tab w:val="left" w:pos="2880"/>
          <w:tab w:val="left" w:pos="9781"/>
        </w:tabs>
        <w:ind w:left="605" w:hanging="605"/>
        <w:jc w:val="thaiDistribute"/>
        <w:rPr>
          <w:rFonts w:ascii="Angsana New" w:hAnsi="Angsana New"/>
          <w:sz w:val="32"/>
          <w:szCs w:val="32"/>
        </w:rPr>
      </w:pPr>
    </w:p>
    <w:p w14:paraId="6F599F28">
      <w:pPr>
        <w:tabs>
          <w:tab w:val="left" w:pos="1440"/>
          <w:tab w:val="left" w:pos="2880"/>
          <w:tab w:val="left" w:pos="9781"/>
        </w:tabs>
        <w:ind w:left="605" w:hanging="605"/>
        <w:jc w:val="thaiDistribute"/>
        <w:rPr>
          <w:rFonts w:ascii="Angsana New" w:hAnsi="Angsana New"/>
          <w:sz w:val="32"/>
          <w:szCs w:val="32"/>
        </w:rPr>
      </w:pPr>
    </w:p>
    <w:tbl>
      <w:tblPr>
        <w:tblStyle w:val="12"/>
        <w:tblW w:w="9180" w:type="dxa"/>
        <w:tblInd w:w="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90"/>
        <w:gridCol w:w="1147"/>
        <w:gridCol w:w="1148"/>
        <w:gridCol w:w="1147"/>
        <w:gridCol w:w="1148"/>
      </w:tblGrid>
      <w:tr w14:paraId="3A287D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  <w:gridSpan w:val="5"/>
          </w:tcPr>
          <w:p w14:paraId="4831D0E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14:paraId="75EED0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90" w:type="dxa"/>
          </w:tcPr>
          <w:p w14:paraId="3E5F641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590" w:type="dxa"/>
            <w:gridSpan w:val="4"/>
          </w:tcPr>
          <w:p w14:paraId="6C90468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มิถุนายน</w:t>
            </w:r>
          </w:p>
        </w:tc>
      </w:tr>
      <w:tr w14:paraId="379F39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90" w:type="dxa"/>
          </w:tcPr>
          <w:p w14:paraId="65CA838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295" w:type="dxa"/>
            <w:gridSpan w:val="2"/>
          </w:tcPr>
          <w:p w14:paraId="2525AE89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31A5905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62AA8B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90" w:type="dxa"/>
          </w:tcPr>
          <w:p w14:paraId="727CA2F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284ADF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148" w:type="dxa"/>
          </w:tcPr>
          <w:p w14:paraId="27133E57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147" w:type="dxa"/>
          </w:tcPr>
          <w:p w14:paraId="284B6660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148" w:type="dxa"/>
          </w:tcPr>
          <w:p w14:paraId="6FA33163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14:paraId="763177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90" w:type="dxa"/>
          </w:tcPr>
          <w:p w14:paraId="43C48283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  <w:t>ภาษีเงินได้ปัจจุบัน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47" w:type="dxa"/>
            <w:vAlign w:val="bottom"/>
          </w:tcPr>
          <w:p w14:paraId="64CFC4A3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14:paraId="11B79462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4AC42E0C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63274FE9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14:paraId="56B48A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90" w:type="dxa"/>
          </w:tcPr>
          <w:p w14:paraId="62BEC1D9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ภาษีเงินได้นิติบุคคลระหว่างกาล</w:t>
            </w:r>
          </w:p>
        </w:tc>
        <w:tc>
          <w:tcPr>
            <w:tcW w:w="1147" w:type="dxa"/>
            <w:vAlign w:val="bottom"/>
          </w:tcPr>
          <w:p w14:paraId="4B1F7F6B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9,84</w:t>
            </w:r>
            <w:r>
              <w:rPr>
                <w:rFonts w:hint="cs" w:ascii="Angsana New" w:hAnsi="Angsana New"/>
                <w:spacing w:val="-4"/>
                <w:sz w:val="30"/>
                <w:szCs w:val="30"/>
                <w:cs/>
              </w:rPr>
              <w:t>1</w:t>
            </w:r>
          </w:p>
        </w:tc>
        <w:tc>
          <w:tcPr>
            <w:tcW w:w="1148" w:type="dxa"/>
            <w:vAlign w:val="bottom"/>
          </w:tcPr>
          <w:p w14:paraId="126800B1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18,376</w:t>
            </w:r>
          </w:p>
        </w:tc>
        <w:tc>
          <w:tcPr>
            <w:tcW w:w="1147" w:type="dxa"/>
            <w:vAlign w:val="bottom"/>
          </w:tcPr>
          <w:p w14:paraId="3AEF5174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0A14B01A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14:paraId="7ED646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90" w:type="dxa"/>
            <w:vAlign w:val="bottom"/>
          </w:tcPr>
          <w:p w14:paraId="68F1B98D">
            <w:pPr>
              <w:ind w:left="312" w:right="-43" w:hanging="3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 w:ascii="Angsana New" w:hAnsi="Angsana New"/>
                <w:spacing w:val="-2"/>
                <w:sz w:val="30"/>
                <w:szCs w:val="30"/>
                <w:cs/>
                <w:lang w:val="th-TH" w:bidi="th-TH"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47" w:type="dxa"/>
            <w:vAlign w:val="bottom"/>
          </w:tcPr>
          <w:p w14:paraId="1C684F16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hint="cs" w:ascii="Angsana New" w:hAnsi="Angsana New"/>
                <w:spacing w:val="-4"/>
                <w:sz w:val="30"/>
                <w:szCs w:val="30"/>
                <w:cs/>
              </w:rPr>
              <w:t>146</w:t>
            </w:r>
          </w:p>
        </w:tc>
        <w:tc>
          <w:tcPr>
            <w:tcW w:w="1148" w:type="dxa"/>
            <w:vAlign w:val="bottom"/>
          </w:tcPr>
          <w:p w14:paraId="68AEB1F1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188</w:t>
            </w:r>
          </w:p>
        </w:tc>
        <w:tc>
          <w:tcPr>
            <w:tcW w:w="1147" w:type="dxa"/>
            <w:vAlign w:val="bottom"/>
          </w:tcPr>
          <w:p w14:paraId="10ED582D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7C5C5FDB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14:paraId="19DB8C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90" w:type="dxa"/>
          </w:tcPr>
          <w:p w14:paraId="7D5C6728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  <w:t>ภาษีเงินได้รอการตัดบัญชี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47" w:type="dxa"/>
            <w:vAlign w:val="bottom"/>
          </w:tcPr>
          <w:p w14:paraId="5CEE59B3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14:paraId="3EF3FEB8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317FB8C1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0BDF8AC6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14:paraId="535982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90" w:type="dxa"/>
          </w:tcPr>
          <w:p w14:paraId="16A6D172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47" w:type="dxa"/>
            <w:vAlign w:val="bottom"/>
          </w:tcPr>
          <w:p w14:paraId="18BDBD76">
            <w:pPr>
              <w:pBdr>
                <w:bottom w:val="single" w:color="auto" w:sz="4" w:space="1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48,927</w:t>
            </w:r>
          </w:p>
        </w:tc>
        <w:tc>
          <w:tcPr>
            <w:tcW w:w="1148" w:type="dxa"/>
            <w:vAlign w:val="bottom"/>
          </w:tcPr>
          <w:p w14:paraId="421A1070">
            <w:pPr>
              <w:pBdr>
                <w:bottom w:val="single" w:color="auto" w:sz="4" w:space="1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28,811</w:t>
            </w:r>
          </w:p>
        </w:tc>
        <w:tc>
          <w:tcPr>
            <w:tcW w:w="1147" w:type="dxa"/>
            <w:vAlign w:val="bottom"/>
          </w:tcPr>
          <w:p w14:paraId="7CF577D8">
            <w:pPr>
              <w:pBdr>
                <w:bottom w:val="single" w:color="auto" w:sz="4" w:space="1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55,579</w:t>
            </w:r>
          </w:p>
        </w:tc>
        <w:tc>
          <w:tcPr>
            <w:tcW w:w="1148" w:type="dxa"/>
            <w:vAlign w:val="bottom"/>
          </w:tcPr>
          <w:p w14:paraId="70038D88">
            <w:pPr>
              <w:pBdr>
                <w:bottom w:val="single" w:color="auto" w:sz="4" w:space="1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37,486</w:t>
            </w:r>
          </w:p>
        </w:tc>
      </w:tr>
      <w:tr w14:paraId="4C3D31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90" w:type="dxa"/>
          </w:tcPr>
          <w:p w14:paraId="2BE40E95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147" w:type="dxa"/>
            <w:vAlign w:val="bottom"/>
          </w:tcPr>
          <w:p w14:paraId="671024DF">
            <w:pPr>
              <w:pBdr>
                <w:bottom w:val="double" w:color="auto" w:sz="4" w:space="1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58,914</w:t>
            </w:r>
          </w:p>
        </w:tc>
        <w:tc>
          <w:tcPr>
            <w:tcW w:w="1148" w:type="dxa"/>
            <w:vAlign w:val="bottom"/>
          </w:tcPr>
          <w:p w14:paraId="7163686F">
            <w:pPr>
              <w:pBdr>
                <w:bottom w:val="double" w:color="auto" w:sz="4" w:space="1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47,375</w:t>
            </w:r>
          </w:p>
        </w:tc>
        <w:tc>
          <w:tcPr>
            <w:tcW w:w="1147" w:type="dxa"/>
            <w:vAlign w:val="bottom"/>
          </w:tcPr>
          <w:p w14:paraId="0DAA59F9">
            <w:pPr>
              <w:pBdr>
                <w:bottom w:val="double" w:color="auto" w:sz="4" w:space="1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55,579</w:t>
            </w:r>
          </w:p>
        </w:tc>
        <w:tc>
          <w:tcPr>
            <w:tcW w:w="1148" w:type="dxa"/>
            <w:vAlign w:val="bottom"/>
          </w:tcPr>
          <w:p w14:paraId="5B4A4B72">
            <w:pPr>
              <w:pBdr>
                <w:bottom w:val="double" w:color="auto" w:sz="4" w:space="1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37,486</w:t>
            </w:r>
          </w:p>
        </w:tc>
      </w:tr>
    </w:tbl>
    <w:p w14:paraId="210E29DB"/>
    <w:p w14:paraId="0CA61976">
      <w:pPr>
        <w:rPr>
          <w:rFonts w:ascii="Angsana New" w:hAnsi="Angsana New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9" w:h="16834"/>
          <w:pgMar w:top="1296" w:right="1080" w:bottom="1080" w:left="1339" w:header="720" w:footer="652" w:gutter="0"/>
          <w:cols w:space="720" w:num="1"/>
          <w:docGrid w:linePitch="360" w:charSpace="0"/>
        </w:sectPr>
      </w:pPr>
    </w:p>
    <w:p w14:paraId="19541E12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12.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 w:bidi="th-TH"/>
        </w:rPr>
        <w:t>ข้อมูลทางการเงินจำแนกตามส่วนงาน</w:t>
      </w:r>
    </w:p>
    <w:p w14:paraId="699A51CF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 w:bidi="th-TH"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6B12BD4B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ข้อมูลรายได้และกำไรของส่วนงานของกลุ่มบริษัทสำหรับงวดสามเดือนและหกเดือนสิ้นสุดวันที่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และ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 w:bidi="th-TH"/>
        </w:rPr>
        <w:t>มีดังต่อไปนี้</w:t>
      </w:r>
    </w:p>
    <w:tbl>
      <w:tblPr>
        <w:tblStyle w:val="12"/>
        <w:tblW w:w="15634" w:type="dxa"/>
        <w:tblInd w:w="-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8"/>
        <w:gridCol w:w="948"/>
        <w:gridCol w:w="950"/>
        <w:gridCol w:w="949"/>
        <w:gridCol w:w="950"/>
        <w:gridCol w:w="950"/>
        <w:gridCol w:w="950"/>
        <w:gridCol w:w="950"/>
        <w:gridCol w:w="950"/>
        <w:gridCol w:w="950"/>
        <w:gridCol w:w="950"/>
        <w:gridCol w:w="950"/>
        <w:gridCol w:w="949"/>
        <w:gridCol w:w="950"/>
        <w:gridCol w:w="950"/>
      </w:tblGrid>
      <w:tr w14:paraId="3F4D28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</w:trPr>
        <w:tc>
          <w:tcPr>
            <w:tcW w:w="2338" w:type="dxa"/>
            <w:vAlign w:val="bottom"/>
          </w:tcPr>
          <w:p w14:paraId="3954D395">
            <w:pPr>
              <w:pBdr>
                <w:between w:val="single" w:color="auto" w:sz="4" w:space="1"/>
              </w:pBdr>
              <w:ind w:left="120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96" w:type="dxa"/>
            <w:gridSpan w:val="14"/>
            <w:vAlign w:val="bottom"/>
          </w:tcPr>
          <w:p w14:paraId="0645D01A">
            <w:pPr>
              <w:pBdr>
                <w:between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  <w:cs/>
                <w:lang w:val="th-TH" w:bidi="th-TH"/>
              </w:rPr>
              <w:t>หน่วย</w:t>
            </w:r>
            <w:r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/>
                <w:sz w:val="22"/>
                <w:szCs w:val="22"/>
                <w:cs/>
                <w:lang w:val="th-TH" w:bidi="th-TH"/>
              </w:rPr>
              <w:t>พันบาท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14:paraId="043046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</w:trPr>
        <w:tc>
          <w:tcPr>
            <w:tcW w:w="2338" w:type="dxa"/>
            <w:vAlign w:val="bottom"/>
          </w:tcPr>
          <w:p w14:paraId="0E0AF8B4">
            <w:pPr>
              <w:pBdr>
                <w:between w:val="single" w:color="auto" w:sz="4" w:space="1"/>
              </w:pBdr>
              <w:ind w:left="120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96" w:type="dxa"/>
            <w:gridSpan w:val="14"/>
            <w:vAlign w:val="bottom"/>
          </w:tcPr>
          <w:p w14:paraId="55F3C743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th-TH" w:bidi="th-TH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  <w:lang w:val="th-TH" w:bidi="th-TH"/>
              </w:rPr>
              <w:t>มิถุนายน</w:t>
            </w:r>
          </w:p>
        </w:tc>
      </w:tr>
      <w:tr w14:paraId="7DBBC3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</w:trPr>
        <w:tc>
          <w:tcPr>
            <w:tcW w:w="2338" w:type="dxa"/>
            <w:vAlign w:val="bottom"/>
          </w:tcPr>
          <w:p w14:paraId="4B0141AE">
            <w:pPr>
              <w:pBdr>
                <w:between w:val="single" w:color="auto" w:sz="4" w:space="1"/>
              </w:pBdr>
              <w:ind w:left="120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8" w:type="dxa"/>
            <w:gridSpan w:val="2"/>
            <w:vAlign w:val="bottom"/>
          </w:tcPr>
          <w:p w14:paraId="0A418A6E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th-TH" w:bidi="th-TH"/>
              </w:rPr>
              <w:t>ผลิตภัณฑ์จาก</w:t>
            </w:r>
            <w:r>
              <w:rPr>
                <w:rFonts w:ascii="Angsana New" w:hAnsi="Angsana New"/>
                <w:sz w:val="22"/>
                <w:szCs w:val="22"/>
                <w:cs/>
                <w:lang w:val="th-TH" w:eastAsia="en-GB" w:bidi="th-TH"/>
              </w:rPr>
              <w:t>ผลิตผล                 ทางการเกษตร</w:t>
            </w:r>
          </w:p>
        </w:tc>
        <w:tc>
          <w:tcPr>
            <w:tcW w:w="1899" w:type="dxa"/>
            <w:gridSpan w:val="2"/>
            <w:vAlign w:val="bottom"/>
          </w:tcPr>
          <w:p w14:paraId="0F6845C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th-TH" w:bidi="th-TH"/>
              </w:rPr>
              <w:t xml:space="preserve">เครื่องดื่มอื่น ๆ </w:t>
            </w:r>
          </w:p>
        </w:tc>
        <w:tc>
          <w:tcPr>
            <w:tcW w:w="1900" w:type="dxa"/>
            <w:gridSpan w:val="2"/>
            <w:vAlign w:val="bottom"/>
          </w:tcPr>
          <w:p w14:paraId="2E489B89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th-TH" w:bidi="th-TH"/>
              </w:rPr>
              <w:t>การเกษตรและฟาร์มโคนม</w:t>
            </w:r>
          </w:p>
        </w:tc>
        <w:tc>
          <w:tcPr>
            <w:tcW w:w="1900" w:type="dxa"/>
            <w:gridSpan w:val="2"/>
            <w:vAlign w:val="bottom"/>
          </w:tcPr>
          <w:p w14:paraId="3283A6DE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th-TH" w:bidi="th-TH"/>
              </w:rPr>
              <w:t>ให้เช่าอาคารสำนักงาน</w:t>
            </w:r>
          </w:p>
        </w:tc>
        <w:tc>
          <w:tcPr>
            <w:tcW w:w="1900" w:type="dxa"/>
            <w:gridSpan w:val="2"/>
            <w:vAlign w:val="bottom"/>
          </w:tcPr>
          <w:p w14:paraId="7FA5732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th-TH" w:bidi="th-TH"/>
              </w:rPr>
              <w:t>รวม</w:t>
            </w:r>
          </w:p>
        </w:tc>
        <w:tc>
          <w:tcPr>
            <w:tcW w:w="1899" w:type="dxa"/>
            <w:gridSpan w:val="2"/>
            <w:vAlign w:val="bottom"/>
          </w:tcPr>
          <w:p w14:paraId="093F9D93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th-TH" w:bidi="th-TH"/>
              </w:rPr>
              <w:t>การตัดรายการระหว่างกัน</w:t>
            </w:r>
          </w:p>
        </w:tc>
        <w:tc>
          <w:tcPr>
            <w:tcW w:w="1900" w:type="dxa"/>
            <w:gridSpan w:val="2"/>
            <w:vAlign w:val="bottom"/>
          </w:tcPr>
          <w:p w14:paraId="688CD45C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th-TH" w:bidi="th-TH"/>
              </w:rPr>
              <w:t>งบการเงินรวม</w:t>
            </w:r>
          </w:p>
        </w:tc>
      </w:tr>
      <w:tr w14:paraId="04227F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</w:trPr>
        <w:tc>
          <w:tcPr>
            <w:tcW w:w="2338" w:type="dxa"/>
            <w:vAlign w:val="bottom"/>
          </w:tcPr>
          <w:p w14:paraId="2759757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8" w:type="dxa"/>
            <w:vAlign w:val="bottom"/>
          </w:tcPr>
          <w:p w14:paraId="2DFCC3A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hint="cs" w:ascii="Angsana New" w:hAnsi="Angsana New"/>
                <w:sz w:val="22"/>
                <w:szCs w:val="22"/>
                <w:u w:val="single"/>
                <w:cs/>
              </w:rPr>
              <w:t>2568</w:t>
            </w:r>
          </w:p>
        </w:tc>
        <w:tc>
          <w:tcPr>
            <w:tcW w:w="950" w:type="dxa"/>
            <w:vAlign w:val="bottom"/>
          </w:tcPr>
          <w:p w14:paraId="54EBB570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949" w:type="dxa"/>
            <w:vAlign w:val="bottom"/>
          </w:tcPr>
          <w:p w14:paraId="719C719C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hint="cs" w:ascii="Angsana New" w:hAnsi="Angsana New"/>
                <w:sz w:val="22"/>
                <w:szCs w:val="22"/>
                <w:u w:val="single"/>
                <w:cs/>
              </w:rPr>
              <w:t>2568</w:t>
            </w:r>
          </w:p>
        </w:tc>
        <w:tc>
          <w:tcPr>
            <w:tcW w:w="950" w:type="dxa"/>
            <w:vAlign w:val="bottom"/>
          </w:tcPr>
          <w:p w14:paraId="19BF6B67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950" w:type="dxa"/>
            <w:vAlign w:val="bottom"/>
          </w:tcPr>
          <w:p w14:paraId="5F882076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hint="cs" w:ascii="Angsana New" w:hAnsi="Angsana New"/>
                <w:sz w:val="22"/>
                <w:szCs w:val="22"/>
                <w:u w:val="single"/>
                <w:cs/>
              </w:rPr>
              <w:t>2568</w:t>
            </w:r>
          </w:p>
        </w:tc>
        <w:tc>
          <w:tcPr>
            <w:tcW w:w="950" w:type="dxa"/>
            <w:vAlign w:val="bottom"/>
          </w:tcPr>
          <w:p w14:paraId="04524B1A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950" w:type="dxa"/>
            <w:vAlign w:val="bottom"/>
          </w:tcPr>
          <w:p w14:paraId="6417DE10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hint="cs" w:ascii="Angsana New" w:hAnsi="Angsana New"/>
                <w:sz w:val="22"/>
                <w:szCs w:val="22"/>
                <w:u w:val="single"/>
                <w:cs/>
              </w:rPr>
              <w:t>2568</w:t>
            </w:r>
          </w:p>
        </w:tc>
        <w:tc>
          <w:tcPr>
            <w:tcW w:w="950" w:type="dxa"/>
            <w:vAlign w:val="bottom"/>
          </w:tcPr>
          <w:p w14:paraId="02AEFFC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950" w:type="dxa"/>
            <w:vAlign w:val="bottom"/>
          </w:tcPr>
          <w:p w14:paraId="0E983C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hint="cs" w:ascii="Angsana New" w:hAnsi="Angsana New"/>
                <w:sz w:val="22"/>
                <w:szCs w:val="22"/>
                <w:u w:val="single"/>
                <w:cs/>
              </w:rPr>
              <w:t>2568</w:t>
            </w:r>
          </w:p>
        </w:tc>
        <w:tc>
          <w:tcPr>
            <w:tcW w:w="950" w:type="dxa"/>
            <w:vAlign w:val="bottom"/>
          </w:tcPr>
          <w:p w14:paraId="014A83D8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950" w:type="dxa"/>
            <w:vAlign w:val="bottom"/>
          </w:tcPr>
          <w:p w14:paraId="22B09DA2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hint="cs" w:ascii="Angsana New" w:hAnsi="Angsana New"/>
                <w:sz w:val="22"/>
                <w:szCs w:val="22"/>
                <w:u w:val="single"/>
                <w:cs/>
              </w:rPr>
              <w:t>2568</w:t>
            </w:r>
          </w:p>
        </w:tc>
        <w:tc>
          <w:tcPr>
            <w:tcW w:w="949" w:type="dxa"/>
            <w:vAlign w:val="bottom"/>
          </w:tcPr>
          <w:p w14:paraId="6C9C111D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950" w:type="dxa"/>
            <w:vAlign w:val="bottom"/>
          </w:tcPr>
          <w:p w14:paraId="3A4972E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hint="cs" w:ascii="Angsana New" w:hAnsi="Angsana New"/>
                <w:sz w:val="22"/>
                <w:szCs w:val="22"/>
                <w:u w:val="single"/>
                <w:cs/>
              </w:rPr>
              <w:t>2568</w:t>
            </w:r>
          </w:p>
        </w:tc>
        <w:tc>
          <w:tcPr>
            <w:tcW w:w="950" w:type="dxa"/>
            <w:vAlign w:val="bottom"/>
          </w:tcPr>
          <w:p w14:paraId="2EC985E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</w:tr>
      <w:tr w14:paraId="4C2082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</w:trPr>
        <w:tc>
          <w:tcPr>
            <w:tcW w:w="2338" w:type="dxa"/>
            <w:vAlign w:val="bottom"/>
          </w:tcPr>
          <w:p w14:paraId="3A89EA3E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  <w:lang w:val="th-TH" w:eastAsia="en-GB" w:bidi="th-TH"/>
              </w:rPr>
              <w:t>รายได้</w:t>
            </w:r>
          </w:p>
        </w:tc>
        <w:tc>
          <w:tcPr>
            <w:tcW w:w="948" w:type="dxa"/>
            <w:vAlign w:val="bottom"/>
          </w:tcPr>
          <w:p w14:paraId="57EC1BCC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7F341B2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6A2C024F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56176D4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7186C98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F0AEB4A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0F1819F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C06A7D3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661152F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5766326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9C66FB0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5CB7865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7A94B17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4B26D87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14:paraId="3DAE3F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</w:trPr>
        <w:tc>
          <w:tcPr>
            <w:tcW w:w="2338" w:type="dxa"/>
            <w:vAlign w:val="bottom"/>
          </w:tcPr>
          <w:p w14:paraId="1629F46F">
            <w:pPr>
              <w:tabs>
                <w:tab w:val="left" w:pos="0"/>
              </w:tabs>
              <w:ind w:left="192" w:right="-108" w:hanging="19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th-TH" w:eastAsia="en-GB" w:bidi="th-TH"/>
              </w:rPr>
              <w:t>รายได้จากภายนอก</w:t>
            </w:r>
          </w:p>
        </w:tc>
        <w:tc>
          <w:tcPr>
            <w:tcW w:w="948" w:type="dxa"/>
            <w:vAlign w:val="bottom"/>
          </w:tcPr>
          <w:p w14:paraId="6292F348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1,919,608</w:t>
            </w:r>
          </w:p>
        </w:tc>
        <w:tc>
          <w:tcPr>
            <w:tcW w:w="950" w:type="dxa"/>
            <w:vAlign w:val="bottom"/>
          </w:tcPr>
          <w:p w14:paraId="3A8BEA66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2,089,866</w:t>
            </w:r>
          </w:p>
        </w:tc>
        <w:tc>
          <w:tcPr>
            <w:tcW w:w="949" w:type="dxa"/>
            <w:vAlign w:val="bottom"/>
          </w:tcPr>
          <w:p w14:paraId="24AC0B58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60,446</w:t>
            </w:r>
          </w:p>
        </w:tc>
        <w:tc>
          <w:tcPr>
            <w:tcW w:w="950" w:type="dxa"/>
            <w:vAlign w:val="bottom"/>
          </w:tcPr>
          <w:p w14:paraId="773C02F6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68,235</w:t>
            </w:r>
          </w:p>
        </w:tc>
        <w:tc>
          <w:tcPr>
            <w:tcW w:w="950" w:type="dxa"/>
            <w:vAlign w:val="bottom"/>
          </w:tcPr>
          <w:p w14:paraId="544A88F5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23,876</w:t>
            </w:r>
          </w:p>
        </w:tc>
        <w:tc>
          <w:tcPr>
            <w:tcW w:w="950" w:type="dxa"/>
            <w:vAlign w:val="bottom"/>
          </w:tcPr>
          <w:p w14:paraId="4A7506E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22,162</w:t>
            </w:r>
          </w:p>
        </w:tc>
        <w:tc>
          <w:tcPr>
            <w:tcW w:w="950" w:type="dxa"/>
            <w:vAlign w:val="bottom"/>
          </w:tcPr>
          <w:p w14:paraId="0697AFD5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vAlign w:val="bottom"/>
          </w:tcPr>
          <w:p w14:paraId="044129EB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vAlign w:val="bottom"/>
          </w:tcPr>
          <w:p w14:paraId="52F1BDF0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2,003,930</w:t>
            </w:r>
          </w:p>
        </w:tc>
        <w:tc>
          <w:tcPr>
            <w:tcW w:w="950" w:type="dxa"/>
            <w:vAlign w:val="bottom"/>
          </w:tcPr>
          <w:p w14:paraId="1F10886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2,180,263</w:t>
            </w:r>
          </w:p>
        </w:tc>
        <w:tc>
          <w:tcPr>
            <w:tcW w:w="950" w:type="dxa"/>
            <w:vAlign w:val="bottom"/>
          </w:tcPr>
          <w:p w14:paraId="584E1762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9" w:type="dxa"/>
            <w:vAlign w:val="bottom"/>
          </w:tcPr>
          <w:p w14:paraId="46E3F26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vAlign w:val="bottom"/>
          </w:tcPr>
          <w:p w14:paraId="31D63CAB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2,003,930</w:t>
            </w:r>
          </w:p>
        </w:tc>
        <w:tc>
          <w:tcPr>
            <w:tcW w:w="950" w:type="dxa"/>
            <w:vAlign w:val="bottom"/>
          </w:tcPr>
          <w:p w14:paraId="02E2464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2,180,263</w:t>
            </w:r>
          </w:p>
        </w:tc>
      </w:tr>
      <w:tr w14:paraId="3F6E03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" w:hRule="atLeast"/>
        </w:trPr>
        <w:tc>
          <w:tcPr>
            <w:tcW w:w="2338" w:type="dxa"/>
            <w:vAlign w:val="bottom"/>
          </w:tcPr>
          <w:p w14:paraId="60C7C096">
            <w:pPr>
              <w:tabs>
                <w:tab w:val="left" w:pos="0"/>
              </w:tabs>
              <w:ind w:left="192" w:right="-108" w:hanging="19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th-TH" w:eastAsia="en-GB" w:bidi="th-TH"/>
              </w:rPr>
              <w:t>รายได้ระหว่างส่วนงาน</w:t>
            </w:r>
          </w:p>
        </w:tc>
        <w:tc>
          <w:tcPr>
            <w:tcW w:w="948" w:type="dxa"/>
            <w:vAlign w:val="bottom"/>
          </w:tcPr>
          <w:p w14:paraId="6A342137">
            <w:pPr>
              <w:pBdr>
                <w:bottom w:val="sing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vAlign w:val="bottom"/>
          </w:tcPr>
          <w:p w14:paraId="6CEB3C4E">
            <w:pPr>
              <w:pBdr>
                <w:bottom w:val="sing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9" w:type="dxa"/>
            <w:vAlign w:val="bottom"/>
          </w:tcPr>
          <w:p w14:paraId="177569CF">
            <w:pPr>
              <w:pBdr>
                <w:bottom w:val="sing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vAlign w:val="bottom"/>
          </w:tcPr>
          <w:p w14:paraId="0E68EC37">
            <w:pPr>
              <w:pBdr>
                <w:bottom w:val="sing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vAlign w:val="bottom"/>
          </w:tcPr>
          <w:p w14:paraId="6A3AAE6E">
            <w:pPr>
              <w:pBdr>
                <w:bottom w:val="sing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vAlign w:val="bottom"/>
          </w:tcPr>
          <w:p w14:paraId="6842917E">
            <w:pPr>
              <w:pBdr>
                <w:bottom w:val="sing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vAlign w:val="bottom"/>
          </w:tcPr>
          <w:p w14:paraId="5CD47F50">
            <w:pPr>
              <w:pBdr>
                <w:bottom w:val="sing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509</w:t>
            </w:r>
          </w:p>
        </w:tc>
        <w:tc>
          <w:tcPr>
            <w:tcW w:w="950" w:type="dxa"/>
            <w:vAlign w:val="bottom"/>
          </w:tcPr>
          <w:p w14:paraId="5F251985">
            <w:pPr>
              <w:pBdr>
                <w:bottom w:val="sing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601</w:t>
            </w:r>
          </w:p>
        </w:tc>
        <w:tc>
          <w:tcPr>
            <w:tcW w:w="950" w:type="dxa"/>
            <w:vAlign w:val="bottom"/>
          </w:tcPr>
          <w:p w14:paraId="2D50EE04">
            <w:pPr>
              <w:pBdr>
                <w:bottom w:val="sing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509</w:t>
            </w:r>
          </w:p>
        </w:tc>
        <w:tc>
          <w:tcPr>
            <w:tcW w:w="950" w:type="dxa"/>
            <w:vAlign w:val="bottom"/>
          </w:tcPr>
          <w:p w14:paraId="14C7DC1C">
            <w:pPr>
              <w:pBdr>
                <w:bottom w:val="sing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601</w:t>
            </w:r>
          </w:p>
        </w:tc>
        <w:tc>
          <w:tcPr>
            <w:tcW w:w="950" w:type="dxa"/>
            <w:vAlign w:val="bottom"/>
          </w:tcPr>
          <w:p w14:paraId="5253CAAE">
            <w:pPr>
              <w:pBdr>
                <w:bottom w:val="sing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(509)</w:t>
            </w:r>
          </w:p>
        </w:tc>
        <w:tc>
          <w:tcPr>
            <w:tcW w:w="949" w:type="dxa"/>
            <w:vAlign w:val="bottom"/>
          </w:tcPr>
          <w:p w14:paraId="73934B00">
            <w:pPr>
              <w:pBdr>
                <w:bottom w:val="sing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(601)</w:t>
            </w:r>
          </w:p>
        </w:tc>
        <w:tc>
          <w:tcPr>
            <w:tcW w:w="950" w:type="dxa"/>
            <w:vAlign w:val="bottom"/>
          </w:tcPr>
          <w:p w14:paraId="74B13E60">
            <w:pPr>
              <w:pBdr>
                <w:bottom w:val="sing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vAlign w:val="bottom"/>
          </w:tcPr>
          <w:p w14:paraId="4EB2E0FC">
            <w:pPr>
              <w:pBdr>
                <w:bottom w:val="sing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14:paraId="39AADB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2338" w:type="dxa"/>
            <w:vAlign w:val="bottom"/>
          </w:tcPr>
          <w:p w14:paraId="7A9B8541">
            <w:pPr>
              <w:tabs>
                <w:tab w:val="left" w:pos="0"/>
              </w:tabs>
              <w:ind w:left="192" w:right="-108" w:hanging="192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  <w:lang w:val="th-TH" w:eastAsia="en-GB" w:bidi="th-TH"/>
              </w:rPr>
              <w:t>รวมรายได้ทั้งสิ้น</w:t>
            </w:r>
          </w:p>
        </w:tc>
        <w:tc>
          <w:tcPr>
            <w:tcW w:w="948" w:type="dxa"/>
            <w:vAlign w:val="bottom"/>
          </w:tcPr>
          <w:p w14:paraId="3B53FCFC">
            <w:pPr>
              <w:pBdr>
                <w:bottom w:val="doub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1,919,608</w:t>
            </w:r>
          </w:p>
        </w:tc>
        <w:tc>
          <w:tcPr>
            <w:tcW w:w="950" w:type="dxa"/>
            <w:vAlign w:val="bottom"/>
          </w:tcPr>
          <w:p w14:paraId="201D1874">
            <w:pPr>
              <w:pBdr>
                <w:bottom w:val="doub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2,089,866</w:t>
            </w:r>
          </w:p>
        </w:tc>
        <w:tc>
          <w:tcPr>
            <w:tcW w:w="949" w:type="dxa"/>
            <w:vAlign w:val="bottom"/>
          </w:tcPr>
          <w:p w14:paraId="173FE9DE">
            <w:pPr>
              <w:pBdr>
                <w:bottom w:val="doub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60,446</w:t>
            </w:r>
          </w:p>
        </w:tc>
        <w:tc>
          <w:tcPr>
            <w:tcW w:w="950" w:type="dxa"/>
            <w:vAlign w:val="bottom"/>
          </w:tcPr>
          <w:p w14:paraId="09FBA751">
            <w:pPr>
              <w:pBdr>
                <w:bottom w:val="doub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68,235</w:t>
            </w:r>
          </w:p>
        </w:tc>
        <w:tc>
          <w:tcPr>
            <w:tcW w:w="950" w:type="dxa"/>
            <w:vAlign w:val="bottom"/>
          </w:tcPr>
          <w:p w14:paraId="164E94B6">
            <w:pPr>
              <w:pBdr>
                <w:bottom w:val="doub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23,876</w:t>
            </w:r>
          </w:p>
        </w:tc>
        <w:tc>
          <w:tcPr>
            <w:tcW w:w="950" w:type="dxa"/>
            <w:vAlign w:val="bottom"/>
          </w:tcPr>
          <w:p w14:paraId="5FABCC21">
            <w:pPr>
              <w:pBdr>
                <w:bottom w:val="doub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22,162</w:t>
            </w:r>
          </w:p>
        </w:tc>
        <w:tc>
          <w:tcPr>
            <w:tcW w:w="950" w:type="dxa"/>
            <w:vAlign w:val="bottom"/>
          </w:tcPr>
          <w:p w14:paraId="5CC2E8CD">
            <w:pPr>
              <w:pBdr>
                <w:bottom w:val="doub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509</w:t>
            </w:r>
          </w:p>
        </w:tc>
        <w:tc>
          <w:tcPr>
            <w:tcW w:w="950" w:type="dxa"/>
            <w:vAlign w:val="bottom"/>
          </w:tcPr>
          <w:p w14:paraId="3C69E002">
            <w:pPr>
              <w:pBdr>
                <w:bottom w:val="doub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601</w:t>
            </w:r>
          </w:p>
        </w:tc>
        <w:tc>
          <w:tcPr>
            <w:tcW w:w="950" w:type="dxa"/>
            <w:vAlign w:val="bottom"/>
          </w:tcPr>
          <w:p w14:paraId="44C376E8">
            <w:pPr>
              <w:pBdr>
                <w:bottom w:val="doub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2,004,439</w:t>
            </w:r>
          </w:p>
        </w:tc>
        <w:tc>
          <w:tcPr>
            <w:tcW w:w="950" w:type="dxa"/>
            <w:vAlign w:val="bottom"/>
          </w:tcPr>
          <w:p w14:paraId="19B57561">
            <w:pPr>
              <w:pBdr>
                <w:bottom w:val="doub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2,180,864</w:t>
            </w:r>
          </w:p>
        </w:tc>
        <w:tc>
          <w:tcPr>
            <w:tcW w:w="950" w:type="dxa"/>
            <w:vAlign w:val="bottom"/>
          </w:tcPr>
          <w:p w14:paraId="6164CE92">
            <w:pPr>
              <w:pBdr>
                <w:bottom w:val="doub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(509)</w:t>
            </w:r>
          </w:p>
        </w:tc>
        <w:tc>
          <w:tcPr>
            <w:tcW w:w="949" w:type="dxa"/>
            <w:vAlign w:val="bottom"/>
          </w:tcPr>
          <w:p w14:paraId="7355AA0D">
            <w:pPr>
              <w:pBdr>
                <w:bottom w:val="doub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(601)</w:t>
            </w:r>
          </w:p>
        </w:tc>
        <w:tc>
          <w:tcPr>
            <w:tcW w:w="950" w:type="dxa"/>
            <w:vAlign w:val="bottom"/>
          </w:tcPr>
          <w:p w14:paraId="3869ADF5">
            <w:pPr>
              <w:pBdr>
                <w:bottom w:val="doub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2,003,930</w:t>
            </w:r>
          </w:p>
        </w:tc>
        <w:tc>
          <w:tcPr>
            <w:tcW w:w="950" w:type="dxa"/>
            <w:vAlign w:val="bottom"/>
          </w:tcPr>
          <w:p w14:paraId="494365F2">
            <w:pPr>
              <w:pBdr>
                <w:bottom w:val="doub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2,180,263</w:t>
            </w:r>
          </w:p>
        </w:tc>
      </w:tr>
      <w:tr w14:paraId="17B781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</w:trPr>
        <w:tc>
          <w:tcPr>
            <w:tcW w:w="2338" w:type="dxa"/>
            <w:vAlign w:val="bottom"/>
          </w:tcPr>
          <w:p w14:paraId="6AC19D27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  <w:lang w:val="th-TH" w:eastAsia="en-GB" w:bidi="th-TH"/>
              </w:rPr>
              <w:t>กำไรตามส่วนงาน</w:t>
            </w:r>
          </w:p>
        </w:tc>
        <w:tc>
          <w:tcPr>
            <w:tcW w:w="948" w:type="dxa"/>
            <w:vAlign w:val="bottom"/>
          </w:tcPr>
          <w:p w14:paraId="20B6C247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377,457</w:t>
            </w:r>
          </w:p>
        </w:tc>
        <w:tc>
          <w:tcPr>
            <w:tcW w:w="950" w:type="dxa"/>
            <w:vAlign w:val="bottom"/>
          </w:tcPr>
          <w:p w14:paraId="1E47E0DB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415,986</w:t>
            </w:r>
          </w:p>
        </w:tc>
        <w:tc>
          <w:tcPr>
            <w:tcW w:w="949" w:type="dxa"/>
            <w:vAlign w:val="bottom"/>
          </w:tcPr>
          <w:p w14:paraId="4689FAD7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24,732</w:t>
            </w:r>
          </w:p>
        </w:tc>
        <w:tc>
          <w:tcPr>
            <w:tcW w:w="950" w:type="dxa"/>
            <w:vAlign w:val="bottom"/>
          </w:tcPr>
          <w:p w14:paraId="3668D64F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27,577</w:t>
            </w:r>
          </w:p>
        </w:tc>
        <w:tc>
          <w:tcPr>
            <w:tcW w:w="950" w:type="dxa"/>
            <w:vAlign w:val="bottom"/>
          </w:tcPr>
          <w:p w14:paraId="6EF2641F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7,174</w:t>
            </w:r>
          </w:p>
        </w:tc>
        <w:tc>
          <w:tcPr>
            <w:tcW w:w="950" w:type="dxa"/>
            <w:vAlign w:val="bottom"/>
          </w:tcPr>
          <w:p w14:paraId="63F7E7C7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3,808</w:t>
            </w:r>
          </w:p>
        </w:tc>
        <w:tc>
          <w:tcPr>
            <w:tcW w:w="950" w:type="dxa"/>
            <w:vAlign w:val="bottom"/>
          </w:tcPr>
          <w:p w14:paraId="3883BA80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950" w:type="dxa"/>
            <w:vAlign w:val="bottom"/>
          </w:tcPr>
          <w:p w14:paraId="309687F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123</w:t>
            </w:r>
          </w:p>
        </w:tc>
        <w:tc>
          <w:tcPr>
            <w:tcW w:w="950" w:type="dxa"/>
            <w:vAlign w:val="bottom"/>
          </w:tcPr>
          <w:p w14:paraId="19EB8CF7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409,438</w:t>
            </w:r>
          </w:p>
        </w:tc>
        <w:tc>
          <w:tcPr>
            <w:tcW w:w="950" w:type="dxa"/>
            <w:vAlign w:val="bottom"/>
          </w:tcPr>
          <w:p w14:paraId="7C8B9EF7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447,494</w:t>
            </w:r>
          </w:p>
        </w:tc>
        <w:tc>
          <w:tcPr>
            <w:tcW w:w="950" w:type="dxa"/>
            <w:vAlign w:val="bottom"/>
          </w:tcPr>
          <w:p w14:paraId="135E75A0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(75)</w:t>
            </w:r>
          </w:p>
        </w:tc>
        <w:tc>
          <w:tcPr>
            <w:tcW w:w="949" w:type="dxa"/>
            <w:vAlign w:val="bottom"/>
          </w:tcPr>
          <w:p w14:paraId="29D33366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(123)</w:t>
            </w:r>
          </w:p>
        </w:tc>
        <w:tc>
          <w:tcPr>
            <w:tcW w:w="950" w:type="dxa"/>
            <w:vAlign w:val="bottom"/>
          </w:tcPr>
          <w:p w14:paraId="26679358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409,363</w:t>
            </w:r>
          </w:p>
        </w:tc>
        <w:tc>
          <w:tcPr>
            <w:tcW w:w="950" w:type="dxa"/>
            <w:vAlign w:val="bottom"/>
          </w:tcPr>
          <w:p w14:paraId="6E8C4EC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447,371</w:t>
            </w:r>
          </w:p>
        </w:tc>
      </w:tr>
      <w:tr w14:paraId="337BDE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</w:trPr>
        <w:tc>
          <w:tcPr>
            <w:tcW w:w="2338" w:type="dxa"/>
            <w:vAlign w:val="bottom"/>
          </w:tcPr>
          <w:p w14:paraId="75F3280A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th-TH" w:eastAsia="en-GB" w:bidi="th-TH"/>
              </w:rPr>
              <w:t>รายได้และค่าใช้จ่ายที่ไม่ได้ปันส่วน</w:t>
            </w:r>
            <w:r>
              <w:rPr>
                <w:rFonts w:ascii="Angsana New" w:hAnsi="Angsana New"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948" w:type="dxa"/>
            <w:vAlign w:val="bottom"/>
          </w:tcPr>
          <w:p w14:paraId="0C53EB97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A81BF53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2E9580D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87D4A1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99144B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5058522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FD137BB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853B442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E373213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688E488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CB42952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06A2088F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12EFA4B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244C664">
            <w:pPr>
              <w:tabs>
                <w:tab w:val="decimal" w:pos="540"/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</w:tr>
      <w:tr w14:paraId="405447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</w:trPr>
        <w:tc>
          <w:tcPr>
            <w:tcW w:w="2338" w:type="dxa"/>
            <w:vAlign w:val="bottom"/>
          </w:tcPr>
          <w:p w14:paraId="321549C5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th-TH" w:eastAsia="en-GB" w:bidi="th-TH"/>
              </w:rPr>
              <w:t>กำไรจากอัตราแลกเปลี่ยน</w:t>
            </w:r>
          </w:p>
        </w:tc>
        <w:tc>
          <w:tcPr>
            <w:tcW w:w="948" w:type="dxa"/>
            <w:vAlign w:val="bottom"/>
          </w:tcPr>
          <w:p w14:paraId="75BBEB25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538EFD0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3454E4B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7D623E2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D2B56D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2AE4EDD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414644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D58CD18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2C0D382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A7EE823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19C4C40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2425FC4F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04D19FF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4,019</w:t>
            </w:r>
          </w:p>
        </w:tc>
        <w:tc>
          <w:tcPr>
            <w:tcW w:w="950" w:type="dxa"/>
            <w:vAlign w:val="bottom"/>
          </w:tcPr>
          <w:p w14:paraId="08EB276D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</w:t>
            </w:r>
          </w:p>
        </w:tc>
      </w:tr>
      <w:tr w14:paraId="0AA980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</w:trPr>
        <w:tc>
          <w:tcPr>
            <w:tcW w:w="2338" w:type="dxa"/>
            <w:vAlign w:val="bottom"/>
          </w:tcPr>
          <w:p w14:paraId="7C4CCCD1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th-TH" w:eastAsia="en-GB" w:bidi="th-TH"/>
              </w:rPr>
              <w:t>รายได้อื่น</w:t>
            </w:r>
          </w:p>
        </w:tc>
        <w:tc>
          <w:tcPr>
            <w:tcW w:w="948" w:type="dxa"/>
            <w:vAlign w:val="bottom"/>
          </w:tcPr>
          <w:p w14:paraId="295A6C42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CF7DD0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1BE7CA43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64728F5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2FB16D3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5A74BA2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E0D5B6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1790259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A5BC81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E17867F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78FB12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7E8CA259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43D2777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402</w:t>
            </w:r>
          </w:p>
        </w:tc>
        <w:tc>
          <w:tcPr>
            <w:tcW w:w="950" w:type="dxa"/>
            <w:vAlign w:val="bottom"/>
          </w:tcPr>
          <w:p w14:paraId="691FF93D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11,698</w:t>
            </w:r>
          </w:p>
        </w:tc>
      </w:tr>
      <w:tr w14:paraId="71E192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</w:trPr>
        <w:tc>
          <w:tcPr>
            <w:tcW w:w="2338" w:type="dxa"/>
            <w:vAlign w:val="bottom"/>
          </w:tcPr>
          <w:p w14:paraId="23B30165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th-TH" w:eastAsia="en-GB" w:bidi="th-TH"/>
              </w:rPr>
              <w:t>ค่าใช้จ่ายในการขายและจัดจำหน่าย</w:t>
            </w:r>
          </w:p>
        </w:tc>
        <w:tc>
          <w:tcPr>
            <w:tcW w:w="948" w:type="dxa"/>
            <w:vAlign w:val="bottom"/>
          </w:tcPr>
          <w:p w14:paraId="25494C32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7FCDF1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0B07A01F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E96772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D665F0D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B593290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7F5AB09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6AF413F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C670AF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81B9F75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6C13886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  <w:vAlign w:val="bottom"/>
          </w:tcPr>
          <w:p w14:paraId="1DA25189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71EBAF9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(136,735)</w:t>
            </w:r>
          </w:p>
        </w:tc>
        <w:tc>
          <w:tcPr>
            <w:tcW w:w="950" w:type="dxa"/>
            <w:vAlign w:val="bottom"/>
          </w:tcPr>
          <w:p w14:paraId="70F7EA39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(122,883)</w:t>
            </w:r>
          </w:p>
        </w:tc>
      </w:tr>
      <w:tr w14:paraId="2E10A3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</w:trPr>
        <w:tc>
          <w:tcPr>
            <w:tcW w:w="2338" w:type="dxa"/>
            <w:vAlign w:val="bottom"/>
          </w:tcPr>
          <w:p w14:paraId="75AB0F98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th-TH" w:eastAsia="en-GB" w:bidi="th-TH"/>
              </w:rPr>
              <w:t>ค่าใช้จ่ายในการบริหาร</w:t>
            </w:r>
          </w:p>
        </w:tc>
        <w:tc>
          <w:tcPr>
            <w:tcW w:w="948" w:type="dxa"/>
            <w:vAlign w:val="bottom"/>
          </w:tcPr>
          <w:p w14:paraId="3E82355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4449BC7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7718E6F9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161DBD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23A900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BB54C97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5481F17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ADD6DD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BCC1C62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069D3C9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6EEAD59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7D7CF550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DDBF0E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(149,479)</w:t>
            </w:r>
          </w:p>
        </w:tc>
        <w:tc>
          <w:tcPr>
            <w:tcW w:w="950" w:type="dxa"/>
            <w:vAlign w:val="bottom"/>
          </w:tcPr>
          <w:p w14:paraId="39B69F78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(174,922)</w:t>
            </w:r>
          </w:p>
        </w:tc>
      </w:tr>
      <w:tr w14:paraId="598156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</w:trPr>
        <w:tc>
          <w:tcPr>
            <w:tcW w:w="3286" w:type="dxa"/>
            <w:gridSpan w:val="2"/>
            <w:vAlign w:val="bottom"/>
          </w:tcPr>
          <w:p w14:paraId="4F60F8BA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th-TH" w:eastAsia="en-GB" w:bidi="th-TH"/>
              </w:rPr>
              <w:t>ส่วนแบ่ง</w:t>
            </w:r>
            <w:r>
              <w:rPr>
                <w:rFonts w:hint="cs" w:ascii="Angsana New" w:hAnsi="Angsana New"/>
                <w:sz w:val="22"/>
                <w:szCs w:val="22"/>
                <w:cs/>
                <w:lang w:val="th-TH" w:eastAsia="en-GB" w:bidi="th-TH"/>
              </w:rPr>
              <w:t xml:space="preserve">กำไร </w:t>
            </w:r>
            <w:r>
              <w:rPr>
                <w:rFonts w:hint="cs" w:ascii="Angsana New" w:hAnsi="Angsana New"/>
                <w:sz w:val="22"/>
                <w:szCs w:val="22"/>
                <w:cs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cs/>
                <w:lang w:val="th-TH" w:eastAsia="en-GB" w:bidi="th-TH"/>
              </w:rPr>
              <w:t>ขาดทุน</w:t>
            </w:r>
            <w:r>
              <w:rPr>
                <w:rFonts w:hint="cs" w:ascii="Angsana New" w:hAnsi="Angsana New"/>
                <w:sz w:val="22"/>
                <w:szCs w:val="22"/>
                <w:cs/>
                <w:lang w:val="en-GB" w:eastAsia="en-GB"/>
              </w:rPr>
              <w:t xml:space="preserve">) </w:t>
            </w:r>
            <w:r>
              <w:rPr>
                <w:rFonts w:ascii="Angsana New" w:hAnsi="Angsana New"/>
                <w:sz w:val="22"/>
                <w:szCs w:val="22"/>
                <w:cs/>
                <w:lang w:val="th-TH" w:eastAsia="en-GB" w:bidi="th-TH"/>
              </w:rPr>
              <w:t>จากเงินลงทุนในการร่วมค้า</w:t>
            </w:r>
          </w:p>
        </w:tc>
        <w:tc>
          <w:tcPr>
            <w:tcW w:w="950" w:type="dxa"/>
            <w:vAlign w:val="bottom"/>
          </w:tcPr>
          <w:p w14:paraId="5632D0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767E9BF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232C44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0A188D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00AF22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EF974E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3077426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FFFBDB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11E866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B15E9D0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72B7C1B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E8EFADF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706</w:t>
            </w:r>
          </w:p>
        </w:tc>
        <w:tc>
          <w:tcPr>
            <w:tcW w:w="950" w:type="dxa"/>
            <w:vAlign w:val="bottom"/>
          </w:tcPr>
          <w:p w14:paraId="1E3B06D2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(780)</w:t>
            </w:r>
          </w:p>
        </w:tc>
      </w:tr>
      <w:tr w14:paraId="3B47BE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" w:hRule="atLeast"/>
        </w:trPr>
        <w:tc>
          <w:tcPr>
            <w:tcW w:w="2338" w:type="dxa"/>
            <w:vAlign w:val="bottom"/>
          </w:tcPr>
          <w:p w14:paraId="51E1EB6F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th-TH" w:eastAsia="en-GB" w:bidi="th-TH"/>
              </w:rPr>
              <w:t>รายได้ทางการเงิน</w:t>
            </w:r>
          </w:p>
        </w:tc>
        <w:tc>
          <w:tcPr>
            <w:tcW w:w="948" w:type="dxa"/>
            <w:vAlign w:val="bottom"/>
          </w:tcPr>
          <w:p w14:paraId="6311F277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28FA3B6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1B8846D9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612C27B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8BBC5BF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69DFAC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5AAFF62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C1430EF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DA634F7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C4AB02F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855EDB7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538D5BDF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10A6468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519</w:t>
            </w:r>
          </w:p>
        </w:tc>
        <w:tc>
          <w:tcPr>
            <w:tcW w:w="950" w:type="dxa"/>
            <w:vAlign w:val="bottom"/>
          </w:tcPr>
          <w:p w14:paraId="36BAE749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614</w:t>
            </w:r>
          </w:p>
        </w:tc>
      </w:tr>
      <w:tr w14:paraId="048FDA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</w:trPr>
        <w:tc>
          <w:tcPr>
            <w:tcW w:w="2338" w:type="dxa"/>
            <w:vAlign w:val="bottom"/>
          </w:tcPr>
          <w:p w14:paraId="4A754B8A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th-TH" w:eastAsia="en-GB" w:bidi="th-TH"/>
              </w:rPr>
              <w:t>ต้นทุนทางการเงิน</w:t>
            </w:r>
          </w:p>
        </w:tc>
        <w:tc>
          <w:tcPr>
            <w:tcW w:w="948" w:type="dxa"/>
            <w:vAlign w:val="bottom"/>
          </w:tcPr>
          <w:p w14:paraId="10DFD01E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53FC059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29C3120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B97DF47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C5D71DF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7E65200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9E4A99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44B96D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2E5C54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3CD869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EB0196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54CA7AA0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6CF248A">
            <w:pPr>
              <w:pBdr>
                <w:bottom w:val="sing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(16,447)</w:t>
            </w:r>
          </w:p>
        </w:tc>
        <w:tc>
          <w:tcPr>
            <w:tcW w:w="950" w:type="dxa"/>
            <w:vAlign w:val="bottom"/>
          </w:tcPr>
          <w:p w14:paraId="03B9A8DD">
            <w:pPr>
              <w:pBdr>
                <w:bottom w:val="sing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(20,688)</w:t>
            </w:r>
          </w:p>
        </w:tc>
      </w:tr>
      <w:tr w14:paraId="7C7572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</w:trPr>
        <w:tc>
          <w:tcPr>
            <w:tcW w:w="3286" w:type="dxa"/>
            <w:gridSpan w:val="2"/>
            <w:vAlign w:val="bottom"/>
          </w:tcPr>
          <w:p w14:paraId="1DCFDD72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  <w:lang w:val="th-TH" w:eastAsia="en-GB" w:bidi="th-TH"/>
              </w:rPr>
              <w:t>กำไรก่อน</w:t>
            </w:r>
            <w:r>
              <w:rPr>
                <w:rFonts w:hint="cs" w:ascii="Angsana New" w:hAnsi="Angsana New"/>
                <w:b/>
                <w:bCs/>
                <w:sz w:val="22"/>
                <w:szCs w:val="22"/>
                <w:cs/>
                <w:lang w:val="th-TH" w:eastAsia="en-GB" w:bidi="th-TH"/>
              </w:rPr>
              <w:t>ค่าใช้จ่าย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  <w:lang w:val="th-TH" w:eastAsia="en-GB" w:bidi="th-TH"/>
              </w:rPr>
              <w:t>ภาษีเงินได้</w:t>
            </w:r>
          </w:p>
        </w:tc>
        <w:tc>
          <w:tcPr>
            <w:tcW w:w="950" w:type="dxa"/>
            <w:vAlign w:val="bottom"/>
          </w:tcPr>
          <w:p w14:paraId="4A6F1C3B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239AD7A8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065001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4661F109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3668BEC3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6B6B062B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03D89CD5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28053893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B5824C9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F88148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1287587B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D5A2253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112,348</w:t>
            </w:r>
          </w:p>
        </w:tc>
        <w:tc>
          <w:tcPr>
            <w:tcW w:w="950" w:type="dxa"/>
            <w:vAlign w:val="bottom"/>
          </w:tcPr>
          <w:p w14:paraId="35E3BA79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140,424</w:t>
            </w:r>
          </w:p>
        </w:tc>
      </w:tr>
      <w:tr w14:paraId="1AA88C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</w:trPr>
        <w:tc>
          <w:tcPr>
            <w:tcW w:w="2338" w:type="dxa"/>
            <w:vAlign w:val="bottom"/>
          </w:tcPr>
          <w:p w14:paraId="40ABCC60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th-TH" w:eastAsia="en-GB" w:bidi="th-TH"/>
              </w:rPr>
              <w:t>ค่าใช้จ่ายภาษีเงินได้</w:t>
            </w:r>
          </w:p>
        </w:tc>
        <w:tc>
          <w:tcPr>
            <w:tcW w:w="948" w:type="dxa"/>
            <w:vAlign w:val="bottom"/>
          </w:tcPr>
          <w:p w14:paraId="19CC466F">
            <w:pPr>
              <w:tabs>
                <w:tab w:val="decimal" w:pos="525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CB6D5B5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1D31623D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0A927DB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30ED171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129AB54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54283C6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26A31C2F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5A7CF0D8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6306A09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A608D66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351D4963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F9531CF">
            <w:pPr>
              <w:pBdr>
                <w:bottom w:val="sing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(35,848)</w:t>
            </w:r>
          </w:p>
        </w:tc>
        <w:tc>
          <w:tcPr>
            <w:tcW w:w="950" w:type="dxa"/>
            <w:vAlign w:val="bottom"/>
          </w:tcPr>
          <w:p w14:paraId="59A499AE">
            <w:pPr>
              <w:pBdr>
                <w:bottom w:val="sing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(29,694)</w:t>
            </w:r>
          </w:p>
        </w:tc>
      </w:tr>
      <w:tr w14:paraId="28FF62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</w:trPr>
        <w:tc>
          <w:tcPr>
            <w:tcW w:w="2338" w:type="dxa"/>
            <w:vAlign w:val="bottom"/>
          </w:tcPr>
          <w:p w14:paraId="4F35AB83">
            <w:pP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  <w:lang w:val="th-TH" w:eastAsia="en-GB" w:bidi="th-TH"/>
              </w:rPr>
              <w:t>กำไรสำหรับงวด</w:t>
            </w:r>
          </w:p>
        </w:tc>
        <w:tc>
          <w:tcPr>
            <w:tcW w:w="948" w:type="dxa"/>
            <w:vAlign w:val="bottom"/>
          </w:tcPr>
          <w:p w14:paraId="5901A61E">
            <w:pPr>
              <w:tabs>
                <w:tab w:val="decimal" w:pos="525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F4EAB76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78148A2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7060F6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E88E21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4557A3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E3F9516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8472A82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D369BF0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309107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DC8991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33A6D41D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2242990">
            <w:pPr>
              <w:pBdr>
                <w:bottom w:val="doub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76,500</w:t>
            </w:r>
          </w:p>
        </w:tc>
        <w:tc>
          <w:tcPr>
            <w:tcW w:w="950" w:type="dxa"/>
            <w:vAlign w:val="bottom"/>
          </w:tcPr>
          <w:p w14:paraId="605B48A9">
            <w:pPr>
              <w:pBdr>
                <w:bottom w:val="doub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110,730</w:t>
            </w:r>
          </w:p>
        </w:tc>
      </w:tr>
    </w:tbl>
    <w:p w14:paraId="6883B8CD">
      <w:pPr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tbl>
      <w:tblPr>
        <w:tblStyle w:val="12"/>
        <w:tblW w:w="15634" w:type="dxa"/>
        <w:tblInd w:w="-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8"/>
        <w:gridCol w:w="948"/>
        <w:gridCol w:w="949"/>
        <w:gridCol w:w="950"/>
        <w:gridCol w:w="950"/>
        <w:gridCol w:w="950"/>
        <w:gridCol w:w="950"/>
        <w:gridCol w:w="950"/>
        <w:gridCol w:w="950"/>
        <w:gridCol w:w="950"/>
        <w:gridCol w:w="950"/>
        <w:gridCol w:w="950"/>
        <w:gridCol w:w="949"/>
        <w:gridCol w:w="950"/>
        <w:gridCol w:w="950"/>
      </w:tblGrid>
      <w:tr w14:paraId="768DFD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</w:trPr>
        <w:tc>
          <w:tcPr>
            <w:tcW w:w="2338" w:type="dxa"/>
            <w:vAlign w:val="bottom"/>
          </w:tcPr>
          <w:p w14:paraId="205576FA">
            <w:pPr>
              <w:pBdr>
                <w:between w:val="single" w:color="auto" w:sz="4" w:space="1"/>
              </w:pBdr>
              <w:ind w:left="120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96" w:type="dxa"/>
            <w:gridSpan w:val="14"/>
            <w:vAlign w:val="bottom"/>
          </w:tcPr>
          <w:p w14:paraId="09C21AE2">
            <w:pPr>
              <w:pBdr>
                <w:between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  <w:cs/>
                <w:lang w:val="th-TH" w:bidi="th-TH"/>
              </w:rPr>
              <w:t>หน่วย</w:t>
            </w:r>
            <w:r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/>
                <w:sz w:val="22"/>
                <w:szCs w:val="22"/>
                <w:cs/>
                <w:lang w:val="th-TH" w:bidi="th-TH"/>
              </w:rPr>
              <w:t>พันบาท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14:paraId="64672C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</w:trPr>
        <w:tc>
          <w:tcPr>
            <w:tcW w:w="2338" w:type="dxa"/>
            <w:vAlign w:val="bottom"/>
          </w:tcPr>
          <w:p w14:paraId="4037C16E">
            <w:pPr>
              <w:pBdr>
                <w:between w:val="single" w:color="auto" w:sz="4" w:space="1"/>
              </w:pBdr>
              <w:ind w:left="120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96" w:type="dxa"/>
            <w:gridSpan w:val="14"/>
            <w:vAlign w:val="bottom"/>
          </w:tcPr>
          <w:p w14:paraId="3604777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th-TH" w:bidi="th-TH"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  <w:lang w:val="th-TH" w:bidi="th-TH"/>
              </w:rPr>
              <w:t>มิถุนายน</w:t>
            </w:r>
          </w:p>
        </w:tc>
      </w:tr>
      <w:tr w14:paraId="709686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</w:trPr>
        <w:tc>
          <w:tcPr>
            <w:tcW w:w="2338" w:type="dxa"/>
            <w:vAlign w:val="bottom"/>
          </w:tcPr>
          <w:p w14:paraId="6514AE0D">
            <w:pPr>
              <w:ind w:left="120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7" w:type="dxa"/>
            <w:gridSpan w:val="2"/>
            <w:vAlign w:val="bottom"/>
          </w:tcPr>
          <w:p w14:paraId="65660E2C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th-TH" w:bidi="th-TH"/>
              </w:rPr>
              <w:t>ผลิตภัณฑ์จาก</w:t>
            </w:r>
            <w:r>
              <w:rPr>
                <w:rFonts w:ascii="Angsana New" w:hAnsi="Angsana New"/>
                <w:sz w:val="22"/>
                <w:szCs w:val="22"/>
                <w:cs/>
                <w:lang w:val="th-TH" w:eastAsia="en-GB" w:bidi="th-TH"/>
              </w:rPr>
              <w:t>ผลิตผล                 ทางการเกษตร</w:t>
            </w:r>
          </w:p>
        </w:tc>
        <w:tc>
          <w:tcPr>
            <w:tcW w:w="1900" w:type="dxa"/>
            <w:gridSpan w:val="2"/>
            <w:vAlign w:val="bottom"/>
          </w:tcPr>
          <w:p w14:paraId="173AABF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th-TH" w:bidi="th-TH"/>
              </w:rPr>
              <w:t xml:space="preserve">เครื่องดื่มอื่น ๆ </w:t>
            </w:r>
          </w:p>
        </w:tc>
        <w:tc>
          <w:tcPr>
            <w:tcW w:w="1900" w:type="dxa"/>
            <w:gridSpan w:val="2"/>
            <w:vAlign w:val="bottom"/>
          </w:tcPr>
          <w:p w14:paraId="40E2FCF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th-TH" w:bidi="th-TH"/>
              </w:rPr>
              <w:t>การเกษตรและฟาร์มโคนม</w:t>
            </w:r>
          </w:p>
        </w:tc>
        <w:tc>
          <w:tcPr>
            <w:tcW w:w="1900" w:type="dxa"/>
            <w:gridSpan w:val="2"/>
            <w:vAlign w:val="bottom"/>
          </w:tcPr>
          <w:p w14:paraId="5F1057D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th-TH" w:bidi="th-TH"/>
              </w:rPr>
              <w:t>ให้เช่าอาคารสำนักงาน</w:t>
            </w:r>
          </w:p>
        </w:tc>
        <w:tc>
          <w:tcPr>
            <w:tcW w:w="1900" w:type="dxa"/>
            <w:gridSpan w:val="2"/>
            <w:vAlign w:val="bottom"/>
          </w:tcPr>
          <w:p w14:paraId="1106BC7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th-TH" w:bidi="th-TH"/>
              </w:rPr>
              <w:t>รวม</w:t>
            </w:r>
          </w:p>
        </w:tc>
        <w:tc>
          <w:tcPr>
            <w:tcW w:w="1899" w:type="dxa"/>
            <w:gridSpan w:val="2"/>
            <w:vAlign w:val="bottom"/>
          </w:tcPr>
          <w:p w14:paraId="4A7896D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th-TH" w:bidi="th-TH"/>
              </w:rPr>
              <w:t>การตัดรายการระหว่างกัน</w:t>
            </w:r>
          </w:p>
        </w:tc>
        <w:tc>
          <w:tcPr>
            <w:tcW w:w="1900" w:type="dxa"/>
            <w:gridSpan w:val="2"/>
            <w:vAlign w:val="bottom"/>
          </w:tcPr>
          <w:p w14:paraId="0F3EA04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th-TH" w:bidi="th-TH"/>
              </w:rPr>
              <w:t>งบการเงินรวม</w:t>
            </w:r>
          </w:p>
        </w:tc>
      </w:tr>
      <w:tr w14:paraId="77B8EB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</w:trPr>
        <w:tc>
          <w:tcPr>
            <w:tcW w:w="2338" w:type="dxa"/>
            <w:vAlign w:val="bottom"/>
          </w:tcPr>
          <w:p w14:paraId="59AB03A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8" w:type="dxa"/>
            <w:vAlign w:val="bottom"/>
          </w:tcPr>
          <w:p w14:paraId="10B7E2D4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hint="cs" w:ascii="Angsana New" w:hAnsi="Angsana New"/>
                <w:sz w:val="22"/>
                <w:szCs w:val="22"/>
                <w:u w:val="single"/>
                <w:cs/>
              </w:rPr>
              <w:t>2568</w:t>
            </w:r>
          </w:p>
        </w:tc>
        <w:tc>
          <w:tcPr>
            <w:tcW w:w="949" w:type="dxa"/>
            <w:vAlign w:val="bottom"/>
          </w:tcPr>
          <w:p w14:paraId="7985AB97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950" w:type="dxa"/>
            <w:vAlign w:val="bottom"/>
          </w:tcPr>
          <w:p w14:paraId="1814B220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hint="cs" w:ascii="Angsana New" w:hAnsi="Angsana New"/>
                <w:sz w:val="22"/>
                <w:szCs w:val="22"/>
                <w:u w:val="single"/>
                <w:cs/>
              </w:rPr>
              <w:t>2568</w:t>
            </w:r>
          </w:p>
        </w:tc>
        <w:tc>
          <w:tcPr>
            <w:tcW w:w="950" w:type="dxa"/>
            <w:vAlign w:val="bottom"/>
          </w:tcPr>
          <w:p w14:paraId="6D022940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950" w:type="dxa"/>
            <w:vAlign w:val="bottom"/>
          </w:tcPr>
          <w:p w14:paraId="06F55BDD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hint="cs" w:ascii="Angsana New" w:hAnsi="Angsana New"/>
                <w:sz w:val="22"/>
                <w:szCs w:val="22"/>
                <w:u w:val="single"/>
                <w:cs/>
              </w:rPr>
              <w:t>2568</w:t>
            </w:r>
          </w:p>
        </w:tc>
        <w:tc>
          <w:tcPr>
            <w:tcW w:w="950" w:type="dxa"/>
            <w:vAlign w:val="bottom"/>
          </w:tcPr>
          <w:p w14:paraId="0DD1D813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950" w:type="dxa"/>
            <w:vAlign w:val="bottom"/>
          </w:tcPr>
          <w:p w14:paraId="465AF983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hint="cs" w:ascii="Angsana New" w:hAnsi="Angsana New"/>
                <w:sz w:val="22"/>
                <w:szCs w:val="22"/>
                <w:u w:val="single"/>
                <w:cs/>
              </w:rPr>
              <w:t>2568</w:t>
            </w:r>
          </w:p>
        </w:tc>
        <w:tc>
          <w:tcPr>
            <w:tcW w:w="950" w:type="dxa"/>
            <w:vAlign w:val="bottom"/>
          </w:tcPr>
          <w:p w14:paraId="2B2301AA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950" w:type="dxa"/>
            <w:vAlign w:val="bottom"/>
          </w:tcPr>
          <w:p w14:paraId="79039FE2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hint="cs" w:ascii="Angsana New" w:hAnsi="Angsana New"/>
                <w:sz w:val="22"/>
                <w:szCs w:val="22"/>
                <w:u w:val="single"/>
                <w:cs/>
              </w:rPr>
              <w:t>2568</w:t>
            </w:r>
          </w:p>
        </w:tc>
        <w:tc>
          <w:tcPr>
            <w:tcW w:w="950" w:type="dxa"/>
            <w:vAlign w:val="bottom"/>
          </w:tcPr>
          <w:p w14:paraId="1B19AC19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950" w:type="dxa"/>
            <w:vAlign w:val="bottom"/>
          </w:tcPr>
          <w:p w14:paraId="42EBEC76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hint="cs" w:ascii="Angsana New" w:hAnsi="Angsana New"/>
                <w:sz w:val="22"/>
                <w:szCs w:val="22"/>
                <w:u w:val="single"/>
                <w:cs/>
              </w:rPr>
              <w:t>2568</w:t>
            </w:r>
          </w:p>
        </w:tc>
        <w:tc>
          <w:tcPr>
            <w:tcW w:w="949" w:type="dxa"/>
            <w:vAlign w:val="bottom"/>
          </w:tcPr>
          <w:p w14:paraId="6FDB393D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950" w:type="dxa"/>
            <w:vAlign w:val="bottom"/>
          </w:tcPr>
          <w:p w14:paraId="482FD936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hint="cs" w:ascii="Angsana New" w:hAnsi="Angsana New"/>
                <w:sz w:val="22"/>
                <w:szCs w:val="22"/>
                <w:u w:val="single"/>
                <w:cs/>
              </w:rPr>
              <w:t>2568</w:t>
            </w:r>
          </w:p>
        </w:tc>
        <w:tc>
          <w:tcPr>
            <w:tcW w:w="950" w:type="dxa"/>
            <w:vAlign w:val="bottom"/>
          </w:tcPr>
          <w:p w14:paraId="6EACD6CA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</w:tr>
      <w:tr w14:paraId="0F734A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</w:trPr>
        <w:tc>
          <w:tcPr>
            <w:tcW w:w="2338" w:type="dxa"/>
            <w:vAlign w:val="bottom"/>
          </w:tcPr>
          <w:p w14:paraId="0C41EBE8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  <w:lang w:val="th-TH" w:eastAsia="en-GB" w:bidi="th-TH"/>
              </w:rPr>
              <w:t>รายได้</w:t>
            </w:r>
          </w:p>
        </w:tc>
        <w:tc>
          <w:tcPr>
            <w:tcW w:w="948" w:type="dxa"/>
            <w:vAlign w:val="bottom"/>
          </w:tcPr>
          <w:p w14:paraId="5803D02A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2555AD88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2EEFED0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5B26B8D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8D4A89C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1553ED8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E589399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7233816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D2B91B0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B80E3C8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AAF3723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6EE31E7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A15AD61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CA92167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14:paraId="38DEC1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</w:trPr>
        <w:tc>
          <w:tcPr>
            <w:tcW w:w="2338" w:type="dxa"/>
            <w:vAlign w:val="bottom"/>
          </w:tcPr>
          <w:p w14:paraId="55103B80">
            <w:pPr>
              <w:tabs>
                <w:tab w:val="left" w:pos="0"/>
              </w:tabs>
              <w:ind w:left="192" w:right="-108" w:hanging="19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th-TH" w:eastAsia="en-GB" w:bidi="th-TH"/>
              </w:rPr>
              <w:t>รายได้จากภายนอก</w:t>
            </w:r>
          </w:p>
        </w:tc>
        <w:tc>
          <w:tcPr>
            <w:tcW w:w="948" w:type="dxa"/>
            <w:vAlign w:val="bottom"/>
          </w:tcPr>
          <w:p w14:paraId="6AC77F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3,656,754</w:t>
            </w:r>
          </w:p>
        </w:tc>
        <w:tc>
          <w:tcPr>
            <w:tcW w:w="949" w:type="dxa"/>
            <w:vAlign w:val="bottom"/>
          </w:tcPr>
          <w:p w14:paraId="027EE7AB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4,199,202</w:t>
            </w:r>
          </w:p>
        </w:tc>
        <w:tc>
          <w:tcPr>
            <w:tcW w:w="950" w:type="dxa"/>
            <w:vAlign w:val="bottom"/>
          </w:tcPr>
          <w:p w14:paraId="598A38E7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115,121</w:t>
            </w:r>
          </w:p>
        </w:tc>
        <w:tc>
          <w:tcPr>
            <w:tcW w:w="950" w:type="dxa"/>
            <w:vAlign w:val="bottom"/>
          </w:tcPr>
          <w:p w14:paraId="26B5CF16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127,955</w:t>
            </w:r>
          </w:p>
        </w:tc>
        <w:tc>
          <w:tcPr>
            <w:tcW w:w="950" w:type="dxa"/>
            <w:vAlign w:val="bottom"/>
          </w:tcPr>
          <w:p w14:paraId="27D64F5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52,346</w:t>
            </w:r>
          </w:p>
        </w:tc>
        <w:tc>
          <w:tcPr>
            <w:tcW w:w="950" w:type="dxa"/>
            <w:vAlign w:val="bottom"/>
          </w:tcPr>
          <w:p w14:paraId="63ADA579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48,535</w:t>
            </w:r>
          </w:p>
        </w:tc>
        <w:tc>
          <w:tcPr>
            <w:tcW w:w="950" w:type="dxa"/>
            <w:vAlign w:val="bottom"/>
          </w:tcPr>
          <w:p w14:paraId="17B20500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vAlign w:val="bottom"/>
          </w:tcPr>
          <w:p w14:paraId="23769603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vAlign w:val="bottom"/>
          </w:tcPr>
          <w:p w14:paraId="1765AF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3,824,221</w:t>
            </w:r>
          </w:p>
        </w:tc>
        <w:tc>
          <w:tcPr>
            <w:tcW w:w="950" w:type="dxa"/>
            <w:vAlign w:val="bottom"/>
          </w:tcPr>
          <w:p w14:paraId="33136D1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4,375,692</w:t>
            </w:r>
          </w:p>
        </w:tc>
        <w:tc>
          <w:tcPr>
            <w:tcW w:w="950" w:type="dxa"/>
            <w:vAlign w:val="bottom"/>
          </w:tcPr>
          <w:p w14:paraId="0B4C716F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9" w:type="dxa"/>
            <w:vAlign w:val="bottom"/>
          </w:tcPr>
          <w:p w14:paraId="0EA868A6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vAlign w:val="bottom"/>
          </w:tcPr>
          <w:p w14:paraId="6DC35A0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3,824,221</w:t>
            </w:r>
          </w:p>
        </w:tc>
        <w:tc>
          <w:tcPr>
            <w:tcW w:w="950" w:type="dxa"/>
            <w:vAlign w:val="bottom"/>
          </w:tcPr>
          <w:p w14:paraId="7A62BC4D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4,375,692</w:t>
            </w:r>
          </w:p>
        </w:tc>
      </w:tr>
      <w:tr w14:paraId="58EF20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2338" w:type="dxa"/>
            <w:vAlign w:val="bottom"/>
          </w:tcPr>
          <w:p w14:paraId="54B1F1CA">
            <w:pPr>
              <w:tabs>
                <w:tab w:val="left" w:pos="0"/>
              </w:tabs>
              <w:ind w:left="192" w:right="-108" w:hanging="19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th-TH" w:eastAsia="en-GB" w:bidi="th-TH"/>
              </w:rPr>
              <w:t>รายได้ระหว่างส่วนงาน</w:t>
            </w:r>
          </w:p>
        </w:tc>
        <w:tc>
          <w:tcPr>
            <w:tcW w:w="948" w:type="dxa"/>
            <w:vAlign w:val="bottom"/>
          </w:tcPr>
          <w:p w14:paraId="4995A541">
            <w:pPr>
              <w:pBdr>
                <w:bottom w:val="sing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9" w:type="dxa"/>
            <w:vAlign w:val="bottom"/>
          </w:tcPr>
          <w:p w14:paraId="0CF18469">
            <w:pPr>
              <w:pBdr>
                <w:bottom w:val="sing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vAlign w:val="bottom"/>
          </w:tcPr>
          <w:p w14:paraId="287162CC">
            <w:pPr>
              <w:pBdr>
                <w:bottom w:val="sing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vAlign w:val="bottom"/>
          </w:tcPr>
          <w:p w14:paraId="20E7FDDC">
            <w:pPr>
              <w:pBdr>
                <w:bottom w:val="sing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vAlign w:val="bottom"/>
          </w:tcPr>
          <w:p w14:paraId="7F029AEA">
            <w:pPr>
              <w:pBdr>
                <w:bottom w:val="sing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vAlign w:val="bottom"/>
          </w:tcPr>
          <w:p w14:paraId="21FDF37A">
            <w:pPr>
              <w:pBdr>
                <w:bottom w:val="sing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vAlign w:val="bottom"/>
          </w:tcPr>
          <w:p w14:paraId="26725B86">
            <w:pPr>
              <w:pBdr>
                <w:bottom w:val="sing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944</w:t>
            </w:r>
          </w:p>
        </w:tc>
        <w:tc>
          <w:tcPr>
            <w:tcW w:w="950" w:type="dxa"/>
            <w:vAlign w:val="bottom"/>
          </w:tcPr>
          <w:p w14:paraId="0C2DF31B">
            <w:pPr>
              <w:pBdr>
                <w:bottom w:val="sing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1,122</w:t>
            </w:r>
          </w:p>
        </w:tc>
        <w:tc>
          <w:tcPr>
            <w:tcW w:w="950" w:type="dxa"/>
            <w:vAlign w:val="bottom"/>
          </w:tcPr>
          <w:p w14:paraId="59D41AF7">
            <w:pPr>
              <w:pBdr>
                <w:bottom w:val="sing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944</w:t>
            </w:r>
          </w:p>
        </w:tc>
        <w:tc>
          <w:tcPr>
            <w:tcW w:w="950" w:type="dxa"/>
            <w:vAlign w:val="bottom"/>
          </w:tcPr>
          <w:p w14:paraId="391B4C80">
            <w:pPr>
              <w:pBdr>
                <w:bottom w:val="sing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1,122</w:t>
            </w:r>
          </w:p>
        </w:tc>
        <w:tc>
          <w:tcPr>
            <w:tcW w:w="950" w:type="dxa"/>
            <w:vAlign w:val="bottom"/>
          </w:tcPr>
          <w:p w14:paraId="67528B03">
            <w:pPr>
              <w:pBdr>
                <w:bottom w:val="sing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(944)</w:t>
            </w:r>
          </w:p>
        </w:tc>
        <w:tc>
          <w:tcPr>
            <w:tcW w:w="949" w:type="dxa"/>
            <w:vAlign w:val="bottom"/>
          </w:tcPr>
          <w:p w14:paraId="64ABDAFD">
            <w:pPr>
              <w:pBdr>
                <w:bottom w:val="sing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(1,122)</w:t>
            </w:r>
          </w:p>
        </w:tc>
        <w:tc>
          <w:tcPr>
            <w:tcW w:w="950" w:type="dxa"/>
            <w:vAlign w:val="bottom"/>
          </w:tcPr>
          <w:p w14:paraId="2FFD0124">
            <w:pPr>
              <w:pBdr>
                <w:bottom w:val="sing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vAlign w:val="bottom"/>
          </w:tcPr>
          <w:p w14:paraId="182184C4">
            <w:pPr>
              <w:pBdr>
                <w:bottom w:val="sing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14:paraId="484A1B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2338" w:type="dxa"/>
            <w:vAlign w:val="bottom"/>
          </w:tcPr>
          <w:p w14:paraId="68ABA72B">
            <w:pPr>
              <w:tabs>
                <w:tab w:val="left" w:pos="0"/>
              </w:tabs>
              <w:ind w:left="192" w:right="-108" w:hanging="192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  <w:lang w:val="th-TH" w:eastAsia="en-GB" w:bidi="th-TH"/>
              </w:rPr>
              <w:t>รวมรายได้ทั้งสิ้น</w:t>
            </w:r>
          </w:p>
        </w:tc>
        <w:tc>
          <w:tcPr>
            <w:tcW w:w="948" w:type="dxa"/>
            <w:vAlign w:val="bottom"/>
          </w:tcPr>
          <w:p w14:paraId="1C39108A">
            <w:pPr>
              <w:pBdr>
                <w:bottom w:val="doub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3,656,754</w:t>
            </w:r>
          </w:p>
        </w:tc>
        <w:tc>
          <w:tcPr>
            <w:tcW w:w="949" w:type="dxa"/>
            <w:vAlign w:val="bottom"/>
          </w:tcPr>
          <w:p w14:paraId="543C3188">
            <w:pPr>
              <w:pBdr>
                <w:bottom w:val="doub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4,199,202</w:t>
            </w:r>
          </w:p>
        </w:tc>
        <w:tc>
          <w:tcPr>
            <w:tcW w:w="950" w:type="dxa"/>
            <w:vAlign w:val="bottom"/>
          </w:tcPr>
          <w:p w14:paraId="24451F7A">
            <w:pPr>
              <w:pBdr>
                <w:bottom w:val="doub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115,121</w:t>
            </w:r>
          </w:p>
        </w:tc>
        <w:tc>
          <w:tcPr>
            <w:tcW w:w="950" w:type="dxa"/>
            <w:vAlign w:val="bottom"/>
          </w:tcPr>
          <w:p w14:paraId="0AD54279">
            <w:pPr>
              <w:pBdr>
                <w:bottom w:val="doub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127,955</w:t>
            </w:r>
          </w:p>
        </w:tc>
        <w:tc>
          <w:tcPr>
            <w:tcW w:w="950" w:type="dxa"/>
            <w:vAlign w:val="bottom"/>
          </w:tcPr>
          <w:p w14:paraId="3263C372">
            <w:pPr>
              <w:pBdr>
                <w:bottom w:val="doub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52,346</w:t>
            </w:r>
          </w:p>
        </w:tc>
        <w:tc>
          <w:tcPr>
            <w:tcW w:w="950" w:type="dxa"/>
            <w:vAlign w:val="bottom"/>
          </w:tcPr>
          <w:p w14:paraId="384DBBB0">
            <w:pPr>
              <w:pBdr>
                <w:bottom w:val="doub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48,535</w:t>
            </w:r>
          </w:p>
        </w:tc>
        <w:tc>
          <w:tcPr>
            <w:tcW w:w="950" w:type="dxa"/>
            <w:vAlign w:val="bottom"/>
          </w:tcPr>
          <w:p w14:paraId="19262F86">
            <w:pPr>
              <w:pBdr>
                <w:bottom w:val="doub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944</w:t>
            </w:r>
          </w:p>
        </w:tc>
        <w:tc>
          <w:tcPr>
            <w:tcW w:w="950" w:type="dxa"/>
            <w:vAlign w:val="bottom"/>
          </w:tcPr>
          <w:p w14:paraId="68F9E053">
            <w:pPr>
              <w:pBdr>
                <w:bottom w:val="doub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1,122</w:t>
            </w:r>
          </w:p>
        </w:tc>
        <w:tc>
          <w:tcPr>
            <w:tcW w:w="950" w:type="dxa"/>
            <w:vAlign w:val="bottom"/>
          </w:tcPr>
          <w:p w14:paraId="551FB647">
            <w:pPr>
              <w:pBdr>
                <w:bottom w:val="doub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3,825,165</w:t>
            </w:r>
          </w:p>
        </w:tc>
        <w:tc>
          <w:tcPr>
            <w:tcW w:w="950" w:type="dxa"/>
            <w:vAlign w:val="bottom"/>
          </w:tcPr>
          <w:p w14:paraId="3CA0B1BD">
            <w:pPr>
              <w:pBdr>
                <w:bottom w:val="doub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4,376,814</w:t>
            </w:r>
          </w:p>
        </w:tc>
        <w:tc>
          <w:tcPr>
            <w:tcW w:w="950" w:type="dxa"/>
            <w:vAlign w:val="bottom"/>
          </w:tcPr>
          <w:p w14:paraId="7BCF615E">
            <w:pPr>
              <w:pBdr>
                <w:bottom w:val="doub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(944)</w:t>
            </w:r>
          </w:p>
        </w:tc>
        <w:tc>
          <w:tcPr>
            <w:tcW w:w="949" w:type="dxa"/>
            <w:vAlign w:val="bottom"/>
          </w:tcPr>
          <w:p w14:paraId="5DD75ED0">
            <w:pPr>
              <w:pBdr>
                <w:bottom w:val="doub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(1,122)</w:t>
            </w:r>
          </w:p>
        </w:tc>
        <w:tc>
          <w:tcPr>
            <w:tcW w:w="950" w:type="dxa"/>
            <w:vAlign w:val="bottom"/>
          </w:tcPr>
          <w:p w14:paraId="2A5D4195">
            <w:pPr>
              <w:pBdr>
                <w:bottom w:val="doub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3,824,221</w:t>
            </w:r>
          </w:p>
        </w:tc>
        <w:tc>
          <w:tcPr>
            <w:tcW w:w="950" w:type="dxa"/>
            <w:vAlign w:val="bottom"/>
          </w:tcPr>
          <w:p w14:paraId="56A9B9CF">
            <w:pPr>
              <w:pBdr>
                <w:bottom w:val="doub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4,375,692</w:t>
            </w:r>
          </w:p>
        </w:tc>
      </w:tr>
      <w:tr w14:paraId="197554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</w:trPr>
        <w:tc>
          <w:tcPr>
            <w:tcW w:w="2338" w:type="dxa"/>
            <w:vAlign w:val="bottom"/>
          </w:tcPr>
          <w:p w14:paraId="5E0948A1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  <w:lang w:val="th-TH" w:eastAsia="en-GB" w:bidi="th-TH"/>
              </w:rPr>
              <w:t>กำไรตามส่วนงาน</w:t>
            </w:r>
          </w:p>
        </w:tc>
        <w:tc>
          <w:tcPr>
            <w:tcW w:w="948" w:type="dxa"/>
            <w:vAlign w:val="bottom"/>
          </w:tcPr>
          <w:p w14:paraId="25343403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724,714</w:t>
            </w:r>
          </w:p>
        </w:tc>
        <w:tc>
          <w:tcPr>
            <w:tcW w:w="949" w:type="dxa"/>
            <w:vAlign w:val="bottom"/>
          </w:tcPr>
          <w:p w14:paraId="5EBC23A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813,904</w:t>
            </w:r>
          </w:p>
        </w:tc>
        <w:tc>
          <w:tcPr>
            <w:tcW w:w="950" w:type="dxa"/>
            <w:vAlign w:val="bottom"/>
          </w:tcPr>
          <w:p w14:paraId="72B12305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47,032</w:t>
            </w:r>
          </w:p>
        </w:tc>
        <w:tc>
          <w:tcPr>
            <w:tcW w:w="950" w:type="dxa"/>
            <w:vAlign w:val="bottom"/>
          </w:tcPr>
          <w:p w14:paraId="10997719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49,781</w:t>
            </w:r>
          </w:p>
        </w:tc>
        <w:tc>
          <w:tcPr>
            <w:tcW w:w="950" w:type="dxa"/>
            <w:vAlign w:val="bottom"/>
          </w:tcPr>
          <w:p w14:paraId="6A7AAC5B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14,064</w:t>
            </w:r>
          </w:p>
        </w:tc>
        <w:tc>
          <w:tcPr>
            <w:tcW w:w="950" w:type="dxa"/>
            <w:vAlign w:val="bottom"/>
          </w:tcPr>
          <w:p w14:paraId="7F331AB0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11,384</w:t>
            </w:r>
          </w:p>
        </w:tc>
        <w:tc>
          <w:tcPr>
            <w:tcW w:w="950" w:type="dxa"/>
            <w:vAlign w:val="bottom"/>
          </w:tcPr>
          <w:p w14:paraId="6693C6E6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134</w:t>
            </w:r>
          </w:p>
        </w:tc>
        <w:tc>
          <w:tcPr>
            <w:tcW w:w="950" w:type="dxa"/>
            <w:vAlign w:val="bottom"/>
          </w:tcPr>
          <w:p w14:paraId="4E425439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292</w:t>
            </w:r>
          </w:p>
        </w:tc>
        <w:tc>
          <w:tcPr>
            <w:tcW w:w="950" w:type="dxa"/>
            <w:vAlign w:val="bottom"/>
          </w:tcPr>
          <w:p w14:paraId="61A5F369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785,944</w:t>
            </w:r>
          </w:p>
        </w:tc>
        <w:tc>
          <w:tcPr>
            <w:tcW w:w="950" w:type="dxa"/>
            <w:vAlign w:val="bottom"/>
          </w:tcPr>
          <w:p w14:paraId="3677E1C8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875,361</w:t>
            </w:r>
          </w:p>
        </w:tc>
        <w:tc>
          <w:tcPr>
            <w:tcW w:w="950" w:type="dxa"/>
            <w:vAlign w:val="bottom"/>
          </w:tcPr>
          <w:p w14:paraId="301D78F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(134)</w:t>
            </w:r>
          </w:p>
        </w:tc>
        <w:tc>
          <w:tcPr>
            <w:tcW w:w="949" w:type="dxa"/>
            <w:vAlign w:val="bottom"/>
          </w:tcPr>
          <w:p w14:paraId="75B593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(292)</w:t>
            </w:r>
          </w:p>
        </w:tc>
        <w:tc>
          <w:tcPr>
            <w:tcW w:w="950" w:type="dxa"/>
            <w:vAlign w:val="bottom"/>
          </w:tcPr>
          <w:p w14:paraId="51F17980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785,810</w:t>
            </w:r>
          </w:p>
        </w:tc>
        <w:tc>
          <w:tcPr>
            <w:tcW w:w="950" w:type="dxa"/>
            <w:vAlign w:val="bottom"/>
          </w:tcPr>
          <w:p w14:paraId="37CEF40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875,069</w:t>
            </w:r>
          </w:p>
        </w:tc>
      </w:tr>
      <w:tr w14:paraId="0F7847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</w:trPr>
        <w:tc>
          <w:tcPr>
            <w:tcW w:w="2338" w:type="dxa"/>
            <w:vAlign w:val="bottom"/>
          </w:tcPr>
          <w:p w14:paraId="453066BD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th-TH" w:eastAsia="en-GB" w:bidi="th-TH"/>
              </w:rPr>
              <w:t>รายได้และค่าใช้จ่ายที่ไม่ได้ปันส่วน</w:t>
            </w:r>
            <w:r>
              <w:rPr>
                <w:rFonts w:ascii="Angsana New" w:hAnsi="Angsana New"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948" w:type="dxa"/>
            <w:vAlign w:val="bottom"/>
          </w:tcPr>
          <w:p w14:paraId="6CE24D27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40B6D1F8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0A1FA39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1094276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B4775F7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F858168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FC27C9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331EEBE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DA0B29C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8F0DE5E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B8F91DE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0DDBC3B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2EF5988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34A9663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</w:tr>
      <w:tr w14:paraId="56AD7B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</w:trPr>
        <w:tc>
          <w:tcPr>
            <w:tcW w:w="2338" w:type="dxa"/>
            <w:vAlign w:val="bottom"/>
          </w:tcPr>
          <w:p w14:paraId="1ACC3A17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>
              <w:rPr>
                <w:rFonts w:hint="cs" w:ascii="Angsana New" w:hAnsi="Angsana New"/>
                <w:sz w:val="22"/>
                <w:szCs w:val="22"/>
                <w:cs/>
                <w:lang w:val="th-TH" w:eastAsia="en-GB" w:bidi="th-TH"/>
              </w:rPr>
              <w:t xml:space="preserve">กำไร </w:t>
            </w:r>
            <w:r>
              <w:rPr>
                <w:rFonts w:hint="cs" w:ascii="Angsana New" w:hAnsi="Angsana New"/>
                <w:sz w:val="22"/>
                <w:szCs w:val="22"/>
                <w:cs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cs/>
                <w:lang w:val="th-TH" w:eastAsia="en-GB" w:bidi="th-TH"/>
              </w:rPr>
              <w:t>ขาดทุน</w:t>
            </w:r>
            <w:r>
              <w:rPr>
                <w:rFonts w:hint="cs" w:ascii="Angsana New" w:hAnsi="Angsana New"/>
                <w:sz w:val="22"/>
                <w:szCs w:val="22"/>
                <w:cs/>
                <w:lang w:val="en-GB" w:eastAsia="en-GB"/>
              </w:rPr>
              <w:t xml:space="preserve">) </w:t>
            </w:r>
            <w:r>
              <w:rPr>
                <w:rFonts w:ascii="Angsana New" w:hAnsi="Angsana New"/>
                <w:sz w:val="22"/>
                <w:szCs w:val="22"/>
                <w:cs/>
                <w:lang w:val="th-TH" w:eastAsia="en-GB" w:bidi="th-TH"/>
              </w:rPr>
              <w:t>จากอัตราแลกเปลี่ยน</w:t>
            </w:r>
          </w:p>
        </w:tc>
        <w:tc>
          <w:tcPr>
            <w:tcW w:w="948" w:type="dxa"/>
            <w:vAlign w:val="bottom"/>
          </w:tcPr>
          <w:p w14:paraId="27DD3A3B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6D0FB3E9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E75E09E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B36C15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EA36245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CFDD818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157E130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366F1C9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F5695E5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7C13EEB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B979736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4190C44A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9C72445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6,352</w:t>
            </w:r>
          </w:p>
        </w:tc>
        <w:tc>
          <w:tcPr>
            <w:tcW w:w="950" w:type="dxa"/>
            <w:vAlign w:val="bottom"/>
          </w:tcPr>
          <w:p w14:paraId="17C75FA8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(3,020)</w:t>
            </w:r>
          </w:p>
        </w:tc>
      </w:tr>
      <w:tr w14:paraId="075F8E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</w:trPr>
        <w:tc>
          <w:tcPr>
            <w:tcW w:w="2338" w:type="dxa"/>
            <w:vAlign w:val="bottom"/>
          </w:tcPr>
          <w:p w14:paraId="146D3C60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th-TH" w:eastAsia="en-GB" w:bidi="th-TH"/>
              </w:rPr>
              <w:t>รายได้อื่น</w:t>
            </w:r>
          </w:p>
        </w:tc>
        <w:tc>
          <w:tcPr>
            <w:tcW w:w="948" w:type="dxa"/>
            <w:vAlign w:val="bottom"/>
          </w:tcPr>
          <w:p w14:paraId="3DB1F575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6F2267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5E531A9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4AEDB1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316D745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E4D3F77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488AA6C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9FEC42F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DB8F579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BADF7DA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C0A385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3F1F584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089DE3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568</w:t>
            </w:r>
          </w:p>
        </w:tc>
        <w:tc>
          <w:tcPr>
            <w:tcW w:w="950" w:type="dxa"/>
            <w:vAlign w:val="bottom"/>
          </w:tcPr>
          <w:p w14:paraId="341E3EE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16,521</w:t>
            </w:r>
          </w:p>
        </w:tc>
      </w:tr>
      <w:tr w14:paraId="5BC60D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</w:trPr>
        <w:tc>
          <w:tcPr>
            <w:tcW w:w="2338" w:type="dxa"/>
            <w:vAlign w:val="bottom"/>
          </w:tcPr>
          <w:p w14:paraId="77D8EDF8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th-TH" w:eastAsia="en-GB" w:bidi="th-TH"/>
              </w:rPr>
              <w:t>ค่าใช้จ่ายในการขายและจัดจำหน่าย</w:t>
            </w:r>
          </w:p>
        </w:tc>
        <w:tc>
          <w:tcPr>
            <w:tcW w:w="948" w:type="dxa"/>
            <w:vAlign w:val="bottom"/>
          </w:tcPr>
          <w:p w14:paraId="582E4937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02BBA238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34AECA6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C657FE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CE8014D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B86DF0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02629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309F1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F937507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6FD7C8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59E87E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  <w:vAlign w:val="bottom"/>
          </w:tcPr>
          <w:p w14:paraId="6DCF97DB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0019396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(248,865)</w:t>
            </w:r>
          </w:p>
        </w:tc>
        <w:tc>
          <w:tcPr>
            <w:tcW w:w="950" w:type="dxa"/>
            <w:vAlign w:val="bottom"/>
          </w:tcPr>
          <w:p w14:paraId="6787B20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(237,023)</w:t>
            </w:r>
          </w:p>
        </w:tc>
      </w:tr>
      <w:tr w14:paraId="706975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</w:trPr>
        <w:tc>
          <w:tcPr>
            <w:tcW w:w="2338" w:type="dxa"/>
            <w:vAlign w:val="bottom"/>
          </w:tcPr>
          <w:p w14:paraId="5804192B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th-TH" w:eastAsia="en-GB" w:bidi="th-TH"/>
              </w:rPr>
              <w:t>ค่าใช้จ่ายในการบริหาร</w:t>
            </w:r>
          </w:p>
        </w:tc>
        <w:tc>
          <w:tcPr>
            <w:tcW w:w="948" w:type="dxa"/>
            <w:vAlign w:val="bottom"/>
          </w:tcPr>
          <w:p w14:paraId="3046731E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19BB2057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AD4664C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1655066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6CA03EA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F04FDF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D8F45BA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C72EF17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04B00A0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863C799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6ED31BD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649A14D9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61EA5F9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(302,978)</w:t>
            </w:r>
          </w:p>
        </w:tc>
        <w:tc>
          <w:tcPr>
            <w:tcW w:w="950" w:type="dxa"/>
            <w:vAlign w:val="bottom"/>
          </w:tcPr>
          <w:p w14:paraId="60D1EC77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(322,547)</w:t>
            </w:r>
          </w:p>
        </w:tc>
      </w:tr>
      <w:tr w14:paraId="15BC5C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</w:trPr>
        <w:tc>
          <w:tcPr>
            <w:tcW w:w="3286" w:type="dxa"/>
            <w:gridSpan w:val="2"/>
            <w:vAlign w:val="bottom"/>
          </w:tcPr>
          <w:p w14:paraId="687CA6D3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th-TH" w:eastAsia="en-GB" w:bidi="th-TH"/>
              </w:rPr>
              <w:t>ส่วนแบ่งขาดทุนจากเงินลงทุนในการร่วมค้า</w:t>
            </w:r>
          </w:p>
        </w:tc>
        <w:tc>
          <w:tcPr>
            <w:tcW w:w="949" w:type="dxa"/>
            <w:vAlign w:val="bottom"/>
          </w:tcPr>
          <w:p w14:paraId="1118EBCF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41B210C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FCF695B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3099109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10E035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1A2672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E5B7757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5FE2556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1EB414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9338C3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4996205F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F64BDFF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(1,667)</w:t>
            </w:r>
          </w:p>
        </w:tc>
        <w:tc>
          <w:tcPr>
            <w:tcW w:w="950" w:type="dxa"/>
            <w:vAlign w:val="bottom"/>
          </w:tcPr>
          <w:p w14:paraId="76D99F2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(1,314)</w:t>
            </w:r>
          </w:p>
        </w:tc>
      </w:tr>
      <w:tr w14:paraId="77A630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</w:trPr>
        <w:tc>
          <w:tcPr>
            <w:tcW w:w="2338" w:type="dxa"/>
            <w:vAlign w:val="bottom"/>
          </w:tcPr>
          <w:p w14:paraId="7631101D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th-TH" w:eastAsia="en-GB" w:bidi="th-TH"/>
              </w:rPr>
              <w:t>รายได้ทางการเงิน</w:t>
            </w:r>
          </w:p>
        </w:tc>
        <w:tc>
          <w:tcPr>
            <w:tcW w:w="948" w:type="dxa"/>
            <w:vAlign w:val="bottom"/>
          </w:tcPr>
          <w:p w14:paraId="534413AF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75B3F0D2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32A96BD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3E57A3E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58F957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06589CA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263CD97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9D3176F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236E7A6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F619B8D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E995EAA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3CD19612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F77031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523</w:t>
            </w:r>
          </w:p>
        </w:tc>
        <w:tc>
          <w:tcPr>
            <w:tcW w:w="950" w:type="dxa"/>
            <w:vAlign w:val="bottom"/>
          </w:tcPr>
          <w:p w14:paraId="23BF2975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615</w:t>
            </w:r>
          </w:p>
        </w:tc>
      </w:tr>
      <w:tr w14:paraId="76AE3B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</w:trPr>
        <w:tc>
          <w:tcPr>
            <w:tcW w:w="2338" w:type="dxa"/>
            <w:vAlign w:val="bottom"/>
          </w:tcPr>
          <w:p w14:paraId="3DA4D3D4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th-TH" w:eastAsia="en-GB" w:bidi="th-TH"/>
              </w:rPr>
              <w:t>ต้นทุนทางการเงิน</w:t>
            </w:r>
          </w:p>
        </w:tc>
        <w:tc>
          <w:tcPr>
            <w:tcW w:w="948" w:type="dxa"/>
            <w:vAlign w:val="bottom"/>
          </w:tcPr>
          <w:p w14:paraId="775F342B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1A6152C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2B076C7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6C980C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B5DBC30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609673D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1CA54EC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A28995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28F232D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8455242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67190CE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5DCD1F1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12E1FDA">
            <w:pPr>
              <w:pBdr>
                <w:bottom w:val="sing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(34,502)</w:t>
            </w:r>
          </w:p>
        </w:tc>
        <w:tc>
          <w:tcPr>
            <w:tcW w:w="950" w:type="dxa"/>
            <w:vAlign w:val="bottom"/>
          </w:tcPr>
          <w:p w14:paraId="0188C305">
            <w:pPr>
              <w:pBdr>
                <w:bottom w:val="sing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(42,530)</w:t>
            </w:r>
          </w:p>
        </w:tc>
      </w:tr>
      <w:tr w14:paraId="474575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</w:trPr>
        <w:tc>
          <w:tcPr>
            <w:tcW w:w="2338" w:type="dxa"/>
            <w:vAlign w:val="bottom"/>
          </w:tcPr>
          <w:p w14:paraId="15318A45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  <w:lang w:val="th-TH" w:eastAsia="en-GB" w:bidi="th-TH"/>
              </w:rPr>
              <w:t>กำไรก่อน</w:t>
            </w:r>
            <w:r>
              <w:rPr>
                <w:rFonts w:hint="cs" w:ascii="Angsana New" w:hAnsi="Angsana New"/>
                <w:b/>
                <w:bCs/>
                <w:sz w:val="22"/>
                <w:szCs w:val="22"/>
                <w:cs/>
                <w:lang w:val="th-TH" w:eastAsia="en-GB" w:bidi="th-TH"/>
              </w:rPr>
              <w:t>ค่าใช้จ่าย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  <w:lang w:val="th-TH" w:eastAsia="en-GB" w:bidi="th-TH"/>
              </w:rPr>
              <w:t>ภาษีเงินได้</w:t>
            </w:r>
          </w:p>
        </w:tc>
        <w:tc>
          <w:tcPr>
            <w:tcW w:w="948" w:type="dxa"/>
            <w:vAlign w:val="bottom"/>
          </w:tcPr>
          <w:p w14:paraId="289239BB">
            <w:pPr>
              <w:tabs>
                <w:tab w:val="decimal" w:pos="525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0CBD8B69">
            <w:pPr>
              <w:tabs>
                <w:tab w:val="decimal" w:pos="525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E99F1C4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52DCD600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7D0AAA1E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1D2D4539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6CC56D27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6CF95C03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354BE031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AE49071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D861451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4BC65C63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3D330A3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205,241</w:t>
            </w:r>
          </w:p>
        </w:tc>
        <w:tc>
          <w:tcPr>
            <w:tcW w:w="950" w:type="dxa"/>
            <w:vAlign w:val="bottom"/>
          </w:tcPr>
          <w:p w14:paraId="27FD9B8F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285,771</w:t>
            </w:r>
          </w:p>
        </w:tc>
      </w:tr>
      <w:tr w14:paraId="1C53CC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</w:trPr>
        <w:tc>
          <w:tcPr>
            <w:tcW w:w="2338" w:type="dxa"/>
            <w:vAlign w:val="bottom"/>
          </w:tcPr>
          <w:p w14:paraId="4EAECEFE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th-TH" w:eastAsia="en-GB" w:bidi="th-TH"/>
              </w:rPr>
              <w:t>ค่าใช้จ่ายภาษีเงินได้</w:t>
            </w:r>
          </w:p>
        </w:tc>
        <w:tc>
          <w:tcPr>
            <w:tcW w:w="948" w:type="dxa"/>
            <w:vAlign w:val="bottom"/>
          </w:tcPr>
          <w:p w14:paraId="2347C476">
            <w:pPr>
              <w:tabs>
                <w:tab w:val="decimal" w:pos="525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1348A2B6">
            <w:pPr>
              <w:tabs>
                <w:tab w:val="decimal" w:pos="525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496CA4D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07DBCFEE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16C49CC7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0FBF446E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37B0E409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18291054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7A641EEF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E03AE68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E46C817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1C76DB05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6BD1F4B">
            <w:pPr>
              <w:pBdr>
                <w:bottom w:val="sing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(58,914)</w:t>
            </w:r>
          </w:p>
        </w:tc>
        <w:tc>
          <w:tcPr>
            <w:tcW w:w="950" w:type="dxa"/>
            <w:vAlign w:val="bottom"/>
          </w:tcPr>
          <w:p w14:paraId="706636DE">
            <w:pPr>
              <w:pBdr>
                <w:bottom w:val="sing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(47,375)</w:t>
            </w:r>
          </w:p>
        </w:tc>
      </w:tr>
      <w:tr w14:paraId="5345CF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</w:trPr>
        <w:tc>
          <w:tcPr>
            <w:tcW w:w="2338" w:type="dxa"/>
            <w:vAlign w:val="bottom"/>
          </w:tcPr>
          <w:p w14:paraId="55D71D89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  <w:lang w:val="th-TH" w:eastAsia="en-GB" w:bidi="th-TH"/>
              </w:rPr>
              <w:t>กำไรสำหรับงวด</w:t>
            </w:r>
          </w:p>
        </w:tc>
        <w:tc>
          <w:tcPr>
            <w:tcW w:w="948" w:type="dxa"/>
            <w:vAlign w:val="bottom"/>
          </w:tcPr>
          <w:p w14:paraId="3894EEBB">
            <w:pPr>
              <w:tabs>
                <w:tab w:val="decimal" w:pos="525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44974D3B">
            <w:pPr>
              <w:tabs>
                <w:tab w:val="decimal" w:pos="525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B7AAD57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C58EBCD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A5AE16D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B86F727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3C463DE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038072D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07826C8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C74B3E6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4267851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72E27558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4BC9A77">
            <w:pPr>
              <w:pBdr>
                <w:bottom w:val="doub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146,327</w:t>
            </w:r>
          </w:p>
        </w:tc>
        <w:tc>
          <w:tcPr>
            <w:tcW w:w="950" w:type="dxa"/>
            <w:vAlign w:val="bottom"/>
          </w:tcPr>
          <w:p w14:paraId="027EBDD9">
            <w:pPr>
              <w:pBdr>
                <w:bottom w:val="double" w:color="auto" w:sz="4" w:space="1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238,396</w:t>
            </w:r>
          </w:p>
        </w:tc>
      </w:tr>
    </w:tbl>
    <w:p w14:paraId="4DBDCD32">
      <w:pPr>
        <w:rPr>
          <w:rFonts w:ascii="Angsana New" w:hAnsi="Angsana New"/>
        </w:rPr>
      </w:pPr>
    </w:p>
    <w:p w14:paraId="63E1D583">
      <w:pPr>
        <w:jc w:val="thaiDistribute"/>
        <w:rPr>
          <w:rFonts w:ascii="Angsana New" w:hAnsi="Angsana New"/>
          <w:sz w:val="12"/>
          <w:szCs w:val="12"/>
        </w:rPr>
      </w:pPr>
    </w:p>
    <w:p w14:paraId="7A57D433">
      <w:pPr>
        <w:jc w:val="thaiDistribute"/>
        <w:rPr>
          <w:rFonts w:ascii="Angsana New" w:hAnsi="Angsana New"/>
          <w:sz w:val="12"/>
          <w:szCs w:val="12"/>
          <w:cs/>
        </w:rPr>
        <w:sectPr>
          <w:pgSz w:w="16834" w:h="11909" w:orient="landscape"/>
          <w:pgMar w:top="1339" w:right="1296" w:bottom="1080" w:left="1080" w:header="720" w:footer="558" w:gutter="0"/>
          <w:cols w:space="720" w:num="1"/>
          <w:docGrid w:linePitch="360" w:charSpace="0"/>
        </w:sectPr>
      </w:pPr>
    </w:p>
    <w:p w14:paraId="3558E647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 w:bidi="th-TH"/>
        </w:rPr>
        <w:t>รายได้แยกตามส่วนงานทางภูมิศาสตร์ได้ดังนี้</w:t>
      </w:r>
    </w:p>
    <w:tbl>
      <w:tblPr>
        <w:tblStyle w:val="12"/>
        <w:tblW w:w="9188" w:type="dxa"/>
        <w:tblInd w:w="45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20"/>
        <w:gridCol w:w="1440"/>
        <w:gridCol w:w="1441"/>
        <w:gridCol w:w="1441"/>
        <w:gridCol w:w="1446"/>
      </w:tblGrid>
      <w:tr w14:paraId="046FE5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420" w:type="dxa"/>
          </w:tcPr>
          <w:p w14:paraId="1DEB62D6">
            <w:pPr>
              <w:ind w:lef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8" w:type="dxa"/>
            <w:gridSpan w:val="4"/>
          </w:tcPr>
          <w:p w14:paraId="6A3B6A74">
            <w:pPr>
              <w:tabs>
                <w:tab w:val="left" w:pos="90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14:paraId="635AC4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420" w:type="dxa"/>
          </w:tcPr>
          <w:p w14:paraId="53C8B37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8" w:type="dxa"/>
            <w:gridSpan w:val="4"/>
          </w:tcPr>
          <w:p w14:paraId="5598D61C">
            <w:pPr>
              <w:pBdr>
                <w:bottom w:val="single" w:color="auto" w:sz="4" w:space="1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งบการเงินรวม</w:t>
            </w:r>
          </w:p>
        </w:tc>
      </w:tr>
      <w:tr w14:paraId="30455B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420" w:type="dxa"/>
          </w:tcPr>
          <w:p w14:paraId="2C3B6FD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1" w:type="dxa"/>
            <w:gridSpan w:val="2"/>
          </w:tcPr>
          <w:p w14:paraId="7F3D6BE1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สำหรับงวดสามเดือน</w:t>
            </w:r>
          </w:p>
          <w:p w14:paraId="72609776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มิถุนายน</w:t>
            </w:r>
          </w:p>
        </w:tc>
        <w:tc>
          <w:tcPr>
            <w:tcW w:w="2887" w:type="dxa"/>
            <w:gridSpan w:val="2"/>
          </w:tcPr>
          <w:p w14:paraId="7E9F8C77">
            <w:pPr>
              <w:pBdr>
                <w:bottom w:val="single" w:color="auto" w:sz="4" w:space="1"/>
              </w:pBdr>
              <w:overflowPunct/>
              <w:autoSpaceDE/>
              <w:adjustRightInd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สำหรับงวดหกเดือน</w:t>
            </w:r>
          </w:p>
          <w:p w14:paraId="49DCA226">
            <w:pPr>
              <w:pBdr>
                <w:bottom w:val="single" w:color="auto" w:sz="4" w:space="1"/>
              </w:pBdr>
              <w:overflowPunct/>
              <w:autoSpaceDE/>
              <w:adjustRightInd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มิถุนายน</w:t>
            </w:r>
          </w:p>
        </w:tc>
      </w:tr>
      <w:tr w14:paraId="1E75AA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420" w:type="dxa"/>
          </w:tcPr>
          <w:p w14:paraId="6FD24E3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0EEB4B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hint="cs" w:ascii="Angsana New" w:hAnsi="Angsana New"/>
                <w:sz w:val="30"/>
                <w:szCs w:val="30"/>
                <w:u w:val="single"/>
                <w:cs/>
              </w:rPr>
              <w:t>2568</w:t>
            </w:r>
          </w:p>
        </w:tc>
        <w:tc>
          <w:tcPr>
            <w:tcW w:w="1441" w:type="dxa"/>
          </w:tcPr>
          <w:p w14:paraId="41658452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441" w:type="dxa"/>
          </w:tcPr>
          <w:p w14:paraId="6E92232A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hint="cs" w:ascii="Angsana New" w:hAnsi="Angsana New"/>
                <w:sz w:val="30"/>
                <w:szCs w:val="30"/>
                <w:u w:val="single"/>
                <w:cs/>
              </w:rPr>
              <w:t>2568</w:t>
            </w:r>
          </w:p>
        </w:tc>
        <w:tc>
          <w:tcPr>
            <w:tcW w:w="1446" w:type="dxa"/>
          </w:tcPr>
          <w:p w14:paraId="775BF93E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14:paraId="621CF8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420" w:type="dxa"/>
          </w:tcPr>
          <w:p w14:paraId="2318B90C">
            <w:pPr>
              <w:ind w:left="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ส่วนงานในประเทศ</w:t>
            </w:r>
          </w:p>
        </w:tc>
        <w:tc>
          <w:tcPr>
            <w:tcW w:w="1440" w:type="dxa"/>
          </w:tcPr>
          <w:p w14:paraId="067FCED7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1,908,346</w:t>
            </w:r>
          </w:p>
        </w:tc>
        <w:tc>
          <w:tcPr>
            <w:tcW w:w="1441" w:type="dxa"/>
          </w:tcPr>
          <w:p w14:paraId="702EBA89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1,879,959</w:t>
            </w:r>
          </w:p>
        </w:tc>
        <w:tc>
          <w:tcPr>
            <w:tcW w:w="1441" w:type="dxa"/>
          </w:tcPr>
          <w:p w14:paraId="4BB70EF5">
            <w:pPr>
              <w:tabs>
                <w:tab w:val="decimal" w:pos="1065"/>
              </w:tabs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3,605,415</w:t>
            </w:r>
          </w:p>
        </w:tc>
        <w:tc>
          <w:tcPr>
            <w:tcW w:w="1446" w:type="dxa"/>
          </w:tcPr>
          <w:p w14:paraId="48C5AA24">
            <w:pPr>
              <w:tabs>
                <w:tab w:val="decimal" w:pos="1065"/>
              </w:tabs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3,820,676</w:t>
            </w:r>
          </w:p>
        </w:tc>
      </w:tr>
      <w:tr w14:paraId="3B553D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420" w:type="dxa"/>
          </w:tcPr>
          <w:p w14:paraId="0C7437A9">
            <w:pPr>
              <w:ind w:left="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ส่วนงานในต่างประเทศ</w:t>
            </w:r>
          </w:p>
        </w:tc>
        <w:tc>
          <w:tcPr>
            <w:tcW w:w="1440" w:type="dxa"/>
          </w:tcPr>
          <w:p w14:paraId="618806BD">
            <w:pPr>
              <w:pBdr>
                <w:bottom w:val="single" w:color="auto" w:sz="4" w:space="1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95,584</w:t>
            </w:r>
          </w:p>
        </w:tc>
        <w:tc>
          <w:tcPr>
            <w:tcW w:w="1441" w:type="dxa"/>
          </w:tcPr>
          <w:p w14:paraId="3A777147">
            <w:pPr>
              <w:pBdr>
                <w:bottom w:val="single" w:color="auto" w:sz="4" w:space="1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300,304</w:t>
            </w:r>
          </w:p>
        </w:tc>
        <w:tc>
          <w:tcPr>
            <w:tcW w:w="1441" w:type="dxa"/>
          </w:tcPr>
          <w:p w14:paraId="13418ADC">
            <w:pPr>
              <w:pBdr>
                <w:bottom w:val="single" w:color="auto" w:sz="4" w:space="1"/>
              </w:pBdr>
              <w:tabs>
                <w:tab w:val="decimal" w:pos="1065"/>
              </w:tabs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218,806</w:t>
            </w:r>
          </w:p>
        </w:tc>
        <w:tc>
          <w:tcPr>
            <w:tcW w:w="1446" w:type="dxa"/>
          </w:tcPr>
          <w:p w14:paraId="5478DA22">
            <w:pPr>
              <w:pBdr>
                <w:bottom w:val="single" w:color="auto" w:sz="4" w:space="1"/>
              </w:pBdr>
              <w:tabs>
                <w:tab w:val="decimal" w:pos="1065"/>
              </w:tabs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555,016</w:t>
            </w:r>
          </w:p>
        </w:tc>
      </w:tr>
      <w:tr w14:paraId="70A455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420" w:type="dxa"/>
          </w:tcPr>
          <w:p w14:paraId="502E715F">
            <w:pPr>
              <w:ind w:left="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รวม</w:t>
            </w:r>
          </w:p>
        </w:tc>
        <w:tc>
          <w:tcPr>
            <w:tcW w:w="1440" w:type="dxa"/>
          </w:tcPr>
          <w:p w14:paraId="20C03111">
            <w:pPr>
              <w:pBdr>
                <w:bottom w:val="double" w:color="auto" w:sz="4" w:space="1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2,003,930</w:t>
            </w:r>
          </w:p>
        </w:tc>
        <w:tc>
          <w:tcPr>
            <w:tcW w:w="1441" w:type="dxa"/>
          </w:tcPr>
          <w:p w14:paraId="08270DB4">
            <w:pPr>
              <w:pBdr>
                <w:bottom w:val="double" w:color="auto" w:sz="4" w:space="1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2,180,263</w:t>
            </w:r>
          </w:p>
        </w:tc>
        <w:tc>
          <w:tcPr>
            <w:tcW w:w="1441" w:type="dxa"/>
          </w:tcPr>
          <w:p w14:paraId="5D457287">
            <w:pPr>
              <w:pBdr>
                <w:bottom w:val="double" w:color="auto" w:sz="4" w:space="1"/>
              </w:pBdr>
              <w:tabs>
                <w:tab w:val="decimal" w:pos="1065"/>
              </w:tabs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3,824,22</w:t>
            </w:r>
            <w:r>
              <w:rPr>
                <w:rFonts w:hint="cs"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1446" w:type="dxa"/>
          </w:tcPr>
          <w:p w14:paraId="4C479177">
            <w:pPr>
              <w:pBdr>
                <w:bottom w:val="double" w:color="auto" w:sz="4" w:space="1"/>
              </w:pBdr>
              <w:tabs>
                <w:tab w:val="decimal" w:pos="1065"/>
              </w:tabs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4,375,692</w:t>
            </w:r>
          </w:p>
        </w:tc>
      </w:tr>
    </w:tbl>
    <w:p w14:paraId="29F1EA57">
      <w:pPr>
        <w:pStyle w:val="2"/>
        <w:keepNext w:val="0"/>
        <w:spacing w:after="120"/>
        <w:ind w:left="547" w:hanging="547"/>
        <w:jc w:val="thaiDistribute"/>
        <w:rPr>
          <w:rFonts w:asciiTheme="majorBidi" w:hAnsiTheme="majorBidi"/>
        </w:rPr>
      </w:pPr>
      <w:r>
        <w:rPr>
          <w:rFonts w:asciiTheme="majorBidi" w:hAnsiTheme="majorBidi" w:cstheme="majorBidi"/>
        </w:rPr>
        <w:t>13.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/>
          <w:cs/>
          <w:lang w:val="th-TH" w:bidi="th-TH"/>
        </w:rPr>
        <w:t>เงินปันผล</w:t>
      </w:r>
    </w:p>
    <w:p w14:paraId="40B7DE1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 w:bidi="th-TH"/>
        </w:rPr>
        <w:t>เงินปันผลที่ประกาศจ่ายในระหว่างงวด</w:t>
      </w:r>
      <w:r>
        <w:rPr>
          <w:rFonts w:hint="cs" w:ascii="Angsana New" w:hAnsi="Angsana New"/>
          <w:sz w:val="32"/>
          <w:szCs w:val="32"/>
          <w:cs/>
          <w:lang w:val="th-TH" w:bidi="th-TH"/>
        </w:rPr>
        <w:t>หก</w:t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hint="cs" w:ascii="Angsana New" w:hAnsi="Angsana New"/>
          <w:sz w:val="32"/>
          <w:szCs w:val="32"/>
          <w:cs/>
        </w:rPr>
        <w:t xml:space="preserve"> </w:t>
      </w:r>
      <w:r>
        <w:rPr>
          <w:rFonts w:hint="cs" w:ascii="Angsana New" w:hAnsi="Angsana New"/>
          <w:sz w:val="32"/>
          <w:szCs w:val="32"/>
          <w:cs/>
          <w:lang w:val="th-TH" w:bidi="th-TH"/>
        </w:rPr>
        <w:t>มิถุนายน</w:t>
      </w:r>
      <w:r>
        <w:rPr>
          <w:rFonts w:ascii="Angsana New" w:hAnsi="Angsana New"/>
          <w:sz w:val="32"/>
          <w:szCs w:val="32"/>
        </w:rPr>
        <w:t xml:space="preserve"> 2568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 w:bidi="th-TH"/>
        </w:rPr>
        <w:t>มีรายละเอียดดังนี้</w:t>
      </w:r>
    </w:p>
    <w:tbl>
      <w:tblPr>
        <w:tblStyle w:val="12"/>
        <w:tblW w:w="9270" w:type="dxa"/>
        <w:tblInd w:w="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0"/>
        <w:gridCol w:w="2970"/>
        <w:gridCol w:w="1845"/>
        <w:gridCol w:w="1845"/>
      </w:tblGrid>
      <w:tr w14:paraId="02717A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0" w:type="dxa"/>
            <w:vAlign w:val="bottom"/>
          </w:tcPr>
          <w:p w14:paraId="68D064C2">
            <w:pPr>
              <w:pBdr>
                <w:bottom w:val="single" w:color="auto" w:sz="4" w:space="1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  <w:cs/>
                <w:lang w:val="th-TH" w:bidi="th-TH"/>
              </w:rPr>
              <w:t>เงินปันผล</w:t>
            </w:r>
          </w:p>
        </w:tc>
        <w:tc>
          <w:tcPr>
            <w:tcW w:w="2970" w:type="dxa"/>
            <w:vAlign w:val="bottom"/>
          </w:tcPr>
          <w:p w14:paraId="1DB65419">
            <w:pPr>
              <w:pBdr>
                <w:bottom w:val="single" w:color="auto" w:sz="4" w:space="1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  <w:cs/>
                <w:lang w:val="th-TH" w:bidi="th-TH"/>
              </w:rPr>
              <w:t>อนุมัติโดย</w:t>
            </w:r>
          </w:p>
        </w:tc>
        <w:tc>
          <w:tcPr>
            <w:tcW w:w="1845" w:type="dxa"/>
            <w:vAlign w:val="bottom"/>
          </w:tcPr>
          <w:p w14:paraId="76C512F4">
            <w:pPr>
              <w:pBdr>
                <w:bottom w:val="single" w:color="auto" w:sz="4" w:space="1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  <w:cs/>
                <w:lang w:val="th-TH" w:bidi="th-TH"/>
              </w:rPr>
              <w:t>เงินปันผลจ่าย</w:t>
            </w:r>
          </w:p>
        </w:tc>
        <w:tc>
          <w:tcPr>
            <w:tcW w:w="1845" w:type="dxa"/>
            <w:vAlign w:val="bottom"/>
          </w:tcPr>
          <w:p w14:paraId="01750C9C">
            <w:pPr>
              <w:pBdr>
                <w:bottom w:val="single" w:color="auto" w:sz="4" w:space="1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  <w:cs/>
                <w:lang w:val="th-TH" w:bidi="th-TH"/>
              </w:rPr>
              <w:t>เงินปันผลจ่ายต่อหุ้น</w:t>
            </w:r>
          </w:p>
        </w:tc>
      </w:tr>
      <w:tr w14:paraId="2A3E1C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0" w:type="dxa"/>
          </w:tcPr>
          <w:p w14:paraId="5680611D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2970" w:type="dxa"/>
          </w:tcPr>
          <w:p w14:paraId="161A70B0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</w:tcPr>
          <w:p w14:paraId="0F61BE52">
            <w:pPr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pacing w:val="-3"/>
                <w:sz w:val="30"/>
                <w:szCs w:val="30"/>
                <w:cs/>
                <w:lang w:val="th-TH" w:bidi="th-TH"/>
              </w:rPr>
              <w:t>พันบาท</w:t>
            </w:r>
            <w:r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)</w:t>
            </w:r>
          </w:p>
        </w:tc>
        <w:tc>
          <w:tcPr>
            <w:tcW w:w="1845" w:type="dxa"/>
          </w:tcPr>
          <w:p w14:paraId="33CF13FA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pacing w:val="-3"/>
                <w:sz w:val="30"/>
                <w:szCs w:val="30"/>
                <w:cs/>
                <w:lang w:val="th-TH" w:bidi="th-TH"/>
              </w:rPr>
              <w:t>บาท</w:t>
            </w:r>
            <w:r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)</w:t>
            </w:r>
          </w:p>
        </w:tc>
      </w:tr>
      <w:tr w14:paraId="1D44B8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0" w:type="dxa"/>
          </w:tcPr>
          <w:p w14:paraId="6C046DDE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970" w:type="dxa"/>
          </w:tcPr>
          <w:p w14:paraId="00F7C73A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  <w:cs/>
                <w:lang w:val="th-TH" w:bidi="th-TH"/>
              </w:rPr>
              <w:t xml:space="preserve">ที่ประชุมสามัญผู้ถือหุ้นของบริษัทฯ                  เมื่อวันที่ </w:t>
            </w: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23 </w:t>
            </w:r>
            <w:r>
              <w:rPr>
                <w:rFonts w:hint="cs" w:asciiTheme="majorBidi" w:hAnsiTheme="majorBidi" w:cstheme="majorBidi"/>
                <w:spacing w:val="-3"/>
                <w:sz w:val="30"/>
                <w:szCs w:val="30"/>
                <w:cs/>
                <w:lang w:val="th-TH" w:bidi="th-TH"/>
              </w:rPr>
              <w:t xml:space="preserve">เมษายน </w:t>
            </w: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2568</w:t>
            </w:r>
          </w:p>
        </w:tc>
        <w:tc>
          <w:tcPr>
            <w:tcW w:w="1845" w:type="dxa"/>
            <w:vAlign w:val="bottom"/>
          </w:tcPr>
          <w:p w14:paraId="3CA2AD00">
            <w:pPr>
              <w:pBdr>
                <w:bottom w:val="single" w:color="auto" w:sz="4" w:space="1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54,572</w:t>
            </w:r>
          </w:p>
        </w:tc>
        <w:tc>
          <w:tcPr>
            <w:tcW w:w="1845" w:type="dxa"/>
            <w:vAlign w:val="bottom"/>
          </w:tcPr>
          <w:p w14:paraId="47D3A3EE">
            <w:pPr>
              <w:pBdr>
                <w:bottom w:val="single" w:color="auto" w:sz="4" w:space="1"/>
              </w:pBdr>
              <w:tabs>
                <w:tab w:val="decimal" w:pos="960"/>
              </w:tabs>
              <w:ind w:left="-16" w:right="-72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0.10</w:t>
            </w:r>
          </w:p>
        </w:tc>
      </w:tr>
      <w:tr w14:paraId="2778DE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80" w:type="dxa"/>
            <w:gridSpan w:val="2"/>
          </w:tcPr>
          <w:p w14:paraId="70792EA7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รวม</w:t>
            </w:r>
          </w:p>
        </w:tc>
        <w:tc>
          <w:tcPr>
            <w:tcW w:w="1845" w:type="dxa"/>
            <w:vAlign w:val="bottom"/>
          </w:tcPr>
          <w:p w14:paraId="73FFA2B8">
            <w:pPr>
              <w:pBdr>
                <w:bottom w:val="double" w:color="auto" w:sz="4" w:space="1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/>
                <w:spacing w:val="-3"/>
                <w:sz w:val="30"/>
                <w:szCs w:val="30"/>
                <w:cs/>
              </w:rPr>
              <w:t>54</w:t>
            </w: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pacing w:val="-3"/>
                <w:sz w:val="30"/>
                <w:szCs w:val="30"/>
                <w:cs/>
              </w:rPr>
              <w:t>572</w:t>
            </w:r>
          </w:p>
        </w:tc>
        <w:tc>
          <w:tcPr>
            <w:tcW w:w="1845" w:type="dxa"/>
            <w:vAlign w:val="bottom"/>
          </w:tcPr>
          <w:p w14:paraId="311255F8">
            <w:pPr>
              <w:pBdr>
                <w:bottom w:val="double" w:color="auto" w:sz="4" w:space="1"/>
              </w:pBdr>
              <w:tabs>
                <w:tab w:val="decimal" w:pos="960"/>
              </w:tabs>
              <w:ind w:left="-16" w:right="-72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0.10</w:t>
            </w:r>
          </w:p>
        </w:tc>
      </w:tr>
    </w:tbl>
    <w:p w14:paraId="310382BA">
      <w:pPr>
        <w:tabs>
          <w:tab w:val="left" w:pos="1440"/>
          <w:tab w:val="left" w:pos="2880"/>
          <w:tab w:val="left" w:pos="9781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 w:bidi="th-TH"/>
        </w:rPr>
        <w:t>ภาระผูกพันและหนี้สินที่อาจเกิดขึ้น</w:t>
      </w:r>
    </w:p>
    <w:tbl>
      <w:tblPr>
        <w:tblStyle w:val="12"/>
        <w:tblW w:w="9408" w:type="dxa"/>
        <w:tblInd w:w="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30"/>
        <w:gridCol w:w="1294"/>
        <w:gridCol w:w="1295"/>
        <w:gridCol w:w="1294"/>
        <w:gridCol w:w="1295"/>
      </w:tblGrid>
      <w:tr w14:paraId="34E7DC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4230" w:type="dxa"/>
            <w:vAlign w:val="center"/>
          </w:tcPr>
          <w:p w14:paraId="05454D1C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Theme="majorBidi" w:hAnsiTheme="majorBidi" w:cstheme="majorBidi"/>
                <w:sz w:val="29"/>
                <w:szCs w:val="29"/>
                <w:lang w:val="zh-CN" w:eastAsia="zh-CN"/>
              </w:rPr>
            </w:pPr>
          </w:p>
        </w:tc>
        <w:tc>
          <w:tcPr>
            <w:tcW w:w="5178" w:type="dxa"/>
            <w:gridSpan w:val="4"/>
          </w:tcPr>
          <w:p w14:paraId="4EABEE75">
            <w:pPr>
              <w:overflowPunct/>
              <w:autoSpaceDE/>
              <w:autoSpaceDN/>
              <w:adjustRightInd/>
              <w:ind w:left="-18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>(</w:t>
            </w:r>
            <w:r>
              <w:rPr>
                <w:rFonts w:asciiTheme="majorBidi" w:hAnsiTheme="majorBidi" w:cstheme="majorBidi"/>
                <w:sz w:val="29"/>
                <w:szCs w:val="29"/>
                <w:cs/>
                <w:lang w:val="th-TH" w:bidi="th-TH"/>
              </w:rPr>
              <w:t>หน่วย</w:t>
            </w:r>
            <w:r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>
              <w:rPr>
                <w:rFonts w:asciiTheme="majorBidi" w:hAnsiTheme="majorBidi" w:cstheme="majorBidi"/>
                <w:sz w:val="29"/>
                <w:szCs w:val="29"/>
                <w:cs/>
                <w:lang w:val="th-TH" w:bidi="th-TH"/>
              </w:rPr>
              <w:t>ล้านบาท</w:t>
            </w: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>)</w:t>
            </w:r>
          </w:p>
        </w:tc>
      </w:tr>
      <w:tr w14:paraId="111821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4230" w:type="dxa"/>
            <w:vAlign w:val="center"/>
          </w:tcPr>
          <w:p w14:paraId="3E0A3224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Theme="majorBidi" w:hAnsiTheme="majorBidi" w:cstheme="majorBidi"/>
                <w:sz w:val="29"/>
                <w:szCs w:val="29"/>
                <w:lang w:val="zh-CN" w:eastAsia="zh-CN"/>
              </w:rPr>
            </w:pPr>
          </w:p>
        </w:tc>
        <w:tc>
          <w:tcPr>
            <w:tcW w:w="2589" w:type="dxa"/>
            <w:gridSpan w:val="2"/>
            <w:vAlign w:val="bottom"/>
          </w:tcPr>
          <w:p w14:paraId="28325FA1">
            <w:pPr>
              <w:pBdr>
                <w:bottom w:val="single" w:color="auto" w:sz="4" w:space="1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  <w:lang w:val="th-TH" w:bidi="th-TH"/>
              </w:rPr>
              <w:t>งบการเงินรวม</w:t>
            </w:r>
          </w:p>
        </w:tc>
        <w:tc>
          <w:tcPr>
            <w:tcW w:w="2589" w:type="dxa"/>
            <w:gridSpan w:val="2"/>
            <w:vAlign w:val="bottom"/>
          </w:tcPr>
          <w:p w14:paraId="2F8B6115">
            <w:pPr>
              <w:pBdr>
                <w:bottom w:val="single" w:color="auto" w:sz="4" w:space="1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5FF8D0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4230" w:type="dxa"/>
            <w:vAlign w:val="center"/>
          </w:tcPr>
          <w:p w14:paraId="65DB070C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Theme="majorBidi" w:hAnsiTheme="majorBidi" w:cstheme="majorBidi"/>
                <w:sz w:val="29"/>
                <w:szCs w:val="29"/>
                <w:lang w:val="zh-CN" w:eastAsia="zh-CN"/>
              </w:rPr>
            </w:pPr>
          </w:p>
        </w:tc>
        <w:tc>
          <w:tcPr>
            <w:tcW w:w="1294" w:type="dxa"/>
            <w:vAlign w:val="bottom"/>
          </w:tcPr>
          <w:p w14:paraId="1EAA31CD">
            <w:pPr>
              <w:pBdr>
                <w:bottom w:val="single" w:color="auto" w:sz="4" w:space="1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>
              <w:rPr>
                <w:rFonts w:asciiTheme="majorBidi" w:hAnsiTheme="majorBidi" w:cstheme="majorBidi"/>
                <w:sz w:val="29"/>
                <w:szCs w:val="29"/>
                <w:cs/>
                <w:lang w:val="th-TH" w:bidi="th-TH"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1295" w:type="dxa"/>
          </w:tcPr>
          <w:p w14:paraId="0245422B">
            <w:pPr>
              <w:pBdr>
                <w:bottom w:val="single" w:color="auto" w:sz="4" w:space="1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>
              <w:rPr>
                <w:rFonts w:asciiTheme="majorBidi" w:hAnsiTheme="majorBidi" w:cstheme="majorBidi"/>
                <w:sz w:val="29"/>
                <w:szCs w:val="29"/>
                <w:cs/>
                <w:lang w:val="th-TH" w:bidi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294" w:type="dxa"/>
            <w:vAlign w:val="bottom"/>
          </w:tcPr>
          <w:p w14:paraId="3608240B">
            <w:pPr>
              <w:pBdr>
                <w:bottom w:val="single" w:color="auto" w:sz="4" w:space="1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>
              <w:rPr>
                <w:rFonts w:asciiTheme="majorBidi" w:hAnsiTheme="majorBidi" w:cstheme="majorBidi"/>
                <w:sz w:val="29"/>
                <w:szCs w:val="29"/>
                <w:cs/>
                <w:lang w:val="th-TH" w:bidi="th-TH"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1295" w:type="dxa"/>
          </w:tcPr>
          <w:p w14:paraId="715B8B38">
            <w:pPr>
              <w:pBdr>
                <w:bottom w:val="single" w:color="auto" w:sz="4" w:space="1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>
              <w:rPr>
                <w:rFonts w:asciiTheme="majorBidi" w:hAnsiTheme="majorBidi" w:cstheme="majorBidi"/>
                <w:sz w:val="29"/>
                <w:szCs w:val="29"/>
                <w:cs/>
                <w:lang w:val="th-TH" w:bidi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</w:tr>
      <w:tr w14:paraId="3BA32A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4230" w:type="dxa"/>
            <w:vAlign w:val="center"/>
          </w:tcPr>
          <w:p w14:paraId="2C83BA33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Theme="majorBidi" w:hAnsiTheme="majorBidi" w:cstheme="majorBidi"/>
                <w:sz w:val="29"/>
                <w:szCs w:val="29"/>
                <w:lang w:val="zh-CN" w:eastAsia="zh-CN"/>
              </w:rPr>
            </w:pPr>
          </w:p>
        </w:tc>
        <w:tc>
          <w:tcPr>
            <w:tcW w:w="1294" w:type="dxa"/>
            <w:vAlign w:val="bottom"/>
          </w:tcPr>
          <w:p w14:paraId="548AF23F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295" w:type="dxa"/>
          </w:tcPr>
          <w:p w14:paraId="717C2BCE">
            <w:pPr>
              <w:overflowPunct/>
              <w:autoSpaceDE/>
              <w:autoSpaceDN/>
              <w:adjustRightInd/>
              <w:ind w:left="-137" w:right="-134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>
              <w:rPr>
                <w:rFonts w:asciiTheme="majorBidi" w:hAnsiTheme="majorBidi" w:cstheme="majorBidi"/>
                <w:spacing w:val="-6"/>
                <w:sz w:val="29"/>
                <w:szCs w:val="29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pacing w:val="-6"/>
                <w:sz w:val="29"/>
                <w:szCs w:val="29"/>
                <w:cs/>
                <w:lang w:val="th-TH" w:bidi="th-TH"/>
              </w:rPr>
              <w:t>ตรวจสอบแล้ว</w:t>
            </w:r>
            <w:r>
              <w:rPr>
                <w:rFonts w:asciiTheme="majorBidi" w:hAnsiTheme="majorBidi" w:cstheme="majorBidi"/>
                <w:spacing w:val="-6"/>
                <w:sz w:val="29"/>
                <w:szCs w:val="29"/>
                <w:cs/>
                <w:lang w:val="en-GB"/>
              </w:rPr>
              <w:t>)</w:t>
            </w:r>
          </w:p>
        </w:tc>
        <w:tc>
          <w:tcPr>
            <w:tcW w:w="1294" w:type="dxa"/>
          </w:tcPr>
          <w:p w14:paraId="43A984A2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295" w:type="dxa"/>
          </w:tcPr>
          <w:p w14:paraId="59520BFF">
            <w:pPr>
              <w:overflowPunct/>
              <w:autoSpaceDE/>
              <w:autoSpaceDN/>
              <w:adjustRightInd/>
              <w:ind w:left="-137" w:right="-134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>
              <w:rPr>
                <w:rFonts w:asciiTheme="majorBidi" w:hAnsiTheme="majorBidi" w:cstheme="majorBidi"/>
                <w:spacing w:val="-6"/>
                <w:sz w:val="29"/>
                <w:szCs w:val="29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pacing w:val="-6"/>
                <w:sz w:val="29"/>
                <w:szCs w:val="29"/>
                <w:cs/>
                <w:lang w:val="th-TH" w:bidi="th-TH"/>
              </w:rPr>
              <w:t>ตรวจสอบแล้ว</w:t>
            </w:r>
            <w:r>
              <w:rPr>
                <w:rFonts w:asciiTheme="majorBidi" w:hAnsiTheme="majorBidi" w:cstheme="majorBidi"/>
                <w:spacing w:val="-6"/>
                <w:sz w:val="29"/>
                <w:szCs w:val="29"/>
                <w:cs/>
                <w:lang w:val="en-GB"/>
              </w:rPr>
              <w:t>)</w:t>
            </w:r>
          </w:p>
        </w:tc>
      </w:tr>
      <w:tr w14:paraId="0CB69F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230" w:type="dxa"/>
            <w:vAlign w:val="center"/>
          </w:tcPr>
          <w:p w14:paraId="675B84EA">
            <w:pPr>
              <w:overflowPunct/>
              <w:autoSpaceDE/>
              <w:autoSpaceDN/>
              <w:adjustRightInd/>
              <w:ind w:left="336" w:hanging="270"/>
              <w:textAlignment w:val="auto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th-TH" w:bidi="th-TH"/>
              </w:rPr>
              <w:t>รายจ่ายฝ่ายทุนจากการซื้อสินทรัพย์ถาวร</w:t>
            </w:r>
          </w:p>
        </w:tc>
        <w:tc>
          <w:tcPr>
            <w:tcW w:w="1294" w:type="dxa"/>
            <w:vAlign w:val="bottom"/>
          </w:tcPr>
          <w:p w14:paraId="3D0703A3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  <w:r>
              <w:rPr>
                <w:rFonts w:ascii="Angsana New" w:hAnsi="Angsana New"/>
                <w:sz w:val="29"/>
                <w:szCs w:val="29"/>
                <w:lang w:val="en-GB"/>
              </w:rPr>
              <w:t>17</w:t>
            </w:r>
          </w:p>
        </w:tc>
        <w:tc>
          <w:tcPr>
            <w:tcW w:w="1295" w:type="dxa"/>
            <w:vAlign w:val="bottom"/>
          </w:tcPr>
          <w:p w14:paraId="51235D01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  <w:r>
              <w:rPr>
                <w:rFonts w:ascii="Angsana New" w:hAnsi="Angsana New"/>
                <w:sz w:val="29"/>
                <w:szCs w:val="29"/>
                <w:lang w:val="en-GB"/>
              </w:rPr>
              <w:t>17</w:t>
            </w:r>
          </w:p>
        </w:tc>
        <w:tc>
          <w:tcPr>
            <w:tcW w:w="1294" w:type="dxa"/>
            <w:vAlign w:val="bottom"/>
          </w:tcPr>
          <w:p w14:paraId="54B3D291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  <w:r>
              <w:rPr>
                <w:rFonts w:ascii="Angsana New" w:hAnsi="Angsana New"/>
                <w:sz w:val="29"/>
                <w:szCs w:val="29"/>
                <w:lang w:val="en-GB"/>
              </w:rPr>
              <w:t>12</w:t>
            </w:r>
          </w:p>
        </w:tc>
        <w:tc>
          <w:tcPr>
            <w:tcW w:w="1295" w:type="dxa"/>
            <w:vAlign w:val="bottom"/>
          </w:tcPr>
          <w:p w14:paraId="11A1F166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  <w:r>
              <w:rPr>
                <w:rFonts w:ascii="Angsana New" w:hAnsi="Angsana New"/>
                <w:sz w:val="29"/>
                <w:szCs w:val="29"/>
                <w:lang w:val="en-GB"/>
              </w:rPr>
              <w:t>7</w:t>
            </w:r>
          </w:p>
        </w:tc>
      </w:tr>
      <w:tr w14:paraId="7796CC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230" w:type="dxa"/>
            <w:vAlign w:val="center"/>
          </w:tcPr>
          <w:p w14:paraId="54FFF2F6">
            <w:pPr>
              <w:overflowPunct/>
              <w:autoSpaceDE/>
              <w:autoSpaceDN/>
              <w:adjustRightInd/>
              <w:ind w:left="336" w:hanging="270"/>
              <w:textAlignment w:val="auto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th-TH" w:bidi="th-TH"/>
              </w:rPr>
              <w:t>ภาระผูกพันเกี่ยวกับสัญญาบริการ</w:t>
            </w:r>
          </w:p>
        </w:tc>
        <w:tc>
          <w:tcPr>
            <w:tcW w:w="1294" w:type="dxa"/>
            <w:vAlign w:val="bottom"/>
          </w:tcPr>
          <w:p w14:paraId="7A18A746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1ED61574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1601C1B5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  <w:lang w:val="en-GB"/>
              </w:rPr>
            </w:pPr>
          </w:p>
        </w:tc>
        <w:tc>
          <w:tcPr>
            <w:tcW w:w="1295" w:type="dxa"/>
          </w:tcPr>
          <w:p w14:paraId="5C7109EE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</w:p>
        </w:tc>
      </w:tr>
      <w:tr w14:paraId="6F2318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230" w:type="dxa"/>
          </w:tcPr>
          <w:p w14:paraId="6F399AB1">
            <w:pPr>
              <w:overflowPunct/>
              <w:autoSpaceDE/>
              <w:autoSpaceDN/>
              <w:adjustRightInd/>
              <w:ind w:left="253" w:right="-107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  <w:lang w:val="th-TH" w:bidi="th-TH"/>
              </w:rPr>
              <w:t>จ่ายชำระภายใน</w:t>
            </w: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9"/>
                <w:szCs w:val="29"/>
                <w:cs/>
                <w:lang w:val="th-TH" w:bidi="th-TH"/>
              </w:rPr>
              <w:t>ปี</w:t>
            </w:r>
          </w:p>
        </w:tc>
        <w:tc>
          <w:tcPr>
            <w:tcW w:w="1294" w:type="dxa"/>
          </w:tcPr>
          <w:p w14:paraId="0FF07A4E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 19 </w:t>
            </w:r>
          </w:p>
        </w:tc>
        <w:tc>
          <w:tcPr>
            <w:tcW w:w="1295" w:type="dxa"/>
            <w:vAlign w:val="bottom"/>
          </w:tcPr>
          <w:p w14:paraId="1790BB82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  <w:lang w:val="en-GB"/>
              </w:rPr>
            </w:pPr>
            <w:r>
              <w:rPr>
                <w:rFonts w:ascii="Angsana New" w:hAnsi="Angsana New"/>
                <w:sz w:val="29"/>
                <w:szCs w:val="29"/>
                <w:lang w:val="en-GB"/>
              </w:rPr>
              <w:t>20</w:t>
            </w:r>
          </w:p>
        </w:tc>
        <w:tc>
          <w:tcPr>
            <w:tcW w:w="1294" w:type="dxa"/>
          </w:tcPr>
          <w:p w14:paraId="26763468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  <w:lang w:val="en-GB"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 4 </w:t>
            </w:r>
          </w:p>
        </w:tc>
        <w:tc>
          <w:tcPr>
            <w:tcW w:w="1295" w:type="dxa"/>
            <w:vAlign w:val="bottom"/>
          </w:tcPr>
          <w:p w14:paraId="1FC54CE1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  <w:lang w:val="en-GB"/>
              </w:rPr>
            </w:pPr>
            <w:r>
              <w:rPr>
                <w:rFonts w:ascii="Angsana New" w:hAnsi="Angsana New"/>
                <w:sz w:val="29"/>
                <w:szCs w:val="29"/>
                <w:lang w:val="en-GB"/>
              </w:rPr>
              <w:t>5</w:t>
            </w:r>
          </w:p>
        </w:tc>
      </w:tr>
      <w:tr w14:paraId="7FE2B4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230" w:type="dxa"/>
          </w:tcPr>
          <w:p w14:paraId="23513DFE">
            <w:pPr>
              <w:overflowPunct/>
              <w:autoSpaceDE/>
              <w:autoSpaceDN/>
              <w:adjustRightInd/>
              <w:ind w:left="253" w:right="-107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  <w:lang w:val="th-TH" w:bidi="th-TH"/>
              </w:rPr>
              <w:t xml:space="preserve">จ่ายชำระมากกว่า 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9"/>
                <w:szCs w:val="29"/>
                <w:cs/>
                <w:lang w:val="th-TH" w:bidi="th-TH"/>
              </w:rPr>
              <w:t xml:space="preserve">ปี แต่ไม่เกิน 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9"/>
                <w:szCs w:val="29"/>
                <w:cs/>
                <w:lang w:val="th-TH" w:bidi="th-TH"/>
              </w:rPr>
              <w:t>ปี</w:t>
            </w:r>
          </w:p>
        </w:tc>
        <w:tc>
          <w:tcPr>
            <w:tcW w:w="1294" w:type="dxa"/>
          </w:tcPr>
          <w:p w14:paraId="7EC41129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 11 </w:t>
            </w:r>
          </w:p>
        </w:tc>
        <w:tc>
          <w:tcPr>
            <w:tcW w:w="1295" w:type="dxa"/>
            <w:vAlign w:val="bottom"/>
          </w:tcPr>
          <w:p w14:paraId="42D35492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lang w:val="en-GB"/>
              </w:rPr>
              <w:t>16</w:t>
            </w:r>
          </w:p>
        </w:tc>
        <w:tc>
          <w:tcPr>
            <w:tcW w:w="1294" w:type="dxa"/>
          </w:tcPr>
          <w:p w14:paraId="4060367D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  <w:lang w:val="en-GB"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 3 </w:t>
            </w:r>
          </w:p>
        </w:tc>
        <w:tc>
          <w:tcPr>
            <w:tcW w:w="1295" w:type="dxa"/>
            <w:vAlign w:val="bottom"/>
          </w:tcPr>
          <w:p w14:paraId="46171DE5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  <w:lang w:val="en-GB"/>
              </w:rPr>
            </w:pPr>
            <w:r>
              <w:rPr>
                <w:rFonts w:ascii="Angsana New" w:hAnsi="Angsana New"/>
                <w:sz w:val="29"/>
                <w:szCs w:val="29"/>
                <w:lang w:val="en-GB"/>
              </w:rPr>
              <w:t>1</w:t>
            </w:r>
          </w:p>
        </w:tc>
      </w:tr>
      <w:tr w14:paraId="438C26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230" w:type="dxa"/>
            <w:vAlign w:val="center"/>
          </w:tcPr>
          <w:p w14:paraId="305F5D8E">
            <w:pPr>
              <w:overflowPunct/>
              <w:autoSpaceDE/>
              <w:autoSpaceDN/>
              <w:adjustRightInd/>
              <w:ind w:left="336" w:hanging="270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th-TH" w:bidi="th-TH"/>
              </w:rPr>
              <w:t>การค้ำประกัน</w:t>
            </w:r>
          </w:p>
        </w:tc>
        <w:tc>
          <w:tcPr>
            <w:tcW w:w="1294" w:type="dxa"/>
            <w:vAlign w:val="bottom"/>
          </w:tcPr>
          <w:p w14:paraId="5594E388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4BE9B52B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5FD80783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7DA52512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</w:p>
        </w:tc>
      </w:tr>
      <w:tr w14:paraId="394258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230" w:type="dxa"/>
            <w:vAlign w:val="bottom"/>
          </w:tcPr>
          <w:p w14:paraId="24D2EBE7">
            <w:pPr>
              <w:overflowPunct/>
              <w:autoSpaceDE/>
              <w:autoSpaceDN/>
              <w:adjustRightInd/>
              <w:ind w:left="253" w:right="-107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  <w:lang w:val="th-TH" w:bidi="th-TH"/>
              </w:rPr>
              <w:t>หนังสือค้ำประกันการใช้ไฟฟ้าและการขายสินค้า</w:t>
            </w:r>
          </w:p>
        </w:tc>
        <w:tc>
          <w:tcPr>
            <w:tcW w:w="1294" w:type="dxa"/>
            <w:vAlign w:val="bottom"/>
          </w:tcPr>
          <w:p w14:paraId="4AB0D123">
            <w:pPr>
              <w:pBdr>
                <w:bottom w:val="single" w:color="auto" w:sz="4" w:space="1"/>
              </w:pBd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  <w:lang w:val="en-GB"/>
              </w:rPr>
            </w:pPr>
            <w:r>
              <w:rPr>
                <w:rFonts w:ascii="Angsana New" w:hAnsi="Angsana New"/>
                <w:sz w:val="29"/>
                <w:szCs w:val="29"/>
                <w:lang w:val="en-GB"/>
              </w:rPr>
              <w:t>16</w:t>
            </w:r>
          </w:p>
        </w:tc>
        <w:tc>
          <w:tcPr>
            <w:tcW w:w="1295" w:type="dxa"/>
            <w:vAlign w:val="bottom"/>
          </w:tcPr>
          <w:p w14:paraId="7C540BD8">
            <w:pPr>
              <w:pBdr>
                <w:bottom w:val="single" w:color="auto" w:sz="4" w:space="1"/>
              </w:pBd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  <w:lang w:val="en-GB"/>
              </w:rPr>
            </w:pPr>
            <w:r>
              <w:rPr>
                <w:rFonts w:ascii="Angsana New" w:hAnsi="Angsana New"/>
                <w:sz w:val="29"/>
                <w:szCs w:val="29"/>
                <w:lang w:val="en-GB"/>
              </w:rPr>
              <w:t>15</w:t>
            </w:r>
          </w:p>
        </w:tc>
        <w:tc>
          <w:tcPr>
            <w:tcW w:w="1294" w:type="dxa"/>
            <w:vAlign w:val="bottom"/>
          </w:tcPr>
          <w:p w14:paraId="3F575F65">
            <w:pPr>
              <w:pBdr>
                <w:bottom w:val="single" w:color="auto" w:sz="4" w:space="1"/>
              </w:pBd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  <w:lang w:val="en-GB"/>
              </w:rPr>
            </w:pPr>
            <w:r>
              <w:rPr>
                <w:rFonts w:ascii="Angsana New" w:hAnsi="Angsana New"/>
                <w:sz w:val="29"/>
                <w:szCs w:val="29"/>
                <w:lang w:val="en-GB"/>
              </w:rPr>
              <w:t>9</w:t>
            </w:r>
          </w:p>
        </w:tc>
        <w:tc>
          <w:tcPr>
            <w:tcW w:w="1295" w:type="dxa"/>
            <w:vAlign w:val="bottom"/>
          </w:tcPr>
          <w:p w14:paraId="15F37E56">
            <w:pPr>
              <w:pBdr>
                <w:bottom w:val="single" w:color="auto" w:sz="4" w:space="1"/>
              </w:pBd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  <w:r>
              <w:rPr>
                <w:rFonts w:ascii="Angsana New" w:hAnsi="Angsana New"/>
                <w:sz w:val="29"/>
                <w:szCs w:val="29"/>
                <w:lang w:val="en-GB"/>
              </w:rPr>
              <w:t>9</w:t>
            </w:r>
          </w:p>
        </w:tc>
      </w:tr>
      <w:tr w14:paraId="2649CC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230" w:type="dxa"/>
            <w:vAlign w:val="bottom"/>
          </w:tcPr>
          <w:p w14:paraId="413C7868">
            <w:pPr>
              <w:overflowPunct/>
              <w:autoSpaceDE/>
              <w:autoSpaceDN/>
              <w:adjustRightInd/>
              <w:ind w:left="336" w:hanging="270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  <w:lang w:val="th-TH" w:bidi="th-TH"/>
              </w:rPr>
              <w:t>รวม</w:t>
            </w:r>
          </w:p>
        </w:tc>
        <w:tc>
          <w:tcPr>
            <w:tcW w:w="1294" w:type="dxa"/>
            <w:vAlign w:val="bottom"/>
          </w:tcPr>
          <w:p w14:paraId="47E3F603">
            <w:pPr>
              <w:pBdr>
                <w:bottom w:val="double" w:color="auto" w:sz="4" w:space="1"/>
              </w:pBd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  <w:lang w:val="en-GB"/>
              </w:rPr>
            </w:pPr>
            <w:r>
              <w:rPr>
                <w:rFonts w:ascii="Angsana New" w:hAnsi="Angsana New"/>
                <w:sz w:val="29"/>
                <w:szCs w:val="29"/>
                <w:lang w:val="en-GB"/>
              </w:rPr>
              <w:t>63</w:t>
            </w:r>
          </w:p>
        </w:tc>
        <w:tc>
          <w:tcPr>
            <w:tcW w:w="1295" w:type="dxa"/>
            <w:vAlign w:val="bottom"/>
          </w:tcPr>
          <w:p w14:paraId="0F61AED4">
            <w:pPr>
              <w:pBdr>
                <w:bottom w:val="double" w:color="auto" w:sz="4" w:space="1"/>
              </w:pBd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  <w:lang w:val="en-GB"/>
              </w:rPr>
            </w:pPr>
            <w:r>
              <w:rPr>
                <w:rFonts w:ascii="Angsana New" w:hAnsi="Angsana New"/>
                <w:sz w:val="29"/>
                <w:szCs w:val="29"/>
                <w:lang w:val="en-GB"/>
              </w:rPr>
              <w:t>68</w:t>
            </w:r>
          </w:p>
        </w:tc>
        <w:tc>
          <w:tcPr>
            <w:tcW w:w="1294" w:type="dxa"/>
            <w:vAlign w:val="bottom"/>
          </w:tcPr>
          <w:p w14:paraId="317CB769">
            <w:pPr>
              <w:pBdr>
                <w:bottom w:val="double" w:color="auto" w:sz="4" w:space="1"/>
              </w:pBd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  <w:lang w:val="en-GB"/>
              </w:rPr>
            </w:pPr>
            <w:r>
              <w:rPr>
                <w:rFonts w:ascii="Angsana New" w:hAnsi="Angsana New"/>
                <w:sz w:val="29"/>
                <w:szCs w:val="29"/>
                <w:lang w:val="en-GB"/>
              </w:rPr>
              <w:t>28</w:t>
            </w:r>
          </w:p>
        </w:tc>
        <w:tc>
          <w:tcPr>
            <w:tcW w:w="1295" w:type="dxa"/>
            <w:vAlign w:val="bottom"/>
          </w:tcPr>
          <w:p w14:paraId="1894FA0F">
            <w:pPr>
              <w:pBdr>
                <w:bottom w:val="double" w:color="auto" w:sz="4" w:space="1"/>
              </w:pBd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  <w:lang w:val="en-GB"/>
              </w:rPr>
            </w:pPr>
            <w:r>
              <w:rPr>
                <w:rFonts w:ascii="Angsana New" w:hAnsi="Angsana New"/>
                <w:sz w:val="29"/>
                <w:szCs w:val="29"/>
                <w:lang w:val="en-GB"/>
              </w:rPr>
              <w:t>22</w:t>
            </w:r>
          </w:p>
        </w:tc>
      </w:tr>
    </w:tbl>
    <w:p w14:paraId="47119245">
      <w:pPr>
        <w:overflowPunct/>
        <w:autoSpaceDE/>
        <w:autoSpaceDN/>
        <w:adjustRightInd/>
        <w:ind w:firstLine="547"/>
        <w:textAlignment w:val="auto"/>
        <w:rPr>
          <w:rFonts w:ascii="Angsana New" w:hAnsi="Angsana New"/>
          <w:b/>
          <w:bCs/>
          <w:spacing w:val="-3"/>
          <w:sz w:val="32"/>
          <w:szCs w:val="32"/>
          <w:u w:val="single"/>
        </w:rPr>
      </w:pPr>
      <w:bookmarkStart w:id="5" w:name="_Hlk182390192"/>
      <w:r>
        <w:rPr>
          <w:rFonts w:ascii="Angsana New" w:hAnsi="Angsana New"/>
          <w:b/>
          <w:bCs/>
          <w:spacing w:val="-3"/>
          <w:sz w:val="32"/>
          <w:szCs w:val="32"/>
          <w:u w:val="single"/>
          <w:cs/>
        </w:rPr>
        <w:br w:type="page"/>
      </w:r>
      <w:r>
        <w:rPr>
          <w:rFonts w:ascii="Angsana New" w:hAnsi="Angsana New"/>
          <w:b/>
          <w:bCs/>
          <w:spacing w:val="-3"/>
          <w:sz w:val="32"/>
          <w:szCs w:val="32"/>
          <w:u w:val="single"/>
          <w:cs/>
          <w:lang w:val="th-TH" w:bidi="th-TH"/>
        </w:rPr>
        <w:t>การค้ำประกันกับกิจการที่เกี่ยวข้องกัน</w:t>
      </w:r>
    </w:p>
    <w:p w14:paraId="082542B4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 w:bidi="th-TH"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รายละเอียดของการค้ำประกันกับกิจการที่เกี่ยวข้องกัน </w:t>
      </w:r>
      <w:r>
        <w:rPr>
          <w:rFonts w:ascii="Angsana New" w:hAnsi="Angsana New"/>
          <w:sz w:val="32"/>
          <w:szCs w:val="32"/>
        </w:rPr>
        <w:br w:type="textWrapping"/>
      </w:r>
      <w:r>
        <w:rPr>
          <w:rFonts w:ascii="Angsana New" w:hAnsi="Angsana New"/>
          <w:sz w:val="32"/>
          <w:szCs w:val="32"/>
          <w:cs/>
          <w:lang w:val="th-TH" w:bidi="th-TH"/>
        </w:rPr>
        <w:t>แสดงได้ดังนี้</w:t>
      </w:r>
    </w:p>
    <w:tbl>
      <w:tblPr>
        <w:tblStyle w:val="12"/>
        <w:tblW w:w="9360" w:type="dxa"/>
        <w:tblInd w:w="450" w:type="dxa"/>
        <w:tblLayout w:type="fixed"/>
        <w:tblCellMar>
          <w:top w:w="0" w:type="dxa"/>
          <w:left w:w="79" w:type="dxa"/>
          <w:bottom w:w="0" w:type="dxa"/>
          <w:right w:w="79" w:type="dxa"/>
        </w:tblCellMar>
      </w:tblPr>
      <w:tblGrid>
        <w:gridCol w:w="3060"/>
        <w:gridCol w:w="2610"/>
        <w:gridCol w:w="1260"/>
        <w:gridCol w:w="990"/>
        <w:gridCol w:w="135"/>
        <w:gridCol w:w="1125"/>
        <w:gridCol w:w="180"/>
      </w:tblGrid>
      <w:tr w14:paraId="7F4019A8">
        <w:tblPrEx>
          <w:tblCellMar>
            <w:top w:w="0" w:type="dxa"/>
            <w:left w:w="79" w:type="dxa"/>
            <w:bottom w:w="0" w:type="dxa"/>
            <w:right w:w="79" w:type="dxa"/>
          </w:tblCellMar>
        </w:tblPrEx>
        <w:trPr>
          <w:gridAfter w:val="1"/>
          <w:wAfter w:w="180" w:type="dxa"/>
          <w:cantSplit/>
          <w:tblHeader/>
        </w:trPr>
        <w:tc>
          <w:tcPr>
            <w:tcW w:w="9180" w:type="dxa"/>
            <w:gridSpan w:val="6"/>
            <w:vAlign w:val="bottom"/>
          </w:tcPr>
          <w:p w14:paraId="187C9A82">
            <w:pPr>
              <w:pStyle w:val="77"/>
              <w:spacing w:line="240" w:lineRule="auto"/>
              <w:jc w:val="right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 w:cs="Angsana New"/>
                <w:b w:val="0"/>
                <w:sz w:val="28"/>
                <w:szCs w:val="28"/>
                <w:cs/>
                <w:lang w:val="th-TH" w:bidi="th-TH"/>
              </w:rPr>
              <w:t>หน่วย</w:t>
            </w: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: </w:t>
            </w:r>
            <w:r>
              <w:rPr>
                <w:rFonts w:ascii="Angsana New" w:hAnsi="Angsana New" w:cs="Angsana New"/>
                <w:b w:val="0"/>
                <w:sz w:val="28"/>
                <w:szCs w:val="28"/>
                <w:cs/>
                <w:lang w:val="th-TH" w:bidi="th-TH"/>
              </w:rPr>
              <w:t>ล้านบาท</w:t>
            </w: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)</w:t>
            </w:r>
          </w:p>
        </w:tc>
      </w:tr>
      <w:tr w14:paraId="1C89DA71">
        <w:tblPrEx>
          <w:tblCellMar>
            <w:top w:w="0" w:type="dxa"/>
            <w:left w:w="79" w:type="dxa"/>
            <w:bottom w:w="0" w:type="dxa"/>
            <w:right w:w="79" w:type="dxa"/>
          </w:tblCellMar>
        </w:tblPrEx>
        <w:trPr>
          <w:gridAfter w:val="1"/>
          <w:wAfter w:w="180" w:type="dxa"/>
          <w:cantSplit/>
          <w:tblHeader/>
        </w:trPr>
        <w:tc>
          <w:tcPr>
            <w:tcW w:w="3060" w:type="dxa"/>
            <w:vAlign w:val="bottom"/>
          </w:tcPr>
          <w:p w14:paraId="59253738">
            <w:pPr>
              <w:ind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vAlign w:val="bottom"/>
          </w:tcPr>
          <w:p w14:paraId="03C43C7C">
            <w:pPr>
              <w:pStyle w:val="76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A510C0F">
            <w:pPr>
              <w:pStyle w:val="76"/>
              <w:tabs>
                <w:tab w:val="decimal" w:pos="821"/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324858F7">
            <w:pPr>
              <w:pStyle w:val="77"/>
              <w:pBdr>
                <w:bottom w:val="single" w:color="auto" w:sz="4" w:space="1"/>
              </w:pBdr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28"/>
                <w:szCs w:val="28"/>
                <w:cs/>
                <w:lang w:val="th-TH" w:bidi="th-TH"/>
              </w:rPr>
              <w:t>งบการเงินรวม</w:t>
            </w:r>
          </w:p>
        </w:tc>
      </w:tr>
      <w:tr w14:paraId="0686EDF4">
        <w:tblPrEx>
          <w:tblCellMar>
            <w:top w:w="0" w:type="dxa"/>
            <w:left w:w="79" w:type="dxa"/>
            <w:bottom w:w="0" w:type="dxa"/>
            <w:right w:w="79" w:type="dxa"/>
          </w:tblCellMar>
        </w:tblPrEx>
        <w:trPr>
          <w:gridAfter w:val="1"/>
          <w:wAfter w:w="180" w:type="dxa"/>
          <w:cantSplit/>
          <w:trHeight w:val="68" w:hRule="atLeast"/>
          <w:tblHeader/>
        </w:trPr>
        <w:tc>
          <w:tcPr>
            <w:tcW w:w="3060" w:type="dxa"/>
            <w:vAlign w:val="bottom"/>
          </w:tcPr>
          <w:p w14:paraId="6F8DEB4D">
            <w:pPr>
              <w:pBdr>
                <w:bottom w:val="single" w:color="auto" w:sz="4" w:space="1"/>
              </w:pBdr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>ผู้ให้การค้ำประกัน</w:t>
            </w:r>
          </w:p>
        </w:tc>
        <w:tc>
          <w:tcPr>
            <w:tcW w:w="2610" w:type="dxa"/>
            <w:vAlign w:val="bottom"/>
          </w:tcPr>
          <w:p w14:paraId="3288E967">
            <w:pPr>
              <w:pStyle w:val="76"/>
              <w:pBdr>
                <w:bottom w:val="single" w:color="auto" w:sz="4" w:space="1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th-TH" w:bidi="th-TH"/>
              </w:rPr>
              <w:t>ผู้กู้ยืม</w:t>
            </w:r>
          </w:p>
        </w:tc>
        <w:tc>
          <w:tcPr>
            <w:tcW w:w="1260" w:type="dxa"/>
            <w:vAlign w:val="bottom"/>
          </w:tcPr>
          <w:p w14:paraId="496ED4C8">
            <w:pPr>
              <w:pStyle w:val="76"/>
              <w:pBdr>
                <w:bottom w:val="single" w:color="auto" w:sz="4" w:space="1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th-TH" w:bidi="th-TH"/>
              </w:rPr>
              <w:t>ลักษณะความสัมพันธ์</w:t>
            </w:r>
          </w:p>
        </w:tc>
        <w:tc>
          <w:tcPr>
            <w:tcW w:w="1125" w:type="dxa"/>
            <w:gridSpan w:val="2"/>
            <w:vAlign w:val="bottom"/>
          </w:tcPr>
          <w:p w14:paraId="3BE5D79F">
            <w:pPr>
              <w:pStyle w:val="77"/>
              <w:pBdr>
                <w:bottom w:val="single" w:color="auto" w:sz="4" w:space="1"/>
              </w:pBdr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  <w:t xml:space="preserve">30 </w:t>
            </w:r>
            <w:r>
              <w:rPr>
                <w:rFonts w:ascii="Angsana New" w:hAnsi="Angsana New" w:cs="Angsana New"/>
                <w:b w:val="0"/>
                <w:sz w:val="28"/>
                <w:szCs w:val="28"/>
                <w:cs/>
                <w:lang w:val="th-TH" w:bidi="th-TH"/>
              </w:rPr>
              <w:t xml:space="preserve">มิถุนายน </w:t>
            </w:r>
            <w:r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125" w:type="dxa"/>
            <w:vAlign w:val="bottom"/>
          </w:tcPr>
          <w:p w14:paraId="7B8DB5DE">
            <w:pPr>
              <w:pStyle w:val="77"/>
              <w:pBdr>
                <w:bottom w:val="single" w:color="auto" w:sz="4" w:space="1"/>
              </w:pBdr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="Angsana New" w:hAnsi="Angsana New" w:cs="Angsana New"/>
                <w:b w:val="0"/>
                <w:sz w:val="28"/>
                <w:szCs w:val="28"/>
                <w:cs/>
                <w:lang w:val="th-TH" w:bidi="th-TH"/>
              </w:rPr>
              <w:t>ธันวาคม</w:t>
            </w: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2567</w:t>
            </w:r>
          </w:p>
        </w:tc>
      </w:tr>
      <w:tr w14:paraId="4F3F9289">
        <w:tblPrEx>
          <w:tblCellMar>
            <w:top w:w="0" w:type="dxa"/>
            <w:left w:w="79" w:type="dxa"/>
            <w:bottom w:w="0" w:type="dxa"/>
            <w:right w:w="79" w:type="dxa"/>
          </w:tblCellMar>
        </w:tblPrEx>
        <w:trPr>
          <w:cantSplit/>
        </w:trPr>
        <w:tc>
          <w:tcPr>
            <w:tcW w:w="3060" w:type="dxa"/>
          </w:tcPr>
          <w:p w14:paraId="0163572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</w:tcPr>
          <w:p w14:paraId="5B1223EA">
            <w:pPr>
              <w:pStyle w:val="76"/>
              <w:tabs>
                <w:tab w:val="decimal" w:pos="911"/>
                <w:tab w:val="clear" w:pos="765"/>
              </w:tabs>
              <w:spacing w:line="240" w:lineRule="auto"/>
              <w:ind w:left="190" w:right="11" w:hanging="18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F8B82D">
            <w:pPr>
              <w:pStyle w:val="76"/>
              <w:tabs>
                <w:tab w:val="decimal" w:pos="821"/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DBE786E">
            <w:pPr>
              <w:pStyle w:val="76"/>
              <w:tabs>
                <w:tab w:val="clear" w:pos="765"/>
              </w:tabs>
              <w:spacing w:line="240" w:lineRule="auto"/>
              <w:ind w:right="-6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gridSpan w:val="3"/>
          </w:tcPr>
          <w:p w14:paraId="2F1EE4E3">
            <w:pPr>
              <w:pStyle w:val="76"/>
              <w:tabs>
                <w:tab w:val="clear" w:pos="765"/>
              </w:tabs>
              <w:spacing w:line="240" w:lineRule="auto"/>
              <w:ind w:left="-120" w:right="-16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hint="cs"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hint="cs" w:ascii="Angsana New" w:hAnsi="Angsana New" w:cs="Angsana New"/>
                <w:sz w:val="28"/>
                <w:szCs w:val="28"/>
                <w:cs/>
                <w:lang w:val="th-TH" w:bidi="th-TH"/>
              </w:rPr>
              <w:t>ตรวจสอบแล้ว</w:t>
            </w:r>
            <w:r>
              <w:rPr>
                <w:rFonts w:hint="cs"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14:paraId="1A8276F2">
        <w:tblPrEx>
          <w:tblCellMar>
            <w:top w:w="0" w:type="dxa"/>
            <w:left w:w="79" w:type="dxa"/>
            <w:bottom w:w="0" w:type="dxa"/>
            <w:right w:w="79" w:type="dxa"/>
          </w:tblCellMar>
        </w:tblPrEx>
        <w:trPr>
          <w:gridAfter w:val="1"/>
          <w:wAfter w:w="180" w:type="dxa"/>
          <w:cantSplit/>
        </w:trPr>
        <w:tc>
          <w:tcPr>
            <w:tcW w:w="3060" w:type="dxa"/>
          </w:tcPr>
          <w:p w14:paraId="16EE78F2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 xml:space="preserve">บริษัท เอบิโก้ โฮลดิ้งส์ จำกัด </w:t>
            </w: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>มหาชน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610" w:type="dxa"/>
          </w:tcPr>
          <w:p w14:paraId="55A292C3">
            <w:pPr>
              <w:pStyle w:val="76"/>
              <w:tabs>
                <w:tab w:val="decimal" w:pos="911"/>
                <w:tab w:val="clear" w:pos="765"/>
              </w:tabs>
              <w:spacing w:line="240" w:lineRule="auto"/>
              <w:ind w:left="190" w:right="11" w:hanging="18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th-TH" w:bidi="th-TH"/>
              </w:rPr>
              <w:t xml:space="preserve">บริษัท มาลีกรุ๊ป จำกัด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th-TH" w:bidi="th-TH"/>
              </w:rPr>
              <w:t>มหาชน</w:t>
            </w: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260" w:type="dxa"/>
          </w:tcPr>
          <w:p w14:paraId="58E51B2E">
            <w:pPr>
              <w:pStyle w:val="76"/>
              <w:tabs>
                <w:tab w:val="decimal" w:pos="821"/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th-TH" w:bidi="th-TH"/>
              </w:rPr>
              <w:t>บริษัทย่อย</w:t>
            </w:r>
          </w:p>
        </w:tc>
        <w:tc>
          <w:tcPr>
            <w:tcW w:w="1125" w:type="dxa"/>
            <w:gridSpan w:val="2"/>
          </w:tcPr>
          <w:p w14:paraId="68509378">
            <w:pPr>
              <w:pStyle w:val="76"/>
              <w:tabs>
                <w:tab w:val="decimal" w:pos="822"/>
                <w:tab w:val="clear" w:pos="76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1,116 </w:t>
            </w:r>
          </w:p>
        </w:tc>
        <w:tc>
          <w:tcPr>
            <w:tcW w:w="1125" w:type="dxa"/>
          </w:tcPr>
          <w:p w14:paraId="763641AD">
            <w:pPr>
              <w:pStyle w:val="76"/>
              <w:tabs>
                <w:tab w:val="decimal" w:pos="822"/>
                <w:tab w:val="clear" w:pos="76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1,024</w:t>
            </w:r>
          </w:p>
        </w:tc>
      </w:tr>
      <w:tr w14:paraId="3F2A9419">
        <w:tblPrEx>
          <w:tblCellMar>
            <w:top w:w="0" w:type="dxa"/>
            <w:left w:w="79" w:type="dxa"/>
            <w:bottom w:w="0" w:type="dxa"/>
            <w:right w:w="79" w:type="dxa"/>
          </w:tblCellMar>
        </w:tblPrEx>
        <w:trPr>
          <w:gridAfter w:val="1"/>
          <w:wAfter w:w="180" w:type="dxa"/>
          <w:cantSplit/>
        </w:trPr>
        <w:tc>
          <w:tcPr>
            <w:tcW w:w="3060" w:type="dxa"/>
            <w:vAlign w:val="bottom"/>
          </w:tcPr>
          <w:p w14:paraId="64E20C55">
            <w:pPr>
              <w:tabs>
                <w:tab w:val="left" w:pos="369"/>
              </w:tabs>
              <w:ind w:left="190" w:right="-80" w:hanging="18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 xml:space="preserve">บริษัท เอบิโก้ โฮลดิ้งส์ จำกัด </w:t>
            </w: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>มหาชน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  <w:r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>และ บริษัท มาลี แคปปิตอล จำกัด</w:t>
            </w:r>
          </w:p>
        </w:tc>
        <w:tc>
          <w:tcPr>
            <w:tcW w:w="2610" w:type="dxa"/>
          </w:tcPr>
          <w:p w14:paraId="4F000334">
            <w:pPr>
              <w:pStyle w:val="76"/>
              <w:tabs>
                <w:tab w:val="clear" w:pos="765"/>
              </w:tabs>
              <w:spacing w:line="240" w:lineRule="auto"/>
              <w:ind w:left="190" w:right="11" w:hanging="18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th-TH" w:bidi="th-TH"/>
              </w:rPr>
              <w:t xml:space="preserve">บริษัท มาลีกรุ๊ป จำกัด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th-TH" w:bidi="th-TH"/>
              </w:rPr>
              <w:t>มหาชน</w:t>
            </w: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260" w:type="dxa"/>
          </w:tcPr>
          <w:p w14:paraId="4E87B210">
            <w:pPr>
              <w:pStyle w:val="76"/>
              <w:tabs>
                <w:tab w:val="decimal" w:pos="821"/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th-TH" w:bidi="th-TH"/>
              </w:rPr>
              <w:t>บริษัทย่อย</w:t>
            </w:r>
          </w:p>
        </w:tc>
        <w:tc>
          <w:tcPr>
            <w:tcW w:w="1125" w:type="dxa"/>
            <w:gridSpan w:val="2"/>
            <w:vAlign w:val="bottom"/>
          </w:tcPr>
          <w:p w14:paraId="46C6F74A">
            <w:pPr>
              <w:pStyle w:val="76"/>
              <w:pBdr>
                <w:bottom w:val="single" w:color="auto" w:sz="4" w:space="1"/>
              </w:pBdr>
              <w:tabs>
                <w:tab w:val="decimal" w:pos="822"/>
                <w:tab w:val="clear" w:pos="76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153 </w:t>
            </w:r>
          </w:p>
        </w:tc>
        <w:tc>
          <w:tcPr>
            <w:tcW w:w="1125" w:type="dxa"/>
            <w:vAlign w:val="bottom"/>
          </w:tcPr>
          <w:p w14:paraId="5A09A5CD">
            <w:pPr>
              <w:pStyle w:val="76"/>
              <w:pBdr>
                <w:bottom w:val="single" w:color="auto" w:sz="4" w:space="1"/>
              </w:pBdr>
              <w:tabs>
                <w:tab w:val="decimal" w:pos="822"/>
                <w:tab w:val="clear" w:pos="76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165</w:t>
            </w:r>
          </w:p>
        </w:tc>
      </w:tr>
      <w:tr w14:paraId="7A00D11B">
        <w:tblPrEx>
          <w:tblCellMar>
            <w:top w:w="0" w:type="dxa"/>
            <w:left w:w="79" w:type="dxa"/>
            <w:bottom w:w="0" w:type="dxa"/>
            <w:right w:w="79" w:type="dxa"/>
          </w:tblCellMar>
        </w:tblPrEx>
        <w:trPr>
          <w:gridAfter w:val="1"/>
          <w:wAfter w:w="180" w:type="dxa"/>
          <w:cantSplit/>
        </w:trPr>
        <w:tc>
          <w:tcPr>
            <w:tcW w:w="5670" w:type="dxa"/>
            <w:gridSpan w:val="2"/>
            <w:vAlign w:val="bottom"/>
          </w:tcPr>
          <w:p w14:paraId="5F8048C4">
            <w:pPr>
              <w:pStyle w:val="76"/>
              <w:tabs>
                <w:tab w:val="clear" w:pos="765"/>
              </w:tabs>
              <w:spacing w:line="240" w:lineRule="auto"/>
              <w:ind w:left="190" w:right="11" w:hanging="18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th-TH" w:bidi="th-TH"/>
              </w:rPr>
              <w:t>รวม</w:t>
            </w:r>
          </w:p>
        </w:tc>
        <w:tc>
          <w:tcPr>
            <w:tcW w:w="1260" w:type="dxa"/>
          </w:tcPr>
          <w:p w14:paraId="57745E32">
            <w:pPr>
              <w:pStyle w:val="76"/>
              <w:tabs>
                <w:tab w:val="decimal" w:pos="821"/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264E7996">
            <w:pPr>
              <w:pStyle w:val="76"/>
              <w:pBdr>
                <w:bottom w:val="double" w:color="auto" w:sz="4" w:space="1"/>
              </w:pBdr>
              <w:tabs>
                <w:tab w:val="decimal" w:pos="822"/>
                <w:tab w:val="clear" w:pos="76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1,269</w:t>
            </w:r>
          </w:p>
        </w:tc>
        <w:tc>
          <w:tcPr>
            <w:tcW w:w="1125" w:type="dxa"/>
            <w:vAlign w:val="bottom"/>
          </w:tcPr>
          <w:p w14:paraId="2B9B25AB">
            <w:pPr>
              <w:pStyle w:val="76"/>
              <w:pBdr>
                <w:bottom w:val="double" w:color="auto" w:sz="4" w:space="1"/>
              </w:pBdr>
              <w:tabs>
                <w:tab w:val="decimal" w:pos="822"/>
                <w:tab w:val="clear" w:pos="76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1,189</w:t>
            </w:r>
          </w:p>
        </w:tc>
      </w:tr>
      <w:bookmarkEnd w:id="5"/>
    </w:tbl>
    <w:p w14:paraId="5C686AB3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 w:bidi="th-TH"/>
        </w:rPr>
        <w:t>ความเสี่ยงจากอัตราแลกเปลี่ยน</w:t>
      </w:r>
    </w:p>
    <w:p w14:paraId="5288BAA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และวันที่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 w:bidi="th-TH"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 w:bidi="th-TH"/>
        </w:rPr>
        <w:t>ดังนี้</w:t>
      </w:r>
    </w:p>
    <w:tbl>
      <w:tblPr>
        <w:tblStyle w:val="12"/>
        <w:tblW w:w="9000" w:type="dxa"/>
        <w:tblInd w:w="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0"/>
        <w:gridCol w:w="1120"/>
        <w:gridCol w:w="1121"/>
        <w:gridCol w:w="1120"/>
        <w:gridCol w:w="1121"/>
        <w:gridCol w:w="1404"/>
        <w:gridCol w:w="1398"/>
        <w:gridCol w:w="6"/>
      </w:tblGrid>
      <w:tr w14:paraId="099680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8994" w:type="dxa"/>
            <w:gridSpan w:val="7"/>
            <w:vAlign w:val="bottom"/>
          </w:tcPr>
          <w:p w14:paraId="63B749C9">
            <w:pPr>
              <w:pBdr>
                <w:bottom w:val="single" w:color="auto" w:sz="4" w:space="1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bookmarkStart w:id="6" w:name="_Hlk66975003"/>
            <w:r>
              <w:rPr>
                <w:rFonts w:ascii="Angsana New" w:hAnsi="Angsana New"/>
                <w:sz w:val="25"/>
                <w:szCs w:val="25"/>
                <w:cs/>
                <w:lang w:val="th-TH" w:bidi="th-TH"/>
              </w:rPr>
              <w:t>งบการเงินรวม</w:t>
            </w:r>
          </w:p>
        </w:tc>
      </w:tr>
      <w:tr w14:paraId="13E64A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0" w:type="dxa"/>
            <w:vAlign w:val="bottom"/>
          </w:tcPr>
          <w:p w14:paraId="6DBD6EB6">
            <w:pPr>
              <w:pStyle w:val="7"/>
              <w:pBdr>
                <w:bottom w:val="single" w:color="auto" w:sz="4" w:space="1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5"/>
                <w:szCs w:val="25"/>
              </w:rPr>
            </w:pPr>
            <w:r>
              <w:rPr>
                <w:rFonts w:ascii="Angsana New" w:hAnsi="Angsana New"/>
                <w:b w:val="0"/>
                <w:bCs w:val="0"/>
                <w:sz w:val="25"/>
                <w:szCs w:val="25"/>
                <w:cs/>
                <w:lang w:val="th-TH" w:bidi="th-TH"/>
              </w:rPr>
              <w:t>สกุลเงิน</w:t>
            </w:r>
          </w:p>
        </w:tc>
        <w:tc>
          <w:tcPr>
            <w:tcW w:w="2241" w:type="dxa"/>
            <w:gridSpan w:val="2"/>
            <w:vAlign w:val="bottom"/>
          </w:tcPr>
          <w:p w14:paraId="174D3355">
            <w:pPr>
              <w:pBdr>
                <w:bottom w:val="single" w:color="auto" w:sz="4" w:space="1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  <w:lang w:val="th-TH" w:bidi="th-TH"/>
              </w:rPr>
              <w:t xml:space="preserve">สินทรัพย์ทางการเงิน </w:t>
            </w:r>
          </w:p>
        </w:tc>
        <w:tc>
          <w:tcPr>
            <w:tcW w:w="2241" w:type="dxa"/>
            <w:gridSpan w:val="2"/>
            <w:vAlign w:val="bottom"/>
          </w:tcPr>
          <w:p w14:paraId="07B6F70F">
            <w:pPr>
              <w:pBdr>
                <w:bottom w:val="single" w:color="auto" w:sz="4" w:space="1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  <w:lang w:val="th-TH" w:bidi="th-TH"/>
              </w:rPr>
              <w:t xml:space="preserve">หนี้สินทางการเงิน </w:t>
            </w:r>
          </w:p>
        </w:tc>
        <w:tc>
          <w:tcPr>
            <w:tcW w:w="2808" w:type="dxa"/>
            <w:gridSpan w:val="3"/>
            <w:vAlign w:val="bottom"/>
          </w:tcPr>
          <w:p w14:paraId="1130B040">
            <w:pPr>
              <w:pBdr>
                <w:bottom w:val="single" w:color="auto" w:sz="4" w:space="1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  <w:lang w:val="th-TH" w:bidi="th-TH"/>
              </w:rPr>
              <w:t>อัตราแลกเปลี่ยนเฉลี่ย</w:t>
            </w:r>
          </w:p>
        </w:tc>
      </w:tr>
      <w:tr w14:paraId="05010C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0" w:type="dxa"/>
            <w:vAlign w:val="bottom"/>
          </w:tcPr>
          <w:p w14:paraId="04CEE792">
            <w:pPr>
              <w:pStyle w:val="7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5"/>
                <w:szCs w:val="25"/>
                <w:cs/>
              </w:rPr>
            </w:pPr>
          </w:p>
        </w:tc>
        <w:tc>
          <w:tcPr>
            <w:tcW w:w="1120" w:type="dxa"/>
            <w:vAlign w:val="bottom"/>
          </w:tcPr>
          <w:p w14:paraId="10967F85">
            <w:pPr>
              <w:pBdr>
                <w:bottom w:val="single" w:color="auto" w:sz="4" w:space="1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>
              <w:rPr>
                <w:rFonts w:ascii="Angsana New" w:hAnsi="Angsana New"/>
                <w:sz w:val="25"/>
                <w:szCs w:val="25"/>
              </w:rPr>
              <w:t xml:space="preserve">30 </w:t>
            </w:r>
            <w:r>
              <w:rPr>
                <w:rFonts w:ascii="Angsana New" w:hAnsi="Angsana New"/>
                <w:sz w:val="25"/>
                <w:szCs w:val="25"/>
                <w:cs/>
                <w:lang w:val="th-TH" w:bidi="th-TH"/>
              </w:rPr>
              <w:t xml:space="preserve">มิถุนายน </w:t>
            </w:r>
            <w:r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1121" w:type="dxa"/>
            <w:vAlign w:val="bottom"/>
          </w:tcPr>
          <w:p w14:paraId="78A6BC9F">
            <w:pPr>
              <w:pBdr>
                <w:bottom w:val="single" w:color="auto" w:sz="4" w:space="1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 xml:space="preserve">31 </w:t>
            </w:r>
            <w:r>
              <w:rPr>
                <w:rFonts w:ascii="Angsana New" w:hAnsi="Angsana New"/>
                <w:sz w:val="25"/>
                <w:szCs w:val="25"/>
                <w:cs/>
                <w:lang w:val="th-TH" w:bidi="th-TH"/>
              </w:rPr>
              <w:t xml:space="preserve">ธันวาคม </w:t>
            </w:r>
            <w:r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1120" w:type="dxa"/>
            <w:vAlign w:val="bottom"/>
          </w:tcPr>
          <w:p w14:paraId="2F9F1F84">
            <w:pPr>
              <w:pBdr>
                <w:bottom w:val="single" w:color="auto" w:sz="4" w:space="1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 xml:space="preserve">30 </w:t>
            </w:r>
            <w:r>
              <w:rPr>
                <w:rFonts w:ascii="Angsana New" w:hAnsi="Angsana New"/>
                <w:sz w:val="25"/>
                <w:szCs w:val="25"/>
                <w:cs/>
                <w:lang w:val="th-TH" w:bidi="th-TH"/>
              </w:rPr>
              <w:t xml:space="preserve">มิถุนายน </w:t>
            </w:r>
            <w:r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1121" w:type="dxa"/>
            <w:vAlign w:val="bottom"/>
          </w:tcPr>
          <w:p w14:paraId="0688D942">
            <w:pPr>
              <w:pBdr>
                <w:bottom w:val="single" w:color="auto" w:sz="4" w:space="1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 xml:space="preserve">31 </w:t>
            </w:r>
            <w:r>
              <w:rPr>
                <w:rFonts w:ascii="Angsana New" w:hAnsi="Angsana New"/>
                <w:sz w:val="25"/>
                <w:szCs w:val="25"/>
                <w:cs/>
                <w:lang w:val="th-TH" w:bidi="th-TH"/>
              </w:rPr>
              <w:t xml:space="preserve">ธันวาคม </w:t>
            </w:r>
            <w:r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1404" w:type="dxa"/>
            <w:vAlign w:val="bottom"/>
          </w:tcPr>
          <w:p w14:paraId="4B036555">
            <w:pPr>
              <w:pBdr>
                <w:bottom w:val="single" w:color="auto" w:sz="4" w:space="1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 xml:space="preserve">30 </w:t>
            </w:r>
            <w:r>
              <w:rPr>
                <w:rFonts w:ascii="Angsana New" w:hAnsi="Angsana New"/>
                <w:sz w:val="25"/>
                <w:szCs w:val="25"/>
                <w:cs/>
                <w:lang w:val="th-TH" w:bidi="th-TH"/>
              </w:rPr>
              <w:t xml:space="preserve">มิถุนายน </w:t>
            </w:r>
            <w:r>
              <w:rPr>
                <w:rFonts w:ascii="Angsana New" w:hAnsi="Angsana New"/>
                <w:sz w:val="25"/>
                <w:szCs w:val="25"/>
                <w:cs/>
              </w:rPr>
              <w:br w:type="textWrapping"/>
            </w:r>
            <w:r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1404" w:type="dxa"/>
            <w:gridSpan w:val="2"/>
            <w:vAlign w:val="bottom"/>
          </w:tcPr>
          <w:p w14:paraId="5C535C19">
            <w:pPr>
              <w:pBdr>
                <w:bottom w:val="single" w:color="auto" w:sz="4" w:space="1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 xml:space="preserve">31 </w:t>
            </w:r>
            <w:r>
              <w:rPr>
                <w:rFonts w:ascii="Angsana New" w:hAnsi="Angsana New"/>
                <w:sz w:val="25"/>
                <w:szCs w:val="25"/>
                <w:cs/>
                <w:lang w:val="th-TH" w:bidi="th-TH"/>
              </w:rPr>
              <w:t xml:space="preserve">ธันวาคม </w:t>
            </w:r>
            <w:r>
              <w:rPr>
                <w:rFonts w:ascii="Angsana New" w:hAnsi="Angsana New"/>
                <w:sz w:val="25"/>
                <w:szCs w:val="25"/>
                <w:cs/>
              </w:rPr>
              <w:br w:type="textWrapping"/>
            </w:r>
            <w:r>
              <w:rPr>
                <w:rFonts w:ascii="Angsana New" w:hAnsi="Angsana New"/>
                <w:sz w:val="25"/>
                <w:szCs w:val="25"/>
              </w:rPr>
              <w:t>2567</w:t>
            </w:r>
          </w:p>
        </w:tc>
      </w:tr>
      <w:tr w14:paraId="5FE698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0" w:type="dxa"/>
            <w:vAlign w:val="bottom"/>
          </w:tcPr>
          <w:p w14:paraId="1443369B">
            <w:pPr>
              <w:pStyle w:val="7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5"/>
                <w:szCs w:val="25"/>
                <w:cs/>
              </w:rPr>
            </w:pPr>
          </w:p>
        </w:tc>
        <w:tc>
          <w:tcPr>
            <w:tcW w:w="1120" w:type="dxa"/>
          </w:tcPr>
          <w:p w14:paraId="7192995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  <w:cs/>
                <w:lang w:val="th-TH" w:bidi="th-TH"/>
              </w:rPr>
              <w:t>ล้าน</w:t>
            </w:r>
            <w:r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121" w:type="dxa"/>
          </w:tcPr>
          <w:p w14:paraId="2011B84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  <w:cs/>
                <w:lang w:val="th-TH" w:bidi="th-TH"/>
              </w:rPr>
              <w:t>ล้าน</w:t>
            </w:r>
            <w:r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120" w:type="dxa"/>
          </w:tcPr>
          <w:p w14:paraId="62D790F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  <w:cs/>
                <w:lang w:val="th-TH" w:bidi="th-TH"/>
              </w:rPr>
              <w:t>ล้าน</w:t>
            </w:r>
            <w:r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121" w:type="dxa"/>
          </w:tcPr>
          <w:p w14:paraId="02E1931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  <w:cs/>
                <w:lang w:val="th-TH" w:bidi="th-TH"/>
              </w:rPr>
              <w:t>ล้าน</w:t>
            </w:r>
            <w:r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808" w:type="dxa"/>
            <w:gridSpan w:val="3"/>
          </w:tcPr>
          <w:p w14:paraId="22D4FC7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  <w:cs/>
                <w:lang w:val="th-TH" w:bidi="th-TH"/>
              </w:rPr>
              <w:t>บาทต่อหน่วยเงินตราต่างประเทศ</w:t>
            </w:r>
            <w:r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14:paraId="03BBE3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0" w:type="dxa"/>
            <w:vAlign w:val="bottom"/>
          </w:tcPr>
          <w:p w14:paraId="75C8F348">
            <w:pPr>
              <w:pStyle w:val="7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5"/>
                <w:szCs w:val="25"/>
                <w:cs/>
              </w:rPr>
            </w:pPr>
          </w:p>
        </w:tc>
        <w:tc>
          <w:tcPr>
            <w:tcW w:w="2241" w:type="dxa"/>
            <w:gridSpan w:val="2"/>
          </w:tcPr>
          <w:p w14:paraId="1B64E524">
            <w:pPr>
              <w:tabs>
                <w:tab w:val="left" w:pos="900"/>
                <w:tab w:val="left" w:pos="1440"/>
              </w:tabs>
              <w:ind w:right="-5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(</w:t>
            </w:r>
            <w:r>
              <w:rPr>
                <w:rFonts w:ascii="Angsana New" w:hAnsi="Angsana New"/>
                <w:sz w:val="25"/>
                <w:szCs w:val="25"/>
                <w:cs/>
                <w:lang w:val="th-TH" w:bidi="th-TH"/>
              </w:rPr>
              <w:t>ตรวจสอบแล้ว</w:t>
            </w:r>
            <w:r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241" w:type="dxa"/>
            <w:gridSpan w:val="2"/>
          </w:tcPr>
          <w:p w14:paraId="7BE3AEDD">
            <w:pPr>
              <w:tabs>
                <w:tab w:val="left" w:pos="900"/>
                <w:tab w:val="left" w:pos="1440"/>
              </w:tabs>
              <w:ind w:right="-3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(</w:t>
            </w:r>
            <w:r>
              <w:rPr>
                <w:rFonts w:ascii="Angsana New" w:hAnsi="Angsana New"/>
                <w:sz w:val="25"/>
                <w:szCs w:val="25"/>
                <w:cs/>
                <w:lang w:val="th-TH" w:bidi="th-TH"/>
              </w:rPr>
              <w:t>ตรวจสอบแล้ว</w:t>
            </w:r>
            <w:r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808" w:type="dxa"/>
            <w:gridSpan w:val="3"/>
          </w:tcPr>
          <w:p w14:paraId="68B85C5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14:paraId="3687EC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0" w:type="dxa"/>
            <w:vAlign w:val="bottom"/>
          </w:tcPr>
          <w:p w14:paraId="2C6FC934">
            <w:pPr>
              <w:pStyle w:val="7"/>
              <w:spacing w:before="0" w:after="0"/>
              <w:rPr>
                <w:rFonts w:ascii="Angsana New" w:hAnsi="Angsana New"/>
                <w:b w:val="0"/>
                <w:bCs w:val="0"/>
                <w:sz w:val="25"/>
                <w:szCs w:val="25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25"/>
                <w:szCs w:val="25"/>
                <w:cs/>
                <w:lang w:val="th-TH" w:bidi="th-TH"/>
              </w:rPr>
              <w:t>เหรียญสหรัฐอเมริกา</w:t>
            </w:r>
          </w:p>
        </w:tc>
        <w:tc>
          <w:tcPr>
            <w:tcW w:w="1120" w:type="dxa"/>
            <w:vAlign w:val="bottom"/>
          </w:tcPr>
          <w:p w14:paraId="5786AA2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1.0</w:t>
            </w:r>
          </w:p>
        </w:tc>
        <w:tc>
          <w:tcPr>
            <w:tcW w:w="1121" w:type="dxa"/>
          </w:tcPr>
          <w:p w14:paraId="643B7BD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1.6</w:t>
            </w:r>
          </w:p>
        </w:tc>
        <w:tc>
          <w:tcPr>
            <w:tcW w:w="1120" w:type="dxa"/>
          </w:tcPr>
          <w:p w14:paraId="590A5B0A">
            <w:pPr>
              <w:tabs>
                <w:tab w:val="decimal" w:pos="443"/>
              </w:tabs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3.2</w:t>
            </w:r>
          </w:p>
        </w:tc>
        <w:tc>
          <w:tcPr>
            <w:tcW w:w="1121" w:type="dxa"/>
          </w:tcPr>
          <w:p w14:paraId="7D538577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3.1</w:t>
            </w:r>
          </w:p>
        </w:tc>
        <w:tc>
          <w:tcPr>
            <w:tcW w:w="1404" w:type="dxa"/>
          </w:tcPr>
          <w:p w14:paraId="08342995">
            <w:pPr>
              <w:ind w:right="16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32.5108</w:t>
            </w:r>
          </w:p>
        </w:tc>
        <w:tc>
          <w:tcPr>
            <w:tcW w:w="1404" w:type="dxa"/>
            <w:gridSpan w:val="2"/>
          </w:tcPr>
          <w:p w14:paraId="542BFCA3">
            <w:pPr>
              <w:tabs>
                <w:tab w:val="left" w:pos="900"/>
                <w:tab w:val="left" w:pos="1440"/>
              </w:tabs>
              <w:ind w:right="16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33.9488</w:t>
            </w:r>
          </w:p>
        </w:tc>
      </w:tr>
      <w:tr w14:paraId="77B2D2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" w:hRule="atLeast"/>
        </w:trPr>
        <w:tc>
          <w:tcPr>
            <w:tcW w:w="1710" w:type="dxa"/>
            <w:vAlign w:val="bottom"/>
          </w:tcPr>
          <w:p w14:paraId="1781462E">
            <w:pPr>
              <w:pStyle w:val="7"/>
              <w:spacing w:before="0" w:after="0"/>
              <w:rPr>
                <w:rFonts w:ascii="Angsana New" w:hAnsi="Angsana New"/>
                <w:b w:val="0"/>
                <w:bCs w:val="0"/>
                <w:sz w:val="25"/>
                <w:szCs w:val="25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25"/>
                <w:szCs w:val="25"/>
                <w:cs/>
                <w:lang w:val="th-TH" w:bidi="th-TH"/>
              </w:rPr>
              <w:t>ยูโร</w:t>
            </w:r>
          </w:p>
        </w:tc>
        <w:tc>
          <w:tcPr>
            <w:tcW w:w="1120" w:type="dxa"/>
          </w:tcPr>
          <w:p w14:paraId="556DFE05">
            <w:pPr>
              <w:tabs>
                <w:tab w:val="decimal" w:pos="523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21" w:type="dxa"/>
          </w:tcPr>
          <w:p w14:paraId="77B6DF34">
            <w:pPr>
              <w:tabs>
                <w:tab w:val="decimal" w:pos="523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20" w:type="dxa"/>
          </w:tcPr>
          <w:p w14:paraId="3D9DC27B">
            <w:pPr>
              <w:tabs>
                <w:tab w:val="decimal" w:pos="523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21" w:type="dxa"/>
          </w:tcPr>
          <w:p w14:paraId="683AB46F">
            <w:pPr>
              <w:tabs>
                <w:tab w:val="decimal" w:pos="432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0.1</w:t>
            </w:r>
          </w:p>
        </w:tc>
        <w:tc>
          <w:tcPr>
            <w:tcW w:w="1404" w:type="dxa"/>
          </w:tcPr>
          <w:p w14:paraId="2F28F8AB">
            <w:pPr>
              <w:tabs>
                <w:tab w:val="left" w:pos="1440"/>
              </w:tabs>
              <w:ind w:right="-338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38.1072</w:t>
            </w:r>
          </w:p>
        </w:tc>
        <w:tc>
          <w:tcPr>
            <w:tcW w:w="1404" w:type="dxa"/>
            <w:gridSpan w:val="2"/>
          </w:tcPr>
          <w:p w14:paraId="51D872A4">
            <w:pPr>
              <w:tabs>
                <w:tab w:val="left" w:pos="900"/>
                <w:tab w:val="left" w:pos="1440"/>
              </w:tabs>
              <w:ind w:right="16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35.3890</w:t>
            </w:r>
          </w:p>
        </w:tc>
      </w:tr>
      <w:bookmarkEnd w:id="6"/>
    </w:tbl>
    <w:p w14:paraId="4E86409F">
      <w:pPr>
        <w:rPr>
          <w:rFonts w:ascii="Angsana New" w:hAnsi="Angsana New"/>
        </w:rPr>
      </w:pPr>
    </w:p>
    <w:tbl>
      <w:tblPr>
        <w:tblStyle w:val="12"/>
        <w:tblW w:w="9000" w:type="dxa"/>
        <w:tblInd w:w="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0"/>
        <w:gridCol w:w="1120"/>
        <w:gridCol w:w="1121"/>
        <w:gridCol w:w="1120"/>
        <w:gridCol w:w="1121"/>
        <w:gridCol w:w="1404"/>
        <w:gridCol w:w="1404"/>
      </w:tblGrid>
      <w:tr w14:paraId="49628D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0" w:type="dxa"/>
            <w:gridSpan w:val="7"/>
            <w:vAlign w:val="bottom"/>
          </w:tcPr>
          <w:p w14:paraId="7BC18043">
            <w:pPr>
              <w:pBdr>
                <w:bottom w:val="single" w:color="auto" w:sz="4" w:space="1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bookmarkStart w:id="7" w:name="_Hlk66975010"/>
            <w:r>
              <w:rPr>
                <w:rFonts w:ascii="Angsana New" w:hAnsi="Angsana New"/>
                <w:sz w:val="25"/>
                <w:szCs w:val="25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75FCF9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0" w:type="dxa"/>
            <w:vAlign w:val="bottom"/>
          </w:tcPr>
          <w:p w14:paraId="64C8A3E6">
            <w:pPr>
              <w:pStyle w:val="7"/>
              <w:pBdr>
                <w:bottom w:val="single" w:color="auto" w:sz="4" w:space="1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5"/>
                <w:szCs w:val="25"/>
              </w:rPr>
            </w:pPr>
            <w:r>
              <w:rPr>
                <w:rFonts w:ascii="Angsana New" w:hAnsi="Angsana New"/>
                <w:b w:val="0"/>
                <w:bCs w:val="0"/>
                <w:sz w:val="25"/>
                <w:szCs w:val="25"/>
                <w:cs/>
                <w:lang w:val="th-TH" w:bidi="th-TH"/>
              </w:rPr>
              <w:t>สกุลเงิน</w:t>
            </w:r>
          </w:p>
        </w:tc>
        <w:tc>
          <w:tcPr>
            <w:tcW w:w="2241" w:type="dxa"/>
            <w:gridSpan w:val="2"/>
            <w:vAlign w:val="bottom"/>
          </w:tcPr>
          <w:p w14:paraId="00449968">
            <w:pPr>
              <w:pBdr>
                <w:bottom w:val="single" w:color="auto" w:sz="4" w:space="1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  <w:lang w:val="th-TH" w:bidi="th-TH"/>
              </w:rPr>
              <w:t xml:space="preserve">สินทรัพย์ทางการเงิน </w:t>
            </w:r>
          </w:p>
        </w:tc>
        <w:tc>
          <w:tcPr>
            <w:tcW w:w="2241" w:type="dxa"/>
            <w:gridSpan w:val="2"/>
            <w:vAlign w:val="bottom"/>
          </w:tcPr>
          <w:p w14:paraId="62BDDF01">
            <w:pPr>
              <w:pBdr>
                <w:bottom w:val="single" w:color="auto" w:sz="4" w:space="1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  <w:lang w:val="th-TH" w:bidi="th-TH"/>
              </w:rPr>
              <w:t xml:space="preserve">หนี้สินทางการเงิน        </w:t>
            </w:r>
          </w:p>
        </w:tc>
        <w:tc>
          <w:tcPr>
            <w:tcW w:w="2808" w:type="dxa"/>
            <w:gridSpan w:val="2"/>
            <w:vAlign w:val="bottom"/>
          </w:tcPr>
          <w:p w14:paraId="29211A5C">
            <w:pPr>
              <w:pBdr>
                <w:bottom w:val="single" w:color="auto" w:sz="4" w:space="1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  <w:lang w:val="th-TH" w:bidi="th-TH"/>
              </w:rPr>
              <w:t>อัตราแลกเปลี่ยนเฉลี่ย</w:t>
            </w:r>
          </w:p>
        </w:tc>
      </w:tr>
      <w:tr w14:paraId="7F837B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0" w:type="dxa"/>
            <w:vAlign w:val="bottom"/>
          </w:tcPr>
          <w:p w14:paraId="050F2C17">
            <w:pPr>
              <w:pStyle w:val="7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5"/>
                <w:szCs w:val="25"/>
                <w:cs/>
              </w:rPr>
            </w:pPr>
          </w:p>
        </w:tc>
        <w:tc>
          <w:tcPr>
            <w:tcW w:w="1120" w:type="dxa"/>
            <w:vAlign w:val="bottom"/>
          </w:tcPr>
          <w:p w14:paraId="321B256E">
            <w:pPr>
              <w:pBdr>
                <w:bottom w:val="single" w:color="auto" w:sz="4" w:space="1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>
              <w:rPr>
                <w:rFonts w:ascii="Angsana New" w:hAnsi="Angsana New"/>
                <w:sz w:val="25"/>
                <w:szCs w:val="25"/>
              </w:rPr>
              <w:t xml:space="preserve">30 </w:t>
            </w:r>
            <w:r>
              <w:rPr>
                <w:rFonts w:ascii="Angsana New" w:hAnsi="Angsana New"/>
                <w:sz w:val="25"/>
                <w:szCs w:val="25"/>
                <w:cs/>
                <w:lang w:val="th-TH" w:bidi="th-TH"/>
              </w:rPr>
              <w:t xml:space="preserve">มิถุนายน </w:t>
            </w:r>
            <w:r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1121" w:type="dxa"/>
            <w:vAlign w:val="bottom"/>
          </w:tcPr>
          <w:p w14:paraId="5677B3D8">
            <w:pPr>
              <w:pBdr>
                <w:bottom w:val="single" w:color="auto" w:sz="4" w:space="1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 xml:space="preserve">31 </w:t>
            </w:r>
            <w:r>
              <w:rPr>
                <w:rFonts w:ascii="Angsana New" w:hAnsi="Angsana New"/>
                <w:sz w:val="25"/>
                <w:szCs w:val="25"/>
                <w:cs/>
                <w:lang w:val="th-TH" w:bidi="th-TH"/>
              </w:rPr>
              <w:t xml:space="preserve">ธันวาคม </w:t>
            </w:r>
            <w:r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1120" w:type="dxa"/>
            <w:vAlign w:val="bottom"/>
          </w:tcPr>
          <w:p w14:paraId="493B38DD">
            <w:pPr>
              <w:pBdr>
                <w:bottom w:val="single" w:color="auto" w:sz="4" w:space="1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 xml:space="preserve">30 </w:t>
            </w:r>
            <w:r>
              <w:rPr>
                <w:rFonts w:ascii="Angsana New" w:hAnsi="Angsana New"/>
                <w:sz w:val="25"/>
                <w:szCs w:val="25"/>
                <w:cs/>
                <w:lang w:val="th-TH" w:bidi="th-TH"/>
              </w:rPr>
              <w:t xml:space="preserve">มิถุนายน </w:t>
            </w:r>
            <w:r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1121" w:type="dxa"/>
            <w:vAlign w:val="bottom"/>
          </w:tcPr>
          <w:p w14:paraId="0001567F">
            <w:pPr>
              <w:pBdr>
                <w:bottom w:val="single" w:color="auto" w:sz="4" w:space="1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 xml:space="preserve">31 </w:t>
            </w:r>
            <w:r>
              <w:rPr>
                <w:rFonts w:ascii="Angsana New" w:hAnsi="Angsana New"/>
                <w:sz w:val="25"/>
                <w:szCs w:val="25"/>
                <w:cs/>
                <w:lang w:val="th-TH" w:bidi="th-TH"/>
              </w:rPr>
              <w:t xml:space="preserve">ธันวาคม </w:t>
            </w:r>
            <w:r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1404" w:type="dxa"/>
            <w:vAlign w:val="bottom"/>
          </w:tcPr>
          <w:p w14:paraId="4E60024E">
            <w:pPr>
              <w:pBdr>
                <w:bottom w:val="single" w:color="auto" w:sz="4" w:space="1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 xml:space="preserve">30 </w:t>
            </w:r>
            <w:r>
              <w:rPr>
                <w:rFonts w:ascii="Angsana New" w:hAnsi="Angsana New"/>
                <w:sz w:val="25"/>
                <w:szCs w:val="25"/>
                <w:cs/>
                <w:lang w:val="th-TH" w:bidi="th-TH"/>
              </w:rPr>
              <w:t xml:space="preserve">มิถุนายน </w:t>
            </w:r>
            <w:r>
              <w:rPr>
                <w:rFonts w:ascii="Angsana New" w:hAnsi="Angsana New"/>
                <w:sz w:val="25"/>
                <w:szCs w:val="25"/>
                <w:cs/>
              </w:rPr>
              <w:br w:type="textWrapping"/>
            </w:r>
            <w:r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1404" w:type="dxa"/>
            <w:vAlign w:val="bottom"/>
          </w:tcPr>
          <w:p w14:paraId="54453EB5">
            <w:pPr>
              <w:pBdr>
                <w:bottom w:val="single" w:color="auto" w:sz="4" w:space="1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 xml:space="preserve">31 </w:t>
            </w:r>
            <w:r>
              <w:rPr>
                <w:rFonts w:ascii="Angsana New" w:hAnsi="Angsana New"/>
                <w:sz w:val="25"/>
                <w:szCs w:val="25"/>
                <w:cs/>
                <w:lang w:val="th-TH" w:bidi="th-TH"/>
              </w:rPr>
              <w:t xml:space="preserve">ธันวาคม </w:t>
            </w:r>
            <w:r>
              <w:rPr>
                <w:rFonts w:ascii="Angsana New" w:hAnsi="Angsana New"/>
                <w:sz w:val="25"/>
                <w:szCs w:val="25"/>
                <w:cs/>
              </w:rPr>
              <w:br w:type="textWrapping"/>
            </w:r>
            <w:r>
              <w:rPr>
                <w:rFonts w:ascii="Angsana New" w:hAnsi="Angsana New"/>
                <w:sz w:val="25"/>
                <w:szCs w:val="25"/>
              </w:rPr>
              <w:t>2567</w:t>
            </w:r>
          </w:p>
        </w:tc>
      </w:tr>
      <w:tr w14:paraId="20A326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0" w:type="dxa"/>
            <w:vAlign w:val="bottom"/>
          </w:tcPr>
          <w:p w14:paraId="721EE342">
            <w:pPr>
              <w:pStyle w:val="7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5"/>
                <w:szCs w:val="25"/>
                <w:cs/>
              </w:rPr>
            </w:pPr>
          </w:p>
        </w:tc>
        <w:tc>
          <w:tcPr>
            <w:tcW w:w="1120" w:type="dxa"/>
          </w:tcPr>
          <w:p w14:paraId="26015F8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  <w:cs/>
                <w:lang w:val="th-TH" w:bidi="th-TH"/>
              </w:rPr>
              <w:t>ล้าน</w:t>
            </w:r>
            <w:r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121" w:type="dxa"/>
          </w:tcPr>
          <w:p w14:paraId="1DBA7DF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  <w:cs/>
                <w:lang w:val="th-TH" w:bidi="th-TH"/>
              </w:rPr>
              <w:t>ล้าน</w:t>
            </w:r>
            <w:r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120" w:type="dxa"/>
          </w:tcPr>
          <w:p w14:paraId="167EF78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  <w:cs/>
                <w:lang w:val="th-TH" w:bidi="th-TH"/>
              </w:rPr>
              <w:t>ล้าน</w:t>
            </w:r>
            <w:r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121" w:type="dxa"/>
          </w:tcPr>
          <w:p w14:paraId="1FEA892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  <w:cs/>
                <w:lang w:val="th-TH" w:bidi="th-TH"/>
              </w:rPr>
              <w:t>ล้าน</w:t>
            </w:r>
            <w:r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808" w:type="dxa"/>
            <w:gridSpan w:val="2"/>
          </w:tcPr>
          <w:p w14:paraId="039C5CD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  <w:cs/>
                <w:lang w:val="th-TH" w:bidi="th-TH"/>
              </w:rPr>
              <w:t>บาทต่อหน่วยเงินตราต่างประเทศ</w:t>
            </w:r>
            <w:r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14:paraId="32997C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0" w:type="dxa"/>
            <w:vAlign w:val="bottom"/>
          </w:tcPr>
          <w:p w14:paraId="1DB040C7">
            <w:pPr>
              <w:pStyle w:val="7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5"/>
                <w:szCs w:val="25"/>
                <w:cs/>
              </w:rPr>
            </w:pPr>
          </w:p>
        </w:tc>
        <w:tc>
          <w:tcPr>
            <w:tcW w:w="2241" w:type="dxa"/>
            <w:gridSpan w:val="2"/>
          </w:tcPr>
          <w:p w14:paraId="7CA012D3">
            <w:pPr>
              <w:tabs>
                <w:tab w:val="left" w:pos="900"/>
                <w:tab w:val="left" w:pos="1440"/>
              </w:tabs>
              <w:ind w:right="-61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(</w:t>
            </w:r>
            <w:r>
              <w:rPr>
                <w:rFonts w:ascii="Angsana New" w:hAnsi="Angsana New"/>
                <w:sz w:val="25"/>
                <w:szCs w:val="25"/>
                <w:cs/>
                <w:lang w:val="th-TH" w:bidi="th-TH"/>
              </w:rPr>
              <w:t>ตรวจสอบแล้ว</w:t>
            </w:r>
            <w:r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241" w:type="dxa"/>
            <w:gridSpan w:val="2"/>
          </w:tcPr>
          <w:p w14:paraId="0CA46458">
            <w:pPr>
              <w:tabs>
                <w:tab w:val="left" w:pos="900"/>
                <w:tab w:val="left" w:pos="1440"/>
              </w:tabs>
              <w:ind w:right="-3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(</w:t>
            </w:r>
            <w:r>
              <w:rPr>
                <w:rFonts w:ascii="Angsana New" w:hAnsi="Angsana New"/>
                <w:sz w:val="25"/>
                <w:szCs w:val="25"/>
                <w:cs/>
                <w:lang w:val="th-TH" w:bidi="th-TH"/>
              </w:rPr>
              <w:t>ตรวจสอบแล้ว</w:t>
            </w:r>
            <w:r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808" w:type="dxa"/>
            <w:gridSpan w:val="2"/>
          </w:tcPr>
          <w:p w14:paraId="19AA3AA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14:paraId="461DDE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710" w:type="dxa"/>
            <w:vAlign w:val="bottom"/>
          </w:tcPr>
          <w:p w14:paraId="2E0A1B9B">
            <w:pPr>
              <w:pStyle w:val="7"/>
              <w:spacing w:before="0" w:after="0"/>
              <w:rPr>
                <w:rFonts w:ascii="Angsana New" w:hAnsi="Angsana New"/>
                <w:b w:val="0"/>
                <w:bCs w:val="0"/>
                <w:sz w:val="25"/>
                <w:szCs w:val="25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25"/>
                <w:szCs w:val="25"/>
                <w:cs/>
                <w:lang w:val="th-TH" w:bidi="th-TH"/>
              </w:rPr>
              <w:t>เหรียญสหรัฐอเมริกา</w:t>
            </w:r>
          </w:p>
        </w:tc>
        <w:tc>
          <w:tcPr>
            <w:tcW w:w="1120" w:type="dxa"/>
            <w:vAlign w:val="bottom"/>
          </w:tcPr>
          <w:p w14:paraId="54D1C7D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1.3</w:t>
            </w:r>
          </w:p>
        </w:tc>
        <w:tc>
          <w:tcPr>
            <w:tcW w:w="1121" w:type="dxa"/>
          </w:tcPr>
          <w:p w14:paraId="0EEDA98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0.8</w:t>
            </w:r>
          </w:p>
        </w:tc>
        <w:tc>
          <w:tcPr>
            <w:tcW w:w="1120" w:type="dxa"/>
          </w:tcPr>
          <w:p w14:paraId="4E8E6382">
            <w:pPr>
              <w:tabs>
                <w:tab w:val="decimal" w:pos="441"/>
              </w:tabs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2.4</w:t>
            </w:r>
          </w:p>
        </w:tc>
        <w:tc>
          <w:tcPr>
            <w:tcW w:w="1121" w:type="dxa"/>
          </w:tcPr>
          <w:p w14:paraId="478C5189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2.3</w:t>
            </w:r>
          </w:p>
        </w:tc>
        <w:tc>
          <w:tcPr>
            <w:tcW w:w="1404" w:type="dxa"/>
          </w:tcPr>
          <w:p w14:paraId="6D20D068">
            <w:pPr>
              <w:ind w:right="16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32.5108</w:t>
            </w:r>
          </w:p>
        </w:tc>
        <w:tc>
          <w:tcPr>
            <w:tcW w:w="1404" w:type="dxa"/>
          </w:tcPr>
          <w:p w14:paraId="1EE8053E">
            <w:pPr>
              <w:tabs>
                <w:tab w:val="left" w:pos="900"/>
                <w:tab w:val="left" w:pos="1440"/>
              </w:tabs>
              <w:ind w:right="16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33.9488</w:t>
            </w:r>
          </w:p>
        </w:tc>
      </w:tr>
      <w:tr w14:paraId="444286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0" w:type="dxa"/>
            <w:vAlign w:val="bottom"/>
          </w:tcPr>
          <w:p w14:paraId="02FC6942">
            <w:pPr>
              <w:pStyle w:val="7"/>
              <w:spacing w:before="0" w:after="0"/>
              <w:rPr>
                <w:rFonts w:ascii="Angsana New" w:hAnsi="Angsana New"/>
                <w:b w:val="0"/>
                <w:bCs w:val="0"/>
                <w:sz w:val="25"/>
                <w:szCs w:val="25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25"/>
                <w:szCs w:val="25"/>
                <w:cs/>
                <w:lang w:val="th-TH" w:bidi="th-TH"/>
              </w:rPr>
              <w:t>ยูโร</w:t>
            </w:r>
          </w:p>
        </w:tc>
        <w:tc>
          <w:tcPr>
            <w:tcW w:w="1120" w:type="dxa"/>
          </w:tcPr>
          <w:p w14:paraId="285EC4B2">
            <w:pPr>
              <w:tabs>
                <w:tab w:val="decimal" w:pos="523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21" w:type="dxa"/>
          </w:tcPr>
          <w:p w14:paraId="56ACB197">
            <w:pPr>
              <w:tabs>
                <w:tab w:val="decimal" w:pos="523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20" w:type="dxa"/>
          </w:tcPr>
          <w:p w14:paraId="3A25BEEE">
            <w:pPr>
              <w:tabs>
                <w:tab w:val="decimal" w:pos="523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21" w:type="dxa"/>
          </w:tcPr>
          <w:p w14:paraId="551A7877">
            <w:pPr>
              <w:tabs>
                <w:tab w:val="decimal" w:pos="432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0.1</w:t>
            </w:r>
          </w:p>
        </w:tc>
        <w:tc>
          <w:tcPr>
            <w:tcW w:w="1404" w:type="dxa"/>
          </w:tcPr>
          <w:p w14:paraId="738C5C6C">
            <w:pPr>
              <w:tabs>
                <w:tab w:val="left" w:pos="900"/>
                <w:tab w:val="left" w:pos="1440"/>
              </w:tabs>
              <w:ind w:right="-338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38.1072</w:t>
            </w:r>
          </w:p>
        </w:tc>
        <w:tc>
          <w:tcPr>
            <w:tcW w:w="1404" w:type="dxa"/>
          </w:tcPr>
          <w:p w14:paraId="6AC28A5A">
            <w:pPr>
              <w:tabs>
                <w:tab w:val="left" w:pos="900"/>
                <w:tab w:val="left" w:pos="1440"/>
              </w:tabs>
              <w:ind w:right="16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35.3890</w:t>
            </w:r>
          </w:p>
        </w:tc>
      </w:tr>
      <w:bookmarkEnd w:id="7"/>
    </w:tbl>
    <w:p w14:paraId="4B6A6118">
      <w:pPr>
        <w:overflowPunct/>
        <w:autoSpaceDE/>
        <w:autoSpaceDN/>
        <w:adjustRightInd/>
        <w:textAlignment w:val="auto"/>
        <w:rPr>
          <w:rFonts w:ascii="Angsana New" w:hAnsi="Angsana New" w:eastAsiaTheme="majorEastAsia"/>
          <w:b/>
          <w:bCs/>
          <w:sz w:val="32"/>
          <w:szCs w:val="32"/>
        </w:rPr>
      </w:pPr>
      <w:r>
        <w:rPr>
          <w:rFonts w:eastAsiaTheme="majorEastAsia"/>
        </w:rPr>
        <w:br w:type="page"/>
      </w:r>
    </w:p>
    <w:p w14:paraId="3B64D78D">
      <w:pPr>
        <w:pStyle w:val="3"/>
        <w:keepNext w:val="0"/>
        <w:widowControl w:val="0"/>
        <w:overflowPunct/>
        <w:autoSpaceDE/>
        <w:autoSpaceDN/>
        <w:adjustRightInd/>
        <w:spacing w:after="120"/>
        <w:ind w:left="547" w:hanging="547"/>
        <w:textAlignment w:val="auto"/>
        <w:rPr>
          <w:rFonts w:eastAsiaTheme="majorEastAsia"/>
          <w:i/>
          <w:iCs/>
        </w:rPr>
      </w:pPr>
      <w:r>
        <w:rPr>
          <w:rFonts w:eastAsiaTheme="majorEastAsia"/>
        </w:rPr>
        <w:t>16.</w:t>
      </w:r>
      <w:r>
        <w:rPr>
          <w:rFonts w:eastAsiaTheme="majorEastAsia"/>
        </w:rPr>
        <w:tab/>
      </w:r>
      <w:r>
        <w:rPr>
          <w:rFonts w:eastAsiaTheme="majorEastAsia"/>
          <w:cs/>
          <w:lang w:val="th-TH" w:bidi="th-TH"/>
        </w:rPr>
        <w:t>เครื่องมือทางการเงิน</w:t>
      </w:r>
    </w:p>
    <w:p w14:paraId="1CD1626E">
      <w:pPr>
        <w:pStyle w:val="3"/>
        <w:keepNext w:val="0"/>
        <w:widowControl w:val="0"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eastAsiaTheme="majorEastAsia"/>
          <w:i/>
          <w:iCs/>
        </w:rPr>
      </w:pPr>
      <w:bookmarkStart w:id="8" w:name="_45.1_ตราสารอนุพันธ์_[และการบัญชีป้อ"/>
      <w:bookmarkEnd w:id="8"/>
      <w:r>
        <w:rPr>
          <w:rFonts w:eastAsiaTheme="majorEastAsia"/>
        </w:rPr>
        <w:t>16.1</w:t>
      </w:r>
      <w:r>
        <w:rPr>
          <w:rFonts w:eastAsiaTheme="majorEastAsia"/>
        </w:rPr>
        <w:tab/>
      </w:r>
      <w:r>
        <w:rPr>
          <w:rFonts w:eastAsiaTheme="majorEastAsia"/>
          <w:cs/>
          <w:lang w:val="th-TH" w:bidi="th-TH"/>
        </w:rPr>
        <w:t>มูลค่ายุติธรรมของเครื่องมือทางการเงิน</w:t>
      </w:r>
    </w:p>
    <w:p w14:paraId="4868D166">
      <w:pPr>
        <w:widowControl w:val="0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 w:bidi="th-TH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79FCDD01">
      <w:pPr>
        <w:pStyle w:val="3"/>
        <w:keepNext w:val="0"/>
        <w:widowControl w:val="0"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eastAsiaTheme="majorEastAsia"/>
          <w:cs/>
        </w:rPr>
      </w:pPr>
      <w:r>
        <w:rPr>
          <w:rFonts w:eastAsiaTheme="majorEastAsia"/>
        </w:rPr>
        <w:t>16.2</w:t>
      </w:r>
      <w:r>
        <w:rPr>
          <w:rFonts w:eastAsiaTheme="majorEastAsia"/>
        </w:rPr>
        <w:tab/>
      </w:r>
      <w:bookmarkStart w:id="9" w:name="_Hlk68082938"/>
      <w:r>
        <w:rPr>
          <w:rFonts w:eastAsiaTheme="majorEastAsia"/>
          <w:cs/>
          <w:lang w:val="th-TH" w:bidi="th-TH"/>
        </w:rPr>
        <w:t>ลำดับชั้นของมูลค่ายุติธรรม</w:t>
      </w:r>
      <w:bookmarkEnd w:id="9"/>
    </w:p>
    <w:p w14:paraId="2403C0E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  <w:lang w:val="th-TH" w:bidi="th-TH"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/>
          <w:spacing w:val="-6"/>
          <w:sz w:val="32"/>
          <w:szCs w:val="32"/>
          <w:cs/>
          <w:lang w:val="th-TH" w:bidi="th-TH"/>
        </w:rPr>
        <w:t xml:space="preserve">และวันที่ </w:t>
      </w:r>
      <w:r>
        <w:rPr>
          <w:rFonts w:ascii="Angsana New" w:hAnsi="Angsana New"/>
          <w:spacing w:val="-6"/>
          <w:sz w:val="32"/>
          <w:szCs w:val="32"/>
        </w:rPr>
        <w:t xml:space="preserve">31 </w:t>
      </w:r>
      <w:r>
        <w:rPr>
          <w:rFonts w:ascii="Angsana New" w:hAnsi="Angsana New"/>
          <w:spacing w:val="-6"/>
          <w:sz w:val="32"/>
          <w:szCs w:val="32"/>
          <w:cs/>
          <w:lang w:val="th-TH" w:bidi="th-TH"/>
        </w:rPr>
        <w:t xml:space="preserve">ธันวาคม </w:t>
      </w:r>
      <w:r>
        <w:rPr>
          <w:rFonts w:ascii="Angsana New" w:hAnsi="Angsana New"/>
          <w:spacing w:val="-6"/>
          <w:sz w:val="32"/>
          <w:szCs w:val="32"/>
        </w:rPr>
        <w:t xml:space="preserve">2567 </w:t>
      </w:r>
      <w:r>
        <w:rPr>
          <w:rFonts w:ascii="Angsana New" w:hAnsi="Angsana New"/>
          <w:sz w:val="32"/>
          <w:szCs w:val="32"/>
          <w:cs/>
          <w:lang w:val="th-TH" w:bidi="th-TH"/>
        </w:rPr>
        <w:t>กลุ่มบริษัท</w:t>
      </w:r>
      <w:r>
        <w:rPr>
          <w:rFonts w:ascii="Angsana New" w:hAnsi="Angsana New"/>
          <w:spacing w:val="-6"/>
          <w:sz w:val="32"/>
          <w:szCs w:val="32"/>
          <w:cs/>
          <w:lang w:val="th-TH" w:bidi="th-TH"/>
        </w:rPr>
        <w:t>มีสินทรัพย์ที่วัดมูลค่าด้วยมูลค่ายุติธรรม</w:t>
      </w:r>
      <w:r>
        <w:rPr>
          <w:rFonts w:ascii="Angsana New" w:hAnsi="Angsana New"/>
          <w:spacing w:val="-6"/>
          <w:sz w:val="32"/>
          <w:szCs w:val="32"/>
        </w:rPr>
        <w:br w:type="textWrapping"/>
      </w:r>
      <w:r>
        <w:rPr>
          <w:rFonts w:ascii="Angsana New" w:hAnsi="Angsana New"/>
          <w:sz w:val="32"/>
          <w:szCs w:val="32"/>
          <w:cs/>
          <w:lang w:val="th-TH" w:bidi="th-TH"/>
        </w:rPr>
        <w:t>โดยแยกแสดงตามลำดับชั้นของมูลค่ายุติธรรม ดังนี้</w:t>
      </w:r>
    </w:p>
    <w:tbl>
      <w:tblPr>
        <w:tblStyle w:val="12"/>
        <w:tblW w:w="999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0"/>
        <w:gridCol w:w="922"/>
        <w:gridCol w:w="923"/>
        <w:gridCol w:w="922"/>
        <w:gridCol w:w="923"/>
        <w:gridCol w:w="922"/>
        <w:gridCol w:w="923"/>
        <w:gridCol w:w="922"/>
        <w:gridCol w:w="923"/>
      </w:tblGrid>
      <w:tr w14:paraId="53FF9E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0" w:type="dxa"/>
            <w:gridSpan w:val="9"/>
            <w:vAlign w:val="bottom"/>
          </w:tcPr>
          <w:p w14:paraId="3FFFD0F2">
            <w:pPr>
              <w:pStyle w:val="19"/>
              <w:spacing w:after="0"/>
              <w:ind w:left="0" w:right="-15"/>
              <w:jc w:val="right"/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</w:pP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>(</w:t>
            </w:r>
            <w:r>
              <w:rPr>
                <w:rFonts w:ascii="Angsana New" w:hAnsi="Angsana New"/>
                <w:spacing w:val="-5"/>
                <w:kern w:val="28"/>
                <w:sz w:val="23"/>
                <w:szCs w:val="23"/>
                <w:cs/>
                <w:lang w:val="th-TH" w:bidi="th-TH"/>
              </w:rPr>
              <w:t>หน่วย</w:t>
            </w: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 xml:space="preserve">: </w:t>
            </w:r>
            <w:r>
              <w:rPr>
                <w:rFonts w:ascii="Angsana New" w:hAnsi="Angsana New"/>
                <w:spacing w:val="-5"/>
                <w:kern w:val="28"/>
                <w:sz w:val="23"/>
                <w:szCs w:val="23"/>
                <w:cs/>
                <w:lang w:val="th-TH" w:bidi="th-TH"/>
              </w:rPr>
              <w:t>ล้านบาท</w:t>
            </w: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>)</w:t>
            </w:r>
          </w:p>
        </w:tc>
      </w:tr>
      <w:tr w14:paraId="5494DE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0" w:type="dxa"/>
            <w:vAlign w:val="bottom"/>
          </w:tcPr>
          <w:p w14:paraId="1069716E">
            <w:pPr>
              <w:pStyle w:val="19"/>
              <w:spacing w:after="0"/>
              <w:ind w:left="243" w:right="-108" w:hanging="180"/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7380" w:type="dxa"/>
            <w:gridSpan w:val="8"/>
          </w:tcPr>
          <w:p w14:paraId="383140EF">
            <w:pPr>
              <w:pStyle w:val="19"/>
              <w:pBdr>
                <w:bottom w:val="single" w:color="auto" w:sz="4" w:space="1"/>
              </w:pBdr>
              <w:spacing w:after="0"/>
              <w:ind w:left="0"/>
              <w:jc w:val="center"/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</w:pPr>
            <w:r>
              <w:rPr>
                <w:rFonts w:ascii="Angsana New" w:hAnsi="Angsana New"/>
                <w:spacing w:val="-5"/>
                <w:kern w:val="28"/>
                <w:sz w:val="23"/>
                <w:szCs w:val="23"/>
                <w:cs/>
                <w:lang w:val="th-TH" w:bidi="th-TH"/>
              </w:rPr>
              <w:t>งบการเงินรวม</w:t>
            </w:r>
          </w:p>
        </w:tc>
      </w:tr>
      <w:tr w14:paraId="47BC41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0" w:type="dxa"/>
            <w:vAlign w:val="bottom"/>
          </w:tcPr>
          <w:p w14:paraId="076AD715">
            <w:pPr>
              <w:pStyle w:val="19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1845" w:type="dxa"/>
            <w:gridSpan w:val="2"/>
            <w:vAlign w:val="bottom"/>
          </w:tcPr>
          <w:p w14:paraId="28C9F874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  <w:cs/>
                <w:lang w:val="th-TH" w:bidi="th-TH"/>
              </w:rPr>
              <w:t xml:space="preserve">ระดับ </w:t>
            </w:r>
            <w:r>
              <w:rPr>
                <w:rFonts w:ascii="Angsana New" w:hAnsi="Angsana New"/>
                <w:sz w:val="23"/>
                <w:szCs w:val="23"/>
              </w:rPr>
              <w:t>1</w:t>
            </w:r>
          </w:p>
        </w:tc>
        <w:tc>
          <w:tcPr>
            <w:tcW w:w="1845" w:type="dxa"/>
            <w:gridSpan w:val="2"/>
            <w:vAlign w:val="bottom"/>
          </w:tcPr>
          <w:p w14:paraId="674D39FA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  <w:cs/>
                <w:lang w:val="th-TH" w:bidi="th-TH"/>
              </w:rPr>
              <w:t xml:space="preserve">ระดับ </w:t>
            </w:r>
            <w:r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1845" w:type="dxa"/>
            <w:gridSpan w:val="2"/>
            <w:vAlign w:val="bottom"/>
          </w:tcPr>
          <w:p w14:paraId="18B622BC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  <w:cs/>
                <w:lang w:val="th-TH" w:bidi="th-TH"/>
              </w:rPr>
              <w:t xml:space="preserve">ระดับ </w:t>
            </w:r>
            <w:r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1845" w:type="dxa"/>
            <w:gridSpan w:val="2"/>
            <w:vAlign w:val="bottom"/>
          </w:tcPr>
          <w:p w14:paraId="1E5F43E4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  <w:cs/>
                <w:lang w:val="th-TH" w:bidi="th-TH"/>
              </w:rPr>
              <w:t>รวม</w:t>
            </w:r>
          </w:p>
        </w:tc>
      </w:tr>
      <w:tr w14:paraId="7F98A1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0" w:type="dxa"/>
            <w:vAlign w:val="bottom"/>
          </w:tcPr>
          <w:p w14:paraId="1C1BEE94">
            <w:pPr>
              <w:pStyle w:val="19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922" w:type="dxa"/>
            <w:vAlign w:val="bottom"/>
          </w:tcPr>
          <w:p w14:paraId="769C57D6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 xml:space="preserve">30 </w:t>
            </w:r>
            <w:r>
              <w:rPr>
                <w:rFonts w:ascii="Angsana New" w:hAnsi="Angsana New"/>
                <w:spacing w:val="-5"/>
                <w:kern w:val="28"/>
                <w:sz w:val="23"/>
                <w:szCs w:val="23"/>
                <w:cs/>
                <w:lang w:val="th-TH" w:bidi="th-TH"/>
              </w:rPr>
              <w:t xml:space="preserve">มิถุนายน </w:t>
            </w: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>2568</w:t>
            </w:r>
          </w:p>
        </w:tc>
        <w:tc>
          <w:tcPr>
            <w:tcW w:w="923" w:type="dxa"/>
            <w:vAlign w:val="bottom"/>
          </w:tcPr>
          <w:p w14:paraId="66E2B629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>
              <w:rPr>
                <w:rFonts w:ascii="Angsana New" w:hAnsi="Angsana New"/>
                <w:spacing w:val="-6"/>
                <w:kern w:val="28"/>
                <w:sz w:val="23"/>
                <w:szCs w:val="23"/>
              </w:rPr>
              <w:t xml:space="preserve">31 </w:t>
            </w:r>
            <w:r>
              <w:rPr>
                <w:rFonts w:ascii="Angsana New" w:hAnsi="Angsana New"/>
                <w:spacing w:val="-6"/>
                <w:kern w:val="28"/>
                <w:sz w:val="23"/>
                <w:szCs w:val="23"/>
                <w:cs/>
                <w:lang w:val="th-TH" w:bidi="th-TH"/>
              </w:rPr>
              <w:t xml:space="preserve">ธันวาคม </w:t>
            </w:r>
            <w:r>
              <w:rPr>
                <w:rFonts w:ascii="Angsana New" w:hAnsi="Angsana New"/>
                <w:spacing w:val="-6"/>
                <w:kern w:val="28"/>
                <w:sz w:val="23"/>
                <w:szCs w:val="23"/>
              </w:rPr>
              <w:t>2567</w:t>
            </w:r>
          </w:p>
        </w:tc>
        <w:tc>
          <w:tcPr>
            <w:tcW w:w="922" w:type="dxa"/>
            <w:vAlign w:val="bottom"/>
          </w:tcPr>
          <w:p w14:paraId="227321D5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 xml:space="preserve">30 </w:t>
            </w:r>
            <w:r>
              <w:rPr>
                <w:rFonts w:ascii="Angsana New" w:hAnsi="Angsana New"/>
                <w:spacing w:val="-5"/>
                <w:kern w:val="28"/>
                <w:sz w:val="23"/>
                <w:szCs w:val="23"/>
                <w:cs/>
                <w:lang w:val="th-TH" w:bidi="th-TH"/>
              </w:rPr>
              <w:t xml:space="preserve">มิถุนายน </w:t>
            </w: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>2568</w:t>
            </w:r>
          </w:p>
        </w:tc>
        <w:tc>
          <w:tcPr>
            <w:tcW w:w="923" w:type="dxa"/>
            <w:vAlign w:val="bottom"/>
          </w:tcPr>
          <w:p w14:paraId="35E5A12D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 xml:space="preserve">31 </w:t>
            </w:r>
            <w:r>
              <w:rPr>
                <w:rFonts w:ascii="Angsana New" w:hAnsi="Angsana New"/>
                <w:spacing w:val="-5"/>
                <w:kern w:val="28"/>
                <w:sz w:val="23"/>
                <w:szCs w:val="23"/>
                <w:cs/>
                <w:lang w:val="th-TH" w:bidi="th-TH"/>
              </w:rPr>
              <w:t xml:space="preserve">ธันวาคม </w:t>
            </w: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>2567</w:t>
            </w:r>
          </w:p>
        </w:tc>
        <w:tc>
          <w:tcPr>
            <w:tcW w:w="922" w:type="dxa"/>
            <w:vAlign w:val="bottom"/>
          </w:tcPr>
          <w:p w14:paraId="4565090C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 xml:space="preserve">30 </w:t>
            </w:r>
            <w:r>
              <w:rPr>
                <w:rFonts w:ascii="Angsana New" w:hAnsi="Angsana New"/>
                <w:spacing w:val="-5"/>
                <w:kern w:val="28"/>
                <w:sz w:val="23"/>
                <w:szCs w:val="23"/>
                <w:cs/>
                <w:lang w:val="th-TH" w:bidi="th-TH"/>
              </w:rPr>
              <w:t xml:space="preserve">มิถุนายน </w:t>
            </w: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>2568</w:t>
            </w:r>
          </w:p>
        </w:tc>
        <w:tc>
          <w:tcPr>
            <w:tcW w:w="923" w:type="dxa"/>
            <w:vAlign w:val="bottom"/>
          </w:tcPr>
          <w:p w14:paraId="5018F90F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 xml:space="preserve">31 </w:t>
            </w:r>
            <w:r>
              <w:rPr>
                <w:rFonts w:ascii="Angsana New" w:hAnsi="Angsana New"/>
                <w:spacing w:val="-5"/>
                <w:kern w:val="28"/>
                <w:sz w:val="23"/>
                <w:szCs w:val="23"/>
                <w:cs/>
                <w:lang w:val="th-TH" w:bidi="th-TH"/>
              </w:rPr>
              <w:t xml:space="preserve">ธันวาคม </w:t>
            </w: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>2567</w:t>
            </w:r>
          </w:p>
        </w:tc>
        <w:tc>
          <w:tcPr>
            <w:tcW w:w="922" w:type="dxa"/>
            <w:vAlign w:val="bottom"/>
          </w:tcPr>
          <w:p w14:paraId="69179D46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 xml:space="preserve">30 </w:t>
            </w:r>
            <w:r>
              <w:rPr>
                <w:rFonts w:ascii="Angsana New" w:hAnsi="Angsana New"/>
                <w:spacing w:val="-5"/>
                <w:kern w:val="28"/>
                <w:sz w:val="23"/>
                <w:szCs w:val="23"/>
                <w:cs/>
                <w:lang w:val="th-TH" w:bidi="th-TH"/>
              </w:rPr>
              <w:t xml:space="preserve">มิถุนายน </w:t>
            </w: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>2568</w:t>
            </w:r>
          </w:p>
        </w:tc>
        <w:tc>
          <w:tcPr>
            <w:tcW w:w="923" w:type="dxa"/>
            <w:vAlign w:val="bottom"/>
          </w:tcPr>
          <w:p w14:paraId="49F964B0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 xml:space="preserve">31 </w:t>
            </w:r>
            <w:r>
              <w:rPr>
                <w:rFonts w:ascii="Angsana New" w:hAnsi="Angsana New"/>
                <w:spacing w:val="-5"/>
                <w:kern w:val="28"/>
                <w:sz w:val="23"/>
                <w:szCs w:val="23"/>
                <w:cs/>
                <w:lang w:val="th-TH" w:bidi="th-TH"/>
              </w:rPr>
              <w:t xml:space="preserve">ธันวาคม </w:t>
            </w: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>2567</w:t>
            </w:r>
          </w:p>
        </w:tc>
      </w:tr>
      <w:tr w14:paraId="67DA8A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0" w:type="dxa"/>
            <w:vAlign w:val="bottom"/>
          </w:tcPr>
          <w:p w14:paraId="1D697B9A">
            <w:pPr>
              <w:pStyle w:val="19"/>
              <w:spacing w:after="0"/>
              <w:ind w:left="243" w:right="-108" w:hanging="243"/>
              <w:rPr>
                <w:rFonts w:ascii="Angsana New" w:hAnsi="Angsana New"/>
                <w:b/>
                <w:bCs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922" w:type="dxa"/>
          </w:tcPr>
          <w:p w14:paraId="72B780E9">
            <w:pPr>
              <w:pStyle w:val="19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923" w:type="dxa"/>
          </w:tcPr>
          <w:p w14:paraId="04D94CCE">
            <w:pPr>
              <w:pStyle w:val="19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922" w:type="dxa"/>
          </w:tcPr>
          <w:p w14:paraId="1F642C84">
            <w:pPr>
              <w:pStyle w:val="19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923" w:type="dxa"/>
          </w:tcPr>
          <w:p w14:paraId="610C87D6">
            <w:pPr>
              <w:pStyle w:val="19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922" w:type="dxa"/>
            <w:vAlign w:val="bottom"/>
          </w:tcPr>
          <w:p w14:paraId="38C40C50">
            <w:pPr>
              <w:pStyle w:val="19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923" w:type="dxa"/>
            <w:vAlign w:val="bottom"/>
          </w:tcPr>
          <w:p w14:paraId="54191E4C">
            <w:pPr>
              <w:pStyle w:val="19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1845" w:type="dxa"/>
            <w:gridSpan w:val="2"/>
            <w:vAlign w:val="bottom"/>
          </w:tcPr>
          <w:p w14:paraId="7FE74F4F">
            <w:pPr>
              <w:ind w:right="-105"/>
              <w:jc w:val="right"/>
              <w:rPr>
                <w:rFonts w:ascii="Angsana New" w:hAnsi="Angsana New"/>
                <w:spacing w:val="-5"/>
                <w:kern w:val="28"/>
                <w:sz w:val="23"/>
                <w:szCs w:val="23"/>
                <w:cs/>
              </w:rPr>
            </w:pP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>(</w:t>
            </w:r>
            <w:r>
              <w:rPr>
                <w:rFonts w:ascii="Angsana New" w:hAnsi="Angsana New"/>
                <w:spacing w:val="-5"/>
                <w:kern w:val="28"/>
                <w:sz w:val="23"/>
                <w:szCs w:val="23"/>
                <w:cs/>
                <w:lang w:val="th-TH" w:bidi="th-TH"/>
              </w:rPr>
              <w:t>ตรวจสอบแล้ว</w:t>
            </w: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>)</w:t>
            </w:r>
          </w:p>
        </w:tc>
      </w:tr>
      <w:tr w14:paraId="17D663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0" w:type="dxa"/>
            <w:vAlign w:val="bottom"/>
          </w:tcPr>
          <w:p w14:paraId="5B32AD8D">
            <w:pPr>
              <w:pStyle w:val="19"/>
              <w:spacing w:after="0"/>
              <w:ind w:left="243" w:right="-108" w:hanging="243"/>
              <w:rPr>
                <w:rFonts w:ascii="Angsana New" w:hAnsi="Angsana New"/>
                <w:b/>
                <w:bCs/>
                <w:spacing w:val="-5"/>
                <w:kern w:val="28"/>
                <w:sz w:val="23"/>
                <w:szCs w:val="23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kern w:val="28"/>
                <w:sz w:val="23"/>
                <w:szCs w:val="23"/>
                <w:cs/>
                <w:lang w:val="th-TH" w:bidi="th-TH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922" w:type="dxa"/>
          </w:tcPr>
          <w:p w14:paraId="4238D8B5">
            <w:pPr>
              <w:pStyle w:val="19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923" w:type="dxa"/>
          </w:tcPr>
          <w:p w14:paraId="19DE7378">
            <w:pPr>
              <w:pStyle w:val="19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922" w:type="dxa"/>
          </w:tcPr>
          <w:p w14:paraId="060082A9">
            <w:pPr>
              <w:pStyle w:val="19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923" w:type="dxa"/>
          </w:tcPr>
          <w:p w14:paraId="5CA14C7C">
            <w:pPr>
              <w:pStyle w:val="19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922" w:type="dxa"/>
            <w:vAlign w:val="bottom"/>
          </w:tcPr>
          <w:p w14:paraId="330008A4">
            <w:pPr>
              <w:pStyle w:val="19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923" w:type="dxa"/>
            <w:vAlign w:val="bottom"/>
          </w:tcPr>
          <w:p w14:paraId="23583C05">
            <w:pPr>
              <w:pStyle w:val="19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1845" w:type="dxa"/>
            <w:gridSpan w:val="2"/>
            <w:vAlign w:val="bottom"/>
          </w:tcPr>
          <w:p w14:paraId="0B034763">
            <w:pPr>
              <w:pStyle w:val="19"/>
              <w:tabs>
                <w:tab w:val="right" w:pos="1422"/>
              </w:tabs>
              <w:spacing w:after="0"/>
              <w:ind w:left="0" w:right="-108" w:hanging="18"/>
              <w:jc w:val="right"/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</w:pPr>
          </w:p>
        </w:tc>
      </w:tr>
      <w:tr w14:paraId="7769C1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</w:trPr>
        <w:tc>
          <w:tcPr>
            <w:tcW w:w="2610" w:type="dxa"/>
            <w:vAlign w:val="bottom"/>
          </w:tcPr>
          <w:p w14:paraId="45FA73E4">
            <w:pPr>
              <w:ind w:left="342" w:right="-108" w:hanging="180"/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</w:pPr>
            <w:r>
              <w:rPr>
                <w:rFonts w:ascii="Angsana New" w:hAnsi="Angsana New"/>
                <w:spacing w:val="-5"/>
                <w:kern w:val="28"/>
                <w:sz w:val="23"/>
                <w:szCs w:val="23"/>
                <w:cs/>
                <w:lang w:val="th-TH" w:bidi="th-TH"/>
              </w:rPr>
              <w:t>ที่ดิน</w:t>
            </w:r>
          </w:p>
        </w:tc>
        <w:tc>
          <w:tcPr>
            <w:tcW w:w="922" w:type="dxa"/>
            <w:vAlign w:val="bottom"/>
          </w:tcPr>
          <w:p w14:paraId="343CB976">
            <w:pPr>
              <w:pStyle w:val="19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</w:pP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>-</w:t>
            </w:r>
          </w:p>
        </w:tc>
        <w:tc>
          <w:tcPr>
            <w:tcW w:w="923" w:type="dxa"/>
            <w:vAlign w:val="bottom"/>
          </w:tcPr>
          <w:p w14:paraId="18A3B039">
            <w:pPr>
              <w:pStyle w:val="19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</w:pP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>-</w:t>
            </w:r>
          </w:p>
        </w:tc>
        <w:tc>
          <w:tcPr>
            <w:tcW w:w="922" w:type="dxa"/>
            <w:vAlign w:val="bottom"/>
          </w:tcPr>
          <w:p w14:paraId="5AAC31B4">
            <w:pPr>
              <w:pStyle w:val="19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</w:pP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>-</w:t>
            </w:r>
          </w:p>
        </w:tc>
        <w:tc>
          <w:tcPr>
            <w:tcW w:w="923" w:type="dxa"/>
            <w:vAlign w:val="bottom"/>
          </w:tcPr>
          <w:p w14:paraId="1AFBACAC">
            <w:pPr>
              <w:pStyle w:val="19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</w:pP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>-</w:t>
            </w:r>
          </w:p>
        </w:tc>
        <w:tc>
          <w:tcPr>
            <w:tcW w:w="922" w:type="dxa"/>
            <w:vAlign w:val="bottom"/>
          </w:tcPr>
          <w:p w14:paraId="441BF3A3">
            <w:pPr>
              <w:pStyle w:val="19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</w:pP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>827</w:t>
            </w:r>
          </w:p>
        </w:tc>
        <w:tc>
          <w:tcPr>
            <w:tcW w:w="923" w:type="dxa"/>
            <w:vAlign w:val="bottom"/>
          </w:tcPr>
          <w:p w14:paraId="7F5E940B">
            <w:pPr>
              <w:pStyle w:val="19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</w:pP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>827</w:t>
            </w:r>
          </w:p>
        </w:tc>
        <w:tc>
          <w:tcPr>
            <w:tcW w:w="922" w:type="dxa"/>
            <w:vAlign w:val="bottom"/>
          </w:tcPr>
          <w:p w14:paraId="6A627669">
            <w:pPr>
              <w:pStyle w:val="19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3"/>
                <w:szCs w:val="23"/>
                <w:cs/>
              </w:rPr>
            </w:pP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>827</w:t>
            </w:r>
          </w:p>
        </w:tc>
        <w:tc>
          <w:tcPr>
            <w:tcW w:w="923" w:type="dxa"/>
            <w:vAlign w:val="bottom"/>
          </w:tcPr>
          <w:p w14:paraId="5E658344">
            <w:pPr>
              <w:pStyle w:val="19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3"/>
                <w:szCs w:val="23"/>
                <w:cs/>
              </w:rPr>
            </w:pP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>827</w:t>
            </w:r>
          </w:p>
        </w:tc>
      </w:tr>
      <w:tr w14:paraId="7DF18D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0" w:type="dxa"/>
            <w:vAlign w:val="bottom"/>
          </w:tcPr>
          <w:p w14:paraId="2F3E0B6E">
            <w:pPr>
              <w:ind w:left="342" w:right="-108" w:hanging="180"/>
              <w:rPr>
                <w:rFonts w:ascii="Angsana New" w:hAnsi="Angsana New"/>
                <w:spacing w:val="-5"/>
                <w:kern w:val="28"/>
                <w:sz w:val="23"/>
                <w:szCs w:val="23"/>
                <w:cs/>
              </w:rPr>
            </w:pPr>
            <w:r>
              <w:rPr>
                <w:rFonts w:ascii="Angsana New" w:hAnsi="Angsana New"/>
                <w:spacing w:val="-5"/>
                <w:kern w:val="28"/>
                <w:sz w:val="23"/>
                <w:szCs w:val="23"/>
                <w:cs/>
                <w:lang w:val="th-TH" w:bidi="th-TH"/>
              </w:rPr>
              <w:t>สินทรัพย์ชีวภาพไม่หมุนเวียน</w:t>
            </w: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 xml:space="preserve"> - </w:t>
            </w:r>
            <w:r>
              <w:rPr>
                <w:rFonts w:hint="cs" w:ascii="Angsana New" w:hAnsi="Angsana New"/>
                <w:spacing w:val="-5"/>
                <w:kern w:val="28"/>
                <w:sz w:val="23"/>
                <w:szCs w:val="23"/>
                <w:cs/>
                <w:lang w:val="th-TH" w:bidi="th-TH"/>
              </w:rPr>
              <w:t>โคนม</w:t>
            </w:r>
          </w:p>
        </w:tc>
        <w:tc>
          <w:tcPr>
            <w:tcW w:w="922" w:type="dxa"/>
          </w:tcPr>
          <w:p w14:paraId="7A4948F5">
            <w:pPr>
              <w:pStyle w:val="19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</w:pP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>-</w:t>
            </w:r>
          </w:p>
        </w:tc>
        <w:tc>
          <w:tcPr>
            <w:tcW w:w="923" w:type="dxa"/>
          </w:tcPr>
          <w:p w14:paraId="6880E293">
            <w:pPr>
              <w:pStyle w:val="19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</w:pP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>-</w:t>
            </w:r>
          </w:p>
        </w:tc>
        <w:tc>
          <w:tcPr>
            <w:tcW w:w="922" w:type="dxa"/>
          </w:tcPr>
          <w:p w14:paraId="3381201B">
            <w:pPr>
              <w:pStyle w:val="19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3"/>
                <w:szCs w:val="23"/>
                <w:cs/>
              </w:rPr>
            </w:pP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>-</w:t>
            </w:r>
          </w:p>
        </w:tc>
        <w:tc>
          <w:tcPr>
            <w:tcW w:w="923" w:type="dxa"/>
          </w:tcPr>
          <w:p w14:paraId="7BB98B90">
            <w:pPr>
              <w:pStyle w:val="19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3"/>
                <w:szCs w:val="23"/>
                <w:cs/>
              </w:rPr>
            </w:pP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>-</w:t>
            </w:r>
          </w:p>
        </w:tc>
        <w:tc>
          <w:tcPr>
            <w:tcW w:w="922" w:type="dxa"/>
          </w:tcPr>
          <w:p w14:paraId="182C18C3">
            <w:pPr>
              <w:pStyle w:val="19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</w:pP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>64</w:t>
            </w:r>
          </w:p>
        </w:tc>
        <w:tc>
          <w:tcPr>
            <w:tcW w:w="923" w:type="dxa"/>
          </w:tcPr>
          <w:p w14:paraId="6EBEB7A5">
            <w:pPr>
              <w:pStyle w:val="19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</w:pP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>57</w:t>
            </w:r>
          </w:p>
        </w:tc>
        <w:tc>
          <w:tcPr>
            <w:tcW w:w="922" w:type="dxa"/>
          </w:tcPr>
          <w:p w14:paraId="259827BC">
            <w:pPr>
              <w:pStyle w:val="19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3"/>
                <w:szCs w:val="23"/>
                <w:cs/>
              </w:rPr>
            </w:pP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>64</w:t>
            </w:r>
          </w:p>
        </w:tc>
        <w:tc>
          <w:tcPr>
            <w:tcW w:w="923" w:type="dxa"/>
          </w:tcPr>
          <w:p w14:paraId="59391543">
            <w:pPr>
              <w:pStyle w:val="19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</w:pP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>57</w:t>
            </w:r>
          </w:p>
        </w:tc>
      </w:tr>
    </w:tbl>
    <w:p w14:paraId="36CE1907">
      <w:pPr>
        <w:rPr>
          <w:rFonts w:ascii="Angsana New" w:hAnsi="Angsana New"/>
        </w:rPr>
      </w:pPr>
    </w:p>
    <w:tbl>
      <w:tblPr>
        <w:tblStyle w:val="12"/>
        <w:tblW w:w="999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0"/>
        <w:gridCol w:w="922"/>
        <w:gridCol w:w="923"/>
        <w:gridCol w:w="922"/>
        <w:gridCol w:w="923"/>
        <w:gridCol w:w="922"/>
        <w:gridCol w:w="923"/>
        <w:gridCol w:w="922"/>
        <w:gridCol w:w="923"/>
      </w:tblGrid>
      <w:tr w14:paraId="2131E2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2610" w:type="dxa"/>
            <w:vAlign w:val="bottom"/>
          </w:tcPr>
          <w:p w14:paraId="7E08C953">
            <w:pPr>
              <w:pStyle w:val="19"/>
              <w:spacing w:after="0"/>
              <w:ind w:left="243" w:right="-108" w:hanging="180"/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7380" w:type="dxa"/>
            <w:gridSpan w:val="8"/>
          </w:tcPr>
          <w:p w14:paraId="32206E3D">
            <w:pPr>
              <w:pStyle w:val="19"/>
              <w:spacing w:after="0"/>
              <w:ind w:left="0"/>
              <w:jc w:val="right"/>
              <w:rPr>
                <w:rFonts w:ascii="Angsana New" w:hAnsi="Angsana New"/>
                <w:spacing w:val="-5"/>
                <w:kern w:val="28"/>
                <w:sz w:val="23"/>
                <w:szCs w:val="23"/>
                <w:cs/>
              </w:rPr>
            </w:pP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>(</w:t>
            </w:r>
            <w:r>
              <w:rPr>
                <w:rFonts w:ascii="Angsana New" w:hAnsi="Angsana New"/>
                <w:spacing w:val="-5"/>
                <w:kern w:val="28"/>
                <w:sz w:val="23"/>
                <w:szCs w:val="23"/>
                <w:cs/>
                <w:lang w:val="th-TH" w:bidi="th-TH"/>
              </w:rPr>
              <w:t>หน่วย</w:t>
            </w: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 xml:space="preserve">: </w:t>
            </w:r>
            <w:r>
              <w:rPr>
                <w:rFonts w:ascii="Angsana New" w:hAnsi="Angsana New"/>
                <w:spacing w:val="-5"/>
                <w:kern w:val="28"/>
                <w:sz w:val="23"/>
                <w:szCs w:val="23"/>
                <w:cs/>
                <w:lang w:val="th-TH" w:bidi="th-TH"/>
              </w:rPr>
              <w:t>ล้านบาท</w:t>
            </w: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>)</w:t>
            </w:r>
          </w:p>
        </w:tc>
      </w:tr>
      <w:tr w14:paraId="79DB57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2610" w:type="dxa"/>
            <w:vAlign w:val="bottom"/>
          </w:tcPr>
          <w:p w14:paraId="1BA2FDEF">
            <w:pPr>
              <w:pStyle w:val="19"/>
              <w:spacing w:after="0"/>
              <w:ind w:left="243" w:right="-108" w:hanging="180"/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7380" w:type="dxa"/>
            <w:gridSpan w:val="8"/>
          </w:tcPr>
          <w:p w14:paraId="56F46BE0">
            <w:pPr>
              <w:pStyle w:val="19"/>
              <w:pBdr>
                <w:bottom w:val="single" w:color="auto" w:sz="4" w:space="1"/>
              </w:pBdr>
              <w:spacing w:after="0"/>
              <w:ind w:left="0"/>
              <w:jc w:val="center"/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</w:pPr>
            <w:r>
              <w:rPr>
                <w:rFonts w:ascii="Angsana New" w:hAnsi="Angsana New"/>
                <w:spacing w:val="-5"/>
                <w:kern w:val="28"/>
                <w:sz w:val="23"/>
                <w:szCs w:val="23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4467FD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0" w:type="dxa"/>
            <w:vAlign w:val="bottom"/>
          </w:tcPr>
          <w:p w14:paraId="32386DCC">
            <w:pPr>
              <w:pStyle w:val="19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1845" w:type="dxa"/>
            <w:gridSpan w:val="2"/>
            <w:vAlign w:val="bottom"/>
          </w:tcPr>
          <w:p w14:paraId="39D8EC00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  <w:cs/>
                <w:lang w:val="th-TH" w:bidi="th-TH"/>
              </w:rPr>
              <w:t xml:space="preserve">ระดับ </w:t>
            </w:r>
            <w:r>
              <w:rPr>
                <w:rFonts w:ascii="Angsana New" w:hAnsi="Angsana New"/>
                <w:sz w:val="23"/>
                <w:szCs w:val="23"/>
              </w:rPr>
              <w:t>1</w:t>
            </w:r>
          </w:p>
        </w:tc>
        <w:tc>
          <w:tcPr>
            <w:tcW w:w="1845" w:type="dxa"/>
            <w:gridSpan w:val="2"/>
            <w:vAlign w:val="bottom"/>
          </w:tcPr>
          <w:p w14:paraId="51E288A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  <w:cs/>
                <w:lang w:val="th-TH" w:bidi="th-TH"/>
              </w:rPr>
              <w:t xml:space="preserve">ระดับ </w:t>
            </w:r>
            <w:r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1845" w:type="dxa"/>
            <w:gridSpan w:val="2"/>
            <w:vAlign w:val="bottom"/>
          </w:tcPr>
          <w:p w14:paraId="7AA14189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  <w:cs/>
                <w:lang w:val="th-TH" w:bidi="th-TH"/>
              </w:rPr>
              <w:t xml:space="preserve">ระดับ </w:t>
            </w:r>
            <w:r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1845" w:type="dxa"/>
            <w:gridSpan w:val="2"/>
            <w:vAlign w:val="bottom"/>
          </w:tcPr>
          <w:p w14:paraId="175C20EE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  <w:cs/>
                <w:lang w:val="th-TH" w:bidi="th-TH"/>
              </w:rPr>
              <w:t>รวม</w:t>
            </w:r>
          </w:p>
        </w:tc>
      </w:tr>
      <w:tr w14:paraId="6FD3C8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0" w:type="dxa"/>
            <w:vAlign w:val="bottom"/>
          </w:tcPr>
          <w:p w14:paraId="6468F327">
            <w:pPr>
              <w:pStyle w:val="19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922" w:type="dxa"/>
            <w:vAlign w:val="bottom"/>
          </w:tcPr>
          <w:p w14:paraId="2944FB68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 xml:space="preserve">30 </w:t>
            </w:r>
            <w:r>
              <w:rPr>
                <w:rFonts w:ascii="Angsana New" w:hAnsi="Angsana New"/>
                <w:spacing w:val="-5"/>
                <w:kern w:val="28"/>
                <w:sz w:val="23"/>
                <w:szCs w:val="23"/>
                <w:cs/>
                <w:lang w:val="th-TH" w:bidi="th-TH"/>
              </w:rPr>
              <w:t xml:space="preserve">มิถุนายน </w:t>
            </w: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>2568</w:t>
            </w:r>
          </w:p>
        </w:tc>
        <w:tc>
          <w:tcPr>
            <w:tcW w:w="923" w:type="dxa"/>
            <w:vAlign w:val="bottom"/>
          </w:tcPr>
          <w:p w14:paraId="566D8F42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>
              <w:rPr>
                <w:rFonts w:ascii="Angsana New" w:hAnsi="Angsana New"/>
                <w:spacing w:val="-6"/>
                <w:kern w:val="28"/>
                <w:sz w:val="23"/>
                <w:szCs w:val="23"/>
              </w:rPr>
              <w:t xml:space="preserve">31 </w:t>
            </w:r>
            <w:r>
              <w:rPr>
                <w:rFonts w:ascii="Angsana New" w:hAnsi="Angsana New"/>
                <w:spacing w:val="-6"/>
                <w:kern w:val="28"/>
                <w:sz w:val="23"/>
                <w:szCs w:val="23"/>
                <w:cs/>
                <w:lang w:val="th-TH" w:bidi="th-TH"/>
              </w:rPr>
              <w:t xml:space="preserve">ธันวาคม </w:t>
            </w:r>
            <w:r>
              <w:rPr>
                <w:rFonts w:ascii="Angsana New" w:hAnsi="Angsana New"/>
                <w:spacing w:val="-6"/>
                <w:kern w:val="28"/>
                <w:sz w:val="23"/>
                <w:szCs w:val="23"/>
              </w:rPr>
              <w:t>2567</w:t>
            </w:r>
          </w:p>
        </w:tc>
        <w:tc>
          <w:tcPr>
            <w:tcW w:w="922" w:type="dxa"/>
            <w:vAlign w:val="bottom"/>
          </w:tcPr>
          <w:p w14:paraId="441DC5F2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 xml:space="preserve">30 </w:t>
            </w:r>
            <w:r>
              <w:rPr>
                <w:rFonts w:ascii="Angsana New" w:hAnsi="Angsana New"/>
                <w:spacing w:val="-5"/>
                <w:kern w:val="28"/>
                <w:sz w:val="23"/>
                <w:szCs w:val="23"/>
                <w:cs/>
                <w:lang w:val="th-TH" w:bidi="th-TH"/>
              </w:rPr>
              <w:t xml:space="preserve">มิถุนายน </w:t>
            </w: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>2568</w:t>
            </w:r>
          </w:p>
        </w:tc>
        <w:tc>
          <w:tcPr>
            <w:tcW w:w="923" w:type="dxa"/>
            <w:vAlign w:val="bottom"/>
          </w:tcPr>
          <w:p w14:paraId="453FAF21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 xml:space="preserve">31 </w:t>
            </w:r>
            <w:r>
              <w:rPr>
                <w:rFonts w:ascii="Angsana New" w:hAnsi="Angsana New"/>
                <w:spacing w:val="-5"/>
                <w:kern w:val="28"/>
                <w:sz w:val="23"/>
                <w:szCs w:val="23"/>
                <w:cs/>
                <w:lang w:val="th-TH" w:bidi="th-TH"/>
              </w:rPr>
              <w:t xml:space="preserve">ธันวาคม </w:t>
            </w: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>2567</w:t>
            </w:r>
          </w:p>
        </w:tc>
        <w:tc>
          <w:tcPr>
            <w:tcW w:w="922" w:type="dxa"/>
            <w:vAlign w:val="bottom"/>
          </w:tcPr>
          <w:p w14:paraId="372E5324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 xml:space="preserve">30 </w:t>
            </w:r>
            <w:r>
              <w:rPr>
                <w:rFonts w:ascii="Angsana New" w:hAnsi="Angsana New"/>
                <w:spacing w:val="-5"/>
                <w:kern w:val="28"/>
                <w:sz w:val="23"/>
                <w:szCs w:val="23"/>
                <w:cs/>
                <w:lang w:val="th-TH" w:bidi="th-TH"/>
              </w:rPr>
              <w:t xml:space="preserve">มิถุนายน </w:t>
            </w: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>2568</w:t>
            </w:r>
          </w:p>
        </w:tc>
        <w:tc>
          <w:tcPr>
            <w:tcW w:w="923" w:type="dxa"/>
            <w:vAlign w:val="bottom"/>
          </w:tcPr>
          <w:p w14:paraId="073850DE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 xml:space="preserve">31 </w:t>
            </w:r>
            <w:r>
              <w:rPr>
                <w:rFonts w:ascii="Angsana New" w:hAnsi="Angsana New"/>
                <w:spacing w:val="-5"/>
                <w:kern w:val="28"/>
                <w:sz w:val="23"/>
                <w:szCs w:val="23"/>
                <w:cs/>
                <w:lang w:val="th-TH" w:bidi="th-TH"/>
              </w:rPr>
              <w:t xml:space="preserve">ธันวาคม </w:t>
            </w: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>2567</w:t>
            </w:r>
          </w:p>
        </w:tc>
        <w:tc>
          <w:tcPr>
            <w:tcW w:w="922" w:type="dxa"/>
            <w:vAlign w:val="bottom"/>
          </w:tcPr>
          <w:p w14:paraId="1682FE63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 xml:space="preserve">30 </w:t>
            </w:r>
            <w:r>
              <w:rPr>
                <w:rFonts w:ascii="Angsana New" w:hAnsi="Angsana New"/>
                <w:spacing w:val="-5"/>
                <w:kern w:val="28"/>
                <w:sz w:val="23"/>
                <w:szCs w:val="23"/>
                <w:cs/>
                <w:lang w:val="th-TH" w:bidi="th-TH"/>
              </w:rPr>
              <w:t xml:space="preserve">มิถุนายน </w:t>
            </w: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>2568</w:t>
            </w:r>
          </w:p>
        </w:tc>
        <w:tc>
          <w:tcPr>
            <w:tcW w:w="923" w:type="dxa"/>
            <w:vAlign w:val="bottom"/>
          </w:tcPr>
          <w:p w14:paraId="3A65D61C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 xml:space="preserve">31 </w:t>
            </w:r>
            <w:r>
              <w:rPr>
                <w:rFonts w:ascii="Angsana New" w:hAnsi="Angsana New"/>
                <w:spacing w:val="-5"/>
                <w:kern w:val="28"/>
                <w:sz w:val="23"/>
                <w:szCs w:val="23"/>
                <w:cs/>
                <w:lang w:val="th-TH" w:bidi="th-TH"/>
              </w:rPr>
              <w:t xml:space="preserve">ธันวาคม </w:t>
            </w: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>2567</w:t>
            </w:r>
          </w:p>
        </w:tc>
      </w:tr>
      <w:tr w14:paraId="710C1B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0" w:type="dxa"/>
            <w:vAlign w:val="bottom"/>
          </w:tcPr>
          <w:p w14:paraId="13B934D1">
            <w:pPr>
              <w:pStyle w:val="19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922" w:type="dxa"/>
            <w:vAlign w:val="bottom"/>
          </w:tcPr>
          <w:p w14:paraId="432BE8CD">
            <w:pPr>
              <w:jc w:val="center"/>
              <w:rPr>
                <w:rFonts w:ascii="Angsana New" w:hAnsi="Angsana New"/>
                <w:spacing w:val="-5"/>
                <w:kern w:val="28"/>
                <w:sz w:val="23"/>
                <w:szCs w:val="23"/>
                <w:u w:val="single"/>
              </w:rPr>
            </w:pPr>
          </w:p>
        </w:tc>
        <w:tc>
          <w:tcPr>
            <w:tcW w:w="923" w:type="dxa"/>
            <w:vAlign w:val="bottom"/>
          </w:tcPr>
          <w:p w14:paraId="068EE721">
            <w:pPr>
              <w:jc w:val="center"/>
              <w:rPr>
                <w:rFonts w:ascii="Angsana New" w:hAnsi="Angsana New"/>
                <w:spacing w:val="-5"/>
                <w:kern w:val="28"/>
                <w:sz w:val="23"/>
                <w:szCs w:val="23"/>
                <w:u w:val="single"/>
              </w:rPr>
            </w:pPr>
          </w:p>
        </w:tc>
        <w:tc>
          <w:tcPr>
            <w:tcW w:w="922" w:type="dxa"/>
            <w:vAlign w:val="bottom"/>
          </w:tcPr>
          <w:p w14:paraId="33458A9F">
            <w:pPr>
              <w:jc w:val="center"/>
              <w:rPr>
                <w:rFonts w:ascii="Angsana New" w:hAnsi="Angsana New"/>
                <w:spacing w:val="-5"/>
                <w:kern w:val="28"/>
                <w:sz w:val="23"/>
                <w:szCs w:val="23"/>
                <w:u w:val="single"/>
              </w:rPr>
            </w:pPr>
          </w:p>
        </w:tc>
        <w:tc>
          <w:tcPr>
            <w:tcW w:w="923" w:type="dxa"/>
            <w:vAlign w:val="bottom"/>
          </w:tcPr>
          <w:p w14:paraId="0DE3C0FE">
            <w:pPr>
              <w:jc w:val="center"/>
              <w:rPr>
                <w:rFonts w:ascii="Angsana New" w:hAnsi="Angsana New"/>
                <w:spacing w:val="-5"/>
                <w:kern w:val="28"/>
                <w:sz w:val="23"/>
                <w:szCs w:val="23"/>
                <w:u w:val="single"/>
              </w:rPr>
            </w:pPr>
          </w:p>
        </w:tc>
        <w:tc>
          <w:tcPr>
            <w:tcW w:w="922" w:type="dxa"/>
            <w:vAlign w:val="bottom"/>
          </w:tcPr>
          <w:p w14:paraId="756F91D5">
            <w:pPr>
              <w:jc w:val="center"/>
              <w:rPr>
                <w:rFonts w:ascii="Angsana New" w:hAnsi="Angsana New"/>
                <w:spacing w:val="-5"/>
                <w:kern w:val="28"/>
                <w:sz w:val="23"/>
                <w:szCs w:val="23"/>
                <w:u w:val="single"/>
              </w:rPr>
            </w:pPr>
          </w:p>
        </w:tc>
        <w:tc>
          <w:tcPr>
            <w:tcW w:w="923" w:type="dxa"/>
            <w:vAlign w:val="bottom"/>
          </w:tcPr>
          <w:p w14:paraId="543A961C">
            <w:pPr>
              <w:jc w:val="center"/>
              <w:rPr>
                <w:rFonts w:ascii="Angsana New" w:hAnsi="Angsana New"/>
                <w:spacing w:val="-5"/>
                <w:kern w:val="28"/>
                <w:sz w:val="23"/>
                <w:szCs w:val="23"/>
                <w:u w:val="single"/>
              </w:rPr>
            </w:pPr>
          </w:p>
        </w:tc>
        <w:tc>
          <w:tcPr>
            <w:tcW w:w="1845" w:type="dxa"/>
            <w:gridSpan w:val="2"/>
            <w:vAlign w:val="bottom"/>
          </w:tcPr>
          <w:p w14:paraId="43997436">
            <w:pPr>
              <w:ind w:right="-105"/>
              <w:jc w:val="right"/>
              <w:rPr>
                <w:rFonts w:ascii="Angsana New" w:hAnsi="Angsana New"/>
                <w:spacing w:val="-5"/>
                <w:kern w:val="28"/>
                <w:sz w:val="23"/>
                <w:szCs w:val="23"/>
                <w:u w:val="single"/>
              </w:rPr>
            </w:pP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>(</w:t>
            </w:r>
            <w:r>
              <w:rPr>
                <w:rFonts w:ascii="Angsana New" w:hAnsi="Angsana New"/>
                <w:spacing w:val="-5"/>
                <w:kern w:val="28"/>
                <w:sz w:val="23"/>
                <w:szCs w:val="23"/>
                <w:cs/>
                <w:lang w:val="th-TH" w:bidi="th-TH"/>
              </w:rPr>
              <w:t>ตรวจสอบแล้ว</w:t>
            </w: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>)</w:t>
            </w:r>
          </w:p>
        </w:tc>
      </w:tr>
      <w:tr w14:paraId="541FD2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0" w:type="dxa"/>
            <w:vAlign w:val="bottom"/>
          </w:tcPr>
          <w:p w14:paraId="2AB4A9DE">
            <w:pPr>
              <w:pStyle w:val="19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3"/>
                <w:szCs w:val="23"/>
              </w:rPr>
            </w:pPr>
            <w:r>
              <w:rPr>
                <w:rFonts w:ascii="Angsana New" w:hAnsi="Angsana New"/>
                <w:b/>
                <w:bCs/>
                <w:spacing w:val="-5"/>
                <w:kern w:val="28"/>
                <w:sz w:val="23"/>
                <w:szCs w:val="23"/>
                <w:cs/>
                <w:lang w:val="th-TH" w:bidi="th-TH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922" w:type="dxa"/>
          </w:tcPr>
          <w:p w14:paraId="6FE57300">
            <w:pPr>
              <w:pStyle w:val="19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923" w:type="dxa"/>
          </w:tcPr>
          <w:p w14:paraId="5079C088">
            <w:pPr>
              <w:pStyle w:val="19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922" w:type="dxa"/>
          </w:tcPr>
          <w:p w14:paraId="69DC1338">
            <w:pPr>
              <w:pStyle w:val="19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923" w:type="dxa"/>
          </w:tcPr>
          <w:p w14:paraId="3ADA482D">
            <w:pPr>
              <w:pStyle w:val="19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922" w:type="dxa"/>
            <w:vAlign w:val="bottom"/>
          </w:tcPr>
          <w:p w14:paraId="630FB159">
            <w:pPr>
              <w:pStyle w:val="19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923" w:type="dxa"/>
            <w:vAlign w:val="bottom"/>
          </w:tcPr>
          <w:p w14:paraId="6C139CB7">
            <w:pPr>
              <w:pStyle w:val="19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922" w:type="dxa"/>
            <w:vAlign w:val="bottom"/>
          </w:tcPr>
          <w:p w14:paraId="476FFC36">
            <w:pPr>
              <w:pStyle w:val="19"/>
              <w:tabs>
                <w:tab w:val="decimal" w:pos="610"/>
              </w:tabs>
              <w:spacing w:after="0"/>
              <w:ind w:left="0" w:right="-108"/>
              <w:jc w:val="right"/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923" w:type="dxa"/>
            <w:vAlign w:val="bottom"/>
          </w:tcPr>
          <w:p w14:paraId="2E2B7477">
            <w:pPr>
              <w:pStyle w:val="19"/>
              <w:tabs>
                <w:tab w:val="decimal" w:pos="610"/>
              </w:tabs>
              <w:spacing w:after="0"/>
              <w:ind w:left="0" w:right="-104"/>
              <w:jc w:val="center"/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</w:pPr>
          </w:p>
        </w:tc>
      </w:tr>
      <w:tr w14:paraId="7FBA36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0" w:type="dxa"/>
            <w:vAlign w:val="bottom"/>
          </w:tcPr>
          <w:p w14:paraId="63E2CBDB">
            <w:pPr>
              <w:ind w:left="342" w:right="-108" w:hanging="180"/>
              <w:rPr>
                <w:rFonts w:ascii="Angsana New" w:hAnsi="Angsana New"/>
                <w:spacing w:val="-5"/>
                <w:kern w:val="28"/>
                <w:sz w:val="23"/>
                <w:szCs w:val="23"/>
                <w:cs/>
              </w:rPr>
            </w:pPr>
            <w:r>
              <w:rPr>
                <w:rFonts w:ascii="Angsana New" w:hAnsi="Angsana New"/>
                <w:spacing w:val="-5"/>
                <w:kern w:val="28"/>
                <w:sz w:val="23"/>
                <w:szCs w:val="23"/>
                <w:cs/>
                <w:lang w:val="th-TH" w:bidi="th-TH"/>
              </w:rPr>
              <w:t>ที่ดิน</w:t>
            </w:r>
          </w:p>
        </w:tc>
        <w:tc>
          <w:tcPr>
            <w:tcW w:w="922" w:type="dxa"/>
            <w:vAlign w:val="bottom"/>
          </w:tcPr>
          <w:p w14:paraId="0EB37E8F">
            <w:pPr>
              <w:pStyle w:val="19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</w:pP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>-</w:t>
            </w:r>
          </w:p>
        </w:tc>
        <w:tc>
          <w:tcPr>
            <w:tcW w:w="923" w:type="dxa"/>
          </w:tcPr>
          <w:p w14:paraId="170AD9F1">
            <w:pPr>
              <w:pStyle w:val="19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</w:pP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>-</w:t>
            </w:r>
          </w:p>
        </w:tc>
        <w:tc>
          <w:tcPr>
            <w:tcW w:w="922" w:type="dxa"/>
          </w:tcPr>
          <w:p w14:paraId="1657A98D">
            <w:pPr>
              <w:pStyle w:val="19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</w:pP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>-</w:t>
            </w:r>
          </w:p>
        </w:tc>
        <w:tc>
          <w:tcPr>
            <w:tcW w:w="923" w:type="dxa"/>
          </w:tcPr>
          <w:p w14:paraId="3C104623">
            <w:pPr>
              <w:pStyle w:val="19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</w:pP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>-</w:t>
            </w:r>
          </w:p>
        </w:tc>
        <w:tc>
          <w:tcPr>
            <w:tcW w:w="922" w:type="dxa"/>
          </w:tcPr>
          <w:p w14:paraId="575F843B">
            <w:pPr>
              <w:pStyle w:val="19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</w:pP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>429</w:t>
            </w:r>
          </w:p>
        </w:tc>
        <w:tc>
          <w:tcPr>
            <w:tcW w:w="923" w:type="dxa"/>
          </w:tcPr>
          <w:p w14:paraId="0660AB45">
            <w:pPr>
              <w:pStyle w:val="19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</w:pP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>429</w:t>
            </w:r>
          </w:p>
        </w:tc>
        <w:tc>
          <w:tcPr>
            <w:tcW w:w="922" w:type="dxa"/>
          </w:tcPr>
          <w:p w14:paraId="459735C1">
            <w:pPr>
              <w:pStyle w:val="19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3"/>
                <w:szCs w:val="23"/>
                <w:cs/>
              </w:rPr>
            </w:pP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>429</w:t>
            </w:r>
          </w:p>
        </w:tc>
        <w:tc>
          <w:tcPr>
            <w:tcW w:w="923" w:type="dxa"/>
          </w:tcPr>
          <w:p w14:paraId="54F61616">
            <w:pPr>
              <w:pStyle w:val="19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3"/>
                <w:szCs w:val="23"/>
                <w:cs/>
              </w:rPr>
            </w:pPr>
            <w:r>
              <w:rPr>
                <w:rFonts w:ascii="Angsana New" w:hAnsi="Angsana New"/>
                <w:spacing w:val="-5"/>
                <w:kern w:val="28"/>
                <w:sz w:val="23"/>
                <w:szCs w:val="23"/>
              </w:rPr>
              <w:t>429</w:t>
            </w:r>
          </w:p>
        </w:tc>
      </w:tr>
    </w:tbl>
    <w:p w14:paraId="1DDEDCAB">
      <w:pPr>
        <w:spacing w:before="24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  <w:cs/>
          <w:lang w:val="th-TH" w:bidi="th-TH"/>
        </w:rPr>
        <w:t>ในระหว่างงวดปัจจุบัน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  <w:lang w:val="th-TH" w:bidi="th-TH"/>
        </w:rPr>
        <w:t>กิจการ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77948F95">
      <w:pPr>
        <w:pStyle w:val="3"/>
        <w:keepNext w:val="0"/>
        <w:widowControl w:val="0"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eastAsiaTheme="majorEastAsia"/>
        </w:rPr>
      </w:pPr>
      <w:r>
        <w:t>17.</w:t>
      </w:r>
      <w:r>
        <w:tab/>
      </w:r>
      <w:r>
        <w:rPr>
          <w:cs/>
          <w:lang w:val="th-TH" w:bidi="th-TH"/>
        </w:rPr>
        <w:t>การอนุมัติงบการเงินระหว่างกาล</w:t>
      </w:r>
    </w:p>
    <w:p w14:paraId="4DE6422A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 w:bidi="th-TH"/>
        </w:rPr>
        <w:t>งบการเงินระหว่างกาลนี้ได้รับอนุมัติให้ออกโดยคณะกรรมการบริษัทฯเมื่อวันที่</w:t>
      </w:r>
      <w:r>
        <w:rPr>
          <w:rFonts w:ascii="Angsana New" w:hAnsi="Angsana New"/>
          <w:sz w:val="32"/>
          <w:szCs w:val="32"/>
        </w:rPr>
        <w:t xml:space="preserve"> 14</w:t>
      </w:r>
      <w:r>
        <w:rPr>
          <w:rFonts w:hint="cs" w:ascii="Angsana New" w:hAnsi="Angsana New"/>
          <w:sz w:val="32"/>
          <w:szCs w:val="32"/>
          <w:cs/>
        </w:rPr>
        <w:t xml:space="preserve"> </w:t>
      </w:r>
      <w:r>
        <w:rPr>
          <w:rFonts w:hint="cs" w:ascii="Angsana New" w:hAnsi="Angsana New"/>
          <w:sz w:val="32"/>
          <w:szCs w:val="32"/>
          <w:cs/>
          <w:lang w:val="th-TH" w:bidi="th-TH"/>
        </w:rPr>
        <w:t>สิงหาคม</w:t>
      </w:r>
      <w:r>
        <w:rPr>
          <w:rFonts w:ascii="Angsana New" w:hAnsi="Angsana New"/>
          <w:sz w:val="32"/>
          <w:szCs w:val="32"/>
        </w:rPr>
        <w:t xml:space="preserve"> 2568</w:t>
      </w:r>
    </w:p>
    <w:sectPr>
      <w:pgSz w:w="11909" w:h="16834"/>
      <w:pgMar w:top="1296" w:right="1080" w:bottom="1080" w:left="1339" w:header="720" w:footer="55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TH Sarabun PSK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ngsana New">
    <w:panose1 w:val="02020603050405020304"/>
    <w:charset w:val="DE"/>
    <w:family w:val="roman"/>
    <w:pitch w:val="default"/>
    <w:sig w:usb0="81000003" w:usb1="00000000" w:usb2="00000000" w:usb3="00000000" w:csb0="0001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ordiaUPC">
    <w:panose1 w:val="020B0304020202020204"/>
    <w:charset w:val="00"/>
    <w:family w:val="swiss"/>
    <w:pitch w:val="default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EucrosiaUPC">
    <w:panose1 w:val="02020603050405020304"/>
    <w:charset w:val="00"/>
    <w:family w:val="roman"/>
    <w:pitch w:val="default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default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ngsana New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759285777"/>
      <w:docPartObj>
        <w:docPartGallery w:val="AutoText"/>
      </w:docPartObj>
    </w:sdtPr>
    <w:sdtEndPr>
      <w:rPr>
        <w:rFonts w:ascii="Angsana New" w:hAnsi="Angsana New"/>
        <w:sz w:val="32"/>
        <w:szCs w:val="32"/>
      </w:rPr>
    </w:sdtEndPr>
    <w:sdtContent>
      <w:p w14:paraId="16F45167">
        <w:pPr>
          <w:pStyle w:val="26"/>
          <w:jc w:val="right"/>
          <w:rPr>
            <w:rFonts w:ascii="Angsana New" w:hAnsi="Angsana New"/>
            <w:sz w:val="32"/>
            <w:szCs w:val="32"/>
          </w:rPr>
        </w:pPr>
        <w:r>
          <w:rPr>
            <w:rFonts w:ascii="Angsana New" w:hAnsi="Angsana New"/>
            <w:sz w:val="32"/>
            <w:szCs w:val="32"/>
          </w:rPr>
          <w:fldChar w:fldCharType="begin"/>
        </w:r>
        <w:r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sz w:val="32"/>
            <w:szCs w:val="32"/>
          </w:rPr>
          <w:t>16</w:t>
        </w:r>
        <w:r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1AEF84">
    <w:pPr>
      <w:pStyle w:val="2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9FE6D3">
    <w:pPr>
      <w:pStyle w:val="2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FCA7D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</w:rPr>
    </w:pPr>
    <w:r>
      <w:rPr>
        <w:rFonts w:hint="cs" w:ascii="Angsana New" w:hAnsi="Angsana New"/>
        <w:sz w:val="32"/>
        <w:szCs w:val="32"/>
        <w:cs/>
      </w:rPr>
      <w:t>(</w:t>
    </w:r>
    <w:r>
      <w:rPr>
        <w:rFonts w:hint="cs" w:ascii="Angsana New" w:hAnsi="Angsana New"/>
        <w:sz w:val="32"/>
        <w:szCs w:val="32"/>
        <w:cs/>
        <w:lang w:val="th-TH" w:bidi="th-TH"/>
      </w:rPr>
      <w:t>ยังไม่ได้ตรวจสอบ แต่สอบทานแล้ว</w:t>
    </w:r>
    <w:r>
      <w:rPr>
        <w:rFonts w:hint="cs" w:ascii="Angsana New" w:hAnsi="Angsana New"/>
        <w:sz w:val="32"/>
        <w:szCs w:val="32"/>
        <w:cs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4E2288">
    <w:pPr>
      <w:pStyle w:val="2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B5ED43">
    <w:pPr>
      <w:pStyle w:val="2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9F18F6"/>
    <w:multiLevelType w:val="multilevel"/>
    <w:tmpl w:val="429F18F6"/>
    <w:lvl w:ilvl="0" w:tentative="0">
      <w:start w:val="1"/>
      <w:numFmt w:val="thaiLetters"/>
      <w:lvlText w:val="%1)"/>
      <w:lvlJc w:val="left"/>
      <w:pPr>
        <w:ind w:left="6600" w:hanging="57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7110" w:hanging="360"/>
      </w:pPr>
    </w:lvl>
    <w:lvl w:ilvl="2" w:tentative="0">
      <w:start w:val="1"/>
      <w:numFmt w:val="lowerRoman"/>
      <w:lvlText w:val="%3."/>
      <w:lvlJc w:val="right"/>
      <w:pPr>
        <w:ind w:left="7830" w:hanging="180"/>
      </w:pPr>
    </w:lvl>
    <w:lvl w:ilvl="3" w:tentative="0">
      <w:start w:val="1"/>
      <w:numFmt w:val="decimal"/>
      <w:lvlText w:val="%4."/>
      <w:lvlJc w:val="left"/>
      <w:pPr>
        <w:ind w:left="8550" w:hanging="360"/>
      </w:pPr>
    </w:lvl>
    <w:lvl w:ilvl="4" w:tentative="0">
      <w:start w:val="1"/>
      <w:numFmt w:val="lowerLetter"/>
      <w:lvlText w:val="%5."/>
      <w:lvlJc w:val="left"/>
      <w:pPr>
        <w:ind w:left="9270" w:hanging="360"/>
      </w:pPr>
    </w:lvl>
    <w:lvl w:ilvl="5" w:tentative="0">
      <w:start w:val="1"/>
      <w:numFmt w:val="lowerRoman"/>
      <w:lvlText w:val="%6."/>
      <w:lvlJc w:val="right"/>
      <w:pPr>
        <w:ind w:left="9990" w:hanging="180"/>
      </w:pPr>
    </w:lvl>
    <w:lvl w:ilvl="6" w:tentative="0">
      <w:start w:val="1"/>
      <w:numFmt w:val="decimal"/>
      <w:lvlText w:val="%7."/>
      <w:lvlJc w:val="left"/>
      <w:pPr>
        <w:ind w:left="10710" w:hanging="360"/>
      </w:pPr>
    </w:lvl>
    <w:lvl w:ilvl="7" w:tentative="0">
      <w:start w:val="1"/>
      <w:numFmt w:val="lowerLetter"/>
      <w:lvlText w:val="%8."/>
      <w:lvlJc w:val="left"/>
      <w:pPr>
        <w:ind w:left="11430" w:hanging="360"/>
      </w:pPr>
    </w:lvl>
    <w:lvl w:ilvl="8" w:tentative="0">
      <w:start w:val="1"/>
      <w:numFmt w:val="lowerRoman"/>
      <w:lvlText w:val="%9."/>
      <w:lvlJc w:val="right"/>
      <w:pPr>
        <w:ind w:left="121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rawingGridHorizontalSpacing w:val="120"/>
  <w:displayHorizontalDrawingGridEvery w:val="2"/>
  <w:displayVerticalDrawingGridEvery w:val="2"/>
  <w:characterSpacingControl w:val="doNotCompress"/>
  <w:compat>
    <w:spaceForUL/>
    <w:balanceSingleByteDoubleByteWidth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2DB"/>
    <w:rsid w:val="00000377"/>
    <w:rsid w:val="0000054D"/>
    <w:rsid w:val="000006E0"/>
    <w:rsid w:val="000009A7"/>
    <w:rsid w:val="00000A5C"/>
    <w:rsid w:val="00000C99"/>
    <w:rsid w:val="00000CC5"/>
    <w:rsid w:val="00000D53"/>
    <w:rsid w:val="000010B5"/>
    <w:rsid w:val="000013DB"/>
    <w:rsid w:val="000016FC"/>
    <w:rsid w:val="00001B1E"/>
    <w:rsid w:val="00001B26"/>
    <w:rsid w:val="00001BBC"/>
    <w:rsid w:val="00001F99"/>
    <w:rsid w:val="00002C62"/>
    <w:rsid w:val="000033D3"/>
    <w:rsid w:val="000034D8"/>
    <w:rsid w:val="00003516"/>
    <w:rsid w:val="00003533"/>
    <w:rsid w:val="00003EB5"/>
    <w:rsid w:val="00004041"/>
    <w:rsid w:val="000040EE"/>
    <w:rsid w:val="0000445F"/>
    <w:rsid w:val="0000487D"/>
    <w:rsid w:val="000051E6"/>
    <w:rsid w:val="00005414"/>
    <w:rsid w:val="00005566"/>
    <w:rsid w:val="000055DB"/>
    <w:rsid w:val="000058A0"/>
    <w:rsid w:val="00005987"/>
    <w:rsid w:val="00005A77"/>
    <w:rsid w:val="00005AF9"/>
    <w:rsid w:val="000063E3"/>
    <w:rsid w:val="000065A7"/>
    <w:rsid w:val="00006A16"/>
    <w:rsid w:val="00006D8D"/>
    <w:rsid w:val="00006E00"/>
    <w:rsid w:val="00006EA1"/>
    <w:rsid w:val="00006FCE"/>
    <w:rsid w:val="00007454"/>
    <w:rsid w:val="00007531"/>
    <w:rsid w:val="000075E1"/>
    <w:rsid w:val="0000776B"/>
    <w:rsid w:val="0000788B"/>
    <w:rsid w:val="00007B1D"/>
    <w:rsid w:val="00007CEB"/>
    <w:rsid w:val="00007DAE"/>
    <w:rsid w:val="00007E73"/>
    <w:rsid w:val="00007FC1"/>
    <w:rsid w:val="000107E5"/>
    <w:rsid w:val="00010BF4"/>
    <w:rsid w:val="00010E26"/>
    <w:rsid w:val="0001135F"/>
    <w:rsid w:val="0001143F"/>
    <w:rsid w:val="000115D3"/>
    <w:rsid w:val="00011632"/>
    <w:rsid w:val="00011655"/>
    <w:rsid w:val="000118EB"/>
    <w:rsid w:val="00011BAB"/>
    <w:rsid w:val="000120D9"/>
    <w:rsid w:val="00012693"/>
    <w:rsid w:val="00012765"/>
    <w:rsid w:val="000128EC"/>
    <w:rsid w:val="00012CD9"/>
    <w:rsid w:val="00012D47"/>
    <w:rsid w:val="0001301D"/>
    <w:rsid w:val="0001317E"/>
    <w:rsid w:val="00013202"/>
    <w:rsid w:val="000133A2"/>
    <w:rsid w:val="000133F3"/>
    <w:rsid w:val="00013A3A"/>
    <w:rsid w:val="00013DE7"/>
    <w:rsid w:val="00013E12"/>
    <w:rsid w:val="00014093"/>
    <w:rsid w:val="00014511"/>
    <w:rsid w:val="0001461F"/>
    <w:rsid w:val="000149AF"/>
    <w:rsid w:val="00014B82"/>
    <w:rsid w:val="00014C05"/>
    <w:rsid w:val="00014FDA"/>
    <w:rsid w:val="00014FF2"/>
    <w:rsid w:val="00015D05"/>
    <w:rsid w:val="00015F04"/>
    <w:rsid w:val="00016544"/>
    <w:rsid w:val="00016888"/>
    <w:rsid w:val="00016E76"/>
    <w:rsid w:val="000172ED"/>
    <w:rsid w:val="0001735B"/>
    <w:rsid w:val="000174F1"/>
    <w:rsid w:val="000175C8"/>
    <w:rsid w:val="00017608"/>
    <w:rsid w:val="0001760D"/>
    <w:rsid w:val="00017797"/>
    <w:rsid w:val="00017DCD"/>
    <w:rsid w:val="00017EDD"/>
    <w:rsid w:val="000202CA"/>
    <w:rsid w:val="000203AB"/>
    <w:rsid w:val="00020727"/>
    <w:rsid w:val="000208CE"/>
    <w:rsid w:val="00020B97"/>
    <w:rsid w:val="00020E2E"/>
    <w:rsid w:val="0002115C"/>
    <w:rsid w:val="00021311"/>
    <w:rsid w:val="00021449"/>
    <w:rsid w:val="0002164F"/>
    <w:rsid w:val="00021A02"/>
    <w:rsid w:val="00021C05"/>
    <w:rsid w:val="00022486"/>
    <w:rsid w:val="00022A10"/>
    <w:rsid w:val="00023082"/>
    <w:rsid w:val="0002324A"/>
    <w:rsid w:val="00023291"/>
    <w:rsid w:val="000236FB"/>
    <w:rsid w:val="00023D9C"/>
    <w:rsid w:val="000240BF"/>
    <w:rsid w:val="00024180"/>
    <w:rsid w:val="00024277"/>
    <w:rsid w:val="0002469A"/>
    <w:rsid w:val="00024B62"/>
    <w:rsid w:val="00024CEB"/>
    <w:rsid w:val="00024E3E"/>
    <w:rsid w:val="0002510F"/>
    <w:rsid w:val="000252B2"/>
    <w:rsid w:val="00025956"/>
    <w:rsid w:val="00025A6C"/>
    <w:rsid w:val="00025B66"/>
    <w:rsid w:val="00025C45"/>
    <w:rsid w:val="00025D75"/>
    <w:rsid w:val="00026053"/>
    <w:rsid w:val="00026060"/>
    <w:rsid w:val="000262C6"/>
    <w:rsid w:val="0002681A"/>
    <w:rsid w:val="000272EA"/>
    <w:rsid w:val="000273B5"/>
    <w:rsid w:val="0002742C"/>
    <w:rsid w:val="000275D5"/>
    <w:rsid w:val="0002767E"/>
    <w:rsid w:val="000279A0"/>
    <w:rsid w:val="00027AE7"/>
    <w:rsid w:val="00027BB2"/>
    <w:rsid w:val="00027CA6"/>
    <w:rsid w:val="00027D62"/>
    <w:rsid w:val="00027E4A"/>
    <w:rsid w:val="00030224"/>
    <w:rsid w:val="000304A4"/>
    <w:rsid w:val="000304C3"/>
    <w:rsid w:val="00030758"/>
    <w:rsid w:val="0003093C"/>
    <w:rsid w:val="00030D56"/>
    <w:rsid w:val="00031841"/>
    <w:rsid w:val="0003190B"/>
    <w:rsid w:val="0003197C"/>
    <w:rsid w:val="00031A01"/>
    <w:rsid w:val="00032225"/>
    <w:rsid w:val="000325DA"/>
    <w:rsid w:val="00032AF8"/>
    <w:rsid w:val="00032C69"/>
    <w:rsid w:val="00032EA4"/>
    <w:rsid w:val="00032F42"/>
    <w:rsid w:val="00033158"/>
    <w:rsid w:val="0003334B"/>
    <w:rsid w:val="00033355"/>
    <w:rsid w:val="00033573"/>
    <w:rsid w:val="00033ED3"/>
    <w:rsid w:val="00034164"/>
    <w:rsid w:val="00034312"/>
    <w:rsid w:val="0003442B"/>
    <w:rsid w:val="00034656"/>
    <w:rsid w:val="00034894"/>
    <w:rsid w:val="00034AB6"/>
    <w:rsid w:val="00035013"/>
    <w:rsid w:val="0003545A"/>
    <w:rsid w:val="00035788"/>
    <w:rsid w:val="00035B8E"/>
    <w:rsid w:val="00035F5E"/>
    <w:rsid w:val="00036224"/>
    <w:rsid w:val="000366F1"/>
    <w:rsid w:val="00036B62"/>
    <w:rsid w:val="00036D4D"/>
    <w:rsid w:val="00036F65"/>
    <w:rsid w:val="0003724F"/>
    <w:rsid w:val="0003728D"/>
    <w:rsid w:val="000374C4"/>
    <w:rsid w:val="000375E3"/>
    <w:rsid w:val="000376E3"/>
    <w:rsid w:val="00037A15"/>
    <w:rsid w:val="00037B02"/>
    <w:rsid w:val="0004010F"/>
    <w:rsid w:val="0004021B"/>
    <w:rsid w:val="0004040F"/>
    <w:rsid w:val="00040A3D"/>
    <w:rsid w:val="00040ACA"/>
    <w:rsid w:val="00040BE3"/>
    <w:rsid w:val="00040C68"/>
    <w:rsid w:val="00041473"/>
    <w:rsid w:val="00041682"/>
    <w:rsid w:val="00041971"/>
    <w:rsid w:val="00041CB0"/>
    <w:rsid w:val="000420AF"/>
    <w:rsid w:val="00042273"/>
    <w:rsid w:val="000424D6"/>
    <w:rsid w:val="00042538"/>
    <w:rsid w:val="000425A1"/>
    <w:rsid w:val="000425D0"/>
    <w:rsid w:val="00042639"/>
    <w:rsid w:val="00042869"/>
    <w:rsid w:val="0004293E"/>
    <w:rsid w:val="00043884"/>
    <w:rsid w:val="00043965"/>
    <w:rsid w:val="00043E62"/>
    <w:rsid w:val="0004412C"/>
    <w:rsid w:val="00044362"/>
    <w:rsid w:val="000443EF"/>
    <w:rsid w:val="00044579"/>
    <w:rsid w:val="000445EA"/>
    <w:rsid w:val="00044A5B"/>
    <w:rsid w:val="00044DD1"/>
    <w:rsid w:val="00045050"/>
    <w:rsid w:val="0004523F"/>
    <w:rsid w:val="000453C9"/>
    <w:rsid w:val="000460E6"/>
    <w:rsid w:val="00046175"/>
    <w:rsid w:val="0004624A"/>
    <w:rsid w:val="0004635E"/>
    <w:rsid w:val="0004660D"/>
    <w:rsid w:val="00046CE0"/>
    <w:rsid w:val="00046DB8"/>
    <w:rsid w:val="00046DFC"/>
    <w:rsid w:val="000471E1"/>
    <w:rsid w:val="0004729D"/>
    <w:rsid w:val="00047300"/>
    <w:rsid w:val="00047839"/>
    <w:rsid w:val="000478FC"/>
    <w:rsid w:val="00047B9D"/>
    <w:rsid w:val="00047E34"/>
    <w:rsid w:val="00047F4A"/>
    <w:rsid w:val="00047F73"/>
    <w:rsid w:val="000501A2"/>
    <w:rsid w:val="00050285"/>
    <w:rsid w:val="000503EB"/>
    <w:rsid w:val="0005067C"/>
    <w:rsid w:val="00050933"/>
    <w:rsid w:val="000509E3"/>
    <w:rsid w:val="00050ABD"/>
    <w:rsid w:val="00050ACB"/>
    <w:rsid w:val="00050CFA"/>
    <w:rsid w:val="000510EE"/>
    <w:rsid w:val="00051137"/>
    <w:rsid w:val="00051169"/>
    <w:rsid w:val="000518DF"/>
    <w:rsid w:val="00051972"/>
    <w:rsid w:val="00051A25"/>
    <w:rsid w:val="00051A50"/>
    <w:rsid w:val="00051D99"/>
    <w:rsid w:val="00052020"/>
    <w:rsid w:val="0005202D"/>
    <w:rsid w:val="0005217D"/>
    <w:rsid w:val="00052401"/>
    <w:rsid w:val="00052560"/>
    <w:rsid w:val="0005263E"/>
    <w:rsid w:val="0005292F"/>
    <w:rsid w:val="0005348C"/>
    <w:rsid w:val="00053562"/>
    <w:rsid w:val="00053C19"/>
    <w:rsid w:val="00053C83"/>
    <w:rsid w:val="00053F92"/>
    <w:rsid w:val="00053FB5"/>
    <w:rsid w:val="00053FDF"/>
    <w:rsid w:val="000542B8"/>
    <w:rsid w:val="0005460E"/>
    <w:rsid w:val="000547C7"/>
    <w:rsid w:val="00055120"/>
    <w:rsid w:val="000553AB"/>
    <w:rsid w:val="00055452"/>
    <w:rsid w:val="000558ED"/>
    <w:rsid w:val="00055A39"/>
    <w:rsid w:val="00055F85"/>
    <w:rsid w:val="00055F91"/>
    <w:rsid w:val="0005630A"/>
    <w:rsid w:val="00056740"/>
    <w:rsid w:val="00056C22"/>
    <w:rsid w:val="00056EF9"/>
    <w:rsid w:val="00057195"/>
    <w:rsid w:val="0005792B"/>
    <w:rsid w:val="00057BC0"/>
    <w:rsid w:val="00057DCA"/>
    <w:rsid w:val="00060274"/>
    <w:rsid w:val="0006073E"/>
    <w:rsid w:val="00060765"/>
    <w:rsid w:val="00060816"/>
    <w:rsid w:val="00060F69"/>
    <w:rsid w:val="0006144E"/>
    <w:rsid w:val="000614BF"/>
    <w:rsid w:val="00062326"/>
    <w:rsid w:val="00062383"/>
    <w:rsid w:val="000625D1"/>
    <w:rsid w:val="00062843"/>
    <w:rsid w:val="0006293F"/>
    <w:rsid w:val="00062C0F"/>
    <w:rsid w:val="00062D9E"/>
    <w:rsid w:val="00062EDE"/>
    <w:rsid w:val="00063081"/>
    <w:rsid w:val="000632A0"/>
    <w:rsid w:val="0006356C"/>
    <w:rsid w:val="00063764"/>
    <w:rsid w:val="00063BBC"/>
    <w:rsid w:val="00063EFD"/>
    <w:rsid w:val="00064252"/>
    <w:rsid w:val="00064408"/>
    <w:rsid w:val="000644A2"/>
    <w:rsid w:val="000644DA"/>
    <w:rsid w:val="0006462C"/>
    <w:rsid w:val="000647F3"/>
    <w:rsid w:val="00064850"/>
    <w:rsid w:val="000648E8"/>
    <w:rsid w:val="0006491A"/>
    <w:rsid w:val="00064AE5"/>
    <w:rsid w:val="00064B89"/>
    <w:rsid w:val="00064D9E"/>
    <w:rsid w:val="0006503B"/>
    <w:rsid w:val="00065173"/>
    <w:rsid w:val="00065262"/>
    <w:rsid w:val="000653A0"/>
    <w:rsid w:val="000656C0"/>
    <w:rsid w:val="0006570F"/>
    <w:rsid w:val="0006584A"/>
    <w:rsid w:val="00065B7A"/>
    <w:rsid w:val="00065DCF"/>
    <w:rsid w:val="00066460"/>
    <w:rsid w:val="00066589"/>
    <w:rsid w:val="000665C4"/>
    <w:rsid w:val="00066756"/>
    <w:rsid w:val="00066785"/>
    <w:rsid w:val="000668C1"/>
    <w:rsid w:val="00066986"/>
    <w:rsid w:val="00066A24"/>
    <w:rsid w:val="00067231"/>
    <w:rsid w:val="000675A6"/>
    <w:rsid w:val="00067EFE"/>
    <w:rsid w:val="00070045"/>
    <w:rsid w:val="00070977"/>
    <w:rsid w:val="00070A06"/>
    <w:rsid w:val="00070A3E"/>
    <w:rsid w:val="00070A96"/>
    <w:rsid w:val="00070B15"/>
    <w:rsid w:val="00070E75"/>
    <w:rsid w:val="00070EEB"/>
    <w:rsid w:val="00070F8E"/>
    <w:rsid w:val="0007101F"/>
    <w:rsid w:val="0007106C"/>
    <w:rsid w:val="00071132"/>
    <w:rsid w:val="000715E3"/>
    <w:rsid w:val="000719F8"/>
    <w:rsid w:val="0007273C"/>
    <w:rsid w:val="000728CD"/>
    <w:rsid w:val="00072D82"/>
    <w:rsid w:val="00072E84"/>
    <w:rsid w:val="0007371F"/>
    <w:rsid w:val="00073A99"/>
    <w:rsid w:val="00073AFF"/>
    <w:rsid w:val="00073B31"/>
    <w:rsid w:val="00073EE4"/>
    <w:rsid w:val="00073FA9"/>
    <w:rsid w:val="0007423B"/>
    <w:rsid w:val="0007440A"/>
    <w:rsid w:val="00074A13"/>
    <w:rsid w:val="00074AA9"/>
    <w:rsid w:val="00074B3C"/>
    <w:rsid w:val="00074E6E"/>
    <w:rsid w:val="00074F7A"/>
    <w:rsid w:val="00075033"/>
    <w:rsid w:val="000750AB"/>
    <w:rsid w:val="000751A2"/>
    <w:rsid w:val="00075368"/>
    <w:rsid w:val="0007589D"/>
    <w:rsid w:val="00076077"/>
    <w:rsid w:val="000764C7"/>
    <w:rsid w:val="00076779"/>
    <w:rsid w:val="000767B3"/>
    <w:rsid w:val="00076EE3"/>
    <w:rsid w:val="00076F38"/>
    <w:rsid w:val="00077035"/>
    <w:rsid w:val="0007704A"/>
    <w:rsid w:val="00077210"/>
    <w:rsid w:val="0007721C"/>
    <w:rsid w:val="0007727F"/>
    <w:rsid w:val="00077529"/>
    <w:rsid w:val="00077718"/>
    <w:rsid w:val="00077756"/>
    <w:rsid w:val="000777A9"/>
    <w:rsid w:val="0007787A"/>
    <w:rsid w:val="00077D28"/>
    <w:rsid w:val="00077FC6"/>
    <w:rsid w:val="00080289"/>
    <w:rsid w:val="00080ECD"/>
    <w:rsid w:val="00081532"/>
    <w:rsid w:val="000815FD"/>
    <w:rsid w:val="00081747"/>
    <w:rsid w:val="00081A1E"/>
    <w:rsid w:val="00081ABE"/>
    <w:rsid w:val="000820DD"/>
    <w:rsid w:val="0008260A"/>
    <w:rsid w:val="000828AC"/>
    <w:rsid w:val="00082908"/>
    <w:rsid w:val="00082CB7"/>
    <w:rsid w:val="00082CF5"/>
    <w:rsid w:val="000830AD"/>
    <w:rsid w:val="0008397E"/>
    <w:rsid w:val="00084034"/>
    <w:rsid w:val="000840E1"/>
    <w:rsid w:val="0008449E"/>
    <w:rsid w:val="00084D35"/>
    <w:rsid w:val="000853C2"/>
    <w:rsid w:val="00085427"/>
    <w:rsid w:val="000859E9"/>
    <w:rsid w:val="00086743"/>
    <w:rsid w:val="00086917"/>
    <w:rsid w:val="00086991"/>
    <w:rsid w:val="0008699D"/>
    <w:rsid w:val="00086F34"/>
    <w:rsid w:val="000870D6"/>
    <w:rsid w:val="00087122"/>
    <w:rsid w:val="0008722E"/>
    <w:rsid w:val="0008755D"/>
    <w:rsid w:val="0008756B"/>
    <w:rsid w:val="0008765E"/>
    <w:rsid w:val="00087A41"/>
    <w:rsid w:val="00087CE8"/>
    <w:rsid w:val="00087DEB"/>
    <w:rsid w:val="00087EBC"/>
    <w:rsid w:val="000900C1"/>
    <w:rsid w:val="000907A8"/>
    <w:rsid w:val="000908F6"/>
    <w:rsid w:val="00090930"/>
    <w:rsid w:val="00090E44"/>
    <w:rsid w:val="00090F78"/>
    <w:rsid w:val="000916F9"/>
    <w:rsid w:val="00091AB2"/>
    <w:rsid w:val="00091ADE"/>
    <w:rsid w:val="00092047"/>
    <w:rsid w:val="0009215B"/>
    <w:rsid w:val="00092245"/>
    <w:rsid w:val="00092415"/>
    <w:rsid w:val="0009252B"/>
    <w:rsid w:val="00092586"/>
    <w:rsid w:val="00092AE5"/>
    <w:rsid w:val="00092B59"/>
    <w:rsid w:val="00093098"/>
    <w:rsid w:val="0009331D"/>
    <w:rsid w:val="00093CFE"/>
    <w:rsid w:val="00093EDE"/>
    <w:rsid w:val="0009434B"/>
    <w:rsid w:val="000943C8"/>
    <w:rsid w:val="000947DA"/>
    <w:rsid w:val="00095086"/>
    <w:rsid w:val="00095AA2"/>
    <w:rsid w:val="00095AE8"/>
    <w:rsid w:val="00095B5B"/>
    <w:rsid w:val="000968F7"/>
    <w:rsid w:val="00096901"/>
    <w:rsid w:val="00096B28"/>
    <w:rsid w:val="0009721B"/>
    <w:rsid w:val="0009721F"/>
    <w:rsid w:val="000976BA"/>
    <w:rsid w:val="00097C36"/>
    <w:rsid w:val="00097F1D"/>
    <w:rsid w:val="000A017D"/>
    <w:rsid w:val="000A0E66"/>
    <w:rsid w:val="000A1BF5"/>
    <w:rsid w:val="000A1D5B"/>
    <w:rsid w:val="000A20CB"/>
    <w:rsid w:val="000A21F9"/>
    <w:rsid w:val="000A2369"/>
    <w:rsid w:val="000A2513"/>
    <w:rsid w:val="000A25E3"/>
    <w:rsid w:val="000A2B1D"/>
    <w:rsid w:val="000A2B98"/>
    <w:rsid w:val="000A2C53"/>
    <w:rsid w:val="000A31EF"/>
    <w:rsid w:val="000A4206"/>
    <w:rsid w:val="000A4448"/>
    <w:rsid w:val="000A46B0"/>
    <w:rsid w:val="000A4A48"/>
    <w:rsid w:val="000A4E2A"/>
    <w:rsid w:val="000A4FF4"/>
    <w:rsid w:val="000A56B9"/>
    <w:rsid w:val="000A58F7"/>
    <w:rsid w:val="000A5BB3"/>
    <w:rsid w:val="000A617B"/>
    <w:rsid w:val="000A66AC"/>
    <w:rsid w:val="000A6799"/>
    <w:rsid w:val="000A68A0"/>
    <w:rsid w:val="000A6B33"/>
    <w:rsid w:val="000A6BDA"/>
    <w:rsid w:val="000A6C74"/>
    <w:rsid w:val="000A6D98"/>
    <w:rsid w:val="000A6DA1"/>
    <w:rsid w:val="000A6E1A"/>
    <w:rsid w:val="000A6F6C"/>
    <w:rsid w:val="000A70D2"/>
    <w:rsid w:val="000A7195"/>
    <w:rsid w:val="000A7283"/>
    <w:rsid w:val="000A7420"/>
    <w:rsid w:val="000A7441"/>
    <w:rsid w:val="000A7474"/>
    <w:rsid w:val="000A790C"/>
    <w:rsid w:val="000A7D4F"/>
    <w:rsid w:val="000B033F"/>
    <w:rsid w:val="000B07E2"/>
    <w:rsid w:val="000B0D23"/>
    <w:rsid w:val="000B10C4"/>
    <w:rsid w:val="000B1792"/>
    <w:rsid w:val="000B1CA0"/>
    <w:rsid w:val="000B2095"/>
    <w:rsid w:val="000B214F"/>
    <w:rsid w:val="000B2921"/>
    <w:rsid w:val="000B2F81"/>
    <w:rsid w:val="000B3273"/>
    <w:rsid w:val="000B330E"/>
    <w:rsid w:val="000B44D5"/>
    <w:rsid w:val="000B4593"/>
    <w:rsid w:val="000B45D5"/>
    <w:rsid w:val="000B4680"/>
    <w:rsid w:val="000B4A52"/>
    <w:rsid w:val="000B4CE0"/>
    <w:rsid w:val="000B52C1"/>
    <w:rsid w:val="000B54C0"/>
    <w:rsid w:val="000B5503"/>
    <w:rsid w:val="000B57E8"/>
    <w:rsid w:val="000B5844"/>
    <w:rsid w:val="000B58EF"/>
    <w:rsid w:val="000B5C9C"/>
    <w:rsid w:val="000B638F"/>
    <w:rsid w:val="000B6749"/>
    <w:rsid w:val="000B6920"/>
    <w:rsid w:val="000B697D"/>
    <w:rsid w:val="000B6C4B"/>
    <w:rsid w:val="000B6D2D"/>
    <w:rsid w:val="000B6F10"/>
    <w:rsid w:val="000B766D"/>
    <w:rsid w:val="000B78AB"/>
    <w:rsid w:val="000B7955"/>
    <w:rsid w:val="000C0160"/>
    <w:rsid w:val="000C067D"/>
    <w:rsid w:val="000C0AFC"/>
    <w:rsid w:val="000C0BD3"/>
    <w:rsid w:val="000C11C2"/>
    <w:rsid w:val="000C1334"/>
    <w:rsid w:val="000C1339"/>
    <w:rsid w:val="000C1494"/>
    <w:rsid w:val="000C154E"/>
    <w:rsid w:val="000C171E"/>
    <w:rsid w:val="000C179A"/>
    <w:rsid w:val="000C18D5"/>
    <w:rsid w:val="000C19D5"/>
    <w:rsid w:val="000C1B91"/>
    <w:rsid w:val="000C2218"/>
    <w:rsid w:val="000C2910"/>
    <w:rsid w:val="000C2AA9"/>
    <w:rsid w:val="000C2EFE"/>
    <w:rsid w:val="000C3747"/>
    <w:rsid w:val="000C3962"/>
    <w:rsid w:val="000C39B6"/>
    <w:rsid w:val="000C3ADD"/>
    <w:rsid w:val="000C4251"/>
    <w:rsid w:val="000C427C"/>
    <w:rsid w:val="000C429F"/>
    <w:rsid w:val="000C475E"/>
    <w:rsid w:val="000C4D73"/>
    <w:rsid w:val="000C5036"/>
    <w:rsid w:val="000C52B1"/>
    <w:rsid w:val="000C553C"/>
    <w:rsid w:val="000C5861"/>
    <w:rsid w:val="000C5C97"/>
    <w:rsid w:val="000C5D86"/>
    <w:rsid w:val="000C5E94"/>
    <w:rsid w:val="000C617D"/>
    <w:rsid w:val="000C634D"/>
    <w:rsid w:val="000C634E"/>
    <w:rsid w:val="000C66D3"/>
    <w:rsid w:val="000C6C14"/>
    <w:rsid w:val="000C6C93"/>
    <w:rsid w:val="000C6E37"/>
    <w:rsid w:val="000C70D0"/>
    <w:rsid w:val="000C76F1"/>
    <w:rsid w:val="000C796F"/>
    <w:rsid w:val="000C7999"/>
    <w:rsid w:val="000C7C60"/>
    <w:rsid w:val="000C7CB6"/>
    <w:rsid w:val="000D0085"/>
    <w:rsid w:val="000D0642"/>
    <w:rsid w:val="000D0C25"/>
    <w:rsid w:val="000D0CC7"/>
    <w:rsid w:val="000D118A"/>
    <w:rsid w:val="000D22C4"/>
    <w:rsid w:val="000D25A1"/>
    <w:rsid w:val="000D2734"/>
    <w:rsid w:val="000D283F"/>
    <w:rsid w:val="000D2B50"/>
    <w:rsid w:val="000D3796"/>
    <w:rsid w:val="000D3E53"/>
    <w:rsid w:val="000D3E7E"/>
    <w:rsid w:val="000D3F74"/>
    <w:rsid w:val="000D3FDC"/>
    <w:rsid w:val="000D40CB"/>
    <w:rsid w:val="000D4202"/>
    <w:rsid w:val="000D4BE7"/>
    <w:rsid w:val="000D4D7D"/>
    <w:rsid w:val="000D4E52"/>
    <w:rsid w:val="000D55A8"/>
    <w:rsid w:val="000D5611"/>
    <w:rsid w:val="000D5B94"/>
    <w:rsid w:val="000D5EA3"/>
    <w:rsid w:val="000D603F"/>
    <w:rsid w:val="000D606A"/>
    <w:rsid w:val="000D6126"/>
    <w:rsid w:val="000D656F"/>
    <w:rsid w:val="000D65BC"/>
    <w:rsid w:val="000D66D6"/>
    <w:rsid w:val="000D6ABB"/>
    <w:rsid w:val="000D6AC1"/>
    <w:rsid w:val="000D71AD"/>
    <w:rsid w:val="000D76EC"/>
    <w:rsid w:val="000D7F4D"/>
    <w:rsid w:val="000E0022"/>
    <w:rsid w:val="000E0051"/>
    <w:rsid w:val="000E0077"/>
    <w:rsid w:val="000E007B"/>
    <w:rsid w:val="000E0185"/>
    <w:rsid w:val="000E02FD"/>
    <w:rsid w:val="000E091B"/>
    <w:rsid w:val="000E0E54"/>
    <w:rsid w:val="000E1062"/>
    <w:rsid w:val="000E11DA"/>
    <w:rsid w:val="000E1430"/>
    <w:rsid w:val="000E1679"/>
    <w:rsid w:val="000E2097"/>
    <w:rsid w:val="000E2132"/>
    <w:rsid w:val="000E2DA2"/>
    <w:rsid w:val="000E3209"/>
    <w:rsid w:val="000E320A"/>
    <w:rsid w:val="000E325F"/>
    <w:rsid w:val="000E33B8"/>
    <w:rsid w:val="000E346A"/>
    <w:rsid w:val="000E39C2"/>
    <w:rsid w:val="000E3CB9"/>
    <w:rsid w:val="000E3EB0"/>
    <w:rsid w:val="000E3ECB"/>
    <w:rsid w:val="000E3EE9"/>
    <w:rsid w:val="000E4464"/>
    <w:rsid w:val="000E481C"/>
    <w:rsid w:val="000E48A6"/>
    <w:rsid w:val="000E508C"/>
    <w:rsid w:val="000E5248"/>
    <w:rsid w:val="000E532E"/>
    <w:rsid w:val="000E5759"/>
    <w:rsid w:val="000E587A"/>
    <w:rsid w:val="000E5ABE"/>
    <w:rsid w:val="000E5D9B"/>
    <w:rsid w:val="000E5E94"/>
    <w:rsid w:val="000E602F"/>
    <w:rsid w:val="000E615B"/>
    <w:rsid w:val="000E6801"/>
    <w:rsid w:val="000E6B05"/>
    <w:rsid w:val="000E6B30"/>
    <w:rsid w:val="000E6D93"/>
    <w:rsid w:val="000E6F10"/>
    <w:rsid w:val="000E6F23"/>
    <w:rsid w:val="000E6F97"/>
    <w:rsid w:val="000E7080"/>
    <w:rsid w:val="000E7185"/>
    <w:rsid w:val="000E71AD"/>
    <w:rsid w:val="000E74DC"/>
    <w:rsid w:val="000E76A9"/>
    <w:rsid w:val="000E7943"/>
    <w:rsid w:val="000E7D16"/>
    <w:rsid w:val="000F0294"/>
    <w:rsid w:val="000F10D9"/>
    <w:rsid w:val="000F1644"/>
    <w:rsid w:val="000F17F4"/>
    <w:rsid w:val="000F1921"/>
    <w:rsid w:val="000F19E1"/>
    <w:rsid w:val="000F1B65"/>
    <w:rsid w:val="000F1F58"/>
    <w:rsid w:val="000F1F72"/>
    <w:rsid w:val="000F2292"/>
    <w:rsid w:val="000F23B7"/>
    <w:rsid w:val="000F2C35"/>
    <w:rsid w:val="000F3112"/>
    <w:rsid w:val="000F3303"/>
    <w:rsid w:val="000F3F08"/>
    <w:rsid w:val="000F45AF"/>
    <w:rsid w:val="000F49D0"/>
    <w:rsid w:val="000F4F78"/>
    <w:rsid w:val="000F504E"/>
    <w:rsid w:val="000F5414"/>
    <w:rsid w:val="000F582F"/>
    <w:rsid w:val="000F5E76"/>
    <w:rsid w:val="000F61BD"/>
    <w:rsid w:val="000F64D9"/>
    <w:rsid w:val="000F67FB"/>
    <w:rsid w:val="000F6910"/>
    <w:rsid w:val="000F6A22"/>
    <w:rsid w:val="000F6CD5"/>
    <w:rsid w:val="000F6DCA"/>
    <w:rsid w:val="000F6F81"/>
    <w:rsid w:val="000F70C6"/>
    <w:rsid w:val="000F70CE"/>
    <w:rsid w:val="000F7232"/>
    <w:rsid w:val="000F7610"/>
    <w:rsid w:val="000F7E16"/>
    <w:rsid w:val="000F7F3E"/>
    <w:rsid w:val="000F7F9A"/>
    <w:rsid w:val="001000CB"/>
    <w:rsid w:val="0010031E"/>
    <w:rsid w:val="00100547"/>
    <w:rsid w:val="00100987"/>
    <w:rsid w:val="0010118A"/>
    <w:rsid w:val="00101249"/>
    <w:rsid w:val="00102333"/>
    <w:rsid w:val="001023BA"/>
    <w:rsid w:val="00102818"/>
    <w:rsid w:val="00103003"/>
    <w:rsid w:val="0010327B"/>
    <w:rsid w:val="0010348F"/>
    <w:rsid w:val="001034E6"/>
    <w:rsid w:val="001036C1"/>
    <w:rsid w:val="00103B0A"/>
    <w:rsid w:val="00103DBB"/>
    <w:rsid w:val="00103FF8"/>
    <w:rsid w:val="00104096"/>
    <w:rsid w:val="001040FD"/>
    <w:rsid w:val="00104359"/>
    <w:rsid w:val="00104454"/>
    <w:rsid w:val="001044AE"/>
    <w:rsid w:val="001055A8"/>
    <w:rsid w:val="0010573C"/>
    <w:rsid w:val="00105826"/>
    <w:rsid w:val="00105A2C"/>
    <w:rsid w:val="001063E1"/>
    <w:rsid w:val="001064C8"/>
    <w:rsid w:val="0010679B"/>
    <w:rsid w:val="001067E6"/>
    <w:rsid w:val="0010687C"/>
    <w:rsid w:val="00106CBF"/>
    <w:rsid w:val="00106EF3"/>
    <w:rsid w:val="00107E6E"/>
    <w:rsid w:val="00110205"/>
    <w:rsid w:val="0011021A"/>
    <w:rsid w:val="001102FC"/>
    <w:rsid w:val="0011058D"/>
    <w:rsid w:val="00110657"/>
    <w:rsid w:val="0011084F"/>
    <w:rsid w:val="00110D47"/>
    <w:rsid w:val="00110FF7"/>
    <w:rsid w:val="001115F6"/>
    <w:rsid w:val="001116A5"/>
    <w:rsid w:val="001119DA"/>
    <w:rsid w:val="00111BC3"/>
    <w:rsid w:val="00111CC6"/>
    <w:rsid w:val="00112253"/>
    <w:rsid w:val="0011256A"/>
    <w:rsid w:val="00112608"/>
    <w:rsid w:val="00112D08"/>
    <w:rsid w:val="00113498"/>
    <w:rsid w:val="0011364D"/>
    <w:rsid w:val="00113963"/>
    <w:rsid w:val="001139B3"/>
    <w:rsid w:val="00113BE5"/>
    <w:rsid w:val="00113C09"/>
    <w:rsid w:val="00114050"/>
    <w:rsid w:val="00114334"/>
    <w:rsid w:val="001148EE"/>
    <w:rsid w:val="001148F5"/>
    <w:rsid w:val="00114BAD"/>
    <w:rsid w:val="00114BBF"/>
    <w:rsid w:val="001155B2"/>
    <w:rsid w:val="001155E6"/>
    <w:rsid w:val="00115AB1"/>
    <w:rsid w:val="001160E2"/>
    <w:rsid w:val="001162B7"/>
    <w:rsid w:val="0011670F"/>
    <w:rsid w:val="00116BBD"/>
    <w:rsid w:val="00116D6D"/>
    <w:rsid w:val="00116DEC"/>
    <w:rsid w:val="00116E41"/>
    <w:rsid w:val="00116EDD"/>
    <w:rsid w:val="00116EE4"/>
    <w:rsid w:val="0011716B"/>
    <w:rsid w:val="001171ED"/>
    <w:rsid w:val="001174AF"/>
    <w:rsid w:val="00117592"/>
    <w:rsid w:val="001178CD"/>
    <w:rsid w:val="00117DAE"/>
    <w:rsid w:val="0012038C"/>
    <w:rsid w:val="001208BB"/>
    <w:rsid w:val="001209FF"/>
    <w:rsid w:val="00120FD5"/>
    <w:rsid w:val="0012119D"/>
    <w:rsid w:val="001213C3"/>
    <w:rsid w:val="0012166D"/>
    <w:rsid w:val="001217EC"/>
    <w:rsid w:val="00121804"/>
    <w:rsid w:val="00121DD9"/>
    <w:rsid w:val="00121E6D"/>
    <w:rsid w:val="00121E91"/>
    <w:rsid w:val="001224FC"/>
    <w:rsid w:val="001225EB"/>
    <w:rsid w:val="0012272E"/>
    <w:rsid w:val="00122774"/>
    <w:rsid w:val="00122896"/>
    <w:rsid w:val="00122B3B"/>
    <w:rsid w:val="00122CC6"/>
    <w:rsid w:val="00123493"/>
    <w:rsid w:val="001235D6"/>
    <w:rsid w:val="0012385B"/>
    <w:rsid w:val="00123878"/>
    <w:rsid w:val="00123D35"/>
    <w:rsid w:val="00123E54"/>
    <w:rsid w:val="001241DC"/>
    <w:rsid w:val="001242F6"/>
    <w:rsid w:val="0012435D"/>
    <w:rsid w:val="00124725"/>
    <w:rsid w:val="001249BA"/>
    <w:rsid w:val="00124ACF"/>
    <w:rsid w:val="00125254"/>
    <w:rsid w:val="0012562F"/>
    <w:rsid w:val="00125849"/>
    <w:rsid w:val="00125E36"/>
    <w:rsid w:val="0012649A"/>
    <w:rsid w:val="00126F4A"/>
    <w:rsid w:val="00126FFC"/>
    <w:rsid w:val="001273B8"/>
    <w:rsid w:val="00127AF8"/>
    <w:rsid w:val="00127AFA"/>
    <w:rsid w:val="00127B09"/>
    <w:rsid w:val="00127ED9"/>
    <w:rsid w:val="001306ED"/>
    <w:rsid w:val="00130A48"/>
    <w:rsid w:val="00130EDF"/>
    <w:rsid w:val="001312A7"/>
    <w:rsid w:val="001321FF"/>
    <w:rsid w:val="001324CC"/>
    <w:rsid w:val="0013279E"/>
    <w:rsid w:val="00132875"/>
    <w:rsid w:val="001332F2"/>
    <w:rsid w:val="00133766"/>
    <w:rsid w:val="001338F1"/>
    <w:rsid w:val="00133DE7"/>
    <w:rsid w:val="00133EB3"/>
    <w:rsid w:val="00133FD9"/>
    <w:rsid w:val="001340AE"/>
    <w:rsid w:val="00134542"/>
    <w:rsid w:val="0013476A"/>
    <w:rsid w:val="00134800"/>
    <w:rsid w:val="00134845"/>
    <w:rsid w:val="00134BD5"/>
    <w:rsid w:val="00134D97"/>
    <w:rsid w:val="00134DB7"/>
    <w:rsid w:val="00134FE8"/>
    <w:rsid w:val="00135399"/>
    <w:rsid w:val="00135415"/>
    <w:rsid w:val="00135471"/>
    <w:rsid w:val="00135D53"/>
    <w:rsid w:val="001361FD"/>
    <w:rsid w:val="0013658B"/>
    <w:rsid w:val="00136952"/>
    <w:rsid w:val="0013696D"/>
    <w:rsid w:val="00136CBF"/>
    <w:rsid w:val="00137119"/>
    <w:rsid w:val="00137645"/>
    <w:rsid w:val="00137659"/>
    <w:rsid w:val="001379FE"/>
    <w:rsid w:val="00137A11"/>
    <w:rsid w:val="00137D9E"/>
    <w:rsid w:val="00140165"/>
    <w:rsid w:val="0014036E"/>
    <w:rsid w:val="001403F2"/>
    <w:rsid w:val="00140485"/>
    <w:rsid w:val="00140ED5"/>
    <w:rsid w:val="0014160C"/>
    <w:rsid w:val="00141618"/>
    <w:rsid w:val="001417AC"/>
    <w:rsid w:val="00141B7D"/>
    <w:rsid w:val="00141C1D"/>
    <w:rsid w:val="00141EB4"/>
    <w:rsid w:val="00141ED7"/>
    <w:rsid w:val="0014212C"/>
    <w:rsid w:val="00142472"/>
    <w:rsid w:val="00142475"/>
    <w:rsid w:val="0014261A"/>
    <w:rsid w:val="001426DD"/>
    <w:rsid w:val="00142833"/>
    <w:rsid w:val="00142917"/>
    <w:rsid w:val="0014295D"/>
    <w:rsid w:val="00142ACE"/>
    <w:rsid w:val="00142B9A"/>
    <w:rsid w:val="00142F76"/>
    <w:rsid w:val="0014310C"/>
    <w:rsid w:val="00143447"/>
    <w:rsid w:val="00143642"/>
    <w:rsid w:val="00143774"/>
    <w:rsid w:val="00143CBF"/>
    <w:rsid w:val="00143E33"/>
    <w:rsid w:val="0014405E"/>
    <w:rsid w:val="001440AA"/>
    <w:rsid w:val="001441A6"/>
    <w:rsid w:val="001441BD"/>
    <w:rsid w:val="00144541"/>
    <w:rsid w:val="00144A8C"/>
    <w:rsid w:val="00144ACE"/>
    <w:rsid w:val="00144F9D"/>
    <w:rsid w:val="00145247"/>
    <w:rsid w:val="00145A1B"/>
    <w:rsid w:val="00145A90"/>
    <w:rsid w:val="00145B7B"/>
    <w:rsid w:val="00145C9A"/>
    <w:rsid w:val="00145F66"/>
    <w:rsid w:val="0014644A"/>
    <w:rsid w:val="001466CE"/>
    <w:rsid w:val="00146713"/>
    <w:rsid w:val="0014689C"/>
    <w:rsid w:val="00147128"/>
    <w:rsid w:val="0014741C"/>
    <w:rsid w:val="00147447"/>
    <w:rsid w:val="00147DD6"/>
    <w:rsid w:val="00147FAA"/>
    <w:rsid w:val="001500E8"/>
    <w:rsid w:val="0015067B"/>
    <w:rsid w:val="00150848"/>
    <w:rsid w:val="001508E5"/>
    <w:rsid w:val="0015098B"/>
    <w:rsid w:val="00150AE4"/>
    <w:rsid w:val="00150F8C"/>
    <w:rsid w:val="00150F92"/>
    <w:rsid w:val="001510C2"/>
    <w:rsid w:val="001512D5"/>
    <w:rsid w:val="001512ED"/>
    <w:rsid w:val="00151307"/>
    <w:rsid w:val="001514E3"/>
    <w:rsid w:val="001519C6"/>
    <w:rsid w:val="00151F0C"/>
    <w:rsid w:val="00151F14"/>
    <w:rsid w:val="0015221D"/>
    <w:rsid w:val="00152684"/>
    <w:rsid w:val="00152A05"/>
    <w:rsid w:val="00152B1C"/>
    <w:rsid w:val="0015306B"/>
    <w:rsid w:val="00153286"/>
    <w:rsid w:val="0015367D"/>
    <w:rsid w:val="00153D1B"/>
    <w:rsid w:val="00154254"/>
    <w:rsid w:val="001543C4"/>
    <w:rsid w:val="00154537"/>
    <w:rsid w:val="00154A25"/>
    <w:rsid w:val="00154D3F"/>
    <w:rsid w:val="001550E3"/>
    <w:rsid w:val="00155609"/>
    <w:rsid w:val="00155776"/>
    <w:rsid w:val="001558A7"/>
    <w:rsid w:val="00155F2F"/>
    <w:rsid w:val="00155FF3"/>
    <w:rsid w:val="0015602D"/>
    <w:rsid w:val="0015678E"/>
    <w:rsid w:val="00156E87"/>
    <w:rsid w:val="00157514"/>
    <w:rsid w:val="00157BF5"/>
    <w:rsid w:val="00157D22"/>
    <w:rsid w:val="0016010B"/>
    <w:rsid w:val="001601B2"/>
    <w:rsid w:val="001606E0"/>
    <w:rsid w:val="0016071E"/>
    <w:rsid w:val="001609DB"/>
    <w:rsid w:val="0016110F"/>
    <w:rsid w:val="001614A3"/>
    <w:rsid w:val="00161B47"/>
    <w:rsid w:val="00161C3E"/>
    <w:rsid w:val="00162137"/>
    <w:rsid w:val="00162326"/>
    <w:rsid w:val="0016290A"/>
    <w:rsid w:val="00162BDF"/>
    <w:rsid w:val="00162DF3"/>
    <w:rsid w:val="00163307"/>
    <w:rsid w:val="001637CC"/>
    <w:rsid w:val="00163965"/>
    <w:rsid w:val="00163DA8"/>
    <w:rsid w:val="001642B2"/>
    <w:rsid w:val="001646F8"/>
    <w:rsid w:val="00164993"/>
    <w:rsid w:val="00164DB2"/>
    <w:rsid w:val="001654F6"/>
    <w:rsid w:val="00165561"/>
    <w:rsid w:val="0016596C"/>
    <w:rsid w:val="00165CF2"/>
    <w:rsid w:val="00165EB7"/>
    <w:rsid w:val="00165FDE"/>
    <w:rsid w:val="001667DC"/>
    <w:rsid w:val="001669A5"/>
    <w:rsid w:val="00166C9C"/>
    <w:rsid w:val="00167219"/>
    <w:rsid w:val="00167371"/>
    <w:rsid w:val="001673B4"/>
    <w:rsid w:val="00167963"/>
    <w:rsid w:val="00167A0F"/>
    <w:rsid w:val="00167CDF"/>
    <w:rsid w:val="0017034C"/>
    <w:rsid w:val="00170481"/>
    <w:rsid w:val="001706DC"/>
    <w:rsid w:val="00170972"/>
    <w:rsid w:val="00170A80"/>
    <w:rsid w:val="00170E1E"/>
    <w:rsid w:val="00170EB8"/>
    <w:rsid w:val="00171332"/>
    <w:rsid w:val="00171900"/>
    <w:rsid w:val="00171A8D"/>
    <w:rsid w:val="00171B86"/>
    <w:rsid w:val="00171ECA"/>
    <w:rsid w:val="0017206D"/>
    <w:rsid w:val="0017207D"/>
    <w:rsid w:val="00172103"/>
    <w:rsid w:val="001725BC"/>
    <w:rsid w:val="00172B4A"/>
    <w:rsid w:val="001730F2"/>
    <w:rsid w:val="0017343F"/>
    <w:rsid w:val="0017347C"/>
    <w:rsid w:val="00173700"/>
    <w:rsid w:val="001742C2"/>
    <w:rsid w:val="001743F9"/>
    <w:rsid w:val="0017486D"/>
    <w:rsid w:val="001748D8"/>
    <w:rsid w:val="00174E9A"/>
    <w:rsid w:val="00174F5D"/>
    <w:rsid w:val="00175082"/>
    <w:rsid w:val="00175093"/>
    <w:rsid w:val="00175371"/>
    <w:rsid w:val="001755C4"/>
    <w:rsid w:val="00175652"/>
    <w:rsid w:val="00175A00"/>
    <w:rsid w:val="00175A7C"/>
    <w:rsid w:val="00175A90"/>
    <w:rsid w:val="00175AF5"/>
    <w:rsid w:val="00175FAF"/>
    <w:rsid w:val="001760E3"/>
    <w:rsid w:val="0017659E"/>
    <w:rsid w:val="00176935"/>
    <w:rsid w:val="00176936"/>
    <w:rsid w:val="00176CB9"/>
    <w:rsid w:val="00176CF0"/>
    <w:rsid w:val="00176DC9"/>
    <w:rsid w:val="00176FB3"/>
    <w:rsid w:val="001773B6"/>
    <w:rsid w:val="0017748A"/>
    <w:rsid w:val="00177D8B"/>
    <w:rsid w:val="001803D9"/>
    <w:rsid w:val="0018050C"/>
    <w:rsid w:val="001805DD"/>
    <w:rsid w:val="00180960"/>
    <w:rsid w:val="0018126F"/>
    <w:rsid w:val="00181303"/>
    <w:rsid w:val="001815C6"/>
    <w:rsid w:val="001817C0"/>
    <w:rsid w:val="00181C49"/>
    <w:rsid w:val="00181D39"/>
    <w:rsid w:val="00182873"/>
    <w:rsid w:val="00182D6D"/>
    <w:rsid w:val="00182E43"/>
    <w:rsid w:val="00182F4E"/>
    <w:rsid w:val="00183362"/>
    <w:rsid w:val="0018350E"/>
    <w:rsid w:val="00183824"/>
    <w:rsid w:val="00183E09"/>
    <w:rsid w:val="00183FA8"/>
    <w:rsid w:val="00184120"/>
    <w:rsid w:val="001841C8"/>
    <w:rsid w:val="00184738"/>
    <w:rsid w:val="00184D7B"/>
    <w:rsid w:val="00184F80"/>
    <w:rsid w:val="00184F81"/>
    <w:rsid w:val="00185C1D"/>
    <w:rsid w:val="00186110"/>
    <w:rsid w:val="001862C5"/>
    <w:rsid w:val="0018656C"/>
    <w:rsid w:val="00186573"/>
    <w:rsid w:val="001868B5"/>
    <w:rsid w:val="00186BD9"/>
    <w:rsid w:val="00187393"/>
    <w:rsid w:val="00187CAA"/>
    <w:rsid w:val="00187CBA"/>
    <w:rsid w:val="00187CFC"/>
    <w:rsid w:val="00187DAF"/>
    <w:rsid w:val="00187DDB"/>
    <w:rsid w:val="00187E12"/>
    <w:rsid w:val="00187F9F"/>
    <w:rsid w:val="00190263"/>
    <w:rsid w:val="001903E3"/>
    <w:rsid w:val="00190423"/>
    <w:rsid w:val="0019045E"/>
    <w:rsid w:val="00190513"/>
    <w:rsid w:val="001905CA"/>
    <w:rsid w:val="0019095E"/>
    <w:rsid w:val="001909A2"/>
    <w:rsid w:val="00190AB6"/>
    <w:rsid w:val="00190BB5"/>
    <w:rsid w:val="00190EA9"/>
    <w:rsid w:val="001916CF"/>
    <w:rsid w:val="00191C0E"/>
    <w:rsid w:val="00191D91"/>
    <w:rsid w:val="00192D1D"/>
    <w:rsid w:val="00192D2B"/>
    <w:rsid w:val="00192D50"/>
    <w:rsid w:val="0019321E"/>
    <w:rsid w:val="00193272"/>
    <w:rsid w:val="0019333B"/>
    <w:rsid w:val="001934FA"/>
    <w:rsid w:val="00194301"/>
    <w:rsid w:val="00194383"/>
    <w:rsid w:val="0019466F"/>
    <w:rsid w:val="001948E5"/>
    <w:rsid w:val="00194B04"/>
    <w:rsid w:val="00194FE3"/>
    <w:rsid w:val="00194FEB"/>
    <w:rsid w:val="001955A1"/>
    <w:rsid w:val="001956DE"/>
    <w:rsid w:val="001958A2"/>
    <w:rsid w:val="001959ED"/>
    <w:rsid w:val="00195BB3"/>
    <w:rsid w:val="00195C89"/>
    <w:rsid w:val="00195EA9"/>
    <w:rsid w:val="00195FB9"/>
    <w:rsid w:val="00196090"/>
    <w:rsid w:val="001960FA"/>
    <w:rsid w:val="001961FE"/>
    <w:rsid w:val="00196521"/>
    <w:rsid w:val="001965B3"/>
    <w:rsid w:val="00196801"/>
    <w:rsid w:val="00196A48"/>
    <w:rsid w:val="00196C08"/>
    <w:rsid w:val="00196FF7"/>
    <w:rsid w:val="00196FF9"/>
    <w:rsid w:val="00197153"/>
    <w:rsid w:val="00197185"/>
    <w:rsid w:val="00197805"/>
    <w:rsid w:val="00197ADF"/>
    <w:rsid w:val="00197B5C"/>
    <w:rsid w:val="00197E91"/>
    <w:rsid w:val="001A0280"/>
    <w:rsid w:val="001A032A"/>
    <w:rsid w:val="001A066B"/>
    <w:rsid w:val="001A08F0"/>
    <w:rsid w:val="001A0FAA"/>
    <w:rsid w:val="001A1325"/>
    <w:rsid w:val="001A18B9"/>
    <w:rsid w:val="001A18C6"/>
    <w:rsid w:val="001A19D3"/>
    <w:rsid w:val="001A1B11"/>
    <w:rsid w:val="001A1BA0"/>
    <w:rsid w:val="001A1EB6"/>
    <w:rsid w:val="001A20EC"/>
    <w:rsid w:val="001A233E"/>
    <w:rsid w:val="001A265F"/>
    <w:rsid w:val="001A2955"/>
    <w:rsid w:val="001A2A89"/>
    <w:rsid w:val="001A2AC7"/>
    <w:rsid w:val="001A2C32"/>
    <w:rsid w:val="001A2D90"/>
    <w:rsid w:val="001A3091"/>
    <w:rsid w:val="001A31C4"/>
    <w:rsid w:val="001A3366"/>
    <w:rsid w:val="001A33F7"/>
    <w:rsid w:val="001A355A"/>
    <w:rsid w:val="001A36A2"/>
    <w:rsid w:val="001A3A6B"/>
    <w:rsid w:val="001A3FEC"/>
    <w:rsid w:val="001A428E"/>
    <w:rsid w:val="001A4571"/>
    <w:rsid w:val="001A4936"/>
    <w:rsid w:val="001A493E"/>
    <w:rsid w:val="001A4B3C"/>
    <w:rsid w:val="001A4C25"/>
    <w:rsid w:val="001A5131"/>
    <w:rsid w:val="001A54A2"/>
    <w:rsid w:val="001A55B6"/>
    <w:rsid w:val="001A588D"/>
    <w:rsid w:val="001A59EB"/>
    <w:rsid w:val="001A5ABE"/>
    <w:rsid w:val="001A5C8A"/>
    <w:rsid w:val="001A62F9"/>
    <w:rsid w:val="001A63D9"/>
    <w:rsid w:val="001A66ED"/>
    <w:rsid w:val="001A6D09"/>
    <w:rsid w:val="001A6E25"/>
    <w:rsid w:val="001A7019"/>
    <w:rsid w:val="001A7281"/>
    <w:rsid w:val="001A79C4"/>
    <w:rsid w:val="001A7ACD"/>
    <w:rsid w:val="001A7B9D"/>
    <w:rsid w:val="001B073A"/>
    <w:rsid w:val="001B0ACF"/>
    <w:rsid w:val="001B0E3E"/>
    <w:rsid w:val="001B0F37"/>
    <w:rsid w:val="001B0FF7"/>
    <w:rsid w:val="001B1202"/>
    <w:rsid w:val="001B15B3"/>
    <w:rsid w:val="001B1AED"/>
    <w:rsid w:val="001B1BCB"/>
    <w:rsid w:val="001B1C00"/>
    <w:rsid w:val="001B1FB7"/>
    <w:rsid w:val="001B1FD2"/>
    <w:rsid w:val="001B20E0"/>
    <w:rsid w:val="001B282A"/>
    <w:rsid w:val="001B2EEB"/>
    <w:rsid w:val="001B305F"/>
    <w:rsid w:val="001B3933"/>
    <w:rsid w:val="001B39B7"/>
    <w:rsid w:val="001B3F4A"/>
    <w:rsid w:val="001B40FA"/>
    <w:rsid w:val="001B433A"/>
    <w:rsid w:val="001B4A79"/>
    <w:rsid w:val="001B4C7F"/>
    <w:rsid w:val="001B4E3A"/>
    <w:rsid w:val="001B512B"/>
    <w:rsid w:val="001B57F2"/>
    <w:rsid w:val="001B5995"/>
    <w:rsid w:val="001B5D4A"/>
    <w:rsid w:val="001B5E9E"/>
    <w:rsid w:val="001B5EB3"/>
    <w:rsid w:val="001B6E1C"/>
    <w:rsid w:val="001B755B"/>
    <w:rsid w:val="001B78D3"/>
    <w:rsid w:val="001B7E5D"/>
    <w:rsid w:val="001B7F84"/>
    <w:rsid w:val="001C008A"/>
    <w:rsid w:val="001C0848"/>
    <w:rsid w:val="001C0AE5"/>
    <w:rsid w:val="001C0FBF"/>
    <w:rsid w:val="001C14C4"/>
    <w:rsid w:val="001C17A5"/>
    <w:rsid w:val="001C17B4"/>
    <w:rsid w:val="001C17D6"/>
    <w:rsid w:val="001C19A1"/>
    <w:rsid w:val="001C1CAA"/>
    <w:rsid w:val="001C21C4"/>
    <w:rsid w:val="001C2329"/>
    <w:rsid w:val="001C26E7"/>
    <w:rsid w:val="001C2B65"/>
    <w:rsid w:val="001C2D7A"/>
    <w:rsid w:val="001C2F47"/>
    <w:rsid w:val="001C3056"/>
    <w:rsid w:val="001C320F"/>
    <w:rsid w:val="001C3495"/>
    <w:rsid w:val="001C34BB"/>
    <w:rsid w:val="001C34FD"/>
    <w:rsid w:val="001C3E80"/>
    <w:rsid w:val="001C4038"/>
    <w:rsid w:val="001C4125"/>
    <w:rsid w:val="001C4208"/>
    <w:rsid w:val="001C44F5"/>
    <w:rsid w:val="001C469D"/>
    <w:rsid w:val="001C4761"/>
    <w:rsid w:val="001C49BF"/>
    <w:rsid w:val="001C4B08"/>
    <w:rsid w:val="001C56DD"/>
    <w:rsid w:val="001C576F"/>
    <w:rsid w:val="001C5D84"/>
    <w:rsid w:val="001C5E60"/>
    <w:rsid w:val="001C5ED6"/>
    <w:rsid w:val="001C5EDA"/>
    <w:rsid w:val="001C5F21"/>
    <w:rsid w:val="001C5FD1"/>
    <w:rsid w:val="001C64EB"/>
    <w:rsid w:val="001C6A82"/>
    <w:rsid w:val="001C6BAE"/>
    <w:rsid w:val="001C7252"/>
    <w:rsid w:val="001C75AA"/>
    <w:rsid w:val="001C75C7"/>
    <w:rsid w:val="001C7664"/>
    <w:rsid w:val="001C7BE2"/>
    <w:rsid w:val="001D01AF"/>
    <w:rsid w:val="001D036E"/>
    <w:rsid w:val="001D043A"/>
    <w:rsid w:val="001D06E9"/>
    <w:rsid w:val="001D0E70"/>
    <w:rsid w:val="001D10BF"/>
    <w:rsid w:val="001D11FA"/>
    <w:rsid w:val="001D154D"/>
    <w:rsid w:val="001D1BB4"/>
    <w:rsid w:val="001D1E93"/>
    <w:rsid w:val="001D24B4"/>
    <w:rsid w:val="001D2913"/>
    <w:rsid w:val="001D2DA9"/>
    <w:rsid w:val="001D313B"/>
    <w:rsid w:val="001D33B8"/>
    <w:rsid w:val="001D3E60"/>
    <w:rsid w:val="001D4269"/>
    <w:rsid w:val="001D43BB"/>
    <w:rsid w:val="001D4AA3"/>
    <w:rsid w:val="001D4B28"/>
    <w:rsid w:val="001D4D56"/>
    <w:rsid w:val="001D4FFC"/>
    <w:rsid w:val="001D529F"/>
    <w:rsid w:val="001D5749"/>
    <w:rsid w:val="001D5885"/>
    <w:rsid w:val="001D5ED0"/>
    <w:rsid w:val="001D5FB1"/>
    <w:rsid w:val="001D60A2"/>
    <w:rsid w:val="001D66F0"/>
    <w:rsid w:val="001D6820"/>
    <w:rsid w:val="001D6D03"/>
    <w:rsid w:val="001D7058"/>
    <w:rsid w:val="001D71AF"/>
    <w:rsid w:val="001D7319"/>
    <w:rsid w:val="001D7A1A"/>
    <w:rsid w:val="001E0301"/>
    <w:rsid w:val="001E0411"/>
    <w:rsid w:val="001E05B2"/>
    <w:rsid w:val="001E07EF"/>
    <w:rsid w:val="001E0898"/>
    <w:rsid w:val="001E0AC7"/>
    <w:rsid w:val="001E0FF8"/>
    <w:rsid w:val="001E151A"/>
    <w:rsid w:val="001E1B52"/>
    <w:rsid w:val="001E215F"/>
    <w:rsid w:val="001E2472"/>
    <w:rsid w:val="001E2798"/>
    <w:rsid w:val="001E2CE8"/>
    <w:rsid w:val="001E3098"/>
    <w:rsid w:val="001E310E"/>
    <w:rsid w:val="001E3753"/>
    <w:rsid w:val="001E3938"/>
    <w:rsid w:val="001E3B54"/>
    <w:rsid w:val="001E3B77"/>
    <w:rsid w:val="001E3BE1"/>
    <w:rsid w:val="001E3BF2"/>
    <w:rsid w:val="001E40EC"/>
    <w:rsid w:val="001E47E4"/>
    <w:rsid w:val="001E4E8F"/>
    <w:rsid w:val="001E4E9E"/>
    <w:rsid w:val="001E5046"/>
    <w:rsid w:val="001E592A"/>
    <w:rsid w:val="001E6010"/>
    <w:rsid w:val="001E6931"/>
    <w:rsid w:val="001E6964"/>
    <w:rsid w:val="001E6979"/>
    <w:rsid w:val="001E69BC"/>
    <w:rsid w:val="001E6B00"/>
    <w:rsid w:val="001E6EE8"/>
    <w:rsid w:val="001E74AD"/>
    <w:rsid w:val="001E7A8D"/>
    <w:rsid w:val="001E7C08"/>
    <w:rsid w:val="001E7C7E"/>
    <w:rsid w:val="001F0195"/>
    <w:rsid w:val="001F0251"/>
    <w:rsid w:val="001F035D"/>
    <w:rsid w:val="001F041C"/>
    <w:rsid w:val="001F07DD"/>
    <w:rsid w:val="001F0A51"/>
    <w:rsid w:val="001F0BBB"/>
    <w:rsid w:val="001F0CCD"/>
    <w:rsid w:val="001F0FA6"/>
    <w:rsid w:val="001F11A3"/>
    <w:rsid w:val="001F15CD"/>
    <w:rsid w:val="001F1A29"/>
    <w:rsid w:val="001F1B14"/>
    <w:rsid w:val="001F1BB9"/>
    <w:rsid w:val="001F1E20"/>
    <w:rsid w:val="001F1F38"/>
    <w:rsid w:val="001F20AB"/>
    <w:rsid w:val="001F20C3"/>
    <w:rsid w:val="001F238B"/>
    <w:rsid w:val="001F23FA"/>
    <w:rsid w:val="001F2610"/>
    <w:rsid w:val="001F268B"/>
    <w:rsid w:val="001F26BC"/>
    <w:rsid w:val="001F3053"/>
    <w:rsid w:val="001F315A"/>
    <w:rsid w:val="001F36DF"/>
    <w:rsid w:val="001F376E"/>
    <w:rsid w:val="001F3ACC"/>
    <w:rsid w:val="001F3C94"/>
    <w:rsid w:val="001F3D84"/>
    <w:rsid w:val="001F428B"/>
    <w:rsid w:val="001F4314"/>
    <w:rsid w:val="001F445B"/>
    <w:rsid w:val="001F4C04"/>
    <w:rsid w:val="001F535D"/>
    <w:rsid w:val="001F574F"/>
    <w:rsid w:val="001F582D"/>
    <w:rsid w:val="001F5995"/>
    <w:rsid w:val="001F5A0A"/>
    <w:rsid w:val="001F5AF8"/>
    <w:rsid w:val="001F5B82"/>
    <w:rsid w:val="001F5D1E"/>
    <w:rsid w:val="001F60BC"/>
    <w:rsid w:val="001F630A"/>
    <w:rsid w:val="001F6319"/>
    <w:rsid w:val="001F6C3A"/>
    <w:rsid w:val="001F7013"/>
    <w:rsid w:val="001F717C"/>
    <w:rsid w:val="001F782A"/>
    <w:rsid w:val="001F7936"/>
    <w:rsid w:val="001F7A2E"/>
    <w:rsid w:val="001F7D06"/>
    <w:rsid w:val="0020006A"/>
    <w:rsid w:val="0020049A"/>
    <w:rsid w:val="00200600"/>
    <w:rsid w:val="002006EE"/>
    <w:rsid w:val="00200B15"/>
    <w:rsid w:val="00200B1C"/>
    <w:rsid w:val="00200D00"/>
    <w:rsid w:val="00200D2C"/>
    <w:rsid w:val="00200DAD"/>
    <w:rsid w:val="002014BA"/>
    <w:rsid w:val="00201553"/>
    <w:rsid w:val="002019FD"/>
    <w:rsid w:val="00201A4C"/>
    <w:rsid w:val="00201AB4"/>
    <w:rsid w:val="00202397"/>
    <w:rsid w:val="0020241B"/>
    <w:rsid w:val="00202C7F"/>
    <w:rsid w:val="00202EDA"/>
    <w:rsid w:val="002031CA"/>
    <w:rsid w:val="00203206"/>
    <w:rsid w:val="00203449"/>
    <w:rsid w:val="002034ED"/>
    <w:rsid w:val="002036F3"/>
    <w:rsid w:val="0020378D"/>
    <w:rsid w:val="002041C8"/>
    <w:rsid w:val="002042A3"/>
    <w:rsid w:val="00204A69"/>
    <w:rsid w:val="00204B74"/>
    <w:rsid w:val="00204BDD"/>
    <w:rsid w:val="00205125"/>
    <w:rsid w:val="00205415"/>
    <w:rsid w:val="002054D2"/>
    <w:rsid w:val="002056BA"/>
    <w:rsid w:val="00205725"/>
    <w:rsid w:val="0020573B"/>
    <w:rsid w:val="00205878"/>
    <w:rsid w:val="0020597C"/>
    <w:rsid w:val="00205B42"/>
    <w:rsid w:val="00205BCB"/>
    <w:rsid w:val="00205C1B"/>
    <w:rsid w:val="00205C79"/>
    <w:rsid w:val="00205E51"/>
    <w:rsid w:val="00206281"/>
    <w:rsid w:val="00206414"/>
    <w:rsid w:val="00206525"/>
    <w:rsid w:val="00206BB1"/>
    <w:rsid w:val="00206D6D"/>
    <w:rsid w:val="00207893"/>
    <w:rsid w:val="002078FA"/>
    <w:rsid w:val="00207F15"/>
    <w:rsid w:val="0021032E"/>
    <w:rsid w:val="002105BC"/>
    <w:rsid w:val="002107C9"/>
    <w:rsid w:val="00210868"/>
    <w:rsid w:val="002109E7"/>
    <w:rsid w:val="00210BDE"/>
    <w:rsid w:val="0021129B"/>
    <w:rsid w:val="002112EA"/>
    <w:rsid w:val="002117C4"/>
    <w:rsid w:val="0021182E"/>
    <w:rsid w:val="00211AAC"/>
    <w:rsid w:val="00211C54"/>
    <w:rsid w:val="00211CF8"/>
    <w:rsid w:val="00211CFA"/>
    <w:rsid w:val="00211DED"/>
    <w:rsid w:val="002129A6"/>
    <w:rsid w:val="00212F6C"/>
    <w:rsid w:val="00212FD3"/>
    <w:rsid w:val="002130DD"/>
    <w:rsid w:val="00213433"/>
    <w:rsid w:val="00213A0D"/>
    <w:rsid w:val="00213B16"/>
    <w:rsid w:val="00213CB7"/>
    <w:rsid w:val="00213DAC"/>
    <w:rsid w:val="0021402D"/>
    <w:rsid w:val="002142B6"/>
    <w:rsid w:val="00214349"/>
    <w:rsid w:val="00214483"/>
    <w:rsid w:val="002145A7"/>
    <w:rsid w:val="002146EC"/>
    <w:rsid w:val="00214CB0"/>
    <w:rsid w:val="00214FAA"/>
    <w:rsid w:val="002154E4"/>
    <w:rsid w:val="00215602"/>
    <w:rsid w:val="00216481"/>
    <w:rsid w:val="0021681D"/>
    <w:rsid w:val="00216BDA"/>
    <w:rsid w:val="0021700D"/>
    <w:rsid w:val="00217336"/>
    <w:rsid w:val="0021785E"/>
    <w:rsid w:val="00217B01"/>
    <w:rsid w:val="00217DBB"/>
    <w:rsid w:val="00217E77"/>
    <w:rsid w:val="00220167"/>
    <w:rsid w:val="0022034C"/>
    <w:rsid w:val="002203FA"/>
    <w:rsid w:val="0022092B"/>
    <w:rsid w:val="00220E35"/>
    <w:rsid w:val="00220FDD"/>
    <w:rsid w:val="0022122A"/>
    <w:rsid w:val="002214E6"/>
    <w:rsid w:val="002217ED"/>
    <w:rsid w:val="00221C87"/>
    <w:rsid w:val="00221E56"/>
    <w:rsid w:val="0022221B"/>
    <w:rsid w:val="002228BF"/>
    <w:rsid w:val="002232A0"/>
    <w:rsid w:val="002233A0"/>
    <w:rsid w:val="002234D3"/>
    <w:rsid w:val="00223797"/>
    <w:rsid w:val="002238E1"/>
    <w:rsid w:val="00223AB8"/>
    <w:rsid w:val="00223BCA"/>
    <w:rsid w:val="00223C1E"/>
    <w:rsid w:val="00223CF7"/>
    <w:rsid w:val="00223F99"/>
    <w:rsid w:val="00223FBC"/>
    <w:rsid w:val="002241A2"/>
    <w:rsid w:val="002241E5"/>
    <w:rsid w:val="00224232"/>
    <w:rsid w:val="0022448D"/>
    <w:rsid w:val="00224673"/>
    <w:rsid w:val="002246A1"/>
    <w:rsid w:val="00224905"/>
    <w:rsid w:val="002249CA"/>
    <w:rsid w:val="00224C00"/>
    <w:rsid w:val="00224F12"/>
    <w:rsid w:val="00224F93"/>
    <w:rsid w:val="0022549D"/>
    <w:rsid w:val="002256F7"/>
    <w:rsid w:val="0022575E"/>
    <w:rsid w:val="00225815"/>
    <w:rsid w:val="00225829"/>
    <w:rsid w:val="00225A3F"/>
    <w:rsid w:val="00225A76"/>
    <w:rsid w:val="00225D30"/>
    <w:rsid w:val="00225FA6"/>
    <w:rsid w:val="00226209"/>
    <w:rsid w:val="00226386"/>
    <w:rsid w:val="00226509"/>
    <w:rsid w:val="00226581"/>
    <w:rsid w:val="00226652"/>
    <w:rsid w:val="00226757"/>
    <w:rsid w:val="00226BC3"/>
    <w:rsid w:val="00226FE4"/>
    <w:rsid w:val="00227288"/>
    <w:rsid w:val="002272F8"/>
    <w:rsid w:val="00227797"/>
    <w:rsid w:val="0022796C"/>
    <w:rsid w:val="00227978"/>
    <w:rsid w:val="002300A7"/>
    <w:rsid w:val="00230387"/>
    <w:rsid w:val="00230499"/>
    <w:rsid w:val="0023067A"/>
    <w:rsid w:val="0023096D"/>
    <w:rsid w:val="00230AD8"/>
    <w:rsid w:val="00230C86"/>
    <w:rsid w:val="0023109F"/>
    <w:rsid w:val="002316B2"/>
    <w:rsid w:val="002319A9"/>
    <w:rsid w:val="00231B7D"/>
    <w:rsid w:val="00231E5F"/>
    <w:rsid w:val="00231EF6"/>
    <w:rsid w:val="00231EFC"/>
    <w:rsid w:val="00232067"/>
    <w:rsid w:val="002327F3"/>
    <w:rsid w:val="00232B81"/>
    <w:rsid w:val="00233363"/>
    <w:rsid w:val="00233688"/>
    <w:rsid w:val="002340DC"/>
    <w:rsid w:val="00234110"/>
    <w:rsid w:val="002344A7"/>
    <w:rsid w:val="00234543"/>
    <w:rsid w:val="0023583C"/>
    <w:rsid w:val="00235E56"/>
    <w:rsid w:val="00235E9E"/>
    <w:rsid w:val="00236487"/>
    <w:rsid w:val="0023662C"/>
    <w:rsid w:val="0023665A"/>
    <w:rsid w:val="002368DB"/>
    <w:rsid w:val="00237490"/>
    <w:rsid w:val="0023797B"/>
    <w:rsid w:val="00237B85"/>
    <w:rsid w:val="0024010D"/>
    <w:rsid w:val="0024020E"/>
    <w:rsid w:val="00240AFF"/>
    <w:rsid w:val="00240B9A"/>
    <w:rsid w:val="00240EB0"/>
    <w:rsid w:val="00240F34"/>
    <w:rsid w:val="0024135A"/>
    <w:rsid w:val="00241549"/>
    <w:rsid w:val="00241823"/>
    <w:rsid w:val="00241B94"/>
    <w:rsid w:val="00241C76"/>
    <w:rsid w:val="002421B2"/>
    <w:rsid w:val="00242526"/>
    <w:rsid w:val="00242557"/>
    <w:rsid w:val="0024279F"/>
    <w:rsid w:val="00242B31"/>
    <w:rsid w:val="00243083"/>
    <w:rsid w:val="00243158"/>
    <w:rsid w:val="0024328D"/>
    <w:rsid w:val="00243A94"/>
    <w:rsid w:val="00243C22"/>
    <w:rsid w:val="002445AF"/>
    <w:rsid w:val="002446FC"/>
    <w:rsid w:val="002450B0"/>
    <w:rsid w:val="00245203"/>
    <w:rsid w:val="0024575C"/>
    <w:rsid w:val="00245820"/>
    <w:rsid w:val="00245B11"/>
    <w:rsid w:val="0024615F"/>
    <w:rsid w:val="00246198"/>
    <w:rsid w:val="002461BE"/>
    <w:rsid w:val="0024634D"/>
    <w:rsid w:val="0024666B"/>
    <w:rsid w:val="00246974"/>
    <w:rsid w:val="00246A6E"/>
    <w:rsid w:val="00246B79"/>
    <w:rsid w:val="00246B81"/>
    <w:rsid w:val="00246C77"/>
    <w:rsid w:val="00246DBC"/>
    <w:rsid w:val="00246EB3"/>
    <w:rsid w:val="002471A5"/>
    <w:rsid w:val="00247325"/>
    <w:rsid w:val="00247487"/>
    <w:rsid w:val="00247578"/>
    <w:rsid w:val="00247D1D"/>
    <w:rsid w:val="00247F23"/>
    <w:rsid w:val="002503BE"/>
    <w:rsid w:val="00250523"/>
    <w:rsid w:val="00250A93"/>
    <w:rsid w:val="00250B06"/>
    <w:rsid w:val="002510AF"/>
    <w:rsid w:val="002512AA"/>
    <w:rsid w:val="00251475"/>
    <w:rsid w:val="0025148E"/>
    <w:rsid w:val="00251814"/>
    <w:rsid w:val="0025193A"/>
    <w:rsid w:val="00251CE9"/>
    <w:rsid w:val="00252246"/>
    <w:rsid w:val="00252387"/>
    <w:rsid w:val="002526A5"/>
    <w:rsid w:val="002529A4"/>
    <w:rsid w:val="002529D3"/>
    <w:rsid w:val="00252D26"/>
    <w:rsid w:val="00252D72"/>
    <w:rsid w:val="00252FD2"/>
    <w:rsid w:val="0025333E"/>
    <w:rsid w:val="002537E2"/>
    <w:rsid w:val="0025380B"/>
    <w:rsid w:val="002539F8"/>
    <w:rsid w:val="00253D48"/>
    <w:rsid w:val="00253DF6"/>
    <w:rsid w:val="0025418A"/>
    <w:rsid w:val="0025461D"/>
    <w:rsid w:val="002548B1"/>
    <w:rsid w:val="00254911"/>
    <w:rsid w:val="00254CBF"/>
    <w:rsid w:val="00255A3B"/>
    <w:rsid w:val="00255D97"/>
    <w:rsid w:val="00255F92"/>
    <w:rsid w:val="00256353"/>
    <w:rsid w:val="00256436"/>
    <w:rsid w:val="00256508"/>
    <w:rsid w:val="0025675E"/>
    <w:rsid w:val="002569D5"/>
    <w:rsid w:val="00256AF9"/>
    <w:rsid w:val="00256BE6"/>
    <w:rsid w:val="00256EC7"/>
    <w:rsid w:val="0025702E"/>
    <w:rsid w:val="00257086"/>
    <w:rsid w:val="002570A1"/>
    <w:rsid w:val="002570BF"/>
    <w:rsid w:val="002570C2"/>
    <w:rsid w:val="00257C9A"/>
    <w:rsid w:val="00257CA2"/>
    <w:rsid w:val="00257D55"/>
    <w:rsid w:val="00257DDB"/>
    <w:rsid w:val="00257E31"/>
    <w:rsid w:val="0026012F"/>
    <w:rsid w:val="00260725"/>
    <w:rsid w:val="0026084D"/>
    <w:rsid w:val="00260FDB"/>
    <w:rsid w:val="0026129A"/>
    <w:rsid w:val="00261EF2"/>
    <w:rsid w:val="0026200D"/>
    <w:rsid w:val="00262213"/>
    <w:rsid w:val="0026221A"/>
    <w:rsid w:val="002622E2"/>
    <w:rsid w:val="00262552"/>
    <w:rsid w:val="002628B8"/>
    <w:rsid w:val="002628EF"/>
    <w:rsid w:val="00262A7D"/>
    <w:rsid w:val="00262C17"/>
    <w:rsid w:val="00263019"/>
    <w:rsid w:val="00263076"/>
    <w:rsid w:val="0026328A"/>
    <w:rsid w:val="0026379A"/>
    <w:rsid w:val="00263B27"/>
    <w:rsid w:val="00264163"/>
    <w:rsid w:val="002641C8"/>
    <w:rsid w:val="0026425E"/>
    <w:rsid w:val="0026457D"/>
    <w:rsid w:val="002647B8"/>
    <w:rsid w:val="00264A44"/>
    <w:rsid w:val="00265A4A"/>
    <w:rsid w:val="00265AAF"/>
    <w:rsid w:val="00266285"/>
    <w:rsid w:val="002665CA"/>
    <w:rsid w:val="0026688B"/>
    <w:rsid w:val="00266898"/>
    <w:rsid w:val="002668F4"/>
    <w:rsid w:val="0026691C"/>
    <w:rsid w:val="00267106"/>
    <w:rsid w:val="00267328"/>
    <w:rsid w:val="00267399"/>
    <w:rsid w:val="0026744A"/>
    <w:rsid w:val="002676FC"/>
    <w:rsid w:val="00267C90"/>
    <w:rsid w:val="00267D51"/>
    <w:rsid w:val="002700FF"/>
    <w:rsid w:val="0027033A"/>
    <w:rsid w:val="0027047E"/>
    <w:rsid w:val="002705BF"/>
    <w:rsid w:val="00270B30"/>
    <w:rsid w:val="00270BD9"/>
    <w:rsid w:val="00270DDA"/>
    <w:rsid w:val="00270E23"/>
    <w:rsid w:val="0027100C"/>
    <w:rsid w:val="002710D8"/>
    <w:rsid w:val="0027150F"/>
    <w:rsid w:val="002715F8"/>
    <w:rsid w:val="00271A69"/>
    <w:rsid w:val="00271B01"/>
    <w:rsid w:val="00272151"/>
    <w:rsid w:val="00272695"/>
    <w:rsid w:val="00272696"/>
    <w:rsid w:val="00272B7D"/>
    <w:rsid w:val="00273513"/>
    <w:rsid w:val="002737E1"/>
    <w:rsid w:val="00273E48"/>
    <w:rsid w:val="0027418B"/>
    <w:rsid w:val="002743BC"/>
    <w:rsid w:val="002744C9"/>
    <w:rsid w:val="00274648"/>
    <w:rsid w:val="002747BC"/>
    <w:rsid w:val="00274B15"/>
    <w:rsid w:val="00274BA4"/>
    <w:rsid w:val="0027544D"/>
    <w:rsid w:val="00275482"/>
    <w:rsid w:val="00275592"/>
    <w:rsid w:val="00275693"/>
    <w:rsid w:val="00275699"/>
    <w:rsid w:val="00275BB3"/>
    <w:rsid w:val="00275F6D"/>
    <w:rsid w:val="00276134"/>
    <w:rsid w:val="00276A2E"/>
    <w:rsid w:val="00276B62"/>
    <w:rsid w:val="0027706E"/>
    <w:rsid w:val="002774FD"/>
    <w:rsid w:val="002778E3"/>
    <w:rsid w:val="00277A29"/>
    <w:rsid w:val="00280032"/>
    <w:rsid w:val="0028050B"/>
    <w:rsid w:val="002808C3"/>
    <w:rsid w:val="00280B74"/>
    <w:rsid w:val="00280D96"/>
    <w:rsid w:val="00281065"/>
    <w:rsid w:val="002811D3"/>
    <w:rsid w:val="0028122C"/>
    <w:rsid w:val="002812B4"/>
    <w:rsid w:val="0028149E"/>
    <w:rsid w:val="00281583"/>
    <w:rsid w:val="0028160F"/>
    <w:rsid w:val="00281626"/>
    <w:rsid w:val="00281643"/>
    <w:rsid w:val="0028193E"/>
    <w:rsid w:val="00281AFB"/>
    <w:rsid w:val="0028203B"/>
    <w:rsid w:val="0028207C"/>
    <w:rsid w:val="00282496"/>
    <w:rsid w:val="0028272F"/>
    <w:rsid w:val="002827FD"/>
    <w:rsid w:val="00282947"/>
    <w:rsid w:val="0028296B"/>
    <w:rsid w:val="00282F08"/>
    <w:rsid w:val="00282FF3"/>
    <w:rsid w:val="0028311A"/>
    <w:rsid w:val="00283245"/>
    <w:rsid w:val="00283C68"/>
    <w:rsid w:val="00283ED2"/>
    <w:rsid w:val="0028406C"/>
    <w:rsid w:val="002841B8"/>
    <w:rsid w:val="00284582"/>
    <w:rsid w:val="002845D3"/>
    <w:rsid w:val="00284D67"/>
    <w:rsid w:val="00285159"/>
    <w:rsid w:val="0028519A"/>
    <w:rsid w:val="0028524A"/>
    <w:rsid w:val="0028525D"/>
    <w:rsid w:val="0028568E"/>
    <w:rsid w:val="002856E8"/>
    <w:rsid w:val="00285AEF"/>
    <w:rsid w:val="00285BB9"/>
    <w:rsid w:val="00285C76"/>
    <w:rsid w:val="00286602"/>
    <w:rsid w:val="002866B3"/>
    <w:rsid w:val="00286702"/>
    <w:rsid w:val="00286AF5"/>
    <w:rsid w:val="00286C15"/>
    <w:rsid w:val="00286C90"/>
    <w:rsid w:val="00286D3D"/>
    <w:rsid w:val="0028723D"/>
    <w:rsid w:val="0028757D"/>
    <w:rsid w:val="002875E5"/>
    <w:rsid w:val="002878E7"/>
    <w:rsid w:val="00287AA2"/>
    <w:rsid w:val="00287BC9"/>
    <w:rsid w:val="00287DE8"/>
    <w:rsid w:val="00287FC9"/>
    <w:rsid w:val="002900B1"/>
    <w:rsid w:val="00290282"/>
    <w:rsid w:val="002904AD"/>
    <w:rsid w:val="0029097E"/>
    <w:rsid w:val="00290A8A"/>
    <w:rsid w:val="00290CAD"/>
    <w:rsid w:val="00290E0F"/>
    <w:rsid w:val="00291236"/>
    <w:rsid w:val="0029138E"/>
    <w:rsid w:val="00291393"/>
    <w:rsid w:val="002913A2"/>
    <w:rsid w:val="00291517"/>
    <w:rsid w:val="002915EA"/>
    <w:rsid w:val="0029169B"/>
    <w:rsid w:val="0029185D"/>
    <w:rsid w:val="00291A8A"/>
    <w:rsid w:val="00291B2C"/>
    <w:rsid w:val="00291C64"/>
    <w:rsid w:val="00292019"/>
    <w:rsid w:val="00292020"/>
    <w:rsid w:val="00292576"/>
    <w:rsid w:val="0029258F"/>
    <w:rsid w:val="0029268D"/>
    <w:rsid w:val="002926A4"/>
    <w:rsid w:val="002929BF"/>
    <w:rsid w:val="0029387D"/>
    <w:rsid w:val="00293971"/>
    <w:rsid w:val="00293AB3"/>
    <w:rsid w:val="00293B08"/>
    <w:rsid w:val="00293C12"/>
    <w:rsid w:val="00294778"/>
    <w:rsid w:val="0029484D"/>
    <w:rsid w:val="00294CC5"/>
    <w:rsid w:val="00295231"/>
    <w:rsid w:val="00295267"/>
    <w:rsid w:val="002955EF"/>
    <w:rsid w:val="0029590C"/>
    <w:rsid w:val="0029599E"/>
    <w:rsid w:val="00295FF8"/>
    <w:rsid w:val="00296232"/>
    <w:rsid w:val="00296B1D"/>
    <w:rsid w:val="00296C79"/>
    <w:rsid w:val="00296E90"/>
    <w:rsid w:val="00296ED6"/>
    <w:rsid w:val="00296F76"/>
    <w:rsid w:val="002972F3"/>
    <w:rsid w:val="00297451"/>
    <w:rsid w:val="002975DF"/>
    <w:rsid w:val="0029766C"/>
    <w:rsid w:val="00297B6E"/>
    <w:rsid w:val="00297DA3"/>
    <w:rsid w:val="00297E0B"/>
    <w:rsid w:val="002A021D"/>
    <w:rsid w:val="002A0372"/>
    <w:rsid w:val="002A04E9"/>
    <w:rsid w:val="002A09CA"/>
    <w:rsid w:val="002A09EE"/>
    <w:rsid w:val="002A0C29"/>
    <w:rsid w:val="002A0E09"/>
    <w:rsid w:val="002A1496"/>
    <w:rsid w:val="002A167A"/>
    <w:rsid w:val="002A16F9"/>
    <w:rsid w:val="002A18FB"/>
    <w:rsid w:val="002A1DC5"/>
    <w:rsid w:val="002A1FE3"/>
    <w:rsid w:val="002A2107"/>
    <w:rsid w:val="002A21BD"/>
    <w:rsid w:val="002A2342"/>
    <w:rsid w:val="002A23AC"/>
    <w:rsid w:val="002A2407"/>
    <w:rsid w:val="002A25B1"/>
    <w:rsid w:val="002A26B6"/>
    <w:rsid w:val="002A2C2A"/>
    <w:rsid w:val="002A2E40"/>
    <w:rsid w:val="002A31F9"/>
    <w:rsid w:val="002A39A6"/>
    <w:rsid w:val="002A3A0B"/>
    <w:rsid w:val="002A3BAF"/>
    <w:rsid w:val="002A4370"/>
    <w:rsid w:val="002A442B"/>
    <w:rsid w:val="002A4520"/>
    <w:rsid w:val="002A47DA"/>
    <w:rsid w:val="002A4B05"/>
    <w:rsid w:val="002A4F71"/>
    <w:rsid w:val="002A50E8"/>
    <w:rsid w:val="002A5208"/>
    <w:rsid w:val="002A5272"/>
    <w:rsid w:val="002A5574"/>
    <w:rsid w:val="002A5725"/>
    <w:rsid w:val="002A592D"/>
    <w:rsid w:val="002A59D3"/>
    <w:rsid w:val="002A628B"/>
    <w:rsid w:val="002A6565"/>
    <w:rsid w:val="002A682C"/>
    <w:rsid w:val="002A6878"/>
    <w:rsid w:val="002A6B9E"/>
    <w:rsid w:val="002A6DA4"/>
    <w:rsid w:val="002A6DCE"/>
    <w:rsid w:val="002A6F7D"/>
    <w:rsid w:val="002A74C5"/>
    <w:rsid w:val="002A752F"/>
    <w:rsid w:val="002A76F3"/>
    <w:rsid w:val="002A79CD"/>
    <w:rsid w:val="002A7C29"/>
    <w:rsid w:val="002A7C6E"/>
    <w:rsid w:val="002B03F8"/>
    <w:rsid w:val="002B0581"/>
    <w:rsid w:val="002B08EC"/>
    <w:rsid w:val="002B0A59"/>
    <w:rsid w:val="002B0AD6"/>
    <w:rsid w:val="002B0C42"/>
    <w:rsid w:val="002B1476"/>
    <w:rsid w:val="002B1A5A"/>
    <w:rsid w:val="002B1D35"/>
    <w:rsid w:val="002B1E1C"/>
    <w:rsid w:val="002B20FC"/>
    <w:rsid w:val="002B230B"/>
    <w:rsid w:val="002B2779"/>
    <w:rsid w:val="002B2A36"/>
    <w:rsid w:val="002B2BB5"/>
    <w:rsid w:val="002B2E9E"/>
    <w:rsid w:val="002B2F36"/>
    <w:rsid w:val="002B31F3"/>
    <w:rsid w:val="002B320C"/>
    <w:rsid w:val="002B340A"/>
    <w:rsid w:val="002B34D9"/>
    <w:rsid w:val="002B3684"/>
    <w:rsid w:val="002B3A0F"/>
    <w:rsid w:val="002B3A2A"/>
    <w:rsid w:val="002B3B43"/>
    <w:rsid w:val="002B3CE8"/>
    <w:rsid w:val="002B3D09"/>
    <w:rsid w:val="002B3D14"/>
    <w:rsid w:val="002B3D45"/>
    <w:rsid w:val="002B4483"/>
    <w:rsid w:val="002B47D1"/>
    <w:rsid w:val="002B4D26"/>
    <w:rsid w:val="002B558A"/>
    <w:rsid w:val="002B593F"/>
    <w:rsid w:val="002B5943"/>
    <w:rsid w:val="002B5B4C"/>
    <w:rsid w:val="002B5BBD"/>
    <w:rsid w:val="002B5D0C"/>
    <w:rsid w:val="002B617F"/>
    <w:rsid w:val="002B65B3"/>
    <w:rsid w:val="002B68C9"/>
    <w:rsid w:val="002B6E0B"/>
    <w:rsid w:val="002B6FF3"/>
    <w:rsid w:val="002B70DD"/>
    <w:rsid w:val="002B72CD"/>
    <w:rsid w:val="002B736B"/>
    <w:rsid w:val="002B73F5"/>
    <w:rsid w:val="002B75AC"/>
    <w:rsid w:val="002B79BA"/>
    <w:rsid w:val="002B79D0"/>
    <w:rsid w:val="002B7F9A"/>
    <w:rsid w:val="002C06A3"/>
    <w:rsid w:val="002C0805"/>
    <w:rsid w:val="002C0A20"/>
    <w:rsid w:val="002C1253"/>
    <w:rsid w:val="002C1748"/>
    <w:rsid w:val="002C18A4"/>
    <w:rsid w:val="002C1B34"/>
    <w:rsid w:val="002C1B55"/>
    <w:rsid w:val="002C1DBA"/>
    <w:rsid w:val="002C1DE9"/>
    <w:rsid w:val="002C1F87"/>
    <w:rsid w:val="002C2141"/>
    <w:rsid w:val="002C2143"/>
    <w:rsid w:val="002C2644"/>
    <w:rsid w:val="002C2676"/>
    <w:rsid w:val="002C295A"/>
    <w:rsid w:val="002C2987"/>
    <w:rsid w:val="002C2C13"/>
    <w:rsid w:val="002C3C7F"/>
    <w:rsid w:val="002C3D40"/>
    <w:rsid w:val="002C3F76"/>
    <w:rsid w:val="002C41E9"/>
    <w:rsid w:val="002C44E0"/>
    <w:rsid w:val="002C451E"/>
    <w:rsid w:val="002C4644"/>
    <w:rsid w:val="002C4686"/>
    <w:rsid w:val="002C47A6"/>
    <w:rsid w:val="002C4880"/>
    <w:rsid w:val="002C4D05"/>
    <w:rsid w:val="002C4E72"/>
    <w:rsid w:val="002C51D9"/>
    <w:rsid w:val="002C5269"/>
    <w:rsid w:val="002C546E"/>
    <w:rsid w:val="002C552B"/>
    <w:rsid w:val="002C580E"/>
    <w:rsid w:val="002C5AB0"/>
    <w:rsid w:val="002C5AD0"/>
    <w:rsid w:val="002C5CA0"/>
    <w:rsid w:val="002C66FA"/>
    <w:rsid w:val="002C6866"/>
    <w:rsid w:val="002C6996"/>
    <w:rsid w:val="002C6AB5"/>
    <w:rsid w:val="002C6E9C"/>
    <w:rsid w:val="002C724E"/>
    <w:rsid w:val="002C73B0"/>
    <w:rsid w:val="002C750B"/>
    <w:rsid w:val="002C7751"/>
    <w:rsid w:val="002C7CF1"/>
    <w:rsid w:val="002D00F5"/>
    <w:rsid w:val="002D026C"/>
    <w:rsid w:val="002D05AA"/>
    <w:rsid w:val="002D11A8"/>
    <w:rsid w:val="002D11E4"/>
    <w:rsid w:val="002D11EE"/>
    <w:rsid w:val="002D2176"/>
    <w:rsid w:val="002D2185"/>
    <w:rsid w:val="002D21FC"/>
    <w:rsid w:val="002D21FF"/>
    <w:rsid w:val="002D2298"/>
    <w:rsid w:val="002D229B"/>
    <w:rsid w:val="002D29BD"/>
    <w:rsid w:val="002D29E1"/>
    <w:rsid w:val="002D2A37"/>
    <w:rsid w:val="002D2D05"/>
    <w:rsid w:val="002D2FA4"/>
    <w:rsid w:val="002D3025"/>
    <w:rsid w:val="002D344E"/>
    <w:rsid w:val="002D346C"/>
    <w:rsid w:val="002D3CD0"/>
    <w:rsid w:val="002D3FDB"/>
    <w:rsid w:val="002D407C"/>
    <w:rsid w:val="002D43DE"/>
    <w:rsid w:val="002D46FC"/>
    <w:rsid w:val="002D47CB"/>
    <w:rsid w:val="002D4A65"/>
    <w:rsid w:val="002D4C45"/>
    <w:rsid w:val="002D502E"/>
    <w:rsid w:val="002D5043"/>
    <w:rsid w:val="002D504F"/>
    <w:rsid w:val="002D5132"/>
    <w:rsid w:val="002D560B"/>
    <w:rsid w:val="002D59EE"/>
    <w:rsid w:val="002D5ADD"/>
    <w:rsid w:val="002D638D"/>
    <w:rsid w:val="002D6636"/>
    <w:rsid w:val="002D663D"/>
    <w:rsid w:val="002D74F9"/>
    <w:rsid w:val="002D751A"/>
    <w:rsid w:val="002D765F"/>
    <w:rsid w:val="002D7F4C"/>
    <w:rsid w:val="002E0080"/>
    <w:rsid w:val="002E01D4"/>
    <w:rsid w:val="002E0C58"/>
    <w:rsid w:val="002E0CF3"/>
    <w:rsid w:val="002E0D31"/>
    <w:rsid w:val="002E0DE9"/>
    <w:rsid w:val="002E0E94"/>
    <w:rsid w:val="002E0FB6"/>
    <w:rsid w:val="002E1418"/>
    <w:rsid w:val="002E1549"/>
    <w:rsid w:val="002E17DB"/>
    <w:rsid w:val="002E2144"/>
    <w:rsid w:val="002E2196"/>
    <w:rsid w:val="002E23F8"/>
    <w:rsid w:val="002E24BF"/>
    <w:rsid w:val="002E2B3E"/>
    <w:rsid w:val="002E2C2C"/>
    <w:rsid w:val="002E2E48"/>
    <w:rsid w:val="002E3167"/>
    <w:rsid w:val="002E38AF"/>
    <w:rsid w:val="002E3A3D"/>
    <w:rsid w:val="002E3B29"/>
    <w:rsid w:val="002E3C30"/>
    <w:rsid w:val="002E4199"/>
    <w:rsid w:val="002E47CA"/>
    <w:rsid w:val="002E4802"/>
    <w:rsid w:val="002E4863"/>
    <w:rsid w:val="002E491C"/>
    <w:rsid w:val="002E4B0A"/>
    <w:rsid w:val="002E50F9"/>
    <w:rsid w:val="002E5150"/>
    <w:rsid w:val="002E5259"/>
    <w:rsid w:val="002E5292"/>
    <w:rsid w:val="002E53D8"/>
    <w:rsid w:val="002E5563"/>
    <w:rsid w:val="002E55A5"/>
    <w:rsid w:val="002E59D0"/>
    <w:rsid w:val="002E5A05"/>
    <w:rsid w:val="002E5A63"/>
    <w:rsid w:val="002E5C47"/>
    <w:rsid w:val="002E5D53"/>
    <w:rsid w:val="002E62C1"/>
    <w:rsid w:val="002E633B"/>
    <w:rsid w:val="002E6780"/>
    <w:rsid w:val="002E687A"/>
    <w:rsid w:val="002E6B0D"/>
    <w:rsid w:val="002E6EE5"/>
    <w:rsid w:val="002E72D4"/>
    <w:rsid w:val="002E77F2"/>
    <w:rsid w:val="002F07B6"/>
    <w:rsid w:val="002F0A24"/>
    <w:rsid w:val="002F0F6B"/>
    <w:rsid w:val="002F1183"/>
    <w:rsid w:val="002F1376"/>
    <w:rsid w:val="002F141F"/>
    <w:rsid w:val="002F16D8"/>
    <w:rsid w:val="002F19CC"/>
    <w:rsid w:val="002F2135"/>
    <w:rsid w:val="002F2277"/>
    <w:rsid w:val="002F2482"/>
    <w:rsid w:val="002F2A1C"/>
    <w:rsid w:val="002F32C6"/>
    <w:rsid w:val="002F33E2"/>
    <w:rsid w:val="002F3719"/>
    <w:rsid w:val="002F3BE5"/>
    <w:rsid w:val="002F3D48"/>
    <w:rsid w:val="002F3F64"/>
    <w:rsid w:val="002F43A5"/>
    <w:rsid w:val="002F4715"/>
    <w:rsid w:val="002F4BFD"/>
    <w:rsid w:val="002F5267"/>
    <w:rsid w:val="002F53BF"/>
    <w:rsid w:val="002F540D"/>
    <w:rsid w:val="002F5437"/>
    <w:rsid w:val="002F572A"/>
    <w:rsid w:val="002F5B32"/>
    <w:rsid w:val="002F5CBA"/>
    <w:rsid w:val="002F5D53"/>
    <w:rsid w:val="002F5F5C"/>
    <w:rsid w:val="002F61D4"/>
    <w:rsid w:val="002F6726"/>
    <w:rsid w:val="002F6A47"/>
    <w:rsid w:val="002F6A5E"/>
    <w:rsid w:val="002F6C0F"/>
    <w:rsid w:val="002F6C71"/>
    <w:rsid w:val="002F6E18"/>
    <w:rsid w:val="002F745D"/>
    <w:rsid w:val="002F7839"/>
    <w:rsid w:val="002F7942"/>
    <w:rsid w:val="002F7B7E"/>
    <w:rsid w:val="002F7E66"/>
    <w:rsid w:val="003005EA"/>
    <w:rsid w:val="0030083D"/>
    <w:rsid w:val="0030087F"/>
    <w:rsid w:val="00301002"/>
    <w:rsid w:val="003014AF"/>
    <w:rsid w:val="00301664"/>
    <w:rsid w:val="003017A3"/>
    <w:rsid w:val="00301A2A"/>
    <w:rsid w:val="00301B5B"/>
    <w:rsid w:val="00301E16"/>
    <w:rsid w:val="00302181"/>
    <w:rsid w:val="003022F9"/>
    <w:rsid w:val="00302311"/>
    <w:rsid w:val="0030250A"/>
    <w:rsid w:val="003028C4"/>
    <w:rsid w:val="00302E9E"/>
    <w:rsid w:val="00302FFA"/>
    <w:rsid w:val="0030319F"/>
    <w:rsid w:val="003032C2"/>
    <w:rsid w:val="00303399"/>
    <w:rsid w:val="003036A6"/>
    <w:rsid w:val="00303776"/>
    <w:rsid w:val="00303B57"/>
    <w:rsid w:val="00303D90"/>
    <w:rsid w:val="00303F1D"/>
    <w:rsid w:val="00303F6D"/>
    <w:rsid w:val="00304320"/>
    <w:rsid w:val="00304760"/>
    <w:rsid w:val="003049A6"/>
    <w:rsid w:val="00304E3D"/>
    <w:rsid w:val="003050BC"/>
    <w:rsid w:val="00305140"/>
    <w:rsid w:val="003058C2"/>
    <w:rsid w:val="00305A0F"/>
    <w:rsid w:val="00305B06"/>
    <w:rsid w:val="00305B5D"/>
    <w:rsid w:val="00305C5C"/>
    <w:rsid w:val="00305E96"/>
    <w:rsid w:val="003068BC"/>
    <w:rsid w:val="00307150"/>
    <w:rsid w:val="003071E6"/>
    <w:rsid w:val="003075A2"/>
    <w:rsid w:val="00307743"/>
    <w:rsid w:val="00307BE0"/>
    <w:rsid w:val="00307CD2"/>
    <w:rsid w:val="00307E2C"/>
    <w:rsid w:val="00307F96"/>
    <w:rsid w:val="00310011"/>
    <w:rsid w:val="003106E8"/>
    <w:rsid w:val="00310899"/>
    <w:rsid w:val="003108BD"/>
    <w:rsid w:val="003108C1"/>
    <w:rsid w:val="00310973"/>
    <w:rsid w:val="00310E39"/>
    <w:rsid w:val="003110F9"/>
    <w:rsid w:val="00311525"/>
    <w:rsid w:val="0031167D"/>
    <w:rsid w:val="00311CB5"/>
    <w:rsid w:val="00311E86"/>
    <w:rsid w:val="00312314"/>
    <w:rsid w:val="003127E0"/>
    <w:rsid w:val="00312A24"/>
    <w:rsid w:val="00312C09"/>
    <w:rsid w:val="00313750"/>
    <w:rsid w:val="00313E2E"/>
    <w:rsid w:val="00313E41"/>
    <w:rsid w:val="0031451D"/>
    <w:rsid w:val="003145BB"/>
    <w:rsid w:val="0031462E"/>
    <w:rsid w:val="00314759"/>
    <w:rsid w:val="00314B98"/>
    <w:rsid w:val="0031507F"/>
    <w:rsid w:val="00315790"/>
    <w:rsid w:val="003157AA"/>
    <w:rsid w:val="003159ED"/>
    <w:rsid w:val="00315BBE"/>
    <w:rsid w:val="00315D22"/>
    <w:rsid w:val="00315E29"/>
    <w:rsid w:val="0031615F"/>
    <w:rsid w:val="00316394"/>
    <w:rsid w:val="0031640B"/>
    <w:rsid w:val="00316565"/>
    <w:rsid w:val="00316642"/>
    <w:rsid w:val="003169F4"/>
    <w:rsid w:val="00316A91"/>
    <w:rsid w:val="00316CD8"/>
    <w:rsid w:val="00316D1F"/>
    <w:rsid w:val="00317646"/>
    <w:rsid w:val="003176BF"/>
    <w:rsid w:val="00317EDD"/>
    <w:rsid w:val="00317FCD"/>
    <w:rsid w:val="0032044B"/>
    <w:rsid w:val="003205ED"/>
    <w:rsid w:val="003206B4"/>
    <w:rsid w:val="00320910"/>
    <w:rsid w:val="00320A17"/>
    <w:rsid w:val="00321190"/>
    <w:rsid w:val="003211B5"/>
    <w:rsid w:val="00321344"/>
    <w:rsid w:val="003219CC"/>
    <w:rsid w:val="00321C77"/>
    <w:rsid w:val="00322169"/>
    <w:rsid w:val="0032218C"/>
    <w:rsid w:val="00322190"/>
    <w:rsid w:val="0032261A"/>
    <w:rsid w:val="0032277B"/>
    <w:rsid w:val="003227ED"/>
    <w:rsid w:val="00322AD0"/>
    <w:rsid w:val="00323234"/>
    <w:rsid w:val="00323455"/>
    <w:rsid w:val="003236B2"/>
    <w:rsid w:val="0032385B"/>
    <w:rsid w:val="00323ADB"/>
    <w:rsid w:val="00323E73"/>
    <w:rsid w:val="00324156"/>
    <w:rsid w:val="003241A6"/>
    <w:rsid w:val="003251C3"/>
    <w:rsid w:val="0032549F"/>
    <w:rsid w:val="0032566D"/>
    <w:rsid w:val="003261A7"/>
    <w:rsid w:val="003263AE"/>
    <w:rsid w:val="00326BBA"/>
    <w:rsid w:val="00327112"/>
    <w:rsid w:val="00327423"/>
    <w:rsid w:val="0032784B"/>
    <w:rsid w:val="00327AA7"/>
    <w:rsid w:val="00327AD0"/>
    <w:rsid w:val="00327F0C"/>
    <w:rsid w:val="00327F49"/>
    <w:rsid w:val="00327FA2"/>
    <w:rsid w:val="003301DA"/>
    <w:rsid w:val="00330667"/>
    <w:rsid w:val="003306F7"/>
    <w:rsid w:val="00330AA7"/>
    <w:rsid w:val="003312BA"/>
    <w:rsid w:val="0033156E"/>
    <w:rsid w:val="003315BF"/>
    <w:rsid w:val="003316D7"/>
    <w:rsid w:val="00331780"/>
    <w:rsid w:val="00331C8F"/>
    <w:rsid w:val="00331E67"/>
    <w:rsid w:val="0033211E"/>
    <w:rsid w:val="00332450"/>
    <w:rsid w:val="003324D6"/>
    <w:rsid w:val="0033259A"/>
    <w:rsid w:val="003326FF"/>
    <w:rsid w:val="003328E4"/>
    <w:rsid w:val="00333003"/>
    <w:rsid w:val="00333246"/>
    <w:rsid w:val="00333437"/>
    <w:rsid w:val="00333672"/>
    <w:rsid w:val="0033392E"/>
    <w:rsid w:val="00333974"/>
    <w:rsid w:val="00333A3C"/>
    <w:rsid w:val="00333A68"/>
    <w:rsid w:val="00333DEF"/>
    <w:rsid w:val="0033411C"/>
    <w:rsid w:val="00334144"/>
    <w:rsid w:val="00334201"/>
    <w:rsid w:val="003343CC"/>
    <w:rsid w:val="003344C9"/>
    <w:rsid w:val="0033470E"/>
    <w:rsid w:val="003347A0"/>
    <w:rsid w:val="00334B1F"/>
    <w:rsid w:val="00334D70"/>
    <w:rsid w:val="00334D7B"/>
    <w:rsid w:val="00334F07"/>
    <w:rsid w:val="003359A5"/>
    <w:rsid w:val="003359CE"/>
    <w:rsid w:val="00335A67"/>
    <w:rsid w:val="003362F9"/>
    <w:rsid w:val="0033670B"/>
    <w:rsid w:val="00336960"/>
    <w:rsid w:val="00336C4C"/>
    <w:rsid w:val="003378D4"/>
    <w:rsid w:val="00337ADD"/>
    <w:rsid w:val="00337F7E"/>
    <w:rsid w:val="0034028F"/>
    <w:rsid w:val="00340459"/>
    <w:rsid w:val="003405A1"/>
    <w:rsid w:val="00340882"/>
    <w:rsid w:val="00341179"/>
    <w:rsid w:val="0034118E"/>
    <w:rsid w:val="003411F9"/>
    <w:rsid w:val="003418AF"/>
    <w:rsid w:val="00341ACD"/>
    <w:rsid w:val="00341E9B"/>
    <w:rsid w:val="00341EFB"/>
    <w:rsid w:val="00341FB6"/>
    <w:rsid w:val="0034224D"/>
    <w:rsid w:val="0034274A"/>
    <w:rsid w:val="003428DB"/>
    <w:rsid w:val="00342A0B"/>
    <w:rsid w:val="00342D28"/>
    <w:rsid w:val="00342DDE"/>
    <w:rsid w:val="00342E84"/>
    <w:rsid w:val="00342FC6"/>
    <w:rsid w:val="00343024"/>
    <w:rsid w:val="003430CD"/>
    <w:rsid w:val="0034334D"/>
    <w:rsid w:val="0034347D"/>
    <w:rsid w:val="00343567"/>
    <w:rsid w:val="00343AC8"/>
    <w:rsid w:val="00343CD8"/>
    <w:rsid w:val="00344660"/>
    <w:rsid w:val="0034473F"/>
    <w:rsid w:val="0034521C"/>
    <w:rsid w:val="00345700"/>
    <w:rsid w:val="00345894"/>
    <w:rsid w:val="00345997"/>
    <w:rsid w:val="00345DE2"/>
    <w:rsid w:val="00345ED0"/>
    <w:rsid w:val="00346271"/>
    <w:rsid w:val="003465F0"/>
    <w:rsid w:val="00346ECB"/>
    <w:rsid w:val="00347045"/>
    <w:rsid w:val="00347B69"/>
    <w:rsid w:val="00350056"/>
    <w:rsid w:val="003508A7"/>
    <w:rsid w:val="00350F78"/>
    <w:rsid w:val="0035113C"/>
    <w:rsid w:val="0035165E"/>
    <w:rsid w:val="0035180C"/>
    <w:rsid w:val="00351A92"/>
    <w:rsid w:val="00351DF6"/>
    <w:rsid w:val="00351F0E"/>
    <w:rsid w:val="0035225A"/>
    <w:rsid w:val="00352700"/>
    <w:rsid w:val="00352A8C"/>
    <w:rsid w:val="003530F9"/>
    <w:rsid w:val="0035312A"/>
    <w:rsid w:val="0035339B"/>
    <w:rsid w:val="003534D2"/>
    <w:rsid w:val="0035365E"/>
    <w:rsid w:val="00353D9B"/>
    <w:rsid w:val="00353EBC"/>
    <w:rsid w:val="00353F72"/>
    <w:rsid w:val="00354173"/>
    <w:rsid w:val="00354210"/>
    <w:rsid w:val="003546D4"/>
    <w:rsid w:val="003546FE"/>
    <w:rsid w:val="00354911"/>
    <w:rsid w:val="003549D7"/>
    <w:rsid w:val="00355379"/>
    <w:rsid w:val="003554C6"/>
    <w:rsid w:val="0035555E"/>
    <w:rsid w:val="003558C8"/>
    <w:rsid w:val="00355B1F"/>
    <w:rsid w:val="00355DE1"/>
    <w:rsid w:val="00355FF4"/>
    <w:rsid w:val="003567FA"/>
    <w:rsid w:val="00356940"/>
    <w:rsid w:val="00356CC1"/>
    <w:rsid w:val="00356F28"/>
    <w:rsid w:val="003570AC"/>
    <w:rsid w:val="003573D5"/>
    <w:rsid w:val="003577EE"/>
    <w:rsid w:val="0035790C"/>
    <w:rsid w:val="00357C56"/>
    <w:rsid w:val="00357F64"/>
    <w:rsid w:val="00360079"/>
    <w:rsid w:val="00360306"/>
    <w:rsid w:val="003603CC"/>
    <w:rsid w:val="003604B5"/>
    <w:rsid w:val="00360689"/>
    <w:rsid w:val="00360C74"/>
    <w:rsid w:val="00360D36"/>
    <w:rsid w:val="00360EA9"/>
    <w:rsid w:val="00360ECD"/>
    <w:rsid w:val="003611B3"/>
    <w:rsid w:val="003611EB"/>
    <w:rsid w:val="0036139F"/>
    <w:rsid w:val="0036165E"/>
    <w:rsid w:val="00361769"/>
    <w:rsid w:val="003618D5"/>
    <w:rsid w:val="00361E76"/>
    <w:rsid w:val="00361FD8"/>
    <w:rsid w:val="00361FE3"/>
    <w:rsid w:val="003626B5"/>
    <w:rsid w:val="003629CE"/>
    <w:rsid w:val="00362DA6"/>
    <w:rsid w:val="00363177"/>
    <w:rsid w:val="0036327C"/>
    <w:rsid w:val="0036389B"/>
    <w:rsid w:val="003639E4"/>
    <w:rsid w:val="00363B6A"/>
    <w:rsid w:val="00363C4B"/>
    <w:rsid w:val="00363E8A"/>
    <w:rsid w:val="00363F13"/>
    <w:rsid w:val="00363F5F"/>
    <w:rsid w:val="0036424E"/>
    <w:rsid w:val="0036431A"/>
    <w:rsid w:val="0036492C"/>
    <w:rsid w:val="00364C16"/>
    <w:rsid w:val="00364CD8"/>
    <w:rsid w:val="00364CFC"/>
    <w:rsid w:val="00364E0F"/>
    <w:rsid w:val="00364F36"/>
    <w:rsid w:val="0036552D"/>
    <w:rsid w:val="00365637"/>
    <w:rsid w:val="00365AD3"/>
    <w:rsid w:val="00365B6C"/>
    <w:rsid w:val="00365C71"/>
    <w:rsid w:val="0036617C"/>
    <w:rsid w:val="00366910"/>
    <w:rsid w:val="00367009"/>
    <w:rsid w:val="00367457"/>
    <w:rsid w:val="00367556"/>
    <w:rsid w:val="0036777E"/>
    <w:rsid w:val="003678BC"/>
    <w:rsid w:val="00367B28"/>
    <w:rsid w:val="00367FBA"/>
    <w:rsid w:val="00370154"/>
    <w:rsid w:val="003704B4"/>
    <w:rsid w:val="00370632"/>
    <w:rsid w:val="003709F7"/>
    <w:rsid w:val="00370B4A"/>
    <w:rsid w:val="0037105A"/>
    <w:rsid w:val="003710B3"/>
    <w:rsid w:val="00371685"/>
    <w:rsid w:val="00372CC9"/>
    <w:rsid w:val="00372FEB"/>
    <w:rsid w:val="0037318A"/>
    <w:rsid w:val="003732C8"/>
    <w:rsid w:val="0037337B"/>
    <w:rsid w:val="0037359A"/>
    <w:rsid w:val="00373890"/>
    <w:rsid w:val="003738C6"/>
    <w:rsid w:val="00373964"/>
    <w:rsid w:val="003739BF"/>
    <w:rsid w:val="003739E7"/>
    <w:rsid w:val="00373C37"/>
    <w:rsid w:val="00374380"/>
    <w:rsid w:val="003743D8"/>
    <w:rsid w:val="003745BF"/>
    <w:rsid w:val="00374756"/>
    <w:rsid w:val="00374C4F"/>
    <w:rsid w:val="00374EA9"/>
    <w:rsid w:val="00374FC0"/>
    <w:rsid w:val="003755D0"/>
    <w:rsid w:val="0037592A"/>
    <w:rsid w:val="0037593A"/>
    <w:rsid w:val="00375B15"/>
    <w:rsid w:val="003761FC"/>
    <w:rsid w:val="003762C6"/>
    <w:rsid w:val="00376878"/>
    <w:rsid w:val="003768DC"/>
    <w:rsid w:val="00376952"/>
    <w:rsid w:val="0037698A"/>
    <w:rsid w:val="00376D8F"/>
    <w:rsid w:val="003771C6"/>
    <w:rsid w:val="00377369"/>
    <w:rsid w:val="003774AB"/>
    <w:rsid w:val="00377501"/>
    <w:rsid w:val="003775C0"/>
    <w:rsid w:val="003777A9"/>
    <w:rsid w:val="00377EC4"/>
    <w:rsid w:val="0038000C"/>
    <w:rsid w:val="00380022"/>
    <w:rsid w:val="0038011E"/>
    <w:rsid w:val="00380202"/>
    <w:rsid w:val="00381421"/>
    <w:rsid w:val="00381C35"/>
    <w:rsid w:val="00381CD8"/>
    <w:rsid w:val="00381D20"/>
    <w:rsid w:val="00381D47"/>
    <w:rsid w:val="00381D8D"/>
    <w:rsid w:val="00381F49"/>
    <w:rsid w:val="00382030"/>
    <w:rsid w:val="0038216A"/>
    <w:rsid w:val="0038224A"/>
    <w:rsid w:val="00382920"/>
    <w:rsid w:val="00382A7A"/>
    <w:rsid w:val="00382C34"/>
    <w:rsid w:val="00382CC6"/>
    <w:rsid w:val="00382F3F"/>
    <w:rsid w:val="00383440"/>
    <w:rsid w:val="00383460"/>
    <w:rsid w:val="0038384C"/>
    <w:rsid w:val="00383F1E"/>
    <w:rsid w:val="0038482E"/>
    <w:rsid w:val="00384AA5"/>
    <w:rsid w:val="00384AC0"/>
    <w:rsid w:val="00384F7E"/>
    <w:rsid w:val="0038522C"/>
    <w:rsid w:val="00385818"/>
    <w:rsid w:val="003858AF"/>
    <w:rsid w:val="00385A51"/>
    <w:rsid w:val="00385C5E"/>
    <w:rsid w:val="00385CE7"/>
    <w:rsid w:val="00385D29"/>
    <w:rsid w:val="0038605F"/>
    <w:rsid w:val="00386085"/>
    <w:rsid w:val="00386CB5"/>
    <w:rsid w:val="00386EC6"/>
    <w:rsid w:val="00386EFD"/>
    <w:rsid w:val="0038709C"/>
    <w:rsid w:val="0038733A"/>
    <w:rsid w:val="00387373"/>
    <w:rsid w:val="003874D0"/>
    <w:rsid w:val="0038751B"/>
    <w:rsid w:val="003878AF"/>
    <w:rsid w:val="00387C95"/>
    <w:rsid w:val="003904D4"/>
    <w:rsid w:val="0039060E"/>
    <w:rsid w:val="00390934"/>
    <w:rsid w:val="0039097D"/>
    <w:rsid w:val="003909C1"/>
    <w:rsid w:val="00390B28"/>
    <w:rsid w:val="00390E70"/>
    <w:rsid w:val="00390F57"/>
    <w:rsid w:val="0039108F"/>
    <w:rsid w:val="00391269"/>
    <w:rsid w:val="00391624"/>
    <w:rsid w:val="0039179D"/>
    <w:rsid w:val="0039179F"/>
    <w:rsid w:val="003919EE"/>
    <w:rsid w:val="00391A02"/>
    <w:rsid w:val="00391BD8"/>
    <w:rsid w:val="00391F41"/>
    <w:rsid w:val="00392166"/>
    <w:rsid w:val="00392377"/>
    <w:rsid w:val="003923E7"/>
    <w:rsid w:val="00392861"/>
    <w:rsid w:val="00392B4A"/>
    <w:rsid w:val="00392C86"/>
    <w:rsid w:val="00392F56"/>
    <w:rsid w:val="00393075"/>
    <w:rsid w:val="003930EB"/>
    <w:rsid w:val="003931C4"/>
    <w:rsid w:val="003947C3"/>
    <w:rsid w:val="00394A4C"/>
    <w:rsid w:val="00394B87"/>
    <w:rsid w:val="00394BA6"/>
    <w:rsid w:val="00394BF4"/>
    <w:rsid w:val="00394ECF"/>
    <w:rsid w:val="00395088"/>
    <w:rsid w:val="00395361"/>
    <w:rsid w:val="00395434"/>
    <w:rsid w:val="0039575F"/>
    <w:rsid w:val="00395ACF"/>
    <w:rsid w:val="00395F4F"/>
    <w:rsid w:val="00395F6B"/>
    <w:rsid w:val="003963D8"/>
    <w:rsid w:val="003965EE"/>
    <w:rsid w:val="0039700E"/>
    <w:rsid w:val="00397037"/>
    <w:rsid w:val="00397118"/>
    <w:rsid w:val="00397702"/>
    <w:rsid w:val="00397A70"/>
    <w:rsid w:val="003A00B9"/>
    <w:rsid w:val="003A0126"/>
    <w:rsid w:val="003A0133"/>
    <w:rsid w:val="003A020D"/>
    <w:rsid w:val="003A057D"/>
    <w:rsid w:val="003A0CFC"/>
    <w:rsid w:val="003A0E1E"/>
    <w:rsid w:val="003A14D5"/>
    <w:rsid w:val="003A16AD"/>
    <w:rsid w:val="003A16B0"/>
    <w:rsid w:val="003A193C"/>
    <w:rsid w:val="003A198A"/>
    <w:rsid w:val="003A1CA4"/>
    <w:rsid w:val="003A2195"/>
    <w:rsid w:val="003A222E"/>
    <w:rsid w:val="003A24F5"/>
    <w:rsid w:val="003A2C53"/>
    <w:rsid w:val="003A2F80"/>
    <w:rsid w:val="003A32B2"/>
    <w:rsid w:val="003A36BA"/>
    <w:rsid w:val="003A39E5"/>
    <w:rsid w:val="003A3A2D"/>
    <w:rsid w:val="003A3FD0"/>
    <w:rsid w:val="003A4247"/>
    <w:rsid w:val="003A4280"/>
    <w:rsid w:val="003A4D45"/>
    <w:rsid w:val="003A4E12"/>
    <w:rsid w:val="003A5D9D"/>
    <w:rsid w:val="003A64C9"/>
    <w:rsid w:val="003A6529"/>
    <w:rsid w:val="003A68A1"/>
    <w:rsid w:val="003A6B83"/>
    <w:rsid w:val="003A6D57"/>
    <w:rsid w:val="003A712C"/>
    <w:rsid w:val="003A7595"/>
    <w:rsid w:val="003A7DE7"/>
    <w:rsid w:val="003A7EE0"/>
    <w:rsid w:val="003A7EFB"/>
    <w:rsid w:val="003A7F57"/>
    <w:rsid w:val="003B0253"/>
    <w:rsid w:val="003B0758"/>
    <w:rsid w:val="003B0C56"/>
    <w:rsid w:val="003B0DB5"/>
    <w:rsid w:val="003B10F8"/>
    <w:rsid w:val="003B113B"/>
    <w:rsid w:val="003B12B4"/>
    <w:rsid w:val="003B16AF"/>
    <w:rsid w:val="003B1940"/>
    <w:rsid w:val="003B1B70"/>
    <w:rsid w:val="003B1D28"/>
    <w:rsid w:val="003B20BD"/>
    <w:rsid w:val="003B2525"/>
    <w:rsid w:val="003B25DE"/>
    <w:rsid w:val="003B2903"/>
    <w:rsid w:val="003B2C3E"/>
    <w:rsid w:val="003B2F9D"/>
    <w:rsid w:val="003B3193"/>
    <w:rsid w:val="003B335C"/>
    <w:rsid w:val="003B3541"/>
    <w:rsid w:val="003B3591"/>
    <w:rsid w:val="003B390D"/>
    <w:rsid w:val="003B3AC2"/>
    <w:rsid w:val="003B3F7F"/>
    <w:rsid w:val="003B432F"/>
    <w:rsid w:val="003B4AAA"/>
    <w:rsid w:val="003B4E00"/>
    <w:rsid w:val="003B54E4"/>
    <w:rsid w:val="003B560D"/>
    <w:rsid w:val="003B5614"/>
    <w:rsid w:val="003B5F2F"/>
    <w:rsid w:val="003B60C7"/>
    <w:rsid w:val="003B63C3"/>
    <w:rsid w:val="003B689B"/>
    <w:rsid w:val="003B6AB3"/>
    <w:rsid w:val="003B726D"/>
    <w:rsid w:val="003B7414"/>
    <w:rsid w:val="003B7A71"/>
    <w:rsid w:val="003B7A93"/>
    <w:rsid w:val="003B7ACE"/>
    <w:rsid w:val="003B7C9D"/>
    <w:rsid w:val="003B7E5F"/>
    <w:rsid w:val="003C000B"/>
    <w:rsid w:val="003C0A1E"/>
    <w:rsid w:val="003C0F4E"/>
    <w:rsid w:val="003C0FA5"/>
    <w:rsid w:val="003C1008"/>
    <w:rsid w:val="003C1458"/>
    <w:rsid w:val="003C14E8"/>
    <w:rsid w:val="003C1696"/>
    <w:rsid w:val="003C177A"/>
    <w:rsid w:val="003C18CA"/>
    <w:rsid w:val="003C19E4"/>
    <w:rsid w:val="003C1CD8"/>
    <w:rsid w:val="003C1FEB"/>
    <w:rsid w:val="003C2340"/>
    <w:rsid w:val="003C296F"/>
    <w:rsid w:val="003C2B5F"/>
    <w:rsid w:val="003C2C4B"/>
    <w:rsid w:val="003C2C70"/>
    <w:rsid w:val="003C2C98"/>
    <w:rsid w:val="003C312F"/>
    <w:rsid w:val="003C337B"/>
    <w:rsid w:val="003C34DD"/>
    <w:rsid w:val="003C368E"/>
    <w:rsid w:val="003C425E"/>
    <w:rsid w:val="003C44F6"/>
    <w:rsid w:val="003C4659"/>
    <w:rsid w:val="003C47EC"/>
    <w:rsid w:val="003C47F6"/>
    <w:rsid w:val="003C48C7"/>
    <w:rsid w:val="003C4A11"/>
    <w:rsid w:val="003C501A"/>
    <w:rsid w:val="003C5121"/>
    <w:rsid w:val="003C5209"/>
    <w:rsid w:val="003C5A7D"/>
    <w:rsid w:val="003C5BBB"/>
    <w:rsid w:val="003C5E27"/>
    <w:rsid w:val="003C5E60"/>
    <w:rsid w:val="003C6064"/>
    <w:rsid w:val="003C65F5"/>
    <w:rsid w:val="003C690A"/>
    <w:rsid w:val="003C69CF"/>
    <w:rsid w:val="003C6B75"/>
    <w:rsid w:val="003C6C01"/>
    <w:rsid w:val="003C6C45"/>
    <w:rsid w:val="003C6F58"/>
    <w:rsid w:val="003C7668"/>
    <w:rsid w:val="003D000B"/>
    <w:rsid w:val="003D01E0"/>
    <w:rsid w:val="003D042D"/>
    <w:rsid w:val="003D0430"/>
    <w:rsid w:val="003D0727"/>
    <w:rsid w:val="003D0F07"/>
    <w:rsid w:val="003D1058"/>
    <w:rsid w:val="003D1256"/>
    <w:rsid w:val="003D1520"/>
    <w:rsid w:val="003D1663"/>
    <w:rsid w:val="003D1709"/>
    <w:rsid w:val="003D18CE"/>
    <w:rsid w:val="003D18EB"/>
    <w:rsid w:val="003D19E6"/>
    <w:rsid w:val="003D1D8B"/>
    <w:rsid w:val="003D2252"/>
    <w:rsid w:val="003D2416"/>
    <w:rsid w:val="003D252C"/>
    <w:rsid w:val="003D2625"/>
    <w:rsid w:val="003D26C5"/>
    <w:rsid w:val="003D281B"/>
    <w:rsid w:val="003D2833"/>
    <w:rsid w:val="003D362D"/>
    <w:rsid w:val="003D381F"/>
    <w:rsid w:val="003D397D"/>
    <w:rsid w:val="003D399C"/>
    <w:rsid w:val="003D3D63"/>
    <w:rsid w:val="003D4056"/>
    <w:rsid w:val="003D491E"/>
    <w:rsid w:val="003D4B35"/>
    <w:rsid w:val="003D50CA"/>
    <w:rsid w:val="003D5136"/>
    <w:rsid w:val="003D5419"/>
    <w:rsid w:val="003D5C5F"/>
    <w:rsid w:val="003D5FA3"/>
    <w:rsid w:val="003D5FF3"/>
    <w:rsid w:val="003D62B6"/>
    <w:rsid w:val="003D6526"/>
    <w:rsid w:val="003D65DD"/>
    <w:rsid w:val="003D688D"/>
    <w:rsid w:val="003D6964"/>
    <w:rsid w:val="003D6AA2"/>
    <w:rsid w:val="003D6C8A"/>
    <w:rsid w:val="003D72C7"/>
    <w:rsid w:val="003E0312"/>
    <w:rsid w:val="003E04E5"/>
    <w:rsid w:val="003E080C"/>
    <w:rsid w:val="003E0A8D"/>
    <w:rsid w:val="003E0CE3"/>
    <w:rsid w:val="003E0DE0"/>
    <w:rsid w:val="003E1381"/>
    <w:rsid w:val="003E149C"/>
    <w:rsid w:val="003E1907"/>
    <w:rsid w:val="003E20F0"/>
    <w:rsid w:val="003E2136"/>
    <w:rsid w:val="003E2456"/>
    <w:rsid w:val="003E24E5"/>
    <w:rsid w:val="003E272A"/>
    <w:rsid w:val="003E2933"/>
    <w:rsid w:val="003E2A15"/>
    <w:rsid w:val="003E2F2D"/>
    <w:rsid w:val="003E3271"/>
    <w:rsid w:val="003E35DE"/>
    <w:rsid w:val="003E393F"/>
    <w:rsid w:val="003E3CAC"/>
    <w:rsid w:val="003E3FB6"/>
    <w:rsid w:val="003E41D6"/>
    <w:rsid w:val="003E45D1"/>
    <w:rsid w:val="003E464A"/>
    <w:rsid w:val="003E4898"/>
    <w:rsid w:val="003E4CE0"/>
    <w:rsid w:val="003E4EF2"/>
    <w:rsid w:val="003E52A8"/>
    <w:rsid w:val="003E5617"/>
    <w:rsid w:val="003E592A"/>
    <w:rsid w:val="003E5F4E"/>
    <w:rsid w:val="003E6115"/>
    <w:rsid w:val="003E6144"/>
    <w:rsid w:val="003E61CA"/>
    <w:rsid w:val="003E6322"/>
    <w:rsid w:val="003E66DA"/>
    <w:rsid w:val="003E6A0A"/>
    <w:rsid w:val="003E6A1B"/>
    <w:rsid w:val="003E6A87"/>
    <w:rsid w:val="003E6BD0"/>
    <w:rsid w:val="003E6F13"/>
    <w:rsid w:val="003E6F7D"/>
    <w:rsid w:val="003E73A7"/>
    <w:rsid w:val="003E74A5"/>
    <w:rsid w:val="003E7576"/>
    <w:rsid w:val="003E76F0"/>
    <w:rsid w:val="003E79BB"/>
    <w:rsid w:val="003E7A0D"/>
    <w:rsid w:val="003E7C2D"/>
    <w:rsid w:val="003E7C8D"/>
    <w:rsid w:val="003E7F99"/>
    <w:rsid w:val="003F065A"/>
    <w:rsid w:val="003F06F3"/>
    <w:rsid w:val="003F0A82"/>
    <w:rsid w:val="003F0CBF"/>
    <w:rsid w:val="003F1051"/>
    <w:rsid w:val="003F130C"/>
    <w:rsid w:val="003F1544"/>
    <w:rsid w:val="003F188B"/>
    <w:rsid w:val="003F1896"/>
    <w:rsid w:val="003F19F5"/>
    <w:rsid w:val="003F1FFA"/>
    <w:rsid w:val="003F220F"/>
    <w:rsid w:val="003F2303"/>
    <w:rsid w:val="003F23B6"/>
    <w:rsid w:val="003F28AB"/>
    <w:rsid w:val="003F3171"/>
    <w:rsid w:val="003F32AF"/>
    <w:rsid w:val="003F32E0"/>
    <w:rsid w:val="003F343A"/>
    <w:rsid w:val="003F3A4C"/>
    <w:rsid w:val="003F3E4F"/>
    <w:rsid w:val="003F40AA"/>
    <w:rsid w:val="003F4106"/>
    <w:rsid w:val="003F41EC"/>
    <w:rsid w:val="003F427B"/>
    <w:rsid w:val="003F4368"/>
    <w:rsid w:val="003F45B3"/>
    <w:rsid w:val="003F4830"/>
    <w:rsid w:val="003F4962"/>
    <w:rsid w:val="003F4A64"/>
    <w:rsid w:val="003F4D47"/>
    <w:rsid w:val="003F4F23"/>
    <w:rsid w:val="003F4F57"/>
    <w:rsid w:val="003F5480"/>
    <w:rsid w:val="003F598A"/>
    <w:rsid w:val="003F5C11"/>
    <w:rsid w:val="003F5E69"/>
    <w:rsid w:val="003F604A"/>
    <w:rsid w:val="003F6446"/>
    <w:rsid w:val="003F66C2"/>
    <w:rsid w:val="003F6757"/>
    <w:rsid w:val="003F6DA6"/>
    <w:rsid w:val="003F710E"/>
    <w:rsid w:val="003F7317"/>
    <w:rsid w:val="003F765B"/>
    <w:rsid w:val="003F7BA5"/>
    <w:rsid w:val="0040052D"/>
    <w:rsid w:val="004007AE"/>
    <w:rsid w:val="00400815"/>
    <w:rsid w:val="00400A3E"/>
    <w:rsid w:val="00400AE9"/>
    <w:rsid w:val="00400AF7"/>
    <w:rsid w:val="00400C9D"/>
    <w:rsid w:val="00400F8B"/>
    <w:rsid w:val="004014BA"/>
    <w:rsid w:val="00401956"/>
    <w:rsid w:val="00401A26"/>
    <w:rsid w:val="00401B0C"/>
    <w:rsid w:val="004021C6"/>
    <w:rsid w:val="00402297"/>
    <w:rsid w:val="004023D3"/>
    <w:rsid w:val="00402916"/>
    <w:rsid w:val="00402A44"/>
    <w:rsid w:val="00403184"/>
    <w:rsid w:val="00403593"/>
    <w:rsid w:val="004035E3"/>
    <w:rsid w:val="00403998"/>
    <w:rsid w:val="00403CBF"/>
    <w:rsid w:val="00403F75"/>
    <w:rsid w:val="004040B3"/>
    <w:rsid w:val="00404459"/>
    <w:rsid w:val="00404594"/>
    <w:rsid w:val="00404671"/>
    <w:rsid w:val="0040472E"/>
    <w:rsid w:val="00404754"/>
    <w:rsid w:val="00404CF6"/>
    <w:rsid w:val="00405775"/>
    <w:rsid w:val="004061D0"/>
    <w:rsid w:val="004064D0"/>
    <w:rsid w:val="00406DFB"/>
    <w:rsid w:val="0040716D"/>
    <w:rsid w:val="0040729F"/>
    <w:rsid w:val="004073C8"/>
    <w:rsid w:val="00407724"/>
    <w:rsid w:val="00407D27"/>
    <w:rsid w:val="004103A2"/>
    <w:rsid w:val="00410821"/>
    <w:rsid w:val="004108EB"/>
    <w:rsid w:val="004112AC"/>
    <w:rsid w:val="004113EA"/>
    <w:rsid w:val="004114CB"/>
    <w:rsid w:val="00411528"/>
    <w:rsid w:val="004115BB"/>
    <w:rsid w:val="00411715"/>
    <w:rsid w:val="00411998"/>
    <w:rsid w:val="004119A8"/>
    <w:rsid w:val="004119CA"/>
    <w:rsid w:val="00411A54"/>
    <w:rsid w:val="00411BAC"/>
    <w:rsid w:val="00411EE3"/>
    <w:rsid w:val="00411F2B"/>
    <w:rsid w:val="0041211E"/>
    <w:rsid w:val="00412121"/>
    <w:rsid w:val="004121C8"/>
    <w:rsid w:val="00412211"/>
    <w:rsid w:val="004124A5"/>
    <w:rsid w:val="0041268C"/>
    <w:rsid w:val="00412762"/>
    <w:rsid w:val="00412770"/>
    <w:rsid w:val="00412B1E"/>
    <w:rsid w:val="00412F0A"/>
    <w:rsid w:val="00412F6E"/>
    <w:rsid w:val="00412FF6"/>
    <w:rsid w:val="00413136"/>
    <w:rsid w:val="00413195"/>
    <w:rsid w:val="00413419"/>
    <w:rsid w:val="00413988"/>
    <w:rsid w:val="00413A1D"/>
    <w:rsid w:val="00413CED"/>
    <w:rsid w:val="00414088"/>
    <w:rsid w:val="0041422A"/>
    <w:rsid w:val="00414479"/>
    <w:rsid w:val="00414729"/>
    <w:rsid w:val="00414B04"/>
    <w:rsid w:val="00414B95"/>
    <w:rsid w:val="00414BC8"/>
    <w:rsid w:val="00414BE8"/>
    <w:rsid w:val="00414C99"/>
    <w:rsid w:val="004150D9"/>
    <w:rsid w:val="004157BE"/>
    <w:rsid w:val="00415916"/>
    <w:rsid w:val="004163D4"/>
    <w:rsid w:val="00416443"/>
    <w:rsid w:val="00416A24"/>
    <w:rsid w:val="00417125"/>
    <w:rsid w:val="00417235"/>
    <w:rsid w:val="00417280"/>
    <w:rsid w:val="00417478"/>
    <w:rsid w:val="004175E5"/>
    <w:rsid w:val="004176F2"/>
    <w:rsid w:val="0041779E"/>
    <w:rsid w:val="00417AFA"/>
    <w:rsid w:val="00417C52"/>
    <w:rsid w:val="00417CA4"/>
    <w:rsid w:val="00417F6A"/>
    <w:rsid w:val="00417F98"/>
    <w:rsid w:val="0042003F"/>
    <w:rsid w:val="0042064E"/>
    <w:rsid w:val="00420674"/>
    <w:rsid w:val="00420987"/>
    <w:rsid w:val="00420B61"/>
    <w:rsid w:val="00420DCA"/>
    <w:rsid w:val="004211B8"/>
    <w:rsid w:val="00421260"/>
    <w:rsid w:val="0042132B"/>
    <w:rsid w:val="00421C2A"/>
    <w:rsid w:val="00421C37"/>
    <w:rsid w:val="00421C3A"/>
    <w:rsid w:val="00421C7E"/>
    <w:rsid w:val="00421EE7"/>
    <w:rsid w:val="0042204A"/>
    <w:rsid w:val="004221D3"/>
    <w:rsid w:val="004225FC"/>
    <w:rsid w:val="00422EC1"/>
    <w:rsid w:val="00422FA2"/>
    <w:rsid w:val="00423067"/>
    <w:rsid w:val="00423149"/>
    <w:rsid w:val="004232B6"/>
    <w:rsid w:val="00423ABF"/>
    <w:rsid w:val="00423F92"/>
    <w:rsid w:val="004245F4"/>
    <w:rsid w:val="00424AC2"/>
    <w:rsid w:val="00424C04"/>
    <w:rsid w:val="00424CC4"/>
    <w:rsid w:val="00424F39"/>
    <w:rsid w:val="00425199"/>
    <w:rsid w:val="0042524C"/>
    <w:rsid w:val="0042525E"/>
    <w:rsid w:val="00425678"/>
    <w:rsid w:val="00425A84"/>
    <w:rsid w:val="00425E58"/>
    <w:rsid w:val="00425FE8"/>
    <w:rsid w:val="00426000"/>
    <w:rsid w:val="00426078"/>
    <w:rsid w:val="00426286"/>
    <w:rsid w:val="00426296"/>
    <w:rsid w:val="00426326"/>
    <w:rsid w:val="004269ED"/>
    <w:rsid w:val="00426E1F"/>
    <w:rsid w:val="004273FF"/>
    <w:rsid w:val="004274F0"/>
    <w:rsid w:val="00427700"/>
    <w:rsid w:val="00427CDF"/>
    <w:rsid w:val="004300FA"/>
    <w:rsid w:val="004302F8"/>
    <w:rsid w:val="00430479"/>
    <w:rsid w:val="0043068F"/>
    <w:rsid w:val="00430828"/>
    <w:rsid w:val="004308B6"/>
    <w:rsid w:val="00430A7F"/>
    <w:rsid w:val="00430B5F"/>
    <w:rsid w:val="004318AF"/>
    <w:rsid w:val="00431C11"/>
    <w:rsid w:val="00431D43"/>
    <w:rsid w:val="00431E3E"/>
    <w:rsid w:val="0043209B"/>
    <w:rsid w:val="004328D4"/>
    <w:rsid w:val="00432CEB"/>
    <w:rsid w:val="00433813"/>
    <w:rsid w:val="00433D49"/>
    <w:rsid w:val="00434517"/>
    <w:rsid w:val="00434687"/>
    <w:rsid w:val="00434810"/>
    <w:rsid w:val="00434AB5"/>
    <w:rsid w:val="00434B77"/>
    <w:rsid w:val="00434D20"/>
    <w:rsid w:val="00434D5E"/>
    <w:rsid w:val="004355AC"/>
    <w:rsid w:val="004357B0"/>
    <w:rsid w:val="004357C4"/>
    <w:rsid w:val="004357CC"/>
    <w:rsid w:val="004358AB"/>
    <w:rsid w:val="00435C89"/>
    <w:rsid w:val="00435E9E"/>
    <w:rsid w:val="00436203"/>
    <w:rsid w:val="00436C26"/>
    <w:rsid w:val="00436D3E"/>
    <w:rsid w:val="00436D5C"/>
    <w:rsid w:val="00436E90"/>
    <w:rsid w:val="00437026"/>
    <w:rsid w:val="00437581"/>
    <w:rsid w:val="00437585"/>
    <w:rsid w:val="004375EF"/>
    <w:rsid w:val="0043771C"/>
    <w:rsid w:val="0043787D"/>
    <w:rsid w:val="00437A95"/>
    <w:rsid w:val="00437BE3"/>
    <w:rsid w:val="004401E8"/>
    <w:rsid w:val="004404A9"/>
    <w:rsid w:val="0044082E"/>
    <w:rsid w:val="004409E4"/>
    <w:rsid w:val="00440ACD"/>
    <w:rsid w:val="00440C69"/>
    <w:rsid w:val="0044139C"/>
    <w:rsid w:val="004415C2"/>
    <w:rsid w:val="00441638"/>
    <w:rsid w:val="00441789"/>
    <w:rsid w:val="004418CB"/>
    <w:rsid w:val="004418FB"/>
    <w:rsid w:val="00441AEA"/>
    <w:rsid w:val="00441D07"/>
    <w:rsid w:val="00442158"/>
    <w:rsid w:val="004422F1"/>
    <w:rsid w:val="0044252F"/>
    <w:rsid w:val="00442AA2"/>
    <w:rsid w:val="00442C76"/>
    <w:rsid w:val="00442DDE"/>
    <w:rsid w:val="00442DF2"/>
    <w:rsid w:val="00442F59"/>
    <w:rsid w:val="004435E2"/>
    <w:rsid w:val="004436C4"/>
    <w:rsid w:val="00443A58"/>
    <w:rsid w:val="00443CFB"/>
    <w:rsid w:val="00443E09"/>
    <w:rsid w:val="00444190"/>
    <w:rsid w:val="004446F6"/>
    <w:rsid w:val="00444CF0"/>
    <w:rsid w:val="004452B5"/>
    <w:rsid w:val="0044546F"/>
    <w:rsid w:val="00445619"/>
    <w:rsid w:val="0044584B"/>
    <w:rsid w:val="004459B0"/>
    <w:rsid w:val="00445B33"/>
    <w:rsid w:val="00445FEC"/>
    <w:rsid w:val="004460AF"/>
    <w:rsid w:val="0044612C"/>
    <w:rsid w:val="00446179"/>
    <w:rsid w:val="00446471"/>
    <w:rsid w:val="00446B7A"/>
    <w:rsid w:val="00446BC8"/>
    <w:rsid w:val="00446C88"/>
    <w:rsid w:val="00446D85"/>
    <w:rsid w:val="0044730C"/>
    <w:rsid w:val="004479E0"/>
    <w:rsid w:val="00447E38"/>
    <w:rsid w:val="00447ECE"/>
    <w:rsid w:val="00447F6F"/>
    <w:rsid w:val="0045001B"/>
    <w:rsid w:val="00450309"/>
    <w:rsid w:val="00450416"/>
    <w:rsid w:val="00450866"/>
    <w:rsid w:val="004509D1"/>
    <w:rsid w:val="00450A33"/>
    <w:rsid w:val="00450D26"/>
    <w:rsid w:val="00451164"/>
    <w:rsid w:val="00451537"/>
    <w:rsid w:val="00451642"/>
    <w:rsid w:val="0045173D"/>
    <w:rsid w:val="00451A14"/>
    <w:rsid w:val="00452170"/>
    <w:rsid w:val="004521BB"/>
    <w:rsid w:val="00452417"/>
    <w:rsid w:val="00452932"/>
    <w:rsid w:val="0045295C"/>
    <w:rsid w:val="00452A1C"/>
    <w:rsid w:val="004535A0"/>
    <w:rsid w:val="004535EA"/>
    <w:rsid w:val="00453DC5"/>
    <w:rsid w:val="00453ECD"/>
    <w:rsid w:val="00454030"/>
    <w:rsid w:val="004543AF"/>
    <w:rsid w:val="004544D2"/>
    <w:rsid w:val="00454A65"/>
    <w:rsid w:val="00455063"/>
    <w:rsid w:val="00455A43"/>
    <w:rsid w:val="00455D17"/>
    <w:rsid w:val="0045616C"/>
    <w:rsid w:val="00456660"/>
    <w:rsid w:val="00456CC7"/>
    <w:rsid w:val="00456CDC"/>
    <w:rsid w:val="00456ED2"/>
    <w:rsid w:val="00457105"/>
    <w:rsid w:val="00457684"/>
    <w:rsid w:val="00457D4A"/>
    <w:rsid w:val="00457FC2"/>
    <w:rsid w:val="00460346"/>
    <w:rsid w:val="00460380"/>
    <w:rsid w:val="00460551"/>
    <w:rsid w:val="00460594"/>
    <w:rsid w:val="00460771"/>
    <w:rsid w:val="00460800"/>
    <w:rsid w:val="00460CE0"/>
    <w:rsid w:val="00460DB8"/>
    <w:rsid w:val="00460E84"/>
    <w:rsid w:val="004614F9"/>
    <w:rsid w:val="00461921"/>
    <w:rsid w:val="0046197E"/>
    <w:rsid w:val="00461ADD"/>
    <w:rsid w:val="00461BFD"/>
    <w:rsid w:val="00461F49"/>
    <w:rsid w:val="004621B3"/>
    <w:rsid w:val="0046245E"/>
    <w:rsid w:val="00462489"/>
    <w:rsid w:val="00463138"/>
    <w:rsid w:val="0046325E"/>
    <w:rsid w:val="00463950"/>
    <w:rsid w:val="004639A5"/>
    <w:rsid w:val="00464254"/>
    <w:rsid w:val="004647F5"/>
    <w:rsid w:val="00464B76"/>
    <w:rsid w:val="00464DA1"/>
    <w:rsid w:val="00465071"/>
    <w:rsid w:val="00465686"/>
    <w:rsid w:val="00465A86"/>
    <w:rsid w:val="00465D5C"/>
    <w:rsid w:val="00465FC0"/>
    <w:rsid w:val="004668F4"/>
    <w:rsid w:val="00466DD0"/>
    <w:rsid w:val="00466FBE"/>
    <w:rsid w:val="00467977"/>
    <w:rsid w:val="0047044A"/>
    <w:rsid w:val="004707D1"/>
    <w:rsid w:val="00470817"/>
    <w:rsid w:val="00470A37"/>
    <w:rsid w:val="00470B10"/>
    <w:rsid w:val="00470FE1"/>
    <w:rsid w:val="00471243"/>
    <w:rsid w:val="00471247"/>
    <w:rsid w:val="0047124A"/>
    <w:rsid w:val="0047140D"/>
    <w:rsid w:val="004714EF"/>
    <w:rsid w:val="0047158A"/>
    <w:rsid w:val="00471693"/>
    <w:rsid w:val="00471B65"/>
    <w:rsid w:val="00471D29"/>
    <w:rsid w:val="00471E3B"/>
    <w:rsid w:val="00472A9D"/>
    <w:rsid w:val="00472DE9"/>
    <w:rsid w:val="0047335B"/>
    <w:rsid w:val="00473391"/>
    <w:rsid w:val="00473AC5"/>
    <w:rsid w:val="00473E4D"/>
    <w:rsid w:val="00473E88"/>
    <w:rsid w:val="00474239"/>
    <w:rsid w:val="004742C4"/>
    <w:rsid w:val="004743F9"/>
    <w:rsid w:val="004749EF"/>
    <w:rsid w:val="00474AB1"/>
    <w:rsid w:val="00474B09"/>
    <w:rsid w:val="004751CF"/>
    <w:rsid w:val="00475797"/>
    <w:rsid w:val="00475818"/>
    <w:rsid w:val="00475A81"/>
    <w:rsid w:val="00475C2C"/>
    <w:rsid w:val="00475CF5"/>
    <w:rsid w:val="00475FBA"/>
    <w:rsid w:val="00476244"/>
    <w:rsid w:val="004762CF"/>
    <w:rsid w:val="00476573"/>
    <w:rsid w:val="004768ED"/>
    <w:rsid w:val="00476B03"/>
    <w:rsid w:val="00476F8F"/>
    <w:rsid w:val="00476FC5"/>
    <w:rsid w:val="0047737A"/>
    <w:rsid w:val="00477788"/>
    <w:rsid w:val="00477901"/>
    <w:rsid w:val="0047790F"/>
    <w:rsid w:val="00477B1B"/>
    <w:rsid w:val="00477B88"/>
    <w:rsid w:val="00477D52"/>
    <w:rsid w:val="00477DA5"/>
    <w:rsid w:val="00480273"/>
    <w:rsid w:val="004804C9"/>
    <w:rsid w:val="00480717"/>
    <w:rsid w:val="0048078D"/>
    <w:rsid w:val="00480B81"/>
    <w:rsid w:val="00480FAC"/>
    <w:rsid w:val="00481033"/>
    <w:rsid w:val="004810C3"/>
    <w:rsid w:val="00481110"/>
    <w:rsid w:val="00481200"/>
    <w:rsid w:val="004812F6"/>
    <w:rsid w:val="004813D9"/>
    <w:rsid w:val="00481712"/>
    <w:rsid w:val="00482224"/>
    <w:rsid w:val="0048349B"/>
    <w:rsid w:val="004837F2"/>
    <w:rsid w:val="00483BCB"/>
    <w:rsid w:val="00483C17"/>
    <w:rsid w:val="00483EEF"/>
    <w:rsid w:val="00483FA6"/>
    <w:rsid w:val="0048428A"/>
    <w:rsid w:val="0048428B"/>
    <w:rsid w:val="004845E9"/>
    <w:rsid w:val="00484A72"/>
    <w:rsid w:val="00484CE6"/>
    <w:rsid w:val="00484E85"/>
    <w:rsid w:val="004850FD"/>
    <w:rsid w:val="004851A3"/>
    <w:rsid w:val="00485405"/>
    <w:rsid w:val="0048540D"/>
    <w:rsid w:val="00485A52"/>
    <w:rsid w:val="00485CBB"/>
    <w:rsid w:val="00485D18"/>
    <w:rsid w:val="004861B6"/>
    <w:rsid w:val="0048638D"/>
    <w:rsid w:val="004864B5"/>
    <w:rsid w:val="004866BB"/>
    <w:rsid w:val="0048670B"/>
    <w:rsid w:val="00486736"/>
    <w:rsid w:val="00486A99"/>
    <w:rsid w:val="00486B27"/>
    <w:rsid w:val="00486F73"/>
    <w:rsid w:val="0048710D"/>
    <w:rsid w:val="004875B4"/>
    <w:rsid w:val="004877A7"/>
    <w:rsid w:val="004878C2"/>
    <w:rsid w:val="004903AA"/>
    <w:rsid w:val="004904A5"/>
    <w:rsid w:val="004907BF"/>
    <w:rsid w:val="00490D46"/>
    <w:rsid w:val="00491044"/>
    <w:rsid w:val="00491093"/>
    <w:rsid w:val="004910A3"/>
    <w:rsid w:val="004911F9"/>
    <w:rsid w:val="004913AB"/>
    <w:rsid w:val="004915A9"/>
    <w:rsid w:val="004917E6"/>
    <w:rsid w:val="00491907"/>
    <w:rsid w:val="004919FE"/>
    <w:rsid w:val="00491BDE"/>
    <w:rsid w:val="00491D69"/>
    <w:rsid w:val="00492019"/>
    <w:rsid w:val="004926DB"/>
    <w:rsid w:val="0049297A"/>
    <w:rsid w:val="00492CDF"/>
    <w:rsid w:val="00492CF1"/>
    <w:rsid w:val="00494039"/>
    <w:rsid w:val="0049490A"/>
    <w:rsid w:val="00494BF3"/>
    <w:rsid w:val="00494CE1"/>
    <w:rsid w:val="00495143"/>
    <w:rsid w:val="00495628"/>
    <w:rsid w:val="0049573A"/>
    <w:rsid w:val="004959B9"/>
    <w:rsid w:val="00495C88"/>
    <w:rsid w:val="00495E41"/>
    <w:rsid w:val="00496048"/>
    <w:rsid w:val="004961D7"/>
    <w:rsid w:val="004962EB"/>
    <w:rsid w:val="00496369"/>
    <w:rsid w:val="00496669"/>
    <w:rsid w:val="004969E5"/>
    <w:rsid w:val="00496B0A"/>
    <w:rsid w:val="00496F1D"/>
    <w:rsid w:val="00496F4A"/>
    <w:rsid w:val="00497099"/>
    <w:rsid w:val="004975A4"/>
    <w:rsid w:val="004975E1"/>
    <w:rsid w:val="0049778E"/>
    <w:rsid w:val="004A016F"/>
    <w:rsid w:val="004A0CB6"/>
    <w:rsid w:val="004A0D66"/>
    <w:rsid w:val="004A0FD1"/>
    <w:rsid w:val="004A119D"/>
    <w:rsid w:val="004A1438"/>
    <w:rsid w:val="004A14CC"/>
    <w:rsid w:val="004A17C2"/>
    <w:rsid w:val="004A1817"/>
    <w:rsid w:val="004A19D9"/>
    <w:rsid w:val="004A1D18"/>
    <w:rsid w:val="004A1D29"/>
    <w:rsid w:val="004A1DF8"/>
    <w:rsid w:val="004A2097"/>
    <w:rsid w:val="004A212E"/>
    <w:rsid w:val="004A230A"/>
    <w:rsid w:val="004A23AA"/>
    <w:rsid w:val="004A23FE"/>
    <w:rsid w:val="004A258F"/>
    <w:rsid w:val="004A29C0"/>
    <w:rsid w:val="004A2D12"/>
    <w:rsid w:val="004A34CF"/>
    <w:rsid w:val="004A3667"/>
    <w:rsid w:val="004A3A4A"/>
    <w:rsid w:val="004A3B72"/>
    <w:rsid w:val="004A3EB4"/>
    <w:rsid w:val="004A43A2"/>
    <w:rsid w:val="004A43DD"/>
    <w:rsid w:val="004A4772"/>
    <w:rsid w:val="004A4918"/>
    <w:rsid w:val="004A494A"/>
    <w:rsid w:val="004A4B07"/>
    <w:rsid w:val="004A4C00"/>
    <w:rsid w:val="004A4E08"/>
    <w:rsid w:val="004A4E7D"/>
    <w:rsid w:val="004A565D"/>
    <w:rsid w:val="004A595F"/>
    <w:rsid w:val="004A5BE0"/>
    <w:rsid w:val="004A5DC8"/>
    <w:rsid w:val="004A6232"/>
    <w:rsid w:val="004A65CA"/>
    <w:rsid w:val="004A6739"/>
    <w:rsid w:val="004A6743"/>
    <w:rsid w:val="004A6787"/>
    <w:rsid w:val="004A68CC"/>
    <w:rsid w:val="004A693A"/>
    <w:rsid w:val="004A6ABB"/>
    <w:rsid w:val="004A6ADC"/>
    <w:rsid w:val="004A6BBC"/>
    <w:rsid w:val="004A6C28"/>
    <w:rsid w:val="004A70BD"/>
    <w:rsid w:val="004A7B7A"/>
    <w:rsid w:val="004A7DE3"/>
    <w:rsid w:val="004B089C"/>
    <w:rsid w:val="004B0926"/>
    <w:rsid w:val="004B0FBF"/>
    <w:rsid w:val="004B13FF"/>
    <w:rsid w:val="004B1619"/>
    <w:rsid w:val="004B2219"/>
    <w:rsid w:val="004B25E5"/>
    <w:rsid w:val="004B2741"/>
    <w:rsid w:val="004B2816"/>
    <w:rsid w:val="004B297A"/>
    <w:rsid w:val="004B2B10"/>
    <w:rsid w:val="004B2BC7"/>
    <w:rsid w:val="004B2E8B"/>
    <w:rsid w:val="004B2F21"/>
    <w:rsid w:val="004B32D9"/>
    <w:rsid w:val="004B3406"/>
    <w:rsid w:val="004B39A1"/>
    <w:rsid w:val="004B3A01"/>
    <w:rsid w:val="004B425C"/>
    <w:rsid w:val="004B4872"/>
    <w:rsid w:val="004B4A7B"/>
    <w:rsid w:val="004B4C0B"/>
    <w:rsid w:val="004B4E87"/>
    <w:rsid w:val="004B4F2F"/>
    <w:rsid w:val="004B520D"/>
    <w:rsid w:val="004B5652"/>
    <w:rsid w:val="004B59FB"/>
    <w:rsid w:val="004B5B8E"/>
    <w:rsid w:val="004B5C8F"/>
    <w:rsid w:val="004B5E35"/>
    <w:rsid w:val="004B60BB"/>
    <w:rsid w:val="004B6134"/>
    <w:rsid w:val="004B62CE"/>
    <w:rsid w:val="004B65AA"/>
    <w:rsid w:val="004B65E7"/>
    <w:rsid w:val="004B66C1"/>
    <w:rsid w:val="004B683A"/>
    <w:rsid w:val="004B6EF3"/>
    <w:rsid w:val="004B6F73"/>
    <w:rsid w:val="004B7490"/>
    <w:rsid w:val="004B754D"/>
    <w:rsid w:val="004B75BB"/>
    <w:rsid w:val="004B7749"/>
    <w:rsid w:val="004B78A0"/>
    <w:rsid w:val="004B79F0"/>
    <w:rsid w:val="004B7B71"/>
    <w:rsid w:val="004C0961"/>
    <w:rsid w:val="004C0A9E"/>
    <w:rsid w:val="004C0E8F"/>
    <w:rsid w:val="004C0EFF"/>
    <w:rsid w:val="004C0F49"/>
    <w:rsid w:val="004C12D4"/>
    <w:rsid w:val="004C15B2"/>
    <w:rsid w:val="004C1604"/>
    <w:rsid w:val="004C174C"/>
    <w:rsid w:val="004C1A13"/>
    <w:rsid w:val="004C1A54"/>
    <w:rsid w:val="004C1B29"/>
    <w:rsid w:val="004C265A"/>
    <w:rsid w:val="004C27C6"/>
    <w:rsid w:val="004C2E2A"/>
    <w:rsid w:val="004C2E77"/>
    <w:rsid w:val="004C2F44"/>
    <w:rsid w:val="004C33E4"/>
    <w:rsid w:val="004C362C"/>
    <w:rsid w:val="004C370C"/>
    <w:rsid w:val="004C3940"/>
    <w:rsid w:val="004C3DCB"/>
    <w:rsid w:val="004C454C"/>
    <w:rsid w:val="004C4F0F"/>
    <w:rsid w:val="004C51E3"/>
    <w:rsid w:val="004C526F"/>
    <w:rsid w:val="004C5409"/>
    <w:rsid w:val="004C5467"/>
    <w:rsid w:val="004C56F4"/>
    <w:rsid w:val="004C59B8"/>
    <w:rsid w:val="004C5B4E"/>
    <w:rsid w:val="004C5C59"/>
    <w:rsid w:val="004C6087"/>
    <w:rsid w:val="004C6248"/>
    <w:rsid w:val="004C6535"/>
    <w:rsid w:val="004C663D"/>
    <w:rsid w:val="004C70D0"/>
    <w:rsid w:val="004C74BE"/>
    <w:rsid w:val="004C76B4"/>
    <w:rsid w:val="004C781E"/>
    <w:rsid w:val="004C7EC2"/>
    <w:rsid w:val="004D02FD"/>
    <w:rsid w:val="004D04A1"/>
    <w:rsid w:val="004D0612"/>
    <w:rsid w:val="004D0A56"/>
    <w:rsid w:val="004D0D12"/>
    <w:rsid w:val="004D0F91"/>
    <w:rsid w:val="004D1005"/>
    <w:rsid w:val="004D1170"/>
    <w:rsid w:val="004D12AB"/>
    <w:rsid w:val="004D15D1"/>
    <w:rsid w:val="004D15FC"/>
    <w:rsid w:val="004D20C0"/>
    <w:rsid w:val="004D21DD"/>
    <w:rsid w:val="004D21FE"/>
    <w:rsid w:val="004D27D1"/>
    <w:rsid w:val="004D2953"/>
    <w:rsid w:val="004D2B5A"/>
    <w:rsid w:val="004D381F"/>
    <w:rsid w:val="004D3859"/>
    <w:rsid w:val="004D44A1"/>
    <w:rsid w:val="004D4548"/>
    <w:rsid w:val="004D4BD5"/>
    <w:rsid w:val="004D50E0"/>
    <w:rsid w:val="004D544A"/>
    <w:rsid w:val="004D58C9"/>
    <w:rsid w:val="004D5934"/>
    <w:rsid w:val="004D5ACA"/>
    <w:rsid w:val="004D5BFB"/>
    <w:rsid w:val="004D60DA"/>
    <w:rsid w:val="004D65F8"/>
    <w:rsid w:val="004D69A8"/>
    <w:rsid w:val="004D6CE1"/>
    <w:rsid w:val="004D6D97"/>
    <w:rsid w:val="004D70C8"/>
    <w:rsid w:val="004D70E5"/>
    <w:rsid w:val="004D74A7"/>
    <w:rsid w:val="004D7547"/>
    <w:rsid w:val="004D755A"/>
    <w:rsid w:val="004D76B0"/>
    <w:rsid w:val="004D7868"/>
    <w:rsid w:val="004D7D10"/>
    <w:rsid w:val="004D7E2C"/>
    <w:rsid w:val="004D7F7B"/>
    <w:rsid w:val="004E00E5"/>
    <w:rsid w:val="004E0DAF"/>
    <w:rsid w:val="004E0E09"/>
    <w:rsid w:val="004E1348"/>
    <w:rsid w:val="004E13FF"/>
    <w:rsid w:val="004E1B34"/>
    <w:rsid w:val="004E1DAD"/>
    <w:rsid w:val="004E1F24"/>
    <w:rsid w:val="004E2115"/>
    <w:rsid w:val="004E22BD"/>
    <w:rsid w:val="004E252D"/>
    <w:rsid w:val="004E28B3"/>
    <w:rsid w:val="004E2CC3"/>
    <w:rsid w:val="004E2EB5"/>
    <w:rsid w:val="004E2FD9"/>
    <w:rsid w:val="004E3043"/>
    <w:rsid w:val="004E325A"/>
    <w:rsid w:val="004E3337"/>
    <w:rsid w:val="004E3366"/>
    <w:rsid w:val="004E392A"/>
    <w:rsid w:val="004E3BAE"/>
    <w:rsid w:val="004E3C1C"/>
    <w:rsid w:val="004E3CF7"/>
    <w:rsid w:val="004E4D77"/>
    <w:rsid w:val="004E5356"/>
    <w:rsid w:val="004E56F5"/>
    <w:rsid w:val="004E584B"/>
    <w:rsid w:val="004E58E8"/>
    <w:rsid w:val="004E5AF5"/>
    <w:rsid w:val="004E5B17"/>
    <w:rsid w:val="004E5BDF"/>
    <w:rsid w:val="004E5DA2"/>
    <w:rsid w:val="004E62A2"/>
    <w:rsid w:val="004E6486"/>
    <w:rsid w:val="004E650F"/>
    <w:rsid w:val="004E67D4"/>
    <w:rsid w:val="004E6829"/>
    <w:rsid w:val="004E682C"/>
    <w:rsid w:val="004E69AA"/>
    <w:rsid w:val="004E6D77"/>
    <w:rsid w:val="004E6D78"/>
    <w:rsid w:val="004E6F8D"/>
    <w:rsid w:val="004E7182"/>
    <w:rsid w:val="004E73A7"/>
    <w:rsid w:val="004E7561"/>
    <w:rsid w:val="004E7ACB"/>
    <w:rsid w:val="004E7EB6"/>
    <w:rsid w:val="004F01C4"/>
    <w:rsid w:val="004F02D6"/>
    <w:rsid w:val="004F0351"/>
    <w:rsid w:val="004F041C"/>
    <w:rsid w:val="004F0819"/>
    <w:rsid w:val="004F0C24"/>
    <w:rsid w:val="004F0D0B"/>
    <w:rsid w:val="004F1017"/>
    <w:rsid w:val="004F1460"/>
    <w:rsid w:val="004F160D"/>
    <w:rsid w:val="004F177B"/>
    <w:rsid w:val="004F1899"/>
    <w:rsid w:val="004F2511"/>
    <w:rsid w:val="004F255B"/>
    <w:rsid w:val="004F27CB"/>
    <w:rsid w:val="004F29B8"/>
    <w:rsid w:val="004F2C5C"/>
    <w:rsid w:val="004F2DA7"/>
    <w:rsid w:val="004F318C"/>
    <w:rsid w:val="004F332A"/>
    <w:rsid w:val="004F347A"/>
    <w:rsid w:val="004F3932"/>
    <w:rsid w:val="004F397A"/>
    <w:rsid w:val="004F3E4A"/>
    <w:rsid w:val="004F3EC3"/>
    <w:rsid w:val="004F41BD"/>
    <w:rsid w:val="004F433A"/>
    <w:rsid w:val="004F45F0"/>
    <w:rsid w:val="004F4C86"/>
    <w:rsid w:val="004F4D45"/>
    <w:rsid w:val="004F4EAD"/>
    <w:rsid w:val="004F4EF8"/>
    <w:rsid w:val="004F4F36"/>
    <w:rsid w:val="004F51CA"/>
    <w:rsid w:val="004F5557"/>
    <w:rsid w:val="004F59AF"/>
    <w:rsid w:val="004F60D7"/>
    <w:rsid w:val="004F6A7F"/>
    <w:rsid w:val="004F6CAC"/>
    <w:rsid w:val="004F712E"/>
    <w:rsid w:val="004F726B"/>
    <w:rsid w:val="004F73E0"/>
    <w:rsid w:val="004F7987"/>
    <w:rsid w:val="004F7A16"/>
    <w:rsid w:val="004F7A31"/>
    <w:rsid w:val="004F7BDE"/>
    <w:rsid w:val="005000A4"/>
    <w:rsid w:val="005000E7"/>
    <w:rsid w:val="0050040C"/>
    <w:rsid w:val="0050048F"/>
    <w:rsid w:val="005005DE"/>
    <w:rsid w:val="00500BF1"/>
    <w:rsid w:val="00500C35"/>
    <w:rsid w:val="00500E5F"/>
    <w:rsid w:val="00501314"/>
    <w:rsid w:val="0050131B"/>
    <w:rsid w:val="00501366"/>
    <w:rsid w:val="005015A2"/>
    <w:rsid w:val="00501A60"/>
    <w:rsid w:val="00501C58"/>
    <w:rsid w:val="00501EE5"/>
    <w:rsid w:val="00501EFF"/>
    <w:rsid w:val="0050244E"/>
    <w:rsid w:val="0050285A"/>
    <w:rsid w:val="00502CAA"/>
    <w:rsid w:val="00502E9F"/>
    <w:rsid w:val="0050360D"/>
    <w:rsid w:val="00503712"/>
    <w:rsid w:val="00503A63"/>
    <w:rsid w:val="00503C1F"/>
    <w:rsid w:val="00503D39"/>
    <w:rsid w:val="00504178"/>
    <w:rsid w:val="0050447C"/>
    <w:rsid w:val="005044F7"/>
    <w:rsid w:val="00504753"/>
    <w:rsid w:val="00504832"/>
    <w:rsid w:val="005048AB"/>
    <w:rsid w:val="005048EB"/>
    <w:rsid w:val="0050495E"/>
    <w:rsid w:val="00504BF5"/>
    <w:rsid w:val="00504CF0"/>
    <w:rsid w:val="00504D12"/>
    <w:rsid w:val="00504D3C"/>
    <w:rsid w:val="00504E33"/>
    <w:rsid w:val="005052FE"/>
    <w:rsid w:val="00505642"/>
    <w:rsid w:val="005057E6"/>
    <w:rsid w:val="0050609F"/>
    <w:rsid w:val="005061F8"/>
    <w:rsid w:val="00506249"/>
    <w:rsid w:val="005063A4"/>
    <w:rsid w:val="005065AA"/>
    <w:rsid w:val="00506929"/>
    <w:rsid w:val="00506AFB"/>
    <w:rsid w:val="00507005"/>
    <w:rsid w:val="00507D6C"/>
    <w:rsid w:val="00507E32"/>
    <w:rsid w:val="005100F8"/>
    <w:rsid w:val="00510271"/>
    <w:rsid w:val="005104B6"/>
    <w:rsid w:val="005105B0"/>
    <w:rsid w:val="0051082A"/>
    <w:rsid w:val="00510BE9"/>
    <w:rsid w:val="00511154"/>
    <w:rsid w:val="00511283"/>
    <w:rsid w:val="005118B9"/>
    <w:rsid w:val="00511A04"/>
    <w:rsid w:val="00511C07"/>
    <w:rsid w:val="00512B7C"/>
    <w:rsid w:val="00512CF0"/>
    <w:rsid w:val="00512EFE"/>
    <w:rsid w:val="005131A1"/>
    <w:rsid w:val="00513D97"/>
    <w:rsid w:val="00513DCF"/>
    <w:rsid w:val="005145C3"/>
    <w:rsid w:val="005145CD"/>
    <w:rsid w:val="00514610"/>
    <w:rsid w:val="00514731"/>
    <w:rsid w:val="005148F0"/>
    <w:rsid w:val="0051501D"/>
    <w:rsid w:val="00515263"/>
    <w:rsid w:val="005152E9"/>
    <w:rsid w:val="005154C6"/>
    <w:rsid w:val="00515ACB"/>
    <w:rsid w:val="00515BB7"/>
    <w:rsid w:val="00515D34"/>
    <w:rsid w:val="00515E19"/>
    <w:rsid w:val="0051627F"/>
    <w:rsid w:val="005162AA"/>
    <w:rsid w:val="0051645E"/>
    <w:rsid w:val="00516499"/>
    <w:rsid w:val="00516578"/>
    <w:rsid w:val="005165C0"/>
    <w:rsid w:val="00516610"/>
    <w:rsid w:val="005168EC"/>
    <w:rsid w:val="00516940"/>
    <w:rsid w:val="005169D2"/>
    <w:rsid w:val="00516E14"/>
    <w:rsid w:val="00516EBA"/>
    <w:rsid w:val="00516F41"/>
    <w:rsid w:val="0051712C"/>
    <w:rsid w:val="005171F1"/>
    <w:rsid w:val="00517275"/>
    <w:rsid w:val="005177C7"/>
    <w:rsid w:val="005177CA"/>
    <w:rsid w:val="00520303"/>
    <w:rsid w:val="005203C2"/>
    <w:rsid w:val="00520ABF"/>
    <w:rsid w:val="005215E3"/>
    <w:rsid w:val="005224AA"/>
    <w:rsid w:val="005226B3"/>
    <w:rsid w:val="0052287D"/>
    <w:rsid w:val="005228E8"/>
    <w:rsid w:val="00522BC1"/>
    <w:rsid w:val="0052323E"/>
    <w:rsid w:val="00523457"/>
    <w:rsid w:val="005235F5"/>
    <w:rsid w:val="0052393C"/>
    <w:rsid w:val="00523C68"/>
    <w:rsid w:val="00523FE6"/>
    <w:rsid w:val="00524399"/>
    <w:rsid w:val="00524570"/>
    <w:rsid w:val="005245A4"/>
    <w:rsid w:val="0052497A"/>
    <w:rsid w:val="00524A63"/>
    <w:rsid w:val="00524BA5"/>
    <w:rsid w:val="00525042"/>
    <w:rsid w:val="00525210"/>
    <w:rsid w:val="0052537B"/>
    <w:rsid w:val="0052568C"/>
    <w:rsid w:val="00525CF0"/>
    <w:rsid w:val="00526103"/>
    <w:rsid w:val="00526201"/>
    <w:rsid w:val="0052638A"/>
    <w:rsid w:val="005263F1"/>
    <w:rsid w:val="00526481"/>
    <w:rsid w:val="00526CCA"/>
    <w:rsid w:val="00526FC2"/>
    <w:rsid w:val="00527107"/>
    <w:rsid w:val="0052754A"/>
    <w:rsid w:val="005275FE"/>
    <w:rsid w:val="0052773B"/>
    <w:rsid w:val="00527839"/>
    <w:rsid w:val="00527AC1"/>
    <w:rsid w:val="00527C72"/>
    <w:rsid w:val="00530383"/>
    <w:rsid w:val="005304CF"/>
    <w:rsid w:val="00530684"/>
    <w:rsid w:val="00530934"/>
    <w:rsid w:val="00530A95"/>
    <w:rsid w:val="00530C1D"/>
    <w:rsid w:val="00530C41"/>
    <w:rsid w:val="005310A6"/>
    <w:rsid w:val="00531114"/>
    <w:rsid w:val="00531174"/>
    <w:rsid w:val="0053130A"/>
    <w:rsid w:val="0053138A"/>
    <w:rsid w:val="005315D0"/>
    <w:rsid w:val="00531605"/>
    <w:rsid w:val="00531609"/>
    <w:rsid w:val="00531822"/>
    <w:rsid w:val="005319D3"/>
    <w:rsid w:val="00531C30"/>
    <w:rsid w:val="005320BC"/>
    <w:rsid w:val="00532453"/>
    <w:rsid w:val="005325A3"/>
    <w:rsid w:val="00533151"/>
    <w:rsid w:val="005333D1"/>
    <w:rsid w:val="00533482"/>
    <w:rsid w:val="00533A49"/>
    <w:rsid w:val="00533A96"/>
    <w:rsid w:val="00533C2A"/>
    <w:rsid w:val="00533E3E"/>
    <w:rsid w:val="00533E60"/>
    <w:rsid w:val="0053414F"/>
    <w:rsid w:val="005341A8"/>
    <w:rsid w:val="00534306"/>
    <w:rsid w:val="00534495"/>
    <w:rsid w:val="00534D1E"/>
    <w:rsid w:val="00534DF0"/>
    <w:rsid w:val="005351DB"/>
    <w:rsid w:val="005351EA"/>
    <w:rsid w:val="0053544D"/>
    <w:rsid w:val="005357EC"/>
    <w:rsid w:val="00535B5E"/>
    <w:rsid w:val="00535C2D"/>
    <w:rsid w:val="0053649C"/>
    <w:rsid w:val="005366CC"/>
    <w:rsid w:val="005367E3"/>
    <w:rsid w:val="00537214"/>
    <w:rsid w:val="005374A1"/>
    <w:rsid w:val="005375ED"/>
    <w:rsid w:val="00537721"/>
    <w:rsid w:val="00537BBA"/>
    <w:rsid w:val="00537CCF"/>
    <w:rsid w:val="00537E06"/>
    <w:rsid w:val="00540079"/>
    <w:rsid w:val="005403E6"/>
    <w:rsid w:val="0054057E"/>
    <w:rsid w:val="005407CC"/>
    <w:rsid w:val="00540D8D"/>
    <w:rsid w:val="00540DA5"/>
    <w:rsid w:val="0054120B"/>
    <w:rsid w:val="0054127C"/>
    <w:rsid w:val="0054142A"/>
    <w:rsid w:val="00541480"/>
    <w:rsid w:val="005418C6"/>
    <w:rsid w:val="00541B5D"/>
    <w:rsid w:val="00541EB7"/>
    <w:rsid w:val="005425F8"/>
    <w:rsid w:val="0054283A"/>
    <w:rsid w:val="00542887"/>
    <w:rsid w:val="00542952"/>
    <w:rsid w:val="00542A0D"/>
    <w:rsid w:val="00542AA7"/>
    <w:rsid w:val="00542E7C"/>
    <w:rsid w:val="005433AB"/>
    <w:rsid w:val="005433C8"/>
    <w:rsid w:val="005436CB"/>
    <w:rsid w:val="005437E2"/>
    <w:rsid w:val="00543B75"/>
    <w:rsid w:val="00543D32"/>
    <w:rsid w:val="00544973"/>
    <w:rsid w:val="00544B4D"/>
    <w:rsid w:val="00544BAB"/>
    <w:rsid w:val="00544D73"/>
    <w:rsid w:val="00544E23"/>
    <w:rsid w:val="005450EB"/>
    <w:rsid w:val="005452FD"/>
    <w:rsid w:val="0054536B"/>
    <w:rsid w:val="0054578E"/>
    <w:rsid w:val="00545C1C"/>
    <w:rsid w:val="0054618A"/>
    <w:rsid w:val="00546251"/>
    <w:rsid w:val="005463CA"/>
    <w:rsid w:val="00546469"/>
    <w:rsid w:val="005466F1"/>
    <w:rsid w:val="005469AE"/>
    <w:rsid w:val="00546AF4"/>
    <w:rsid w:val="00546E45"/>
    <w:rsid w:val="00546E5D"/>
    <w:rsid w:val="0054782C"/>
    <w:rsid w:val="00547890"/>
    <w:rsid w:val="005479E4"/>
    <w:rsid w:val="005502B6"/>
    <w:rsid w:val="0055099B"/>
    <w:rsid w:val="00550F30"/>
    <w:rsid w:val="00550FBE"/>
    <w:rsid w:val="005513A3"/>
    <w:rsid w:val="0055147D"/>
    <w:rsid w:val="00551596"/>
    <w:rsid w:val="005515CA"/>
    <w:rsid w:val="005516F6"/>
    <w:rsid w:val="0055180D"/>
    <w:rsid w:val="00551C2B"/>
    <w:rsid w:val="00551DC6"/>
    <w:rsid w:val="00551EF0"/>
    <w:rsid w:val="005522F3"/>
    <w:rsid w:val="005522F8"/>
    <w:rsid w:val="005523BD"/>
    <w:rsid w:val="0055253C"/>
    <w:rsid w:val="0055256B"/>
    <w:rsid w:val="00552598"/>
    <w:rsid w:val="00552732"/>
    <w:rsid w:val="005528B7"/>
    <w:rsid w:val="00552B0D"/>
    <w:rsid w:val="00552C07"/>
    <w:rsid w:val="00552D46"/>
    <w:rsid w:val="00552DE1"/>
    <w:rsid w:val="00552E1F"/>
    <w:rsid w:val="00553021"/>
    <w:rsid w:val="005530AF"/>
    <w:rsid w:val="00553257"/>
    <w:rsid w:val="005532AE"/>
    <w:rsid w:val="0055335F"/>
    <w:rsid w:val="005534EF"/>
    <w:rsid w:val="0055350A"/>
    <w:rsid w:val="00553869"/>
    <w:rsid w:val="00553ACC"/>
    <w:rsid w:val="00553B5E"/>
    <w:rsid w:val="00553E18"/>
    <w:rsid w:val="005544A1"/>
    <w:rsid w:val="00554B75"/>
    <w:rsid w:val="00554C5B"/>
    <w:rsid w:val="00554D33"/>
    <w:rsid w:val="00554F0A"/>
    <w:rsid w:val="005551DB"/>
    <w:rsid w:val="00555333"/>
    <w:rsid w:val="0055544E"/>
    <w:rsid w:val="005554A1"/>
    <w:rsid w:val="005554B4"/>
    <w:rsid w:val="005556CB"/>
    <w:rsid w:val="00555848"/>
    <w:rsid w:val="005558AB"/>
    <w:rsid w:val="00556647"/>
    <w:rsid w:val="00556709"/>
    <w:rsid w:val="00556A82"/>
    <w:rsid w:val="00556CB8"/>
    <w:rsid w:val="00556F60"/>
    <w:rsid w:val="00556FFD"/>
    <w:rsid w:val="005572D5"/>
    <w:rsid w:val="00557510"/>
    <w:rsid w:val="00557847"/>
    <w:rsid w:val="005579F6"/>
    <w:rsid w:val="00560055"/>
    <w:rsid w:val="00560227"/>
    <w:rsid w:val="005602E5"/>
    <w:rsid w:val="0056034D"/>
    <w:rsid w:val="005604E0"/>
    <w:rsid w:val="005605F1"/>
    <w:rsid w:val="00560BA1"/>
    <w:rsid w:val="005611A7"/>
    <w:rsid w:val="00561475"/>
    <w:rsid w:val="005616AE"/>
    <w:rsid w:val="005616B3"/>
    <w:rsid w:val="005616F3"/>
    <w:rsid w:val="0056188C"/>
    <w:rsid w:val="00561966"/>
    <w:rsid w:val="00561AE5"/>
    <w:rsid w:val="00561B3D"/>
    <w:rsid w:val="00561BC6"/>
    <w:rsid w:val="00561DFB"/>
    <w:rsid w:val="00561F32"/>
    <w:rsid w:val="00561FF0"/>
    <w:rsid w:val="00562220"/>
    <w:rsid w:val="00562228"/>
    <w:rsid w:val="00562D0F"/>
    <w:rsid w:val="00562E32"/>
    <w:rsid w:val="005630F4"/>
    <w:rsid w:val="0056326E"/>
    <w:rsid w:val="00563483"/>
    <w:rsid w:val="005636E2"/>
    <w:rsid w:val="005638C1"/>
    <w:rsid w:val="00563B4F"/>
    <w:rsid w:val="0056479A"/>
    <w:rsid w:val="00564828"/>
    <w:rsid w:val="00564890"/>
    <w:rsid w:val="005649BF"/>
    <w:rsid w:val="005649D2"/>
    <w:rsid w:val="00564A58"/>
    <w:rsid w:val="00564CA1"/>
    <w:rsid w:val="00565027"/>
    <w:rsid w:val="00565097"/>
    <w:rsid w:val="0056509E"/>
    <w:rsid w:val="00565101"/>
    <w:rsid w:val="005651ED"/>
    <w:rsid w:val="00565429"/>
    <w:rsid w:val="00565438"/>
    <w:rsid w:val="00565750"/>
    <w:rsid w:val="00565DAE"/>
    <w:rsid w:val="00565F3E"/>
    <w:rsid w:val="00566C4A"/>
    <w:rsid w:val="00566E6B"/>
    <w:rsid w:val="00567C58"/>
    <w:rsid w:val="00567E76"/>
    <w:rsid w:val="00570265"/>
    <w:rsid w:val="00570324"/>
    <w:rsid w:val="005705BD"/>
    <w:rsid w:val="00570826"/>
    <w:rsid w:val="00570C5F"/>
    <w:rsid w:val="00570D08"/>
    <w:rsid w:val="00570D92"/>
    <w:rsid w:val="005713BF"/>
    <w:rsid w:val="005716B4"/>
    <w:rsid w:val="00571AED"/>
    <w:rsid w:val="00571BB3"/>
    <w:rsid w:val="00571BE3"/>
    <w:rsid w:val="005723B6"/>
    <w:rsid w:val="005725BB"/>
    <w:rsid w:val="00573039"/>
    <w:rsid w:val="0057314B"/>
    <w:rsid w:val="0057316A"/>
    <w:rsid w:val="00573277"/>
    <w:rsid w:val="005732E3"/>
    <w:rsid w:val="005735C3"/>
    <w:rsid w:val="00573768"/>
    <w:rsid w:val="00573866"/>
    <w:rsid w:val="00573AF4"/>
    <w:rsid w:val="00573C82"/>
    <w:rsid w:val="00573CB3"/>
    <w:rsid w:val="00573D38"/>
    <w:rsid w:val="00574853"/>
    <w:rsid w:val="00574B57"/>
    <w:rsid w:val="00574BF3"/>
    <w:rsid w:val="00574E60"/>
    <w:rsid w:val="005753B1"/>
    <w:rsid w:val="0057549C"/>
    <w:rsid w:val="005754B6"/>
    <w:rsid w:val="00575575"/>
    <w:rsid w:val="0057581A"/>
    <w:rsid w:val="00575ABA"/>
    <w:rsid w:val="00575C85"/>
    <w:rsid w:val="00575E80"/>
    <w:rsid w:val="00576849"/>
    <w:rsid w:val="00576F66"/>
    <w:rsid w:val="00577381"/>
    <w:rsid w:val="005774B3"/>
    <w:rsid w:val="00577501"/>
    <w:rsid w:val="00577E29"/>
    <w:rsid w:val="005806C5"/>
    <w:rsid w:val="00580BDA"/>
    <w:rsid w:val="00580C22"/>
    <w:rsid w:val="005813CA"/>
    <w:rsid w:val="0058166D"/>
    <w:rsid w:val="005816B8"/>
    <w:rsid w:val="00581F7F"/>
    <w:rsid w:val="0058221C"/>
    <w:rsid w:val="00582223"/>
    <w:rsid w:val="005823AC"/>
    <w:rsid w:val="005824A0"/>
    <w:rsid w:val="0058269A"/>
    <w:rsid w:val="00582A26"/>
    <w:rsid w:val="005830D7"/>
    <w:rsid w:val="00583158"/>
    <w:rsid w:val="00583404"/>
    <w:rsid w:val="00584859"/>
    <w:rsid w:val="00584BBF"/>
    <w:rsid w:val="00584C34"/>
    <w:rsid w:val="00584E21"/>
    <w:rsid w:val="00584EE0"/>
    <w:rsid w:val="00584F2A"/>
    <w:rsid w:val="00585020"/>
    <w:rsid w:val="005851C1"/>
    <w:rsid w:val="00585508"/>
    <w:rsid w:val="00585693"/>
    <w:rsid w:val="005858DE"/>
    <w:rsid w:val="00585A70"/>
    <w:rsid w:val="00585E9D"/>
    <w:rsid w:val="005862EA"/>
    <w:rsid w:val="0058673A"/>
    <w:rsid w:val="00586B7E"/>
    <w:rsid w:val="00586C65"/>
    <w:rsid w:val="00586DE1"/>
    <w:rsid w:val="005874B1"/>
    <w:rsid w:val="00587968"/>
    <w:rsid w:val="00587BE2"/>
    <w:rsid w:val="00587E3F"/>
    <w:rsid w:val="005900AE"/>
    <w:rsid w:val="00590396"/>
    <w:rsid w:val="005908EA"/>
    <w:rsid w:val="00590A94"/>
    <w:rsid w:val="00590E1D"/>
    <w:rsid w:val="00590F55"/>
    <w:rsid w:val="00591043"/>
    <w:rsid w:val="00591221"/>
    <w:rsid w:val="00591271"/>
    <w:rsid w:val="005912D3"/>
    <w:rsid w:val="0059149C"/>
    <w:rsid w:val="0059187F"/>
    <w:rsid w:val="005919BA"/>
    <w:rsid w:val="00591B33"/>
    <w:rsid w:val="00592115"/>
    <w:rsid w:val="005925C6"/>
    <w:rsid w:val="00592784"/>
    <w:rsid w:val="00592804"/>
    <w:rsid w:val="00592993"/>
    <w:rsid w:val="00592C92"/>
    <w:rsid w:val="00592D02"/>
    <w:rsid w:val="005930D3"/>
    <w:rsid w:val="005931AA"/>
    <w:rsid w:val="0059367B"/>
    <w:rsid w:val="00594297"/>
    <w:rsid w:val="0059466A"/>
    <w:rsid w:val="005946BB"/>
    <w:rsid w:val="00594B23"/>
    <w:rsid w:val="00595972"/>
    <w:rsid w:val="00595A89"/>
    <w:rsid w:val="00595DC9"/>
    <w:rsid w:val="00595DE5"/>
    <w:rsid w:val="005960B3"/>
    <w:rsid w:val="005960B7"/>
    <w:rsid w:val="00596434"/>
    <w:rsid w:val="00596859"/>
    <w:rsid w:val="00596BEA"/>
    <w:rsid w:val="00596F14"/>
    <w:rsid w:val="00596F81"/>
    <w:rsid w:val="00597013"/>
    <w:rsid w:val="00597017"/>
    <w:rsid w:val="005972A2"/>
    <w:rsid w:val="005972B1"/>
    <w:rsid w:val="00597367"/>
    <w:rsid w:val="005976FD"/>
    <w:rsid w:val="00597855"/>
    <w:rsid w:val="0059789E"/>
    <w:rsid w:val="00597999"/>
    <w:rsid w:val="00597BCF"/>
    <w:rsid w:val="00597BE0"/>
    <w:rsid w:val="00597CD0"/>
    <w:rsid w:val="00597F37"/>
    <w:rsid w:val="005A0A57"/>
    <w:rsid w:val="005A0D21"/>
    <w:rsid w:val="005A0D5B"/>
    <w:rsid w:val="005A1104"/>
    <w:rsid w:val="005A1264"/>
    <w:rsid w:val="005A137F"/>
    <w:rsid w:val="005A1429"/>
    <w:rsid w:val="005A1557"/>
    <w:rsid w:val="005A1646"/>
    <w:rsid w:val="005A19A9"/>
    <w:rsid w:val="005A1AB8"/>
    <w:rsid w:val="005A1C1C"/>
    <w:rsid w:val="005A1C84"/>
    <w:rsid w:val="005A1CCC"/>
    <w:rsid w:val="005A1FE0"/>
    <w:rsid w:val="005A23BF"/>
    <w:rsid w:val="005A2497"/>
    <w:rsid w:val="005A2716"/>
    <w:rsid w:val="005A2C45"/>
    <w:rsid w:val="005A2D59"/>
    <w:rsid w:val="005A30AB"/>
    <w:rsid w:val="005A314E"/>
    <w:rsid w:val="005A32E5"/>
    <w:rsid w:val="005A343A"/>
    <w:rsid w:val="005A3449"/>
    <w:rsid w:val="005A37AC"/>
    <w:rsid w:val="005A3E9F"/>
    <w:rsid w:val="005A40BE"/>
    <w:rsid w:val="005A4149"/>
    <w:rsid w:val="005A4485"/>
    <w:rsid w:val="005A4CD2"/>
    <w:rsid w:val="005A4E2D"/>
    <w:rsid w:val="005A4E70"/>
    <w:rsid w:val="005A5031"/>
    <w:rsid w:val="005A551B"/>
    <w:rsid w:val="005A554B"/>
    <w:rsid w:val="005A5907"/>
    <w:rsid w:val="005A5A51"/>
    <w:rsid w:val="005A5CB9"/>
    <w:rsid w:val="005A5DB2"/>
    <w:rsid w:val="005A5E9A"/>
    <w:rsid w:val="005A621E"/>
    <w:rsid w:val="005A653D"/>
    <w:rsid w:val="005A662E"/>
    <w:rsid w:val="005A6DEC"/>
    <w:rsid w:val="005A6ED1"/>
    <w:rsid w:val="005A6FF6"/>
    <w:rsid w:val="005A727B"/>
    <w:rsid w:val="005A741A"/>
    <w:rsid w:val="005A7453"/>
    <w:rsid w:val="005A7889"/>
    <w:rsid w:val="005A7A00"/>
    <w:rsid w:val="005A7A57"/>
    <w:rsid w:val="005A7B1F"/>
    <w:rsid w:val="005A7BB1"/>
    <w:rsid w:val="005A7FD1"/>
    <w:rsid w:val="005B02D7"/>
    <w:rsid w:val="005B07F0"/>
    <w:rsid w:val="005B0B97"/>
    <w:rsid w:val="005B0C1B"/>
    <w:rsid w:val="005B0C81"/>
    <w:rsid w:val="005B0F46"/>
    <w:rsid w:val="005B1238"/>
    <w:rsid w:val="005B166E"/>
    <w:rsid w:val="005B1748"/>
    <w:rsid w:val="005B1887"/>
    <w:rsid w:val="005B1B53"/>
    <w:rsid w:val="005B1EE3"/>
    <w:rsid w:val="005B1F1E"/>
    <w:rsid w:val="005B2330"/>
    <w:rsid w:val="005B241A"/>
    <w:rsid w:val="005B247C"/>
    <w:rsid w:val="005B2D84"/>
    <w:rsid w:val="005B2DF5"/>
    <w:rsid w:val="005B2EB4"/>
    <w:rsid w:val="005B3282"/>
    <w:rsid w:val="005B35F6"/>
    <w:rsid w:val="005B37F5"/>
    <w:rsid w:val="005B38A4"/>
    <w:rsid w:val="005B38D7"/>
    <w:rsid w:val="005B3989"/>
    <w:rsid w:val="005B3B9C"/>
    <w:rsid w:val="005B4027"/>
    <w:rsid w:val="005B4280"/>
    <w:rsid w:val="005B46EE"/>
    <w:rsid w:val="005B4804"/>
    <w:rsid w:val="005B49DE"/>
    <w:rsid w:val="005B4D3F"/>
    <w:rsid w:val="005B4D77"/>
    <w:rsid w:val="005B535F"/>
    <w:rsid w:val="005B53EB"/>
    <w:rsid w:val="005B5473"/>
    <w:rsid w:val="005B5552"/>
    <w:rsid w:val="005B55E8"/>
    <w:rsid w:val="005B5DD2"/>
    <w:rsid w:val="005B5E27"/>
    <w:rsid w:val="005B5F26"/>
    <w:rsid w:val="005B5FBE"/>
    <w:rsid w:val="005B6DC1"/>
    <w:rsid w:val="005B70E0"/>
    <w:rsid w:val="005B7162"/>
    <w:rsid w:val="005B7187"/>
    <w:rsid w:val="005B72E6"/>
    <w:rsid w:val="005B7422"/>
    <w:rsid w:val="005B75D9"/>
    <w:rsid w:val="005B7827"/>
    <w:rsid w:val="005C0091"/>
    <w:rsid w:val="005C00A0"/>
    <w:rsid w:val="005C03D5"/>
    <w:rsid w:val="005C0810"/>
    <w:rsid w:val="005C0E1D"/>
    <w:rsid w:val="005C1191"/>
    <w:rsid w:val="005C19FC"/>
    <w:rsid w:val="005C1CF0"/>
    <w:rsid w:val="005C1F33"/>
    <w:rsid w:val="005C24D9"/>
    <w:rsid w:val="005C270C"/>
    <w:rsid w:val="005C2A07"/>
    <w:rsid w:val="005C2ACD"/>
    <w:rsid w:val="005C2B12"/>
    <w:rsid w:val="005C2FF7"/>
    <w:rsid w:val="005C3961"/>
    <w:rsid w:val="005C3B9F"/>
    <w:rsid w:val="005C3C62"/>
    <w:rsid w:val="005C3CE8"/>
    <w:rsid w:val="005C3CFD"/>
    <w:rsid w:val="005C441B"/>
    <w:rsid w:val="005C44A8"/>
    <w:rsid w:val="005C4AE3"/>
    <w:rsid w:val="005C4BA5"/>
    <w:rsid w:val="005C4F24"/>
    <w:rsid w:val="005C4F88"/>
    <w:rsid w:val="005C5010"/>
    <w:rsid w:val="005C5243"/>
    <w:rsid w:val="005C558E"/>
    <w:rsid w:val="005C5689"/>
    <w:rsid w:val="005C584C"/>
    <w:rsid w:val="005C5945"/>
    <w:rsid w:val="005C5B3E"/>
    <w:rsid w:val="005C6C87"/>
    <w:rsid w:val="005C6CC5"/>
    <w:rsid w:val="005C7021"/>
    <w:rsid w:val="005C7034"/>
    <w:rsid w:val="005C70B5"/>
    <w:rsid w:val="005C714F"/>
    <w:rsid w:val="005C77DB"/>
    <w:rsid w:val="005C793F"/>
    <w:rsid w:val="005C7E40"/>
    <w:rsid w:val="005C7EDF"/>
    <w:rsid w:val="005C7F6F"/>
    <w:rsid w:val="005D0479"/>
    <w:rsid w:val="005D06BE"/>
    <w:rsid w:val="005D0748"/>
    <w:rsid w:val="005D0887"/>
    <w:rsid w:val="005D08A0"/>
    <w:rsid w:val="005D0909"/>
    <w:rsid w:val="005D0A4B"/>
    <w:rsid w:val="005D0B39"/>
    <w:rsid w:val="005D0B5F"/>
    <w:rsid w:val="005D0B64"/>
    <w:rsid w:val="005D1451"/>
    <w:rsid w:val="005D151C"/>
    <w:rsid w:val="005D158D"/>
    <w:rsid w:val="005D1721"/>
    <w:rsid w:val="005D1EF4"/>
    <w:rsid w:val="005D1FA9"/>
    <w:rsid w:val="005D26D7"/>
    <w:rsid w:val="005D274D"/>
    <w:rsid w:val="005D2BAD"/>
    <w:rsid w:val="005D2C3B"/>
    <w:rsid w:val="005D2F36"/>
    <w:rsid w:val="005D312B"/>
    <w:rsid w:val="005D3655"/>
    <w:rsid w:val="005D376C"/>
    <w:rsid w:val="005D3771"/>
    <w:rsid w:val="005D3A3A"/>
    <w:rsid w:val="005D3CA1"/>
    <w:rsid w:val="005D3E77"/>
    <w:rsid w:val="005D3EE6"/>
    <w:rsid w:val="005D4098"/>
    <w:rsid w:val="005D410C"/>
    <w:rsid w:val="005D4299"/>
    <w:rsid w:val="005D44E8"/>
    <w:rsid w:val="005D46D3"/>
    <w:rsid w:val="005D5286"/>
    <w:rsid w:val="005D533B"/>
    <w:rsid w:val="005D53DF"/>
    <w:rsid w:val="005D543A"/>
    <w:rsid w:val="005D5BC4"/>
    <w:rsid w:val="005D5ED4"/>
    <w:rsid w:val="005D6343"/>
    <w:rsid w:val="005D658D"/>
    <w:rsid w:val="005D673C"/>
    <w:rsid w:val="005D6740"/>
    <w:rsid w:val="005D69A3"/>
    <w:rsid w:val="005D7955"/>
    <w:rsid w:val="005D7A7B"/>
    <w:rsid w:val="005D7B24"/>
    <w:rsid w:val="005D7EE1"/>
    <w:rsid w:val="005D7F74"/>
    <w:rsid w:val="005E013E"/>
    <w:rsid w:val="005E04FA"/>
    <w:rsid w:val="005E05B7"/>
    <w:rsid w:val="005E06FF"/>
    <w:rsid w:val="005E077A"/>
    <w:rsid w:val="005E0AB1"/>
    <w:rsid w:val="005E0BD0"/>
    <w:rsid w:val="005E0FDC"/>
    <w:rsid w:val="005E1280"/>
    <w:rsid w:val="005E1A9E"/>
    <w:rsid w:val="005E1B34"/>
    <w:rsid w:val="005E1CFD"/>
    <w:rsid w:val="005E2709"/>
    <w:rsid w:val="005E285C"/>
    <w:rsid w:val="005E2EDD"/>
    <w:rsid w:val="005E2F63"/>
    <w:rsid w:val="005E3282"/>
    <w:rsid w:val="005E3437"/>
    <w:rsid w:val="005E34F4"/>
    <w:rsid w:val="005E357F"/>
    <w:rsid w:val="005E35D8"/>
    <w:rsid w:val="005E3A8D"/>
    <w:rsid w:val="005E3B1B"/>
    <w:rsid w:val="005E3C41"/>
    <w:rsid w:val="005E3D3A"/>
    <w:rsid w:val="005E3E1C"/>
    <w:rsid w:val="005E3F0F"/>
    <w:rsid w:val="005E4102"/>
    <w:rsid w:val="005E42A4"/>
    <w:rsid w:val="005E434B"/>
    <w:rsid w:val="005E44F3"/>
    <w:rsid w:val="005E47B7"/>
    <w:rsid w:val="005E570F"/>
    <w:rsid w:val="005E5EEA"/>
    <w:rsid w:val="005E5EF2"/>
    <w:rsid w:val="005E6055"/>
    <w:rsid w:val="005E60B0"/>
    <w:rsid w:val="005E62EC"/>
    <w:rsid w:val="005E668C"/>
    <w:rsid w:val="005E6791"/>
    <w:rsid w:val="005E68A0"/>
    <w:rsid w:val="005E6995"/>
    <w:rsid w:val="005E710D"/>
    <w:rsid w:val="005E7189"/>
    <w:rsid w:val="005E75BC"/>
    <w:rsid w:val="005E78BB"/>
    <w:rsid w:val="005E7A41"/>
    <w:rsid w:val="005E7C33"/>
    <w:rsid w:val="005E7F74"/>
    <w:rsid w:val="005E7FEF"/>
    <w:rsid w:val="005F058E"/>
    <w:rsid w:val="005F05FE"/>
    <w:rsid w:val="005F073F"/>
    <w:rsid w:val="005F0A5D"/>
    <w:rsid w:val="005F0B6A"/>
    <w:rsid w:val="005F1701"/>
    <w:rsid w:val="005F1840"/>
    <w:rsid w:val="005F190D"/>
    <w:rsid w:val="005F1CD8"/>
    <w:rsid w:val="005F247D"/>
    <w:rsid w:val="005F25E3"/>
    <w:rsid w:val="005F2685"/>
    <w:rsid w:val="005F26C8"/>
    <w:rsid w:val="005F280D"/>
    <w:rsid w:val="005F288D"/>
    <w:rsid w:val="005F2A3E"/>
    <w:rsid w:val="005F2D9E"/>
    <w:rsid w:val="005F32EF"/>
    <w:rsid w:val="005F3362"/>
    <w:rsid w:val="005F3545"/>
    <w:rsid w:val="005F3597"/>
    <w:rsid w:val="005F380C"/>
    <w:rsid w:val="005F43C4"/>
    <w:rsid w:val="005F45CA"/>
    <w:rsid w:val="005F4A8F"/>
    <w:rsid w:val="005F5013"/>
    <w:rsid w:val="005F567E"/>
    <w:rsid w:val="005F5837"/>
    <w:rsid w:val="005F5AB7"/>
    <w:rsid w:val="005F604A"/>
    <w:rsid w:val="005F628C"/>
    <w:rsid w:val="005F6494"/>
    <w:rsid w:val="005F650C"/>
    <w:rsid w:val="005F652E"/>
    <w:rsid w:val="005F68C2"/>
    <w:rsid w:val="005F6E04"/>
    <w:rsid w:val="005F6E3E"/>
    <w:rsid w:val="005F6E4B"/>
    <w:rsid w:val="005F6E7D"/>
    <w:rsid w:val="005F74C0"/>
    <w:rsid w:val="00600154"/>
    <w:rsid w:val="00600583"/>
    <w:rsid w:val="006005B2"/>
    <w:rsid w:val="00600A16"/>
    <w:rsid w:val="00600E6E"/>
    <w:rsid w:val="0060129D"/>
    <w:rsid w:val="00601D0D"/>
    <w:rsid w:val="00602068"/>
    <w:rsid w:val="006022EE"/>
    <w:rsid w:val="0060237B"/>
    <w:rsid w:val="0060260A"/>
    <w:rsid w:val="00602752"/>
    <w:rsid w:val="00602AF8"/>
    <w:rsid w:val="00602CC4"/>
    <w:rsid w:val="00602DBA"/>
    <w:rsid w:val="00602E16"/>
    <w:rsid w:val="00603288"/>
    <w:rsid w:val="0060383D"/>
    <w:rsid w:val="00603F06"/>
    <w:rsid w:val="0060405A"/>
    <w:rsid w:val="00604208"/>
    <w:rsid w:val="006042C6"/>
    <w:rsid w:val="00604805"/>
    <w:rsid w:val="00604980"/>
    <w:rsid w:val="00604F99"/>
    <w:rsid w:val="00605365"/>
    <w:rsid w:val="00605459"/>
    <w:rsid w:val="006058D4"/>
    <w:rsid w:val="006058DE"/>
    <w:rsid w:val="00605D85"/>
    <w:rsid w:val="00605DA8"/>
    <w:rsid w:val="00605DC1"/>
    <w:rsid w:val="00605EA9"/>
    <w:rsid w:val="00606249"/>
    <w:rsid w:val="00607248"/>
    <w:rsid w:val="006072A6"/>
    <w:rsid w:val="00607A42"/>
    <w:rsid w:val="00607A97"/>
    <w:rsid w:val="00607E2E"/>
    <w:rsid w:val="00610C02"/>
    <w:rsid w:val="00610E2C"/>
    <w:rsid w:val="006110E1"/>
    <w:rsid w:val="00611380"/>
    <w:rsid w:val="00611650"/>
    <w:rsid w:val="00611D80"/>
    <w:rsid w:val="00612328"/>
    <w:rsid w:val="006124F1"/>
    <w:rsid w:val="00612903"/>
    <w:rsid w:val="00612A1C"/>
    <w:rsid w:val="00612D0E"/>
    <w:rsid w:val="00613231"/>
    <w:rsid w:val="00613559"/>
    <w:rsid w:val="00613578"/>
    <w:rsid w:val="00613616"/>
    <w:rsid w:val="00613A2A"/>
    <w:rsid w:val="00613DAC"/>
    <w:rsid w:val="006141A2"/>
    <w:rsid w:val="00614513"/>
    <w:rsid w:val="006146EA"/>
    <w:rsid w:val="00614865"/>
    <w:rsid w:val="00614ADC"/>
    <w:rsid w:val="00614F25"/>
    <w:rsid w:val="006153A7"/>
    <w:rsid w:val="00615721"/>
    <w:rsid w:val="00615EC2"/>
    <w:rsid w:val="006168C1"/>
    <w:rsid w:val="00616C1C"/>
    <w:rsid w:val="00616E10"/>
    <w:rsid w:val="0061753D"/>
    <w:rsid w:val="006176C1"/>
    <w:rsid w:val="006176C5"/>
    <w:rsid w:val="006179F6"/>
    <w:rsid w:val="00617D9C"/>
    <w:rsid w:val="00617EA6"/>
    <w:rsid w:val="0062007F"/>
    <w:rsid w:val="006202E3"/>
    <w:rsid w:val="006205A4"/>
    <w:rsid w:val="006208F7"/>
    <w:rsid w:val="00620EAF"/>
    <w:rsid w:val="00621513"/>
    <w:rsid w:val="006217CE"/>
    <w:rsid w:val="00621886"/>
    <w:rsid w:val="00621D56"/>
    <w:rsid w:val="00621FCA"/>
    <w:rsid w:val="006221D0"/>
    <w:rsid w:val="0062221B"/>
    <w:rsid w:val="00622299"/>
    <w:rsid w:val="006225FE"/>
    <w:rsid w:val="00622DFD"/>
    <w:rsid w:val="00623121"/>
    <w:rsid w:val="00623511"/>
    <w:rsid w:val="00623891"/>
    <w:rsid w:val="0062397D"/>
    <w:rsid w:val="00623AF9"/>
    <w:rsid w:val="00623E27"/>
    <w:rsid w:val="00623E36"/>
    <w:rsid w:val="00623FC7"/>
    <w:rsid w:val="006241D0"/>
    <w:rsid w:val="006243FD"/>
    <w:rsid w:val="00624407"/>
    <w:rsid w:val="006252F9"/>
    <w:rsid w:val="00625383"/>
    <w:rsid w:val="006259BE"/>
    <w:rsid w:val="00625D44"/>
    <w:rsid w:val="00625EC7"/>
    <w:rsid w:val="0062618F"/>
    <w:rsid w:val="00626315"/>
    <w:rsid w:val="006263ED"/>
    <w:rsid w:val="00626505"/>
    <w:rsid w:val="00626BB2"/>
    <w:rsid w:val="00626C48"/>
    <w:rsid w:val="00626CD0"/>
    <w:rsid w:val="0062701E"/>
    <w:rsid w:val="0062701F"/>
    <w:rsid w:val="00627233"/>
    <w:rsid w:val="0062735E"/>
    <w:rsid w:val="006273DF"/>
    <w:rsid w:val="00627517"/>
    <w:rsid w:val="006276A6"/>
    <w:rsid w:val="00627A71"/>
    <w:rsid w:val="00627E6C"/>
    <w:rsid w:val="00627FDB"/>
    <w:rsid w:val="0063008E"/>
    <w:rsid w:val="006301C8"/>
    <w:rsid w:val="00630354"/>
    <w:rsid w:val="006304CD"/>
    <w:rsid w:val="0063050A"/>
    <w:rsid w:val="006305D6"/>
    <w:rsid w:val="00630665"/>
    <w:rsid w:val="006306A8"/>
    <w:rsid w:val="006309E8"/>
    <w:rsid w:val="00630CB4"/>
    <w:rsid w:val="00630DA8"/>
    <w:rsid w:val="00630E28"/>
    <w:rsid w:val="00630F64"/>
    <w:rsid w:val="00630FDC"/>
    <w:rsid w:val="00631415"/>
    <w:rsid w:val="006314D8"/>
    <w:rsid w:val="006316E4"/>
    <w:rsid w:val="006317C3"/>
    <w:rsid w:val="00631C38"/>
    <w:rsid w:val="00631CDF"/>
    <w:rsid w:val="006323B6"/>
    <w:rsid w:val="00632513"/>
    <w:rsid w:val="00632706"/>
    <w:rsid w:val="006327FD"/>
    <w:rsid w:val="00632AB9"/>
    <w:rsid w:val="00632B7A"/>
    <w:rsid w:val="00632C19"/>
    <w:rsid w:val="00632D07"/>
    <w:rsid w:val="00632DF0"/>
    <w:rsid w:val="00632FC2"/>
    <w:rsid w:val="00633289"/>
    <w:rsid w:val="0063359C"/>
    <w:rsid w:val="00633C5E"/>
    <w:rsid w:val="006341F3"/>
    <w:rsid w:val="00634844"/>
    <w:rsid w:val="006348C9"/>
    <w:rsid w:val="00634BE6"/>
    <w:rsid w:val="00634C6A"/>
    <w:rsid w:val="00635089"/>
    <w:rsid w:val="0063510B"/>
    <w:rsid w:val="006351F6"/>
    <w:rsid w:val="006352D3"/>
    <w:rsid w:val="006355D7"/>
    <w:rsid w:val="00635605"/>
    <w:rsid w:val="00635A1D"/>
    <w:rsid w:val="00635DCB"/>
    <w:rsid w:val="006362FF"/>
    <w:rsid w:val="006364A9"/>
    <w:rsid w:val="006364B2"/>
    <w:rsid w:val="00636835"/>
    <w:rsid w:val="00636A1A"/>
    <w:rsid w:val="00636AF8"/>
    <w:rsid w:val="00636E83"/>
    <w:rsid w:val="0063733B"/>
    <w:rsid w:val="0063736F"/>
    <w:rsid w:val="006376BF"/>
    <w:rsid w:val="00637B45"/>
    <w:rsid w:val="00637EB7"/>
    <w:rsid w:val="006400AD"/>
    <w:rsid w:val="0064035B"/>
    <w:rsid w:val="00640A0D"/>
    <w:rsid w:val="00640A3F"/>
    <w:rsid w:val="00640B48"/>
    <w:rsid w:val="00640D7D"/>
    <w:rsid w:val="006412C1"/>
    <w:rsid w:val="00641377"/>
    <w:rsid w:val="0064158D"/>
    <w:rsid w:val="006415F1"/>
    <w:rsid w:val="00641C5F"/>
    <w:rsid w:val="0064264D"/>
    <w:rsid w:val="006427B5"/>
    <w:rsid w:val="00642D84"/>
    <w:rsid w:val="00642DC9"/>
    <w:rsid w:val="00643158"/>
    <w:rsid w:val="006431C3"/>
    <w:rsid w:val="0064322E"/>
    <w:rsid w:val="00643487"/>
    <w:rsid w:val="006434B1"/>
    <w:rsid w:val="006434E1"/>
    <w:rsid w:val="00643B69"/>
    <w:rsid w:val="00643CCB"/>
    <w:rsid w:val="00643D49"/>
    <w:rsid w:val="0064417E"/>
    <w:rsid w:val="006441F8"/>
    <w:rsid w:val="0064471B"/>
    <w:rsid w:val="00644730"/>
    <w:rsid w:val="00645195"/>
    <w:rsid w:val="0064545A"/>
    <w:rsid w:val="00645831"/>
    <w:rsid w:val="006459EE"/>
    <w:rsid w:val="00645A22"/>
    <w:rsid w:val="00646289"/>
    <w:rsid w:val="00646332"/>
    <w:rsid w:val="006468B9"/>
    <w:rsid w:val="00646D49"/>
    <w:rsid w:val="0064758E"/>
    <w:rsid w:val="0064760C"/>
    <w:rsid w:val="00647CE9"/>
    <w:rsid w:val="006503F6"/>
    <w:rsid w:val="0065040D"/>
    <w:rsid w:val="006504A8"/>
    <w:rsid w:val="0065082A"/>
    <w:rsid w:val="00650911"/>
    <w:rsid w:val="006509A2"/>
    <w:rsid w:val="00650B90"/>
    <w:rsid w:val="006514EC"/>
    <w:rsid w:val="006518E8"/>
    <w:rsid w:val="00651986"/>
    <w:rsid w:val="00652840"/>
    <w:rsid w:val="00652CCF"/>
    <w:rsid w:val="00652EB5"/>
    <w:rsid w:val="00653383"/>
    <w:rsid w:val="00653B2D"/>
    <w:rsid w:val="00653CC6"/>
    <w:rsid w:val="00653EAE"/>
    <w:rsid w:val="00653EB5"/>
    <w:rsid w:val="006540C2"/>
    <w:rsid w:val="00654548"/>
    <w:rsid w:val="00654554"/>
    <w:rsid w:val="0065460C"/>
    <w:rsid w:val="00654652"/>
    <w:rsid w:val="006548FA"/>
    <w:rsid w:val="00654B86"/>
    <w:rsid w:val="00654F7E"/>
    <w:rsid w:val="006552CE"/>
    <w:rsid w:val="00655312"/>
    <w:rsid w:val="0065531F"/>
    <w:rsid w:val="00655491"/>
    <w:rsid w:val="006554E4"/>
    <w:rsid w:val="00655726"/>
    <w:rsid w:val="00655C11"/>
    <w:rsid w:val="00655D01"/>
    <w:rsid w:val="006560AE"/>
    <w:rsid w:val="00656151"/>
    <w:rsid w:val="00656C75"/>
    <w:rsid w:val="00656CC6"/>
    <w:rsid w:val="0065708A"/>
    <w:rsid w:val="00657220"/>
    <w:rsid w:val="006572A4"/>
    <w:rsid w:val="0065750D"/>
    <w:rsid w:val="00657605"/>
    <w:rsid w:val="006577AD"/>
    <w:rsid w:val="006577DF"/>
    <w:rsid w:val="006579BC"/>
    <w:rsid w:val="00657BBA"/>
    <w:rsid w:val="00657E21"/>
    <w:rsid w:val="00657EFA"/>
    <w:rsid w:val="00660181"/>
    <w:rsid w:val="006601DD"/>
    <w:rsid w:val="00660377"/>
    <w:rsid w:val="006604DD"/>
    <w:rsid w:val="006606CC"/>
    <w:rsid w:val="00660763"/>
    <w:rsid w:val="00660CC6"/>
    <w:rsid w:val="00661342"/>
    <w:rsid w:val="0066152F"/>
    <w:rsid w:val="00661720"/>
    <w:rsid w:val="006617D6"/>
    <w:rsid w:val="006618C5"/>
    <w:rsid w:val="006623DE"/>
    <w:rsid w:val="00662814"/>
    <w:rsid w:val="0066287B"/>
    <w:rsid w:val="0066290D"/>
    <w:rsid w:val="006629BC"/>
    <w:rsid w:val="00662C38"/>
    <w:rsid w:val="00663042"/>
    <w:rsid w:val="0066363F"/>
    <w:rsid w:val="006636CF"/>
    <w:rsid w:val="006637E0"/>
    <w:rsid w:val="00663BA3"/>
    <w:rsid w:val="0066403F"/>
    <w:rsid w:val="0066413B"/>
    <w:rsid w:val="006645B6"/>
    <w:rsid w:val="006645DC"/>
    <w:rsid w:val="006646A9"/>
    <w:rsid w:val="006647D4"/>
    <w:rsid w:val="00664863"/>
    <w:rsid w:val="00664B49"/>
    <w:rsid w:val="00664B85"/>
    <w:rsid w:val="00664D65"/>
    <w:rsid w:val="00664E88"/>
    <w:rsid w:val="0066514B"/>
    <w:rsid w:val="00665469"/>
    <w:rsid w:val="0066560E"/>
    <w:rsid w:val="00665999"/>
    <w:rsid w:val="00665CD1"/>
    <w:rsid w:val="006662C9"/>
    <w:rsid w:val="006668D6"/>
    <w:rsid w:val="00666960"/>
    <w:rsid w:val="00666A69"/>
    <w:rsid w:val="00666B94"/>
    <w:rsid w:val="00666C5B"/>
    <w:rsid w:val="006670B7"/>
    <w:rsid w:val="006672B6"/>
    <w:rsid w:val="006676F8"/>
    <w:rsid w:val="00667980"/>
    <w:rsid w:val="00667A5A"/>
    <w:rsid w:val="00667BED"/>
    <w:rsid w:val="00667CA4"/>
    <w:rsid w:val="006700DF"/>
    <w:rsid w:val="0067021A"/>
    <w:rsid w:val="00670328"/>
    <w:rsid w:val="0067033D"/>
    <w:rsid w:val="0067072F"/>
    <w:rsid w:val="006710DB"/>
    <w:rsid w:val="006714ED"/>
    <w:rsid w:val="00671E22"/>
    <w:rsid w:val="00671F51"/>
    <w:rsid w:val="006720F5"/>
    <w:rsid w:val="00672232"/>
    <w:rsid w:val="0067289E"/>
    <w:rsid w:val="00672DBF"/>
    <w:rsid w:val="00673304"/>
    <w:rsid w:val="006736A0"/>
    <w:rsid w:val="00673C36"/>
    <w:rsid w:val="00674255"/>
    <w:rsid w:val="006742F0"/>
    <w:rsid w:val="006743AB"/>
    <w:rsid w:val="00674755"/>
    <w:rsid w:val="00674C43"/>
    <w:rsid w:val="006751B8"/>
    <w:rsid w:val="006753AB"/>
    <w:rsid w:val="006753B3"/>
    <w:rsid w:val="006758B6"/>
    <w:rsid w:val="00675999"/>
    <w:rsid w:val="00675BA6"/>
    <w:rsid w:val="00675DFE"/>
    <w:rsid w:val="00675EFE"/>
    <w:rsid w:val="00676278"/>
    <w:rsid w:val="006762B7"/>
    <w:rsid w:val="00676310"/>
    <w:rsid w:val="006764D7"/>
    <w:rsid w:val="006769ED"/>
    <w:rsid w:val="00676C90"/>
    <w:rsid w:val="00676F25"/>
    <w:rsid w:val="0067717D"/>
    <w:rsid w:val="00677329"/>
    <w:rsid w:val="00677471"/>
    <w:rsid w:val="00677552"/>
    <w:rsid w:val="00677865"/>
    <w:rsid w:val="00677B00"/>
    <w:rsid w:val="00677E00"/>
    <w:rsid w:val="00677F09"/>
    <w:rsid w:val="00680278"/>
    <w:rsid w:val="00680548"/>
    <w:rsid w:val="00680682"/>
    <w:rsid w:val="00680C89"/>
    <w:rsid w:val="00681057"/>
    <w:rsid w:val="0068106F"/>
    <w:rsid w:val="006812A8"/>
    <w:rsid w:val="006813D8"/>
    <w:rsid w:val="00681801"/>
    <w:rsid w:val="00681A25"/>
    <w:rsid w:val="006825ED"/>
    <w:rsid w:val="0068262F"/>
    <w:rsid w:val="00682880"/>
    <w:rsid w:val="0068309A"/>
    <w:rsid w:val="0068325B"/>
    <w:rsid w:val="00683D1D"/>
    <w:rsid w:val="006844E8"/>
    <w:rsid w:val="00684BAF"/>
    <w:rsid w:val="006854C3"/>
    <w:rsid w:val="0068561F"/>
    <w:rsid w:val="0068598A"/>
    <w:rsid w:val="00685BAF"/>
    <w:rsid w:val="00685D1E"/>
    <w:rsid w:val="00685D8A"/>
    <w:rsid w:val="006861AB"/>
    <w:rsid w:val="006861C2"/>
    <w:rsid w:val="00686252"/>
    <w:rsid w:val="0068657B"/>
    <w:rsid w:val="00686581"/>
    <w:rsid w:val="006865BE"/>
    <w:rsid w:val="006867C8"/>
    <w:rsid w:val="00686CD9"/>
    <w:rsid w:val="00686E9E"/>
    <w:rsid w:val="00687205"/>
    <w:rsid w:val="00687503"/>
    <w:rsid w:val="00687533"/>
    <w:rsid w:val="006875F0"/>
    <w:rsid w:val="00687686"/>
    <w:rsid w:val="00687811"/>
    <w:rsid w:val="00687B74"/>
    <w:rsid w:val="00687FDC"/>
    <w:rsid w:val="0069028F"/>
    <w:rsid w:val="00690347"/>
    <w:rsid w:val="006906C0"/>
    <w:rsid w:val="00690827"/>
    <w:rsid w:val="00690849"/>
    <w:rsid w:val="006908CE"/>
    <w:rsid w:val="006909B3"/>
    <w:rsid w:val="00690B83"/>
    <w:rsid w:val="00690D87"/>
    <w:rsid w:val="00691012"/>
    <w:rsid w:val="006913D6"/>
    <w:rsid w:val="00691478"/>
    <w:rsid w:val="006915EA"/>
    <w:rsid w:val="006917E8"/>
    <w:rsid w:val="0069193A"/>
    <w:rsid w:val="00691BB3"/>
    <w:rsid w:val="00691F41"/>
    <w:rsid w:val="006922B9"/>
    <w:rsid w:val="0069237A"/>
    <w:rsid w:val="00692380"/>
    <w:rsid w:val="00692708"/>
    <w:rsid w:val="00692D0D"/>
    <w:rsid w:val="00692D3E"/>
    <w:rsid w:val="00692E3A"/>
    <w:rsid w:val="00692F0D"/>
    <w:rsid w:val="00692F9E"/>
    <w:rsid w:val="006936C1"/>
    <w:rsid w:val="00693767"/>
    <w:rsid w:val="006938E3"/>
    <w:rsid w:val="00693B29"/>
    <w:rsid w:val="00693CE7"/>
    <w:rsid w:val="00693EF3"/>
    <w:rsid w:val="00693F60"/>
    <w:rsid w:val="00694281"/>
    <w:rsid w:val="006942C1"/>
    <w:rsid w:val="00694ED7"/>
    <w:rsid w:val="00695016"/>
    <w:rsid w:val="00695099"/>
    <w:rsid w:val="00695256"/>
    <w:rsid w:val="006954BC"/>
    <w:rsid w:val="0069554B"/>
    <w:rsid w:val="006956E1"/>
    <w:rsid w:val="00695AA8"/>
    <w:rsid w:val="00695ACA"/>
    <w:rsid w:val="00695B4E"/>
    <w:rsid w:val="00695EE0"/>
    <w:rsid w:val="00695FA3"/>
    <w:rsid w:val="006962A2"/>
    <w:rsid w:val="00696481"/>
    <w:rsid w:val="006964B9"/>
    <w:rsid w:val="00696590"/>
    <w:rsid w:val="00696782"/>
    <w:rsid w:val="006969A5"/>
    <w:rsid w:val="00696F68"/>
    <w:rsid w:val="00697072"/>
    <w:rsid w:val="006973C3"/>
    <w:rsid w:val="006976B8"/>
    <w:rsid w:val="00697B05"/>
    <w:rsid w:val="00697B57"/>
    <w:rsid w:val="00697EC8"/>
    <w:rsid w:val="00697F00"/>
    <w:rsid w:val="006A036C"/>
    <w:rsid w:val="006A040A"/>
    <w:rsid w:val="006A065D"/>
    <w:rsid w:val="006A06CD"/>
    <w:rsid w:val="006A0724"/>
    <w:rsid w:val="006A0782"/>
    <w:rsid w:val="006A09C1"/>
    <w:rsid w:val="006A0A18"/>
    <w:rsid w:val="006A0CF3"/>
    <w:rsid w:val="006A0E53"/>
    <w:rsid w:val="006A0FE9"/>
    <w:rsid w:val="006A1265"/>
    <w:rsid w:val="006A137F"/>
    <w:rsid w:val="006A145F"/>
    <w:rsid w:val="006A1473"/>
    <w:rsid w:val="006A1579"/>
    <w:rsid w:val="006A1F3F"/>
    <w:rsid w:val="006A2008"/>
    <w:rsid w:val="006A23FF"/>
    <w:rsid w:val="006A24A1"/>
    <w:rsid w:val="006A25C7"/>
    <w:rsid w:val="006A2775"/>
    <w:rsid w:val="006A28AE"/>
    <w:rsid w:val="006A3377"/>
    <w:rsid w:val="006A33C9"/>
    <w:rsid w:val="006A351D"/>
    <w:rsid w:val="006A3963"/>
    <w:rsid w:val="006A3B15"/>
    <w:rsid w:val="006A3D0B"/>
    <w:rsid w:val="006A3EBD"/>
    <w:rsid w:val="006A41AF"/>
    <w:rsid w:val="006A4348"/>
    <w:rsid w:val="006A4611"/>
    <w:rsid w:val="006A46ED"/>
    <w:rsid w:val="006A47B9"/>
    <w:rsid w:val="006A4AED"/>
    <w:rsid w:val="006A4CAB"/>
    <w:rsid w:val="006A50B1"/>
    <w:rsid w:val="006A5ABB"/>
    <w:rsid w:val="006A5CF1"/>
    <w:rsid w:val="006A5D01"/>
    <w:rsid w:val="006A5D9A"/>
    <w:rsid w:val="006A5EB5"/>
    <w:rsid w:val="006A60BB"/>
    <w:rsid w:val="006A629F"/>
    <w:rsid w:val="006A6540"/>
    <w:rsid w:val="006A676D"/>
    <w:rsid w:val="006A679D"/>
    <w:rsid w:val="006A6BB2"/>
    <w:rsid w:val="006A70BC"/>
    <w:rsid w:val="006A716C"/>
    <w:rsid w:val="006A7845"/>
    <w:rsid w:val="006A7A2B"/>
    <w:rsid w:val="006B0081"/>
    <w:rsid w:val="006B08F3"/>
    <w:rsid w:val="006B09B0"/>
    <w:rsid w:val="006B0AF4"/>
    <w:rsid w:val="006B0FBE"/>
    <w:rsid w:val="006B10E7"/>
    <w:rsid w:val="006B13B0"/>
    <w:rsid w:val="006B1633"/>
    <w:rsid w:val="006B182E"/>
    <w:rsid w:val="006B1932"/>
    <w:rsid w:val="006B1A51"/>
    <w:rsid w:val="006B1BB9"/>
    <w:rsid w:val="006B1E37"/>
    <w:rsid w:val="006B1E84"/>
    <w:rsid w:val="006B2202"/>
    <w:rsid w:val="006B22ED"/>
    <w:rsid w:val="006B2301"/>
    <w:rsid w:val="006B25C7"/>
    <w:rsid w:val="006B273D"/>
    <w:rsid w:val="006B2C7F"/>
    <w:rsid w:val="006B2EDD"/>
    <w:rsid w:val="006B334A"/>
    <w:rsid w:val="006B374E"/>
    <w:rsid w:val="006B38E3"/>
    <w:rsid w:val="006B3C73"/>
    <w:rsid w:val="006B3DD6"/>
    <w:rsid w:val="006B3F60"/>
    <w:rsid w:val="006B422D"/>
    <w:rsid w:val="006B442E"/>
    <w:rsid w:val="006B45B8"/>
    <w:rsid w:val="006B45E0"/>
    <w:rsid w:val="006B4C96"/>
    <w:rsid w:val="006B4F25"/>
    <w:rsid w:val="006B5076"/>
    <w:rsid w:val="006B53E3"/>
    <w:rsid w:val="006B545D"/>
    <w:rsid w:val="006B5568"/>
    <w:rsid w:val="006B556C"/>
    <w:rsid w:val="006B57BE"/>
    <w:rsid w:val="006B59F2"/>
    <w:rsid w:val="006B612E"/>
    <w:rsid w:val="006B6268"/>
    <w:rsid w:val="006B64A7"/>
    <w:rsid w:val="006B6770"/>
    <w:rsid w:val="006B6840"/>
    <w:rsid w:val="006B6A61"/>
    <w:rsid w:val="006B6F29"/>
    <w:rsid w:val="006B703B"/>
    <w:rsid w:val="006B72A2"/>
    <w:rsid w:val="006B766E"/>
    <w:rsid w:val="006B7A6A"/>
    <w:rsid w:val="006B7C07"/>
    <w:rsid w:val="006B7D28"/>
    <w:rsid w:val="006B7E22"/>
    <w:rsid w:val="006C02C2"/>
    <w:rsid w:val="006C0856"/>
    <w:rsid w:val="006C0A73"/>
    <w:rsid w:val="006C0F4A"/>
    <w:rsid w:val="006C1114"/>
    <w:rsid w:val="006C1377"/>
    <w:rsid w:val="006C15EA"/>
    <w:rsid w:val="006C176A"/>
    <w:rsid w:val="006C197F"/>
    <w:rsid w:val="006C1A8A"/>
    <w:rsid w:val="006C1C12"/>
    <w:rsid w:val="006C1F92"/>
    <w:rsid w:val="006C1FF4"/>
    <w:rsid w:val="006C25ED"/>
    <w:rsid w:val="006C2621"/>
    <w:rsid w:val="006C268A"/>
    <w:rsid w:val="006C2A51"/>
    <w:rsid w:val="006C2B29"/>
    <w:rsid w:val="006C2B7B"/>
    <w:rsid w:val="006C2EB4"/>
    <w:rsid w:val="006C37C9"/>
    <w:rsid w:val="006C37E1"/>
    <w:rsid w:val="006C3834"/>
    <w:rsid w:val="006C38D8"/>
    <w:rsid w:val="006C3BA1"/>
    <w:rsid w:val="006C3C20"/>
    <w:rsid w:val="006C3EE6"/>
    <w:rsid w:val="006C42B8"/>
    <w:rsid w:val="006C44E5"/>
    <w:rsid w:val="006C4891"/>
    <w:rsid w:val="006C4B12"/>
    <w:rsid w:val="006C4C70"/>
    <w:rsid w:val="006C5010"/>
    <w:rsid w:val="006C53D2"/>
    <w:rsid w:val="006C5697"/>
    <w:rsid w:val="006C577F"/>
    <w:rsid w:val="006C5B7E"/>
    <w:rsid w:val="006C5BBA"/>
    <w:rsid w:val="006C5CAD"/>
    <w:rsid w:val="006C5ED9"/>
    <w:rsid w:val="006C5F11"/>
    <w:rsid w:val="006C61CF"/>
    <w:rsid w:val="006C6573"/>
    <w:rsid w:val="006C69CD"/>
    <w:rsid w:val="006C7094"/>
    <w:rsid w:val="006C71D8"/>
    <w:rsid w:val="006C727B"/>
    <w:rsid w:val="006C7564"/>
    <w:rsid w:val="006C7ABE"/>
    <w:rsid w:val="006C7EC4"/>
    <w:rsid w:val="006D031F"/>
    <w:rsid w:val="006D0552"/>
    <w:rsid w:val="006D0559"/>
    <w:rsid w:val="006D064B"/>
    <w:rsid w:val="006D0872"/>
    <w:rsid w:val="006D0A49"/>
    <w:rsid w:val="006D0CCC"/>
    <w:rsid w:val="006D110B"/>
    <w:rsid w:val="006D1509"/>
    <w:rsid w:val="006D19C4"/>
    <w:rsid w:val="006D1A1E"/>
    <w:rsid w:val="006D1B05"/>
    <w:rsid w:val="006D1C61"/>
    <w:rsid w:val="006D1E6B"/>
    <w:rsid w:val="006D2925"/>
    <w:rsid w:val="006D298B"/>
    <w:rsid w:val="006D2D04"/>
    <w:rsid w:val="006D31DC"/>
    <w:rsid w:val="006D3431"/>
    <w:rsid w:val="006D34FD"/>
    <w:rsid w:val="006D37A9"/>
    <w:rsid w:val="006D3E9A"/>
    <w:rsid w:val="006D4571"/>
    <w:rsid w:val="006D4A95"/>
    <w:rsid w:val="006D4BFC"/>
    <w:rsid w:val="006D4DE5"/>
    <w:rsid w:val="006D4FA1"/>
    <w:rsid w:val="006D51C4"/>
    <w:rsid w:val="006D52F2"/>
    <w:rsid w:val="006D5F05"/>
    <w:rsid w:val="006D62FD"/>
    <w:rsid w:val="006D6772"/>
    <w:rsid w:val="006D692C"/>
    <w:rsid w:val="006D7342"/>
    <w:rsid w:val="006D7345"/>
    <w:rsid w:val="006D7350"/>
    <w:rsid w:val="006D7537"/>
    <w:rsid w:val="006D75C0"/>
    <w:rsid w:val="006D7786"/>
    <w:rsid w:val="006D7B7F"/>
    <w:rsid w:val="006D7EDF"/>
    <w:rsid w:val="006D7F5F"/>
    <w:rsid w:val="006E0852"/>
    <w:rsid w:val="006E0937"/>
    <w:rsid w:val="006E0A17"/>
    <w:rsid w:val="006E0D79"/>
    <w:rsid w:val="006E100A"/>
    <w:rsid w:val="006E173B"/>
    <w:rsid w:val="006E1CAF"/>
    <w:rsid w:val="006E2001"/>
    <w:rsid w:val="006E20D5"/>
    <w:rsid w:val="006E2272"/>
    <w:rsid w:val="006E25C3"/>
    <w:rsid w:val="006E2DBE"/>
    <w:rsid w:val="006E3146"/>
    <w:rsid w:val="006E3611"/>
    <w:rsid w:val="006E392D"/>
    <w:rsid w:val="006E3A79"/>
    <w:rsid w:val="006E3B7E"/>
    <w:rsid w:val="006E3C88"/>
    <w:rsid w:val="006E3D9C"/>
    <w:rsid w:val="006E3DAF"/>
    <w:rsid w:val="006E3F95"/>
    <w:rsid w:val="006E44B5"/>
    <w:rsid w:val="006E4656"/>
    <w:rsid w:val="006E469F"/>
    <w:rsid w:val="006E48F7"/>
    <w:rsid w:val="006E4CB2"/>
    <w:rsid w:val="006E5184"/>
    <w:rsid w:val="006E55A6"/>
    <w:rsid w:val="006E58C9"/>
    <w:rsid w:val="006E5F01"/>
    <w:rsid w:val="006E5F39"/>
    <w:rsid w:val="006E60BB"/>
    <w:rsid w:val="006E6302"/>
    <w:rsid w:val="006E6849"/>
    <w:rsid w:val="006E6909"/>
    <w:rsid w:val="006E6984"/>
    <w:rsid w:val="006E69CD"/>
    <w:rsid w:val="006E6A7A"/>
    <w:rsid w:val="006E6D5A"/>
    <w:rsid w:val="006E6E0E"/>
    <w:rsid w:val="006E708C"/>
    <w:rsid w:val="006E7602"/>
    <w:rsid w:val="006E7960"/>
    <w:rsid w:val="006E7E75"/>
    <w:rsid w:val="006F010F"/>
    <w:rsid w:val="006F02DE"/>
    <w:rsid w:val="006F0302"/>
    <w:rsid w:val="006F0437"/>
    <w:rsid w:val="006F0683"/>
    <w:rsid w:val="006F0D56"/>
    <w:rsid w:val="006F0D81"/>
    <w:rsid w:val="006F0DF3"/>
    <w:rsid w:val="006F1718"/>
    <w:rsid w:val="006F22A8"/>
    <w:rsid w:val="006F22E8"/>
    <w:rsid w:val="006F2F04"/>
    <w:rsid w:val="006F32FC"/>
    <w:rsid w:val="006F343D"/>
    <w:rsid w:val="006F3486"/>
    <w:rsid w:val="006F3EF5"/>
    <w:rsid w:val="006F3F26"/>
    <w:rsid w:val="006F40B2"/>
    <w:rsid w:val="006F40EC"/>
    <w:rsid w:val="006F4530"/>
    <w:rsid w:val="006F4648"/>
    <w:rsid w:val="006F4AF1"/>
    <w:rsid w:val="006F4CE3"/>
    <w:rsid w:val="006F4D7D"/>
    <w:rsid w:val="006F5080"/>
    <w:rsid w:val="006F556C"/>
    <w:rsid w:val="006F5C0E"/>
    <w:rsid w:val="006F636C"/>
    <w:rsid w:val="006F6F29"/>
    <w:rsid w:val="006F711B"/>
    <w:rsid w:val="006F7147"/>
    <w:rsid w:val="006F71CF"/>
    <w:rsid w:val="006F7D89"/>
    <w:rsid w:val="0070021F"/>
    <w:rsid w:val="0070051E"/>
    <w:rsid w:val="007005E9"/>
    <w:rsid w:val="007008B9"/>
    <w:rsid w:val="00700A5B"/>
    <w:rsid w:val="00700E54"/>
    <w:rsid w:val="00701264"/>
    <w:rsid w:val="00701423"/>
    <w:rsid w:val="007018CB"/>
    <w:rsid w:val="00701E97"/>
    <w:rsid w:val="00702496"/>
    <w:rsid w:val="00702858"/>
    <w:rsid w:val="007028DB"/>
    <w:rsid w:val="00702C19"/>
    <w:rsid w:val="00702C88"/>
    <w:rsid w:val="00702DAC"/>
    <w:rsid w:val="00702DD2"/>
    <w:rsid w:val="0070336D"/>
    <w:rsid w:val="00703BD1"/>
    <w:rsid w:val="00703F5C"/>
    <w:rsid w:val="00704251"/>
    <w:rsid w:val="00704440"/>
    <w:rsid w:val="007046FA"/>
    <w:rsid w:val="00704DB8"/>
    <w:rsid w:val="00705DF3"/>
    <w:rsid w:val="00705E9B"/>
    <w:rsid w:val="007063D3"/>
    <w:rsid w:val="00706C71"/>
    <w:rsid w:val="00706D78"/>
    <w:rsid w:val="00706FF1"/>
    <w:rsid w:val="007076CD"/>
    <w:rsid w:val="0070798C"/>
    <w:rsid w:val="007079BE"/>
    <w:rsid w:val="00707BD6"/>
    <w:rsid w:val="00710046"/>
    <w:rsid w:val="0071015C"/>
    <w:rsid w:val="0071054E"/>
    <w:rsid w:val="0071087E"/>
    <w:rsid w:val="007109F2"/>
    <w:rsid w:val="00710A6C"/>
    <w:rsid w:val="00710C30"/>
    <w:rsid w:val="00710F02"/>
    <w:rsid w:val="007110F2"/>
    <w:rsid w:val="00711205"/>
    <w:rsid w:val="00711355"/>
    <w:rsid w:val="00711542"/>
    <w:rsid w:val="00711AC1"/>
    <w:rsid w:val="00711FCA"/>
    <w:rsid w:val="00712292"/>
    <w:rsid w:val="007125CA"/>
    <w:rsid w:val="00712664"/>
    <w:rsid w:val="0071282A"/>
    <w:rsid w:val="007128D4"/>
    <w:rsid w:val="00712C27"/>
    <w:rsid w:val="007135C2"/>
    <w:rsid w:val="00713650"/>
    <w:rsid w:val="00713920"/>
    <w:rsid w:val="00713A41"/>
    <w:rsid w:val="007140C3"/>
    <w:rsid w:val="00714F63"/>
    <w:rsid w:val="007155ED"/>
    <w:rsid w:val="00715621"/>
    <w:rsid w:val="00715FF0"/>
    <w:rsid w:val="0071635E"/>
    <w:rsid w:val="0071662F"/>
    <w:rsid w:val="0071664F"/>
    <w:rsid w:val="00716888"/>
    <w:rsid w:val="007168A8"/>
    <w:rsid w:val="007170A7"/>
    <w:rsid w:val="007170BB"/>
    <w:rsid w:val="00717562"/>
    <w:rsid w:val="00717845"/>
    <w:rsid w:val="00717863"/>
    <w:rsid w:val="0071792F"/>
    <w:rsid w:val="00717C2E"/>
    <w:rsid w:val="00717C49"/>
    <w:rsid w:val="00717F93"/>
    <w:rsid w:val="00720187"/>
    <w:rsid w:val="00720A8D"/>
    <w:rsid w:val="00720B70"/>
    <w:rsid w:val="00720DAD"/>
    <w:rsid w:val="00720F2F"/>
    <w:rsid w:val="00720F7B"/>
    <w:rsid w:val="0072115E"/>
    <w:rsid w:val="00721664"/>
    <w:rsid w:val="0072187F"/>
    <w:rsid w:val="007219CE"/>
    <w:rsid w:val="00721DB9"/>
    <w:rsid w:val="00721ECD"/>
    <w:rsid w:val="00722054"/>
    <w:rsid w:val="00722167"/>
    <w:rsid w:val="00722457"/>
    <w:rsid w:val="00722881"/>
    <w:rsid w:val="007228DC"/>
    <w:rsid w:val="00722C7D"/>
    <w:rsid w:val="00722D56"/>
    <w:rsid w:val="007230A1"/>
    <w:rsid w:val="00723187"/>
    <w:rsid w:val="00723D49"/>
    <w:rsid w:val="0072404A"/>
    <w:rsid w:val="00724219"/>
    <w:rsid w:val="00724340"/>
    <w:rsid w:val="007246EB"/>
    <w:rsid w:val="00724AAD"/>
    <w:rsid w:val="00724C8B"/>
    <w:rsid w:val="007250D8"/>
    <w:rsid w:val="00725270"/>
    <w:rsid w:val="00725D2B"/>
    <w:rsid w:val="0072603B"/>
    <w:rsid w:val="007269FF"/>
    <w:rsid w:val="00726AC4"/>
    <w:rsid w:val="00726B9C"/>
    <w:rsid w:val="00726BA6"/>
    <w:rsid w:val="00726CBD"/>
    <w:rsid w:val="00726F3A"/>
    <w:rsid w:val="00726FDF"/>
    <w:rsid w:val="007278E1"/>
    <w:rsid w:val="0072791C"/>
    <w:rsid w:val="00727975"/>
    <w:rsid w:val="00727BB3"/>
    <w:rsid w:val="007305A7"/>
    <w:rsid w:val="007306F9"/>
    <w:rsid w:val="00730730"/>
    <w:rsid w:val="00730C22"/>
    <w:rsid w:val="00730F46"/>
    <w:rsid w:val="0073127E"/>
    <w:rsid w:val="007313A2"/>
    <w:rsid w:val="007315A5"/>
    <w:rsid w:val="00731891"/>
    <w:rsid w:val="00731A9A"/>
    <w:rsid w:val="00731BA8"/>
    <w:rsid w:val="00731D13"/>
    <w:rsid w:val="0073241D"/>
    <w:rsid w:val="007325ED"/>
    <w:rsid w:val="00732685"/>
    <w:rsid w:val="00732B64"/>
    <w:rsid w:val="007331A8"/>
    <w:rsid w:val="007331C7"/>
    <w:rsid w:val="00733618"/>
    <w:rsid w:val="0073397D"/>
    <w:rsid w:val="00734815"/>
    <w:rsid w:val="00734AC8"/>
    <w:rsid w:val="00734B97"/>
    <w:rsid w:val="00734BB6"/>
    <w:rsid w:val="00734E65"/>
    <w:rsid w:val="00734F03"/>
    <w:rsid w:val="007355B2"/>
    <w:rsid w:val="0073565E"/>
    <w:rsid w:val="00735A59"/>
    <w:rsid w:val="00735E91"/>
    <w:rsid w:val="0073601D"/>
    <w:rsid w:val="0073623B"/>
    <w:rsid w:val="00736436"/>
    <w:rsid w:val="007364CB"/>
    <w:rsid w:val="007367D1"/>
    <w:rsid w:val="007368B3"/>
    <w:rsid w:val="00736AF8"/>
    <w:rsid w:val="00736B05"/>
    <w:rsid w:val="00736BC8"/>
    <w:rsid w:val="00737467"/>
    <w:rsid w:val="0073758D"/>
    <w:rsid w:val="0073789A"/>
    <w:rsid w:val="00737BA3"/>
    <w:rsid w:val="00737FCE"/>
    <w:rsid w:val="007402FA"/>
    <w:rsid w:val="00740475"/>
    <w:rsid w:val="00740676"/>
    <w:rsid w:val="0074097E"/>
    <w:rsid w:val="00740A3D"/>
    <w:rsid w:val="007411FC"/>
    <w:rsid w:val="00741326"/>
    <w:rsid w:val="0074186C"/>
    <w:rsid w:val="007419CC"/>
    <w:rsid w:val="00742424"/>
    <w:rsid w:val="007425C1"/>
    <w:rsid w:val="00742808"/>
    <w:rsid w:val="007428D7"/>
    <w:rsid w:val="00742A37"/>
    <w:rsid w:val="00742AEC"/>
    <w:rsid w:val="007430FD"/>
    <w:rsid w:val="007436B7"/>
    <w:rsid w:val="007439D1"/>
    <w:rsid w:val="00743D17"/>
    <w:rsid w:val="00743E13"/>
    <w:rsid w:val="00743FD0"/>
    <w:rsid w:val="00744012"/>
    <w:rsid w:val="00744017"/>
    <w:rsid w:val="00744114"/>
    <w:rsid w:val="00744901"/>
    <w:rsid w:val="0074497F"/>
    <w:rsid w:val="00744E70"/>
    <w:rsid w:val="00744E73"/>
    <w:rsid w:val="00745058"/>
    <w:rsid w:val="00745340"/>
    <w:rsid w:val="0074536F"/>
    <w:rsid w:val="00745696"/>
    <w:rsid w:val="0074594A"/>
    <w:rsid w:val="00745A7A"/>
    <w:rsid w:val="00745B41"/>
    <w:rsid w:val="00745BEB"/>
    <w:rsid w:val="00745FA3"/>
    <w:rsid w:val="007460F6"/>
    <w:rsid w:val="0074614C"/>
    <w:rsid w:val="007465E3"/>
    <w:rsid w:val="00746720"/>
    <w:rsid w:val="00746ADE"/>
    <w:rsid w:val="00746C84"/>
    <w:rsid w:val="00746D86"/>
    <w:rsid w:val="00746DC0"/>
    <w:rsid w:val="00746DCC"/>
    <w:rsid w:val="00746E4A"/>
    <w:rsid w:val="00746EA1"/>
    <w:rsid w:val="007473DA"/>
    <w:rsid w:val="007475C3"/>
    <w:rsid w:val="007477D8"/>
    <w:rsid w:val="00747982"/>
    <w:rsid w:val="00747DA8"/>
    <w:rsid w:val="007500BA"/>
    <w:rsid w:val="00750259"/>
    <w:rsid w:val="0075034D"/>
    <w:rsid w:val="00750640"/>
    <w:rsid w:val="00750D66"/>
    <w:rsid w:val="00750F2B"/>
    <w:rsid w:val="00750F9E"/>
    <w:rsid w:val="007514C1"/>
    <w:rsid w:val="007516CB"/>
    <w:rsid w:val="00751B51"/>
    <w:rsid w:val="00751C95"/>
    <w:rsid w:val="00751DB2"/>
    <w:rsid w:val="00752072"/>
    <w:rsid w:val="007524A7"/>
    <w:rsid w:val="007524C8"/>
    <w:rsid w:val="00752B0D"/>
    <w:rsid w:val="00752FA6"/>
    <w:rsid w:val="007530E4"/>
    <w:rsid w:val="00753288"/>
    <w:rsid w:val="007533EF"/>
    <w:rsid w:val="00753532"/>
    <w:rsid w:val="007535D5"/>
    <w:rsid w:val="0075394A"/>
    <w:rsid w:val="00753BED"/>
    <w:rsid w:val="00754019"/>
    <w:rsid w:val="00754043"/>
    <w:rsid w:val="007540B8"/>
    <w:rsid w:val="00754255"/>
    <w:rsid w:val="00754383"/>
    <w:rsid w:val="00754405"/>
    <w:rsid w:val="0075440E"/>
    <w:rsid w:val="0075460B"/>
    <w:rsid w:val="00754B05"/>
    <w:rsid w:val="00754C79"/>
    <w:rsid w:val="00754F01"/>
    <w:rsid w:val="0075507C"/>
    <w:rsid w:val="0075601D"/>
    <w:rsid w:val="00756C56"/>
    <w:rsid w:val="00757033"/>
    <w:rsid w:val="00757136"/>
    <w:rsid w:val="007572B5"/>
    <w:rsid w:val="007572BF"/>
    <w:rsid w:val="00757AB2"/>
    <w:rsid w:val="00757FB9"/>
    <w:rsid w:val="00757FD0"/>
    <w:rsid w:val="00760002"/>
    <w:rsid w:val="007605D3"/>
    <w:rsid w:val="007605F3"/>
    <w:rsid w:val="00760615"/>
    <w:rsid w:val="007607B6"/>
    <w:rsid w:val="007615B3"/>
    <w:rsid w:val="00761828"/>
    <w:rsid w:val="007618A6"/>
    <w:rsid w:val="00761EF5"/>
    <w:rsid w:val="00762170"/>
    <w:rsid w:val="007623D7"/>
    <w:rsid w:val="0076263B"/>
    <w:rsid w:val="00762845"/>
    <w:rsid w:val="00762AA0"/>
    <w:rsid w:val="00762B9C"/>
    <w:rsid w:val="0076303D"/>
    <w:rsid w:val="0076308A"/>
    <w:rsid w:val="00763557"/>
    <w:rsid w:val="00763ADB"/>
    <w:rsid w:val="00763CB0"/>
    <w:rsid w:val="00764244"/>
    <w:rsid w:val="007642B2"/>
    <w:rsid w:val="007642E1"/>
    <w:rsid w:val="0076476C"/>
    <w:rsid w:val="00764E40"/>
    <w:rsid w:val="0076501F"/>
    <w:rsid w:val="00765076"/>
    <w:rsid w:val="00765183"/>
    <w:rsid w:val="007657BF"/>
    <w:rsid w:val="007658A4"/>
    <w:rsid w:val="00765B64"/>
    <w:rsid w:val="00765C1C"/>
    <w:rsid w:val="00765CBC"/>
    <w:rsid w:val="007662BC"/>
    <w:rsid w:val="00766CA6"/>
    <w:rsid w:val="00766D4C"/>
    <w:rsid w:val="00766F0D"/>
    <w:rsid w:val="007671B9"/>
    <w:rsid w:val="0077004F"/>
    <w:rsid w:val="0077011C"/>
    <w:rsid w:val="007703BB"/>
    <w:rsid w:val="007704CB"/>
    <w:rsid w:val="00770622"/>
    <w:rsid w:val="007706E0"/>
    <w:rsid w:val="007707CB"/>
    <w:rsid w:val="00770898"/>
    <w:rsid w:val="00770940"/>
    <w:rsid w:val="0077098C"/>
    <w:rsid w:val="007709C0"/>
    <w:rsid w:val="00770E5C"/>
    <w:rsid w:val="007711C2"/>
    <w:rsid w:val="0077170B"/>
    <w:rsid w:val="00771877"/>
    <w:rsid w:val="00771DE3"/>
    <w:rsid w:val="00771E2B"/>
    <w:rsid w:val="00771F11"/>
    <w:rsid w:val="0077284F"/>
    <w:rsid w:val="00772854"/>
    <w:rsid w:val="0077286E"/>
    <w:rsid w:val="007729D3"/>
    <w:rsid w:val="00772B5E"/>
    <w:rsid w:val="00773F2B"/>
    <w:rsid w:val="00773FFA"/>
    <w:rsid w:val="00774052"/>
    <w:rsid w:val="00774838"/>
    <w:rsid w:val="00774B53"/>
    <w:rsid w:val="00775397"/>
    <w:rsid w:val="007753A1"/>
    <w:rsid w:val="00775497"/>
    <w:rsid w:val="007758D5"/>
    <w:rsid w:val="00775F5C"/>
    <w:rsid w:val="00776497"/>
    <w:rsid w:val="00776804"/>
    <w:rsid w:val="00776989"/>
    <w:rsid w:val="0077735A"/>
    <w:rsid w:val="007774EE"/>
    <w:rsid w:val="0077762A"/>
    <w:rsid w:val="0077769E"/>
    <w:rsid w:val="007777D5"/>
    <w:rsid w:val="00777AE6"/>
    <w:rsid w:val="00777DC5"/>
    <w:rsid w:val="00777E84"/>
    <w:rsid w:val="0078046C"/>
    <w:rsid w:val="00780527"/>
    <w:rsid w:val="007807E8"/>
    <w:rsid w:val="007807EB"/>
    <w:rsid w:val="00780EDD"/>
    <w:rsid w:val="00781163"/>
    <w:rsid w:val="0078125A"/>
    <w:rsid w:val="007814D5"/>
    <w:rsid w:val="007816E1"/>
    <w:rsid w:val="00781F81"/>
    <w:rsid w:val="00781FE2"/>
    <w:rsid w:val="0078223C"/>
    <w:rsid w:val="00782458"/>
    <w:rsid w:val="00782705"/>
    <w:rsid w:val="00782A72"/>
    <w:rsid w:val="00782C14"/>
    <w:rsid w:val="007831A7"/>
    <w:rsid w:val="007834A4"/>
    <w:rsid w:val="00783549"/>
    <w:rsid w:val="00783650"/>
    <w:rsid w:val="0078388D"/>
    <w:rsid w:val="007838A4"/>
    <w:rsid w:val="00783991"/>
    <w:rsid w:val="007839FA"/>
    <w:rsid w:val="00783B0D"/>
    <w:rsid w:val="00783BB4"/>
    <w:rsid w:val="00783D83"/>
    <w:rsid w:val="0078402A"/>
    <w:rsid w:val="007840F0"/>
    <w:rsid w:val="00784144"/>
    <w:rsid w:val="007842E7"/>
    <w:rsid w:val="007843A1"/>
    <w:rsid w:val="00784B10"/>
    <w:rsid w:val="00784DAD"/>
    <w:rsid w:val="00784F1D"/>
    <w:rsid w:val="007850E8"/>
    <w:rsid w:val="00785299"/>
    <w:rsid w:val="00785967"/>
    <w:rsid w:val="00785AA0"/>
    <w:rsid w:val="00785BC5"/>
    <w:rsid w:val="00785C40"/>
    <w:rsid w:val="007864E1"/>
    <w:rsid w:val="00786AD1"/>
    <w:rsid w:val="007870F2"/>
    <w:rsid w:val="00787369"/>
    <w:rsid w:val="007874DE"/>
    <w:rsid w:val="00787897"/>
    <w:rsid w:val="00787E56"/>
    <w:rsid w:val="00787EE7"/>
    <w:rsid w:val="0079023D"/>
    <w:rsid w:val="00790A3F"/>
    <w:rsid w:val="00790B6D"/>
    <w:rsid w:val="00790CF2"/>
    <w:rsid w:val="00790CF6"/>
    <w:rsid w:val="00791017"/>
    <w:rsid w:val="00791440"/>
    <w:rsid w:val="007915E4"/>
    <w:rsid w:val="00791643"/>
    <w:rsid w:val="00791A50"/>
    <w:rsid w:val="00791C47"/>
    <w:rsid w:val="007922B0"/>
    <w:rsid w:val="007925E2"/>
    <w:rsid w:val="00792661"/>
    <w:rsid w:val="007929CE"/>
    <w:rsid w:val="00792A7B"/>
    <w:rsid w:val="00793295"/>
    <w:rsid w:val="0079345C"/>
    <w:rsid w:val="00793CC8"/>
    <w:rsid w:val="007943C8"/>
    <w:rsid w:val="00794405"/>
    <w:rsid w:val="0079456F"/>
    <w:rsid w:val="00795166"/>
    <w:rsid w:val="00795600"/>
    <w:rsid w:val="007957EF"/>
    <w:rsid w:val="00795DE8"/>
    <w:rsid w:val="00796186"/>
    <w:rsid w:val="00796299"/>
    <w:rsid w:val="007977E7"/>
    <w:rsid w:val="00797856"/>
    <w:rsid w:val="00797F53"/>
    <w:rsid w:val="007A0173"/>
    <w:rsid w:val="007A060E"/>
    <w:rsid w:val="007A0742"/>
    <w:rsid w:val="007A09CC"/>
    <w:rsid w:val="007A0A21"/>
    <w:rsid w:val="007A0E18"/>
    <w:rsid w:val="007A1244"/>
    <w:rsid w:val="007A1604"/>
    <w:rsid w:val="007A1805"/>
    <w:rsid w:val="007A18C4"/>
    <w:rsid w:val="007A1EF6"/>
    <w:rsid w:val="007A2077"/>
    <w:rsid w:val="007A2288"/>
    <w:rsid w:val="007A2334"/>
    <w:rsid w:val="007A23A5"/>
    <w:rsid w:val="007A2469"/>
    <w:rsid w:val="007A2592"/>
    <w:rsid w:val="007A26B6"/>
    <w:rsid w:val="007A2BFD"/>
    <w:rsid w:val="007A2D69"/>
    <w:rsid w:val="007A38E7"/>
    <w:rsid w:val="007A38F9"/>
    <w:rsid w:val="007A3F85"/>
    <w:rsid w:val="007A3FE3"/>
    <w:rsid w:val="007A41C0"/>
    <w:rsid w:val="007A4358"/>
    <w:rsid w:val="007A45AC"/>
    <w:rsid w:val="007A47F0"/>
    <w:rsid w:val="007A4A36"/>
    <w:rsid w:val="007A4A96"/>
    <w:rsid w:val="007A4F02"/>
    <w:rsid w:val="007A52F9"/>
    <w:rsid w:val="007A5502"/>
    <w:rsid w:val="007A555B"/>
    <w:rsid w:val="007A63B3"/>
    <w:rsid w:val="007A6491"/>
    <w:rsid w:val="007A6884"/>
    <w:rsid w:val="007A6E31"/>
    <w:rsid w:val="007A6E6D"/>
    <w:rsid w:val="007A737C"/>
    <w:rsid w:val="007A74D6"/>
    <w:rsid w:val="007A7967"/>
    <w:rsid w:val="007A7C6F"/>
    <w:rsid w:val="007A7F95"/>
    <w:rsid w:val="007B033F"/>
    <w:rsid w:val="007B0420"/>
    <w:rsid w:val="007B045A"/>
    <w:rsid w:val="007B0477"/>
    <w:rsid w:val="007B04E0"/>
    <w:rsid w:val="007B07B3"/>
    <w:rsid w:val="007B0B48"/>
    <w:rsid w:val="007B0C91"/>
    <w:rsid w:val="007B13B3"/>
    <w:rsid w:val="007B1B28"/>
    <w:rsid w:val="007B1C02"/>
    <w:rsid w:val="007B1EE6"/>
    <w:rsid w:val="007B1FA7"/>
    <w:rsid w:val="007B21DE"/>
    <w:rsid w:val="007B2764"/>
    <w:rsid w:val="007B3490"/>
    <w:rsid w:val="007B35F8"/>
    <w:rsid w:val="007B362C"/>
    <w:rsid w:val="007B3BBF"/>
    <w:rsid w:val="007B3CFB"/>
    <w:rsid w:val="007B3EDE"/>
    <w:rsid w:val="007B4029"/>
    <w:rsid w:val="007B4139"/>
    <w:rsid w:val="007B42EA"/>
    <w:rsid w:val="007B4E5C"/>
    <w:rsid w:val="007B4EFD"/>
    <w:rsid w:val="007B4FB6"/>
    <w:rsid w:val="007B5034"/>
    <w:rsid w:val="007B5344"/>
    <w:rsid w:val="007B5886"/>
    <w:rsid w:val="007B59A8"/>
    <w:rsid w:val="007B5B4A"/>
    <w:rsid w:val="007B6C33"/>
    <w:rsid w:val="007B6ECC"/>
    <w:rsid w:val="007B6EF6"/>
    <w:rsid w:val="007B705B"/>
    <w:rsid w:val="007B7207"/>
    <w:rsid w:val="007B7329"/>
    <w:rsid w:val="007B74CD"/>
    <w:rsid w:val="007B75AB"/>
    <w:rsid w:val="007B7A89"/>
    <w:rsid w:val="007C00F4"/>
    <w:rsid w:val="007C022E"/>
    <w:rsid w:val="007C044A"/>
    <w:rsid w:val="007C0B12"/>
    <w:rsid w:val="007C0EBB"/>
    <w:rsid w:val="007C0FC5"/>
    <w:rsid w:val="007C116F"/>
    <w:rsid w:val="007C1279"/>
    <w:rsid w:val="007C12C8"/>
    <w:rsid w:val="007C13C4"/>
    <w:rsid w:val="007C151B"/>
    <w:rsid w:val="007C156F"/>
    <w:rsid w:val="007C1D34"/>
    <w:rsid w:val="007C1D5A"/>
    <w:rsid w:val="007C20B6"/>
    <w:rsid w:val="007C25D0"/>
    <w:rsid w:val="007C26EA"/>
    <w:rsid w:val="007C2A88"/>
    <w:rsid w:val="007C2CE1"/>
    <w:rsid w:val="007C310C"/>
    <w:rsid w:val="007C3272"/>
    <w:rsid w:val="007C3433"/>
    <w:rsid w:val="007C34E2"/>
    <w:rsid w:val="007C3746"/>
    <w:rsid w:val="007C387B"/>
    <w:rsid w:val="007C398A"/>
    <w:rsid w:val="007C3C9D"/>
    <w:rsid w:val="007C4152"/>
    <w:rsid w:val="007C473B"/>
    <w:rsid w:val="007C4771"/>
    <w:rsid w:val="007C481A"/>
    <w:rsid w:val="007C494B"/>
    <w:rsid w:val="007C497B"/>
    <w:rsid w:val="007C499E"/>
    <w:rsid w:val="007C49FF"/>
    <w:rsid w:val="007C5343"/>
    <w:rsid w:val="007C5414"/>
    <w:rsid w:val="007C5598"/>
    <w:rsid w:val="007C55B3"/>
    <w:rsid w:val="007C5707"/>
    <w:rsid w:val="007C5896"/>
    <w:rsid w:val="007C59B0"/>
    <w:rsid w:val="007C5B45"/>
    <w:rsid w:val="007C62FF"/>
    <w:rsid w:val="007C685A"/>
    <w:rsid w:val="007C6AC7"/>
    <w:rsid w:val="007C6DF5"/>
    <w:rsid w:val="007C7132"/>
    <w:rsid w:val="007C72A4"/>
    <w:rsid w:val="007C737C"/>
    <w:rsid w:val="007C742B"/>
    <w:rsid w:val="007C7D49"/>
    <w:rsid w:val="007C7F89"/>
    <w:rsid w:val="007C7FA1"/>
    <w:rsid w:val="007D0013"/>
    <w:rsid w:val="007D00B9"/>
    <w:rsid w:val="007D0342"/>
    <w:rsid w:val="007D037B"/>
    <w:rsid w:val="007D06B3"/>
    <w:rsid w:val="007D0CD6"/>
    <w:rsid w:val="007D12CA"/>
    <w:rsid w:val="007D14B6"/>
    <w:rsid w:val="007D1508"/>
    <w:rsid w:val="007D1545"/>
    <w:rsid w:val="007D1546"/>
    <w:rsid w:val="007D161D"/>
    <w:rsid w:val="007D1902"/>
    <w:rsid w:val="007D1CB2"/>
    <w:rsid w:val="007D1CFF"/>
    <w:rsid w:val="007D232B"/>
    <w:rsid w:val="007D24BB"/>
    <w:rsid w:val="007D26A2"/>
    <w:rsid w:val="007D26F5"/>
    <w:rsid w:val="007D2801"/>
    <w:rsid w:val="007D28B6"/>
    <w:rsid w:val="007D2D87"/>
    <w:rsid w:val="007D2F8A"/>
    <w:rsid w:val="007D3202"/>
    <w:rsid w:val="007D3477"/>
    <w:rsid w:val="007D3889"/>
    <w:rsid w:val="007D3972"/>
    <w:rsid w:val="007D3D5C"/>
    <w:rsid w:val="007D3E9D"/>
    <w:rsid w:val="007D3F2B"/>
    <w:rsid w:val="007D3FCB"/>
    <w:rsid w:val="007D4024"/>
    <w:rsid w:val="007D443F"/>
    <w:rsid w:val="007D49A5"/>
    <w:rsid w:val="007D4BAD"/>
    <w:rsid w:val="007D4BB9"/>
    <w:rsid w:val="007D4D22"/>
    <w:rsid w:val="007D4DFA"/>
    <w:rsid w:val="007D54A9"/>
    <w:rsid w:val="007D58B7"/>
    <w:rsid w:val="007D5A94"/>
    <w:rsid w:val="007D64D1"/>
    <w:rsid w:val="007D6875"/>
    <w:rsid w:val="007D6996"/>
    <w:rsid w:val="007D6AB7"/>
    <w:rsid w:val="007D6E94"/>
    <w:rsid w:val="007D72F5"/>
    <w:rsid w:val="007D7371"/>
    <w:rsid w:val="007D77D8"/>
    <w:rsid w:val="007D7DEA"/>
    <w:rsid w:val="007D7F4D"/>
    <w:rsid w:val="007E0167"/>
    <w:rsid w:val="007E0481"/>
    <w:rsid w:val="007E0536"/>
    <w:rsid w:val="007E056D"/>
    <w:rsid w:val="007E07B4"/>
    <w:rsid w:val="007E10CB"/>
    <w:rsid w:val="007E1183"/>
    <w:rsid w:val="007E179F"/>
    <w:rsid w:val="007E19F9"/>
    <w:rsid w:val="007E1A82"/>
    <w:rsid w:val="007E1B3E"/>
    <w:rsid w:val="007E1BA7"/>
    <w:rsid w:val="007E22CA"/>
    <w:rsid w:val="007E2520"/>
    <w:rsid w:val="007E28C0"/>
    <w:rsid w:val="007E2D74"/>
    <w:rsid w:val="007E2E69"/>
    <w:rsid w:val="007E2E6B"/>
    <w:rsid w:val="007E2F91"/>
    <w:rsid w:val="007E35EB"/>
    <w:rsid w:val="007E3A1C"/>
    <w:rsid w:val="007E40D0"/>
    <w:rsid w:val="007E42C8"/>
    <w:rsid w:val="007E42F8"/>
    <w:rsid w:val="007E4438"/>
    <w:rsid w:val="007E4E0D"/>
    <w:rsid w:val="007E4FBF"/>
    <w:rsid w:val="007E57A6"/>
    <w:rsid w:val="007E5A97"/>
    <w:rsid w:val="007E5ABC"/>
    <w:rsid w:val="007E5ACF"/>
    <w:rsid w:val="007E5DC8"/>
    <w:rsid w:val="007E6200"/>
    <w:rsid w:val="007E664A"/>
    <w:rsid w:val="007E6A7F"/>
    <w:rsid w:val="007E6B12"/>
    <w:rsid w:val="007E6B75"/>
    <w:rsid w:val="007E6B83"/>
    <w:rsid w:val="007E7481"/>
    <w:rsid w:val="007E756E"/>
    <w:rsid w:val="007E764F"/>
    <w:rsid w:val="007E7918"/>
    <w:rsid w:val="007F026E"/>
    <w:rsid w:val="007F072D"/>
    <w:rsid w:val="007F0C9F"/>
    <w:rsid w:val="007F1097"/>
    <w:rsid w:val="007F11C4"/>
    <w:rsid w:val="007F11CE"/>
    <w:rsid w:val="007F1D7A"/>
    <w:rsid w:val="007F2261"/>
    <w:rsid w:val="007F234C"/>
    <w:rsid w:val="007F241D"/>
    <w:rsid w:val="007F25AB"/>
    <w:rsid w:val="007F2AC5"/>
    <w:rsid w:val="007F2C43"/>
    <w:rsid w:val="007F2FE2"/>
    <w:rsid w:val="007F37EC"/>
    <w:rsid w:val="007F3966"/>
    <w:rsid w:val="007F5BF7"/>
    <w:rsid w:val="007F630D"/>
    <w:rsid w:val="007F645A"/>
    <w:rsid w:val="007F6763"/>
    <w:rsid w:val="007F6E45"/>
    <w:rsid w:val="007F7968"/>
    <w:rsid w:val="007F7E6B"/>
    <w:rsid w:val="008003A1"/>
    <w:rsid w:val="00800A93"/>
    <w:rsid w:val="00800E60"/>
    <w:rsid w:val="00801045"/>
    <w:rsid w:val="00801136"/>
    <w:rsid w:val="0080114A"/>
    <w:rsid w:val="0080118E"/>
    <w:rsid w:val="00801538"/>
    <w:rsid w:val="0080189E"/>
    <w:rsid w:val="008018A0"/>
    <w:rsid w:val="008019C1"/>
    <w:rsid w:val="00801AD7"/>
    <w:rsid w:val="00801C1F"/>
    <w:rsid w:val="00801CCC"/>
    <w:rsid w:val="00802533"/>
    <w:rsid w:val="00802541"/>
    <w:rsid w:val="0080257B"/>
    <w:rsid w:val="00802736"/>
    <w:rsid w:val="008028EE"/>
    <w:rsid w:val="00802BC7"/>
    <w:rsid w:val="008032AC"/>
    <w:rsid w:val="00803360"/>
    <w:rsid w:val="0080385A"/>
    <w:rsid w:val="00803FEB"/>
    <w:rsid w:val="00804033"/>
    <w:rsid w:val="008040C0"/>
    <w:rsid w:val="00804B57"/>
    <w:rsid w:val="00804CA4"/>
    <w:rsid w:val="00804DCD"/>
    <w:rsid w:val="0080522D"/>
    <w:rsid w:val="00805643"/>
    <w:rsid w:val="0080579E"/>
    <w:rsid w:val="0080583C"/>
    <w:rsid w:val="008058D8"/>
    <w:rsid w:val="00805D3F"/>
    <w:rsid w:val="00805DD9"/>
    <w:rsid w:val="00806281"/>
    <w:rsid w:val="008063FB"/>
    <w:rsid w:val="0080652D"/>
    <w:rsid w:val="008067D5"/>
    <w:rsid w:val="00806BCC"/>
    <w:rsid w:val="00806C15"/>
    <w:rsid w:val="00806F08"/>
    <w:rsid w:val="0080733D"/>
    <w:rsid w:val="008074E1"/>
    <w:rsid w:val="008078E6"/>
    <w:rsid w:val="00807EF7"/>
    <w:rsid w:val="0081009F"/>
    <w:rsid w:val="0081021A"/>
    <w:rsid w:val="008102E9"/>
    <w:rsid w:val="008105EC"/>
    <w:rsid w:val="00810A5B"/>
    <w:rsid w:val="00810A89"/>
    <w:rsid w:val="008112E5"/>
    <w:rsid w:val="00811F1A"/>
    <w:rsid w:val="00812040"/>
    <w:rsid w:val="0081239B"/>
    <w:rsid w:val="00812430"/>
    <w:rsid w:val="008125BD"/>
    <w:rsid w:val="00812A11"/>
    <w:rsid w:val="00812E6F"/>
    <w:rsid w:val="00812F34"/>
    <w:rsid w:val="0081353A"/>
    <w:rsid w:val="008137DE"/>
    <w:rsid w:val="008138E5"/>
    <w:rsid w:val="00813D37"/>
    <w:rsid w:val="00813D3B"/>
    <w:rsid w:val="008147EA"/>
    <w:rsid w:val="00814E55"/>
    <w:rsid w:val="008152E6"/>
    <w:rsid w:val="0081537B"/>
    <w:rsid w:val="00815522"/>
    <w:rsid w:val="00815677"/>
    <w:rsid w:val="00816056"/>
    <w:rsid w:val="00816480"/>
    <w:rsid w:val="008169AE"/>
    <w:rsid w:val="008169ED"/>
    <w:rsid w:val="00816BA5"/>
    <w:rsid w:val="00816C8C"/>
    <w:rsid w:val="00816CB3"/>
    <w:rsid w:val="008170EA"/>
    <w:rsid w:val="00817195"/>
    <w:rsid w:val="008173DC"/>
    <w:rsid w:val="0081741C"/>
    <w:rsid w:val="00817921"/>
    <w:rsid w:val="00817E46"/>
    <w:rsid w:val="00820077"/>
    <w:rsid w:val="00820721"/>
    <w:rsid w:val="00820C27"/>
    <w:rsid w:val="00820CA0"/>
    <w:rsid w:val="00820E49"/>
    <w:rsid w:val="00821100"/>
    <w:rsid w:val="00821161"/>
    <w:rsid w:val="008217D6"/>
    <w:rsid w:val="00822540"/>
    <w:rsid w:val="00822569"/>
    <w:rsid w:val="00822667"/>
    <w:rsid w:val="00822A9A"/>
    <w:rsid w:val="00822FEC"/>
    <w:rsid w:val="0082310F"/>
    <w:rsid w:val="0082336D"/>
    <w:rsid w:val="00823B7C"/>
    <w:rsid w:val="00823B95"/>
    <w:rsid w:val="00823DC9"/>
    <w:rsid w:val="00823E12"/>
    <w:rsid w:val="00823EF9"/>
    <w:rsid w:val="008243A4"/>
    <w:rsid w:val="008245E7"/>
    <w:rsid w:val="0082462B"/>
    <w:rsid w:val="008247CB"/>
    <w:rsid w:val="008247F0"/>
    <w:rsid w:val="00824AC1"/>
    <w:rsid w:val="00824BA4"/>
    <w:rsid w:val="00824E30"/>
    <w:rsid w:val="00824F77"/>
    <w:rsid w:val="00825286"/>
    <w:rsid w:val="0082553A"/>
    <w:rsid w:val="00825A3B"/>
    <w:rsid w:val="00825D84"/>
    <w:rsid w:val="008260F8"/>
    <w:rsid w:val="00826178"/>
    <w:rsid w:val="008266CC"/>
    <w:rsid w:val="00826C1E"/>
    <w:rsid w:val="00826FB7"/>
    <w:rsid w:val="008277F2"/>
    <w:rsid w:val="00827B3D"/>
    <w:rsid w:val="00827D24"/>
    <w:rsid w:val="00827F3B"/>
    <w:rsid w:val="00830050"/>
    <w:rsid w:val="008303D5"/>
    <w:rsid w:val="0083042A"/>
    <w:rsid w:val="008306B5"/>
    <w:rsid w:val="0083090C"/>
    <w:rsid w:val="00830AE6"/>
    <w:rsid w:val="00830E8D"/>
    <w:rsid w:val="0083180A"/>
    <w:rsid w:val="00831946"/>
    <w:rsid w:val="008319F8"/>
    <w:rsid w:val="00831B44"/>
    <w:rsid w:val="00832090"/>
    <w:rsid w:val="00832260"/>
    <w:rsid w:val="008327AD"/>
    <w:rsid w:val="00832FC0"/>
    <w:rsid w:val="00832FD1"/>
    <w:rsid w:val="00833359"/>
    <w:rsid w:val="00833830"/>
    <w:rsid w:val="00833A12"/>
    <w:rsid w:val="008343A3"/>
    <w:rsid w:val="0083459B"/>
    <w:rsid w:val="00834617"/>
    <w:rsid w:val="00834898"/>
    <w:rsid w:val="00834E47"/>
    <w:rsid w:val="0083517E"/>
    <w:rsid w:val="00835420"/>
    <w:rsid w:val="0083563C"/>
    <w:rsid w:val="00835CAF"/>
    <w:rsid w:val="008360DC"/>
    <w:rsid w:val="00836116"/>
    <w:rsid w:val="00836455"/>
    <w:rsid w:val="00836496"/>
    <w:rsid w:val="00836A63"/>
    <w:rsid w:val="00836FAF"/>
    <w:rsid w:val="00837195"/>
    <w:rsid w:val="008376C4"/>
    <w:rsid w:val="008378D3"/>
    <w:rsid w:val="00837AB9"/>
    <w:rsid w:val="008400B7"/>
    <w:rsid w:val="00840404"/>
    <w:rsid w:val="008405B7"/>
    <w:rsid w:val="00840765"/>
    <w:rsid w:val="00840B7D"/>
    <w:rsid w:val="00840BB2"/>
    <w:rsid w:val="00840C75"/>
    <w:rsid w:val="00840FC7"/>
    <w:rsid w:val="00841229"/>
    <w:rsid w:val="00841BB3"/>
    <w:rsid w:val="00841C34"/>
    <w:rsid w:val="00841E13"/>
    <w:rsid w:val="00841FBA"/>
    <w:rsid w:val="00842155"/>
    <w:rsid w:val="00842277"/>
    <w:rsid w:val="008426A3"/>
    <w:rsid w:val="00842891"/>
    <w:rsid w:val="00842B5B"/>
    <w:rsid w:val="00842F15"/>
    <w:rsid w:val="00843025"/>
    <w:rsid w:val="008430A9"/>
    <w:rsid w:val="008430BB"/>
    <w:rsid w:val="008431AF"/>
    <w:rsid w:val="0084331D"/>
    <w:rsid w:val="00843322"/>
    <w:rsid w:val="00843336"/>
    <w:rsid w:val="00843367"/>
    <w:rsid w:val="00843380"/>
    <w:rsid w:val="00843396"/>
    <w:rsid w:val="00843425"/>
    <w:rsid w:val="008438D5"/>
    <w:rsid w:val="00843A7B"/>
    <w:rsid w:val="00843E9A"/>
    <w:rsid w:val="00843EDC"/>
    <w:rsid w:val="00843F91"/>
    <w:rsid w:val="008443C3"/>
    <w:rsid w:val="0084464E"/>
    <w:rsid w:val="00844767"/>
    <w:rsid w:val="00844AAB"/>
    <w:rsid w:val="00844C2B"/>
    <w:rsid w:val="00844EAE"/>
    <w:rsid w:val="00845408"/>
    <w:rsid w:val="00845A02"/>
    <w:rsid w:val="00845A4B"/>
    <w:rsid w:val="00845B44"/>
    <w:rsid w:val="00845BB0"/>
    <w:rsid w:val="00845F89"/>
    <w:rsid w:val="00846124"/>
    <w:rsid w:val="008463E8"/>
    <w:rsid w:val="0084688E"/>
    <w:rsid w:val="00846C98"/>
    <w:rsid w:val="00846EE2"/>
    <w:rsid w:val="0084730C"/>
    <w:rsid w:val="0084749E"/>
    <w:rsid w:val="008475DA"/>
    <w:rsid w:val="00847EEB"/>
    <w:rsid w:val="00850057"/>
    <w:rsid w:val="008502D7"/>
    <w:rsid w:val="00850339"/>
    <w:rsid w:val="00850361"/>
    <w:rsid w:val="008508B4"/>
    <w:rsid w:val="008509D6"/>
    <w:rsid w:val="00850CDA"/>
    <w:rsid w:val="00850DDF"/>
    <w:rsid w:val="008513FB"/>
    <w:rsid w:val="00851801"/>
    <w:rsid w:val="00851906"/>
    <w:rsid w:val="00851E4D"/>
    <w:rsid w:val="00852088"/>
    <w:rsid w:val="00852198"/>
    <w:rsid w:val="00852213"/>
    <w:rsid w:val="008522BD"/>
    <w:rsid w:val="008522CE"/>
    <w:rsid w:val="008522D5"/>
    <w:rsid w:val="0085230D"/>
    <w:rsid w:val="00852562"/>
    <w:rsid w:val="00852B5D"/>
    <w:rsid w:val="00852BA9"/>
    <w:rsid w:val="00852CA8"/>
    <w:rsid w:val="00852EC8"/>
    <w:rsid w:val="008537AA"/>
    <w:rsid w:val="00853B16"/>
    <w:rsid w:val="00853B4E"/>
    <w:rsid w:val="0085433F"/>
    <w:rsid w:val="00854610"/>
    <w:rsid w:val="008548BE"/>
    <w:rsid w:val="0085497D"/>
    <w:rsid w:val="00854E05"/>
    <w:rsid w:val="00855569"/>
    <w:rsid w:val="0085562D"/>
    <w:rsid w:val="008557EC"/>
    <w:rsid w:val="008557FA"/>
    <w:rsid w:val="00855A14"/>
    <w:rsid w:val="00855C77"/>
    <w:rsid w:val="00855E6B"/>
    <w:rsid w:val="00856299"/>
    <w:rsid w:val="008564A7"/>
    <w:rsid w:val="008565DF"/>
    <w:rsid w:val="00856639"/>
    <w:rsid w:val="00856983"/>
    <w:rsid w:val="00857005"/>
    <w:rsid w:val="00857139"/>
    <w:rsid w:val="0085770C"/>
    <w:rsid w:val="008579AA"/>
    <w:rsid w:val="00857B1B"/>
    <w:rsid w:val="00857B9A"/>
    <w:rsid w:val="00857C5C"/>
    <w:rsid w:val="0086014A"/>
    <w:rsid w:val="008601BB"/>
    <w:rsid w:val="00860864"/>
    <w:rsid w:val="0086091A"/>
    <w:rsid w:val="008611CE"/>
    <w:rsid w:val="0086162B"/>
    <w:rsid w:val="0086176F"/>
    <w:rsid w:val="008617DA"/>
    <w:rsid w:val="00861992"/>
    <w:rsid w:val="00861B3C"/>
    <w:rsid w:val="00861D0F"/>
    <w:rsid w:val="00861DF7"/>
    <w:rsid w:val="00861E9D"/>
    <w:rsid w:val="008623EA"/>
    <w:rsid w:val="00862F8A"/>
    <w:rsid w:val="008637FB"/>
    <w:rsid w:val="0086392C"/>
    <w:rsid w:val="00863D51"/>
    <w:rsid w:val="00864085"/>
    <w:rsid w:val="00864CCC"/>
    <w:rsid w:val="00864D94"/>
    <w:rsid w:val="008657D6"/>
    <w:rsid w:val="00865B06"/>
    <w:rsid w:val="00865BC5"/>
    <w:rsid w:val="00865F61"/>
    <w:rsid w:val="008663DD"/>
    <w:rsid w:val="0086640D"/>
    <w:rsid w:val="0086657C"/>
    <w:rsid w:val="00866600"/>
    <w:rsid w:val="0086685F"/>
    <w:rsid w:val="00866BA7"/>
    <w:rsid w:val="00866D36"/>
    <w:rsid w:val="00866EEE"/>
    <w:rsid w:val="0086718E"/>
    <w:rsid w:val="00867199"/>
    <w:rsid w:val="0086773D"/>
    <w:rsid w:val="00870684"/>
    <w:rsid w:val="00870776"/>
    <w:rsid w:val="00870B99"/>
    <w:rsid w:val="008712F7"/>
    <w:rsid w:val="008715BB"/>
    <w:rsid w:val="00871CF5"/>
    <w:rsid w:val="00871F6C"/>
    <w:rsid w:val="008722EB"/>
    <w:rsid w:val="0087253F"/>
    <w:rsid w:val="00872781"/>
    <w:rsid w:val="00872E41"/>
    <w:rsid w:val="00872E64"/>
    <w:rsid w:val="00872ECF"/>
    <w:rsid w:val="008732CF"/>
    <w:rsid w:val="008733CE"/>
    <w:rsid w:val="00873766"/>
    <w:rsid w:val="00873902"/>
    <w:rsid w:val="00873DF2"/>
    <w:rsid w:val="008741F7"/>
    <w:rsid w:val="008741F8"/>
    <w:rsid w:val="0087458E"/>
    <w:rsid w:val="00874A55"/>
    <w:rsid w:val="00875318"/>
    <w:rsid w:val="00875553"/>
    <w:rsid w:val="008755A3"/>
    <w:rsid w:val="00875757"/>
    <w:rsid w:val="008757FF"/>
    <w:rsid w:val="008758A2"/>
    <w:rsid w:val="00875DCA"/>
    <w:rsid w:val="00875FDD"/>
    <w:rsid w:val="00876091"/>
    <w:rsid w:val="00876212"/>
    <w:rsid w:val="00876254"/>
    <w:rsid w:val="0087655C"/>
    <w:rsid w:val="008768C3"/>
    <w:rsid w:val="00877451"/>
    <w:rsid w:val="008776E4"/>
    <w:rsid w:val="00877889"/>
    <w:rsid w:val="00877C00"/>
    <w:rsid w:val="00877C90"/>
    <w:rsid w:val="00880039"/>
    <w:rsid w:val="00880250"/>
    <w:rsid w:val="008809D2"/>
    <w:rsid w:val="00881067"/>
    <w:rsid w:val="008813F8"/>
    <w:rsid w:val="008816A5"/>
    <w:rsid w:val="008817B4"/>
    <w:rsid w:val="008819C2"/>
    <w:rsid w:val="00881D99"/>
    <w:rsid w:val="00881ED8"/>
    <w:rsid w:val="00881F9A"/>
    <w:rsid w:val="0088270E"/>
    <w:rsid w:val="00882807"/>
    <w:rsid w:val="008828E4"/>
    <w:rsid w:val="00882E82"/>
    <w:rsid w:val="008830B6"/>
    <w:rsid w:val="00883183"/>
    <w:rsid w:val="0088359C"/>
    <w:rsid w:val="00883791"/>
    <w:rsid w:val="008839E1"/>
    <w:rsid w:val="00883A62"/>
    <w:rsid w:val="00884323"/>
    <w:rsid w:val="00884D9E"/>
    <w:rsid w:val="0088533F"/>
    <w:rsid w:val="008853FF"/>
    <w:rsid w:val="008855B6"/>
    <w:rsid w:val="00885645"/>
    <w:rsid w:val="00885CB6"/>
    <w:rsid w:val="00885DD9"/>
    <w:rsid w:val="008860C1"/>
    <w:rsid w:val="00886322"/>
    <w:rsid w:val="00886BC7"/>
    <w:rsid w:val="0088710C"/>
    <w:rsid w:val="00887690"/>
    <w:rsid w:val="008878F2"/>
    <w:rsid w:val="0088799C"/>
    <w:rsid w:val="00887FBA"/>
    <w:rsid w:val="008901A2"/>
    <w:rsid w:val="00890571"/>
    <w:rsid w:val="00890818"/>
    <w:rsid w:val="008909CE"/>
    <w:rsid w:val="00890FF5"/>
    <w:rsid w:val="00891841"/>
    <w:rsid w:val="00891913"/>
    <w:rsid w:val="00891BED"/>
    <w:rsid w:val="00891C31"/>
    <w:rsid w:val="00891CF9"/>
    <w:rsid w:val="00891E05"/>
    <w:rsid w:val="00892071"/>
    <w:rsid w:val="00892566"/>
    <w:rsid w:val="008927FD"/>
    <w:rsid w:val="008928D4"/>
    <w:rsid w:val="00893670"/>
    <w:rsid w:val="008939AB"/>
    <w:rsid w:val="00893A6C"/>
    <w:rsid w:val="00893AAA"/>
    <w:rsid w:val="00893B6A"/>
    <w:rsid w:val="00893D3B"/>
    <w:rsid w:val="00893F91"/>
    <w:rsid w:val="00893FDD"/>
    <w:rsid w:val="00893FDF"/>
    <w:rsid w:val="008943FA"/>
    <w:rsid w:val="008946D7"/>
    <w:rsid w:val="00894A15"/>
    <w:rsid w:val="00894F3F"/>
    <w:rsid w:val="008950D5"/>
    <w:rsid w:val="00895205"/>
    <w:rsid w:val="00895A5E"/>
    <w:rsid w:val="00895ACB"/>
    <w:rsid w:val="00895CE5"/>
    <w:rsid w:val="00895D0F"/>
    <w:rsid w:val="00895EF4"/>
    <w:rsid w:val="008962BB"/>
    <w:rsid w:val="008963C9"/>
    <w:rsid w:val="008963D7"/>
    <w:rsid w:val="00896780"/>
    <w:rsid w:val="00896A4E"/>
    <w:rsid w:val="00896A6C"/>
    <w:rsid w:val="00896AA2"/>
    <w:rsid w:val="00896BFB"/>
    <w:rsid w:val="00896C31"/>
    <w:rsid w:val="008970C0"/>
    <w:rsid w:val="00897977"/>
    <w:rsid w:val="008A06C9"/>
    <w:rsid w:val="008A0C1E"/>
    <w:rsid w:val="008A0EA1"/>
    <w:rsid w:val="008A0F4B"/>
    <w:rsid w:val="008A110D"/>
    <w:rsid w:val="008A123F"/>
    <w:rsid w:val="008A15C2"/>
    <w:rsid w:val="008A16A8"/>
    <w:rsid w:val="008A211C"/>
    <w:rsid w:val="008A22D0"/>
    <w:rsid w:val="008A2702"/>
    <w:rsid w:val="008A2995"/>
    <w:rsid w:val="008A2CE2"/>
    <w:rsid w:val="008A2D3D"/>
    <w:rsid w:val="008A3107"/>
    <w:rsid w:val="008A33E1"/>
    <w:rsid w:val="008A4596"/>
    <w:rsid w:val="008A45EE"/>
    <w:rsid w:val="008A46C7"/>
    <w:rsid w:val="008A4979"/>
    <w:rsid w:val="008A4983"/>
    <w:rsid w:val="008A4B17"/>
    <w:rsid w:val="008A4DC1"/>
    <w:rsid w:val="008A50D9"/>
    <w:rsid w:val="008A534A"/>
    <w:rsid w:val="008A54EC"/>
    <w:rsid w:val="008A553B"/>
    <w:rsid w:val="008A56AE"/>
    <w:rsid w:val="008A5B1D"/>
    <w:rsid w:val="008A5B7D"/>
    <w:rsid w:val="008A5D35"/>
    <w:rsid w:val="008A5F71"/>
    <w:rsid w:val="008A5FEC"/>
    <w:rsid w:val="008A6038"/>
    <w:rsid w:val="008A6229"/>
    <w:rsid w:val="008A6D4A"/>
    <w:rsid w:val="008A70CE"/>
    <w:rsid w:val="008A7257"/>
    <w:rsid w:val="008A7706"/>
    <w:rsid w:val="008A7816"/>
    <w:rsid w:val="008A789F"/>
    <w:rsid w:val="008A7C56"/>
    <w:rsid w:val="008A7E87"/>
    <w:rsid w:val="008B06F8"/>
    <w:rsid w:val="008B0758"/>
    <w:rsid w:val="008B0A42"/>
    <w:rsid w:val="008B0AF9"/>
    <w:rsid w:val="008B10E9"/>
    <w:rsid w:val="008B14BA"/>
    <w:rsid w:val="008B19E4"/>
    <w:rsid w:val="008B1BE8"/>
    <w:rsid w:val="008B262F"/>
    <w:rsid w:val="008B27C2"/>
    <w:rsid w:val="008B28E4"/>
    <w:rsid w:val="008B2D10"/>
    <w:rsid w:val="008B3377"/>
    <w:rsid w:val="008B36D3"/>
    <w:rsid w:val="008B381C"/>
    <w:rsid w:val="008B38FA"/>
    <w:rsid w:val="008B3A7C"/>
    <w:rsid w:val="008B3D6D"/>
    <w:rsid w:val="008B3E1D"/>
    <w:rsid w:val="008B3F50"/>
    <w:rsid w:val="008B45F4"/>
    <w:rsid w:val="008B4B70"/>
    <w:rsid w:val="008B50E7"/>
    <w:rsid w:val="008B548F"/>
    <w:rsid w:val="008B5571"/>
    <w:rsid w:val="008B56AF"/>
    <w:rsid w:val="008B5AEA"/>
    <w:rsid w:val="008B5B5C"/>
    <w:rsid w:val="008B5DEB"/>
    <w:rsid w:val="008B5F93"/>
    <w:rsid w:val="008B63D8"/>
    <w:rsid w:val="008B6435"/>
    <w:rsid w:val="008B6606"/>
    <w:rsid w:val="008B681F"/>
    <w:rsid w:val="008B6DAB"/>
    <w:rsid w:val="008B7007"/>
    <w:rsid w:val="008B7185"/>
    <w:rsid w:val="008B71A2"/>
    <w:rsid w:val="008B7363"/>
    <w:rsid w:val="008B76E6"/>
    <w:rsid w:val="008B7B70"/>
    <w:rsid w:val="008B7C54"/>
    <w:rsid w:val="008C0BBF"/>
    <w:rsid w:val="008C0C37"/>
    <w:rsid w:val="008C1005"/>
    <w:rsid w:val="008C129A"/>
    <w:rsid w:val="008C150E"/>
    <w:rsid w:val="008C1531"/>
    <w:rsid w:val="008C17A2"/>
    <w:rsid w:val="008C1855"/>
    <w:rsid w:val="008C199B"/>
    <w:rsid w:val="008C1A8C"/>
    <w:rsid w:val="008C1C1A"/>
    <w:rsid w:val="008C1C26"/>
    <w:rsid w:val="008C1E96"/>
    <w:rsid w:val="008C1F33"/>
    <w:rsid w:val="008C2099"/>
    <w:rsid w:val="008C23D9"/>
    <w:rsid w:val="008C2526"/>
    <w:rsid w:val="008C2679"/>
    <w:rsid w:val="008C26C6"/>
    <w:rsid w:val="008C2D43"/>
    <w:rsid w:val="008C306C"/>
    <w:rsid w:val="008C32E4"/>
    <w:rsid w:val="008C335A"/>
    <w:rsid w:val="008C369B"/>
    <w:rsid w:val="008C3D0E"/>
    <w:rsid w:val="008C3D80"/>
    <w:rsid w:val="008C3E52"/>
    <w:rsid w:val="008C3ED6"/>
    <w:rsid w:val="008C406D"/>
    <w:rsid w:val="008C4149"/>
    <w:rsid w:val="008C41D8"/>
    <w:rsid w:val="008C50ED"/>
    <w:rsid w:val="008C560F"/>
    <w:rsid w:val="008C5674"/>
    <w:rsid w:val="008C5E0C"/>
    <w:rsid w:val="008C643A"/>
    <w:rsid w:val="008C6547"/>
    <w:rsid w:val="008C734C"/>
    <w:rsid w:val="008C74BC"/>
    <w:rsid w:val="008C7A5E"/>
    <w:rsid w:val="008C7DCC"/>
    <w:rsid w:val="008D02BD"/>
    <w:rsid w:val="008D02C0"/>
    <w:rsid w:val="008D0795"/>
    <w:rsid w:val="008D08A1"/>
    <w:rsid w:val="008D098B"/>
    <w:rsid w:val="008D0AF5"/>
    <w:rsid w:val="008D1320"/>
    <w:rsid w:val="008D1577"/>
    <w:rsid w:val="008D193F"/>
    <w:rsid w:val="008D1944"/>
    <w:rsid w:val="008D1A96"/>
    <w:rsid w:val="008D1BF2"/>
    <w:rsid w:val="008D2262"/>
    <w:rsid w:val="008D228B"/>
    <w:rsid w:val="008D2532"/>
    <w:rsid w:val="008D253E"/>
    <w:rsid w:val="008D2667"/>
    <w:rsid w:val="008D30C0"/>
    <w:rsid w:val="008D30DF"/>
    <w:rsid w:val="008D35FC"/>
    <w:rsid w:val="008D37D4"/>
    <w:rsid w:val="008D39F8"/>
    <w:rsid w:val="008D3ABA"/>
    <w:rsid w:val="008D3BB3"/>
    <w:rsid w:val="008D3F85"/>
    <w:rsid w:val="008D40EE"/>
    <w:rsid w:val="008D43B1"/>
    <w:rsid w:val="008D48F2"/>
    <w:rsid w:val="008D4A12"/>
    <w:rsid w:val="008D4B97"/>
    <w:rsid w:val="008D4D65"/>
    <w:rsid w:val="008D4FBB"/>
    <w:rsid w:val="008D50B4"/>
    <w:rsid w:val="008D512F"/>
    <w:rsid w:val="008D5179"/>
    <w:rsid w:val="008D5431"/>
    <w:rsid w:val="008D578C"/>
    <w:rsid w:val="008D58D6"/>
    <w:rsid w:val="008D5C06"/>
    <w:rsid w:val="008D5D16"/>
    <w:rsid w:val="008D5D20"/>
    <w:rsid w:val="008D5D2D"/>
    <w:rsid w:val="008D5E15"/>
    <w:rsid w:val="008D5F8B"/>
    <w:rsid w:val="008D5FC5"/>
    <w:rsid w:val="008D616D"/>
    <w:rsid w:val="008D62C2"/>
    <w:rsid w:val="008D685B"/>
    <w:rsid w:val="008D6B27"/>
    <w:rsid w:val="008D6DC2"/>
    <w:rsid w:val="008D70FA"/>
    <w:rsid w:val="008D7280"/>
    <w:rsid w:val="008D7739"/>
    <w:rsid w:val="008D774C"/>
    <w:rsid w:val="008D7E92"/>
    <w:rsid w:val="008E0209"/>
    <w:rsid w:val="008E02A6"/>
    <w:rsid w:val="008E0B8E"/>
    <w:rsid w:val="008E101B"/>
    <w:rsid w:val="008E1020"/>
    <w:rsid w:val="008E1248"/>
    <w:rsid w:val="008E1508"/>
    <w:rsid w:val="008E1648"/>
    <w:rsid w:val="008E182C"/>
    <w:rsid w:val="008E19F4"/>
    <w:rsid w:val="008E1C87"/>
    <w:rsid w:val="008E20E1"/>
    <w:rsid w:val="008E2313"/>
    <w:rsid w:val="008E2439"/>
    <w:rsid w:val="008E283C"/>
    <w:rsid w:val="008E2FF9"/>
    <w:rsid w:val="008E3B98"/>
    <w:rsid w:val="008E3C27"/>
    <w:rsid w:val="008E3CFA"/>
    <w:rsid w:val="008E41BE"/>
    <w:rsid w:val="008E4726"/>
    <w:rsid w:val="008E4773"/>
    <w:rsid w:val="008E4E5F"/>
    <w:rsid w:val="008E5250"/>
    <w:rsid w:val="008E5A2E"/>
    <w:rsid w:val="008E6323"/>
    <w:rsid w:val="008E6509"/>
    <w:rsid w:val="008E66D9"/>
    <w:rsid w:val="008E6B66"/>
    <w:rsid w:val="008E744D"/>
    <w:rsid w:val="008E74AB"/>
    <w:rsid w:val="008F017A"/>
    <w:rsid w:val="008F0668"/>
    <w:rsid w:val="008F08D1"/>
    <w:rsid w:val="008F0AC6"/>
    <w:rsid w:val="008F0BCF"/>
    <w:rsid w:val="008F0CBB"/>
    <w:rsid w:val="008F0D9D"/>
    <w:rsid w:val="008F0F86"/>
    <w:rsid w:val="008F129D"/>
    <w:rsid w:val="008F14A6"/>
    <w:rsid w:val="008F1A7D"/>
    <w:rsid w:val="008F1A8C"/>
    <w:rsid w:val="008F1CF2"/>
    <w:rsid w:val="008F1EDE"/>
    <w:rsid w:val="008F1FCD"/>
    <w:rsid w:val="008F201D"/>
    <w:rsid w:val="008F2183"/>
    <w:rsid w:val="008F28D5"/>
    <w:rsid w:val="008F2D9F"/>
    <w:rsid w:val="008F3058"/>
    <w:rsid w:val="008F3255"/>
    <w:rsid w:val="008F37CE"/>
    <w:rsid w:val="008F3865"/>
    <w:rsid w:val="008F475F"/>
    <w:rsid w:val="008F4A19"/>
    <w:rsid w:val="008F4AA6"/>
    <w:rsid w:val="008F4CA2"/>
    <w:rsid w:val="008F4CE6"/>
    <w:rsid w:val="008F53F0"/>
    <w:rsid w:val="008F5616"/>
    <w:rsid w:val="008F5751"/>
    <w:rsid w:val="008F593B"/>
    <w:rsid w:val="008F5988"/>
    <w:rsid w:val="008F59BE"/>
    <w:rsid w:val="008F5A25"/>
    <w:rsid w:val="008F5C13"/>
    <w:rsid w:val="008F5E22"/>
    <w:rsid w:val="008F5E5B"/>
    <w:rsid w:val="008F5FD9"/>
    <w:rsid w:val="008F6244"/>
    <w:rsid w:val="008F65F0"/>
    <w:rsid w:val="008F6D1E"/>
    <w:rsid w:val="008F6E52"/>
    <w:rsid w:val="008F72F8"/>
    <w:rsid w:val="008F734D"/>
    <w:rsid w:val="009000E3"/>
    <w:rsid w:val="00900276"/>
    <w:rsid w:val="00900576"/>
    <w:rsid w:val="0090065F"/>
    <w:rsid w:val="00900CA2"/>
    <w:rsid w:val="0090156C"/>
    <w:rsid w:val="00901991"/>
    <w:rsid w:val="00901EB3"/>
    <w:rsid w:val="00902041"/>
    <w:rsid w:val="0090219B"/>
    <w:rsid w:val="0090220F"/>
    <w:rsid w:val="009029B2"/>
    <w:rsid w:val="00902C10"/>
    <w:rsid w:val="00902E45"/>
    <w:rsid w:val="00903101"/>
    <w:rsid w:val="00903142"/>
    <w:rsid w:val="00903D2A"/>
    <w:rsid w:val="00903D3C"/>
    <w:rsid w:val="00903D59"/>
    <w:rsid w:val="0090415A"/>
    <w:rsid w:val="009042E3"/>
    <w:rsid w:val="009046B6"/>
    <w:rsid w:val="00904868"/>
    <w:rsid w:val="0090494D"/>
    <w:rsid w:val="00904B51"/>
    <w:rsid w:val="00904CE7"/>
    <w:rsid w:val="009059CC"/>
    <w:rsid w:val="00905BEF"/>
    <w:rsid w:val="009060B3"/>
    <w:rsid w:val="009060D4"/>
    <w:rsid w:val="00906473"/>
    <w:rsid w:val="00906641"/>
    <w:rsid w:val="0090686B"/>
    <w:rsid w:val="00906B12"/>
    <w:rsid w:val="00906D73"/>
    <w:rsid w:val="00906DCA"/>
    <w:rsid w:val="009070A5"/>
    <w:rsid w:val="009073CA"/>
    <w:rsid w:val="00907670"/>
    <w:rsid w:val="00907CC7"/>
    <w:rsid w:val="00907D2F"/>
    <w:rsid w:val="00910226"/>
    <w:rsid w:val="00910660"/>
    <w:rsid w:val="00910B67"/>
    <w:rsid w:val="00910B95"/>
    <w:rsid w:val="00910CE6"/>
    <w:rsid w:val="00910E93"/>
    <w:rsid w:val="00911004"/>
    <w:rsid w:val="009114D2"/>
    <w:rsid w:val="00911EB7"/>
    <w:rsid w:val="00911FA2"/>
    <w:rsid w:val="00911FC9"/>
    <w:rsid w:val="00911FDC"/>
    <w:rsid w:val="0091218B"/>
    <w:rsid w:val="009128AC"/>
    <w:rsid w:val="0091293C"/>
    <w:rsid w:val="00912965"/>
    <w:rsid w:val="00912B13"/>
    <w:rsid w:val="00912D85"/>
    <w:rsid w:val="00912D96"/>
    <w:rsid w:val="00912DFF"/>
    <w:rsid w:val="00913091"/>
    <w:rsid w:val="009131AD"/>
    <w:rsid w:val="00913355"/>
    <w:rsid w:val="00913690"/>
    <w:rsid w:val="00913AC4"/>
    <w:rsid w:val="009142D1"/>
    <w:rsid w:val="009143F3"/>
    <w:rsid w:val="00914432"/>
    <w:rsid w:val="0091462D"/>
    <w:rsid w:val="009147B8"/>
    <w:rsid w:val="00914C8B"/>
    <w:rsid w:val="00914E6A"/>
    <w:rsid w:val="00914F6C"/>
    <w:rsid w:val="00915252"/>
    <w:rsid w:val="009157C8"/>
    <w:rsid w:val="0091592D"/>
    <w:rsid w:val="00916029"/>
    <w:rsid w:val="00916160"/>
    <w:rsid w:val="009161FE"/>
    <w:rsid w:val="0091627F"/>
    <w:rsid w:val="0091630B"/>
    <w:rsid w:val="00916698"/>
    <w:rsid w:val="009167AA"/>
    <w:rsid w:val="00916977"/>
    <w:rsid w:val="009171E1"/>
    <w:rsid w:val="00917311"/>
    <w:rsid w:val="00917962"/>
    <w:rsid w:val="00920625"/>
    <w:rsid w:val="00920DB7"/>
    <w:rsid w:val="00920F29"/>
    <w:rsid w:val="00921382"/>
    <w:rsid w:val="00921398"/>
    <w:rsid w:val="00921C71"/>
    <w:rsid w:val="00921DD6"/>
    <w:rsid w:val="00921EAB"/>
    <w:rsid w:val="00921FD6"/>
    <w:rsid w:val="00922110"/>
    <w:rsid w:val="0092242B"/>
    <w:rsid w:val="009224C7"/>
    <w:rsid w:val="009225E1"/>
    <w:rsid w:val="00922608"/>
    <w:rsid w:val="009227CD"/>
    <w:rsid w:val="00922BF5"/>
    <w:rsid w:val="00922C5D"/>
    <w:rsid w:val="00922F0B"/>
    <w:rsid w:val="00923F0D"/>
    <w:rsid w:val="0092496F"/>
    <w:rsid w:val="00924D0F"/>
    <w:rsid w:val="00924F09"/>
    <w:rsid w:val="00925063"/>
    <w:rsid w:val="009252AC"/>
    <w:rsid w:val="009252E3"/>
    <w:rsid w:val="0092561F"/>
    <w:rsid w:val="00925AF9"/>
    <w:rsid w:val="00925B0B"/>
    <w:rsid w:val="00925B3B"/>
    <w:rsid w:val="009268A7"/>
    <w:rsid w:val="00926A3C"/>
    <w:rsid w:val="009272AA"/>
    <w:rsid w:val="00927D01"/>
    <w:rsid w:val="009302AC"/>
    <w:rsid w:val="009305E9"/>
    <w:rsid w:val="00930649"/>
    <w:rsid w:val="009306A4"/>
    <w:rsid w:val="00931687"/>
    <w:rsid w:val="009318CF"/>
    <w:rsid w:val="00931B0D"/>
    <w:rsid w:val="00931B19"/>
    <w:rsid w:val="00931C0D"/>
    <w:rsid w:val="009323C1"/>
    <w:rsid w:val="00932952"/>
    <w:rsid w:val="00932A83"/>
    <w:rsid w:val="00932C5B"/>
    <w:rsid w:val="00932ED6"/>
    <w:rsid w:val="00932F0A"/>
    <w:rsid w:val="00932F31"/>
    <w:rsid w:val="009331F1"/>
    <w:rsid w:val="0093339E"/>
    <w:rsid w:val="00933528"/>
    <w:rsid w:val="0093367C"/>
    <w:rsid w:val="00933762"/>
    <w:rsid w:val="00933D5C"/>
    <w:rsid w:val="0093484C"/>
    <w:rsid w:val="00934C6F"/>
    <w:rsid w:val="00935935"/>
    <w:rsid w:val="00935D8D"/>
    <w:rsid w:val="00935E64"/>
    <w:rsid w:val="00935E70"/>
    <w:rsid w:val="00936232"/>
    <w:rsid w:val="00936260"/>
    <w:rsid w:val="0093663E"/>
    <w:rsid w:val="00936EB2"/>
    <w:rsid w:val="0093706F"/>
    <w:rsid w:val="00937118"/>
    <w:rsid w:val="00937431"/>
    <w:rsid w:val="00937526"/>
    <w:rsid w:val="00937647"/>
    <w:rsid w:val="00937955"/>
    <w:rsid w:val="00937E94"/>
    <w:rsid w:val="0094004C"/>
    <w:rsid w:val="00940443"/>
    <w:rsid w:val="00940847"/>
    <w:rsid w:val="009408BC"/>
    <w:rsid w:val="0094096F"/>
    <w:rsid w:val="00940AC5"/>
    <w:rsid w:val="00940AC9"/>
    <w:rsid w:val="00940C51"/>
    <w:rsid w:val="00941277"/>
    <w:rsid w:val="00941306"/>
    <w:rsid w:val="00941455"/>
    <w:rsid w:val="009416E1"/>
    <w:rsid w:val="0094174D"/>
    <w:rsid w:val="0094183E"/>
    <w:rsid w:val="00941D3B"/>
    <w:rsid w:val="00941ECE"/>
    <w:rsid w:val="0094231E"/>
    <w:rsid w:val="00942512"/>
    <w:rsid w:val="009425E0"/>
    <w:rsid w:val="00942850"/>
    <w:rsid w:val="00942943"/>
    <w:rsid w:val="00942F26"/>
    <w:rsid w:val="00942F9D"/>
    <w:rsid w:val="00943004"/>
    <w:rsid w:val="009432E3"/>
    <w:rsid w:val="009435BE"/>
    <w:rsid w:val="00943657"/>
    <w:rsid w:val="00943A5A"/>
    <w:rsid w:val="00943A90"/>
    <w:rsid w:val="00943FE1"/>
    <w:rsid w:val="0094414A"/>
    <w:rsid w:val="0094422A"/>
    <w:rsid w:val="009442D3"/>
    <w:rsid w:val="00944405"/>
    <w:rsid w:val="0094483F"/>
    <w:rsid w:val="00944CA5"/>
    <w:rsid w:val="00944E9B"/>
    <w:rsid w:val="00945359"/>
    <w:rsid w:val="00945477"/>
    <w:rsid w:val="00945623"/>
    <w:rsid w:val="009456C6"/>
    <w:rsid w:val="0094571D"/>
    <w:rsid w:val="0094595D"/>
    <w:rsid w:val="009459B0"/>
    <w:rsid w:val="0094606E"/>
    <w:rsid w:val="009463ED"/>
    <w:rsid w:val="0094643F"/>
    <w:rsid w:val="00946AA5"/>
    <w:rsid w:val="00946D16"/>
    <w:rsid w:val="00946DBE"/>
    <w:rsid w:val="00947128"/>
    <w:rsid w:val="00947280"/>
    <w:rsid w:val="009472CF"/>
    <w:rsid w:val="009477B7"/>
    <w:rsid w:val="00947873"/>
    <w:rsid w:val="00947919"/>
    <w:rsid w:val="0094795F"/>
    <w:rsid w:val="009479EE"/>
    <w:rsid w:val="00947A00"/>
    <w:rsid w:val="00947BF5"/>
    <w:rsid w:val="00950352"/>
    <w:rsid w:val="0095069E"/>
    <w:rsid w:val="0095071F"/>
    <w:rsid w:val="009508A3"/>
    <w:rsid w:val="00950A38"/>
    <w:rsid w:val="00950B45"/>
    <w:rsid w:val="0095105D"/>
    <w:rsid w:val="00951271"/>
    <w:rsid w:val="00951408"/>
    <w:rsid w:val="0095158E"/>
    <w:rsid w:val="00951B75"/>
    <w:rsid w:val="00951DE5"/>
    <w:rsid w:val="009521D6"/>
    <w:rsid w:val="00952705"/>
    <w:rsid w:val="009527F1"/>
    <w:rsid w:val="009528F3"/>
    <w:rsid w:val="009528FE"/>
    <w:rsid w:val="00952A1C"/>
    <w:rsid w:val="00952A85"/>
    <w:rsid w:val="00952C43"/>
    <w:rsid w:val="00952E23"/>
    <w:rsid w:val="00952F00"/>
    <w:rsid w:val="00953413"/>
    <w:rsid w:val="00953714"/>
    <w:rsid w:val="00953AF8"/>
    <w:rsid w:val="00953B56"/>
    <w:rsid w:val="00953B72"/>
    <w:rsid w:val="00953C25"/>
    <w:rsid w:val="00953CC5"/>
    <w:rsid w:val="00953FA9"/>
    <w:rsid w:val="0095406E"/>
    <w:rsid w:val="0095454E"/>
    <w:rsid w:val="00954550"/>
    <w:rsid w:val="0095459F"/>
    <w:rsid w:val="0095480D"/>
    <w:rsid w:val="00954D7F"/>
    <w:rsid w:val="00954EA7"/>
    <w:rsid w:val="00954ECA"/>
    <w:rsid w:val="00955651"/>
    <w:rsid w:val="00955846"/>
    <w:rsid w:val="00955997"/>
    <w:rsid w:val="009559EB"/>
    <w:rsid w:val="00955AD8"/>
    <w:rsid w:val="00955AEB"/>
    <w:rsid w:val="009562C6"/>
    <w:rsid w:val="009562D5"/>
    <w:rsid w:val="00956CED"/>
    <w:rsid w:val="00956CFE"/>
    <w:rsid w:val="00956FE9"/>
    <w:rsid w:val="00957045"/>
    <w:rsid w:val="009570FA"/>
    <w:rsid w:val="009570FB"/>
    <w:rsid w:val="00957163"/>
    <w:rsid w:val="009571FA"/>
    <w:rsid w:val="00957388"/>
    <w:rsid w:val="009574F5"/>
    <w:rsid w:val="0095766A"/>
    <w:rsid w:val="00957715"/>
    <w:rsid w:val="00957A0C"/>
    <w:rsid w:val="00957DB5"/>
    <w:rsid w:val="009602E6"/>
    <w:rsid w:val="0096046E"/>
    <w:rsid w:val="00960A1F"/>
    <w:rsid w:val="00960B2C"/>
    <w:rsid w:val="00960C73"/>
    <w:rsid w:val="009612C1"/>
    <w:rsid w:val="0096150F"/>
    <w:rsid w:val="00961618"/>
    <w:rsid w:val="00961A1E"/>
    <w:rsid w:val="00961CDB"/>
    <w:rsid w:val="00962053"/>
    <w:rsid w:val="009625FB"/>
    <w:rsid w:val="00962739"/>
    <w:rsid w:val="00962F59"/>
    <w:rsid w:val="00963361"/>
    <w:rsid w:val="00963CFA"/>
    <w:rsid w:val="00964040"/>
    <w:rsid w:val="0096434D"/>
    <w:rsid w:val="009643AB"/>
    <w:rsid w:val="00964B64"/>
    <w:rsid w:val="00964F16"/>
    <w:rsid w:val="00965215"/>
    <w:rsid w:val="00965AFB"/>
    <w:rsid w:val="00965BA7"/>
    <w:rsid w:val="00965BCA"/>
    <w:rsid w:val="00965E2D"/>
    <w:rsid w:val="00966076"/>
    <w:rsid w:val="00966334"/>
    <w:rsid w:val="009663EC"/>
    <w:rsid w:val="00966512"/>
    <w:rsid w:val="00966643"/>
    <w:rsid w:val="00966E8C"/>
    <w:rsid w:val="00966F3B"/>
    <w:rsid w:val="009676E1"/>
    <w:rsid w:val="00967FB3"/>
    <w:rsid w:val="009700D2"/>
    <w:rsid w:val="00970139"/>
    <w:rsid w:val="009701BD"/>
    <w:rsid w:val="009703F3"/>
    <w:rsid w:val="00970545"/>
    <w:rsid w:val="0097066D"/>
    <w:rsid w:val="0097085E"/>
    <w:rsid w:val="00970882"/>
    <w:rsid w:val="00970EF2"/>
    <w:rsid w:val="009710F6"/>
    <w:rsid w:val="00971421"/>
    <w:rsid w:val="0097187F"/>
    <w:rsid w:val="00971C39"/>
    <w:rsid w:val="00971D03"/>
    <w:rsid w:val="0097218B"/>
    <w:rsid w:val="009721AF"/>
    <w:rsid w:val="009721DD"/>
    <w:rsid w:val="009721E7"/>
    <w:rsid w:val="0097246E"/>
    <w:rsid w:val="009726AA"/>
    <w:rsid w:val="00972AA7"/>
    <w:rsid w:val="00972B20"/>
    <w:rsid w:val="00972BA9"/>
    <w:rsid w:val="00972CE3"/>
    <w:rsid w:val="00972DE5"/>
    <w:rsid w:val="00973909"/>
    <w:rsid w:val="00973911"/>
    <w:rsid w:val="009740A6"/>
    <w:rsid w:val="00974146"/>
    <w:rsid w:val="00974159"/>
    <w:rsid w:val="00974221"/>
    <w:rsid w:val="00974248"/>
    <w:rsid w:val="00974452"/>
    <w:rsid w:val="00974785"/>
    <w:rsid w:val="009747C8"/>
    <w:rsid w:val="00974854"/>
    <w:rsid w:val="00974A27"/>
    <w:rsid w:val="00974E53"/>
    <w:rsid w:val="00975C4C"/>
    <w:rsid w:val="00975DBF"/>
    <w:rsid w:val="00976068"/>
    <w:rsid w:val="0097628F"/>
    <w:rsid w:val="009765CD"/>
    <w:rsid w:val="00976667"/>
    <w:rsid w:val="009766A6"/>
    <w:rsid w:val="00976724"/>
    <w:rsid w:val="00976847"/>
    <w:rsid w:val="009768A1"/>
    <w:rsid w:val="00976D4B"/>
    <w:rsid w:val="00977807"/>
    <w:rsid w:val="009778DE"/>
    <w:rsid w:val="00977BA3"/>
    <w:rsid w:val="00977D0C"/>
    <w:rsid w:val="00977D52"/>
    <w:rsid w:val="00977EA7"/>
    <w:rsid w:val="00977F61"/>
    <w:rsid w:val="0098035F"/>
    <w:rsid w:val="00980E6E"/>
    <w:rsid w:val="00980F13"/>
    <w:rsid w:val="00980F42"/>
    <w:rsid w:val="0098107F"/>
    <w:rsid w:val="00981342"/>
    <w:rsid w:val="0098165B"/>
    <w:rsid w:val="00981A04"/>
    <w:rsid w:val="00981E60"/>
    <w:rsid w:val="00981E6C"/>
    <w:rsid w:val="009830A8"/>
    <w:rsid w:val="009834E5"/>
    <w:rsid w:val="0098355C"/>
    <w:rsid w:val="009835C0"/>
    <w:rsid w:val="00983696"/>
    <w:rsid w:val="00983B88"/>
    <w:rsid w:val="00983BA0"/>
    <w:rsid w:val="009846B1"/>
    <w:rsid w:val="00984ED7"/>
    <w:rsid w:val="0098516D"/>
    <w:rsid w:val="009859ED"/>
    <w:rsid w:val="00985C2F"/>
    <w:rsid w:val="00986287"/>
    <w:rsid w:val="009862F9"/>
    <w:rsid w:val="009866C7"/>
    <w:rsid w:val="0098693A"/>
    <w:rsid w:val="00986B88"/>
    <w:rsid w:val="00986C5E"/>
    <w:rsid w:val="00986FBA"/>
    <w:rsid w:val="00987241"/>
    <w:rsid w:val="00987252"/>
    <w:rsid w:val="00987911"/>
    <w:rsid w:val="009879EE"/>
    <w:rsid w:val="00987DF6"/>
    <w:rsid w:val="009902DA"/>
    <w:rsid w:val="00990616"/>
    <w:rsid w:val="0099079E"/>
    <w:rsid w:val="00990951"/>
    <w:rsid w:val="00990E3B"/>
    <w:rsid w:val="00990E75"/>
    <w:rsid w:val="0099123C"/>
    <w:rsid w:val="009912A6"/>
    <w:rsid w:val="0099160C"/>
    <w:rsid w:val="00991848"/>
    <w:rsid w:val="00991DD4"/>
    <w:rsid w:val="00991EA3"/>
    <w:rsid w:val="00991FAC"/>
    <w:rsid w:val="0099213A"/>
    <w:rsid w:val="009923D1"/>
    <w:rsid w:val="00992570"/>
    <w:rsid w:val="0099261B"/>
    <w:rsid w:val="00992642"/>
    <w:rsid w:val="00992840"/>
    <w:rsid w:val="00992B1D"/>
    <w:rsid w:val="00992BCC"/>
    <w:rsid w:val="00992EA3"/>
    <w:rsid w:val="0099301B"/>
    <w:rsid w:val="009930ED"/>
    <w:rsid w:val="00993135"/>
    <w:rsid w:val="00993475"/>
    <w:rsid w:val="00993911"/>
    <w:rsid w:val="00993A99"/>
    <w:rsid w:val="00993F2F"/>
    <w:rsid w:val="009942B7"/>
    <w:rsid w:val="009943A6"/>
    <w:rsid w:val="009946F3"/>
    <w:rsid w:val="00994700"/>
    <w:rsid w:val="00994702"/>
    <w:rsid w:val="00994718"/>
    <w:rsid w:val="00994854"/>
    <w:rsid w:val="0099490F"/>
    <w:rsid w:val="00994A79"/>
    <w:rsid w:val="00994D7D"/>
    <w:rsid w:val="00995AAE"/>
    <w:rsid w:val="009960E1"/>
    <w:rsid w:val="00996249"/>
    <w:rsid w:val="009967A9"/>
    <w:rsid w:val="00996909"/>
    <w:rsid w:val="009969AD"/>
    <w:rsid w:val="00996AAC"/>
    <w:rsid w:val="00996AEE"/>
    <w:rsid w:val="00996BBA"/>
    <w:rsid w:val="00996C6F"/>
    <w:rsid w:val="00996CED"/>
    <w:rsid w:val="0099726C"/>
    <w:rsid w:val="009972ED"/>
    <w:rsid w:val="009974F5"/>
    <w:rsid w:val="00997563"/>
    <w:rsid w:val="0099761F"/>
    <w:rsid w:val="00997705"/>
    <w:rsid w:val="00997826"/>
    <w:rsid w:val="00997DC9"/>
    <w:rsid w:val="00997F24"/>
    <w:rsid w:val="009A0379"/>
    <w:rsid w:val="009A03BA"/>
    <w:rsid w:val="009A04E4"/>
    <w:rsid w:val="009A0D98"/>
    <w:rsid w:val="009A0E64"/>
    <w:rsid w:val="009A16E2"/>
    <w:rsid w:val="009A1A20"/>
    <w:rsid w:val="009A1AED"/>
    <w:rsid w:val="009A1D34"/>
    <w:rsid w:val="009A1E8B"/>
    <w:rsid w:val="009A21E8"/>
    <w:rsid w:val="009A2270"/>
    <w:rsid w:val="009A3247"/>
    <w:rsid w:val="009A3425"/>
    <w:rsid w:val="009A348F"/>
    <w:rsid w:val="009A3560"/>
    <w:rsid w:val="009A3762"/>
    <w:rsid w:val="009A384C"/>
    <w:rsid w:val="009A39A1"/>
    <w:rsid w:val="009A4D71"/>
    <w:rsid w:val="009A5111"/>
    <w:rsid w:val="009A586E"/>
    <w:rsid w:val="009A5896"/>
    <w:rsid w:val="009A5E3B"/>
    <w:rsid w:val="009A5E7C"/>
    <w:rsid w:val="009A5EF8"/>
    <w:rsid w:val="009A621B"/>
    <w:rsid w:val="009A628A"/>
    <w:rsid w:val="009A64B5"/>
    <w:rsid w:val="009A65C0"/>
    <w:rsid w:val="009A65C7"/>
    <w:rsid w:val="009A7217"/>
    <w:rsid w:val="009A7390"/>
    <w:rsid w:val="009A7C20"/>
    <w:rsid w:val="009A7F80"/>
    <w:rsid w:val="009B046E"/>
    <w:rsid w:val="009B0494"/>
    <w:rsid w:val="009B08C3"/>
    <w:rsid w:val="009B0945"/>
    <w:rsid w:val="009B0A6E"/>
    <w:rsid w:val="009B0CCC"/>
    <w:rsid w:val="009B1069"/>
    <w:rsid w:val="009B1187"/>
    <w:rsid w:val="009B118A"/>
    <w:rsid w:val="009B1230"/>
    <w:rsid w:val="009B1365"/>
    <w:rsid w:val="009B1778"/>
    <w:rsid w:val="009B19F6"/>
    <w:rsid w:val="009B1B1F"/>
    <w:rsid w:val="009B1E9A"/>
    <w:rsid w:val="009B2283"/>
    <w:rsid w:val="009B24AE"/>
    <w:rsid w:val="009B2672"/>
    <w:rsid w:val="009B278B"/>
    <w:rsid w:val="009B2CDC"/>
    <w:rsid w:val="009B2F54"/>
    <w:rsid w:val="009B31CA"/>
    <w:rsid w:val="009B3521"/>
    <w:rsid w:val="009B3A04"/>
    <w:rsid w:val="009B3BD6"/>
    <w:rsid w:val="009B3D09"/>
    <w:rsid w:val="009B42E0"/>
    <w:rsid w:val="009B4438"/>
    <w:rsid w:val="009B4AA8"/>
    <w:rsid w:val="009B4EFB"/>
    <w:rsid w:val="009B542E"/>
    <w:rsid w:val="009B550C"/>
    <w:rsid w:val="009B5852"/>
    <w:rsid w:val="009B58E0"/>
    <w:rsid w:val="009B5A7E"/>
    <w:rsid w:val="009B5A9D"/>
    <w:rsid w:val="009B5C48"/>
    <w:rsid w:val="009B5C8C"/>
    <w:rsid w:val="009B61FB"/>
    <w:rsid w:val="009B621B"/>
    <w:rsid w:val="009B63F7"/>
    <w:rsid w:val="009B692B"/>
    <w:rsid w:val="009B6A31"/>
    <w:rsid w:val="009B6A9F"/>
    <w:rsid w:val="009B6C91"/>
    <w:rsid w:val="009B6CCA"/>
    <w:rsid w:val="009B700A"/>
    <w:rsid w:val="009B7472"/>
    <w:rsid w:val="009B7596"/>
    <w:rsid w:val="009B79EA"/>
    <w:rsid w:val="009C0052"/>
    <w:rsid w:val="009C0493"/>
    <w:rsid w:val="009C078E"/>
    <w:rsid w:val="009C0C79"/>
    <w:rsid w:val="009C1167"/>
    <w:rsid w:val="009C1396"/>
    <w:rsid w:val="009C142A"/>
    <w:rsid w:val="009C16DB"/>
    <w:rsid w:val="009C1B2A"/>
    <w:rsid w:val="009C1B84"/>
    <w:rsid w:val="009C1CF4"/>
    <w:rsid w:val="009C1DB7"/>
    <w:rsid w:val="009C20B2"/>
    <w:rsid w:val="009C20FD"/>
    <w:rsid w:val="009C2BFC"/>
    <w:rsid w:val="009C30FE"/>
    <w:rsid w:val="009C36B9"/>
    <w:rsid w:val="009C39EF"/>
    <w:rsid w:val="009C3E31"/>
    <w:rsid w:val="009C41C4"/>
    <w:rsid w:val="009C41CF"/>
    <w:rsid w:val="009C43F0"/>
    <w:rsid w:val="009C4C4A"/>
    <w:rsid w:val="009C4CAC"/>
    <w:rsid w:val="009C50D3"/>
    <w:rsid w:val="009C56E8"/>
    <w:rsid w:val="009C579F"/>
    <w:rsid w:val="009C57FB"/>
    <w:rsid w:val="009C599C"/>
    <w:rsid w:val="009C5B9F"/>
    <w:rsid w:val="009C5EC8"/>
    <w:rsid w:val="009C63A5"/>
    <w:rsid w:val="009C66CB"/>
    <w:rsid w:val="009C6C83"/>
    <w:rsid w:val="009C6FC3"/>
    <w:rsid w:val="009C7AC8"/>
    <w:rsid w:val="009D00D1"/>
    <w:rsid w:val="009D024E"/>
    <w:rsid w:val="009D0382"/>
    <w:rsid w:val="009D0690"/>
    <w:rsid w:val="009D0696"/>
    <w:rsid w:val="009D06F0"/>
    <w:rsid w:val="009D1088"/>
    <w:rsid w:val="009D1576"/>
    <w:rsid w:val="009D1AC5"/>
    <w:rsid w:val="009D1C00"/>
    <w:rsid w:val="009D1FCE"/>
    <w:rsid w:val="009D2019"/>
    <w:rsid w:val="009D2031"/>
    <w:rsid w:val="009D2244"/>
    <w:rsid w:val="009D243E"/>
    <w:rsid w:val="009D24FA"/>
    <w:rsid w:val="009D2615"/>
    <w:rsid w:val="009D2756"/>
    <w:rsid w:val="009D2FE6"/>
    <w:rsid w:val="009D3148"/>
    <w:rsid w:val="009D3533"/>
    <w:rsid w:val="009D3541"/>
    <w:rsid w:val="009D3627"/>
    <w:rsid w:val="009D3679"/>
    <w:rsid w:val="009D36D5"/>
    <w:rsid w:val="009D3A64"/>
    <w:rsid w:val="009D3D30"/>
    <w:rsid w:val="009D3FBB"/>
    <w:rsid w:val="009D4801"/>
    <w:rsid w:val="009D4A92"/>
    <w:rsid w:val="009D4BC4"/>
    <w:rsid w:val="009D4C3A"/>
    <w:rsid w:val="009D4D6F"/>
    <w:rsid w:val="009D4FA9"/>
    <w:rsid w:val="009D5097"/>
    <w:rsid w:val="009D5254"/>
    <w:rsid w:val="009D56A0"/>
    <w:rsid w:val="009D5776"/>
    <w:rsid w:val="009D579A"/>
    <w:rsid w:val="009D595C"/>
    <w:rsid w:val="009D5F8B"/>
    <w:rsid w:val="009D618A"/>
    <w:rsid w:val="009D6677"/>
    <w:rsid w:val="009D68F4"/>
    <w:rsid w:val="009D6E2C"/>
    <w:rsid w:val="009D78B7"/>
    <w:rsid w:val="009D7C47"/>
    <w:rsid w:val="009D7CC6"/>
    <w:rsid w:val="009D7D5A"/>
    <w:rsid w:val="009E040C"/>
    <w:rsid w:val="009E08A9"/>
    <w:rsid w:val="009E0A8B"/>
    <w:rsid w:val="009E0BC3"/>
    <w:rsid w:val="009E0C03"/>
    <w:rsid w:val="009E0CF7"/>
    <w:rsid w:val="009E0D45"/>
    <w:rsid w:val="009E0E5B"/>
    <w:rsid w:val="009E0FCC"/>
    <w:rsid w:val="009E116F"/>
    <w:rsid w:val="009E150A"/>
    <w:rsid w:val="009E1716"/>
    <w:rsid w:val="009E179A"/>
    <w:rsid w:val="009E1BE0"/>
    <w:rsid w:val="009E1FC4"/>
    <w:rsid w:val="009E22E9"/>
    <w:rsid w:val="009E2674"/>
    <w:rsid w:val="009E27D8"/>
    <w:rsid w:val="009E28F3"/>
    <w:rsid w:val="009E293B"/>
    <w:rsid w:val="009E2B9A"/>
    <w:rsid w:val="009E3A0E"/>
    <w:rsid w:val="009E3B5C"/>
    <w:rsid w:val="009E3C61"/>
    <w:rsid w:val="009E3C9E"/>
    <w:rsid w:val="009E3EEC"/>
    <w:rsid w:val="009E40B3"/>
    <w:rsid w:val="009E4150"/>
    <w:rsid w:val="009E41C9"/>
    <w:rsid w:val="009E41F6"/>
    <w:rsid w:val="009E4561"/>
    <w:rsid w:val="009E4632"/>
    <w:rsid w:val="009E4B43"/>
    <w:rsid w:val="009E4CCB"/>
    <w:rsid w:val="009E4EF4"/>
    <w:rsid w:val="009E4FBA"/>
    <w:rsid w:val="009E503A"/>
    <w:rsid w:val="009E51CA"/>
    <w:rsid w:val="009E51F4"/>
    <w:rsid w:val="009E520C"/>
    <w:rsid w:val="009E5533"/>
    <w:rsid w:val="009E59B1"/>
    <w:rsid w:val="009E5A9B"/>
    <w:rsid w:val="009E5E4B"/>
    <w:rsid w:val="009E5FB9"/>
    <w:rsid w:val="009E609B"/>
    <w:rsid w:val="009E61B4"/>
    <w:rsid w:val="009E6A3B"/>
    <w:rsid w:val="009E76CD"/>
    <w:rsid w:val="009E7FFD"/>
    <w:rsid w:val="009F03EE"/>
    <w:rsid w:val="009F04FB"/>
    <w:rsid w:val="009F061C"/>
    <w:rsid w:val="009F07DA"/>
    <w:rsid w:val="009F0CF3"/>
    <w:rsid w:val="009F0ED2"/>
    <w:rsid w:val="009F0F36"/>
    <w:rsid w:val="009F1766"/>
    <w:rsid w:val="009F1A18"/>
    <w:rsid w:val="009F1A1A"/>
    <w:rsid w:val="009F1B08"/>
    <w:rsid w:val="009F2689"/>
    <w:rsid w:val="009F275D"/>
    <w:rsid w:val="009F2ACF"/>
    <w:rsid w:val="009F2B30"/>
    <w:rsid w:val="009F2DCB"/>
    <w:rsid w:val="009F31D8"/>
    <w:rsid w:val="009F350A"/>
    <w:rsid w:val="009F35FB"/>
    <w:rsid w:val="009F39E6"/>
    <w:rsid w:val="009F3B32"/>
    <w:rsid w:val="009F3D22"/>
    <w:rsid w:val="009F462F"/>
    <w:rsid w:val="009F4D25"/>
    <w:rsid w:val="009F50C5"/>
    <w:rsid w:val="009F510B"/>
    <w:rsid w:val="009F521C"/>
    <w:rsid w:val="009F52EA"/>
    <w:rsid w:val="009F5371"/>
    <w:rsid w:val="009F558A"/>
    <w:rsid w:val="009F566B"/>
    <w:rsid w:val="009F56E2"/>
    <w:rsid w:val="009F5791"/>
    <w:rsid w:val="009F5D4A"/>
    <w:rsid w:val="009F5E39"/>
    <w:rsid w:val="009F5F2E"/>
    <w:rsid w:val="009F6761"/>
    <w:rsid w:val="009F6787"/>
    <w:rsid w:val="009F6889"/>
    <w:rsid w:val="009F7095"/>
    <w:rsid w:val="009F7418"/>
    <w:rsid w:val="009F7635"/>
    <w:rsid w:val="009F7685"/>
    <w:rsid w:val="009F7C62"/>
    <w:rsid w:val="009F7E42"/>
    <w:rsid w:val="00A000CE"/>
    <w:rsid w:val="00A00150"/>
    <w:rsid w:val="00A009A9"/>
    <w:rsid w:val="00A00B2F"/>
    <w:rsid w:val="00A00CFA"/>
    <w:rsid w:val="00A011FD"/>
    <w:rsid w:val="00A0179C"/>
    <w:rsid w:val="00A0186D"/>
    <w:rsid w:val="00A019B9"/>
    <w:rsid w:val="00A01AD4"/>
    <w:rsid w:val="00A01DB7"/>
    <w:rsid w:val="00A01F21"/>
    <w:rsid w:val="00A02281"/>
    <w:rsid w:val="00A02AB1"/>
    <w:rsid w:val="00A02E10"/>
    <w:rsid w:val="00A02E22"/>
    <w:rsid w:val="00A036EC"/>
    <w:rsid w:val="00A03995"/>
    <w:rsid w:val="00A03C2F"/>
    <w:rsid w:val="00A03C7E"/>
    <w:rsid w:val="00A03EAE"/>
    <w:rsid w:val="00A04BA5"/>
    <w:rsid w:val="00A04F89"/>
    <w:rsid w:val="00A050A5"/>
    <w:rsid w:val="00A05169"/>
    <w:rsid w:val="00A0566D"/>
    <w:rsid w:val="00A05C88"/>
    <w:rsid w:val="00A05CEA"/>
    <w:rsid w:val="00A05D21"/>
    <w:rsid w:val="00A06283"/>
    <w:rsid w:val="00A0673D"/>
    <w:rsid w:val="00A06949"/>
    <w:rsid w:val="00A06BAF"/>
    <w:rsid w:val="00A06F32"/>
    <w:rsid w:val="00A0719A"/>
    <w:rsid w:val="00A072DC"/>
    <w:rsid w:val="00A07D61"/>
    <w:rsid w:val="00A07E93"/>
    <w:rsid w:val="00A07F82"/>
    <w:rsid w:val="00A10067"/>
    <w:rsid w:val="00A1036C"/>
    <w:rsid w:val="00A104F3"/>
    <w:rsid w:val="00A10526"/>
    <w:rsid w:val="00A10569"/>
    <w:rsid w:val="00A10656"/>
    <w:rsid w:val="00A10C53"/>
    <w:rsid w:val="00A10D7D"/>
    <w:rsid w:val="00A10E77"/>
    <w:rsid w:val="00A10EF3"/>
    <w:rsid w:val="00A112ED"/>
    <w:rsid w:val="00A1153D"/>
    <w:rsid w:val="00A11B10"/>
    <w:rsid w:val="00A11CD5"/>
    <w:rsid w:val="00A1208B"/>
    <w:rsid w:val="00A1233F"/>
    <w:rsid w:val="00A12775"/>
    <w:rsid w:val="00A135A5"/>
    <w:rsid w:val="00A135BC"/>
    <w:rsid w:val="00A13662"/>
    <w:rsid w:val="00A138F0"/>
    <w:rsid w:val="00A13C1D"/>
    <w:rsid w:val="00A13C44"/>
    <w:rsid w:val="00A13D34"/>
    <w:rsid w:val="00A141F7"/>
    <w:rsid w:val="00A1420E"/>
    <w:rsid w:val="00A1452E"/>
    <w:rsid w:val="00A14606"/>
    <w:rsid w:val="00A15058"/>
    <w:rsid w:val="00A1532F"/>
    <w:rsid w:val="00A1581A"/>
    <w:rsid w:val="00A158AA"/>
    <w:rsid w:val="00A15A61"/>
    <w:rsid w:val="00A15AA7"/>
    <w:rsid w:val="00A15B2A"/>
    <w:rsid w:val="00A15ED6"/>
    <w:rsid w:val="00A1636E"/>
    <w:rsid w:val="00A169DA"/>
    <w:rsid w:val="00A16A84"/>
    <w:rsid w:val="00A16B23"/>
    <w:rsid w:val="00A16B99"/>
    <w:rsid w:val="00A16B9A"/>
    <w:rsid w:val="00A17E78"/>
    <w:rsid w:val="00A20123"/>
    <w:rsid w:val="00A206FF"/>
    <w:rsid w:val="00A20971"/>
    <w:rsid w:val="00A209CD"/>
    <w:rsid w:val="00A20D11"/>
    <w:rsid w:val="00A21023"/>
    <w:rsid w:val="00A2130C"/>
    <w:rsid w:val="00A21A48"/>
    <w:rsid w:val="00A21FF1"/>
    <w:rsid w:val="00A22AA7"/>
    <w:rsid w:val="00A22B35"/>
    <w:rsid w:val="00A22C0E"/>
    <w:rsid w:val="00A22CF5"/>
    <w:rsid w:val="00A22D20"/>
    <w:rsid w:val="00A23081"/>
    <w:rsid w:val="00A232A3"/>
    <w:rsid w:val="00A23315"/>
    <w:rsid w:val="00A23598"/>
    <w:rsid w:val="00A23603"/>
    <w:rsid w:val="00A237E6"/>
    <w:rsid w:val="00A2394C"/>
    <w:rsid w:val="00A23B1E"/>
    <w:rsid w:val="00A23F7D"/>
    <w:rsid w:val="00A240D4"/>
    <w:rsid w:val="00A241C2"/>
    <w:rsid w:val="00A242EE"/>
    <w:rsid w:val="00A24682"/>
    <w:rsid w:val="00A24761"/>
    <w:rsid w:val="00A24996"/>
    <w:rsid w:val="00A249E7"/>
    <w:rsid w:val="00A249F0"/>
    <w:rsid w:val="00A24A9C"/>
    <w:rsid w:val="00A24AA0"/>
    <w:rsid w:val="00A24C17"/>
    <w:rsid w:val="00A24C2D"/>
    <w:rsid w:val="00A24C8E"/>
    <w:rsid w:val="00A24DBA"/>
    <w:rsid w:val="00A24F2B"/>
    <w:rsid w:val="00A25173"/>
    <w:rsid w:val="00A25957"/>
    <w:rsid w:val="00A25ACE"/>
    <w:rsid w:val="00A25EA4"/>
    <w:rsid w:val="00A2600C"/>
    <w:rsid w:val="00A260F3"/>
    <w:rsid w:val="00A2631B"/>
    <w:rsid w:val="00A2648C"/>
    <w:rsid w:val="00A26503"/>
    <w:rsid w:val="00A26591"/>
    <w:rsid w:val="00A2660A"/>
    <w:rsid w:val="00A268E0"/>
    <w:rsid w:val="00A269E7"/>
    <w:rsid w:val="00A26A31"/>
    <w:rsid w:val="00A26EBE"/>
    <w:rsid w:val="00A270BA"/>
    <w:rsid w:val="00A271C2"/>
    <w:rsid w:val="00A27362"/>
    <w:rsid w:val="00A27D75"/>
    <w:rsid w:val="00A27FDB"/>
    <w:rsid w:val="00A27FE0"/>
    <w:rsid w:val="00A27FE4"/>
    <w:rsid w:val="00A30021"/>
    <w:rsid w:val="00A308FC"/>
    <w:rsid w:val="00A309A1"/>
    <w:rsid w:val="00A30AF8"/>
    <w:rsid w:val="00A30B66"/>
    <w:rsid w:val="00A31598"/>
    <w:rsid w:val="00A3175C"/>
    <w:rsid w:val="00A317C5"/>
    <w:rsid w:val="00A31A09"/>
    <w:rsid w:val="00A31A0B"/>
    <w:rsid w:val="00A31D47"/>
    <w:rsid w:val="00A321D3"/>
    <w:rsid w:val="00A322F5"/>
    <w:rsid w:val="00A32335"/>
    <w:rsid w:val="00A3244A"/>
    <w:rsid w:val="00A32A2A"/>
    <w:rsid w:val="00A3310B"/>
    <w:rsid w:val="00A33160"/>
    <w:rsid w:val="00A332D4"/>
    <w:rsid w:val="00A33750"/>
    <w:rsid w:val="00A33965"/>
    <w:rsid w:val="00A33C8A"/>
    <w:rsid w:val="00A33D2F"/>
    <w:rsid w:val="00A34232"/>
    <w:rsid w:val="00A34513"/>
    <w:rsid w:val="00A34974"/>
    <w:rsid w:val="00A34AD6"/>
    <w:rsid w:val="00A34EAB"/>
    <w:rsid w:val="00A34F19"/>
    <w:rsid w:val="00A351C6"/>
    <w:rsid w:val="00A35281"/>
    <w:rsid w:val="00A35557"/>
    <w:rsid w:val="00A355ED"/>
    <w:rsid w:val="00A35A41"/>
    <w:rsid w:val="00A35AF1"/>
    <w:rsid w:val="00A3604C"/>
    <w:rsid w:val="00A3620F"/>
    <w:rsid w:val="00A36450"/>
    <w:rsid w:val="00A36684"/>
    <w:rsid w:val="00A36745"/>
    <w:rsid w:val="00A36920"/>
    <w:rsid w:val="00A3693F"/>
    <w:rsid w:val="00A36952"/>
    <w:rsid w:val="00A369E2"/>
    <w:rsid w:val="00A36AEA"/>
    <w:rsid w:val="00A36E0A"/>
    <w:rsid w:val="00A36E26"/>
    <w:rsid w:val="00A378CA"/>
    <w:rsid w:val="00A3791B"/>
    <w:rsid w:val="00A400D4"/>
    <w:rsid w:val="00A4012E"/>
    <w:rsid w:val="00A40218"/>
    <w:rsid w:val="00A4027C"/>
    <w:rsid w:val="00A403AE"/>
    <w:rsid w:val="00A4074D"/>
    <w:rsid w:val="00A4130F"/>
    <w:rsid w:val="00A4135A"/>
    <w:rsid w:val="00A4158E"/>
    <w:rsid w:val="00A4170C"/>
    <w:rsid w:val="00A418E5"/>
    <w:rsid w:val="00A424E3"/>
    <w:rsid w:val="00A42A46"/>
    <w:rsid w:val="00A42AF1"/>
    <w:rsid w:val="00A42F28"/>
    <w:rsid w:val="00A432DE"/>
    <w:rsid w:val="00A435DB"/>
    <w:rsid w:val="00A4362D"/>
    <w:rsid w:val="00A4381A"/>
    <w:rsid w:val="00A439D1"/>
    <w:rsid w:val="00A43F82"/>
    <w:rsid w:val="00A440FD"/>
    <w:rsid w:val="00A4425C"/>
    <w:rsid w:val="00A445EC"/>
    <w:rsid w:val="00A44B8D"/>
    <w:rsid w:val="00A44EE3"/>
    <w:rsid w:val="00A450DA"/>
    <w:rsid w:val="00A45161"/>
    <w:rsid w:val="00A4520D"/>
    <w:rsid w:val="00A453D6"/>
    <w:rsid w:val="00A458A0"/>
    <w:rsid w:val="00A4593B"/>
    <w:rsid w:val="00A45A0B"/>
    <w:rsid w:val="00A45B18"/>
    <w:rsid w:val="00A45BAF"/>
    <w:rsid w:val="00A45E91"/>
    <w:rsid w:val="00A45EFA"/>
    <w:rsid w:val="00A45F7F"/>
    <w:rsid w:val="00A46010"/>
    <w:rsid w:val="00A4605F"/>
    <w:rsid w:val="00A46240"/>
    <w:rsid w:val="00A465FB"/>
    <w:rsid w:val="00A4666F"/>
    <w:rsid w:val="00A4674C"/>
    <w:rsid w:val="00A46831"/>
    <w:rsid w:val="00A46AFA"/>
    <w:rsid w:val="00A46C1F"/>
    <w:rsid w:val="00A46F16"/>
    <w:rsid w:val="00A46F7E"/>
    <w:rsid w:val="00A472C2"/>
    <w:rsid w:val="00A47345"/>
    <w:rsid w:val="00A47495"/>
    <w:rsid w:val="00A47A8F"/>
    <w:rsid w:val="00A47F87"/>
    <w:rsid w:val="00A50019"/>
    <w:rsid w:val="00A50824"/>
    <w:rsid w:val="00A509DB"/>
    <w:rsid w:val="00A50BAD"/>
    <w:rsid w:val="00A511A8"/>
    <w:rsid w:val="00A51231"/>
    <w:rsid w:val="00A5142D"/>
    <w:rsid w:val="00A516D5"/>
    <w:rsid w:val="00A51C13"/>
    <w:rsid w:val="00A51C97"/>
    <w:rsid w:val="00A52015"/>
    <w:rsid w:val="00A52403"/>
    <w:rsid w:val="00A52518"/>
    <w:rsid w:val="00A52B21"/>
    <w:rsid w:val="00A530D5"/>
    <w:rsid w:val="00A533C2"/>
    <w:rsid w:val="00A5348A"/>
    <w:rsid w:val="00A5388B"/>
    <w:rsid w:val="00A539EC"/>
    <w:rsid w:val="00A53B06"/>
    <w:rsid w:val="00A53F8A"/>
    <w:rsid w:val="00A54394"/>
    <w:rsid w:val="00A5488E"/>
    <w:rsid w:val="00A54B66"/>
    <w:rsid w:val="00A54C9E"/>
    <w:rsid w:val="00A54E5E"/>
    <w:rsid w:val="00A54F99"/>
    <w:rsid w:val="00A54FDB"/>
    <w:rsid w:val="00A5555F"/>
    <w:rsid w:val="00A555BE"/>
    <w:rsid w:val="00A5576A"/>
    <w:rsid w:val="00A558A2"/>
    <w:rsid w:val="00A55B4F"/>
    <w:rsid w:val="00A560AD"/>
    <w:rsid w:val="00A56185"/>
    <w:rsid w:val="00A56DC5"/>
    <w:rsid w:val="00A575EE"/>
    <w:rsid w:val="00A579B1"/>
    <w:rsid w:val="00A57B68"/>
    <w:rsid w:val="00A60465"/>
    <w:rsid w:val="00A604FB"/>
    <w:rsid w:val="00A60752"/>
    <w:rsid w:val="00A60779"/>
    <w:rsid w:val="00A60863"/>
    <w:rsid w:val="00A60A07"/>
    <w:rsid w:val="00A60B74"/>
    <w:rsid w:val="00A60B97"/>
    <w:rsid w:val="00A60B99"/>
    <w:rsid w:val="00A60C78"/>
    <w:rsid w:val="00A6108E"/>
    <w:rsid w:val="00A61168"/>
    <w:rsid w:val="00A61732"/>
    <w:rsid w:val="00A61B91"/>
    <w:rsid w:val="00A61BC2"/>
    <w:rsid w:val="00A61D4F"/>
    <w:rsid w:val="00A61EE5"/>
    <w:rsid w:val="00A6217E"/>
    <w:rsid w:val="00A62218"/>
    <w:rsid w:val="00A62996"/>
    <w:rsid w:val="00A62E3F"/>
    <w:rsid w:val="00A62F4B"/>
    <w:rsid w:val="00A62FAB"/>
    <w:rsid w:val="00A6301A"/>
    <w:rsid w:val="00A63085"/>
    <w:rsid w:val="00A63234"/>
    <w:rsid w:val="00A6328C"/>
    <w:rsid w:val="00A6337F"/>
    <w:rsid w:val="00A63447"/>
    <w:rsid w:val="00A63725"/>
    <w:rsid w:val="00A63912"/>
    <w:rsid w:val="00A63ABD"/>
    <w:rsid w:val="00A640E4"/>
    <w:rsid w:val="00A643C7"/>
    <w:rsid w:val="00A6485F"/>
    <w:rsid w:val="00A64AC9"/>
    <w:rsid w:val="00A64AE0"/>
    <w:rsid w:val="00A64C13"/>
    <w:rsid w:val="00A64D3B"/>
    <w:rsid w:val="00A64EFF"/>
    <w:rsid w:val="00A65005"/>
    <w:rsid w:val="00A650B9"/>
    <w:rsid w:val="00A65125"/>
    <w:rsid w:val="00A6554E"/>
    <w:rsid w:val="00A65699"/>
    <w:rsid w:val="00A65A25"/>
    <w:rsid w:val="00A660E0"/>
    <w:rsid w:val="00A66B77"/>
    <w:rsid w:val="00A66D7B"/>
    <w:rsid w:val="00A66DCC"/>
    <w:rsid w:val="00A66F5E"/>
    <w:rsid w:val="00A671E6"/>
    <w:rsid w:val="00A67616"/>
    <w:rsid w:val="00A67EE0"/>
    <w:rsid w:val="00A67FAA"/>
    <w:rsid w:val="00A703AB"/>
    <w:rsid w:val="00A7040C"/>
    <w:rsid w:val="00A70763"/>
    <w:rsid w:val="00A70B59"/>
    <w:rsid w:val="00A70CD6"/>
    <w:rsid w:val="00A7117A"/>
    <w:rsid w:val="00A7125C"/>
    <w:rsid w:val="00A71631"/>
    <w:rsid w:val="00A71882"/>
    <w:rsid w:val="00A719A7"/>
    <w:rsid w:val="00A71CC0"/>
    <w:rsid w:val="00A71DEC"/>
    <w:rsid w:val="00A71E98"/>
    <w:rsid w:val="00A72950"/>
    <w:rsid w:val="00A72A14"/>
    <w:rsid w:val="00A72CD0"/>
    <w:rsid w:val="00A72D25"/>
    <w:rsid w:val="00A72F88"/>
    <w:rsid w:val="00A7317E"/>
    <w:rsid w:val="00A732B8"/>
    <w:rsid w:val="00A738FC"/>
    <w:rsid w:val="00A73914"/>
    <w:rsid w:val="00A73B77"/>
    <w:rsid w:val="00A73BE4"/>
    <w:rsid w:val="00A73CD2"/>
    <w:rsid w:val="00A740F3"/>
    <w:rsid w:val="00A741E4"/>
    <w:rsid w:val="00A74276"/>
    <w:rsid w:val="00A747E6"/>
    <w:rsid w:val="00A7480D"/>
    <w:rsid w:val="00A74944"/>
    <w:rsid w:val="00A749E9"/>
    <w:rsid w:val="00A74D96"/>
    <w:rsid w:val="00A753BA"/>
    <w:rsid w:val="00A755EA"/>
    <w:rsid w:val="00A7562B"/>
    <w:rsid w:val="00A7565D"/>
    <w:rsid w:val="00A756EB"/>
    <w:rsid w:val="00A75874"/>
    <w:rsid w:val="00A763B1"/>
    <w:rsid w:val="00A766A6"/>
    <w:rsid w:val="00A76895"/>
    <w:rsid w:val="00A7697F"/>
    <w:rsid w:val="00A7706E"/>
    <w:rsid w:val="00A7711C"/>
    <w:rsid w:val="00A7751E"/>
    <w:rsid w:val="00A7768F"/>
    <w:rsid w:val="00A77771"/>
    <w:rsid w:val="00A77860"/>
    <w:rsid w:val="00A77D85"/>
    <w:rsid w:val="00A77DC4"/>
    <w:rsid w:val="00A77FD6"/>
    <w:rsid w:val="00A802A3"/>
    <w:rsid w:val="00A80A36"/>
    <w:rsid w:val="00A80EE8"/>
    <w:rsid w:val="00A81423"/>
    <w:rsid w:val="00A815C4"/>
    <w:rsid w:val="00A81845"/>
    <w:rsid w:val="00A81E5B"/>
    <w:rsid w:val="00A81EC3"/>
    <w:rsid w:val="00A82305"/>
    <w:rsid w:val="00A82495"/>
    <w:rsid w:val="00A825E6"/>
    <w:rsid w:val="00A82B00"/>
    <w:rsid w:val="00A8326F"/>
    <w:rsid w:val="00A83288"/>
    <w:rsid w:val="00A83381"/>
    <w:rsid w:val="00A83AFA"/>
    <w:rsid w:val="00A83F33"/>
    <w:rsid w:val="00A84601"/>
    <w:rsid w:val="00A85222"/>
    <w:rsid w:val="00A857BC"/>
    <w:rsid w:val="00A85849"/>
    <w:rsid w:val="00A85A4C"/>
    <w:rsid w:val="00A85AEC"/>
    <w:rsid w:val="00A85BB4"/>
    <w:rsid w:val="00A85D3D"/>
    <w:rsid w:val="00A85EA3"/>
    <w:rsid w:val="00A860CC"/>
    <w:rsid w:val="00A86938"/>
    <w:rsid w:val="00A86F67"/>
    <w:rsid w:val="00A8703E"/>
    <w:rsid w:val="00A87168"/>
    <w:rsid w:val="00A878BB"/>
    <w:rsid w:val="00A87D60"/>
    <w:rsid w:val="00A90134"/>
    <w:rsid w:val="00A904FC"/>
    <w:rsid w:val="00A90656"/>
    <w:rsid w:val="00A91015"/>
    <w:rsid w:val="00A91083"/>
    <w:rsid w:val="00A91430"/>
    <w:rsid w:val="00A91552"/>
    <w:rsid w:val="00A919C8"/>
    <w:rsid w:val="00A91C7A"/>
    <w:rsid w:val="00A9209D"/>
    <w:rsid w:val="00A9218E"/>
    <w:rsid w:val="00A92251"/>
    <w:rsid w:val="00A923DC"/>
    <w:rsid w:val="00A924EC"/>
    <w:rsid w:val="00A92502"/>
    <w:rsid w:val="00A92586"/>
    <w:rsid w:val="00A92E80"/>
    <w:rsid w:val="00A93634"/>
    <w:rsid w:val="00A936D9"/>
    <w:rsid w:val="00A93798"/>
    <w:rsid w:val="00A93F7E"/>
    <w:rsid w:val="00A943AB"/>
    <w:rsid w:val="00A943B8"/>
    <w:rsid w:val="00A944BE"/>
    <w:rsid w:val="00A944FF"/>
    <w:rsid w:val="00A946C0"/>
    <w:rsid w:val="00A946F1"/>
    <w:rsid w:val="00A94B6E"/>
    <w:rsid w:val="00A95212"/>
    <w:rsid w:val="00A95918"/>
    <w:rsid w:val="00A95C66"/>
    <w:rsid w:val="00A95FEE"/>
    <w:rsid w:val="00A961C2"/>
    <w:rsid w:val="00A96B8D"/>
    <w:rsid w:val="00A96BE3"/>
    <w:rsid w:val="00A970D3"/>
    <w:rsid w:val="00A970F4"/>
    <w:rsid w:val="00A97121"/>
    <w:rsid w:val="00A97300"/>
    <w:rsid w:val="00A977F1"/>
    <w:rsid w:val="00A97983"/>
    <w:rsid w:val="00A97A41"/>
    <w:rsid w:val="00AA024D"/>
    <w:rsid w:val="00AA07A5"/>
    <w:rsid w:val="00AA0926"/>
    <w:rsid w:val="00AA1061"/>
    <w:rsid w:val="00AA16B6"/>
    <w:rsid w:val="00AA1969"/>
    <w:rsid w:val="00AA1E59"/>
    <w:rsid w:val="00AA1F11"/>
    <w:rsid w:val="00AA1FD9"/>
    <w:rsid w:val="00AA21E1"/>
    <w:rsid w:val="00AA238C"/>
    <w:rsid w:val="00AA2D7F"/>
    <w:rsid w:val="00AA2EB0"/>
    <w:rsid w:val="00AA3468"/>
    <w:rsid w:val="00AA3B18"/>
    <w:rsid w:val="00AA44D3"/>
    <w:rsid w:val="00AA4539"/>
    <w:rsid w:val="00AA46EF"/>
    <w:rsid w:val="00AA49BF"/>
    <w:rsid w:val="00AA4ABF"/>
    <w:rsid w:val="00AA4B18"/>
    <w:rsid w:val="00AA4D7F"/>
    <w:rsid w:val="00AA5697"/>
    <w:rsid w:val="00AA57BD"/>
    <w:rsid w:val="00AA592D"/>
    <w:rsid w:val="00AA5C76"/>
    <w:rsid w:val="00AA5EC4"/>
    <w:rsid w:val="00AA5EFD"/>
    <w:rsid w:val="00AA61C0"/>
    <w:rsid w:val="00AA6295"/>
    <w:rsid w:val="00AA70B3"/>
    <w:rsid w:val="00AA755A"/>
    <w:rsid w:val="00AA7A81"/>
    <w:rsid w:val="00AA7E7D"/>
    <w:rsid w:val="00AA7EE3"/>
    <w:rsid w:val="00AB0761"/>
    <w:rsid w:val="00AB0E99"/>
    <w:rsid w:val="00AB0F01"/>
    <w:rsid w:val="00AB162B"/>
    <w:rsid w:val="00AB16AD"/>
    <w:rsid w:val="00AB1D9C"/>
    <w:rsid w:val="00AB1E94"/>
    <w:rsid w:val="00AB222C"/>
    <w:rsid w:val="00AB29CD"/>
    <w:rsid w:val="00AB2BA1"/>
    <w:rsid w:val="00AB30CD"/>
    <w:rsid w:val="00AB319E"/>
    <w:rsid w:val="00AB35AC"/>
    <w:rsid w:val="00AB3882"/>
    <w:rsid w:val="00AB3F74"/>
    <w:rsid w:val="00AB4011"/>
    <w:rsid w:val="00AB406E"/>
    <w:rsid w:val="00AB436D"/>
    <w:rsid w:val="00AB47E5"/>
    <w:rsid w:val="00AB51DE"/>
    <w:rsid w:val="00AB5606"/>
    <w:rsid w:val="00AB5B66"/>
    <w:rsid w:val="00AB5B9E"/>
    <w:rsid w:val="00AB5CCE"/>
    <w:rsid w:val="00AB62A5"/>
    <w:rsid w:val="00AB64E2"/>
    <w:rsid w:val="00AB66FD"/>
    <w:rsid w:val="00AB6814"/>
    <w:rsid w:val="00AB69DF"/>
    <w:rsid w:val="00AB6C8D"/>
    <w:rsid w:val="00AB7643"/>
    <w:rsid w:val="00AB7A95"/>
    <w:rsid w:val="00AB7B6B"/>
    <w:rsid w:val="00AB7F08"/>
    <w:rsid w:val="00AC0004"/>
    <w:rsid w:val="00AC0233"/>
    <w:rsid w:val="00AC0DD2"/>
    <w:rsid w:val="00AC0DFB"/>
    <w:rsid w:val="00AC1571"/>
    <w:rsid w:val="00AC1792"/>
    <w:rsid w:val="00AC1814"/>
    <w:rsid w:val="00AC18D5"/>
    <w:rsid w:val="00AC19D5"/>
    <w:rsid w:val="00AC1B40"/>
    <w:rsid w:val="00AC2973"/>
    <w:rsid w:val="00AC2C11"/>
    <w:rsid w:val="00AC2E76"/>
    <w:rsid w:val="00AC2F45"/>
    <w:rsid w:val="00AC3150"/>
    <w:rsid w:val="00AC33D1"/>
    <w:rsid w:val="00AC358C"/>
    <w:rsid w:val="00AC4256"/>
    <w:rsid w:val="00AC46DE"/>
    <w:rsid w:val="00AC4C23"/>
    <w:rsid w:val="00AC4E95"/>
    <w:rsid w:val="00AC4EFD"/>
    <w:rsid w:val="00AC55F2"/>
    <w:rsid w:val="00AC564E"/>
    <w:rsid w:val="00AC577D"/>
    <w:rsid w:val="00AC5872"/>
    <w:rsid w:val="00AC5A56"/>
    <w:rsid w:val="00AC64C9"/>
    <w:rsid w:val="00AC64D7"/>
    <w:rsid w:val="00AC675D"/>
    <w:rsid w:val="00AC6A10"/>
    <w:rsid w:val="00AC6A26"/>
    <w:rsid w:val="00AC6B7C"/>
    <w:rsid w:val="00AC6B91"/>
    <w:rsid w:val="00AC6BAC"/>
    <w:rsid w:val="00AC6BE8"/>
    <w:rsid w:val="00AC73C0"/>
    <w:rsid w:val="00AC7601"/>
    <w:rsid w:val="00AC7632"/>
    <w:rsid w:val="00AC7A14"/>
    <w:rsid w:val="00AC7B6A"/>
    <w:rsid w:val="00AC7C2E"/>
    <w:rsid w:val="00AC7D09"/>
    <w:rsid w:val="00AD0136"/>
    <w:rsid w:val="00AD0E75"/>
    <w:rsid w:val="00AD1145"/>
    <w:rsid w:val="00AD18AE"/>
    <w:rsid w:val="00AD1B7B"/>
    <w:rsid w:val="00AD1D54"/>
    <w:rsid w:val="00AD1EF2"/>
    <w:rsid w:val="00AD2153"/>
    <w:rsid w:val="00AD249B"/>
    <w:rsid w:val="00AD2F08"/>
    <w:rsid w:val="00AD2FF9"/>
    <w:rsid w:val="00AD31BA"/>
    <w:rsid w:val="00AD32A3"/>
    <w:rsid w:val="00AD428B"/>
    <w:rsid w:val="00AD4460"/>
    <w:rsid w:val="00AD467C"/>
    <w:rsid w:val="00AD4BA3"/>
    <w:rsid w:val="00AD4BAF"/>
    <w:rsid w:val="00AD5301"/>
    <w:rsid w:val="00AD5610"/>
    <w:rsid w:val="00AD5764"/>
    <w:rsid w:val="00AD579C"/>
    <w:rsid w:val="00AD59C6"/>
    <w:rsid w:val="00AD5A10"/>
    <w:rsid w:val="00AD62A1"/>
    <w:rsid w:val="00AD62C7"/>
    <w:rsid w:val="00AD693B"/>
    <w:rsid w:val="00AD6A40"/>
    <w:rsid w:val="00AD6CF0"/>
    <w:rsid w:val="00AD7184"/>
    <w:rsid w:val="00AD7402"/>
    <w:rsid w:val="00AD79BE"/>
    <w:rsid w:val="00AD7B1B"/>
    <w:rsid w:val="00AD7D6F"/>
    <w:rsid w:val="00AE04D1"/>
    <w:rsid w:val="00AE0B76"/>
    <w:rsid w:val="00AE0BC0"/>
    <w:rsid w:val="00AE1423"/>
    <w:rsid w:val="00AE1634"/>
    <w:rsid w:val="00AE1AB9"/>
    <w:rsid w:val="00AE1E83"/>
    <w:rsid w:val="00AE2076"/>
    <w:rsid w:val="00AE2196"/>
    <w:rsid w:val="00AE21F2"/>
    <w:rsid w:val="00AE2898"/>
    <w:rsid w:val="00AE2C2A"/>
    <w:rsid w:val="00AE2D7A"/>
    <w:rsid w:val="00AE30EF"/>
    <w:rsid w:val="00AE3217"/>
    <w:rsid w:val="00AE3291"/>
    <w:rsid w:val="00AE3303"/>
    <w:rsid w:val="00AE336E"/>
    <w:rsid w:val="00AE3523"/>
    <w:rsid w:val="00AE3C6D"/>
    <w:rsid w:val="00AE3D11"/>
    <w:rsid w:val="00AE43A2"/>
    <w:rsid w:val="00AE46EC"/>
    <w:rsid w:val="00AE4719"/>
    <w:rsid w:val="00AE474E"/>
    <w:rsid w:val="00AE49B2"/>
    <w:rsid w:val="00AE4A3A"/>
    <w:rsid w:val="00AE4C69"/>
    <w:rsid w:val="00AE4EF4"/>
    <w:rsid w:val="00AE4F7E"/>
    <w:rsid w:val="00AE55F9"/>
    <w:rsid w:val="00AE5747"/>
    <w:rsid w:val="00AE5884"/>
    <w:rsid w:val="00AE591B"/>
    <w:rsid w:val="00AE5F2F"/>
    <w:rsid w:val="00AE6BB0"/>
    <w:rsid w:val="00AE6CE2"/>
    <w:rsid w:val="00AE6F05"/>
    <w:rsid w:val="00AE6F25"/>
    <w:rsid w:val="00AE6F85"/>
    <w:rsid w:val="00AE70DA"/>
    <w:rsid w:val="00AE7128"/>
    <w:rsid w:val="00AE77D1"/>
    <w:rsid w:val="00AE77EA"/>
    <w:rsid w:val="00AE7982"/>
    <w:rsid w:val="00AE7BFA"/>
    <w:rsid w:val="00AF0310"/>
    <w:rsid w:val="00AF07FE"/>
    <w:rsid w:val="00AF108E"/>
    <w:rsid w:val="00AF109A"/>
    <w:rsid w:val="00AF12A0"/>
    <w:rsid w:val="00AF13B8"/>
    <w:rsid w:val="00AF1409"/>
    <w:rsid w:val="00AF14B9"/>
    <w:rsid w:val="00AF15A5"/>
    <w:rsid w:val="00AF1883"/>
    <w:rsid w:val="00AF1B3B"/>
    <w:rsid w:val="00AF260E"/>
    <w:rsid w:val="00AF26A2"/>
    <w:rsid w:val="00AF318C"/>
    <w:rsid w:val="00AF3E67"/>
    <w:rsid w:val="00AF3F49"/>
    <w:rsid w:val="00AF3FB4"/>
    <w:rsid w:val="00AF416E"/>
    <w:rsid w:val="00AF43E3"/>
    <w:rsid w:val="00AF45A2"/>
    <w:rsid w:val="00AF4A7B"/>
    <w:rsid w:val="00AF4B6C"/>
    <w:rsid w:val="00AF4BEC"/>
    <w:rsid w:val="00AF4C22"/>
    <w:rsid w:val="00AF4E61"/>
    <w:rsid w:val="00AF4E89"/>
    <w:rsid w:val="00AF5012"/>
    <w:rsid w:val="00AF5950"/>
    <w:rsid w:val="00AF5D02"/>
    <w:rsid w:val="00AF5EC0"/>
    <w:rsid w:val="00AF5EE8"/>
    <w:rsid w:val="00AF6299"/>
    <w:rsid w:val="00AF664E"/>
    <w:rsid w:val="00AF665A"/>
    <w:rsid w:val="00AF6A49"/>
    <w:rsid w:val="00AF6EC0"/>
    <w:rsid w:val="00AF6ECC"/>
    <w:rsid w:val="00AF73F1"/>
    <w:rsid w:val="00AF747E"/>
    <w:rsid w:val="00AF75D0"/>
    <w:rsid w:val="00AF7852"/>
    <w:rsid w:val="00AF7902"/>
    <w:rsid w:val="00AF7AC8"/>
    <w:rsid w:val="00AF7E07"/>
    <w:rsid w:val="00AF7E38"/>
    <w:rsid w:val="00AF7E66"/>
    <w:rsid w:val="00B009C9"/>
    <w:rsid w:val="00B00F1E"/>
    <w:rsid w:val="00B01085"/>
    <w:rsid w:val="00B01358"/>
    <w:rsid w:val="00B0150E"/>
    <w:rsid w:val="00B01BD5"/>
    <w:rsid w:val="00B01C9D"/>
    <w:rsid w:val="00B021B7"/>
    <w:rsid w:val="00B02443"/>
    <w:rsid w:val="00B024E6"/>
    <w:rsid w:val="00B02670"/>
    <w:rsid w:val="00B02E93"/>
    <w:rsid w:val="00B0346A"/>
    <w:rsid w:val="00B03513"/>
    <w:rsid w:val="00B03A8C"/>
    <w:rsid w:val="00B03C10"/>
    <w:rsid w:val="00B045CC"/>
    <w:rsid w:val="00B046E3"/>
    <w:rsid w:val="00B04F3C"/>
    <w:rsid w:val="00B0530A"/>
    <w:rsid w:val="00B05563"/>
    <w:rsid w:val="00B0585B"/>
    <w:rsid w:val="00B0598F"/>
    <w:rsid w:val="00B05E6E"/>
    <w:rsid w:val="00B05E9C"/>
    <w:rsid w:val="00B0713A"/>
    <w:rsid w:val="00B07291"/>
    <w:rsid w:val="00B0744A"/>
    <w:rsid w:val="00B07A82"/>
    <w:rsid w:val="00B07DCF"/>
    <w:rsid w:val="00B07ED9"/>
    <w:rsid w:val="00B1006B"/>
    <w:rsid w:val="00B10455"/>
    <w:rsid w:val="00B10E5F"/>
    <w:rsid w:val="00B10EF7"/>
    <w:rsid w:val="00B10FD8"/>
    <w:rsid w:val="00B11434"/>
    <w:rsid w:val="00B11976"/>
    <w:rsid w:val="00B11FE9"/>
    <w:rsid w:val="00B12443"/>
    <w:rsid w:val="00B12653"/>
    <w:rsid w:val="00B127E0"/>
    <w:rsid w:val="00B129DA"/>
    <w:rsid w:val="00B13061"/>
    <w:rsid w:val="00B132F6"/>
    <w:rsid w:val="00B1364E"/>
    <w:rsid w:val="00B13BA8"/>
    <w:rsid w:val="00B13C1D"/>
    <w:rsid w:val="00B13ECD"/>
    <w:rsid w:val="00B14466"/>
    <w:rsid w:val="00B144FD"/>
    <w:rsid w:val="00B14645"/>
    <w:rsid w:val="00B1478F"/>
    <w:rsid w:val="00B14B12"/>
    <w:rsid w:val="00B14B43"/>
    <w:rsid w:val="00B14DF6"/>
    <w:rsid w:val="00B15347"/>
    <w:rsid w:val="00B15A65"/>
    <w:rsid w:val="00B1623E"/>
    <w:rsid w:val="00B16EDB"/>
    <w:rsid w:val="00B171D6"/>
    <w:rsid w:val="00B173FC"/>
    <w:rsid w:val="00B1777F"/>
    <w:rsid w:val="00B1790E"/>
    <w:rsid w:val="00B17936"/>
    <w:rsid w:val="00B17BA9"/>
    <w:rsid w:val="00B17D53"/>
    <w:rsid w:val="00B17E2F"/>
    <w:rsid w:val="00B2009F"/>
    <w:rsid w:val="00B20268"/>
    <w:rsid w:val="00B2070E"/>
    <w:rsid w:val="00B207B8"/>
    <w:rsid w:val="00B20800"/>
    <w:rsid w:val="00B20ADE"/>
    <w:rsid w:val="00B20EDD"/>
    <w:rsid w:val="00B2114B"/>
    <w:rsid w:val="00B21566"/>
    <w:rsid w:val="00B216C2"/>
    <w:rsid w:val="00B216CD"/>
    <w:rsid w:val="00B218E1"/>
    <w:rsid w:val="00B21937"/>
    <w:rsid w:val="00B21A33"/>
    <w:rsid w:val="00B21C36"/>
    <w:rsid w:val="00B21F79"/>
    <w:rsid w:val="00B22088"/>
    <w:rsid w:val="00B220A7"/>
    <w:rsid w:val="00B223EC"/>
    <w:rsid w:val="00B22A84"/>
    <w:rsid w:val="00B22CE9"/>
    <w:rsid w:val="00B22DA0"/>
    <w:rsid w:val="00B231BE"/>
    <w:rsid w:val="00B23499"/>
    <w:rsid w:val="00B23778"/>
    <w:rsid w:val="00B23F4F"/>
    <w:rsid w:val="00B24358"/>
    <w:rsid w:val="00B247E5"/>
    <w:rsid w:val="00B24AA1"/>
    <w:rsid w:val="00B24AE2"/>
    <w:rsid w:val="00B2540F"/>
    <w:rsid w:val="00B255EE"/>
    <w:rsid w:val="00B25861"/>
    <w:rsid w:val="00B25C37"/>
    <w:rsid w:val="00B25DE3"/>
    <w:rsid w:val="00B25DEF"/>
    <w:rsid w:val="00B262A6"/>
    <w:rsid w:val="00B266B5"/>
    <w:rsid w:val="00B26726"/>
    <w:rsid w:val="00B27016"/>
    <w:rsid w:val="00B273DA"/>
    <w:rsid w:val="00B27B17"/>
    <w:rsid w:val="00B27C08"/>
    <w:rsid w:val="00B27C7A"/>
    <w:rsid w:val="00B3006E"/>
    <w:rsid w:val="00B300F7"/>
    <w:rsid w:val="00B304A3"/>
    <w:rsid w:val="00B30723"/>
    <w:rsid w:val="00B30F5B"/>
    <w:rsid w:val="00B3161F"/>
    <w:rsid w:val="00B31721"/>
    <w:rsid w:val="00B3178F"/>
    <w:rsid w:val="00B318EF"/>
    <w:rsid w:val="00B31ABE"/>
    <w:rsid w:val="00B31DB7"/>
    <w:rsid w:val="00B31DED"/>
    <w:rsid w:val="00B31E9E"/>
    <w:rsid w:val="00B31F45"/>
    <w:rsid w:val="00B31F6F"/>
    <w:rsid w:val="00B3207C"/>
    <w:rsid w:val="00B32142"/>
    <w:rsid w:val="00B322CB"/>
    <w:rsid w:val="00B32395"/>
    <w:rsid w:val="00B32449"/>
    <w:rsid w:val="00B3296C"/>
    <w:rsid w:val="00B32B61"/>
    <w:rsid w:val="00B3301F"/>
    <w:rsid w:val="00B330C5"/>
    <w:rsid w:val="00B330F7"/>
    <w:rsid w:val="00B335B6"/>
    <w:rsid w:val="00B3434A"/>
    <w:rsid w:val="00B34575"/>
    <w:rsid w:val="00B34CCC"/>
    <w:rsid w:val="00B35451"/>
    <w:rsid w:val="00B355E0"/>
    <w:rsid w:val="00B3562B"/>
    <w:rsid w:val="00B35945"/>
    <w:rsid w:val="00B3598A"/>
    <w:rsid w:val="00B35BCB"/>
    <w:rsid w:val="00B35F0D"/>
    <w:rsid w:val="00B36252"/>
    <w:rsid w:val="00B3632D"/>
    <w:rsid w:val="00B36373"/>
    <w:rsid w:val="00B36392"/>
    <w:rsid w:val="00B3640F"/>
    <w:rsid w:val="00B36659"/>
    <w:rsid w:val="00B366C8"/>
    <w:rsid w:val="00B36AC5"/>
    <w:rsid w:val="00B36EF4"/>
    <w:rsid w:val="00B37D3F"/>
    <w:rsid w:val="00B40450"/>
    <w:rsid w:val="00B40CFC"/>
    <w:rsid w:val="00B40F9F"/>
    <w:rsid w:val="00B413CA"/>
    <w:rsid w:val="00B41478"/>
    <w:rsid w:val="00B419CE"/>
    <w:rsid w:val="00B41A5F"/>
    <w:rsid w:val="00B42225"/>
    <w:rsid w:val="00B422DF"/>
    <w:rsid w:val="00B422F0"/>
    <w:rsid w:val="00B4247B"/>
    <w:rsid w:val="00B42614"/>
    <w:rsid w:val="00B42665"/>
    <w:rsid w:val="00B42AAE"/>
    <w:rsid w:val="00B43101"/>
    <w:rsid w:val="00B4313A"/>
    <w:rsid w:val="00B43868"/>
    <w:rsid w:val="00B4386F"/>
    <w:rsid w:val="00B4392F"/>
    <w:rsid w:val="00B4399D"/>
    <w:rsid w:val="00B43E0A"/>
    <w:rsid w:val="00B43FB5"/>
    <w:rsid w:val="00B44286"/>
    <w:rsid w:val="00B44326"/>
    <w:rsid w:val="00B4448C"/>
    <w:rsid w:val="00B44A7B"/>
    <w:rsid w:val="00B4509B"/>
    <w:rsid w:val="00B45342"/>
    <w:rsid w:val="00B45C42"/>
    <w:rsid w:val="00B46218"/>
    <w:rsid w:val="00B4643A"/>
    <w:rsid w:val="00B469FE"/>
    <w:rsid w:val="00B46A7C"/>
    <w:rsid w:val="00B46E4B"/>
    <w:rsid w:val="00B46EA3"/>
    <w:rsid w:val="00B470C8"/>
    <w:rsid w:val="00B4753D"/>
    <w:rsid w:val="00B47B44"/>
    <w:rsid w:val="00B47C6C"/>
    <w:rsid w:val="00B47D47"/>
    <w:rsid w:val="00B47FC2"/>
    <w:rsid w:val="00B50405"/>
    <w:rsid w:val="00B505FA"/>
    <w:rsid w:val="00B5084B"/>
    <w:rsid w:val="00B509CD"/>
    <w:rsid w:val="00B50C7D"/>
    <w:rsid w:val="00B50C88"/>
    <w:rsid w:val="00B5113E"/>
    <w:rsid w:val="00B512AE"/>
    <w:rsid w:val="00B512EF"/>
    <w:rsid w:val="00B519A8"/>
    <w:rsid w:val="00B51B4F"/>
    <w:rsid w:val="00B5206D"/>
    <w:rsid w:val="00B52121"/>
    <w:rsid w:val="00B5215B"/>
    <w:rsid w:val="00B5245B"/>
    <w:rsid w:val="00B531E9"/>
    <w:rsid w:val="00B539CE"/>
    <w:rsid w:val="00B53E72"/>
    <w:rsid w:val="00B544F8"/>
    <w:rsid w:val="00B545E4"/>
    <w:rsid w:val="00B54738"/>
    <w:rsid w:val="00B549A8"/>
    <w:rsid w:val="00B54BDD"/>
    <w:rsid w:val="00B54E23"/>
    <w:rsid w:val="00B54F60"/>
    <w:rsid w:val="00B550BC"/>
    <w:rsid w:val="00B5511D"/>
    <w:rsid w:val="00B5513C"/>
    <w:rsid w:val="00B55600"/>
    <w:rsid w:val="00B5594B"/>
    <w:rsid w:val="00B5611D"/>
    <w:rsid w:val="00B5661B"/>
    <w:rsid w:val="00B5755B"/>
    <w:rsid w:val="00B57FBA"/>
    <w:rsid w:val="00B60944"/>
    <w:rsid w:val="00B60982"/>
    <w:rsid w:val="00B60AFE"/>
    <w:rsid w:val="00B60B47"/>
    <w:rsid w:val="00B60B72"/>
    <w:rsid w:val="00B60CC4"/>
    <w:rsid w:val="00B60DC6"/>
    <w:rsid w:val="00B6192B"/>
    <w:rsid w:val="00B61A97"/>
    <w:rsid w:val="00B61CA5"/>
    <w:rsid w:val="00B61EEB"/>
    <w:rsid w:val="00B622C7"/>
    <w:rsid w:val="00B6290D"/>
    <w:rsid w:val="00B62934"/>
    <w:rsid w:val="00B629FF"/>
    <w:rsid w:val="00B62B21"/>
    <w:rsid w:val="00B62B32"/>
    <w:rsid w:val="00B62B7E"/>
    <w:rsid w:val="00B6305C"/>
    <w:rsid w:val="00B635E1"/>
    <w:rsid w:val="00B6360B"/>
    <w:rsid w:val="00B641AC"/>
    <w:rsid w:val="00B645F3"/>
    <w:rsid w:val="00B64A25"/>
    <w:rsid w:val="00B64B35"/>
    <w:rsid w:val="00B650A9"/>
    <w:rsid w:val="00B653C1"/>
    <w:rsid w:val="00B656D7"/>
    <w:rsid w:val="00B659A0"/>
    <w:rsid w:val="00B65A40"/>
    <w:rsid w:val="00B65A51"/>
    <w:rsid w:val="00B65DEE"/>
    <w:rsid w:val="00B66012"/>
    <w:rsid w:val="00B66092"/>
    <w:rsid w:val="00B661B2"/>
    <w:rsid w:val="00B6694B"/>
    <w:rsid w:val="00B66E2B"/>
    <w:rsid w:val="00B66FCC"/>
    <w:rsid w:val="00B6745E"/>
    <w:rsid w:val="00B6779D"/>
    <w:rsid w:val="00B6795A"/>
    <w:rsid w:val="00B70164"/>
    <w:rsid w:val="00B702AA"/>
    <w:rsid w:val="00B70789"/>
    <w:rsid w:val="00B7085B"/>
    <w:rsid w:val="00B7087D"/>
    <w:rsid w:val="00B708DB"/>
    <w:rsid w:val="00B70948"/>
    <w:rsid w:val="00B710FC"/>
    <w:rsid w:val="00B7132F"/>
    <w:rsid w:val="00B7149E"/>
    <w:rsid w:val="00B714B9"/>
    <w:rsid w:val="00B716BE"/>
    <w:rsid w:val="00B71B3B"/>
    <w:rsid w:val="00B71CF2"/>
    <w:rsid w:val="00B7209F"/>
    <w:rsid w:val="00B728E1"/>
    <w:rsid w:val="00B72DD9"/>
    <w:rsid w:val="00B7300C"/>
    <w:rsid w:val="00B734FA"/>
    <w:rsid w:val="00B73516"/>
    <w:rsid w:val="00B7366F"/>
    <w:rsid w:val="00B73723"/>
    <w:rsid w:val="00B740F3"/>
    <w:rsid w:val="00B7465C"/>
    <w:rsid w:val="00B74A36"/>
    <w:rsid w:val="00B75002"/>
    <w:rsid w:val="00B754D5"/>
    <w:rsid w:val="00B7578B"/>
    <w:rsid w:val="00B757BF"/>
    <w:rsid w:val="00B760DD"/>
    <w:rsid w:val="00B763C6"/>
    <w:rsid w:val="00B763C8"/>
    <w:rsid w:val="00B7671E"/>
    <w:rsid w:val="00B768FD"/>
    <w:rsid w:val="00B7720F"/>
    <w:rsid w:val="00B774B8"/>
    <w:rsid w:val="00B779FD"/>
    <w:rsid w:val="00B77AE4"/>
    <w:rsid w:val="00B8011B"/>
    <w:rsid w:val="00B80175"/>
    <w:rsid w:val="00B8025F"/>
    <w:rsid w:val="00B802F3"/>
    <w:rsid w:val="00B80303"/>
    <w:rsid w:val="00B8035F"/>
    <w:rsid w:val="00B807B3"/>
    <w:rsid w:val="00B80A02"/>
    <w:rsid w:val="00B80CA6"/>
    <w:rsid w:val="00B80EA2"/>
    <w:rsid w:val="00B811A2"/>
    <w:rsid w:val="00B8123F"/>
    <w:rsid w:val="00B8130E"/>
    <w:rsid w:val="00B81422"/>
    <w:rsid w:val="00B814AF"/>
    <w:rsid w:val="00B815DD"/>
    <w:rsid w:val="00B820A3"/>
    <w:rsid w:val="00B82145"/>
    <w:rsid w:val="00B82DDD"/>
    <w:rsid w:val="00B83067"/>
    <w:rsid w:val="00B831BC"/>
    <w:rsid w:val="00B83918"/>
    <w:rsid w:val="00B83F09"/>
    <w:rsid w:val="00B84042"/>
    <w:rsid w:val="00B84268"/>
    <w:rsid w:val="00B844E3"/>
    <w:rsid w:val="00B84CBB"/>
    <w:rsid w:val="00B84D7A"/>
    <w:rsid w:val="00B85127"/>
    <w:rsid w:val="00B85AD9"/>
    <w:rsid w:val="00B85D93"/>
    <w:rsid w:val="00B8674B"/>
    <w:rsid w:val="00B8678E"/>
    <w:rsid w:val="00B86795"/>
    <w:rsid w:val="00B86966"/>
    <w:rsid w:val="00B86D7A"/>
    <w:rsid w:val="00B86F8B"/>
    <w:rsid w:val="00B87208"/>
    <w:rsid w:val="00B872A8"/>
    <w:rsid w:val="00B87398"/>
    <w:rsid w:val="00B873A7"/>
    <w:rsid w:val="00B87BBE"/>
    <w:rsid w:val="00B87F82"/>
    <w:rsid w:val="00B90338"/>
    <w:rsid w:val="00B904FF"/>
    <w:rsid w:val="00B90C38"/>
    <w:rsid w:val="00B9125E"/>
    <w:rsid w:val="00B915C3"/>
    <w:rsid w:val="00B91AE8"/>
    <w:rsid w:val="00B92172"/>
    <w:rsid w:val="00B923AB"/>
    <w:rsid w:val="00B928AC"/>
    <w:rsid w:val="00B928CD"/>
    <w:rsid w:val="00B929B9"/>
    <w:rsid w:val="00B92E11"/>
    <w:rsid w:val="00B92E7C"/>
    <w:rsid w:val="00B92EC4"/>
    <w:rsid w:val="00B93005"/>
    <w:rsid w:val="00B9309A"/>
    <w:rsid w:val="00B932DC"/>
    <w:rsid w:val="00B93391"/>
    <w:rsid w:val="00B93490"/>
    <w:rsid w:val="00B93739"/>
    <w:rsid w:val="00B9379E"/>
    <w:rsid w:val="00B939F5"/>
    <w:rsid w:val="00B93BD5"/>
    <w:rsid w:val="00B93C08"/>
    <w:rsid w:val="00B93F47"/>
    <w:rsid w:val="00B942B2"/>
    <w:rsid w:val="00B9434A"/>
    <w:rsid w:val="00B94414"/>
    <w:rsid w:val="00B945DB"/>
    <w:rsid w:val="00B9494D"/>
    <w:rsid w:val="00B94B4D"/>
    <w:rsid w:val="00B951C4"/>
    <w:rsid w:val="00B95398"/>
    <w:rsid w:val="00B956BF"/>
    <w:rsid w:val="00B9573D"/>
    <w:rsid w:val="00B959A5"/>
    <w:rsid w:val="00B95B78"/>
    <w:rsid w:val="00B95BB7"/>
    <w:rsid w:val="00B96277"/>
    <w:rsid w:val="00B965B2"/>
    <w:rsid w:val="00B9689C"/>
    <w:rsid w:val="00B96A5D"/>
    <w:rsid w:val="00B96B76"/>
    <w:rsid w:val="00B97133"/>
    <w:rsid w:val="00B97247"/>
    <w:rsid w:val="00B973B3"/>
    <w:rsid w:val="00B973B7"/>
    <w:rsid w:val="00B97A56"/>
    <w:rsid w:val="00B97DA2"/>
    <w:rsid w:val="00B97EE2"/>
    <w:rsid w:val="00BA0114"/>
    <w:rsid w:val="00BA0735"/>
    <w:rsid w:val="00BA0A5F"/>
    <w:rsid w:val="00BA0B84"/>
    <w:rsid w:val="00BA0CEE"/>
    <w:rsid w:val="00BA0F27"/>
    <w:rsid w:val="00BA0F70"/>
    <w:rsid w:val="00BA12AE"/>
    <w:rsid w:val="00BA1998"/>
    <w:rsid w:val="00BA1A6D"/>
    <w:rsid w:val="00BA1B51"/>
    <w:rsid w:val="00BA1E2C"/>
    <w:rsid w:val="00BA1E52"/>
    <w:rsid w:val="00BA1FDB"/>
    <w:rsid w:val="00BA204A"/>
    <w:rsid w:val="00BA23A4"/>
    <w:rsid w:val="00BA301C"/>
    <w:rsid w:val="00BA34AF"/>
    <w:rsid w:val="00BA3B29"/>
    <w:rsid w:val="00BA3E6A"/>
    <w:rsid w:val="00BA3FB5"/>
    <w:rsid w:val="00BA49C2"/>
    <w:rsid w:val="00BA4CC7"/>
    <w:rsid w:val="00BA52B3"/>
    <w:rsid w:val="00BA5620"/>
    <w:rsid w:val="00BA57F5"/>
    <w:rsid w:val="00BA583F"/>
    <w:rsid w:val="00BA5B04"/>
    <w:rsid w:val="00BA5C81"/>
    <w:rsid w:val="00BA60AB"/>
    <w:rsid w:val="00BA6C0D"/>
    <w:rsid w:val="00BA6D8B"/>
    <w:rsid w:val="00BA6F74"/>
    <w:rsid w:val="00BA7508"/>
    <w:rsid w:val="00BA7C45"/>
    <w:rsid w:val="00BA7C50"/>
    <w:rsid w:val="00BA7DE9"/>
    <w:rsid w:val="00BB03B8"/>
    <w:rsid w:val="00BB0480"/>
    <w:rsid w:val="00BB068B"/>
    <w:rsid w:val="00BB0D79"/>
    <w:rsid w:val="00BB0DA3"/>
    <w:rsid w:val="00BB0EE9"/>
    <w:rsid w:val="00BB104F"/>
    <w:rsid w:val="00BB11DE"/>
    <w:rsid w:val="00BB17EE"/>
    <w:rsid w:val="00BB195E"/>
    <w:rsid w:val="00BB1BD0"/>
    <w:rsid w:val="00BB1BD3"/>
    <w:rsid w:val="00BB2411"/>
    <w:rsid w:val="00BB2616"/>
    <w:rsid w:val="00BB265E"/>
    <w:rsid w:val="00BB2763"/>
    <w:rsid w:val="00BB291B"/>
    <w:rsid w:val="00BB2D10"/>
    <w:rsid w:val="00BB2DEC"/>
    <w:rsid w:val="00BB2ED9"/>
    <w:rsid w:val="00BB2F5D"/>
    <w:rsid w:val="00BB2FC7"/>
    <w:rsid w:val="00BB32D5"/>
    <w:rsid w:val="00BB3813"/>
    <w:rsid w:val="00BB3F8C"/>
    <w:rsid w:val="00BB40C6"/>
    <w:rsid w:val="00BB40FC"/>
    <w:rsid w:val="00BB40FD"/>
    <w:rsid w:val="00BB412E"/>
    <w:rsid w:val="00BB414B"/>
    <w:rsid w:val="00BB45CC"/>
    <w:rsid w:val="00BB48DB"/>
    <w:rsid w:val="00BB4953"/>
    <w:rsid w:val="00BB49EC"/>
    <w:rsid w:val="00BB4AE1"/>
    <w:rsid w:val="00BB4C5C"/>
    <w:rsid w:val="00BB4D31"/>
    <w:rsid w:val="00BB4E51"/>
    <w:rsid w:val="00BB5A9A"/>
    <w:rsid w:val="00BB5D79"/>
    <w:rsid w:val="00BB5E5A"/>
    <w:rsid w:val="00BB612D"/>
    <w:rsid w:val="00BB6420"/>
    <w:rsid w:val="00BB657E"/>
    <w:rsid w:val="00BB66A4"/>
    <w:rsid w:val="00BB6D74"/>
    <w:rsid w:val="00BB774A"/>
    <w:rsid w:val="00BB77BB"/>
    <w:rsid w:val="00BB78D5"/>
    <w:rsid w:val="00BB7C56"/>
    <w:rsid w:val="00BB7C8B"/>
    <w:rsid w:val="00BB7DAE"/>
    <w:rsid w:val="00BC0273"/>
    <w:rsid w:val="00BC0291"/>
    <w:rsid w:val="00BC03FB"/>
    <w:rsid w:val="00BC04BE"/>
    <w:rsid w:val="00BC04D9"/>
    <w:rsid w:val="00BC0BF1"/>
    <w:rsid w:val="00BC0C86"/>
    <w:rsid w:val="00BC0DFA"/>
    <w:rsid w:val="00BC110D"/>
    <w:rsid w:val="00BC1808"/>
    <w:rsid w:val="00BC1843"/>
    <w:rsid w:val="00BC1A59"/>
    <w:rsid w:val="00BC1E10"/>
    <w:rsid w:val="00BC1FEC"/>
    <w:rsid w:val="00BC20EC"/>
    <w:rsid w:val="00BC23D4"/>
    <w:rsid w:val="00BC23DC"/>
    <w:rsid w:val="00BC23F9"/>
    <w:rsid w:val="00BC249A"/>
    <w:rsid w:val="00BC2558"/>
    <w:rsid w:val="00BC32E0"/>
    <w:rsid w:val="00BC3B32"/>
    <w:rsid w:val="00BC3F6E"/>
    <w:rsid w:val="00BC419D"/>
    <w:rsid w:val="00BC42B5"/>
    <w:rsid w:val="00BC43EF"/>
    <w:rsid w:val="00BC4556"/>
    <w:rsid w:val="00BC49BC"/>
    <w:rsid w:val="00BC5066"/>
    <w:rsid w:val="00BC522B"/>
    <w:rsid w:val="00BC539D"/>
    <w:rsid w:val="00BC5551"/>
    <w:rsid w:val="00BC5B31"/>
    <w:rsid w:val="00BC603E"/>
    <w:rsid w:val="00BC614C"/>
    <w:rsid w:val="00BC61BC"/>
    <w:rsid w:val="00BC62F1"/>
    <w:rsid w:val="00BC6495"/>
    <w:rsid w:val="00BC69BB"/>
    <w:rsid w:val="00BC7B6D"/>
    <w:rsid w:val="00BC7C0C"/>
    <w:rsid w:val="00BD0513"/>
    <w:rsid w:val="00BD06EA"/>
    <w:rsid w:val="00BD098F"/>
    <w:rsid w:val="00BD0AC9"/>
    <w:rsid w:val="00BD20D3"/>
    <w:rsid w:val="00BD2195"/>
    <w:rsid w:val="00BD2237"/>
    <w:rsid w:val="00BD23C9"/>
    <w:rsid w:val="00BD2434"/>
    <w:rsid w:val="00BD257E"/>
    <w:rsid w:val="00BD27B8"/>
    <w:rsid w:val="00BD2DAC"/>
    <w:rsid w:val="00BD2E04"/>
    <w:rsid w:val="00BD2EAA"/>
    <w:rsid w:val="00BD370B"/>
    <w:rsid w:val="00BD389C"/>
    <w:rsid w:val="00BD38BD"/>
    <w:rsid w:val="00BD3BCD"/>
    <w:rsid w:val="00BD3EBE"/>
    <w:rsid w:val="00BD4096"/>
    <w:rsid w:val="00BD41EB"/>
    <w:rsid w:val="00BD42A9"/>
    <w:rsid w:val="00BD4847"/>
    <w:rsid w:val="00BD4AC5"/>
    <w:rsid w:val="00BD4D42"/>
    <w:rsid w:val="00BD4D84"/>
    <w:rsid w:val="00BD4DCE"/>
    <w:rsid w:val="00BD4E5B"/>
    <w:rsid w:val="00BD4F49"/>
    <w:rsid w:val="00BD5028"/>
    <w:rsid w:val="00BD5058"/>
    <w:rsid w:val="00BD51B7"/>
    <w:rsid w:val="00BD51BA"/>
    <w:rsid w:val="00BD5586"/>
    <w:rsid w:val="00BD5798"/>
    <w:rsid w:val="00BD58BE"/>
    <w:rsid w:val="00BD5B05"/>
    <w:rsid w:val="00BD616E"/>
    <w:rsid w:val="00BD61A3"/>
    <w:rsid w:val="00BD61D5"/>
    <w:rsid w:val="00BD6A2B"/>
    <w:rsid w:val="00BD72FA"/>
    <w:rsid w:val="00BD7679"/>
    <w:rsid w:val="00BD779C"/>
    <w:rsid w:val="00BD77A7"/>
    <w:rsid w:val="00BD7A81"/>
    <w:rsid w:val="00BD7D22"/>
    <w:rsid w:val="00BD7DC7"/>
    <w:rsid w:val="00BD7F4E"/>
    <w:rsid w:val="00BE084B"/>
    <w:rsid w:val="00BE0AB2"/>
    <w:rsid w:val="00BE0C2A"/>
    <w:rsid w:val="00BE1287"/>
    <w:rsid w:val="00BE12FD"/>
    <w:rsid w:val="00BE135D"/>
    <w:rsid w:val="00BE1496"/>
    <w:rsid w:val="00BE15E7"/>
    <w:rsid w:val="00BE1CA2"/>
    <w:rsid w:val="00BE1E58"/>
    <w:rsid w:val="00BE1E95"/>
    <w:rsid w:val="00BE1FD8"/>
    <w:rsid w:val="00BE20CD"/>
    <w:rsid w:val="00BE2254"/>
    <w:rsid w:val="00BE2260"/>
    <w:rsid w:val="00BE22E7"/>
    <w:rsid w:val="00BE231E"/>
    <w:rsid w:val="00BE2C24"/>
    <w:rsid w:val="00BE2CD9"/>
    <w:rsid w:val="00BE3086"/>
    <w:rsid w:val="00BE3164"/>
    <w:rsid w:val="00BE3299"/>
    <w:rsid w:val="00BE32A4"/>
    <w:rsid w:val="00BE335B"/>
    <w:rsid w:val="00BE3B10"/>
    <w:rsid w:val="00BE3B7C"/>
    <w:rsid w:val="00BE3F24"/>
    <w:rsid w:val="00BE4644"/>
    <w:rsid w:val="00BE4BF1"/>
    <w:rsid w:val="00BE4C4D"/>
    <w:rsid w:val="00BE4C7C"/>
    <w:rsid w:val="00BE4FAC"/>
    <w:rsid w:val="00BE515E"/>
    <w:rsid w:val="00BE573D"/>
    <w:rsid w:val="00BE5D62"/>
    <w:rsid w:val="00BE5DFE"/>
    <w:rsid w:val="00BE64DC"/>
    <w:rsid w:val="00BE6570"/>
    <w:rsid w:val="00BE6CAE"/>
    <w:rsid w:val="00BE6F5E"/>
    <w:rsid w:val="00BE7506"/>
    <w:rsid w:val="00BE7714"/>
    <w:rsid w:val="00BE7FA6"/>
    <w:rsid w:val="00BF00C1"/>
    <w:rsid w:val="00BF037D"/>
    <w:rsid w:val="00BF0A95"/>
    <w:rsid w:val="00BF0DA4"/>
    <w:rsid w:val="00BF0F9B"/>
    <w:rsid w:val="00BF1173"/>
    <w:rsid w:val="00BF13B5"/>
    <w:rsid w:val="00BF1641"/>
    <w:rsid w:val="00BF1D66"/>
    <w:rsid w:val="00BF1E10"/>
    <w:rsid w:val="00BF2076"/>
    <w:rsid w:val="00BF2289"/>
    <w:rsid w:val="00BF2713"/>
    <w:rsid w:val="00BF286B"/>
    <w:rsid w:val="00BF2A80"/>
    <w:rsid w:val="00BF303F"/>
    <w:rsid w:val="00BF37E5"/>
    <w:rsid w:val="00BF3C06"/>
    <w:rsid w:val="00BF3D4C"/>
    <w:rsid w:val="00BF3E05"/>
    <w:rsid w:val="00BF3E73"/>
    <w:rsid w:val="00BF3FAD"/>
    <w:rsid w:val="00BF4631"/>
    <w:rsid w:val="00BF477C"/>
    <w:rsid w:val="00BF4E81"/>
    <w:rsid w:val="00BF4F10"/>
    <w:rsid w:val="00BF4FBA"/>
    <w:rsid w:val="00BF50F7"/>
    <w:rsid w:val="00BF53B3"/>
    <w:rsid w:val="00BF54C8"/>
    <w:rsid w:val="00BF5588"/>
    <w:rsid w:val="00BF571D"/>
    <w:rsid w:val="00BF5887"/>
    <w:rsid w:val="00BF5888"/>
    <w:rsid w:val="00BF598B"/>
    <w:rsid w:val="00BF5A2C"/>
    <w:rsid w:val="00BF634B"/>
    <w:rsid w:val="00BF6593"/>
    <w:rsid w:val="00BF66BD"/>
    <w:rsid w:val="00BF66D8"/>
    <w:rsid w:val="00BF66EA"/>
    <w:rsid w:val="00BF68D7"/>
    <w:rsid w:val="00BF6A72"/>
    <w:rsid w:val="00BF74C2"/>
    <w:rsid w:val="00BF774E"/>
    <w:rsid w:val="00BF78F9"/>
    <w:rsid w:val="00BF79F7"/>
    <w:rsid w:val="00BF7A19"/>
    <w:rsid w:val="00BF7C92"/>
    <w:rsid w:val="00BF7DC8"/>
    <w:rsid w:val="00C002DA"/>
    <w:rsid w:val="00C00305"/>
    <w:rsid w:val="00C00334"/>
    <w:rsid w:val="00C0062A"/>
    <w:rsid w:val="00C00692"/>
    <w:rsid w:val="00C007DD"/>
    <w:rsid w:val="00C009A3"/>
    <w:rsid w:val="00C00B49"/>
    <w:rsid w:val="00C00FFC"/>
    <w:rsid w:val="00C0141E"/>
    <w:rsid w:val="00C017AE"/>
    <w:rsid w:val="00C017BE"/>
    <w:rsid w:val="00C018A2"/>
    <w:rsid w:val="00C019CC"/>
    <w:rsid w:val="00C01AA2"/>
    <w:rsid w:val="00C020EF"/>
    <w:rsid w:val="00C02133"/>
    <w:rsid w:val="00C022C7"/>
    <w:rsid w:val="00C0243D"/>
    <w:rsid w:val="00C02559"/>
    <w:rsid w:val="00C026D7"/>
    <w:rsid w:val="00C0306D"/>
    <w:rsid w:val="00C03663"/>
    <w:rsid w:val="00C038A2"/>
    <w:rsid w:val="00C038B7"/>
    <w:rsid w:val="00C0391C"/>
    <w:rsid w:val="00C03A9F"/>
    <w:rsid w:val="00C03CD0"/>
    <w:rsid w:val="00C03D06"/>
    <w:rsid w:val="00C03F70"/>
    <w:rsid w:val="00C042B9"/>
    <w:rsid w:val="00C0480E"/>
    <w:rsid w:val="00C04887"/>
    <w:rsid w:val="00C04C72"/>
    <w:rsid w:val="00C04F06"/>
    <w:rsid w:val="00C05545"/>
    <w:rsid w:val="00C05A2A"/>
    <w:rsid w:val="00C05C07"/>
    <w:rsid w:val="00C05D8E"/>
    <w:rsid w:val="00C05FA8"/>
    <w:rsid w:val="00C0613B"/>
    <w:rsid w:val="00C061C8"/>
    <w:rsid w:val="00C0644E"/>
    <w:rsid w:val="00C065FE"/>
    <w:rsid w:val="00C06D04"/>
    <w:rsid w:val="00C0737C"/>
    <w:rsid w:val="00C074FA"/>
    <w:rsid w:val="00C076DE"/>
    <w:rsid w:val="00C0787B"/>
    <w:rsid w:val="00C07F4B"/>
    <w:rsid w:val="00C107CA"/>
    <w:rsid w:val="00C108B4"/>
    <w:rsid w:val="00C10AFD"/>
    <w:rsid w:val="00C10C32"/>
    <w:rsid w:val="00C11381"/>
    <w:rsid w:val="00C11620"/>
    <w:rsid w:val="00C11855"/>
    <w:rsid w:val="00C11B6A"/>
    <w:rsid w:val="00C12179"/>
    <w:rsid w:val="00C125FD"/>
    <w:rsid w:val="00C1283C"/>
    <w:rsid w:val="00C12DE7"/>
    <w:rsid w:val="00C13107"/>
    <w:rsid w:val="00C133BA"/>
    <w:rsid w:val="00C13535"/>
    <w:rsid w:val="00C13846"/>
    <w:rsid w:val="00C143B9"/>
    <w:rsid w:val="00C14916"/>
    <w:rsid w:val="00C14EF5"/>
    <w:rsid w:val="00C15136"/>
    <w:rsid w:val="00C155EF"/>
    <w:rsid w:val="00C15836"/>
    <w:rsid w:val="00C16040"/>
    <w:rsid w:val="00C16229"/>
    <w:rsid w:val="00C163AF"/>
    <w:rsid w:val="00C163D8"/>
    <w:rsid w:val="00C16420"/>
    <w:rsid w:val="00C16AC7"/>
    <w:rsid w:val="00C16B9D"/>
    <w:rsid w:val="00C17935"/>
    <w:rsid w:val="00C202D8"/>
    <w:rsid w:val="00C20336"/>
    <w:rsid w:val="00C20A7F"/>
    <w:rsid w:val="00C20B66"/>
    <w:rsid w:val="00C20EF0"/>
    <w:rsid w:val="00C2182C"/>
    <w:rsid w:val="00C21831"/>
    <w:rsid w:val="00C2185B"/>
    <w:rsid w:val="00C2186D"/>
    <w:rsid w:val="00C21A8D"/>
    <w:rsid w:val="00C22966"/>
    <w:rsid w:val="00C229CE"/>
    <w:rsid w:val="00C22A35"/>
    <w:rsid w:val="00C22BBF"/>
    <w:rsid w:val="00C22C4A"/>
    <w:rsid w:val="00C22D2B"/>
    <w:rsid w:val="00C22DAF"/>
    <w:rsid w:val="00C22F78"/>
    <w:rsid w:val="00C231B4"/>
    <w:rsid w:val="00C2348A"/>
    <w:rsid w:val="00C23756"/>
    <w:rsid w:val="00C238F1"/>
    <w:rsid w:val="00C23C3E"/>
    <w:rsid w:val="00C23FA4"/>
    <w:rsid w:val="00C240E6"/>
    <w:rsid w:val="00C2410B"/>
    <w:rsid w:val="00C2494F"/>
    <w:rsid w:val="00C24D3C"/>
    <w:rsid w:val="00C25646"/>
    <w:rsid w:val="00C25C94"/>
    <w:rsid w:val="00C262BA"/>
    <w:rsid w:val="00C2635D"/>
    <w:rsid w:val="00C26481"/>
    <w:rsid w:val="00C265A6"/>
    <w:rsid w:val="00C26763"/>
    <w:rsid w:val="00C26A05"/>
    <w:rsid w:val="00C26CA1"/>
    <w:rsid w:val="00C26D6E"/>
    <w:rsid w:val="00C27088"/>
    <w:rsid w:val="00C2709D"/>
    <w:rsid w:val="00C27389"/>
    <w:rsid w:val="00C279C8"/>
    <w:rsid w:val="00C27A2C"/>
    <w:rsid w:val="00C27B57"/>
    <w:rsid w:val="00C27CF2"/>
    <w:rsid w:val="00C27DE5"/>
    <w:rsid w:val="00C3003A"/>
    <w:rsid w:val="00C3007A"/>
    <w:rsid w:val="00C303A9"/>
    <w:rsid w:val="00C30734"/>
    <w:rsid w:val="00C30C04"/>
    <w:rsid w:val="00C30C08"/>
    <w:rsid w:val="00C30CF3"/>
    <w:rsid w:val="00C30E4F"/>
    <w:rsid w:val="00C30F0C"/>
    <w:rsid w:val="00C31833"/>
    <w:rsid w:val="00C31985"/>
    <w:rsid w:val="00C31BD6"/>
    <w:rsid w:val="00C31C74"/>
    <w:rsid w:val="00C31CB5"/>
    <w:rsid w:val="00C31FC4"/>
    <w:rsid w:val="00C3201F"/>
    <w:rsid w:val="00C3233A"/>
    <w:rsid w:val="00C32ADE"/>
    <w:rsid w:val="00C32BB4"/>
    <w:rsid w:val="00C32F26"/>
    <w:rsid w:val="00C3311E"/>
    <w:rsid w:val="00C3321A"/>
    <w:rsid w:val="00C33297"/>
    <w:rsid w:val="00C3354D"/>
    <w:rsid w:val="00C33605"/>
    <w:rsid w:val="00C3379C"/>
    <w:rsid w:val="00C337C1"/>
    <w:rsid w:val="00C33A17"/>
    <w:rsid w:val="00C33A84"/>
    <w:rsid w:val="00C33D84"/>
    <w:rsid w:val="00C33F90"/>
    <w:rsid w:val="00C34072"/>
    <w:rsid w:val="00C343BD"/>
    <w:rsid w:val="00C343C8"/>
    <w:rsid w:val="00C345BF"/>
    <w:rsid w:val="00C34B0B"/>
    <w:rsid w:val="00C34C1D"/>
    <w:rsid w:val="00C34C3F"/>
    <w:rsid w:val="00C352EC"/>
    <w:rsid w:val="00C354E7"/>
    <w:rsid w:val="00C35D91"/>
    <w:rsid w:val="00C360A4"/>
    <w:rsid w:val="00C360FA"/>
    <w:rsid w:val="00C365F0"/>
    <w:rsid w:val="00C3666C"/>
    <w:rsid w:val="00C366BD"/>
    <w:rsid w:val="00C36711"/>
    <w:rsid w:val="00C36B8F"/>
    <w:rsid w:val="00C36C48"/>
    <w:rsid w:val="00C36F29"/>
    <w:rsid w:val="00C3744C"/>
    <w:rsid w:val="00C3766C"/>
    <w:rsid w:val="00C37771"/>
    <w:rsid w:val="00C37B69"/>
    <w:rsid w:val="00C37B89"/>
    <w:rsid w:val="00C37BD7"/>
    <w:rsid w:val="00C37D1A"/>
    <w:rsid w:val="00C37EAF"/>
    <w:rsid w:val="00C401A6"/>
    <w:rsid w:val="00C403F1"/>
    <w:rsid w:val="00C40423"/>
    <w:rsid w:val="00C40444"/>
    <w:rsid w:val="00C40D73"/>
    <w:rsid w:val="00C40EE3"/>
    <w:rsid w:val="00C413ED"/>
    <w:rsid w:val="00C41448"/>
    <w:rsid w:val="00C41533"/>
    <w:rsid w:val="00C41663"/>
    <w:rsid w:val="00C41C5A"/>
    <w:rsid w:val="00C41DE5"/>
    <w:rsid w:val="00C42050"/>
    <w:rsid w:val="00C42267"/>
    <w:rsid w:val="00C424FC"/>
    <w:rsid w:val="00C42508"/>
    <w:rsid w:val="00C427FA"/>
    <w:rsid w:val="00C42B3B"/>
    <w:rsid w:val="00C42C51"/>
    <w:rsid w:val="00C42CB2"/>
    <w:rsid w:val="00C42F83"/>
    <w:rsid w:val="00C432A2"/>
    <w:rsid w:val="00C436F4"/>
    <w:rsid w:val="00C43728"/>
    <w:rsid w:val="00C43871"/>
    <w:rsid w:val="00C43B16"/>
    <w:rsid w:val="00C43E9A"/>
    <w:rsid w:val="00C44339"/>
    <w:rsid w:val="00C44345"/>
    <w:rsid w:val="00C44369"/>
    <w:rsid w:val="00C44952"/>
    <w:rsid w:val="00C44D6C"/>
    <w:rsid w:val="00C44E92"/>
    <w:rsid w:val="00C44E96"/>
    <w:rsid w:val="00C4506E"/>
    <w:rsid w:val="00C4511C"/>
    <w:rsid w:val="00C45385"/>
    <w:rsid w:val="00C4539E"/>
    <w:rsid w:val="00C45C9E"/>
    <w:rsid w:val="00C45F92"/>
    <w:rsid w:val="00C462B0"/>
    <w:rsid w:val="00C46A69"/>
    <w:rsid w:val="00C47106"/>
    <w:rsid w:val="00C47168"/>
    <w:rsid w:val="00C475DA"/>
    <w:rsid w:val="00C47F78"/>
    <w:rsid w:val="00C500F0"/>
    <w:rsid w:val="00C5024E"/>
    <w:rsid w:val="00C502CD"/>
    <w:rsid w:val="00C50700"/>
    <w:rsid w:val="00C5091A"/>
    <w:rsid w:val="00C50B34"/>
    <w:rsid w:val="00C50D46"/>
    <w:rsid w:val="00C50EEE"/>
    <w:rsid w:val="00C510A0"/>
    <w:rsid w:val="00C514F8"/>
    <w:rsid w:val="00C51580"/>
    <w:rsid w:val="00C51690"/>
    <w:rsid w:val="00C51D7B"/>
    <w:rsid w:val="00C51E1A"/>
    <w:rsid w:val="00C52155"/>
    <w:rsid w:val="00C52999"/>
    <w:rsid w:val="00C52F6D"/>
    <w:rsid w:val="00C5345D"/>
    <w:rsid w:val="00C538BB"/>
    <w:rsid w:val="00C53C8D"/>
    <w:rsid w:val="00C54437"/>
    <w:rsid w:val="00C546D3"/>
    <w:rsid w:val="00C54AB9"/>
    <w:rsid w:val="00C55037"/>
    <w:rsid w:val="00C551ED"/>
    <w:rsid w:val="00C554BA"/>
    <w:rsid w:val="00C55522"/>
    <w:rsid w:val="00C55AE3"/>
    <w:rsid w:val="00C55DE2"/>
    <w:rsid w:val="00C5617D"/>
    <w:rsid w:val="00C56320"/>
    <w:rsid w:val="00C565CD"/>
    <w:rsid w:val="00C57188"/>
    <w:rsid w:val="00C571A4"/>
    <w:rsid w:val="00C57369"/>
    <w:rsid w:val="00C57609"/>
    <w:rsid w:val="00C57A97"/>
    <w:rsid w:val="00C57A9F"/>
    <w:rsid w:val="00C57AD3"/>
    <w:rsid w:val="00C57B35"/>
    <w:rsid w:val="00C57D64"/>
    <w:rsid w:val="00C6083E"/>
    <w:rsid w:val="00C608A7"/>
    <w:rsid w:val="00C60EB6"/>
    <w:rsid w:val="00C61024"/>
    <w:rsid w:val="00C615F7"/>
    <w:rsid w:val="00C6163B"/>
    <w:rsid w:val="00C61685"/>
    <w:rsid w:val="00C616F3"/>
    <w:rsid w:val="00C61B33"/>
    <w:rsid w:val="00C6227F"/>
    <w:rsid w:val="00C622AF"/>
    <w:rsid w:val="00C6231C"/>
    <w:rsid w:val="00C62511"/>
    <w:rsid w:val="00C6267C"/>
    <w:rsid w:val="00C629A3"/>
    <w:rsid w:val="00C62DE4"/>
    <w:rsid w:val="00C62E98"/>
    <w:rsid w:val="00C631D9"/>
    <w:rsid w:val="00C63226"/>
    <w:rsid w:val="00C63392"/>
    <w:rsid w:val="00C636F6"/>
    <w:rsid w:val="00C6391F"/>
    <w:rsid w:val="00C6393E"/>
    <w:rsid w:val="00C63C0C"/>
    <w:rsid w:val="00C6429B"/>
    <w:rsid w:val="00C64575"/>
    <w:rsid w:val="00C64AA1"/>
    <w:rsid w:val="00C64B2F"/>
    <w:rsid w:val="00C64CE4"/>
    <w:rsid w:val="00C64E3B"/>
    <w:rsid w:val="00C65137"/>
    <w:rsid w:val="00C654A2"/>
    <w:rsid w:val="00C65CA0"/>
    <w:rsid w:val="00C65FAB"/>
    <w:rsid w:val="00C6613F"/>
    <w:rsid w:val="00C663C2"/>
    <w:rsid w:val="00C669B5"/>
    <w:rsid w:val="00C66BDD"/>
    <w:rsid w:val="00C66C01"/>
    <w:rsid w:val="00C66D37"/>
    <w:rsid w:val="00C66DBD"/>
    <w:rsid w:val="00C66E9F"/>
    <w:rsid w:val="00C66FDA"/>
    <w:rsid w:val="00C67388"/>
    <w:rsid w:val="00C67A4B"/>
    <w:rsid w:val="00C67BD8"/>
    <w:rsid w:val="00C67D0C"/>
    <w:rsid w:val="00C701D2"/>
    <w:rsid w:val="00C70255"/>
    <w:rsid w:val="00C70454"/>
    <w:rsid w:val="00C7064A"/>
    <w:rsid w:val="00C70909"/>
    <w:rsid w:val="00C70B43"/>
    <w:rsid w:val="00C710C6"/>
    <w:rsid w:val="00C713F2"/>
    <w:rsid w:val="00C71467"/>
    <w:rsid w:val="00C71B95"/>
    <w:rsid w:val="00C71BC4"/>
    <w:rsid w:val="00C72730"/>
    <w:rsid w:val="00C727FC"/>
    <w:rsid w:val="00C72CC4"/>
    <w:rsid w:val="00C72DCD"/>
    <w:rsid w:val="00C72F91"/>
    <w:rsid w:val="00C732DD"/>
    <w:rsid w:val="00C73738"/>
    <w:rsid w:val="00C7392D"/>
    <w:rsid w:val="00C7395C"/>
    <w:rsid w:val="00C73C61"/>
    <w:rsid w:val="00C73D6A"/>
    <w:rsid w:val="00C741F3"/>
    <w:rsid w:val="00C74522"/>
    <w:rsid w:val="00C7454D"/>
    <w:rsid w:val="00C74AE5"/>
    <w:rsid w:val="00C74ECC"/>
    <w:rsid w:val="00C75147"/>
    <w:rsid w:val="00C7520B"/>
    <w:rsid w:val="00C755CA"/>
    <w:rsid w:val="00C75AD2"/>
    <w:rsid w:val="00C75CC6"/>
    <w:rsid w:val="00C75F32"/>
    <w:rsid w:val="00C7618F"/>
    <w:rsid w:val="00C763DE"/>
    <w:rsid w:val="00C7647A"/>
    <w:rsid w:val="00C7663F"/>
    <w:rsid w:val="00C766C6"/>
    <w:rsid w:val="00C76BE3"/>
    <w:rsid w:val="00C76E9D"/>
    <w:rsid w:val="00C7713D"/>
    <w:rsid w:val="00C7723F"/>
    <w:rsid w:val="00C77BA8"/>
    <w:rsid w:val="00C77CA2"/>
    <w:rsid w:val="00C77DBA"/>
    <w:rsid w:val="00C77EFB"/>
    <w:rsid w:val="00C80040"/>
    <w:rsid w:val="00C801D1"/>
    <w:rsid w:val="00C8071C"/>
    <w:rsid w:val="00C808A3"/>
    <w:rsid w:val="00C80B29"/>
    <w:rsid w:val="00C811D1"/>
    <w:rsid w:val="00C811F8"/>
    <w:rsid w:val="00C81246"/>
    <w:rsid w:val="00C81419"/>
    <w:rsid w:val="00C8157B"/>
    <w:rsid w:val="00C8174B"/>
    <w:rsid w:val="00C818F0"/>
    <w:rsid w:val="00C81949"/>
    <w:rsid w:val="00C81E8C"/>
    <w:rsid w:val="00C82442"/>
    <w:rsid w:val="00C8261B"/>
    <w:rsid w:val="00C82893"/>
    <w:rsid w:val="00C82A9E"/>
    <w:rsid w:val="00C82A9F"/>
    <w:rsid w:val="00C82D14"/>
    <w:rsid w:val="00C8303B"/>
    <w:rsid w:val="00C831C5"/>
    <w:rsid w:val="00C837A9"/>
    <w:rsid w:val="00C83B6A"/>
    <w:rsid w:val="00C83D96"/>
    <w:rsid w:val="00C842B5"/>
    <w:rsid w:val="00C84A36"/>
    <w:rsid w:val="00C84C91"/>
    <w:rsid w:val="00C84DC2"/>
    <w:rsid w:val="00C84F7B"/>
    <w:rsid w:val="00C85082"/>
    <w:rsid w:val="00C850EE"/>
    <w:rsid w:val="00C853A5"/>
    <w:rsid w:val="00C8583F"/>
    <w:rsid w:val="00C85915"/>
    <w:rsid w:val="00C85A1E"/>
    <w:rsid w:val="00C85AC5"/>
    <w:rsid w:val="00C85C18"/>
    <w:rsid w:val="00C85DEE"/>
    <w:rsid w:val="00C85F3E"/>
    <w:rsid w:val="00C8645C"/>
    <w:rsid w:val="00C8654C"/>
    <w:rsid w:val="00C86A29"/>
    <w:rsid w:val="00C86D5D"/>
    <w:rsid w:val="00C86F82"/>
    <w:rsid w:val="00C86FA1"/>
    <w:rsid w:val="00C86FD2"/>
    <w:rsid w:val="00C8717A"/>
    <w:rsid w:val="00C871E7"/>
    <w:rsid w:val="00C8732B"/>
    <w:rsid w:val="00C878F2"/>
    <w:rsid w:val="00C90340"/>
    <w:rsid w:val="00C90575"/>
    <w:rsid w:val="00C90599"/>
    <w:rsid w:val="00C9071E"/>
    <w:rsid w:val="00C907F2"/>
    <w:rsid w:val="00C90D04"/>
    <w:rsid w:val="00C90E51"/>
    <w:rsid w:val="00C911F7"/>
    <w:rsid w:val="00C914CA"/>
    <w:rsid w:val="00C914FF"/>
    <w:rsid w:val="00C91C37"/>
    <w:rsid w:val="00C91C78"/>
    <w:rsid w:val="00C920E2"/>
    <w:rsid w:val="00C92283"/>
    <w:rsid w:val="00C922EB"/>
    <w:rsid w:val="00C9255C"/>
    <w:rsid w:val="00C9263D"/>
    <w:rsid w:val="00C9270B"/>
    <w:rsid w:val="00C928D9"/>
    <w:rsid w:val="00C92914"/>
    <w:rsid w:val="00C92F64"/>
    <w:rsid w:val="00C93383"/>
    <w:rsid w:val="00C934B8"/>
    <w:rsid w:val="00C93522"/>
    <w:rsid w:val="00C93571"/>
    <w:rsid w:val="00C93A84"/>
    <w:rsid w:val="00C93C7F"/>
    <w:rsid w:val="00C93CD6"/>
    <w:rsid w:val="00C941B5"/>
    <w:rsid w:val="00C9421C"/>
    <w:rsid w:val="00C947C5"/>
    <w:rsid w:val="00C94872"/>
    <w:rsid w:val="00C94C82"/>
    <w:rsid w:val="00C954DF"/>
    <w:rsid w:val="00C95CC8"/>
    <w:rsid w:val="00C95FF2"/>
    <w:rsid w:val="00C9659E"/>
    <w:rsid w:val="00C96CA8"/>
    <w:rsid w:val="00C96CD3"/>
    <w:rsid w:val="00C9708E"/>
    <w:rsid w:val="00C9739F"/>
    <w:rsid w:val="00C97912"/>
    <w:rsid w:val="00C97D35"/>
    <w:rsid w:val="00C97D93"/>
    <w:rsid w:val="00C97F57"/>
    <w:rsid w:val="00CA03FB"/>
    <w:rsid w:val="00CA0779"/>
    <w:rsid w:val="00CA08EB"/>
    <w:rsid w:val="00CA0E92"/>
    <w:rsid w:val="00CA1010"/>
    <w:rsid w:val="00CA1108"/>
    <w:rsid w:val="00CA13C2"/>
    <w:rsid w:val="00CA1AFF"/>
    <w:rsid w:val="00CA1E1D"/>
    <w:rsid w:val="00CA2044"/>
    <w:rsid w:val="00CA2A26"/>
    <w:rsid w:val="00CA2D8E"/>
    <w:rsid w:val="00CA2ED9"/>
    <w:rsid w:val="00CA328A"/>
    <w:rsid w:val="00CA3511"/>
    <w:rsid w:val="00CA393F"/>
    <w:rsid w:val="00CA3B1C"/>
    <w:rsid w:val="00CA3CD9"/>
    <w:rsid w:val="00CA3CEC"/>
    <w:rsid w:val="00CA3F3B"/>
    <w:rsid w:val="00CA4217"/>
    <w:rsid w:val="00CA431B"/>
    <w:rsid w:val="00CA44BA"/>
    <w:rsid w:val="00CA498C"/>
    <w:rsid w:val="00CA4AAD"/>
    <w:rsid w:val="00CA4DE4"/>
    <w:rsid w:val="00CA5254"/>
    <w:rsid w:val="00CA5D26"/>
    <w:rsid w:val="00CA65D9"/>
    <w:rsid w:val="00CA68C0"/>
    <w:rsid w:val="00CA68ED"/>
    <w:rsid w:val="00CA6A69"/>
    <w:rsid w:val="00CA6BF9"/>
    <w:rsid w:val="00CA6C3E"/>
    <w:rsid w:val="00CA7208"/>
    <w:rsid w:val="00CA7930"/>
    <w:rsid w:val="00CA7A20"/>
    <w:rsid w:val="00CA7BC6"/>
    <w:rsid w:val="00CA7E4E"/>
    <w:rsid w:val="00CB0302"/>
    <w:rsid w:val="00CB0455"/>
    <w:rsid w:val="00CB04E6"/>
    <w:rsid w:val="00CB08E3"/>
    <w:rsid w:val="00CB0AD7"/>
    <w:rsid w:val="00CB0BBD"/>
    <w:rsid w:val="00CB122C"/>
    <w:rsid w:val="00CB1AA3"/>
    <w:rsid w:val="00CB1F05"/>
    <w:rsid w:val="00CB22B7"/>
    <w:rsid w:val="00CB2705"/>
    <w:rsid w:val="00CB2B5F"/>
    <w:rsid w:val="00CB2D11"/>
    <w:rsid w:val="00CB2FE3"/>
    <w:rsid w:val="00CB3FBA"/>
    <w:rsid w:val="00CB44EB"/>
    <w:rsid w:val="00CB46E7"/>
    <w:rsid w:val="00CB48A5"/>
    <w:rsid w:val="00CB4C94"/>
    <w:rsid w:val="00CB4D67"/>
    <w:rsid w:val="00CB4F09"/>
    <w:rsid w:val="00CB511D"/>
    <w:rsid w:val="00CB56A8"/>
    <w:rsid w:val="00CB5759"/>
    <w:rsid w:val="00CB589B"/>
    <w:rsid w:val="00CB5AA1"/>
    <w:rsid w:val="00CB5B32"/>
    <w:rsid w:val="00CB5CE0"/>
    <w:rsid w:val="00CB5DF4"/>
    <w:rsid w:val="00CB6708"/>
    <w:rsid w:val="00CB6B12"/>
    <w:rsid w:val="00CB6B82"/>
    <w:rsid w:val="00CB6BE9"/>
    <w:rsid w:val="00CB6F23"/>
    <w:rsid w:val="00CB6FA7"/>
    <w:rsid w:val="00CB7384"/>
    <w:rsid w:val="00CB7988"/>
    <w:rsid w:val="00CB7B0B"/>
    <w:rsid w:val="00CC02E4"/>
    <w:rsid w:val="00CC0799"/>
    <w:rsid w:val="00CC08D4"/>
    <w:rsid w:val="00CC09BC"/>
    <w:rsid w:val="00CC0B1D"/>
    <w:rsid w:val="00CC0D0D"/>
    <w:rsid w:val="00CC12E2"/>
    <w:rsid w:val="00CC16A6"/>
    <w:rsid w:val="00CC1A79"/>
    <w:rsid w:val="00CC1E55"/>
    <w:rsid w:val="00CC2672"/>
    <w:rsid w:val="00CC2768"/>
    <w:rsid w:val="00CC2DD0"/>
    <w:rsid w:val="00CC30A1"/>
    <w:rsid w:val="00CC3119"/>
    <w:rsid w:val="00CC3293"/>
    <w:rsid w:val="00CC3425"/>
    <w:rsid w:val="00CC34B5"/>
    <w:rsid w:val="00CC3681"/>
    <w:rsid w:val="00CC36CB"/>
    <w:rsid w:val="00CC3C38"/>
    <w:rsid w:val="00CC3D94"/>
    <w:rsid w:val="00CC3F4E"/>
    <w:rsid w:val="00CC4195"/>
    <w:rsid w:val="00CC4AC1"/>
    <w:rsid w:val="00CC4D49"/>
    <w:rsid w:val="00CC5357"/>
    <w:rsid w:val="00CC5AE7"/>
    <w:rsid w:val="00CC606A"/>
    <w:rsid w:val="00CC61CB"/>
    <w:rsid w:val="00CC67F8"/>
    <w:rsid w:val="00CC6825"/>
    <w:rsid w:val="00CC6991"/>
    <w:rsid w:val="00CC69F2"/>
    <w:rsid w:val="00CC6A32"/>
    <w:rsid w:val="00CC6BEF"/>
    <w:rsid w:val="00CC6CDE"/>
    <w:rsid w:val="00CC6E92"/>
    <w:rsid w:val="00CC6EB9"/>
    <w:rsid w:val="00CC716F"/>
    <w:rsid w:val="00CC7243"/>
    <w:rsid w:val="00CC729E"/>
    <w:rsid w:val="00CC7469"/>
    <w:rsid w:val="00CC79B4"/>
    <w:rsid w:val="00CC7A5F"/>
    <w:rsid w:val="00CC7D4E"/>
    <w:rsid w:val="00CC7EC9"/>
    <w:rsid w:val="00CC7FA9"/>
    <w:rsid w:val="00CD027E"/>
    <w:rsid w:val="00CD039A"/>
    <w:rsid w:val="00CD0449"/>
    <w:rsid w:val="00CD04BB"/>
    <w:rsid w:val="00CD0842"/>
    <w:rsid w:val="00CD0D7C"/>
    <w:rsid w:val="00CD107E"/>
    <w:rsid w:val="00CD110B"/>
    <w:rsid w:val="00CD11D2"/>
    <w:rsid w:val="00CD128D"/>
    <w:rsid w:val="00CD1CEA"/>
    <w:rsid w:val="00CD2306"/>
    <w:rsid w:val="00CD238D"/>
    <w:rsid w:val="00CD26AE"/>
    <w:rsid w:val="00CD26D4"/>
    <w:rsid w:val="00CD2BC1"/>
    <w:rsid w:val="00CD3045"/>
    <w:rsid w:val="00CD30AE"/>
    <w:rsid w:val="00CD3974"/>
    <w:rsid w:val="00CD3AE0"/>
    <w:rsid w:val="00CD3EEB"/>
    <w:rsid w:val="00CD4022"/>
    <w:rsid w:val="00CD4499"/>
    <w:rsid w:val="00CD4728"/>
    <w:rsid w:val="00CD4B64"/>
    <w:rsid w:val="00CD4C04"/>
    <w:rsid w:val="00CD4C6C"/>
    <w:rsid w:val="00CD4E5B"/>
    <w:rsid w:val="00CD4FB6"/>
    <w:rsid w:val="00CD50B7"/>
    <w:rsid w:val="00CD5278"/>
    <w:rsid w:val="00CD57F0"/>
    <w:rsid w:val="00CD5941"/>
    <w:rsid w:val="00CD596D"/>
    <w:rsid w:val="00CD5A57"/>
    <w:rsid w:val="00CD5D7F"/>
    <w:rsid w:val="00CD6041"/>
    <w:rsid w:val="00CD635C"/>
    <w:rsid w:val="00CD6AC4"/>
    <w:rsid w:val="00CD6EE9"/>
    <w:rsid w:val="00CD6F69"/>
    <w:rsid w:val="00CD784E"/>
    <w:rsid w:val="00CD78BA"/>
    <w:rsid w:val="00CD7B94"/>
    <w:rsid w:val="00CD7D64"/>
    <w:rsid w:val="00CD7ED0"/>
    <w:rsid w:val="00CE0237"/>
    <w:rsid w:val="00CE061A"/>
    <w:rsid w:val="00CE069A"/>
    <w:rsid w:val="00CE06AF"/>
    <w:rsid w:val="00CE0B4D"/>
    <w:rsid w:val="00CE0D1B"/>
    <w:rsid w:val="00CE10D3"/>
    <w:rsid w:val="00CE1940"/>
    <w:rsid w:val="00CE1B2A"/>
    <w:rsid w:val="00CE1B4F"/>
    <w:rsid w:val="00CE1CDE"/>
    <w:rsid w:val="00CE1D9B"/>
    <w:rsid w:val="00CE2126"/>
    <w:rsid w:val="00CE21A5"/>
    <w:rsid w:val="00CE2423"/>
    <w:rsid w:val="00CE24CA"/>
    <w:rsid w:val="00CE2584"/>
    <w:rsid w:val="00CE27D0"/>
    <w:rsid w:val="00CE2BEB"/>
    <w:rsid w:val="00CE2D90"/>
    <w:rsid w:val="00CE328D"/>
    <w:rsid w:val="00CE3404"/>
    <w:rsid w:val="00CE3694"/>
    <w:rsid w:val="00CE3733"/>
    <w:rsid w:val="00CE38A7"/>
    <w:rsid w:val="00CE3EDE"/>
    <w:rsid w:val="00CE45E9"/>
    <w:rsid w:val="00CE4680"/>
    <w:rsid w:val="00CE491A"/>
    <w:rsid w:val="00CE4989"/>
    <w:rsid w:val="00CE4B4A"/>
    <w:rsid w:val="00CE5674"/>
    <w:rsid w:val="00CE5B47"/>
    <w:rsid w:val="00CE5CF3"/>
    <w:rsid w:val="00CE5DB3"/>
    <w:rsid w:val="00CE5F61"/>
    <w:rsid w:val="00CE601B"/>
    <w:rsid w:val="00CE62AE"/>
    <w:rsid w:val="00CE62F7"/>
    <w:rsid w:val="00CE6355"/>
    <w:rsid w:val="00CE638A"/>
    <w:rsid w:val="00CE696E"/>
    <w:rsid w:val="00CE6C09"/>
    <w:rsid w:val="00CE6CEF"/>
    <w:rsid w:val="00CE71A4"/>
    <w:rsid w:val="00CE730F"/>
    <w:rsid w:val="00CE7448"/>
    <w:rsid w:val="00CE7E0A"/>
    <w:rsid w:val="00CF004B"/>
    <w:rsid w:val="00CF02E1"/>
    <w:rsid w:val="00CF0370"/>
    <w:rsid w:val="00CF0826"/>
    <w:rsid w:val="00CF0BCE"/>
    <w:rsid w:val="00CF0D4A"/>
    <w:rsid w:val="00CF0E17"/>
    <w:rsid w:val="00CF0E58"/>
    <w:rsid w:val="00CF1074"/>
    <w:rsid w:val="00CF1226"/>
    <w:rsid w:val="00CF16E5"/>
    <w:rsid w:val="00CF1BC8"/>
    <w:rsid w:val="00CF258F"/>
    <w:rsid w:val="00CF29E1"/>
    <w:rsid w:val="00CF2D55"/>
    <w:rsid w:val="00CF2D7F"/>
    <w:rsid w:val="00CF3326"/>
    <w:rsid w:val="00CF3352"/>
    <w:rsid w:val="00CF34AF"/>
    <w:rsid w:val="00CF3565"/>
    <w:rsid w:val="00CF35AE"/>
    <w:rsid w:val="00CF360B"/>
    <w:rsid w:val="00CF381C"/>
    <w:rsid w:val="00CF3930"/>
    <w:rsid w:val="00CF3B6B"/>
    <w:rsid w:val="00CF3FAB"/>
    <w:rsid w:val="00CF4033"/>
    <w:rsid w:val="00CF4135"/>
    <w:rsid w:val="00CF4199"/>
    <w:rsid w:val="00CF421E"/>
    <w:rsid w:val="00CF4231"/>
    <w:rsid w:val="00CF4406"/>
    <w:rsid w:val="00CF4FB8"/>
    <w:rsid w:val="00CF514D"/>
    <w:rsid w:val="00CF5758"/>
    <w:rsid w:val="00CF5AAA"/>
    <w:rsid w:val="00CF5F3E"/>
    <w:rsid w:val="00CF5F44"/>
    <w:rsid w:val="00CF667A"/>
    <w:rsid w:val="00CF6B75"/>
    <w:rsid w:val="00CF7110"/>
    <w:rsid w:val="00CF7664"/>
    <w:rsid w:val="00CF787A"/>
    <w:rsid w:val="00CF789B"/>
    <w:rsid w:val="00CF7B4E"/>
    <w:rsid w:val="00CF7E69"/>
    <w:rsid w:val="00D0018E"/>
    <w:rsid w:val="00D00228"/>
    <w:rsid w:val="00D00513"/>
    <w:rsid w:val="00D00643"/>
    <w:rsid w:val="00D00891"/>
    <w:rsid w:val="00D00B0F"/>
    <w:rsid w:val="00D00BA2"/>
    <w:rsid w:val="00D00F0B"/>
    <w:rsid w:val="00D00F5B"/>
    <w:rsid w:val="00D01943"/>
    <w:rsid w:val="00D0196F"/>
    <w:rsid w:val="00D01CDF"/>
    <w:rsid w:val="00D02412"/>
    <w:rsid w:val="00D024BB"/>
    <w:rsid w:val="00D026D4"/>
    <w:rsid w:val="00D027ED"/>
    <w:rsid w:val="00D02853"/>
    <w:rsid w:val="00D0289F"/>
    <w:rsid w:val="00D0345E"/>
    <w:rsid w:val="00D03CEF"/>
    <w:rsid w:val="00D03E2D"/>
    <w:rsid w:val="00D04442"/>
    <w:rsid w:val="00D044C7"/>
    <w:rsid w:val="00D04BE3"/>
    <w:rsid w:val="00D05088"/>
    <w:rsid w:val="00D050C9"/>
    <w:rsid w:val="00D054FC"/>
    <w:rsid w:val="00D05543"/>
    <w:rsid w:val="00D057FF"/>
    <w:rsid w:val="00D05FCF"/>
    <w:rsid w:val="00D06597"/>
    <w:rsid w:val="00D069C5"/>
    <w:rsid w:val="00D06BF8"/>
    <w:rsid w:val="00D071CC"/>
    <w:rsid w:val="00D0731E"/>
    <w:rsid w:val="00D07816"/>
    <w:rsid w:val="00D078AF"/>
    <w:rsid w:val="00D07965"/>
    <w:rsid w:val="00D079E6"/>
    <w:rsid w:val="00D1005F"/>
    <w:rsid w:val="00D10780"/>
    <w:rsid w:val="00D10898"/>
    <w:rsid w:val="00D10DFF"/>
    <w:rsid w:val="00D11034"/>
    <w:rsid w:val="00D1116B"/>
    <w:rsid w:val="00D111EF"/>
    <w:rsid w:val="00D114FF"/>
    <w:rsid w:val="00D116C0"/>
    <w:rsid w:val="00D117F1"/>
    <w:rsid w:val="00D1196A"/>
    <w:rsid w:val="00D11E14"/>
    <w:rsid w:val="00D1206E"/>
    <w:rsid w:val="00D12120"/>
    <w:rsid w:val="00D121EA"/>
    <w:rsid w:val="00D121FC"/>
    <w:rsid w:val="00D12823"/>
    <w:rsid w:val="00D12A01"/>
    <w:rsid w:val="00D12E82"/>
    <w:rsid w:val="00D13170"/>
    <w:rsid w:val="00D131A7"/>
    <w:rsid w:val="00D1341F"/>
    <w:rsid w:val="00D1384E"/>
    <w:rsid w:val="00D139B2"/>
    <w:rsid w:val="00D13CFD"/>
    <w:rsid w:val="00D13E33"/>
    <w:rsid w:val="00D13F54"/>
    <w:rsid w:val="00D13FAB"/>
    <w:rsid w:val="00D14C02"/>
    <w:rsid w:val="00D14E7C"/>
    <w:rsid w:val="00D14F47"/>
    <w:rsid w:val="00D15723"/>
    <w:rsid w:val="00D15812"/>
    <w:rsid w:val="00D158FF"/>
    <w:rsid w:val="00D16642"/>
    <w:rsid w:val="00D16C06"/>
    <w:rsid w:val="00D16D01"/>
    <w:rsid w:val="00D17327"/>
    <w:rsid w:val="00D174E3"/>
    <w:rsid w:val="00D177D4"/>
    <w:rsid w:val="00D17922"/>
    <w:rsid w:val="00D17A30"/>
    <w:rsid w:val="00D17E67"/>
    <w:rsid w:val="00D17EEC"/>
    <w:rsid w:val="00D20572"/>
    <w:rsid w:val="00D206BE"/>
    <w:rsid w:val="00D20A44"/>
    <w:rsid w:val="00D20B71"/>
    <w:rsid w:val="00D20B9E"/>
    <w:rsid w:val="00D20BEE"/>
    <w:rsid w:val="00D20E00"/>
    <w:rsid w:val="00D20E0D"/>
    <w:rsid w:val="00D21ED9"/>
    <w:rsid w:val="00D21FB8"/>
    <w:rsid w:val="00D22407"/>
    <w:rsid w:val="00D22765"/>
    <w:rsid w:val="00D22846"/>
    <w:rsid w:val="00D22A1C"/>
    <w:rsid w:val="00D22B0D"/>
    <w:rsid w:val="00D22DFB"/>
    <w:rsid w:val="00D22EE0"/>
    <w:rsid w:val="00D23F45"/>
    <w:rsid w:val="00D23F76"/>
    <w:rsid w:val="00D241AD"/>
    <w:rsid w:val="00D24870"/>
    <w:rsid w:val="00D24D76"/>
    <w:rsid w:val="00D24F9B"/>
    <w:rsid w:val="00D252FC"/>
    <w:rsid w:val="00D2534A"/>
    <w:rsid w:val="00D254CC"/>
    <w:rsid w:val="00D25613"/>
    <w:rsid w:val="00D2578D"/>
    <w:rsid w:val="00D25ACD"/>
    <w:rsid w:val="00D25F7C"/>
    <w:rsid w:val="00D2603E"/>
    <w:rsid w:val="00D2649F"/>
    <w:rsid w:val="00D2665E"/>
    <w:rsid w:val="00D26C0F"/>
    <w:rsid w:val="00D2711F"/>
    <w:rsid w:val="00D273E7"/>
    <w:rsid w:val="00D2772E"/>
    <w:rsid w:val="00D27AF3"/>
    <w:rsid w:val="00D27C10"/>
    <w:rsid w:val="00D27E48"/>
    <w:rsid w:val="00D27ECB"/>
    <w:rsid w:val="00D305B1"/>
    <w:rsid w:val="00D305EF"/>
    <w:rsid w:val="00D31002"/>
    <w:rsid w:val="00D31295"/>
    <w:rsid w:val="00D31973"/>
    <w:rsid w:val="00D31AAE"/>
    <w:rsid w:val="00D31B06"/>
    <w:rsid w:val="00D31DD9"/>
    <w:rsid w:val="00D320A7"/>
    <w:rsid w:val="00D323EE"/>
    <w:rsid w:val="00D326F3"/>
    <w:rsid w:val="00D32AF0"/>
    <w:rsid w:val="00D32E94"/>
    <w:rsid w:val="00D334B4"/>
    <w:rsid w:val="00D338EB"/>
    <w:rsid w:val="00D33B08"/>
    <w:rsid w:val="00D33B87"/>
    <w:rsid w:val="00D33C53"/>
    <w:rsid w:val="00D33C8E"/>
    <w:rsid w:val="00D33C98"/>
    <w:rsid w:val="00D342AE"/>
    <w:rsid w:val="00D3450A"/>
    <w:rsid w:val="00D34604"/>
    <w:rsid w:val="00D34745"/>
    <w:rsid w:val="00D34AE4"/>
    <w:rsid w:val="00D34BBD"/>
    <w:rsid w:val="00D3540A"/>
    <w:rsid w:val="00D3563E"/>
    <w:rsid w:val="00D35844"/>
    <w:rsid w:val="00D35A4E"/>
    <w:rsid w:val="00D35A9C"/>
    <w:rsid w:val="00D35CE1"/>
    <w:rsid w:val="00D35D97"/>
    <w:rsid w:val="00D36140"/>
    <w:rsid w:val="00D36866"/>
    <w:rsid w:val="00D36C52"/>
    <w:rsid w:val="00D37175"/>
    <w:rsid w:val="00D373A3"/>
    <w:rsid w:val="00D3789D"/>
    <w:rsid w:val="00D4019B"/>
    <w:rsid w:val="00D401B8"/>
    <w:rsid w:val="00D40424"/>
    <w:rsid w:val="00D40640"/>
    <w:rsid w:val="00D40693"/>
    <w:rsid w:val="00D40AC4"/>
    <w:rsid w:val="00D40DA6"/>
    <w:rsid w:val="00D412F5"/>
    <w:rsid w:val="00D41EF9"/>
    <w:rsid w:val="00D41FC8"/>
    <w:rsid w:val="00D41FD7"/>
    <w:rsid w:val="00D42063"/>
    <w:rsid w:val="00D42167"/>
    <w:rsid w:val="00D42222"/>
    <w:rsid w:val="00D42229"/>
    <w:rsid w:val="00D425D3"/>
    <w:rsid w:val="00D42C3B"/>
    <w:rsid w:val="00D42DEC"/>
    <w:rsid w:val="00D42F9C"/>
    <w:rsid w:val="00D43A90"/>
    <w:rsid w:val="00D43B30"/>
    <w:rsid w:val="00D43C8D"/>
    <w:rsid w:val="00D43EC1"/>
    <w:rsid w:val="00D441A3"/>
    <w:rsid w:val="00D441A6"/>
    <w:rsid w:val="00D442AF"/>
    <w:rsid w:val="00D4458E"/>
    <w:rsid w:val="00D44830"/>
    <w:rsid w:val="00D44917"/>
    <w:rsid w:val="00D4554B"/>
    <w:rsid w:val="00D456EA"/>
    <w:rsid w:val="00D457B9"/>
    <w:rsid w:val="00D45ABA"/>
    <w:rsid w:val="00D45B7C"/>
    <w:rsid w:val="00D45D1A"/>
    <w:rsid w:val="00D4603C"/>
    <w:rsid w:val="00D46333"/>
    <w:rsid w:val="00D466FE"/>
    <w:rsid w:val="00D469DD"/>
    <w:rsid w:val="00D46AAD"/>
    <w:rsid w:val="00D4723F"/>
    <w:rsid w:val="00D4724E"/>
    <w:rsid w:val="00D47303"/>
    <w:rsid w:val="00D47415"/>
    <w:rsid w:val="00D47453"/>
    <w:rsid w:val="00D4748E"/>
    <w:rsid w:val="00D475C4"/>
    <w:rsid w:val="00D4797E"/>
    <w:rsid w:val="00D479DC"/>
    <w:rsid w:val="00D47AD8"/>
    <w:rsid w:val="00D47E15"/>
    <w:rsid w:val="00D5001F"/>
    <w:rsid w:val="00D504C8"/>
    <w:rsid w:val="00D5088F"/>
    <w:rsid w:val="00D50A17"/>
    <w:rsid w:val="00D50A5E"/>
    <w:rsid w:val="00D50D20"/>
    <w:rsid w:val="00D51107"/>
    <w:rsid w:val="00D51780"/>
    <w:rsid w:val="00D517B6"/>
    <w:rsid w:val="00D5184A"/>
    <w:rsid w:val="00D51D10"/>
    <w:rsid w:val="00D51E37"/>
    <w:rsid w:val="00D51F85"/>
    <w:rsid w:val="00D52028"/>
    <w:rsid w:val="00D520A2"/>
    <w:rsid w:val="00D5233D"/>
    <w:rsid w:val="00D52707"/>
    <w:rsid w:val="00D52731"/>
    <w:rsid w:val="00D52D02"/>
    <w:rsid w:val="00D52E89"/>
    <w:rsid w:val="00D52FE7"/>
    <w:rsid w:val="00D5310F"/>
    <w:rsid w:val="00D536FD"/>
    <w:rsid w:val="00D53EC1"/>
    <w:rsid w:val="00D5409C"/>
    <w:rsid w:val="00D5416A"/>
    <w:rsid w:val="00D54362"/>
    <w:rsid w:val="00D5437E"/>
    <w:rsid w:val="00D545EB"/>
    <w:rsid w:val="00D5468F"/>
    <w:rsid w:val="00D54881"/>
    <w:rsid w:val="00D54887"/>
    <w:rsid w:val="00D552CA"/>
    <w:rsid w:val="00D5560D"/>
    <w:rsid w:val="00D5567A"/>
    <w:rsid w:val="00D556CD"/>
    <w:rsid w:val="00D558ED"/>
    <w:rsid w:val="00D55B8C"/>
    <w:rsid w:val="00D5607D"/>
    <w:rsid w:val="00D56383"/>
    <w:rsid w:val="00D563FB"/>
    <w:rsid w:val="00D5658C"/>
    <w:rsid w:val="00D5685E"/>
    <w:rsid w:val="00D56C19"/>
    <w:rsid w:val="00D56C66"/>
    <w:rsid w:val="00D56D32"/>
    <w:rsid w:val="00D57330"/>
    <w:rsid w:val="00D5764F"/>
    <w:rsid w:val="00D57E68"/>
    <w:rsid w:val="00D603AD"/>
    <w:rsid w:val="00D604DF"/>
    <w:rsid w:val="00D60598"/>
    <w:rsid w:val="00D60737"/>
    <w:rsid w:val="00D60EBC"/>
    <w:rsid w:val="00D60EFD"/>
    <w:rsid w:val="00D619BA"/>
    <w:rsid w:val="00D61D10"/>
    <w:rsid w:val="00D61FA7"/>
    <w:rsid w:val="00D61FEF"/>
    <w:rsid w:val="00D6217F"/>
    <w:rsid w:val="00D623E3"/>
    <w:rsid w:val="00D62B18"/>
    <w:rsid w:val="00D62C00"/>
    <w:rsid w:val="00D62E16"/>
    <w:rsid w:val="00D62E5F"/>
    <w:rsid w:val="00D6313C"/>
    <w:rsid w:val="00D63182"/>
    <w:rsid w:val="00D63228"/>
    <w:rsid w:val="00D636ED"/>
    <w:rsid w:val="00D638DB"/>
    <w:rsid w:val="00D63947"/>
    <w:rsid w:val="00D642CB"/>
    <w:rsid w:val="00D6455A"/>
    <w:rsid w:val="00D64576"/>
    <w:rsid w:val="00D649E7"/>
    <w:rsid w:val="00D64A45"/>
    <w:rsid w:val="00D6501A"/>
    <w:rsid w:val="00D650F4"/>
    <w:rsid w:val="00D6552F"/>
    <w:rsid w:val="00D65672"/>
    <w:rsid w:val="00D656B9"/>
    <w:rsid w:val="00D65C1B"/>
    <w:rsid w:val="00D6653B"/>
    <w:rsid w:val="00D667FB"/>
    <w:rsid w:val="00D66DB5"/>
    <w:rsid w:val="00D66EEE"/>
    <w:rsid w:val="00D673F0"/>
    <w:rsid w:val="00D6753B"/>
    <w:rsid w:val="00D67682"/>
    <w:rsid w:val="00D6786E"/>
    <w:rsid w:val="00D67A6A"/>
    <w:rsid w:val="00D67B39"/>
    <w:rsid w:val="00D67CC4"/>
    <w:rsid w:val="00D67EB5"/>
    <w:rsid w:val="00D70000"/>
    <w:rsid w:val="00D7002E"/>
    <w:rsid w:val="00D70C41"/>
    <w:rsid w:val="00D70F3E"/>
    <w:rsid w:val="00D712DB"/>
    <w:rsid w:val="00D71788"/>
    <w:rsid w:val="00D71928"/>
    <w:rsid w:val="00D721B1"/>
    <w:rsid w:val="00D721E3"/>
    <w:rsid w:val="00D72278"/>
    <w:rsid w:val="00D72B0B"/>
    <w:rsid w:val="00D72BE2"/>
    <w:rsid w:val="00D72EEB"/>
    <w:rsid w:val="00D731DC"/>
    <w:rsid w:val="00D73DAE"/>
    <w:rsid w:val="00D73FA0"/>
    <w:rsid w:val="00D741A3"/>
    <w:rsid w:val="00D74245"/>
    <w:rsid w:val="00D74582"/>
    <w:rsid w:val="00D745E6"/>
    <w:rsid w:val="00D74904"/>
    <w:rsid w:val="00D74952"/>
    <w:rsid w:val="00D749E7"/>
    <w:rsid w:val="00D74AC1"/>
    <w:rsid w:val="00D7521E"/>
    <w:rsid w:val="00D75707"/>
    <w:rsid w:val="00D7587C"/>
    <w:rsid w:val="00D7591D"/>
    <w:rsid w:val="00D75A30"/>
    <w:rsid w:val="00D75A55"/>
    <w:rsid w:val="00D75BB3"/>
    <w:rsid w:val="00D7614F"/>
    <w:rsid w:val="00D76209"/>
    <w:rsid w:val="00D76776"/>
    <w:rsid w:val="00D768AA"/>
    <w:rsid w:val="00D76F1D"/>
    <w:rsid w:val="00D76FBF"/>
    <w:rsid w:val="00D7706C"/>
    <w:rsid w:val="00D771FB"/>
    <w:rsid w:val="00D772D4"/>
    <w:rsid w:val="00D775AC"/>
    <w:rsid w:val="00D778D0"/>
    <w:rsid w:val="00D77BA4"/>
    <w:rsid w:val="00D8033A"/>
    <w:rsid w:val="00D810B9"/>
    <w:rsid w:val="00D811EA"/>
    <w:rsid w:val="00D814B8"/>
    <w:rsid w:val="00D81525"/>
    <w:rsid w:val="00D81602"/>
    <w:rsid w:val="00D81776"/>
    <w:rsid w:val="00D818E8"/>
    <w:rsid w:val="00D81F87"/>
    <w:rsid w:val="00D81FCD"/>
    <w:rsid w:val="00D822C8"/>
    <w:rsid w:val="00D82700"/>
    <w:rsid w:val="00D829C2"/>
    <w:rsid w:val="00D82CB2"/>
    <w:rsid w:val="00D82CDA"/>
    <w:rsid w:val="00D82EBE"/>
    <w:rsid w:val="00D83BF4"/>
    <w:rsid w:val="00D83CB1"/>
    <w:rsid w:val="00D84132"/>
    <w:rsid w:val="00D84246"/>
    <w:rsid w:val="00D843CE"/>
    <w:rsid w:val="00D8458A"/>
    <w:rsid w:val="00D846EF"/>
    <w:rsid w:val="00D8486F"/>
    <w:rsid w:val="00D849F5"/>
    <w:rsid w:val="00D84A14"/>
    <w:rsid w:val="00D84C7B"/>
    <w:rsid w:val="00D850F7"/>
    <w:rsid w:val="00D85114"/>
    <w:rsid w:val="00D853B4"/>
    <w:rsid w:val="00D857E3"/>
    <w:rsid w:val="00D85836"/>
    <w:rsid w:val="00D8584C"/>
    <w:rsid w:val="00D85948"/>
    <w:rsid w:val="00D859FD"/>
    <w:rsid w:val="00D85BC0"/>
    <w:rsid w:val="00D85DD4"/>
    <w:rsid w:val="00D85FBE"/>
    <w:rsid w:val="00D86112"/>
    <w:rsid w:val="00D86291"/>
    <w:rsid w:val="00D863B4"/>
    <w:rsid w:val="00D86723"/>
    <w:rsid w:val="00D8747D"/>
    <w:rsid w:val="00D87981"/>
    <w:rsid w:val="00D87D83"/>
    <w:rsid w:val="00D907E6"/>
    <w:rsid w:val="00D90970"/>
    <w:rsid w:val="00D90A5F"/>
    <w:rsid w:val="00D90D3B"/>
    <w:rsid w:val="00D90F29"/>
    <w:rsid w:val="00D915EC"/>
    <w:rsid w:val="00D916F6"/>
    <w:rsid w:val="00D91DF7"/>
    <w:rsid w:val="00D91E30"/>
    <w:rsid w:val="00D91F60"/>
    <w:rsid w:val="00D92019"/>
    <w:rsid w:val="00D924F9"/>
    <w:rsid w:val="00D93325"/>
    <w:rsid w:val="00D9390F"/>
    <w:rsid w:val="00D93D89"/>
    <w:rsid w:val="00D94126"/>
    <w:rsid w:val="00D941D7"/>
    <w:rsid w:val="00D94734"/>
    <w:rsid w:val="00D949FE"/>
    <w:rsid w:val="00D952D9"/>
    <w:rsid w:val="00D9555E"/>
    <w:rsid w:val="00D957E3"/>
    <w:rsid w:val="00D95C9C"/>
    <w:rsid w:val="00D95D8E"/>
    <w:rsid w:val="00D95FF4"/>
    <w:rsid w:val="00D9615B"/>
    <w:rsid w:val="00D9669C"/>
    <w:rsid w:val="00D966E7"/>
    <w:rsid w:val="00D968EB"/>
    <w:rsid w:val="00D9691C"/>
    <w:rsid w:val="00D96B14"/>
    <w:rsid w:val="00D970CD"/>
    <w:rsid w:val="00D9730F"/>
    <w:rsid w:val="00D9731C"/>
    <w:rsid w:val="00D97533"/>
    <w:rsid w:val="00D97575"/>
    <w:rsid w:val="00D975B0"/>
    <w:rsid w:val="00D975C4"/>
    <w:rsid w:val="00D97627"/>
    <w:rsid w:val="00D97813"/>
    <w:rsid w:val="00D97DF7"/>
    <w:rsid w:val="00DA00E5"/>
    <w:rsid w:val="00DA0FD8"/>
    <w:rsid w:val="00DA15D3"/>
    <w:rsid w:val="00DA1B97"/>
    <w:rsid w:val="00DA1CA3"/>
    <w:rsid w:val="00DA1CE5"/>
    <w:rsid w:val="00DA1F3A"/>
    <w:rsid w:val="00DA2795"/>
    <w:rsid w:val="00DA2823"/>
    <w:rsid w:val="00DA2B65"/>
    <w:rsid w:val="00DA35C9"/>
    <w:rsid w:val="00DA3613"/>
    <w:rsid w:val="00DA38EC"/>
    <w:rsid w:val="00DA3B35"/>
    <w:rsid w:val="00DA3D63"/>
    <w:rsid w:val="00DA3E3E"/>
    <w:rsid w:val="00DA4024"/>
    <w:rsid w:val="00DA42B6"/>
    <w:rsid w:val="00DA5351"/>
    <w:rsid w:val="00DA53E8"/>
    <w:rsid w:val="00DA56AB"/>
    <w:rsid w:val="00DA5855"/>
    <w:rsid w:val="00DA58BE"/>
    <w:rsid w:val="00DA5F1E"/>
    <w:rsid w:val="00DA6196"/>
    <w:rsid w:val="00DA63FF"/>
    <w:rsid w:val="00DA68D7"/>
    <w:rsid w:val="00DA6AE7"/>
    <w:rsid w:val="00DA6BDF"/>
    <w:rsid w:val="00DA6CA1"/>
    <w:rsid w:val="00DA79EC"/>
    <w:rsid w:val="00DA7DFD"/>
    <w:rsid w:val="00DB05C3"/>
    <w:rsid w:val="00DB062E"/>
    <w:rsid w:val="00DB0BA4"/>
    <w:rsid w:val="00DB0CC1"/>
    <w:rsid w:val="00DB1B72"/>
    <w:rsid w:val="00DB1C46"/>
    <w:rsid w:val="00DB2828"/>
    <w:rsid w:val="00DB2924"/>
    <w:rsid w:val="00DB33E8"/>
    <w:rsid w:val="00DB35E1"/>
    <w:rsid w:val="00DB3729"/>
    <w:rsid w:val="00DB377E"/>
    <w:rsid w:val="00DB3AAD"/>
    <w:rsid w:val="00DB3ABC"/>
    <w:rsid w:val="00DB3AC4"/>
    <w:rsid w:val="00DB3D01"/>
    <w:rsid w:val="00DB3DAD"/>
    <w:rsid w:val="00DB3F00"/>
    <w:rsid w:val="00DB440D"/>
    <w:rsid w:val="00DB4413"/>
    <w:rsid w:val="00DB45B2"/>
    <w:rsid w:val="00DB476D"/>
    <w:rsid w:val="00DB47CD"/>
    <w:rsid w:val="00DB49EF"/>
    <w:rsid w:val="00DB4E6D"/>
    <w:rsid w:val="00DB4EB9"/>
    <w:rsid w:val="00DB52CA"/>
    <w:rsid w:val="00DB5418"/>
    <w:rsid w:val="00DB56E6"/>
    <w:rsid w:val="00DB573A"/>
    <w:rsid w:val="00DB5A69"/>
    <w:rsid w:val="00DB5B7F"/>
    <w:rsid w:val="00DB5CD9"/>
    <w:rsid w:val="00DB5F96"/>
    <w:rsid w:val="00DB5FB9"/>
    <w:rsid w:val="00DB60BE"/>
    <w:rsid w:val="00DB6713"/>
    <w:rsid w:val="00DB6DA9"/>
    <w:rsid w:val="00DB6E04"/>
    <w:rsid w:val="00DB7035"/>
    <w:rsid w:val="00DB7374"/>
    <w:rsid w:val="00DB7505"/>
    <w:rsid w:val="00DB76B3"/>
    <w:rsid w:val="00DB7D32"/>
    <w:rsid w:val="00DB7D79"/>
    <w:rsid w:val="00DB7E2F"/>
    <w:rsid w:val="00DC00DF"/>
    <w:rsid w:val="00DC0504"/>
    <w:rsid w:val="00DC096C"/>
    <w:rsid w:val="00DC0988"/>
    <w:rsid w:val="00DC0D40"/>
    <w:rsid w:val="00DC0DDC"/>
    <w:rsid w:val="00DC0EBF"/>
    <w:rsid w:val="00DC14E1"/>
    <w:rsid w:val="00DC16FA"/>
    <w:rsid w:val="00DC1742"/>
    <w:rsid w:val="00DC1AC1"/>
    <w:rsid w:val="00DC1D08"/>
    <w:rsid w:val="00DC1F91"/>
    <w:rsid w:val="00DC2015"/>
    <w:rsid w:val="00DC2219"/>
    <w:rsid w:val="00DC23BB"/>
    <w:rsid w:val="00DC2AE3"/>
    <w:rsid w:val="00DC2B6E"/>
    <w:rsid w:val="00DC2D92"/>
    <w:rsid w:val="00DC2F0B"/>
    <w:rsid w:val="00DC31DC"/>
    <w:rsid w:val="00DC3281"/>
    <w:rsid w:val="00DC3C3B"/>
    <w:rsid w:val="00DC3CE5"/>
    <w:rsid w:val="00DC3DAA"/>
    <w:rsid w:val="00DC3FF9"/>
    <w:rsid w:val="00DC5135"/>
    <w:rsid w:val="00DC5679"/>
    <w:rsid w:val="00DC5745"/>
    <w:rsid w:val="00DC586C"/>
    <w:rsid w:val="00DC594E"/>
    <w:rsid w:val="00DC595E"/>
    <w:rsid w:val="00DC59DE"/>
    <w:rsid w:val="00DC5D87"/>
    <w:rsid w:val="00DC6392"/>
    <w:rsid w:val="00DC6421"/>
    <w:rsid w:val="00DC652C"/>
    <w:rsid w:val="00DC6BA5"/>
    <w:rsid w:val="00DC6DE2"/>
    <w:rsid w:val="00DC7886"/>
    <w:rsid w:val="00DC7BA4"/>
    <w:rsid w:val="00DC7CE1"/>
    <w:rsid w:val="00DD0105"/>
    <w:rsid w:val="00DD0117"/>
    <w:rsid w:val="00DD0317"/>
    <w:rsid w:val="00DD0633"/>
    <w:rsid w:val="00DD069F"/>
    <w:rsid w:val="00DD0912"/>
    <w:rsid w:val="00DD0A08"/>
    <w:rsid w:val="00DD0C87"/>
    <w:rsid w:val="00DD0DAB"/>
    <w:rsid w:val="00DD1263"/>
    <w:rsid w:val="00DD19C1"/>
    <w:rsid w:val="00DD1A92"/>
    <w:rsid w:val="00DD1BCA"/>
    <w:rsid w:val="00DD279E"/>
    <w:rsid w:val="00DD27B8"/>
    <w:rsid w:val="00DD3127"/>
    <w:rsid w:val="00DD3560"/>
    <w:rsid w:val="00DD3914"/>
    <w:rsid w:val="00DD43ED"/>
    <w:rsid w:val="00DD4921"/>
    <w:rsid w:val="00DD49B4"/>
    <w:rsid w:val="00DD4C4C"/>
    <w:rsid w:val="00DD5071"/>
    <w:rsid w:val="00DD507F"/>
    <w:rsid w:val="00DD51A8"/>
    <w:rsid w:val="00DD51F6"/>
    <w:rsid w:val="00DD5247"/>
    <w:rsid w:val="00DD5697"/>
    <w:rsid w:val="00DD59AE"/>
    <w:rsid w:val="00DD5B9B"/>
    <w:rsid w:val="00DD5DAD"/>
    <w:rsid w:val="00DD5E08"/>
    <w:rsid w:val="00DD607B"/>
    <w:rsid w:val="00DD6194"/>
    <w:rsid w:val="00DD634B"/>
    <w:rsid w:val="00DD6538"/>
    <w:rsid w:val="00DD661E"/>
    <w:rsid w:val="00DD6683"/>
    <w:rsid w:val="00DD680A"/>
    <w:rsid w:val="00DD6925"/>
    <w:rsid w:val="00DD6BBE"/>
    <w:rsid w:val="00DD6BEE"/>
    <w:rsid w:val="00DD6DDF"/>
    <w:rsid w:val="00DD6EC8"/>
    <w:rsid w:val="00DD72FC"/>
    <w:rsid w:val="00DD7551"/>
    <w:rsid w:val="00DD757F"/>
    <w:rsid w:val="00DD77AB"/>
    <w:rsid w:val="00DD77D4"/>
    <w:rsid w:val="00DD7A19"/>
    <w:rsid w:val="00DD7AD7"/>
    <w:rsid w:val="00DD7F6D"/>
    <w:rsid w:val="00DE03BB"/>
    <w:rsid w:val="00DE09D7"/>
    <w:rsid w:val="00DE0A79"/>
    <w:rsid w:val="00DE0CDD"/>
    <w:rsid w:val="00DE0E4C"/>
    <w:rsid w:val="00DE100E"/>
    <w:rsid w:val="00DE1247"/>
    <w:rsid w:val="00DE1A33"/>
    <w:rsid w:val="00DE21FB"/>
    <w:rsid w:val="00DE2536"/>
    <w:rsid w:val="00DE2AF7"/>
    <w:rsid w:val="00DE2C7D"/>
    <w:rsid w:val="00DE2DF0"/>
    <w:rsid w:val="00DE2EAF"/>
    <w:rsid w:val="00DE316E"/>
    <w:rsid w:val="00DE339F"/>
    <w:rsid w:val="00DE3561"/>
    <w:rsid w:val="00DE364F"/>
    <w:rsid w:val="00DE40C6"/>
    <w:rsid w:val="00DE4210"/>
    <w:rsid w:val="00DE449B"/>
    <w:rsid w:val="00DE45DE"/>
    <w:rsid w:val="00DE522F"/>
    <w:rsid w:val="00DE56C5"/>
    <w:rsid w:val="00DE620D"/>
    <w:rsid w:val="00DE628F"/>
    <w:rsid w:val="00DE652D"/>
    <w:rsid w:val="00DE7082"/>
    <w:rsid w:val="00DE71D9"/>
    <w:rsid w:val="00DE735B"/>
    <w:rsid w:val="00DE7A2E"/>
    <w:rsid w:val="00DE7B0C"/>
    <w:rsid w:val="00DE7BB3"/>
    <w:rsid w:val="00DE7CFA"/>
    <w:rsid w:val="00DE7F2F"/>
    <w:rsid w:val="00DF032A"/>
    <w:rsid w:val="00DF03B6"/>
    <w:rsid w:val="00DF07E5"/>
    <w:rsid w:val="00DF09AE"/>
    <w:rsid w:val="00DF09EE"/>
    <w:rsid w:val="00DF0BDA"/>
    <w:rsid w:val="00DF100E"/>
    <w:rsid w:val="00DF126B"/>
    <w:rsid w:val="00DF149B"/>
    <w:rsid w:val="00DF14BF"/>
    <w:rsid w:val="00DF1759"/>
    <w:rsid w:val="00DF19EA"/>
    <w:rsid w:val="00DF1B14"/>
    <w:rsid w:val="00DF1B76"/>
    <w:rsid w:val="00DF1C1D"/>
    <w:rsid w:val="00DF2057"/>
    <w:rsid w:val="00DF2120"/>
    <w:rsid w:val="00DF24C9"/>
    <w:rsid w:val="00DF2A00"/>
    <w:rsid w:val="00DF2A88"/>
    <w:rsid w:val="00DF2A97"/>
    <w:rsid w:val="00DF2CF3"/>
    <w:rsid w:val="00DF3AE7"/>
    <w:rsid w:val="00DF3F3B"/>
    <w:rsid w:val="00DF40CB"/>
    <w:rsid w:val="00DF4606"/>
    <w:rsid w:val="00DF4A02"/>
    <w:rsid w:val="00DF5448"/>
    <w:rsid w:val="00DF560A"/>
    <w:rsid w:val="00DF564C"/>
    <w:rsid w:val="00DF5D13"/>
    <w:rsid w:val="00DF5E9D"/>
    <w:rsid w:val="00DF621E"/>
    <w:rsid w:val="00DF6639"/>
    <w:rsid w:val="00DF69F8"/>
    <w:rsid w:val="00DF6C31"/>
    <w:rsid w:val="00DF6D27"/>
    <w:rsid w:val="00DF708D"/>
    <w:rsid w:val="00DF7268"/>
    <w:rsid w:val="00DF727E"/>
    <w:rsid w:val="00DF75A6"/>
    <w:rsid w:val="00DF7881"/>
    <w:rsid w:val="00DF7BC1"/>
    <w:rsid w:val="00E0016E"/>
    <w:rsid w:val="00E001B5"/>
    <w:rsid w:val="00E002A7"/>
    <w:rsid w:val="00E00565"/>
    <w:rsid w:val="00E0095A"/>
    <w:rsid w:val="00E00DBA"/>
    <w:rsid w:val="00E00FB2"/>
    <w:rsid w:val="00E013A7"/>
    <w:rsid w:val="00E01EA2"/>
    <w:rsid w:val="00E0211E"/>
    <w:rsid w:val="00E0230D"/>
    <w:rsid w:val="00E02464"/>
    <w:rsid w:val="00E024AF"/>
    <w:rsid w:val="00E024C6"/>
    <w:rsid w:val="00E02818"/>
    <w:rsid w:val="00E0296B"/>
    <w:rsid w:val="00E02B17"/>
    <w:rsid w:val="00E02B96"/>
    <w:rsid w:val="00E02C54"/>
    <w:rsid w:val="00E02EF2"/>
    <w:rsid w:val="00E03407"/>
    <w:rsid w:val="00E0349D"/>
    <w:rsid w:val="00E036F6"/>
    <w:rsid w:val="00E0386B"/>
    <w:rsid w:val="00E03D0E"/>
    <w:rsid w:val="00E03D67"/>
    <w:rsid w:val="00E045F7"/>
    <w:rsid w:val="00E046FF"/>
    <w:rsid w:val="00E049BA"/>
    <w:rsid w:val="00E04BEA"/>
    <w:rsid w:val="00E04E4E"/>
    <w:rsid w:val="00E05124"/>
    <w:rsid w:val="00E05136"/>
    <w:rsid w:val="00E051B9"/>
    <w:rsid w:val="00E05477"/>
    <w:rsid w:val="00E05590"/>
    <w:rsid w:val="00E05D65"/>
    <w:rsid w:val="00E0602A"/>
    <w:rsid w:val="00E060EE"/>
    <w:rsid w:val="00E0610F"/>
    <w:rsid w:val="00E061DD"/>
    <w:rsid w:val="00E06382"/>
    <w:rsid w:val="00E0640A"/>
    <w:rsid w:val="00E0675C"/>
    <w:rsid w:val="00E0678F"/>
    <w:rsid w:val="00E06829"/>
    <w:rsid w:val="00E0688A"/>
    <w:rsid w:val="00E06DD2"/>
    <w:rsid w:val="00E06EDA"/>
    <w:rsid w:val="00E06F30"/>
    <w:rsid w:val="00E0703A"/>
    <w:rsid w:val="00E07202"/>
    <w:rsid w:val="00E073CD"/>
    <w:rsid w:val="00E07705"/>
    <w:rsid w:val="00E07E78"/>
    <w:rsid w:val="00E10514"/>
    <w:rsid w:val="00E10804"/>
    <w:rsid w:val="00E10CB9"/>
    <w:rsid w:val="00E10E1C"/>
    <w:rsid w:val="00E10E54"/>
    <w:rsid w:val="00E10FD1"/>
    <w:rsid w:val="00E11179"/>
    <w:rsid w:val="00E115B0"/>
    <w:rsid w:val="00E11929"/>
    <w:rsid w:val="00E11A23"/>
    <w:rsid w:val="00E11B2C"/>
    <w:rsid w:val="00E11BAC"/>
    <w:rsid w:val="00E11CEF"/>
    <w:rsid w:val="00E11ED1"/>
    <w:rsid w:val="00E11F05"/>
    <w:rsid w:val="00E12094"/>
    <w:rsid w:val="00E1237A"/>
    <w:rsid w:val="00E124C1"/>
    <w:rsid w:val="00E12C6A"/>
    <w:rsid w:val="00E12CC4"/>
    <w:rsid w:val="00E12D15"/>
    <w:rsid w:val="00E12FBC"/>
    <w:rsid w:val="00E13311"/>
    <w:rsid w:val="00E134D6"/>
    <w:rsid w:val="00E136E8"/>
    <w:rsid w:val="00E13A6B"/>
    <w:rsid w:val="00E13BCC"/>
    <w:rsid w:val="00E13BD5"/>
    <w:rsid w:val="00E13D11"/>
    <w:rsid w:val="00E13D75"/>
    <w:rsid w:val="00E14198"/>
    <w:rsid w:val="00E14200"/>
    <w:rsid w:val="00E142F0"/>
    <w:rsid w:val="00E142F5"/>
    <w:rsid w:val="00E14504"/>
    <w:rsid w:val="00E149EA"/>
    <w:rsid w:val="00E14BCD"/>
    <w:rsid w:val="00E14E2F"/>
    <w:rsid w:val="00E15221"/>
    <w:rsid w:val="00E154BF"/>
    <w:rsid w:val="00E160ED"/>
    <w:rsid w:val="00E1610D"/>
    <w:rsid w:val="00E16461"/>
    <w:rsid w:val="00E1663C"/>
    <w:rsid w:val="00E1681A"/>
    <w:rsid w:val="00E16C09"/>
    <w:rsid w:val="00E16DBF"/>
    <w:rsid w:val="00E16ED3"/>
    <w:rsid w:val="00E16F70"/>
    <w:rsid w:val="00E17104"/>
    <w:rsid w:val="00E1720D"/>
    <w:rsid w:val="00E173E2"/>
    <w:rsid w:val="00E17815"/>
    <w:rsid w:val="00E17CE0"/>
    <w:rsid w:val="00E200BC"/>
    <w:rsid w:val="00E201FF"/>
    <w:rsid w:val="00E209E1"/>
    <w:rsid w:val="00E20C57"/>
    <w:rsid w:val="00E20D13"/>
    <w:rsid w:val="00E210F2"/>
    <w:rsid w:val="00E21ECA"/>
    <w:rsid w:val="00E2201F"/>
    <w:rsid w:val="00E22125"/>
    <w:rsid w:val="00E22210"/>
    <w:rsid w:val="00E22A8E"/>
    <w:rsid w:val="00E22CBB"/>
    <w:rsid w:val="00E22DDA"/>
    <w:rsid w:val="00E22EC6"/>
    <w:rsid w:val="00E22F9F"/>
    <w:rsid w:val="00E243E4"/>
    <w:rsid w:val="00E24922"/>
    <w:rsid w:val="00E24E74"/>
    <w:rsid w:val="00E25497"/>
    <w:rsid w:val="00E25500"/>
    <w:rsid w:val="00E255E3"/>
    <w:rsid w:val="00E2571D"/>
    <w:rsid w:val="00E25C07"/>
    <w:rsid w:val="00E25CF5"/>
    <w:rsid w:val="00E25D5A"/>
    <w:rsid w:val="00E25E32"/>
    <w:rsid w:val="00E26122"/>
    <w:rsid w:val="00E26201"/>
    <w:rsid w:val="00E264A1"/>
    <w:rsid w:val="00E26A5E"/>
    <w:rsid w:val="00E26A71"/>
    <w:rsid w:val="00E26B89"/>
    <w:rsid w:val="00E26E9C"/>
    <w:rsid w:val="00E27587"/>
    <w:rsid w:val="00E27E5F"/>
    <w:rsid w:val="00E3045D"/>
    <w:rsid w:val="00E305C5"/>
    <w:rsid w:val="00E30904"/>
    <w:rsid w:val="00E30B24"/>
    <w:rsid w:val="00E30D10"/>
    <w:rsid w:val="00E31113"/>
    <w:rsid w:val="00E31378"/>
    <w:rsid w:val="00E315DD"/>
    <w:rsid w:val="00E3171B"/>
    <w:rsid w:val="00E31877"/>
    <w:rsid w:val="00E31D8A"/>
    <w:rsid w:val="00E31ECA"/>
    <w:rsid w:val="00E3244C"/>
    <w:rsid w:val="00E32571"/>
    <w:rsid w:val="00E3262B"/>
    <w:rsid w:val="00E3274E"/>
    <w:rsid w:val="00E32A30"/>
    <w:rsid w:val="00E32CBC"/>
    <w:rsid w:val="00E32D3F"/>
    <w:rsid w:val="00E32E24"/>
    <w:rsid w:val="00E32E73"/>
    <w:rsid w:val="00E33710"/>
    <w:rsid w:val="00E337E6"/>
    <w:rsid w:val="00E33A14"/>
    <w:rsid w:val="00E33A50"/>
    <w:rsid w:val="00E33CF6"/>
    <w:rsid w:val="00E33D89"/>
    <w:rsid w:val="00E33E6B"/>
    <w:rsid w:val="00E34322"/>
    <w:rsid w:val="00E3445D"/>
    <w:rsid w:val="00E346AB"/>
    <w:rsid w:val="00E34A4D"/>
    <w:rsid w:val="00E34B70"/>
    <w:rsid w:val="00E34E17"/>
    <w:rsid w:val="00E34ED3"/>
    <w:rsid w:val="00E35807"/>
    <w:rsid w:val="00E35813"/>
    <w:rsid w:val="00E35B11"/>
    <w:rsid w:val="00E35B75"/>
    <w:rsid w:val="00E35EA7"/>
    <w:rsid w:val="00E35EDD"/>
    <w:rsid w:val="00E35FC6"/>
    <w:rsid w:val="00E36235"/>
    <w:rsid w:val="00E3628B"/>
    <w:rsid w:val="00E36628"/>
    <w:rsid w:val="00E3671A"/>
    <w:rsid w:val="00E3691E"/>
    <w:rsid w:val="00E36AE1"/>
    <w:rsid w:val="00E36B10"/>
    <w:rsid w:val="00E37649"/>
    <w:rsid w:val="00E3797E"/>
    <w:rsid w:val="00E40595"/>
    <w:rsid w:val="00E405DF"/>
    <w:rsid w:val="00E407A6"/>
    <w:rsid w:val="00E40AFB"/>
    <w:rsid w:val="00E40C25"/>
    <w:rsid w:val="00E40CCA"/>
    <w:rsid w:val="00E40CDE"/>
    <w:rsid w:val="00E41524"/>
    <w:rsid w:val="00E4164C"/>
    <w:rsid w:val="00E41823"/>
    <w:rsid w:val="00E41A17"/>
    <w:rsid w:val="00E41A97"/>
    <w:rsid w:val="00E41FB4"/>
    <w:rsid w:val="00E420C4"/>
    <w:rsid w:val="00E4253E"/>
    <w:rsid w:val="00E427B4"/>
    <w:rsid w:val="00E429DA"/>
    <w:rsid w:val="00E42CA6"/>
    <w:rsid w:val="00E42F97"/>
    <w:rsid w:val="00E42FE1"/>
    <w:rsid w:val="00E435AA"/>
    <w:rsid w:val="00E43692"/>
    <w:rsid w:val="00E43AD4"/>
    <w:rsid w:val="00E43DF0"/>
    <w:rsid w:val="00E43E34"/>
    <w:rsid w:val="00E43EE4"/>
    <w:rsid w:val="00E441C3"/>
    <w:rsid w:val="00E442E6"/>
    <w:rsid w:val="00E445ED"/>
    <w:rsid w:val="00E447CF"/>
    <w:rsid w:val="00E44AB0"/>
    <w:rsid w:val="00E44C82"/>
    <w:rsid w:val="00E4506C"/>
    <w:rsid w:val="00E45477"/>
    <w:rsid w:val="00E4567D"/>
    <w:rsid w:val="00E45B23"/>
    <w:rsid w:val="00E45D2B"/>
    <w:rsid w:val="00E46340"/>
    <w:rsid w:val="00E4656F"/>
    <w:rsid w:val="00E466C5"/>
    <w:rsid w:val="00E46785"/>
    <w:rsid w:val="00E46A5C"/>
    <w:rsid w:val="00E46A67"/>
    <w:rsid w:val="00E46BE4"/>
    <w:rsid w:val="00E46C2A"/>
    <w:rsid w:val="00E46FF5"/>
    <w:rsid w:val="00E470FB"/>
    <w:rsid w:val="00E4743A"/>
    <w:rsid w:val="00E47493"/>
    <w:rsid w:val="00E47654"/>
    <w:rsid w:val="00E47EC7"/>
    <w:rsid w:val="00E47ED4"/>
    <w:rsid w:val="00E50743"/>
    <w:rsid w:val="00E507E7"/>
    <w:rsid w:val="00E50AD7"/>
    <w:rsid w:val="00E50CC2"/>
    <w:rsid w:val="00E50DD9"/>
    <w:rsid w:val="00E513A1"/>
    <w:rsid w:val="00E515FF"/>
    <w:rsid w:val="00E52081"/>
    <w:rsid w:val="00E52284"/>
    <w:rsid w:val="00E523F9"/>
    <w:rsid w:val="00E524B9"/>
    <w:rsid w:val="00E528E0"/>
    <w:rsid w:val="00E528E1"/>
    <w:rsid w:val="00E52C42"/>
    <w:rsid w:val="00E52EAE"/>
    <w:rsid w:val="00E53112"/>
    <w:rsid w:val="00E53C16"/>
    <w:rsid w:val="00E54922"/>
    <w:rsid w:val="00E54935"/>
    <w:rsid w:val="00E54E85"/>
    <w:rsid w:val="00E54F1C"/>
    <w:rsid w:val="00E54F37"/>
    <w:rsid w:val="00E54FE8"/>
    <w:rsid w:val="00E55226"/>
    <w:rsid w:val="00E5531C"/>
    <w:rsid w:val="00E553D7"/>
    <w:rsid w:val="00E553E8"/>
    <w:rsid w:val="00E55638"/>
    <w:rsid w:val="00E5564C"/>
    <w:rsid w:val="00E556A8"/>
    <w:rsid w:val="00E55855"/>
    <w:rsid w:val="00E5593B"/>
    <w:rsid w:val="00E5595A"/>
    <w:rsid w:val="00E55B76"/>
    <w:rsid w:val="00E55E94"/>
    <w:rsid w:val="00E55EC1"/>
    <w:rsid w:val="00E561C9"/>
    <w:rsid w:val="00E562F3"/>
    <w:rsid w:val="00E564B9"/>
    <w:rsid w:val="00E5673E"/>
    <w:rsid w:val="00E5696F"/>
    <w:rsid w:val="00E56C10"/>
    <w:rsid w:val="00E56C14"/>
    <w:rsid w:val="00E5749A"/>
    <w:rsid w:val="00E60780"/>
    <w:rsid w:val="00E60794"/>
    <w:rsid w:val="00E608CC"/>
    <w:rsid w:val="00E609BE"/>
    <w:rsid w:val="00E60EA7"/>
    <w:rsid w:val="00E60ED4"/>
    <w:rsid w:val="00E610C3"/>
    <w:rsid w:val="00E61562"/>
    <w:rsid w:val="00E619D8"/>
    <w:rsid w:val="00E61CC5"/>
    <w:rsid w:val="00E61ED5"/>
    <w:rsid w:val="00E61FD2"/>
    <w:rsid w:val="00E61FFD"/>
    <w:rsid w:val="00E623BE"/>
    <w:rsid w:val="00E623BF"/>
    <w:rsid w:val="00E62732"/>
    <w:rsid w:val="00E6302E"/>
    <w:rsid w:val="00E6314B"/>
    <w:rsid w:val="00E631A5"/>
    <w:rsid w:val="00E631FC"/>
    <w:rsid w:val="00E6337A"/>
    <w:rsid w:val="00E633DD"/>
    <w:rsid w:val="00E63469"/>
    <w:rsid w:val="00E635CF"/>
    <w:rsid w:val="00E63636"/>
    <w:rsid w:val="00E6380F"/>
    <w:rsid w:val="00E64057"/>
    <w:rsid w:val="00E640B4"/>
    <w:rsid w:val="00E642CB"/>
    <w:rsid w:val="00E645AB"/>
    <w:rsid w:val="00E64730"/>
    <w:rsid w:val="00E64F12"/>
    <w:rsid w:val="00E65736"/>
    <w:rsid w:val="00E65795"/>
    <w:rsid w:val="00E65AE7"/>
    <w:rsid w:val="00E66105"/>
    <w:rsid w:val="00E6615D"/>
    <w:rsid w:val="00E66285"/>
    <w:rsid w:val="00E6632F"/>
    <w:rsid w:val="00E66BA4"/>
    <w:rsid w:val="00E66E5E"/>
    <w:rsid w:val="00E6704A"/>
    <w:rsid w:val="00E675D8"/>
    <w:rsid w:val="00E67A14"/>
    <w:rsid w:val="00E67B25"/>
    <w:rsid w:val="00E67E4E"/>
    <w:rsid w:val="00E67F0A"/>
    <w:rsid w:val="00E7001B"/>
    <w:rsid w:val="00E707D0"/>
    <w:rsid w:val="00E70C6C"/>
    <w:rsid w:val="00E70E58"/>
    <w:rsid w:val="00E70EFA"/>
    <w:rsid w:val="00E70FF4"/>
    <w:rsid w:val="00E71230"/>
    <w:rsid w:val="00E71370"/>
    <w:rsid w:val="00E71715"/>
    <w:rsid w:val="00E71B9C"/>
    <w:rsid w:val="00E71DED"/>
    <w:rsid w:val="00E7206B"/>
    <w:rsid w:val="00E72109"/>
    <w:rsid w:val="00E72146"/>
    <w:rsid w:val="00E722C8"/>
    <w:rsid w:val="00E72329"/>
    <w:rsid w:val="00E73337"/>
    <w:rsid w:val="00E73600"/>
    <w:rsid w:val="00E73A13"/>
    <w:rsid w:val="00E73AE0"/>
    <w:rsid w:val="00E73C11"/>
    <w:rsid w:val="00E740C8"/>
    <w:rsid w:val="00E740E8"/>
    <w:rsid w:val="00E741E5"/>
    <w:rsid w:val="00E74DE9"/>
    <w:rsid w:val="00E74E7D"/>
    <w:rsid w:val="00E7539A"/>
    <w:rsid w:val="00E755FC"/>
    <w:rsid w:val="00E75C4D"/>
    <w:rsid w:val="00E75DA4"/>
    <w:rsid w:val="00E75E14"/>
    <w:rsid w:val="00E763A5"/>
    <w:rsid w:val="00E7648B"/>
    <w:rsid w:val="00E76524"/>
    <w:rsid w:val="00E76A34"/>
    <w:rsid w:val="00E76BB1"/>
    <w:rsid w:val="00E7707B"/>
    <w:rsid w:val="00E772BB"/>
    <w:rsid w:val="00E77397"/>
    <w:rsid w:val="00E77F13"/>
    <w:rsid w:val="00E77F40"/>
    <w:rsid w:val="00E77F5C"/>
    <w:rsid w:val="00E802F5"/>
    <w:rsid w:val="00E80324"/>
    <w:rsid w:val="00E80636"/>
    <w:rsid w:val="00E80693"/>
    <w:rsid w:val="00E80FA5"/>
    <w:rsid w:val="00E80FEB"/>
    <w:rsid w:val="00E81199"/>
    <w:rsid w:val="00E816CD"/>
    <w:rsid w:val="00E81D52"/>
    <w:rsid w:val="00E81FC2"/>
    <w:rsid w:val="00E820D2"/>
    <w:rsid w:val="00E825CA"/>
    <w:rsid w:val="00E82973"/>
    <w:rsid w:val="00E82CA6"/>
    <w:rsid w:val="00E82DBF"/>
    <w:rsid w:val="00E832A1"/>
    <w:rsid w:val="00E841B4"/>
    <w:rsid w:val="00E843C8"/>
    <w:rsid w:val="00E84574"/>
    <w:rsid w:val="00E845EE"/>
    <w:rsid w:val="00E848B3"/>
    <w:rsid w:val="00E85355"/>
    <w:rsid w:val="00E8538E"/>
    <w:rsid w:val="00E854A9"/>
    <w:rsid w:val="00E85797"/>
    <w:rsid w:val="00E857E8"/>
    <w:rsid w:val="00E858A1"/>
    <w:rsid w:val="00E85947"/>
    <w:rsid w:val="00E85CBB"/>
    <w:rsid w:val="00E86A81"/>
    <w:rsid w:val="00E86B4D"/>
    <w:rsid w:val="00E86D0F"/>
    <w:rsid w:val="00E871D1"/>
    <w:rsid w:val="00E87800"/>
    <w:rsid w:val="00E90023"/>
    <w:rsid w:val="00E901E5"/>
    <w:rsid w:val="00E90343"/>
    <w:rsid w:val="00E9037A"/>
    <w:rsid w:val="00E9099A"/>
    <w:rsid w:val="00E90C96"/>
    <w:rsid w:val="00E90EA4"/>
    <w:rsid w:val="00E911BF"/>
    <w:rsid w:val="00E91238"/>
    <w:rsid w:val="00E91325"/>
    <w:rsid w:val="00E917E5"/>
    <w:rsid w:val="00E91A69"/>
    <w:rsid w:val="00E91B16"/>
    <w:rsid w:val="00E921AC"/>
    <w:rsid w:val="00E923F2"/>
    <w:rsid w:val="00E925CA"/>
    <w:rsid w:val="00E92AE5"/>
    <w:rsid w:val="00E92C1C"/>
    <w:rsid w:val="00E92D76"/>
    <w:rsid w:val="00E930B7"/>
    <w:rsid w:val="00E930BB"/>
    <w:rsid w:val="00E9320B"/>
    <w:rsid w:val="00E932D2"/>
    <w:rsid w:val="00E936AF"/>
    <w:rsid w:val="00E9391D"/>
    <w:rsid w:val="00E9416E"/>
    <w:rsid w:val="00E9465B"/>
    <w:rsid w:val="00E94B9D"/>
    <w:rsid w:val="00E9514F"/>
    <w:rsid w:val="00E951FE"/>
    <w:rsid w:val="00E9527B"/>
    <w:rsid w:val="00E95430"/>
    <w:rsid w:val="00E95575"/>
    <w:rsid w:val="00E95B39"/>
    <w:rsid w:val="00E95B52"/>
    <w:rsid w:val="00E95C15"/>
    <w:rsid w:val="00E95D35"/>
    <w:rsid w:val="00E96193"/>
    <w:rsid w:val="00E96473"/>
    <w:rsid w:val="00E96867"/>
    <w:rsid w:val="00E968DF"/>
    <w:rsid w:val="00E96CA0"/>
    <w:rsid w:val="00E96EFB"/>
    <w:rsid w:val="00E96F7C"/>
    <w:rsid w:val="00E970D5"/>
    <w:rsid w:val="00E97377"/>
    <w:rsid w:val="00E9790B"/>
    <w:rsid w:val="00E97D23"/>
    <w:rsid w:val="00E97DE9"/>
    <w:rsid w:val="00EA03CE"/>
    <w:rsid w:val="00EA03EF"/>
    <w:rsid w:val="00EA0434"/>
    <w:rsid w:val="00EA050C"/>
    <w:rsid w:val="00EA06A7"/>
    <w:rsid w:val="00EA06FE"/>
    <w:rsid w:val="00EA09A6"/>
    <w:rsid w:val="00EA09BF"/>
    <w:rsid w:val="00EA0C9A"/>
    <w:rsid w:val="00EA0E36"/>
    <w:rsid w:val="00EA10DB"/>
    <w:rsid w:val="00EA1161"/>
    <w:rsid w:val="00EA1540"/>
    <w:rsid w:val="00EA17EE"/>
    <w:rsid w:val="00EA199C"/>
    <w:rsid w:val="00EA1B06"/>
    <w:rsid w:val="00EA2370"/>
    <w:rsid w:val="00EA2A3F"/>
    <w:rsid w:val="00EA2B93"/>
    <w:rsid w:val="00EA2BAD"/>
    <w:rsid w:val="00EA2BF6"/>
    <w:rsid w:val="00EA2E5D"/>
    <w:rsid w:val="00EA2EA0"/>
    <w:rsid w:val="00EA34DF"/>
    <w:rsid w:val="00EA38F8"/>
    <w:rsid w:val="00EA4AB4"/>
    <w:rsid w:val="00EA5479"/>
    <w:rsid w:val="00EA56E0"/>
    <w:rsid w:val="00EA5A78"/>
    <w:rsid w:val="00EA5F8E"/>
    <w:rsid w:val="00EA6299"/>
    <w:rsid w:val="00EA6531"/>
    <w:rsid w:val="00EA6C9D"/>
    <w:rsid w:val="00EA72D2"/>
    <w:rsid w:val="00EA7923"/>
    <w:rsid w:val="00EA7C00"/>
    <w:rsid w:val="00EA7D80"/>
    <w:rsid w:val="00EA7E84"/>
    <w:rsid w:val="00EA7F90"/>
    <w:rsid w:val="00EB0045"/>
    <w:rsid w:val="00EB01DA"/>
    <w:rsid w:val="00EB0D10"/>
    <w:rsid w:val="00EB1009"/>
    <w:rsid w:val="00EB1272"/>
    <w:rsid w:val="00EB1803"/>
    <w:rsid w:val="00EB1D6D"/>
    <w:rsid w:val="00EB2113"/>
    <w:rsid w:val="00EB2155"/>
    <w:rsid w:val="00EB2816"/>
    <w:rsid w:val="00EB29A5"/>
    <w:rsid w:val="00EB2A95"/>
    <w:rsid w:val="00EB2C2D"/>
    <w:rsid w:val="00EB33A8"/>
    <w:rsid w:val="00EB345A"/>
    <w:rsid w:val="00EB348B"/>
    <w:rsid w:val="00EB3894"/>
    <w:rsid w:val="00EB3BBB"/>
    <w:rsid w:val="00EB3C97"/>
    <w:rsid w:val="00EB3FDE"/>
    <w:rsid w:val="00EB4422"/>
    <w:rsid w:val="00EB454D"/>
    <w:rsid w:val="00EB4877"/>
    <w:rsid w:val="00EB48E1"/>
    <w:rsid w:val="00EB49FA"/>
    <w:rsid w:val="00EB4A55"/>
    <w:rsid w:val="00EB5259"/>
    <w:rsid w:val="00EB5CA1"/>
    <w:rsid w:val="00EB5E39"/>
    <w:rsid w:val="00EB5F42"/>
    <w:rsid w:val="00EB601C"/>
    <w:rsid w:val="00EB66AB"/>
    <w:rsid w:val="00EB6760"/>
    <w:rsid w:val="00EB6DD9"/>
    <w:rsid w:val="00EB6F90"/>
    <w:rsid w:val="00EB7548"/>
    <w:rsid w:val="00EB779C"/>
    <w:rsid w:val="00EB7A76"/>
    <w:rsid w:val="00EB7F3A"/>
    <w:rsid w:val="00EC0150"/>
    <w:rsid w:val="00EC04AF"/>
    <w:rsid w:val="00EC0519"/>
    <w:rsid w:val="00EC066B"/>
    <w:rsid w:val="00EC0DE2"/>
    <w:rsid w:val="00EC0DFE"/>
    <w:rsid w:val="00EC0E3B"/>
    <w:rsid w:val="00EC1058"/>
    <w:rsid w:val="00EC1B37"/>
    <w:rsid w:val="00EC1E9B"/>
    <w:rsid w:val="00EC2034"/>
    <w:rsid w:val="00EC203F"/>
    <w:rsid w:val="00EC25F8"/>
    <w:rsid w:val="00EC2997"/>
    <w:rsid w:val="00EC2B68"/>
    <w:rsid w:val="00EC32E3"/>
    <w:rsid w:val="00EC348E"/>
    <w:rsid w:val="00EC3FA8"/>
    <w:rsid w:val="00EC422C"/>
    <w:rsid w:val="00EC44D2"/>
    <w:rsid w:val="00EC4F4A"/>
    <w:rsid w:val="00EC51D0"/>
    <w:rsid w:val="00EC5734"/>
    <w:rsid w:val="00EC598B"/>
    <w:rsid w:val="00EC5E8B"/>
    <w:rsid w:val="00EC6A28"/>
    <w:rsid w:val="00EC6B8E"/>
    <w:rsid w:val="00EC7303"/>
    <w:rsid w:val="00EC7F01"/>
    <w:rsid w:val="00ED059A"/>
    <w:rsid w:val="00ED06DE"/>
    <w:rsid w:val="00ED07AB"/>
    <w:rsid w:val="00ED0A5D"/>
    <w:rsid w:val="00ED0CFE"/>
    <w:rsid w:val="00ED1278"/>
    <w:rsid w:val="00ED135C"/>
    <w:rsid w:val="00ED1787"/>
    <w:rsid w:val="00ED1A3E"/>
    <w:rsid w:val="00ED1C40"/>
    <w:rsid w:val="00ED1E5B"/>
    <w:rsid w:val="00ED20C8"/>
    <w:rsid w:val="00ED2371"/>
    <w:rsid w:val="00ED2789"/>
    <w:rsid w:val="00ED2E2E"/>
    <w:rsid w:val="00ED2EC3"/>
    <w:rsid w:val="00ED3633"/>
    <w:rsid w:val="00ED36A9"/>
    <w:rsid w:val="00ED3857"/>
    <w:rsid w:val="00ED3954"/>
    <w:rsid w:val="00ED3A7F"/>
    <w:rsid w:val="00ED3B61"/>
    <w:rsid w:val="00ED3F2E"/>
    <w:rsid w:val="00ED4518"/>
    <w:rsid w:val="00ED45D6"/>
    <w:rsid w:val="00ED4AC6"/>
    <w:rsid w:val="00ED4B58"/>
    <w:rsid w:val="00ED4D21"/>
    <w:rsid w:val="00ED54A3"/>
    <w:rsid w:val="00ED5622"/>
    <w:rsid w:val="00ED57A5"/>
    <w:rsid w:val="00ED5B5F"/>
    <w:rsid w:val="00ED5CFF"/>
    <w:rsid w:val="00ED5ECE"/>
    <w:rsid w:val="00ED5F5C"/>
    <w:rsid w:val="00ED66F1"/>
    <w:rsid w:val="00ED67C6"/>
    <w:rsid w:val="00ED687B"/>
    <w:rsid w:val="00ED6E3B"/>
    <w:rsid w:val="00ED75CD"/>
    <w:rsid w:val="00ED779D"/>
    <w:rsid w:val="00ED789A"/>
    <w:rsid w:val="00ED7A61"/>
    <w:rsid w:val="00ED7B01"/>
    <w:rsid w:val="00EE02D3"/>
    <w:rsid w:val="00EE0632"/>
    <w:rsid w:val="00EE0732"/>
    <w:rsid w:val="00EE0A8D"/>
    <w:rsid w:val="00EE1017"/>
    <w:rsid w:val="00EE1450"/>
    <w:rsid w:val="00EE157E"/>
    <w:rsid w:val="00EE17DD"/>
    <w:rsid w:val="00EE1A77"/>
    <w:rsid w:val="00EE22D2"/>
    <w:rsid w:val="00EE2401"/>
    <w:rsid w:val="00EE26D0"/>
    <w:rsid w:val="00EE291A"/>
    <w:rsid w:val="00EE2E0B"/>
    <w:rsid w:val="00EE3647"/>
    <w:rsid w:val="00EE3665"/>
    <w:rsid w:val="00EE417B"/>
    <w:rsid w:val="00EE4587"/>
    <w:rsid w:val="00EE4BA2"/>
    <w:rsid w:val="00EE504C"/>
    <w:rsid w:val="00EE5987"/>
    <w:rsid w:val="00EE5F39"/>
    <w:rsid w:val="00EE620A"/>
    <w:rsid w:val="00EE6603"/>
    <w:rsid w:val="00EE677C"/>
    <w:rsid w:val="00EE6B0E"/>
    <w:rsid w:val="00EE6C9B"/>
    <w:rsid w:val="00EE7170"/>
    <w:rsid w:val="00EE7481"/>
    <w:rsid w:val="00EE75F3"/>
    <w:rsid w:val="00EE765B"/>
    <w:rsid w:val="00EE7B56"/>
    <w:rsid w:val="00EE7F55"/>
    <w:rsid w:val="00EF016A"/>
    <w:rsid w:val="00EF0394"/>
    <w:rsid w:val="00EF04E1"/>
    <w:rsid w:val="00EF059E"/>
    <w:rsid w:val="00EF08DC"/>
    <w:rsid w:val="00EF0AD4"/>
    <w:rsid w:val="00EF0E79"/>
    <w:rsid w:val="00EF1075"/>
    <w:rsid w:val="00EF1211"/>
    <w:rsid w:val="00EF148B"/>
    <w:rsid w:val="00EF175D"/>
    <w:rsid w:val="00EF190F"/>
    <w:rsid w:val="00EF195F"/>
    <w:rsid w:val="00EF1E19"/>
    <w:rsid w:val="00EF237D"/>
    <w:rsid w:val="00EF238A"/>
    <w:rsid w:val="00EF2980"/>
    <w:rsid w:val="00EF2C7B"/>
    <w:rsid w:val="00EF3048"/>
    <w:rsid w:val="00EF33F4"/>
    <w:rsid w:val="00EF368F"/>
    <w:rsid w:val="00EF36B1"/>
    <w:rsid w:val="00EF36EB"/>
    <w:rsid w:val="00EF3984"/>
    <w:rsid w:val="00EF3C45"/>
    <w:rsid w:val="00EF3F60"/>
    <w:rsid w:val="00EF44FA"/>
    <w:rsid w:val="00EF4D59"/>
    <w:rsid w:val="00EF4D7F"/>
    <w:rsid w:val="00EF53BD"/>
    <w:rsid w:val="00EF540E"/>
    <w:rsid w:val="00EF556B"/>
    <w:rsid w:val="00EF56D2"/>
    <w:rsid w:val="00EF576C"/>
    <w:rsid w:val="00EF5978"/>
    <w:rsid w:val="00EF5F7A"/>
    <w:rsid w:val="00EF6837"/>
    <w:rsid w:val="00EF6A8E"/>
    <w:rsid w:val="00EF6B43"/>
    <w:rsid w:val="00EF6B9C"/>
    <w:rsid w:val="00EF6CC2"/>
    <w:rsid w:val="00EF7218"/>
    <w:rsid w:val="00EF74CC"/>
    <w:rsid w:val="00EF770B"/>
    <w:rsid w:val="00EF7721"/>
    <w:rsid w:val="00EF7972"/>
    <w:rsid w:val="00EF7E9C"/>
    <w:rsid w:val="00EF7F7A"/>
    <w:rsid w:val="00F0004F"/>
    <w:rsid w:val="00F0087F"/>
    <w:rsid w:val="00F00E94"/>
    <w:rsid w:val="00F01045"/>
    <w:rsid w:val="00F011E0"/>
    <w:rsid w:val="00F01265"/>
    <w:rsid w:val="00F013F2"/>
    <w:rsid w:val="00F0191E"/>
    <w:rsid w:val="00F01AA1"/>
    <w:rsid w:val="00F01AE2"/>
    <w:rsid w:val="00F01D4E"/>
    <w:rsid w:val="00F01D7B"/>
    <w:rsid w:val="00F01F0F"/>
    <w:rsid w:val="00F01F51"/>
    <w:rsid w:val="00F023F5"/>
    <w:rsid w:val="00F029CF"/>
    <w:rsid w:val="00F02B6C"/>
    <w:rsid w:val="00F02DC1"/>
    <w:rsid w:val="00F02ED8"/>
    <w:rsid w:val="00F0302E"/>
    <w:rsid w:val="00F032E4"/>
    <w:rsid w:val="00F035A1"/>
    <w:rsid w:val="00F03714"/>
    <w:rsid w:val="00F03AF7"/>
    <w:rsid w:val="00F03AFB"/>
    <w:rsid w:val="00F041CB"/>
    <w:rsid w:val="00F0428C"/>
    <w:rsid w:val="00F045AB"/>
    <w:rsid w:val="00F045F3"/>
    <w:rsid w:val="00F046EE"/>
    <w:rsid w:val="00F04D16"/>
    <w:rsid w:val="00F05088"/>
    <w:rsid w:val="00F0574F"/>
    <w:rsid w:val="00F05A55"/>
    <w:rsid w:val="00F05C93"/>
    <w:rsid w:val="00F05CED"/>
    <w:rsid w:val="00F0660F"/>
    <w:rsid w:val="00F0662E"/>
    <w:rsid w:val="00F068E4"/>
    <w:rsid w:val="00F06F05"/>
    <w:rsid w:val="00F06F66"/>
    <w:rsid w:val="00F070EE"/>
    <w:rsid w:val="00F0728D"/>
    <w:rsid w:val="00F07613"/>
    <w:rsid w:val="00F07CD8"/>
    <w:rsid w:val="00F07D9B"/>
    <w:rsid w:val="00F1023A"/>
    <w:rsid w:val="00F10569"/>
    <w:rsid w:val="00F10676"/>
    <w:rsid w:val="00F10B16"/>
    <w:rsid w:val="00F10C3E"/>
    <w:rsid w:val="00F110B5"/>
    <w:rsid w:val="00F112F9"/>
    <w:rsid w:val="00F11C6F"/>
    <w:rsid w:val="00F11EC9"/>
    <w:rsid w:val="00F11F81"/>
    <w:rsid w:val="00F12046"/>
    <w:rsid w:val="00F1258E"/>
    <w:rsid w:val="00F12679"/>
    <w:rsid w:val="00F12681"/>
    <w:rsid w:val="00F126C7"/>
    <w:rsid w:val="00F128F9"/>
    <w:rsid w:val="00F12BD6"/>
    <w:rsid w:val="00F1317A"/>
    <w:rsid w:val="00F1386C"/>
    <w:rsid w:val="00F13969"/>
    <w:rsid w:val="00F13D34"/>
    <w:rsid w:val="00F1434E"/>
    <w:rsid w:val="00F14498"/>
    <w:rsid w:val="00F14894"/>
    <w:rsid w:val="00F14AE3"/>
    <w:rsid w:val="00F151A8"/>
    <w:rsid w:val="00F151C2"/>
    <w:rsid w:val="00F15C7D"/>
    <w:rsid w:val="00F15EDC"/>
    <w:rsid w:val="00F160FC"/>
    <w:rsid w:val="00F16E4A"/>
    <w:rsid w:val="00F176F7"/>
    <w:rsid w:val="00F177FB"/>
    <w:rsid w:val="00F17E4F"/>
    <w:rsid w:val="00F20064"/>
    <w:rsid w:val="00F201D3"/>
    <w:rsid w:val="00F20463"/>
    <w:rsid w:val="00F2074E"/>
    <w:rsid w:val="00F208F2"/>
    <w:rsid w:val="00F20E0D"/>
    <w:rsid w:val="00F21264"/>
    <w:rsid w:val="00F21BC9"/>
    <w:rsid w:val="00F21DC5"/>
    <w:rsid w:val="00F21E8A"/>
    <w:rsid w:val="00F21F4F"/>
    <w:rsid w:val="00F22406"/>
    <w:rsid w:val="00F2286B"/>
    <w:rsid w:val="00F228B0"/>
    <w:rsid w:val="00F22AA3"/>
    <w:rsid w:val="00F22D35"/>
    <w:rsid w:val="00F22E85"/>
    <w:rsid w:val="00F22EA3"/>
    <w:rsid w:val="00F22FC3"/>
    <w:rsid w:val="00F230A2"/>
    <w:rsid w:val="00F2335D"/>
    <w:rsid w:val="00F237F1"/>
    <w:rsid w:val="00F239EB"/>
    <w:rsid w:val="00F23E5E"/>
    <w:rsid w:val="00F240EA"/>
    <w:rsid w:val="00F242C5"/>
    <w:rsid w:val="00F248D2"/>
    <w:rsid w:val="00F24DD9"/>
    <w:rsid w:val="00F24DF6"/>
    <w:rsid w:val="00F25887"/>
    <w:rsid w:val="00F25926"/>
    <w:rsid w:val="00F25AE0"/>
    <w:rsid w:val="00F25C50"/>
    <w:rsid w:val="00F25CF5"/>
    <w:rsid w:val="00F25DC1"/>
    <w:rsid w:val="00F260C0"/>
    <w:rsid w:val="00F265FB"/>
    <w:rsid w:val="00F266AA"/>
    <w:rsid w:val="00F26781"/>
    <w:rsid w:val="00F26B21"/>
    <w:rsid w:val="00F26BC2"/>
    <w:rsid w:val="00F26DDF"/>
    <w:rsid w:val="00F27057"/>
    <w:rsid w:val="00F27A76"/>
    <w:rsid w:val="00F27AB2"/>
    <w:rsid w:val="00F27CC7"/>
    <w:rsid w:val="00F30090"/>
    <w:rsid w:val="00F30098"/>
    <w:rsid w:val="00F30420"/>
    <w:rsid w:val="00F30511"/>
    <w:rsid w:val="00F30DB5"/>
    <w:rsid w:val="00F3164A"/>
    <w:rsid w:val="00F3195F"/>
    <w:rsid w:val="00F31AA2"/>
    <w:rsid w:val="00F31BB3"/>
    <w:rsid w:val="00F31C75"/>
    <w:rsid w:val="00F32131"/>
    <w:rsid w:val="00F321A8"/>
    <w:rsid w:val="00F322E6"/>
    <w:rsid w:val="00F3238B"/>
    <w:rsid w:val="00F32665"/>
    <w:rsid w:val="00F32B8D"/>
    <w:rsid w:val="00F32D08"/>
    <w:rsid w:val="00F32F26"/>
    <w:rsid w:val="00F3349B"/>
    <w:rsid w:val="00F335FC"/>
    <w:rsid w:val="00F33647"/>
    <w:rsid w:val="00F33851"/>
    <w:rsid w:val="00F3399A"/>
    <w:rsid w:val="00F34748"/>
    <w:rsid w:val="00F34EA3"/>
    <w:rsid w:val="00F3528E"/>
    <w:rsid w:val="00F35491"/>
    <w:rsid w:val="00F35A13"/>
    <w:rsid w:val="00F35CAA"/>
    <w:rsid w:val="00F362CF"/>
    <w:rsid w:val="00F36480"/>
    <w:rsid w:val="00F36704"/>
    <w:rsid w:val="00F36736"/>
    <w:rsid w:val="00F36818"/>
    <w:rsid w:val="00F36FEF"/>
    <w:rsid w:val="00F37397"/>
    <w:rsid w:val="00F37532"/>
    <w:rsid w:val="00F379E3"/>
    <w:rsid w:val="00F37B52"/>
    <w:rsid w:val="00F37FEB"/>
    <w:rsid w:val="00F40001"/>
    <w:rsid w:val="00F401E6"/>
    <w:rsid w:val="00F40430"/>
    <w:rsid w:val="00F4045A"/>
    <w:rsid w:val="00F409E2"/>
    <w:rsid w:val="00F4101D"/>
    <w:rsid w:val="00F411D6"/>
    <w:rsid w:val="00F41294"/>
    <w:rsid w:val="00F4163E"/>
    <w:rsid w:val="00F419BA"/>
    <w:rsid w:val="00F41BE1"/>
    <w:rsid w:val="00F4202F"/>
    <w:rsid w:val="00F420AE"/>
    <w:rsid w:val="00F42D02"/>
    <w:rsid w:val="00F43347"/>
    <w:rsid w:val="00F43468"/>
    <w:rsid w:val="00F43AB0"/>
    <w:rsid w:val="00F43D8D"/>
    <w:rsid w:val="00F43DFF"/>
    <w:rsid w:val="00F445F6"/>
    <w:rsid w:val="00F447F8"/>
    <w:rsid w:val="00F44C04"/>
    <w:rsid w:val="00F44C6A"/>
    <w:rsid w:val="00F44CDB"/>
    <w:rsid w:val="00F44CFF"/>
    <w:rsid w:val="00F45095"/>
    <w:rsid w:val="00F45180"/>
    <w:rsid w:val="00F45466"/>
    <w:rsid w:val="00F45616"/>
    <w:rsid w:val="00F45F36"/>
    <w:rsid w:val="00F46056"/>
    <w:rsid w:val="00F4610B"/>
    <w:rsid w:val="00F46333"/>
    <w:rsid w:val="00F46343"/>
    <w:rsid w:val="00F4673A"/>
    <w:rsid w:val="00F46A88"/>
    <w:rsid w:val="00F46FCA"/>
    <w:rsid w:val="00F46FD2"/>
    <w:rsid w:val="00F473F7"/>
    <w:rsid w:val="00F4740F"/>
    <w:rsid w:val="00F47AA4"/>
    <w:rsid w:val="00F47DF9"/>
    <w:rsid w:val="00F5041F"/>
    <w:rsid w:val="00F50811"/>
    <w:rsid w:val="00F50AD0"/>
    <w:rsid w:val="00F50BC4"/>
    <w:rsid w:val="00F50EC7"/>
    <w:rsid w:val="00F51635"/>
    <w:rsid w:val="00F51963"/>
    <w:rsid w:val="00F51AC4"/>
    <w:rsid w:val="00F52077"/>
    <w:rsid w:val="00F52692"/>
    <w:rsid w:val="00F52D95"/>
    <w:rsid w:val="00F5326C"/>
    <w:rsid w:val="00F539B4"/>
    <w:rsid w:val="00F539F9"/>
    <w:rsid w:val="00F53FB5"/>
    <w:rsid w:val="00F54020"/>
    <w:rsid w:val="00F5411F"/>
    <w:rsid w:val="00F54148"/>
    <w:rsid w:val="00F543E7"/>
    <w:rsid w:val="00F54411"/>
    <w:rsid w:val="00F5478F"/>
    <w:rsid w:val="00F549A8"/>
    <w:rsid w:val="00F54A60"/>
    <w:rsid w:val="00F54B09"/>
    <w:rsid w:val="00F54DA2"/>
    <w:rsid w:val="00F54F7C"/>
    <w:rsid w:val="00F54FB5"/>
    <w:rsid w:val="00F553A2"/>
    <w:rsid w:val="00F55567"/>
    <w:rsid w:val="00F556A3"/>
    <w:rsid w:val="00F556D1"/>
    <w:rsid w:val="00F559D4"/>
    <w:rsid w:val="00F55CAA"/>
    <w:rsid w:val="00F55EBA"/>
    <w:rsid w:val="00F56194"/>
    <w:rsid w:val="00F56231"/>
    <w:rsid w:val="00F565A7"/>
    <w:rsid w:val="00F569C7"/>
    <w:rsid w:val="00F56BAE"/>
    <w:rsid w:val="00F56DE6"/>
    <w:rsid w:val="00F57503"/>
    <w:rsid w:val="00F57B97"/>
    <w:rsid w:val="00F57CE0"/>
    <w:rsid w:val="00F57D77"/>
    <w:rsid w:val="00F57E35"/>
    <w:rsid w:val="00F57F86"/>
    <w:rsid w:val="00F60049"/>
    <w:rsid w:val="00F6008D"/>
    <w:rsid w:val="00F60144"/>
    <w:rsid w:val="00F6015A"/>
    <w:rsid w:val="00F602E5"/>
    <w:rsid w:val="00F605FC"/>
    <w:rsid w:val="00F60944"/>
    <w:rsid w:val="00F609F5"/>
    <w:rsid w:val="00F60EB7"/>
    <w:rsid w:val="00F60F76"/>
    <w:rsid w:val="00F61313"/>
    <w:rsid w:val="00F6157F"/>
    <w:rsid w:val="00F618DF"/>
    <w:rsid w:val="00F61D68"/>
    <w:rsid w:val="00F61F52"/>
    <w:rsid w:val="00F622C4"/>
    <w:rsid w:val="00F623C2"/>
    <w:rsid w:val="00F62472"/>
    <w:rsid w:val="00F624DD"/>
    <w:rsid w:val="00F62958"/>
    <w:rsid w:val="00F629E0"/>
    <w:rsid w:val="00F62A01"/>
    <w:rsid w:val="00F62A25"/>
    <w:rsid w:val="00F62AE0"/>
    <w:rsid w:val="00F62AFF"/>
    <w:rsid w:val="00F63213"/>
    <w:rsid w:val="00F632E3"/>
    <w:rsid w:val="00F63321"/>
    <w:rsid w:val="00F635A3"/>
    <w:rsid w:val="00F63E45"/>
    <w:rsid w:val="00F6404A"/>
    <w:rsid w:val="00F64438"/>
    <w:rsid w:val="00F64C5A"/>
    <w:rsid w:val="00F64D9B"/>
    <w:rsid w:val="00F64E2D"/>
    <w:rsid w:val="00F64E97"/>
    <w:rsid w:val="00F64FA1"/>
    <w:rsid w:val="00F65085"/>
    <w:rsid w:val="00F650BB"/>
    <w:rsid w:val="00F65688"/>
    <w:rsid w:val="00F65809"/>
    <w:rsid w:val="00F659CE"/>
    <w:rsid w:val="00F65B24"/>
    <w:rsid w:val="00F65C10"/>
    <w:rsid w:val="00F65C35"/>
    <w:rsid w:val="00F65FAC"/>
    <w:rsid w:val="00F6678F"/>
    <w:rsid w:val="00F6690B"/>
    <w:rsid w:val="00F66912"/>
    <w:rsid w:val="00F669E1"/>
    <w:rsid w:val="00F66C59"/>
    <w:rsid w:val="00F66E4F"/>
    <w:rsid w:val="00F67889"/>
    <w:rsid w:val="00F678A6"/>
    <w:rsid w:val="00F67AB6"/>
    <w:rsid w:val="00F707C8"/>
    <w:rsid w:val="00F7087A"/>
    <w:rsid w:val="00F70CC9"/>
    <w:rsid w:val="00F70E4D"/>
    <w:rsid w:val="00F70F2B"/>
    <w:rsid w:val="00F70F33"/>
    <w:rsid w:val="00F71199"/>
    <w:rsid w:val="00F714EF"/>
    <w:rsid w:val="00F71557"/>
    <w:rsid w:val="00F7165E"/>
    <w:rsid w:val="00F71B75"/>
    <w:rsid w:val="00F71CB5"/>
    <w:rsid w:val="00F71D0B"/>
    <w:rsid w:val="00F71DF3"/>
    <w:rsid w:val="00F725C8"/>
    <w:rsid w:val="00F72678"/>
    <w:rsid w:val="00F72C21"/>
    <w:rsid w:val="00F72E8A"/>
    <w:rsid w:val="00F73153"/>
    <w:rsid w:val="00F73358"/>
    <w:rsid w:val="00F73400"/>
    <w:rsid w:val="00F7349C"/>
    <w:rsid w:val="00F735E3"/>
    <w:rsid w:val="00F73804"/>
    <w:rsid w:val="00F73855"/>
    <w:rsid w:val="00F73CC7"/>
    <w:rsid w:val="00F7428D"/>
    <w:rsid w:val="00F7430D"/>
    <w:rsid w:val="00F744D4"/>
    <w:rsid w:val="00F74552"/>
    <w:rsid w:val="00F7474B"/>
    <w:rsid w:val="00F749D3"/>
    <w:rsid w:val="00F74B5B"/>
    <w:rsid w:val="00F74BE2"/>
    <w:rsid w:val="00F74FC7"/>
    <w:rsid w:val="00F75122"/>
    <w:rsid w:val="00F75773"/>
    <w:rsid w:val="00F759F5"/>
    <w:rsid w:val="00F76298"/>
    <w:rsid w:val="00F768A7"/>
    <w:rsid w:val="00F769EF"/>
    <w:rsid w:val="00F76D47"/>
    <w:rsid w:val="00F76FE0"/>
    <w:rsid w:val="00F772CF"/>
    <w:rsid w:val="00F773CA"/>
    <w:rsid w:val="00F7750E"/>
    <w:rsid w:val="00F777E0"/>
    <w:rsid w:val="00F77B7F"/>
    <w:rsid w:val="00F77EAC"/>
    <w:rsid w:val="00F77FC3"/>
    <w:rsid w:val="00F804F1"/>
    <w:rsid w:val="00F805B6"/>
    <w:rsid w:val="00F80624"/>
    <w:rsid w:val="00F8068E"/>
    <w:rsid w:val="00F808A3"/>
    <w:rsid w:val="00F81514"/>
    <w:rsid w:val="00F8197D"/>
    <w:rsid w:val="00F81D9B"/>
    <w:rsid w:val="00F81DF9"/>
    <w:rsid w:val="00F81E32"/>
    <w:rsid w:val="00F82233"/>
    <w:rsid w:val="00F82242"/>
    <w:rsid w:val="00F8263C"/>
    <w:rsid w:val="00F82808"/>
    <w:rsid w:val="00F8287A"/>
    <w:rsid w:val="00F829AE"/>
    <w:rsid w:val="00F82AEF"/>
    <w:rsid w:val="00F82D59"/>
    <w:rsid w:val="00F83153"/>
    <w:rsid w:val="00F83517"/>
    <w:rsid w:val="00F83587"/>
    <w:rsid w:val="00F835AE"/>
    <w:rsid w:val="00F836DC"/>
    <w:rsid w:val="00F8377F"/>
    <w:rsid w:val="00F837DC"/>
    <w:rsid w:val="00F83E63"/>
    <w:rsid w:val="00F84016"/>
    <w:rsid w:val="00F84238"/>
    <w:rsid w:val="00F84423"/>
    <w:rsid w:val="00F844E0"/>
    <w:rsid w:val="00F846D5"/>
    <w:rsid w:val="00F84776"/>
    <w:rsid w:val="00F849F8"/>
    <w:rsid w:val="00F851DD"/>
    <w:rsid w:val="00F85767"/>
    <w:rsid w:val="00F858BA"/>
    <w:rsid w:val="00F8592F"/>
    <w:rsid w:val="00F85B51"/>
    <w:rsid w:val="00F861AA"/>
    <w:rsid w:val="00F862B4"/>
    <w:rsid w:val="00F86439"/>
    <w:rsid w:val="00F865B7"/>
    <w:rsid w:val="00F86795"/>
    <w:rsid w:val="00F8686C"/>
    <w:rsid w:val="00F868BF"/>
    <w:rsid w:val="00F86AE8"/>
    <w:rsid w:val="00F86BBC"/>
    <w:rsid w:val="00F86C57"/>
    <w:rsid w:val="00F86D4C"/>
    <w:rsid w:val="00F874EF"/>
    <w:rsid w:val="00F879B1"/>
    <w:rsid w:val="00F87B0B"/>
    <w:rsid w:val="00F87D51"/>
    <w:rsid w:val="00F901E9"/>
    <w:rsid w:val="00F90488"/>
    <w:rsid w:val="00F905E2"/>
    <w:rsid w:val="00F905E4"/>
    <w:rsid w:val="00F90E7B"/>
    <w:rsid w:val="00F9110E"/>
    <w:rsid w:val="00F911C5"/>
    <w:rsid w:val="00F919C2"/>
    <w:rsid w:val="00F91D75"/>
    <w:rsid w:val="00F91F16"/>
    <w:rsid w:val="00F91F81"/>
    <w:rsid w:val="00F92DCE"/>
    <w:rsid w:val="00F93080"/>
    <w:rsid w:val="00F932D9"/>
    <w:rsid w:val="00F936B1"/>
    <w:rsid w:val="00F93819"/>
    <w:rsid w:val="00F938A8"/>
    <w:rsid w:val="00F93A08"/>
    <w:rsid w:val="00F93B36"/>
    <w:rsid w:val="00F93C87"/>
    <w:rsid w:val="00F93D31"/>
    <w:rsid w:val="00F9400E"/>
    <w:rsid w:val="00F9481D"/>
    <w:rsid w:val="00F94B45"/>
    <w:rsid w:val="00F94C53"/>
    <w:rsid w:val="00F94ECA"/>
    <w:rsid w:val="00F952FA"/>
    <w:rsid w:val="00F953AB"/>
    <w:rsid w:val="00F956BD"/>
    <w:rsid w:val="00F95E52"/>
    <w:rsid w:val="00F95ECA"/>
    <w:rsid w:val="00F95F4B"/>
    <w:rsid w:val="00F96370"/>
    <w:rsid w:val="00F9659F"/>
    <w:rsid w:val="00F965B6"/>
    <w:rsid w:val="00F96D53"/>
    <w:rsid w:val="00F96E6A"/>
    <w:rsid w:val="00F96EDA"/>
    <w:rsid w:val="00F97270"/>
    <w:rsid w:val="00F97763"/>
    <w:rsid w:val="00F97BF2"/>
    <w:rsid w:val="00F97E1E"/>
    <w:rsid w:val="00FA00A4"/>
    <w:rsid w:val="00FA0243"/>
    <w:rsid w:val="00FA0A78"/>
    <w:rsid w:val="00FA0CB5"/>
    <w:rsid w:val="00FA11F2"/>
    <w:rsid w:val="00FA1E56"/>
    <w:rsid w:val="00FA209D"/>
    <w:rsid w:val="00FA2150"/>
    <w:rsid w:val="00FA2B91"/>
    <w:rsid w:val="00FA2C1D"/>
    <w:rsid w:val="00FA2CA6"/>
    <w:rsid w:val="00FA30CB"/>
    <w:rsid w:val="00FA384F"/>
    <w:rsid w:val="00FA3BE4"/>
    <w:rsid w:val="00FA47B9"/>
    <w:rsid w:val="00FA49FD"/>
    <w:rsid w:val="00FA4A2F"/>
    <w:rsid w:val="00FA5361"/>
    <w:rsid w:val="00FA54A9"/>
    <w:rsid w:val="00FA55B9"/>
    <w:rsid w:val="00FA576A"/>
    <w:rsid w:val="00FA578B"/>
    <w:rsid w:val="00FA5C7A"/>
    <w:rsid w:val="00FA63D0"/>
    <w:rsid w:val="00FA6478"/>
    <w:rsid w:val="00FA6629"/>
    <w:rsid w:val="00FA6866"/>
    <w:rsid w:val="00FA6BF2"/>
    <w:rsid w:val="00FA6D38"/>
    <w:rsid w:val="00FA7391"/>
    <w:rsid w:val="00FA78A2"/>
    <w:rsid w:val="00FA7A9E"/>
    <w:rsid w:val="00FA7B4A"/>
    <w:rsid w:val="00FB0143"/>
    <w:rsid w:val="00FB06F6"/>
    <w:rsid w:val="00FB08E7"/>
    <w:rsid w:val="00FB0C5F"/>
    <w:rsid w:val="00FB0DDE"/>
    <w:rsid w:val="00FB1137"/>
    <w:rsid w:val="00FB11EC"/>
    <w:rsid w:val="00FB23A9"/>
    <w:rsid w:val="00FB2566"/>
    <w:rsid w:val="00FB2C26"/>
    <w:rsid w:val="00FB2EFD"/>
    <w:rsid w:val="00FB2F63"/>
    <w:rsid w:val="00FB30AF"/>
    <w:rsid w:val="00FB35FD"/>
    <w:rsid w:val="00FB3620"/>
    <w:rsid w:val="00FB3D6B"/>
    <w:rsid w:val="00FB3FF7"/>
    <w:rsid w:val="00FB43B6"/>
    <w:rsid w:val="00FB44AC"/>
    <w:rsid w:val="00FB47EA"/>
    <w:rsid w:val="00FB4831"/>
    <w:rsid w:val="00FB4838"/>
    <w:rsid w:val="00FB48AE"/>
    <w:rsid w:val="00FB4B8B"/>
    <w:rsid w:val="00FB4EDA"/>
    <w:rsid w:val="00FB51AE"/>
    <w:rsid w:val="00FB51B1"/>
    <w:rsid w:val="00FB52EA"/>
    <w:rsid w:val="00FB5612"/>
    <w:rsid w:val="00FB5738"/>
    <w:rsid w:val="00FB58A4"/>
    <w:rsid w:val="00FB5999"/>
    <w:rsid w:val="00FB5D8E"/>
    <w:rsid w:val="00FB664A"/>
    <w:rsid w:val="00FB6BD6"/>
    <w:rsid w:val="00FB6FAA"/>
    <w:rsid w:val="00FB710E"/>
    <w:rsid w:val="00FB7271"/>
    <w:rsid w:val="00FB7312"/>
    <w:rsid w:val="00FB7F57"/>
    <w:rsid w:val="00FC01E6"/>
    <w:rsid w:val="00FC054A"/>
    <w:rsid w:val="00FC0911"/>
    <w:rsid w:val="00FC0CDC"/>
    <w:rsid w:val="00FC0F8D"/>
    <w:rsid w:val="00FC104E"/>
    <w:rsid w:val="00FC138E"/>
    <w:rsid w:val="00FC1DB0"/>
    <w:rsid w:val="00FC208C"/>
    <w:rsid w:val="00FC2883"/>
    <w:rsid w:val="00FC28E0"/>
    <w:rsid w:val="00FC2905"/>
    <w:rsid w:val="00FC292F"/>
    <w:rsid w:val="00FC33F3"/>
    <w:rsid w:val="00FC37BC"/>
    <w:rsid w:val="00FC3BA4"/>
    <w:rsid w:val="00FC3BCD"/>
    <w:rsid w:val="00FC3D46"/>
    <w:rsid w:val="00FC3E81"/>
    <w:rsid w:val="00FC4061"/>
    <w:rsid w:val="00FC436B"/>
    <w:rsid w:val="00FC45D4"/>
    <w:rsid w:val="00FC4C59"/>
    <w:rsid w:val="00FC4E3A"/>
    <w:rsid w:val="00FC5213"/>
    <w:rsid w:val="00FC5847"/>
    <w:rsid w:val="00FC5A4A"/>
    <w:rsid w:val="00FC5B65"/>
    <w:rsid w:val="00FC5D68"/>
    <w:rsid w:val="00FC6063"/>
    <w:rsid w:val="00FC624B"/>
    <w:rsid w:val="00FC6A56"/>
    <w:rsid w:val="00FC7001"/>
    <w:rsid w:val="00FC7011"/>
    <w:rsid w:val="00FC7066"/>
    <w:rsid w:val="00FC73DD"/>
    <w:rsid w:val="00FC76D2"/>
    <w:rsid w:val="00FC794F"/>
    <w:rsid w:val="00FC7F56"/>
    <w:rsid w:val="00FC7FAA"/>
    <w:rsid w:val="00FD0019"/>
    <w:rsid w:val="00FD018B"/>
    <w:rsid w:val="00FD041C"/>
    <w:rsid w:val="00FD0515"/>
    <w:rsid w:val="00FD056B"/>
    <w:rsid w:val="00FD086A"/>
    <w:rsid w:val="00FD091F"/>
    <w:rsid w:val="00FD0A6E"/>
    <w:rsid w:val="00FD1107"/>
    <w:rsid w:val="00FD1574"/>
    <w:rsid w:val="00FD16E0"/>
    <w:rsid w:val="00FD219F"/>
    <w:rsid w:val="00FD2200"/>
    <w:rsid w:val="00FD22B7"/>
    <w:rsid w:val="00FD237C"/>
    <w:rsid w:val="00FD24FA"/>
    <w:rsid w:val="00FD2721"/>
    <w:rsid w:val="00FD2A8C"/>
    <w:rsid w:val="00FD2D38"/>
    <w:rsid w:val="00FD2E3E"/>
    <w:rsid w:val="00FD3317"/>
    <w:rsid w:val="00FD35AD"/>
    <w:rsid w:val="00FD3862"/>
    <w:rsid w:val="00FD387A"/>
    <w:rsid w:val="00FD3A14"/>
    <w:rsid w:val="00FD3DF7"/>
    <w:rsid w:val="00FD3F58"/>
    <w:rsid w:val="00FD4014"/>
    <w:rsid w:val="00FD40FD"/>
    <w:rsid w:val="00FD41CE"/>
    <w:rsid w:val="00FD45C1"/>
    <w:rsid w:val="00FD4FB6"/>
    <w:rsid w:val="00FD50CE"/>
    <w:rsid w:val="00FD515E"/>
    <w:rsid w:val="00FD51EB"/>
    <w:rsid w:val="00FD5778"/>
    <w:rsid w:val="00FD63AB"/>
    <w:rsid w:val="00FD63D3"/>
    <w:rsid w:val="00FD6E27"/>
    <w:rsid w:val="00FD7100"/>
    <w:rsid w:val="00FD7305"/>
    <w:rsid w:val="00FD74DC"/>
    <w:rsid w:val="00FD750A"/>
    <w:rsid w:val="00FD75C4"/>
    <w:rsid w:val="00FD7652"/>
    <w:rsid w:val="00FD7901"/>
    <w:rsid w:val="00FD7EAF"/>
    <w:rsid w:val="00FD7F43"/>
    <w:rsid w:val="00FE037D"/>
    <w:rsid w:val="00FE0563"/>
    <w:rsid w:val="00FE0715"/>
    <w:rsid w:val="00FE0B23"/>
    <w:rsid w:val="00FE0B90"/>
    <w:rsid w:val="00FE0BF1"/>
    <w:rsid w:val="00FE0C8F"/>
    <w:rsid w:val="00FE17B9"/>
    <w:rsid w:val="00FE2B06"/>
    <w:rsid w:val="00FE2B51"/>
    <w:rsid w:val="00FE2BAF"/>
    <w:rsid w:val="00FE34BC"/>
    <w:rsid w:val="00FE34DE"/>
    <w:rsid w:val="00FE3787"/>
    <w:rsid w:val="00FE38CC"/>
    <w:rsid w:val="00FE3A26"/>
    <w:rsid w:val="00FE3DBF"/>
    <w:rsid w:val="00FE3DFF"/>
    <w:rsid w:val="00FE4003"/>
    <w:rsid w:val="00FE40A7"/>
    <w:rsid w:val="00FE40E1"/>
    <w:rsid w:val="00FE4920"/>
    <w:rsid w:val="00FE4F7B"/>
    <w:rsid w:val="00FE54C8"/>
    <w:rsid w:val="00FE5BBB"/>
    <w:rsid w:val="00FE5CA8"/>
    <w:rsid w:val="00FE63F8"/>
    <w:rsid w:val="00FE655A"/>
    <w:rsid w:val="00FE6789"/>
    <w:rsid w:val="00FE6CE9"/>
    <w:rsid w:val="00FE6FB3"/>
    <w:rsid w:val="00FE7270"/>
    <w:rsid w:val="00FE7869"/>
    <w:rsid w:val="00FE7C71"/>
    <w:rsid w:val="00FE7E80"/>
    <w:rsid w:val="00FE7E86"/>
    <w:rsid w:val="00FF06F5"/>
    <w:rsid w:val="00FF0834"/>
    <w:rsid w:val="00FF0E61"/>
    <w:rsid w:val="00FF117A"/>
    <w:rsid w:val="00FF151B"/>
    <w:rsid w:val="00FF1672"/>
    <w:rsid w:val="00FF1755"/>
    <w:rsid w:val="00FF175F"/>
    <w:rsid w:val="00FF1AA8"/>
    <w:rsid w:val="00FF1E22"/>
    <w:rsid w:val="00FF2155"/>
    <w:rsid w:val="00FF2302"/>
    <w:rsid w:val="00FF2458"/>
    <w:rsid w:val="00FF2DD6"/>
    <w:rsid w:val="00FF2E63"/>
    <w:rsid w:val="00FF3385"/>
    <w:rsid w:val="00FF3413"/>
    <w:rsid w:val="00FF3434"/>
    <w:rsid w:val="00FF346D"/>
    <w:rsid w:val="00FF3CCC"/>
    <w:rsid w:val="00FF40ED"/>
    <w:rsid w:val="00FF43C2"/>
    <w:rsid w:val="00FF45BF"/>
    <w:rsid w:val="00FF4745"/>
    <w:rsid w:val="00FF48C4"/>
    <w:rsid w:val="00FF4DF6"/>
    <w:rsid w:val="00FF4FCB"/>
    <w:rsid w:val="00FF55EC"/>
    <w:rsid w:val="00FF59FA"/>
    <w:rsid w:val="00FF62B8"/>
    <w:rsid w:val="00FF6382"/>
    <w:rsid w:val="00FF6585"/>
    <w:rsid w:val="00FF6589"/>
    <w:rsid w:val="00FF671B"/>
    <w:rsid w:val="00FF698D"/>
    <w:rsid w:val="00FF6D3A"/>
    <w:rsid w:val="00FF6D79"/>
    <w:rsid w:val="00FF7A47"/>
    <w:rsid w:val="00FF7FDE"/>
    <w:rsid w:val="6DB2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S Mincho" w:cs="Angsana New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iPriority="39" w:semiHidden="0" w:name="toc 1"/>
    <w:lsdException w:qFormat="1" w:uiPriority="39" w:semiHidden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semiHidden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nhideWhenUsed="0" w:uiPriority="0" w:semiHidden="0" w:name="Body Text 2"/>
    <w:lsdException w:uiPriority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eastAsia="Times New Roman" w:cs="Angsana New"/>
      <w:sz w:val="24"/>
      <w:szCs w:val="24"/>
      <w:lang w:val="en-US" w:eastAsia="en-US" w:bidi="th-TH"/>
    </w:rPr>
  </w:style>
  <w:style w:type="paragraph" w:styleId="2">
    <w:name w:val="heading 1"/>
    <w:basedOn w:val="1"/>
    <w:next w:val="1"/>
    <w:qFormat/>
    <w:uiPriority w:val="0"/>
    <w:pPr>
      <w:keepNext/>
      <w:spacing w:before="240" w:after="60"/>
      <w:outlineLvl w:val="0"/>
    </w:pPr>
    <w:rPr>
      <w:rFonts w:ascii="Angsana New" w:hAnsi="Angsana New"/>
      <w:b/>
      <w:bCs/>
      <w:kern w:val="32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spacing w:before="240" w:after="60"/>
      <w:outlineLvl w:val="1"/>
    </w:pPr>
    <w:rPr>
      <w:rFonts w:ascii="Angsana New" w:hAnsi="Angsana New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spacing w:before="240" w:after="60"/>
      <w:outlineLvl w:val="2"/>
    </w:pPr>
    <w:rPr>
      <w:b/>
      <w:bCs/>
      <w:szCs w:val="28"/>
    </w:rPr>
  </w:style>
  <w:style w:type="paragraph" w:styleId="5">
    <w:name w:val="heading 4"/>
    <w:basedOn w:val="1"/>
    <w:next w:val="1"/>
    <w:link w:val="37"/>
    <w:qFormat/>
    <w:uiPriority w:val="0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6"/>
    <w:basedOn w:val="1"/>
    <w:next w:val="1"/>
    <w:qFormat/>
    <w:uiPriority w:val="0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8">
    <w:name w:val="heading 7"/>
    <w:basedOn w:val="1"/>
    <w:next w:val="1"/>
    <w:qFormat/>
    <w:uiPriority w:val="0"/>
    <w:pPr>
      <w:spacing w:before="240" w:after="60"/>
      <w:outlineLvl w:val="6"/>
    </w:pPr>
    <w:rPr>
      <w:sz w:val="20"/>
      <w:szCs w:val="20"/>
    </w:rPr>
  </w:style>
  <w:style w:type="paragraph" w:styleId="9">
    <w:name w:val="heading 8"/>
    <w:basedOn w:val="1"/>
    <w:next w:val="1"/>
    <w:qFormat/>
    <w:uiPriority w:val="0"/>
    <w:pPr>
      <w:spacing w:before="240" w:after="60"/>
      <w:outlineLvl w:val="7"/>
    </w:pPr>
    <w:rPr>
      <w:rFonts w:hAnsi="Times New Roman"/>
      <w:i/>
      <w:iCs/>
    </w:rPr>
  </w:style>
  <w:style w:type="paragraph" w:styleId="10">
    <w:name w:val="heading 9"/>
    <w:basedOn w:val="1"/>
    <w:next w:val="1"/>
    <w:qFormat/>
    <w:uiPriority w:val="0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14">
    <w:name w:val="Block Text"/>
    <w:basedOn w:val="1"/>
    <w:qFormat/>
    <w:uiPriority w:val="0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15">
    <w:name w:val="Body Text"/>
    <w:basedOn w:val="1"/>
    <w:link w:val="66"/>
    <w:qFormat/>
    <w:uiPriority w:val="0"/>
    <w:pPr>
      <w:spacing w:after="120"/>
    </w:pPr>
  </w:style>
  <w:style w:type="paragraph" w:styleId="16">
    <w:name w:val="Body Text 2"/>
    <w:basedOn w:val="1"/>
    <w:link w:val="39"/>
    <w:uiPriority w:val="0"/>
    <w:pPr>
      <w:spacing w:after="120" w:line="480" w:lineRule="auto"/>
    </w:pPr>
  </w:style>
  <w:style w:type="paragraph" w:styleId="17">
    <w:name w:val="Body Text Indent"/>
    <w:basedOn w:val="1"/>
    <w:uiPriority w:val="0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styleId="18">
    <w:name w:val="Body Text Indent 2"/>
    <w:basedOn w:val="1"/>
    <w:link w:val="49"/>
    <w:uiPriority w:val="0"/>
    <w:pPr>
      <w:spacing w:after="120" w:line="480" w:lineRule="auto"/>
      <w:ind w:left="360"/>
    </w:pPr>
    <w:rPr>
      <w:rFonts w:hAnsi="Times New Roman"/>
      <w:szCs w:val="28"/>
    </w:rPr>
  </w:style>
  <w:style w:type="paragraph" w:styleId="19">
    <w:name w:val="Body Text Indent 3"/>
    <w:basedOn w:val="1"/>
    <w:link w:val="42"/>
    <w:uiPriority w:val="0"/>
    <w:pPr>
      <w:spacing w:after="120"/>
      <w:ind w:left="360"/>
    </w:pPr>
    <w:rPr>
      <w:rFonts w:hAnsi="CordiaUPC" w:eastAsia="SimSun"/>
      <w:sz w:val="16"/>
      <w:szCs w:val="16"/>
    </w:rPr>
  </w:style>
  <w:style w:type="paragraph" w:styleId="20">
    <w:name w:val="caption"/>
    <w:basedOn w:val="1"/>
    <w:next w:val="1"/>
    <w:qFormat/>
    <w:uiPriority w:val="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styleId="21">
    <w:name w:val="annotation reference"/>
    <w:basedOn w:val="11"/>
    <w:unhideWhenUsed/>
    <w:uiPriority w:val="0"/>
    <w:rPr>
      <w:sz w:val="16"/>
      <w:szCs w:val="16"/>
    </w:rPr>
  </w:style>
  <w:style w:type="paragraph" w:styleId="22">
    <w:name w:val="annotation text"/>
    <w:basedOn w:val="1"/>
    <w:link w:val="53"/>
    <w:uiPriority w:val="0"/>
    <w:rPr>
      <w:sz w:val="20"/>
      <w:szCs w:val="25"/>
    </w:rPr>
  </w:style>
  <w:style w:type="paragraph" w:styleId="23">
    <w:name w:val="annotation subject"/>
    <w:basedOn w:val="22"/>
    <w:next w:val="22"/>
    <w:link w:val="54"/>
    <w:unhideWhenUsed/>
    <w:uiPriority w:val="0"/>
    <w:rPr>
      <w:b/>
      <w:bCs/>
    </w:rPr>
  </w:style>
  <w:style w:type="character" w:styleId="24">
    <w:name w:val="Emphasis"/>
    <w:basedOn w:val="11"/>
    <w:qFormat/>
    <w:uiPriority w:val="0"/>
    <w:rPr>
      <w:i/>
      <w:iCs/>
    </w:rPr>
  </w:style>
  <w:style w:type="character" w:styleId="25">
    <w:name w:val="FollowedHyperlink"/>
    <w:basedOn w:val="11"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paragraph" w:styleId="26">
    <w:name w:val="footer"/>
    <w:basedOn w:val="1"/>
    <w:link w:val="38"/>
    <w:uiPriority w:val="99"/>
    <w:pPr>
      <w:tabs>
        <w:tab w:val="center" w:pos="4153"/>
        <w:tab w:val="right" w:pos="8306"/>
      </w:tabs>
    </w:pPr>
  </w:style>
  <w:style w:type="paragraph" w:styleId="27">
    <w:name w:val="header"/>
    <w:basedOn w:val="1"/>
    <w:link w:val="44"/>
    <w:uiPriority w:val="0"/>
    <w:pPr>
      <w:tabs>
        <w:tab w:val="center" w:pos="4320"/>
        <w:tab w:val="right" w:pos="8640"/>
      </w:tabs>
    </w:pPr>
  </w:style>
  <w:style w:type="character" w:styleId="28">
    <w:name w:val="Hyperlink"/>
    <w:basedOn w:val="11"/>
    <w:uiPriority w:val="0"/>
    <w:rPr>
      <w:color w:val="0000FF"/>
      <w:u w:val="single"/>
    </w:rPr>
  </w:style>
  <w:style w:type="paragraph" w:styleId="29">
    <w:name w:val="List"/>
    <w:basedOn w:val="1"/>
    <w:uiPriority w:val="0"/>
    <w:pPr>
      <w:overflowPunct/>
      <w:autoSpaceDE/>
      <w:autoSpaceDN/>
      <w:adjustRightInd/>
      <w:ind w:left="283" w:hanging="283"/>
      <w:textAlignment w:val="auto"/>
    </w:pPr>
    <w:rPr>
      <w:rFonts w:ascii="Cordia New" w:hAnsi="Cordia New" w:eastAsia="Cordia New" w:cs="Cordia New"/>
      <w:sz w:val="28"/>
      <w:szCs w:val="28"/>
      <w:lang w:eastAsia="zh-CN"/>
    </w:rPr>
  </w:style>
  <w:style w:type="paragraph" w:styleId="30">
    <w:name w:val="Normal (Web)"/>
    <w:basedOn w:val="1"/>
    <w:unhideWhenUsed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 w:eastAsiaTheme="minorEastAsia"/>
    </w:rPr>
  </w:style>
  <w:style w:type="character" w:styleId="31">
    <w:name w:val="page number"/>
    <w:basedOn w:val="11"/>
    <w:uiPriority w:val="0"/>
  </w:style>
  <w:style w:type="paragraph" w:styleId="32">
    <w:name w:val="Plain Text"/>
    <w:basedOn w:val="1"/>
    <w:link w:val="64"/>
    <w:qFormat/>
    <w:uiPriority w:val="0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styleId="33">
    <w:name w:val="Strong"/>
    <w:basedOn w:val="11"/>
    <w:qFormat/>
    <w:uiPriority w:val="22"/>
    <w:rPr>
      <w:b/>
      <w:bCs/>
    </w:rPr>
  </w:style>
  <w:style w:type="table" w:styleId="34">
    <w:name w:val="Table Grid"/>
    <w:basedOn w:val="12"/>
    <w:uiPriority w:val="59"/>
    <w:pPr>
      <w:overflowPunct w:val="0"/>
      <w:autoSpaceDE w:val="0"/>
      <w:autoSpaceDN w:val="0"/>
      <w:adjustRightInd w:val="0"/>
      <w:textAlignment w:val="baseline"/>
    </w:pPr>
    <w:rPr>
      <w:rFonts w:ascii="Tms Rmn" w:hAnsi="Tms Rm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5">
    <w:name w:val="toc 1"/>
    <w:basedOn w:val="1"/>
    <w:next w:val="1"/>
    <w:autoRedefine/>
    <w:unhideWhenUsed/>
    <w:qFormat/>
    <w:uiPriority w:val="39"/>
    <w:pPr>
      <w:spacing w:after="100"/>
    </w:pPr>
    <w:rPr>
      <w:szCs w:val="30"/>
    </w:rPr>
  </w:style>
  <w:style w:type="paragraph" w:styleId="36">
    <w:name w:val="toc 2"/>
    <w:basedOn w:val="1"/>
    <w:next w:val="1"/>
    <w:autoRedefine/>
    <w:unhideWhenUsed/>
    <w:qFormat/>
    <w:uiPriority w:val="39"/>
    <w:pPr>
      <w:spacing w:after="100"/>
      <w:ind w:left="240"/>
    </w:pPr>
    <w:rPr>
      <w:szCs w:val="30"/>
    </w:rPr>
  </w:style>
  <w:style w:type="character" w:customStyle="1" w:styleId="37">
    <w:name w:val="Heading 4 Char"/>
    <w:basedOn w:val="11"/>
    <w:link w:val="5"/>
    <w:uiPriority w:val="0"/>
    <w:rPr>
      <w:rFonts w:eastAsia="Times New Roman"/>
      <w:b/>
      <w:bCs/>
      <w:sz w:val="28"/>
      <w:szCs w:val="28"/>
    </w:rPr>
  </w:style>
  <w:style w:type="character" w:customStyle="1" w:styleId="38">
    <w:name w:val="Footer Char"/>
    <w:basedOn w:val="11"/>
    <w:link w:val="26"/>
    <w:uiPriority w:val="99"/>
    <w:rPr>
      <w:rFonts w:hAnsi="Tms Rmn" w:eastAsia="Times New Roman"/>
      <w:sz w:val="24"/>
      <w:szCs w:val="24"/>
    </w:rPr>
  </w:style>
  <w:style w:type="character" w:customStyle="1" w:styleId="39">
    <w:name w:val="Body Text 2 Char"/>
    <w:basedOn w:val="11"/>
    <w:link w:val="16"/>
    <w:uiPriority w:val="0"/>
    <w:rPr>
      <w:rFonts w:hAnsi="Tms Rmn" w:eastAsia="Times New Roman"/>
      <w:sz w:val="24"/>
      <w:szCs w:val="24"/>
    </w:rPr>
  </w:style>
  <w:style w:type="paragraph" w:customStyle="1" w:styleId="40">
    <w:name w:val="Char"/>
    <w:basedOn w:val="1"/>
    <w:uiPriority w:val="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41">
    <w:name w:val="เนื้อเรื่อง1"/>
    <w:basedOn w:val="1"/>
    <w:uiPriority w:val="0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character" w:customStyle="1" w:styleId="42">
    <w:name w:val="Body Text Indent 3 Char"/>
    <w:basedOn w:val="11"/>
    <w:link w:val="19"/>
    <w:uiPriority w:val="0"/>
    <w:rPr>
      <w:rFonts w:hAnsi="CordiaUPC" w:eastAsia="SimSun"/>
      <w:sz w:val="16"/>
      <w:szCs w:val="16"/>
    </w:rPr>
  </w:style>
  <w:style w:type="paragraph" w:customStyle="1" w:styleId="43">
    <w:name w:val="Char5"/>
    <w:basedOn w:val="1"/>
    <w:uiPriority w:val="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44">
    <w:name w:val="Header Char"/>
    <w:basedOn w:val="11"/>
    <w:link w:val="27"/>
    <w:uiPriority w:val="0"/>
    <w:rPr>
      <w:rFonts w:hAnsi="Tms Rmn" w:eastAsia="Times New Roman"/>
      <w:sz w:val="24"/>
      <w:szCs w:val="24"/>
    </w:rPr>
  </w:style>
  <w:style w:type="paragraph" w:customStyle="1" w:styleId="45">
    <w:name w:val="อักขระ อักขระ อักขระ"/>
    <w:basedOn w:val="1"/>
    <w:uiPriority w:val="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46">
    <w:name w:val="List Paragraph"/>
    <w:basedOn w:val="1"/>
    <w:link w:val="47"/>
    <w:qFormat/>
    <w:uiPriority w:val="34"/>
    <w:pPr>
      <w:ind w:left="720"/>
      <w:contextualSpacing/>
    </w:pPr>
    <w:rPr>
      <w:szCs w:val="30"/>
    </w:rPr>
  </w:style>
  <w:style w:type="character" w:customStyle="1" w:styleId="47">
    <w:name w:val="List Paragraph Char"/>
    <w:basedOn w:val="11"/>
    <w:link w:val="46"/>
    <w:uiPriority w:val="34"/>
    <w:rPr>
      <w:rFonts w:hAnsi="Tms Rmn" w:eastAsia="Times New Roman"/>
      <w:sz w:val="24"/>
      <w:szCs w:val="30"/>
    </w:rPr>
  </w:style>
  <w:style w:type="paragraph" w:customStyle="1" w:styleId="48">
    <w:name w:val="Char4"/>
    <w:basedOn w:val="1"/>
    <w:uiPriority w:val="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49">
    <w:name w:val="Body Text Indent 2 Char"/>
    <w:basedOn w:val="11"/>
    <w:link w:val="18"/>
    <w:uiPriority w:val="0"/>
    <w:rPr>
      <w:rFonts w:eastAsia="Times New Roman"/>
      <w:sz w:val="24"/>
      <w:szCs w:val="28"/>
    </w:rPr>
  </w:style>
  <w:style w:type="paragraph" w:customStyle="1" w:styleId="50">
    <w:name w:val="CM1"/>
    <w:basedOn w:val="1"/>
    <w:next w:val="1"/>
    <w:uiPriority w:val="99"/>
    <w:pPr>
      <w:widowControl w:val="0"/>
      <w:overflowPunct/>
      <w:spacing w:line="368" w:lineRule="atLeast"/>
      <w:textAlignment w:val="auto"/>
    </w:pPr>
    <w:rPr>
      <w:rFonts w:cs="EucrosiaUPC" w:asciiTheme="minorHAnsi" w:hAnsiTheme="minorHAnsi" w:eastAsiaTheme="minorEastAsia"/>
    </w:rPr>
  </w:style>
  <w:style w:type="paragraph" w:customStyle="1" w:styleId="51">
    <w:name w:val="CM2"/>
    <w:basedOn w:val="1"/>
    <w:next w:val="1"/>
    <w:uiPriority w:val="99"/>
    <w:pPr>
      <w:widowControl w:val="0"/>
      <w:overflowPunct/>
      <w:textAlignment w:val="auto"/>
    </w:pPr>
    <w:rPr>
      <w:rFonts w:cs="EucrosiaUPC" w:asciiTheme="minorHAnsi" w:hAnsiTheme="minorHAnsi" w:eastAsiaTheme="minorEastAsia"/>
    </w:rPr>
  </w:style>
  <w:style w:type="paragraph" w:customStyle="1" w:styleId="52">
    <w:name w:val="Char3"/>
    <w:basedOn w:val="1"/>
    <w:uiPriority w:val="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53">
    <w:name w:val="Comment Text Char"/>
    <w:basedOn w:val="11"/>
    <w:link w:val="22"/>
    <w:uiPriority w:val="0"/>
    <w:rPr>
      <w:rFonts w:hAnsi="Tms Rmn" w:eastAsia="Times New Roman"/>
      <w:szCs w:val="25"/>
    </w:rPr>
  </w:style>
  <w:style w:type="character" w:customStyle="1" w:styleId="54">
    <w:name w:val="Comment Subject Char"/>
    <w:basedOn w:val="53"/>
    <w:link w:val="23"/>
    <w:uiPriority w:val="0"/>
    <w:rPr>
      <w:rFonts w:hAnsi="Tms Rmn" w:eastAsia="Times New Roman"/>
      <w:b/>
      <w:bCs/>
      <w:szCs w:val="25"/>
    </w:rPr>
  </w:style>
  <w:style w:type="character" w:customStyle="1" w:styleId="55">
    <w:name w:val="Unresolved Mention1"/>
    <w:basedOn w:val="11"/>
    <w:semiHidden/>
    <w:unhideWhenUsed/>
    <w:uiPriority w:val="99"/>
    <w:rPr>
      <w:color w:val="808080"/>
      <w:shd w:val="clear" w:color="auto" w:fill="E6E6E6"/>
    </w:rPr>
  </w:style>
  <w:style w:type="table" w:customStyle="1" w:styleId="56">
    <w:name w:val="Table Grid1"/>
    <w:basedOn w:val="12"/>
    <w:uiPriority w:val="59"/>
    <w:rPr>
      <w:rFonts w:asciiTheme="minorHAnsi" w:hAnsiTheme="minorHAnsi" w:eastAsiaTheme="minorHAnsi" w:cstheme="minorBidi"/>
      <w:sz w:val="22"/>
      <w:szCs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">
    <w:name w:val="Table Grid2"/>
    <w:basedOn w:val="12"/>
    <w:uiPriority w:val="59"/>
    <w:pPr>
      <w:overflowPunct w:val="0"/>
      <w:autoSpaceDE w:val="0"/>
      <w:autoSpaceDN w:val="0"/>
      <w:adjustRightInd w:val="0"/>
      <w:textAlignment w:val="baseline"/>
    </w:pPr>
    <w:rPr>
      <w:rFonts w:ascii="Tms Rmn" w:hAnsi="Tms Rm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8">
    <w:name w:val="paragraph"/>
    <w:basedOn w:val="1"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59">
    <w:name w:val="normaltextrun"/>
    <w:basedOn w:val="11"/>
    <w:uiPriority w:val="0"/>
  </w:style>
  <w:style w:type="character" w:customStyle="1" w:styleId="60">
    <w:name w:val="eop"/>
    <w:basedOn w:val="11"/>
    <w:uiPriority w:val="0"/>
  </w:style>
  <w:style w:type="table" w:customStyle="1" w:styleId="61">
    <w:name w:val="Table Grid4"/>
    <w:basedOn w:val="12"/>
    <w:uiPriority w:val="59"/>
    <w:pPr>
      <w:overflowPunct w:val="0"/>
      <w:autoSpaceDE w:val="0"/>
      <w:autoSpaceDN w:val="0"/>
      <w:adjustRightInd w:val="0"/>
      <w:textAlignment w:val="baseline"/>
    </w:pPr>
    <w:rPr>
      <w:rFonts w:ascii="Tms Rmn" w:hAnsi="Tms Rm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">
    <w:name w:val="Table Grid5"/>
    <w:basedOn w:val="12"/>
    <w:uiPriority w:val="59"/>
    <w:pPr>
      <w:overflowPunct w:val="0"/>
      <w:autoSpaceDE w:val="0"/>
      <w:autoSpaceDN w:val="0"/>
      <w:adjustRightInd w:val="0"/>
      <w:textAlignment w:val="baseline"/>
    </w:pPr>
    <w:rPr>
      <w:rFonts w:ascii="Tms Rmn" w:hAnsi="Tms Rm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">
    <w:name w:val="Table Grid6"/>
    <w:basedOn w:val="12"/>
    <w:qFormat/>
    <w:uiPriority w:val="59"/>
    <w:pPr>
      <w:overflowPunct w:val="0"/>
      <w:autoSpaceDE w:val="0"/>
      <w:autoSpaceDN w:val="0"/>
      <w:adjustRightInd w:val="0"/>
      <w:textAlignment w:val="baseline"/>
    </w:pPr>
    <w:rPr>
      <w:rFonts w:ascii="Tms Rmn" w:hAnsi="Tms Rm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4">
    <w:name w:val="Plain Text Char"/>
    <w:basedOn w:val="11"/>
    <w:link w:val="32"/>
    <w:qFormat/>
    <w:uiPriority w:val="0"/>
    <w:rPr>
      <w:rFonts w:eastAsia="Times New Roman"/>
      <w:sz w:val="28"/>
      <w:szCs w:val="28"/>
      <w:lang w:val="th-TH" w:eastAsia="th-TH"/>
    </w:rPr>
  </w:style>
  <w:style w:type="paragraph" w:customStyle="1" w:styleId="65">
    <w:name w:val="Char1"/>
    <w:basedOn w:val="1"/>
    <w:qFormat/>
    <w:uiPriority w:val="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66">
    <w:name w:val="Body Text Char"/>
    <w:basedOn w:val="11"/>
    <w:link w:val="15"/>
    <w:qFormat/>
    <w:uiPriority w:val="0"/>
    <w:rPr>
      <w:rFonts w:hAnsi="Tms Rmn" w:eastAsia="Times New Roman"/>
      <w:sz w:val="24"/>
      <w:szCs w:val="24"/>
    </w:rPr>
  </w:style>
  <w:style w:type="character" w:customStyle="1" w:styleId="67">
    <w:name w:val="cs-901-bold1"/>
    <w:basedOn w:val="11"/>
    <w:qFormat/>
    <w:uiPriority w:val="0"/>
    <w:rPr>
      <w:b/>
      <w:bCs/>
    </w:rPr>
  </w:style>
  <w:style w:type="paragraph" w:customStyle="1" w:styleId="68">
    <w:name w:val="ps-020-bullet-10"/>
    <w:basedOn w:val="1"/>
    <w:uiPriority w:val="0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69">
    <w:name w:val="ps-000-normal"/>
    <w:basedOn w:val="1"/>
    <w:qFormat/>
    <w:uiPriority w:val="0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70">
    <w:name w:val="Char2"/>
    <w:basedOn w:val="1"/>
    <w:qFormat/>
    <w:uiPriority w:val="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71">
    <w:name w:val="Default"/>
    <w:uiPriority w:val="0"/>
    <w:pPr>
      <w:autoSpaceDE w:val="0"/>
      <w:autoSpaceDN w:val="0"/>
      <w:adjustRightInd w:val="0"/>
    </w:pPr>
    <w:rPr>
      <w:rFonts w:ascii="EucrosiaUPC" w:hAnsi="EucrosiaUPC" w:eastAsia="MS Mincho" w:cs="EucrosiaUPC"/>
      <w:color w:val="000000"/>
      <w:sz w:val="24"/>
      <w:szCs w:val="24"/>
      <w:lang w:val="en-US" w:eastAsia="en-US" w:bidi="th-TH"/>
    </w:rPr>
  </w:style>
  <w:style w:type="paragraph" w:customStyle="1" w:styleId="72">
    <w:name w:val="TOC Heading"/>
    <w:basedOn w:val="2"/>
    <w:next w:val="1"/>
    <w:unhideWhenUsed/>
    <w:qFormat/>
    <w:uiPriority w:val="39"/>
    <w:pPr>
      <w:keepLines/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hAnsiTheme="majorHAnsi" w:eastAsiaTheme="majorEastAsia" w:cstheme="majorBidi"/>
      <w:b w:val="0"/>
      <w:bCs w:val="0"/>
      <w:color w:val="376092" w:themeColor="accent1" w:themeShade="BF"/>
      <w:kern w:val="0"/>
      <w:lang w:bidi="ar-SA"/>
    </w:rPr>
  </w:style>
  <w:style w:type="paragraph" w:customStyle="1" w:styleId="73">
    <w:name w:val="Revision"/>
    <w:hidden/>
    <w:semiHidden/>
    <w:qFormat/>
    <w:uiPriority w:val="99"/>
    <w:rPr>
      <w:rFonts w:ascii="Times New Roman" w:hAnsi="Tms Rmn" w:eastAsia="Times New Roman" w:cs="Angsana New"/>
      <w:sz w:val="24"/>
      <w:szCs w:val="30"/>
      <w:lang w:val="en-US" w:eastAsia="en-US" w:bidi="th-TH"/>
    </w:rPr>
  </w:style>
  <w:style w:type="character" w:customStyle="1" w:styleId="74">
    <w:name w:val="Unresolved Mention2"/>
    <w:basedOn w:val="11"/>
    <w:semiHidden/>
    <w:unhideWhenUsed/>
    <w:uiPriority w:val="99"/>
    <w:rPr>
      <w:color w:val="605E5C"/>
      <w:shd w:val="clear" w:color="auto" w:fill="E1DFDD"/>
    </w:rPr>
  </w:style>
  <w:style w:type="character" w:customStyle="1" w:styleId="75">
    <w:name w:val="ui-provider"/>
    <w:basedOn w:val="11"/>
    <w:uiPriority w:val="0"/>
  </w:style>
  <w:style w:type="paragraph" w:customStyle="1" w:styleId="76">
    <w:name w:val="acct four figures"/>
    <w:basedOn w:val="1"/>
    <w:qFormat/>
    <w:uiPriority w:val="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77">
    <w:name w:val="acct merge col hdg"/>
    <w:basedOn w:val="1"/>
    <w:uiPriority w:val="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5.xml"/><Relationship Id="rId14" Type="http://schemas.openxmlformats.org/officeDocument/2006/relationships/customXml" Target="../customXml/item4.xml"/><Relationship Id="rId13" Type="http://schemas.openxmlformats.org/officeDocument/2006/relationships/customXml" Target="../customXml/item3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cbd253-a470-457e-b84c-c337c52a7f66" xsi:nil="true"/>
    <lcf76f155ced4ddcb4097134ff3c332f xmlns="c6345db8-1dc0-45dc-89c5-b1862177897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EDEDDF48A8DE408576A4C29478E89B" ma:contentTypeVersion="18" ma:contentTypeDescription="Create a new document." ma:contentTypeScope="" ma:versionID="7846be499e4ef629adbc25c6595dae7c">
  <xsd:schema xmlns:xsd="http://www.w3.org/2001/XMLSchema" xmlns:xs="http://www.w3.org/2001/XMLSchema" xmlns:p="http://schemas.microsoft.com/office/2006/metadata/properties" xmlns:ns2="bdcbd253-a470-457e-b84c-c337c52a7f66" xmlns:ns3="c6345db8-1dc0-45dc-89c5-b1862177897e" targetNamespace="http://schemas.microsoft.com/office/2006/metadata/properties" ma:root="true" ma:fieldsID="794d258103b9ded91002bb2c5d28243e" ns2:_="" ns3:_="">
    <xsd:import namespace="bdcbd253-a470-457e-b84c-c337c52a7f66"/>
    <xsd:import namespace="c6345db8-1dc0-45dc-89c5-b186217789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cbd253-a470-457e-b84c-c337c52a7f6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1b116ea-a787-4ffb-99b4-b23723fd093c}" ma:internalName="TaxCatchAll" ma:showField="CatchAllData" ma:web="bdcbd253-a470-457e-b84c-c337c52a7f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345db8-1dc0-45dc-89c5-b186217789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26d077-b5de-4c89-8201-b74a53099c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F47C30-117C-4C7D-83C0-E0763AF09B1F}">
  <ds:schemaRefs/>
</ds:datastoreItem>
</file>

<file path=customXml/itemProps3.xml><?xml version="1.0" encoding="utf-8"?>
<ds:datastoreItem xmlns:ds="http://schemas.openxmlformats.org/officeDocument/2006/customXml" ds:itemID="{A6BE9568-70BD-40F5-8381-EC7DA7421C75}">
  <ds:schemaRefs/>
</ds:datastoreItem>
</file>

<file path=customXml/itemProps4.xml><?xml version="1.0" encoding="utf-8"?>
<ds:datastoreItem xmlns:ds="http://schemas.openxmlformats.org/officeDocument/2006/customXml" ds:itemID="{2311ECB3-43A2-4915-8640-33C702F332D5}">
  <ds:schemaRefs/>
</ds:datastoreItem>
</file>

<file path=customXml/itemProps5.xml><?xml version="1.0" encoding="utf-8"?>
<ds:datastoreItem xmlns:ds="http://schemas.openxmlformats.org/officeDocument/2006/customXml" ds:itemID="{14FEF955-3E35-4656-99B1-0BF7C6AB74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Ernst &amp; Young</Company>
  <Pages>17</Pages>
  <Words>3338</Words>
  <Characters>19031</Characters>
  <Lines>158</Lines>
  <Paragraphs>44</Paragraphs>
  <TotalTime>1314</TotalTime>
  <ScaleCrop>false</ScaleCrop>
  <LinksUpToDate>false</LinksUpToDate>
  <CharactersWithSpaces>22325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2025-05-02T03:56:00Z</dcterms:created>
  <dc:creator>YourNameHere</dc:creator>
  <cp:lastModifiedBy>Naharuthai_chu</cp:lastModifiedBy>
  <cp:lastPrinted>2025-08-14T07:09:00Z</cp:lastPrinted>
  <dcterms:modified xsi:type="dcterms:W3CDTF">2025-08-14T09:52:16Z</dcterms:modified>
  <dc:title>FS Template</dc:title>
  <cp:revision>441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0x0101009BEDEDDF48A8DE408576A4C29478E89B</vt:lpwstr>
  </property>
  <property fmtid="{D5CDD505-2E9C-101B-9397-08002B2CF9AE}" pid="3" name="KSOProductBuildVer">
    <vt:lpwstr>1033-12.2.0.21931</vt:lpwstr>
  </property>
  <property fmtid="{D5CDD505-2E9C-101B-9397-08002B2CF9AE}" pid="4" name="ICV">
    <vt:lpwstr>2232DCB2DDC743C7AB0C8FFFEFB265B7_12</vt:lpwstr>
  </property>
</Properties>
</file>