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B395B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GoBack"/>
      <w:bookmarkEnd w:id="0"/>
      <w:r>
        <w:rPr>
          <w:rFonts w:ascii="Browallia New" w:hAnsi="Browallia New" w:cs="Browallia New"/>
          <w:b/>
          <w:bCs/>
          <w:sz w:val="28"/>
          <w:u w:val="single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5143618">
      <w:pPr>
        <w:jc w:val="both"/>
        <w:rPr>
          <w:rFonts w:ascii="Browallia New" w:hAnsi="Browallia New" w:cs="Browallia New"/>
          <w:sz w:val="28"/>
        </w:rPr>
      </w:pPr>
    </w:p>
    <w:p w14:paraId="136C0EFD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เสนอ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 w:bidi="th-TH"/>
        </w:rPr>
        <w:t>ผู้ถือหุ้น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บริษัท เอส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แพ็ค แอนด์ พริ้นท์ จำกัด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 w:bidi="th-TH"/>
        </w:rPr>
        <w:t>มหาชน</w:t>
      </w:r>
      <w:r>
        <w:rPr>
          <w:rFonts w:ascii="Browallia New" w:hAnsi="Browallia New" w:cs="Browallia New"/>
          <w:sz w:val="28"/>
          <w:cs/>
        </w:rPr>
        <w:t>)</w:t>
      </w:r>
    </w:p>
    <w:p w14:paraId="3387B257">
      <w:pPr>
        <w:jc w:val="thaiDistribute"/>
        <w:rPr>
          <w:rFonts w:ascii="Browallia New" w:hAnsi="Browallia New" w:cs="Browallia New"/>
          <w:sz w:val="28"/>
        </w:rPr>
      </w:pPr>
    </w:p>
    <w:p w14:paraId="14904F04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>
        <w:rPr>
          <w:rFonts w:ascii="Browallia New" w:hAnsi="Browallia New" w:cs="Browallia New"/>
          <w:spacing w:val="-2"/>
          <w:sz w:val="28"/>
        </w:rPr>
        <w:t xml:space="preserve">30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 xml:space="preserve">มิถุนายน </w:t>
      </w:r>
      <w:r>
        <w:rPr>
          <w:rFonts w:ascii="Browallia New" w:hAnsi="Browallia New" w:cs="Browallia New"/>
          <w:spacing w:val="-2"/>
          <w:sz w:val="28"/>
        </w:rPr>
        <w:t>2568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และงบกำไรขาดทุน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สำหรับงวดสามเดือนและหกเดือนสิ้นสุดวันเดียวกัน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งบกระแสเงินสดเฉพาะกิจการ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สำหรับงวดหกเดือนสิ้นสุดวันเดียวกัน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 w:bidi="th-TH"/>
        </w:rPr>
        <w:t>และหมายเหตุประกอบข้อมูลทางการเงินระหว่างกาลแบบย่อของบริษัท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เอส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แพ็ค แอนด์ พริ้นท์ จำกัด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 w:bidi="th-TH"/>
        </w:rPr>
        <w:t>มหาชน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 w:bidi="th-TH"/>
        </w:rPr>
        <w:t>และบริษัทย่อย และของเฉพาะบริษัท เอส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แพ็ค แอนด์ พริ้นท์ จำกัด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 w:bidi="th-TH"/>
        </w:rPr>
        <w:t>มหาชน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>
        <w:rPr>
          <w:rFonts w:ascii="Browallia New" w:hAnsi="Browallia New" w:cs="Browallia New"/>
          <w:sz w:val="28"/>
        </w:rPr>
        <w:t xml:space="preserve">34 </w:t>
      </w:r>
      <w:r>
        <w:rPr>
          <w:rFonts w:ascii="Browallia New" w:hAnsi="Browallia New" w:cs="Browallia New"/>
          <w:sz w:val="28"/>
          <w:cs/>
          <w:lang w:val="th-TH" w:bidi="th-TH"/>
        </w:rPr>
        <w:t>เรื่อง การรายงานทางการเงินระหว่างกาล ส่วนข้าพเจ้าเป็นผู้รับผิดชอบในการ</w:t>
      </w:r>
      <w:r>
        <w:rPr>
          <w:rFonts w:ascii="Browallia New" w:hAnsi="Browallia New" w:cs="Browallia New"/>
          <w:sz w:val="28"/>
        </w:rPr>
        <w:t xml:space="preserve">         </w:t>
      </w:r>
      <w:r>
        <w:rPr>
          <w:rFonts w:ascii="Browallia New" w:hAnsi="Browallia New" w:cs="Browallia New"/>
          <w:sz w:val="28"/>
          <w:cs/>
          <w:lang w:val="th-TH"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>
      <w:pPr>
        <w:jc w:val="both"/>
        <w:rPr>
          <w:rFonts w:ascii="Browallia New" w:hAnsi="Browallia New" w:cs="Browallia New"/>
          <w:sz w:val="28"/>
        </w:rPr>
      </w:pPr>
    </w:p>
    <w:p w14:paraId="2C65B1C5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ขอบเขตการสอบทาน</w:t>
      </w:r>
    </w:p>
    <w:p w14:paraId="5461B03A">
      <w:pPr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 w:bidi="th-TH"/>
        </w:rPr>
        <w:t>ข้าพเจ้าได้ปฏิบัติงานสอบทานตามมาตรฐานงานสอบทาน</w:t>
      </w:r>
      <w:r>
        <w:rPr>
          <w:rFonts w:ascii="Browallia New" w:hAnsi="Browallia New" w:cs="Browallia New"/>
          <w:spacing w:val="4"/>
          <w:sz w:val="28"/>
        </w:rPr>
        <w:t xml:space="preserve"> </w:t>
      </w:r>
      <w:r>
        <w:rPr>
          <w:rFonts w:ascii="Browallia New" w:hAnsi="Browallia New" w:cs="Browallia New"/>
          <w:spacing w:val="4"/>
          <w:sz w:val="28"/>
          <w:cs/>
          <w:lang w:val="th-TH" w:bidi="th-TH"/>
        </w:rPr>
        <w:t>รหัส</w:t>
      </w:r>
      <w:r>
        <w:rPr>
          <w:rFonts w:ascii="Browallia New" w:hAnsi="Browallia New" w:cs="Browallia New"/>
          <w:spacing w:val="4"/>
          <w:sz w:val="28"/>
        </w:rPr>
        <w:t xml:space="preserve"> 2410 “</w:t>
      </w:r>
      <w:r>
        <w:rPr>
          <w:rFonts w:ascii="Browallia New" w:hAnsi="Browallia New" w:cs="Browallia New"/>
          <w:spacing w:val="4"/>
          <w:sz w:val="28"/>
          <w:cs/>
          <w:lang w:val="th-TH" w:bidi="th-TH"/>
        </w:rPr>
        <w:t>การสอบทานข้อมูลทางการเงินระหว่างกาล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z w:val="28"/>
          <w:cs/>
          <w:lang w:val="th-TH" w:bidi="th-TH"/>
        </w:rPr>
        <w:t>โดยผู้สอบบัญชีรับอนุญาตของกิจการ</w:t>
      </w:r>
      <w:r>
        <w:rPr>
          <w:rFonts w:ascii="Browallia New" w:hAnsi="Browallia New" w:cs="Browallia New"/>
          <w:sz w:val="28"/>
        </w:rPr>
        <w:t xml:space="preserve">” </w:t>
      </w:r>
      <w:r>
        <w:rPr>
          <w:rFonts w:ascii="Browallia New" w:hAnsi="Browallia New" w:cs="Browallia New"/>
          <w:sz w:val="28"/>
          <w:cs/>
          <w:lang w:val="th-TH" w:bidi="th-TH"/>
        </w:rPr>
        <w:t>การสอบทานดังกล่าวประกอบด้วย การใช้วิธีการสอบถามบุคลากร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ซึ่งส่วนใหญ่เป็นผู้รับผิดชอบด้านการเงินและบัญชี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ซึ่งอาจพบได้จากการตรวจสอบ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42B27CDC">
      <w:pPr>
        <w:jc w:val="both"/>
        <w:rPr>
          <w:rFonts w:ascii="Browallia New" w:hAnsi="Browallia New" w:cs="Browallia New"/>
          <w:sz w:val="28"/>
        </w:rPr>
      </w:pPr>
    </w:p>
    <w:p w14:paraId="546CCAF4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 w:bidi="th-TH"/>
        </w:rPr>
        <w:t>ข้อสรุป</w:t>
      </w:r>
    </w:p>
    <w:p w14:paraId="6CB2D3F8">
      <w:pPr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34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7ACF6D">
      <w:pPr>
        <w:jc w:val="both"/>
        <w:rPr>
          <w:rFonts w:ascii="Browallia New" w:hAnsi="Browallia New" w:cs="Browallia New"/>
          <w:sz w:val="28"/>
        </w:rPr>
      </w:pPr>
    </w:p>
    <w:p w14:paraId="6B3328AE">
      <w:pPr>
        <w:jc w:val="both"/>
        <w:rPr>
          <w:rFonts w:ascii="Browallia New" w:hAnsi="Browallia New" w:cs="Browallia New"/>
          <w:sz w:val="28"/>
        </w:rPr>
      </w:pPr>
    </w:p>
    <w:p w14:paraId="3570712D">
      <w:pPr>
        <w:jc w:val="both"/>
        <w:rPr>
          <w:rFonts w:ascii="Browallia New" w:hAnsi="Browallia New" w:cs="Browallia New"/>
          <w:sz w:val="28"/>
        </w:rPr>
      </w:pPr>
    </w:p>
    <w:p w14:paraId="221EAC9C">
      <w:pPr>
        <w:jc w:val="both"/>
        <w:rPr>
          <w:rFonts w:ascii="Browallia New" w:hAnsi="Browallia New" w:cs="Browallia New"/>
          <w:sz w:val="28"/>
        </w:rPr>
      </w:pPr>
    </w:p>
    <w:p w14:paraId="16D3B0CD">
      <w:pPr>
        <w:jc w:val="both"/>
        <w:rPr>
          <w:rFonts w:ascii="Browallia New" w:hAnsi="Browallia New" w:cs="Browallia New"/>
          <w:sz w:val="28"/>
        </w:rPr>
      </w:pPr>
    </w:p>
    <w:p w14:paraId="7FBAD3C4">
      <w:pPr>
        <w:rPr>
          <w:rFonts w:ascii="Browallia New" w:hAnsi="Browallia New" w:cs="Browallia New"/>
          <w:sz w:val="28"/>
          <w:cs/>
          <w:lang w:val="th-TH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(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นางสาวนันธิรา คุณงาม </w:t>
      </w:r>
      <w:r>
        <w:rPr>
          <w:rFonts w:ascii="Browallia New" w:hAnsi="Browallia New" w:cs="Browallia New"/>
          <w:sz w:val="28"/>
          <w:cs/>
          <w:lang w:val="th-TH"/>
        </w:rPr>
        <w:t>)</w:t>
      </w:r>
    </w:p>
    <w:p w14:paraId="3D5B0369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ผู้สอบบัญชีรับอนุญาตเลขทะเบียน </w:t>
      </w:r>
      <w:r>
        <w:rPr>
          <w:rFonts w:ascii="Browallia New" w:hAnsi="Browallia New" w:cs="Browallia New"/>
          <w:sz w:val="28"/>
        </w:rPr>
        <w:t>12707</w:t>
      </w:r>
    </w:p>
    <w:p w14:paraId="1D3B6A06">
      <w:pPr>
        <w:jc w:val="both"/>
        <w:rPr>
          <w:rFonts w:ascii="Browallia New" w:hAnsi="Browallia New" w:cs="Browallia New"/>
          <w:sz w:val="28"/>
        </w:rPr>
      </w:pPr>
    </w:p>
    <w:p w14:paraId="0B5F2DDE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บริษัท สำนักงานปีติเสวี จำกัด</w:t>
      </w:r>
    </w:p>
    <w:p w14:paraId="5D6F4E47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8/4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ชั้น </w:t>
      </w:r>
      <w:r>
        <w:rPr>
          <w:rFonts w:ascii="Browallia New" w:hAnsi="Browallia New" w:cs="Browallia New"/>
          <w:sz w:val="28"/>
        </w:rPr>
        <w:t xml:space="preserve">1, 3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ซอยวิภาวดีรังสิต </w:t>
      </w:r>
      <w:r>
        <w:rPr>
          <w:rFonts w:ascii="Browallia New" w:hAnsi="Browallia New" w:cs="Browallia New"/>
          <w:sz w:val="28"/>
        </w:rPr>
        <w:t>44</w:t>
      </w:r>
    </w:p>
    <w:p w14:paraId="298C2728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>เขตจตุจักร กรุงเทพมหานคร</w:t>
      </w:r>
    </w:p>
    <w:p w14:paraId="202AC323">
      <w:pPr>
        <w:rPr>
          <w:rFonts w:ascii="Browallia New" w:hAnsi="Browallia New" w:cs="Browallia New"/>
          <w:sz w:val="28"/>
        </w:rPr>
      </w:pPr>
    </w:p>
    <w:p w14:paraId="00C6E986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 w:bidi="th-TH"/>
        </w:rPr>
        <w:t xml:space="preserve">วันที่ </w:t>
      </w:r>
      <w:r>
        <w:rPr>
          <w:rFonts w:ascii="Browallia New" w:hAnsi="Browallia New" w:cs="Browallia New"/>
          <w:sz w:val="28"/>
        </w:rPr>
        <w:t xml:space="preserve">8 </w:t>
      </w:r>
      <w:r>
        <w:rPr>
          <w:rFonts w:ascii="Browallia New" w:hAnsi="Browallia New" w:cs="Browallia New"/>
          <w:sz w:val="28"/>
          <w:cs/>
          <w:lang w:val="th-TH" w:bidi="th-TH"/>
        </w:rPr>
        <w:t xml:space="preserve">สิงหาคม </w:t>
      </w:r>
      <w:r>
        <w:rPr>
          <w:rFonts w:ascii="Browallia New" w:hAnsi="Browallia New" w:cs="Browallia New"/>
          <w:sz w:val="28"/>
        </w:rPr>
        <w:t>2568</w:t>
      </w:r>
    </w:p>
    <w:sectPr>
      <w:pgSz w:w="11906" w:h="16838"/>
      <w:pgMar w:top="2211" w:right="1247" w:bottom="1701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default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ucrosiaUPC">
    <w:panose1 w:val="02020603050405020304"/>
    <w:charset w:val="00"/>
    <w:family w:val="roman"/>
    <w:pitch w:val="default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isplayHorizontalDrawingGridEvery w:val="2"/>
  <w:displayVerticalDrawingGridEvery w:val="2"/>
  <w:noPunctuationKerning w:val="1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81"/>
    <w:rsid w:val="00000288"/>
    <w:rsid w:val="00012048"/>
    <w:rsid w:val="00016253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737B6"/>
    <w:rsid w:val="00077039"/>
    <w:rsid w:val="000859BA"/>
    <w:rsid w:val="00091AD4"/>
    <w:rsid w:val="0009490B"/>
    <w:rsid w:val="00095665"/>
    <w:rsid w:val="0009587D"/>
    <w:rsid w:val="000B37A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4490"/>
    <w:rsid w:val="000F551A"/>
    <w:rsid w:val="00100B4E"/>
    <w:rsid w:val="00112F0C"/>
    <w:rsid w:val="001166FE"/>
    <w:rsid w:val="00120C21"/>
    <w:rsid w:val="0013131C"/>
    <w:rsid w:val="001324C7"/>
    <w:rsid w:val="00133524"/>
    <w:rsid w:val="00133E37"/>
    <w:rsid w:val="001422D9"/>
    <w:rsid w:val="00143D19"/>
    <w:rsid w:val="00147DB3"/>
    <w:rsid w:val="00155796"/>
    <w:rsid w:val="001610CA"/>
    <w:rsid w:val="0018351E"/>
    <w:rsid w:val="00183969"/>
    <w:rsid w:val="001915DA"/>
    <w:rsid w:val="00197317"/>
    <w:rsid w:val="001B3EA6"/>
    <w:rsid w:val="001D151F"/>
    <w:rsid w:val="001D2D95"/>
    <w:rsid w:val="001D4EB6"/>
    <w:rsid w:val="001D5A08"/>
    <w:rsid w:val="001E2AF7"/>
    <w:rsid w:val="001E3A8A"/>
    <w:rsid w:val="001E677E"/>
    <w:rsid w:val="001E7AC8"/>
    <w:rsid w:val="001F2C1E"/>
    <w:rsid w:val="001F4C5B"/>
    <w:rsid w:val="00202060"/>
    <w:rsid w:val="00203183"/>
    <w:rsid w:val="002034FE"/>
    <w:rsid w:val="00207041"/>
    <w:rsid w:val="002104C4"/>
    <w:rsid w:val="0023396E"/>
    <w:rsid w:val="00237890"/>
    <w:rsid w:val="0024160A"/>
    <w:rsid w:val="00245069"/>
    <w:rsid w:val="00250BDE"/>
    <w:rsid w:val="00262FE8"/>
    <w:rsid w:val="00271D9B"/>
    <w:rsid w:val="00271E7E"/>
    <w:rsid w:val="0028357C"/>
    <w:rsid w:val="0028774F"/>
    <w:rsid w:val="00295284"/>
    <w:rsid w:val="0029780F"/>
    <w:rsid w:val="002A2EEB"/>
    <w:rsid w:val="002A3E93"/>
    <w:rsid w:val="002A74DE"/>
    <w:rsid w:val="002C325A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141A7"/>
    <w:rsid w:val="003203CD"/>
    <w:rsid w:val="00326C3A"/>
    <w:rsid w:val="003276D1"/>
    <w:rsid w:val="0034402B"/>
    <w:rsid w:val="00353D99"/>
    <w:rsid w:val="00357C77"/>
    <w:rsid w:val="00372282"/>
    <w:rsid w:val="00383FDA"/>
    <w:rsid w:val="003911B4"/>
    <w:rsid w:val="003912B0"/>
    <w:rsid w:val="00395F54"/>
    <w:rsid w:val="003A5BAB"/>
    <w:rsid w:val="003B5E22"/>
    <w:rsid w:val="003C2DDE"/>
    <w:rsid w:val="003C3DED"/>
    <w:rsid w:val="003C4389"/>
    <w:rsid w:val="003C5238"/>
    <w:rsid w:val="003D06A0"/>
    <w:rsid w:val="003D2B21"/>
    <w:rsid w:val="003D7C68"/>
    <w:rsid w:val="003E3198"/>
    <w:rsid w:val="003E447C"/>
    <w:rsid w:val="003E5CD6"/>
    <w:rsid w:val="003E66A4"/>
    <w:rsid w:val="003E671F"/>
    <w:rsid w:val="00404973"/>
    <w:rsid w:val="00410819"/>
    <w:rsid w:val="004200CC"/>
    <w:rsid w:val="00420A78"/>
    <w:rsid w:val="00424307"/>
    <w:rsid w:val="00424E2E"/>
    <w:rsid w:val="00425349"/>
    <w:rsid w:val="00426B3B"/>
    <w:rsid w:val="00432A77"/>
    <w:rsid w:val="00435FC1"/>
    <w:rsid w:val="00442304"/>
    <w:rsid w:val="0047098E"/>
    <w:rsid w:val="00471286"/>
    <w:rsid w:val="004754BA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13946"/>
    <w:rsid w:val="005277A7"/>
    <w:rsid w:val="00544B47"/>
    <w:rsid w:val="00545E1D"/>
    <w:rsid w:val="00571D6C"/>
    <w:rsid w:val="00572DE4"/>
    <w:rsid w:val="00573716"/>
    <w:rsid w:val="005741AC"/>
    <w:rsid w:val="00577A13"/>
    <w:rsid w:val="005817F3"/>
    <w:rsid w:val="00581D00"/>
    <w:rsid w:val="005851DF"/>
    <w:rsid w:val="00596935"/>
    <w:rsid w:val="00597FBF"/>
    <w:rsid w:val="005A0808"/>
    <w:rsid w:val="005B0605"/>
    <w:rsid w:val="005B0AD6"/>
    <w:rsid w:val="005B2BBF"/>
    <w:rsid w:val="005C391C"/>
    <w:rsid w:val="005C6EE9"/>
    <w:rsid w:val="005D5927"/>
    <w:rsid w:val="005D5EDA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57BA9"/>
    <w:rsid w:val="00662719"/>
    <w:rsid w:val="00665908"/>
    <w:rsid w:val="00674841"/>
    <w:rsid w:val="00683D77"/>
    <w:rsid w:val="00686E66"/>
    <w:rsid w:val="006905CC"/>
    <w:rsid w:val="00695B15"/>
    <w:rsid w:val="006A36AE"/>
    <w:rsid w:val="006A6819"/>
    <w:rsid w:val="006A7170"/>
    <w:rsid w:val="006B0D4B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2E3A"/>
    <w:rsid w:val="00763FD6"/>
    <w:rsid w:val="00764F57"/>
    <w:rsid w:val="00776E9E"/>
    <w:rsid w:val="00780382"/>
    <w:rsid w:val="00797755"/>
    <w:rsid w:val="007A0CBC"/>
    <w:rsid w:val="007A4F30"/>
    <w:rsid w:val="007B6459"/>
    <w:rsid w:val="007D7598"/>
    <w:rsid w:val="007E6CD6"/>
    <w:rsid w:val="007E72E4"/>
    <w:rsid w:val="007F51D4"/>
    <w:rsid w:val="007F63D2"/>
    <w:rsid w:val="00800856"/>
    <w:rsid w:val="0080123C"/>
    <w:rsid w:val="00801B56"/>
    <w:rsid w:val="008035CC"/>
    <w:rsid w:val="008138DE"/>
    <w:rsid w:val="008218A8"/>
    <w:rsid w:val="008226FD"/>
    <w:rsid w:val="008301FB"/>
    <w:rsid w:val="008304EF"/>
    <w:rsid w:val="00830F4C"/>
    <w:rsid w:val="0083357D"/>
    <w:rsid w:val="00836CB4"/>
    <w:rsid w:val="00837159"/>
    <w:rsid w:val="008478CC"/>
    <w:rsid w:val="00855029"/>
    <w:rsid w:val="008623AC"/>
    <w:rsid w:val="00864850"/>
    <w:rsid w:val="00867851"/>
    <w:rsid w:val="0087173E"/>
    <w:rsid w:val="00871BD7"/>
    <w:rsid w:val="00871E56"/>
    <w:rsid w:val="008727CD"/>
    <w:rsid w:val="008736A8"/>
    <w:rsid w:val="00880C41"/>
    <w:rsid w:val="00891004"/>
    <w:rsid w:val="008913B0"/>
    <w:rsid w:val="00892370"/>
    <w:rsid w:val="00897002"/>
    <w:rsid w:val="008A3BED"/>
    <w:rsid w:val="008C18C0"/>
    <w:rsid w:val="008C39D4"/>
    <w:rsid w:val="008D0FB0"/>
    <w:rsid w:val="008D57A0"/>
    <w:rsid w:val="008E1F2B"/>
    <w:rsid w:val="008E76F5"/>
    <w:rsid w:val="008F5F4F"/>
    <w:rsid w:val="008F69C5"/>
    <w:rsid w:val="00915F18"/>
    <w:rsid w:val="00917DF4"/>
    <w:rsid w:val="0093156B"/>
    <w:rsid w:val="00932F37"/>
    <w:rsid w:val="00933D16"/>
    <w:rsid w:val="009476B8"/>
    <w:rsid w:val="009530FD"/>
    <w:rsid w:val="00955F35"/>
    <w:rsid w:val="00957158"/>
    <w:rsid w:val="00961843"/>
    <w:rsid w:val="00964A80"/>
    <w:rsid w:val="00973A1F"/>
    <w:rsid w:val="00975FA4"/>
    <w:rsid w:val="00976603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C6CCB"/>
    <w:rsid w:val="009C7243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049D"/>
    <w:rsid w:val="00A41B16"/>
    <w:rsid w:val="00A44595"/>
    <w:rsid w:val="00A44DB2"/>
    <w:rsid w:val="00A51715"/>
    <w:rsid w:val="00A5498F"/>
    <w:rsid w:val="00A57E9C"/>
    <w:rsid w:val="00A65351"/>
    <w:rsid w:val="00A65ADF"/>
    <w:rsid w:val="00A75B95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2BC"/>
    <w:rsid w:val="00AC7BB9"/>
    <w:rsid w:val="00AD3907"/>
    <w:rsid w:val="00AD5B70"/>
    <w:rsid w:val="00AE4C4C"/>
    <w:rsid w:val="00AF442E"/>
    <w:rsid w:val="00B00AF0"/>
    <w:rsid w:val="00B03057"/>
    <w:rsid w:val="00B05F75"/>
    <w:rsid w:val="00B06145"/>
    <w:rsid w:val="00B16F0C"/>
    <w:rsid w:val="00B238CC"/>
    <w:rsid w:val="00B2412B"/>
    <w:rsid w:val="00B245AF"/>
    <w:rsid w:val="00B311F1"/>
    <w:rsid w:val="00B33F82"/>
    <w:rsid w:val="00B40A25"/>
    <w:rsid w:val="00B446EA"/>
    <w:rsid w:val="00B461FE"/>
    <w:rsid w:val="00B61DC2"/>
    <w:rsid w:val="00B63686"/>
    <w:rsid w:val="00B67262"/>
    <w:rsid w:val="00B70812"/>
    <w:rsid w:val="00B763C5"/>
    <w:rsid w:val="00B821DE"/>
    <w:rsid w:val="00B82C17"/>
    <w:rsid w:val="00B82F03"/>
    <w:rsid w:val="00B94C2C"/>
    <w:rsid w:val="00BA1ACF"/>
    <w:rsid w:val="00BA46CC"/>
    <w:rsid w:val="00BB05C2"/>
    <w:rsid w:val="00BB3EF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2F25"/>
    <w:rsid w:val="00C336A9"/>
    <w:rsid w:val="00C3453C"/>
    <w:rsid w:val="00C44AEC"/>
    <w:rsid w:val="00C53B29"/>
    <w:rsid w:val="00C55F57"/>
    <w:rsid w:val="00C57F0E"/>
    <w:rsid w:val="00C61480"/>
    <w:rsid w:val="00C73281"/>
    <w:rsid w:val="00C84485"/>
    <w:rsid w:val="00C93A9C"/>
    <w:rsid w:val="00C94E39"/>
    <w:rsid w:val="00C97340"/>
    <w:rsid w:val="00CA463A"/>
    <w:rsid w:val="00CC5F8E"/>
    <w:rsid w:val="00CC60BA"/>
    <w:rsid w:val="00CE3AD2"/>
    <w:rsid w:val="00CF4C4E"/>
    <w:rsid w:val="00D00370"/>
    <w:rsid w:val="00D1215E"/>
    <w:rsid w:val="00D13C0A"/>
    <w:rsid w:val="00D154FF"/>
    <w:rsid w:val="00D31FF1"/>
    <w:rsid w:val="00D368DA"/>
    <w:rsid w:val="00D46319"/>
    <w:rsid w:val="00D466CE"/>
    <w:rsid w:val="00D526EA"/>
    <w:rsid w:val="00D529C7"/>
    <w:rsid w:val="00D6622F"/>
    <w:rsid w:val="00D71DD8"/>
    <w:rsid w:val="00D81BDB"/>
    <w:rsid w:val="00D866F5"/>
    <w:rsid w:val="00D9299C"/>
    <w:rsid w:val="00D96070"/>
    <w:rsid w:val="00D96EE7"/>
    <w:rsid w:val="00DB11B0"/>
    <w:rsid w:val="00DB2F39"/>
    <w:rsid w:val="00DB54C2"/>
    <w:rsid w:val="00DC040A"/>
    <w:rsid w:val="00DC6D81"/>
    <w:rsid w:val="00DD0893"/>
    <w:rsid w:val="00DD5A36"/>
    <w:rsid w:val="00DD5E16"/>
    <w:rsid w:val="00DD5EF4"/>
    <w:rsid w:val="00DD651E"/>
    <w:rsid w:val="00DD7034"/>
    <w:rsid w:val="00E10A45"/>
    <w:rsid w:val="00E12AAD"/>
    <w:rsid w:val="00E25F05"/>
    <w:rsid w:val="00E27CF1"/>
    <w:rsid w:val="00E27F0F"/>
    <w:rsid w:val="00E30BF5"/>
    <w:rsid w:val="00E50A53"/>
    <w:rsid w:val="00E653BE"/>
    <w:rsid w:val="00E824E9"/>
    <w:rsid w:val="00E8652D"/>
    <w:rsid w:val="00E973D9"/>
    <w:rsid w:val="00EA081B"/>
    <w:rsid w:val="00EA4D18"/>
    <w:rsid w:val="00EB241B"/>
    <w:rsid w:val="00EC0C9E"/>
    <w:rsid w:val="00EC4BC2"/>
    <w:rsid w:val="00EC7566"/>
    <w:rsid w:val="00EC7E86"/>
    <w:rsid w:val="00ED2026"/>
    <w:rsid w:val="00ED2B4B"/>
    <w:rsid w:val="00ED6293"/>
    <w:rsid w:val="00ED77FC"/>
    <w:rsid w:val="00F2071C"/>
    <w:rsid w:val="00F27FF3"/>
    <w:rsid w:val="00F30782"/>
    <w:rsid w:val="00F312F4"/>
    <w:rsid w:val="00F364F5"/>
    <w:rsid w:val="00F36F61"/>
    <w:rsid w:val="00F374ED"/>
    <w:rsid w:val="00F46667"/>
    <w:rsid w:val="00F634EC"/>
    <w:rsid w:val="00F74F50"/>
    <w:rsid w:val="00F75831"/>
    <w:rsid w:val="00F94816"/>
    <w:rsid w:val="00FA02DC"/>
    <w:rsid w:val="00FA63A8"/>
    <w:rsid w:val="00FA7B62"/>
    <w:rsid w:val="00FC3B3B"/>
    <w:rsid w:val="00FD4188"/>
    <w:rsid w:val="00FE0C74"/>
    <w:rsid w:val="00FE1873"/>
    <w:rsid w:val="00FE3C73"/>
    <w:rsid w:val="00FF5A2B"/>
    <w:rsid w:val="00FF5C7A"/>
    <w:rsid w:val="6D4D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Angsana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Angsana New"/>
      <w:sz w:val="24"/>
      <w:szCs w:val="28"/>
      <w:lang w:val="en-US" w:eastAsia="en-US" w:bidi="th-TH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3">
    <w:name w:val="heading 2"/>
    <w:basedOn w:val="1"/>
    <w:next w:val="1"/>
    <w:qFormat/>
    <w:uiPriority w:val="0"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semiHidden/>
    <w:uiPriority w:val="0"/>
    <w:rPr>
      <w:rFonts w:ascii="Tahoma" w:hAnsi="Tahoma"/>
      <w:sz w:val="16"/>
      <w:szCs w:val="18"/>
    </w:rPr>
  </w:style>
  <w:style w:type="paragraph" w:styleId="7">
    <w:name w:val="Body Text 3"/>
    <w:basedOn w:val="1"/>
    <w:link w:val="10"/>
    <w:uiPriority w:val="0"/>
    <w:pPr>
      <w:jc w:val="both"/>
    </w:pPr>
    <w:rPr>
      <w:rFonts w:ascii="Browallia New"/>
      <w:sz w:val="29"/>
      <w:szCs w:val="29"/>
      <w:lang w:val="th-TH" w:eastAsia="zh-CN"/>
    </w:rPr>
  </w:style>
  <w:style w:type="paragraph" w:styleId="8">
    <w:name w:val="footer"/>
    <w:basedOn w:val="1"/>
    <w:link w:val="14"/>
    <w:unhideWhenUsed/>
    <w:uiPriority w:val="0"/>
    <w:pPr>
      <w:tabs>
        <w:tab w:val="center" w:pos="4513"/>
        <w:tab w:val="right" w:pos="9026"/>
      </w:tabs>
    </w:pPr>
  </w:style>
  <w:style w:type="paragraph" w:styleId="9">
    <w:name w:val="header"/>
    <w:basedOn w:val="1"/>
    <w:link w:val="13"/>
    <w:unhideWhenUsed/>
    <w:uiPriority w:val="0"/>
    <w:pPr>
      <w:tabs>
        <w:tab w:val="center" w:pos="4513"/>
        <w:tab w:val="right" w:pos="9026"/>
      </w:tabs>
    </w:pPr>
  </w:style>
  <w:style w:type="character" w:customStyle="1" w:styleId="10">
    <w:name w:val="Body Text 3 Char"/>
    <w:link w:val="7"/>
    <w:uiPriority w:val="0"/>
    <w:rPr>
      <w:rFonts w:ascii="Browallia New" w:cs="Browallia New"/>
      <w:sz w:val="29"/>
      <w:szCs w:val="29"/>
      <w:lang w:val="th-TH"/>
    </w:rPr>
  </w:style>
  <w:style w:type="paragraph" w:customStyle="1" w:styleId="11">
    <w:name w:val="Default"/>
    <w:uiPriority w:val="0"/>
    <w:pPr>
      <w:widowControl w:val="0"/>
      <w:autoSpaceDE w:val="0"/>
      <w:autoSpaceDN w:val="0"/>
      <w:adjustRightInd w:val="0"/>
    </w:pPr>
    <w:rPr>
      <w:rFonts w:ascii="EucrosiaUPC" w:hAnsi="Calibri" w:eastAsia="Times New Roman" w:cs="EucrosiaUPC"/>
      <w:color w:val="000000"/>
      <w:sz w:val="24"/>
      <w:szCs w:val="24"/>
      <w:lang w:val="en-US" w:eastAsia="en-US" w:bidi="th-TH"/>
    </w:rPr>
  </w:style>
  <w:style w:type="paragraph" w:customStyle="1" w:styleId="12">
    <w:name w:val="CM2"/>
    <w:basedOn w:val="11"/>
    <w:next w:val="11"/>
    <w:uiPriority w:val="99"/>
    <w:rPr>
      <w:rFonts w:ascii="Calibri"/>
      <w:color w:val="auto"/>
    </w:rPr>
  </w:style>
  <w:style w:type="character" w:customStyle="1" w:styleId="13">
    <w:name w:val="Header Char"/>
    <w:basedOn w:val="4"/>
    <w:link w:val="9"/>
    <w:uiPriority w:val="0"/>
    <w:rPr>
      <w:sz w:val="24"/>
      <w:szCs w:val="28"/>
    </w:rPr>
  </w:style>
  <w:style w:type="character" w:customStyle="1" w:styleId="14">
    <w:name w:val="Footer Char"/>
    <w:basedOn w:val="4"/>
    <w:link w:val="8"/>
    <w:uiPriority w:val="0"/>
    <w:rPr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3" ma:contentTypeDescription="Create a new document." ma:contentTypeScope="" ma:versionID="4a52f9766ce694499e97f20255f7596c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9bf23b04ba58452b55264575fb818576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5DC2E912-2E12-41AD-B74B-02CB0618139C}">
  <ds:schemaRefs/>
</ds:datastoreItem>
</file>

<file path=customXml/itemProps2.xml><?xml version="1.0" encoding="utf-8"?>
<ds:datastoreItem xmlns:ds="http://schemas.openxmlformats.org/officeDocument/2006/customXml" ds:itemID="{23B6C1BC-430F-4549-9222-888D8919B577}">
  <ds:schemaRefs/>
</ds:datastoreItem>
</file>

<file path=customXml/itemProps3.xml><?xml version="1.0" encoding="utf-8"?>
<ds:datastoreItem xmlns:ds="http://schemas.openxmlformats.org/officeDocument/2006/customXml" ds:itemID="{AACD7581-9CED-49F5-BB08-EEBC7D8C08F5}">
  <ds:schemaRefs/>
</ds:datastoreItem>
</file>

<file path=customXml/itemProps4.xml><?xml version="1.0" encoding="utf-8"?>
<ds:datastoreItem xmlns:ds="http://schemas.openxmlformats.org/officeDocument/2006/customXml" ds:itemID="{2253E875-5D92-4E86-A8AB-A2EA83438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275</Words>
  <Characters>1571</Characters>
  <Lines>13</Lines>
  <Paragraphs>3</Paragraphs>
  <TotalTime>1</TotalTime>
  <ScaleCrop>false</ScaleCrop>
  <LinksUpToDate>false</LinksUpToDate>
  <CharactersWithSpaces>1843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2025-08-04T10:08:00Z</dcterms:created>
  <dc:creator>user</dc:creator>
  <cp:lastModifiedBy>PomPomPC</cp:lastModifiedBy>
  <cp:lastPrinted>2025-08-04T10:08:00Z</cp:lastPrinted>
  <dcterms:modified xsi:type="dcterms:W3CDTF">2025-08-08T09:59:41Z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547467700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  <property fmtid="{D5CDD505-2E9C-101B-9397-08002B2CF9AE}" pid="8" name="KSOProductBuildVer">
    <vt:lpwstr>1054-12.2.0.21931</vt:lpwstr>
  </property>
  <property fmtid="{D5CDD505-2E9C-101B-9397-08002B2CF9AE}" pid="9" name="ICV">
    <vt:lpwstr>C00A88D96B0F4D0CB54CC0DCAAEE933D_13</vt:lpwstr>
  </property>
</Properties>
</file>