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49926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A42848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AA5E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F81037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B93055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721E2C" w14:textId="77777777" w:rsidR="00D17405" w:rsidRDefault="00D17405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17405">
        <w:rPr>
          <w:rFonts w:ascii="Angsana New" w:hAnsi="Angsana New" w:cs="Angsana New"/>
          <w:sz w:val="30"/>
          <w:szCs w:val="30"/>
        </w:rPr>
        <w:t xml:space="preserve">TRC CONSTRUCTION PUBLIC COMPANY LIMITED </w:t>
      </w:r>
    </w:p>
    <w:p w14:paraId="096273A1" w14:textId="2EA3FDA0" w:rsidR="00DC28F0" w:rsidRDefault="00DA2933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 w:rsidR="005F407A">
        <w:rPr>
          <w:rFonts w:ascii="Angsana New" w:hAnsi="Angsana New" w:cs="Angsana New"/>
          <w:sz w:val="30"/>
          <w:szCs w:val="30"/>
        </w:rPr>
        <w:t>IES</w:t>
      </w:r>
    </w:p>
    <w:p w14:paraId="20FA8C5C" w14:textId="77777777" w:rsidR="002E2126" w:rsidRPr="00EF738F" w:rsidRDefault="002E2126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F738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ON REVIEW OF INTERIM FINANCIAL INFORMATION</w:t>
      </w:r>
    </w:p>
    <w:p w14:paraId="46E7579D" w14:textId="49BB4EFE" w:rsidR="00DA2933" w:rsidRDefault="00C529BB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 xml:space="preserve">FOR THE </w:t>
      </w:r>
      <w:r w:rsidR="006F3A4F">
        <w:rPr>
          <w:rFonts w:ascii="Angsana New" w:hAnsi="Angsana New" w:cs="Angsana New"/>
          <w:sz w:val="30"/>
          <w:szCs w:val="30"/>
        </w:rPr>
        <w:t>SIX</w:t>
      </w:r>
      <w:r w:rsidRPr="00DA2933">
        <w:rPr>
          <w:rFonts w:ascii="Angsana New" w:hAnsi="Angsana New" w:cs="Angsana New"/>
          <w:sz w:val="30"/>
          <w:szCs w:val="30"/>
        </w:rPr>
        <w:t xml:space="preserve">-MONTH PERIODS ENDED </w:t>
      </w:r>
      <w:r w:rsidR="006F3A4F">
        <w:rPr>
          <w:rFonts w:ascii="Angsana New" w:hAnsi="Angsana New" w:cs="Angsana New"/>
          <w:caps/>
          <w:sz w:val="30"/>
          <w:szCs w:val="30"/>
        </w:rPr>
        <w:t>JUNE 30</w:t>
      </w:r>
      <w:r w:rsidRPr="00D02887">
        <w:rPr>
          <w:rFonts w:ascii="Angsana New" w:hAnsi="Angsana New" w:cs="Angsana New"/>
          <w:sz w:val="30"/>
          <w:szCs w:val="30"/>
        </w:rPr>
        <w:t>, 202</w:t>
      </w:r>
      <w:r w:rsidR="002E2126">
        <w:rPr>
          <w:rFonts w:ascii="Angsana New" w:hAnsi="Angsana New" w:cs="Angsana New"/>
          <w:sz w:val="30"/>
          <w:szCs w:val="30"/>
        </w:rPr>
        <w:t>5</w:t>
      </w:r>
    </w:p>
    <w:p w14:paraId="34190774" w14:textId="77777777" w:rsidR="00DC28F0" w:rsidRDefault="00DA2933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  <w:cs/>
        </w:rPr>
        <w:t>(</w:t>
      </w:r>
      <w:r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3F3FAE07" w14:textId="77777777" w:rsidR="00DC28F0" w:rsidRDefault="00DC28F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0427ED" w14:textId="77777777" w:rsidR="00BD5424" w:rsidRDefault="00DC28F0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F7C595B" w14:textId="77777777" w:rsidR="00C363BF" w:rsidRDefault="00C363BF" w:rsidP="00544F45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A58F35" w14:textId="77777777" w:rsidR="00644182" w:rsidRPr="00C363BF" w:rsidRDefault="00644182" w:rsidP="00544F45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7CE2FB" w14:textId="77777777" w:rsidR="00136E79" w:rsidRPr="0040339B" w:rsidRDefault="00DA2933" w:rsidP="00544F45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40339B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321C98D1" w14:textId="77777777" w:rsidR="00136E79" w:rsidRPr="0040339B" w:rsidRDefault="00136E79" w:rsidP="00544F45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E1F5768" w14:textId="5378B9FB" w:rsidR="00386683" w:rsidRPr="0040339B" w:rsidRDefault="00DA2933" w:rsidP="00544F45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4B7D20" w:rsidRPr="004B7D20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D17405" w:rsidRPr="00D17405">
        <w:rPr>
          <w:rFonts w:ascii="Angsana New" w:hAnsi="Angsana New" w:cs="Angsana New"/>
          <w:b/>
          <w:bCs/>
          <w:sz w:val="30"/>
          <w:szCs w:val="30"/>
        </w:rPr>
        <w:t>Board of directors of TRC Construction Public Company Limited</w:t>
      </w:r>
    </w:p>
    <w:p w14:paraId="6368DD36" w14:textId="77777777" w:rsidR="00136E79" w:rsidRPr="0040339B" w:rsidRDefault="00136E79" w:rsidP="00544F45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8FB55CE" w14:textId="7487D46E" w:rsidR="00B102D1" w:rsidRPr="00373ABC" w:rsidRDefault="000C61EB" w:rsidP="00544F45">
      <w:pPr>
        <w:spacing w:line="34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consolidated 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520052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D17405" w:rsidRPr="00D17405">
        <w:rPr>
          <w:rFonts w:ascii="Angsana New" w:hAnsi="Angsana New" w:cs="Angsana New"/>
          <w:sz w:val="30"/>
          <w:szCs w:val="30"/>
        </w:rPr>
        <w:t>TRC Construction Public Company Limited and its subsidiaries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 </w:t>
      </w:r>
      <w:r w:rsidR="002C238D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D17405" w:rsidRPr="00D17405">
        <w:rPr>
          <w:rFonts w:ascii="Angsana New" w:hAnsi="Angsana New" w:cs="Angsana New"/>
          <w:sz w:val="30"/>
          <w:szCs w:val="30"/>
        </w:rPr>
        <w:t>TRC Construction Public Company Limited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 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consolidated and separate statements of financial </w:t>
      </w:r>
      <w:r w:rsidR="00D7459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as at </w:t>
      </w:r>
      <w:r w:rsidR="006F3A4F">
        <w:rPr>
          <w:rFonts w:ascii="Angsana New" w:eastAsia="Times New Roman" w:hAnsi="Angsana New" w:cs="Angsana New"/>
          <w:sz w:val="30"/>
          <w:szCs w:val="30"/>
          <w:lang w:val="en-GB" w:bidi="ar-SA"/>
        </w:rPr>
        <w:t>June 30</w:t>
      </w:r>
      <w:r w:rsidR="00C529BB" w:rsidRPr="0040339B">
        <w:rPr>
          <w:rFonts w:ascii="Angsana New" w:hAnsi="Angsana New" w:cs="Angsana New"/>
          <w:sz w:val="30"/>
          <w:szCs w:val="30"/>
        </w:rPr>
        <w:t>, 202</w:t>
      </w:r>
      <w:r w:rsidR="001E0F22" w:rsidRPr="001E0F22">
        <w:rPr>
          <w:rFonts w:ascii="Angsana New" w:hAnsi="Angsana New" w:cs="Angsana New" w:hint="cs"/>
          <w:sz w:val="30"/>
          <w:szCs w:val="30"/>
        </w:rPr>
        <w:t>5</w:t>
      </w:r>
      <w:r w:rsidR="00C529BB" w:rsidRPr="0040339B">
        <w:rPr>
          <w:rFonts w:ascii="Angsana New" w:hAnsi="Angsana New" w:cs="Angsana New"/>
          <w:sz w:val="30"/>
          <w:szCs w:val="30"/>
        </w:rPr>
        <w:t>, the consolidated and separate statements of comprehensive income</w:t>
      </w:r>
      <w:r w:rsidR="00600862">
        <w:rPr>
          <w:rFonts w:ascii="Angsana New" w:hAnsi="Angsana New" w:cs="Angsana New"/>
          <w:sz w:val="30"/>
          <w:szCs w:val="30"/>
        </w:rPr>
        <w:t xml:space="preserve"> for the three-month and six-month periods ended June 30, 2025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B102D1">
        <w:rPr>
          <w:rFonts w:ascii="Angsana New" w:hAnsi="Angsana New" w:cs="Angsana New"/>
          <w:sz w:val="30"/>
          <w:szCs w:val="30"/>
        </w:rPr>
        <w:t xml:space="preserve"> 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B82BC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six-month 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periods then ended</w:t>
      </w:r>
      <w:r w:rsidR="00152B68">
        <w:rPr>
          <w:rFonts w:ascii="Angsana New" w:eastAsia="Times New Roman" w:hAnsi="Angsana New" w:cs="Angsana New"/>
          <w:sz w:val="30"/>
          <w:szCs w:val="30"/>
        </w:rPr>
        <w:t>,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the notes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interim </w:t>
      </w:r>
      <w:r w:rsidR="00600862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information. Management is responsible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7459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information, in accordance with Thai Accounting Standard No. 34 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reviews.</w:t>
      </w:r>
    </w:p>
    <w:p w14:paraId="6D179CF8" w14:textId="77777777" w:rsidR="00136E79" w:rsidRPr="0040339B" w:rsidRDefault="00136E79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EDCDD4" w14:textId="77777777" w:rsidR="00136E79" w:rsidRPr="0040339B" w:rsidRDefault="00DA2933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66FE220B" w14:textId="77777777" w:rsidR="00A90AC3" w:rsidRPr="0040339B" w:rsidRDefault="00A90AC3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6CECA4" w14:textId="227B280A" w:rsidR="00C91D36" w:rsidRPr="0040339B" w:rsidRDefault="00C91D36" w:rsidP="00544F45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="001E0F22" w:rsidRPr="001E0F22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152B68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73BF37F3" w14:textId="77777777" w:rsidR="00C91D36" w:rsidRDefault="00C91D36" w:rsidP="00544F45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D26675" w14:textId="77777777" w:rsidR="00136E79" w:rsidRPr="0040339B" w:rsidRDefault="007B61ED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7B14FAC" w14:textId="77777777" w:rsidR="00A90AC3" w:rsidRPr="0040339B" w:rsidRDefault="00A90AC3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4A6A08" w14:textId="0FC6FB6D" w:rsidR="00136E79" w:rsidRPr="0040339B" w:rsidRDefault="007B61ED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AA1AB9" w:rsidRPr="00B2658C">
        <w:rPr>
          <w:rFonts w:ascii="Angsana New" w:hAnsi="Angsana New" w:cs="Angsana New"/>
          <w:sz w:val="30"/>
          <w:szCs w:val="30"/>
        </w:rPr>
        <w:t>consolidated and separate financial information is not prepared</w:t>
      </w:r>
      <w:r w:rsidRPr="0040339B">
        <w:rPr>
          <w:rFonts w:ascii="Angsana New" w:hAnsi="Angsana New" w:cs="Angsana New"/>
          <w:sz w:val="30"/>
          <w:szCs w:val="30"/>
        </w:rPr>
        <w:t xml:space="preserve">, in all material respects, in accordance with Thai Accounting Standard </w:t>
      </w:r>
      <w:r w:rsidR="00600862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40339B">
        <w:rPr>
          <w:rFonts w:ascii="Angsana New" w:hAnsi="Angsana New" w:cs="Angsana New"/>
          <w:sz w:val="30"/>
          <w:szCs w:val="30"/>
        </w:rPr>
        <w:t>34</w:t>
      </w:r>
      <w:r w:rsidRPr="004033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339B">
        <w:rPr>
          <w:rFonts w:ascii="Angsana New" w:hAnsi="Angsana New" w:cs="Angsana New"/>
          <w:sz w:val="30"/>
          <w:szCs w:val="30"/>
        </w:rPr>
        <w:t>Interim Financial Reporting.</w:t>
      </w:r>
    </w:p>
    <w:p w14:paraId="48626022" w14:textId="77777777" w:rsidR="00395491" w:rsidRDefault="00395491" w:rsidP="00544F45">
      <w:pPr>
        <w:spacing w:line="340" w:lineRule="exact"/>
        <w:rPr>
          <w:rFonts w:ascii="Angsana New" w:hAnsi="Angsana New" w:cs="Angsana New"/>
        </w:rPr>
      </w:pPr>
    </w:p>
    <w:p w14:paraId="16F894EA" w14:textId="77777777" w:rsidR="00136E79" w:rsidRPr="0040339B" w:rsidRDefault="007B61ED" w:rsidP="00544F45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40339B">
        <w:rPr>
          <w:rFonts w:ascii="Angsana New" w:hAnsi="Angsana New" w:cs="Angsana New"/>
          <w:sz w:val="30"/>
          <w:szCs w:val="30"/>
        </w:rPr>
        <w:t>A</w:t>
      </w:r>
      <w:proofErr w:type="gramEnd"/>
      <w:r w:rsidRPr="0040339B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975A1A9" w14:textId="77777777" w:rsidR="00136E79" w:rsidRPr="0040339B" w:rsidRDefault="00136E79" w:rsidP="00544F45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0C7A345" w14:textId="77777777" w:rsidR="00B00E9C" w:rsidRPr="0040339B" w:rsidRDefault="00B00E9C" w:rsidP="00544F45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5CF3D7F" w14:textId="77777777" w:rsidR="00136E79" w:rsidRPr="0040339B" w:rsidRDefault="00136E79" w:rsidP="00544F45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A770A28" w14:textId="213F351B" w:rsidR="00F35263" w:rsidRPr="0040339B" w:rsidRDefault="00797C2E" w:rsidP="00544F45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797C2E">
        <w:rPr>
          <w:rFonts w:ascii="Angsana New" w:hAnsi="Angsana New" w:cs="Angsana New"/>
          <w:sz w:val="30"/>
          <w:szCs w:val="30"/>
        </w:rPr>
        <w:t xml:space="preserve">(Mr. </w:t>
      </w:r>
      <w:proofErr w:type="spellStart"/>
      <w:r w:rsidRPr="00797C2E">
        <w:rPr>
          <w:rFonts w:ascii="Angsana New" w:hAnsi="Angsana New" w:cs="Angsana New"/>
          <w:sz w:val="30"/>
          <w:szCs w:val="30"/>
        </w:rPr>
        <w:t>Nopparoek</w:t>
      </w:r>
      <w:proofErr w:type="spellEnd"/>
      <w:r w:rsidRPr="00797C2E">
        <w:rPr>
          <w:rFonts w:ascii="Angsana New" w:hAnsi="Angsana New" w:cs="Angsana New"/>
          <w:sz w:val="30"/>
          <w:szCs w:val="30"/>
        </w:rPr>
        <w:t xml:space="preserve">   </w:t>
      </w:r>
      <w:proofErr w:type="spellStart"/>
      <w:r w:rsidRPr="00797C2E">
        <w:rPr>
          <w:rFonts w:ascii="Angsana New" w:hAnsi="Angsana New" w:cs="Angsana New"/>
          <w:sz w:val="30"/>
          <w:szCs w:val="30"/>
        </w:rPr>
        <w:t>Pissanuwong</w:t>
      </w:r>
      <w:proofErr w:type="spellEnd"/>
      <w:r w:rsidRPr="00797C2E">
        <w:rPr>
          <w:rFonts w:ascii="Angsana New" w:hAnsi="Angsana New" w:cs="Angsana New"/>
          <w:sz w:val="30"/>
          <w:szCs w:val="30"/>
        </w:rPr>
        <w:t>)</w:t>
      </w:r>
    </w:p>
    <w:p w14:paraId="13CD4BEB" w14:textId="77777777" w:rsidR="007B61ED" w:rsidRPr="0040339B" w:rsidRDefault="007B61ED" w:rsidP="00544F45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C.P.A. (Thailand)</w:t>
      </w:r>
    </w:p>
    <w:p w14:paraId="45E6305E" w14:textId="467190DB" w:rsidR="00F35263" w:rsidRPr="0040339B" w:rsidRDefault="007B61ED" w:rsidP="00544F45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Registration No.</w:t>
      </w:r>
      <w:r w:rsidR="00F35263" w:rsidRPr="0040339B">
        <w:rPr>
          <w:rFonts w:ascii="Angsana New" w:hAnsi="Angsana New" w:cs="Angsana New"/>
          <w:sz w:val="30"/>
          <w:szCs w:val="30"/>
        </w:rPr>
        <w:t xml:space="preserve"> </w:t>
      </w:r>
      <w:r w:rsidR="00797C2E">
        <w:rPr>
          <w:rFonts w:ascii="Angsana New" w:hAnsi="Angsana New" w:cs="Angsana New"/>
          <w:sz w:val="30"/>
          <w:szCs w:val="30"/>
        </w:rPr>
        <w:t>7764</w:t>
      </w:r>
    </w:p>
    <w:p w14:paraId="144599BE" w14:textId="3FEA5386" w:rsidR="00B00E9C" w:rsidRPr="0040339B" w:rsidRDefault="005F63F8" w:rsidP="00544F45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August 11</w:t>
      </w:r>
      <w:r w:rsidR="00C529BB" w:rsidRPr="005E73BF">
        <w:rPr>
          <w:rFonts w:ascii="Angsana New" w:hAnsi="Angsana New" w:cs="Angsana New"/>
          <w:sz w:val="30"/>
          <w:szCs w:val="30"/>
        </w:rPr>
        <w:t>, 202</w:t>
      </w:r>
      <w:r w:rsidR="00AA1AB9">
        <w:rPr>
          <w:rFonts w:ascii="Angsana New" w:hAnsi="Angsana New" w:cs="Angsana New"/>
          <w:sz w:val="30"/>
          <w:szCs w:val="30"/>
        </w:rPr>
        <w:t>5</w:t>
      </w:r>
    </w:p>
    <w:sectPr w:rsidR="00B00E9C" w:rsidRPr="0040339B" w:rsidSect="00B82F90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7257B" w14:textId="77777777" w:rsidR="001A3C01" w:rsidRDefault="001A3C01">
      <w:r>
        <w:separator/>
      </w:r>
    </w:p>
  </w:endnote>
  <w:endnote w:type="continuationSeparator" w:id="0">
    <w:p w14:paraId="47FF44D9" w14:textId="77777777" w:rsidR="001A3C01" w:rsidRDefault="001A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E37B6" w14:textId="77777777" w:rsidR="001A3C01" w:rsidRDefault="001A3C01">
      <w:r>
        <w:separator/>
      </w:r>
    </w:p>
  </w:footnote>
  <w:footnote w:type="continuationSeparator" w:id="0">
    <w:p w14:paraId="0D37D237" w14:textId="77777777" w:rsidR="001A3C01" w:rsidRDefault="001A3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4901"/>
    <w:rsid w:val="00057366"/>
    <w:rsid w:val="00080B4D"/>
    <w:rsid w:val="00087ED1"/>
    <w:rsid w:val="000A2453"/>
    <w:rsid w:val="000A7B37"/>
    <w:rsid w:val="000C2DC9"/>
    <w:rsid w:val="000C503E"/>
    <w:rsid w:val="000C61EB"/>
    <w:rsid w:val="000F0F73"/>
    <w:rsid w:val="00101E53"/>
    <w:rsid w:val="001106FD"/>
    <w:rsid w:val="00136E79"/>
    <w:rsid w:val="001438C6"/>
    <w:rsid w:val="00145D56"/>
    <w:rsid w:val="00152B68"/>
    <w:rsid w:val="00154652"/>
    <w:rsid w:val="001A3C01"/>
    <w:rsid w:val="001C1599"/>
    <w:rsid w:val="001E0F22"/>
    <w:rsid w:val="001F77BD"/>
    <w:rsid w:val="00203E9A"/>
    <w:rsid w:val="00234C9E"/>
    <w:rsid w:val="00242A0A"/>
    <w:rsid w:val="00251D3C"/>
    <w:rsid w:val="002C238D"/>
    <w:rsid w:val="002D00B6"/>
    <w:rsid w:val="002E2126"/>
    <w:rsid w:val="002F4859"/>
    <w:rsid w:val="00342C1C"/>
    <w:rsid w:val="00355798"/>
    <w:rsid w:val="00382656"/>
    <w:rsid w:val="00386683"/>
    <w:rsid w:val="003879DF"/>
    <w:rsid w:val="00395491"/>
    <w:rsid w:val="003B1448"/>
    <w:rsid w:val="003D2A13"/>
    <w:rsid w:val="003D6FAF"/>
    <w:rsid w:val="0040339B"/>
    <w:rsid w:val="004152DC"/>
    <w:rsid w:val="00427667"/>
    <w:rsid w:val="00431444"/>
    <w:rsid w:val="00462F3B"/>
    <w:rsid w:val="004A398C"/>
    <w:rsid w:val="004B7D20"/>
    <w:rsid w:val="004E5189"/>
    <w:rsid w:val="004F3368"/>
    <w:rsid w:val="00501660"/>
    <w:rsid w:val="005139C3"/>
    <w:rsid w:val="00523A4D"/>
    <w:rsid w:val="0053425C"/>
    <w:rsid w:val="00544F45"/>
    <w:rsid w:val="0056314D"/>
    <w:rsid w:val="005655F8"/>
    <w:rsid w:val="00572D32"/>
    <w:rsid w:val="005809BF"/>
    <w:rsid w:val="005A21A9"/>
    <w:rsid w:val="005E73BF"/>
    <w:rsid w:val="005F407A"/>
    <w:rsid w:val="005F63F8"/>
    <w:rsid w:val="005F7E5C"/>
    <w:rsid w:val="00600862"/>
    <w:rsid w:val="00644182"/>
    <w:rsid w:val="006448DC"/>
    <w:rsid w:val="0064726D"/>
    <w:rsid w:val="00672F75"/>
    <w:rsid w:val="00681E8C"/>
    <w:rsid w:val="00691655"/>
    <w:rsid w:val="006A45BF"/>
    <w:rsid w:val="006C4165"/>
    <w:rsid w:val="006E705C"/>
    <w:rsid w:val="006F002F"/>
    <w:rsid w:val="006F00AC"/>
    <w:rsid w:val="006F3A4F"/>
    <w:rsid w:val="0072219D"/>
    <w:rsid w:val="0073048D"/>
    <w:rsid w:val="00746908"/>
    <w:rsid w:val="007557CA"/>
    <w:rsid w:val="00777163"/>
    <w:rsid w:val="00781A30"/>
    <w:rsid w:val="00797C2E"/>
    <w:rsid w:val="007B543F"/>
    <w:rsid w:val="007B61ED"/>
    <w:rsid w:val="007F05CD"/>
    <w:rsid w:val="00806FFD"/>
    <w:rsid w:val="008409B3"/>
    <w:rsid w:val="00844205"/>
    <w:rsid w:val="00855BED"/>
    <w:rsid w:val="008668E4"/>
    <w:rsid w:val="00877A2C"/>
    <w:rsid w:val="008850FC"/>
    <w:rsid w:val="008941BA"/>
    <w:rsid w:val="008F66A7"/>
    <w:rsid w:val="00901C11"/>
    <w:rsid w:val="0090763E"/>
    <w:rsid w:val="009213E8"/>
    <w:rsid w:val="009426FC"/>
    <w:rsid w:val="0097233E"/>
    <w:rsid w:val="009B5F1D"/>
    <w:rsid w:val="00A06126"/>
    <w:rsid w:val="00A07E3A"/>
    <w:rsid w:val="00A12AA4"/>
    <w:rsid w:val="00A30273"/>
    <w:rsid w:val="00A41F34"/>
    <w:rsid w:val="00A60203"/>
    <w:rsid w:val="00A649E1"/>
    <w:rsid w:val="00A66565"/>
    <w:rsid w:val="00A7127A"/>
    <w:rsid w:val="00A713D0"/>
    <w:rsid w:val="00A74FFD"/>
    <w:rsid w:val="00A90AC3"/>
    <w:rsid w:val="00AA1AB9"/>
    <w:rsid w:val="00AB72A9"/>
    <w:rsid w:val="00AF1B93"/>
    <w:rsid w:val="00B00E9C"/>
    <w:rsid w:val="00B04338"/>
    <w:rsid w:val="00B102D1"/>
    <w:rsid w:val="00B1701F"/>
    <w:rsid w:val="00B24C75"/>
    <w:rsid w:val="00B24F7E"/>
    <w:rsid w:val="00B577FB"/>
    <w:rsid w:val="00B72415"/>
    <w:rsid w:val="00B82BCD"/>
    <w:rsid w:val="00B82F90"/>
    <w:rsid w:val="00BB435A"/>
    <w:rsid w:val="00BB74F0"/>
    <w:rsid w:val="00BD5424"/>
    <w:rsid w:val="00BD7D44"/>
    <w:rsid w:val="00BE47E1"/>
    <w:rsid w:val="00BF6BB0"/>
    <w:rsid w:val="00C06B64"/>
    <w:rsid w:val="00C206D8"/>
    <w:rsid w:val="00C35C1F"/>
    <w:rsid w:val="00C363BF"/>
    <w:rsid w:val="00C529BB"/>
    <w:rsid w:val="00C66570"/>
    <w:rsid w:val="00C83155"/>
    <w:rsid w:val="00C91D36"/>
    <w:rsid w:val="00CD5668"/>
    <w:rsid w:val="00CD5D05"/>
    <w:rsid w:val="00D03C0C"/>
    <w:rsid w:val="00D17405"/>
    <w:rsid w:val="00D4308E"/>
    <w:rsid w:val="00D53C65"/>
    <w:rsid w:val="00D54BD1"/>
    <w:rsid w:val="00D7459E"/>
    <w:rsid w:val="00D84016"/>
    <w:rsid w:val="00DA2933"/>
    <w:rsid w:val="00DC28F0"/>
    <w:rsid w:val="00DE686B"/>
    <w:rsid w:val="00E306B2"/>
    <w:rsid w:val="00E32A27"/>
    <w:rsid w:val="00E50F15"/>
    <w:rsid w:val="00E55F23"/>
    <w:rsid w:val="00E95E25"/>
    <w:rsid w:val="00EA37FD"/>
    <w:rsid w:val="00EB38D1"/>
    <w:rsid w:val="00EE1187"/>
    <w:rsid w:val="00F12BD3"/>
    <w:rsid w:val="00F26FE7"/>
    <w:rsid w:val="00F35263"/>
    <w:rsid w:val="00F4064A"/>
    <w:rsid w:val="00F44514"/>
    <w:rsid w:val="00F5433A"/>
    <w:rsid w:val="00F8012B"/>
    <w:rsid w:val="00FA2838"/>
    <w:rsid w:val="00FA5F83"/>
    <w:rsid w:val="00FB6783"/>
    <w:rsid w:val="00F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CDBB6"/>
  <w15:chartTrackingRefBased/>
  <w15:docId w15:val="{A6DBD75B-77FE-4EA9-8CAE-DE6C522C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CBC3910510074ABFAAA6E836BA6887" ma:contentTypeVersion="5" ma:contentTypeDescription="Create a new document." ma:contentTypeScope="" ma:versionID="91d520e07e3707c1e0c86870e04fb0a8">
  <xsd:schema xmlns:xsd="http://www.w3.org/2001/XMLSchema" xmlns:xs="http://www.w3.org/2001/XMLSchema" xmlns:p="http://schemas.microsoft.com/office/2006/metadata/properties" xmlns:ns2="7d5b8262-bc77-47a7-8513-e39e9f57adaf" targetNamespace="http://schemas.microsoft.com/office/2006/metadata/properties" ma:root="true" ma:fieldsID="20958509b4d3d16bf394371122964fcf" ns2:_="">
    <xsd:import namespace="7d5b8262-bc77-47a7-8513-e39e9f57ada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b8262-bc77-47a7-8513-e39e9f57ada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d5b8262-bc77-47a7-8513-e39e9f57adaf" xsi:nil="true"/>
    <Preparer_x0020_Sign_x002d_off xmlns="7d5b8262-bc77-47a7-8513-e39e9f57adaf" xsi:nil="true"/>
  </documentManagement>
</p:properties>
</file>

<file path=customXml/itemProps1.xml><?xml version="1.0" encoding="utf-8"?>
<ds:datastoreItem xmlns:ds="http://schemas.openxmlformats.org/officeDocument/2006/customXml" ds:itemID="{E6FE1976-1C55-403F-AC6F-72648D146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b8262-bc77-47a7-8513-e39e9f57a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CB5316-9F4A-45A5-8B9D-865D28336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A3515-E906-4E33-B100-AF8B222D04B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605BC59-7701-46C4-BD0F-45051A06822D}">
  <ds:schemaRefs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7d5b8262-bc77-47a7-8513-e39e9f57adaf"/>
    <ds:schemaRef ds:uri="http://schemas.microsoft.com/office/2006/documentManagement/typ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25</cp:revision>
  <cp:lastPrinted>2025-05-12T06:28:00Z</cp:lastPrinted>
  <dcterms:created xsi:type="dcterms:W3CDTF">2025-05-12T06:26:00Z</dcterms:created>
  <dcterms:modified xsi:type="dcterms:W3CDTF">2025-08-11T02:59:00Z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mment">
    <vt:lpwstr/>
  </property>
  <property fmtid="{D5CDD505-2E9C-101B-9397-08002B2CF9AE}" pid="4" name="สถานะงาน">
    <vt:lpwstr/>
  </property>
  <property fmtid="{D5CDD505-2E9C-101B-9397-08002B2CF9AE}" pid="5" name="ReviewerSign-off(ผู้จัดการ)">
    <vt:lpwstr/>
  </property>
  <property fmtid="{D5CDD505-2E9C-101B-9397-08002B2CF9AE}" pid="6" name="Comment-หัวหน้าสาย">
    <vt:lpwstr/>
  </property>
  <property fmtid="{D5CDD505-2E9C-101B-9397-08002B2CF9AE}" pid="7" name="กำหนดเสร็จ">
    <vt:lpwstr/>
  </property>
  <property fmtid="{D5CDD505-2E9C-101B-9397-08002B2CF9AE}" pid="8" name="สถานะการปิดงาน">
    <vt:lpwstr/>
  </property>
  <property fmtid="{D5CDD505-2E9C-101B-9397-08002B2CF9AE}" pid="9" name="ReviewerSign-offผู้จัดการ">
    <vt:lpwstr/>
  </property>
  <property fmtid="{D5CDD505-2E9C-101B-9397-08002B2CF9AE}" pid="10" name="Comment-ผู้จัดการ">
    <vt:lpwstr/>
  </property>
  <property fmtid="{D5CDD505-2E9C-101B-9397-08002B2CF9AE}" pid="11" name="xd_Signature">
    <vt:lpwstr/>
  </property>
  <property fmtid="{D5CDD505-2E9C-101B-9397-08002B2CF9AE}" pid="12" name="display_urn:schemas-microsoft-com:office:office#Editor">
    <vt:lpwstr>ภูริ เยี่ยงยงพันธุ์</vt:lpwstr>
  </property>
  <property fmtid="{D5CDD505-2E9C-101B-9397-08002B2CF9AE}" pid="13" name="Order">
    <vt:lpwstr>63600.0000000000</vt:lpwstr>
  </property>
  <property fmtid="{D5CDD505-2E9C-101B-9397-08002B2CF9AE}" pid="14" name="xd_ProgID">
    <vt:lpwstr/>
  </property>
  <property fmtid="{D5CDD505-2E9C-101B-9397-08002B2CF9AE}" pid="15" name="_ExtendedDescription">
    <vt:lpwstr/>
  </property>
  <property fmtid="{D5CDD505-2E9C-101B-9397-08002B2CF9AE}" pid="16" name="_ColorTag">
    <vt:lpwstr/>
  </property>
  <property fmtid="{D5CDD505-2E9C-101B-9397-08002B2CF9AE}" pid="17" name="display_urn:schemas-microsoft-com:office:office#Author">
    <vt:lpwstr>สุธิดา ไชยวงค์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ntentTypeId">
    <vt:lpwstr>0x01010094CBC3910510074ABFAAA6E836BA6887</vt:lpwstr>
  </property>
  <property fmtid="{D5CDD505-2E9C-101B-9397-08002B2CF9AE}" pid="21" name="TriggerFlowInfo">
    <vt:lpwstr/>
  </property>
  <property fmtid="{D5CDD505-2E9C-101B-9397-08002B2CF9AE}" pid="22" name="_ColorHex">
    <vt:lpwstr/>
  </property>
  <property fmtid="{D5CDD505-2E9C-101B-9397-08002B2CF9AE}" pid="23" name="_Emoji">
    <vt:lpwstr/>
  </property>
  <property fmtid="{D5CDD505-2E9C-101B-9397-08002B2CF9AE}" pid="24" name="์Note">
    <vt:lpwstr/>
  </property>
</Properties>
</file>