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A787A" w14:paraId="7E89E744" w14:textId="77777777" w:rsidTr="00835A51">
        <w:trPr>
          <w:trHeight w:val="2865"/>
        </w:trPr>
        <w:tc>
          <w:tcPr>
            <w:tcW w:w="2268" w:type="dxa"/>
          </w:tcPr>
          <w:p w14:paraId="31DC731E" w14:textId="77777777" w:rsidR="005A787A" w:rsidRPr="00467852" w:rsidRDefault="005A787A" w:rsidP="00D80AC9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713915D8" w14:textId="77777777" w:rsidR="005A787A" w:rsidRDefault="005A787A" w:rsidP="00D80AC9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บริษัท เออาร์ไอพี จำกัด (มหาชน)</w:t>
            </w:r>
          </w:p>
          <w:p w14:paraId="3607F867" w14:textId="59974C5E" w:rsidR="005A787A" w:rsidRPr="00467852" w:rsidRDefault="005A787A" w:rsidP="00D80AC9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="00887E2B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7D36F3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การเงิน</w:t>
            </w:r>
          </w:p>
          <w:p w14:paraId="6AD167D9" w14:textId="7B9B7204" w:rsidR="005A787A" w:rsidRPr="00227A39" w:rsidRDefault="00155D55" w:rsidP="00D80AC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F5576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F55769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30 </w:t>
            </w:r>
            <w:r w:rsidR="00F5576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A36A3C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A36A3C">
              <w:rPr>
                <w:rFonts w:ascii="Angsana New" w:hAnsi="Angsana New" w:cs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0B7A0A3A" w14:textId="77777777" w:rsidR="005A787A" w:rsidRDefault="005A787A" w:rsidP="00D80AC9">
      <w:pPr>
        <w:sectPr w:rsidR="005A787A" w:rsidSect="00835A51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3E7038C" w14:textId="77777777" w:rsidR="00887E2B" w:rsidRPr="00B366AC" w:rsidRDefault="00887E2B" w:rsidP="00D80AC9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307FFFB5" w14:textId="77777777" w:rsidR="00887E2B" w:rsidRPr="00023D61" w:rsidRDefault="00887E2B" w:rsidP="00D80AC9">
      <w:pPr>
        <w:pStyle w:val="CM2"/>
        <w:spacing w:after="36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23D61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023D61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ต่อผู้ถือหุ้นของ</w:t>
      </w:r>
      <w:r w:rsidRPr="00023D6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</w:t>
      </w:r>
      <w:r w:rsidRPr="00023D61">
        <w:rPr>
          <w:rFonts w:asciiTheme="majorBidi" w:hAnsiTheme="majorBidi" w:cstheme="majorBidi" w:hint="cs"/>
          <w:color w:val="000000"/>
          <w:sz w:val="32"/>
          <w:szCs w:val="32"/>
          <w:cs/>
        </w:rPr>
        <w:t>เออาร์ไอพี</w:t>
      </w:r>
      <w:r w:rsidRPr="00023D6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(มหาชน)</w:t>
      </w:r>
    </w:p>
    <w:p w14:paraId="5ABBD89B" w14:textId="77777777" w:rsidR="00D67912" w:rsidRPr="00D67912" w:rsidRDefault="00D67912" w:rsidP="00D67912">
      <w:pPr>
        <w:pStyle w:val="Default"/>
        <w:rPr>
          <w:rFonts w:ascii="Angsana New" w:hAnsi="Angsana New" w:cs="Angsana New"/>
          <w:sz w:val="32"/>
          <w:szCs w:val="32"/>
        </w:rPr>
      </w:pPr>
      <w:r w:rsidRPr="00D67912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ข้าพเจ้าได้สอบทานข้อมูลทางการเงินของบริษัท เออาร์ไอพี จำกัด (มหาชน) (บริษัทฯ) ซึ่งประกอบไปด้วย                   งบฐานะการเงิน ณ วันที่ </w:t>
      </w:r>
      <w:r w:rsidRPr="00D67912">
        <w:rPr>
          <w:rFonts w:ascii="Angsana New" w:hAnsi="Angsana New" w:cs="Angsana New"/>
          <w:sz w:val="32"/>
          <w:szCs w:val="32"/>
        </w:rPr>
        <w:t xml:space="preserve">30 </w:t>
      </w:r>
      <w:r w:rsidRPr="00D67912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Pr="00D67912">
        <w:rPr>
          <w:rFonts w:ascii="Angsana New" w:hAnsi="Angsana New" w:cs="Angsana New"/>
          <w:sz w:val="32"/>
          <w:szCs w:val="32"/>
        </w:rPr>
        <w:t xml:space="preserve">2568 </w:t>
      </w:r>
      <w:r w:rsidRPr="00D67912">
        <w:rPr>
          <w:rFonts w:ascii="Angsana New" w:hAnsi="Angsana New" w:cs="Angsana New" w:hint="cs"/>
          <w:sz w:val="32"/>
          <w:szCs w:val="32"/>
          <w:cs/>
        </w:rPr>
        <w:t xml:space="preserve">งบกำไรขาดทุนเบ็ดเสร็จสำหรับงวดสามเดือนและหกเดือนสิ้นสุดวันเดียวกัน และงบการเปลี่ยนแปลงส่วนของผู้ถือหุ้นและงบกระแสเงินสดสำหรับงวดหกเดือนสิ้นสุดวันเดียวกัน และหมายเหตุประกอบงบการเงินระหว่างกาลแบบย่อ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67912">
        <w:rPr>
          <w:rFonts w:ascii="Angsana New" w:hAnsi="Angsana New" w:cs="Angsana New"/>
          <w:sz w:val="32"/>
          <w:szCs w:val="32"/>
        </w:rPr>
        <w:t>34</w:t>
      </w:r>
      <w:r w:rsidRPr="00D67912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 </w:t>
      </w:r>
    </w:p>
    <w:p w14:paraId="3845343A" w14:textId="77777777" w:rsidR="00887E2B" w:rsidRPr="00B366AC" w:rsidRDefault="00887E2B" w:rsidP="00365E11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1F1543C" w14:textId="088E449E" w:rsidR="00887E2B" w:rsidRPr="00B366AC" w:rsidRDefault="00887E2B" w:rsidP="0055668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</w:t>
      </w:r>
      <w:r w:rsidR="00E32C88">
        <w:rPr>
          <w:rFonts w:asciiTheme="majorBidi" w:hAnsiTheme="majorBidi" w:cstheme="majorBidi"/>
          <w:sz w:val="32"/>
          <w:szCs w:val="32"/>
          <w:cs/>
        </w:rPr>
        <w:t xml:space="preserve">ทานตามมาตรฐานงานสอบทาน รหัส </w:t>
      </w:r>
      <w:r w:rsidR="00E32C88">
        <w:rPr>
          <w:rFonts w:asciiTheme="majorBidi" w:hAnsiTheme="majorBidi" w:cstheme="majorBidi"/>
          <w:sz w:val="32"/>
          <w:szCs w:val="32"/>
        </w:rPr>
        <w:t>2410</w:t>
      </w:r>
      <w:r w:rsidR="004B73E7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="00E32C88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</w:t>
      </w:r>
      <w:r w:rsidR="00E32C8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การใช้วิธีการสอบถามบุคลากร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</w:t>
      </w:r>
      <w:r>
        <w:rPr>
          <w:rFonts w:asciiTheme="majorBidi" w:hAnsiTheme="majorBidi" w:cstheme="majorBidi"/>
          <w:sz w:val="32"/>
          <w:szCs w:val="32"/>
          <w:cs/>
        </w:rPr>
        <w:t>เทียบและวิธีการสอบทานอื่น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397A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</w:t>
      </w:r>
      <w:r w:rsidR="00E32C88">
        <w:rPr>
          <w:rFonts w:asciiTheme="majorBidi" w:hAnsiTheme="majorBidi" w:cstheme="majorBidi"/>
          <w:sz w:val="32"/>
          <w:szCs w:val="32"/>
          <w:cs/>
        </w:rPr>
        <w:t>ั้งหมดซึ่งอาจพบได้จากการตรวจสอบ</w:t>
      </w:r>
      <w:r w:rsidR="00E32C8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701FF0">
        <w:rPr>
          <w:rFonts w:asciiTheme="majorBidi" w:hAnsiTheme="majorBidi" w:cstheme="majorBidi"/>
          <w:sz w:val="32"/>
          <w:szCs w:val="32"/>
        </w:rPr>
        <w:t xml:space="preserve"> 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3239605C" w14:textId="77777777" w:rsidR="00887E2B" w:rsidRPr="00365E11" w:rsidRDefault="00887E2B" w:rsidP="00365E11">
      <w:pPr>
        <w:pStyle w:val="Default"/>
        <w:spacing w:before="240" w:after="120"/>
        <w:rPr>
          <w:rFonts w:asciiTheme="majorBidi" w:hAnsiTheme="majorBidi" w:cs="Angsana New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4720AD94" w14:textId="263F9D8D" w:rsidR="00DE36C0" w:rsidRDefault="00887E2B" w:rsidP="00DE36C0">
      <w:pPr>
        <w:pStyle w:val="CM2"/>
        <w:spacing w:before="100" w:after="24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="00E32C88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E32C88"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C00476">
        <w:rPr>
          <w:rFonts w:asciiTheme="majorBidi" w:hAnsiTheme="majorBidi" w:cs="Angsana New" w:hint="cs"/>
          <w:sz w:val="32"/>
          <w:szCs w:val="32"/>
          <w:cs/>
        </w:rPr>
        <w:t>การรายงานทางการเงิน</w:t>
      </w:r>
      <w:r w:rsidRPr="00B366AC">
        <w:rPr>
          <w:rFonts w:asciiTheme="majorBidi" w:hAnsiTheme="majorBidi" w:cstheme="majorBidi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073F1AC3" w14:textId="0403A1DB" w:rsidR="009C1190" w:rsidRPr="000E242C" w:rsidRDefault="009C1190" w:rsidP="009C1190">
      <w:pPr>
        <w:tabs>
          <w:tab w:val="left" w:pos="720"/>
          <w:tab w:val="center" w:pos="6480"/>
        </w:tabs>
        <w:spacing w:before="1400"/>
        <w:jc w:val="both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  <w:lang w:val="th-TH"/>
        </w:rPr>
        <w:t>เกิดศิริ กาญจนประ</w:t>
      </w:r>
      <w:r w:rsidR="00AA6320">
        <w:rPr>
          <w:rFonts w:ascii="Angsana New" w:hAnsi="Angsana New" w:cs="Angsana New" w:hint="cs"/>
          <w:sz w:val="32"/>
          <w:szCs w:val="32"/>
          <w:cs/>
          <w:lang w:val="th-TH"/>
        </w:rPr>
        <w:t>ก</w:t>
      </w:r>
      <w:r>
        <w:rPr>
          <w:rFonts w:ascii="Angsana New" w:hAnsi="Angsana New" w:cs="Angsana New" w:hint="cs"/>
          <w:sz w:val="32"/>
          <w:szCs w:val="32"/>
          <w:cs/>
          <w:lang w:val="th-TH"/>
        </w:rPr>
        <w:t>าศิต</w:t>
      </w:r>
    </w:p>
    <w:p w14:paraId="1AF254BA" w14:textId="77777777" w:rsidR="009C1190" w:rsidRPr="000E242C" w:rsidRDefault="009C1190" w:rsidP="009C1190">
      <w:pPr>
        <w:tabs>
          <w:tab w:val="left" w:pos="720"/>
          <w:tab w:val="center" w:pos="6480"/>
        </w:tabs>
        <w:spacing w:after="240"/>
        <w:jc w:val="both"/>
        <w:rPr>
          <w:rFonts w:ascii="Angsana New" w:hAnsi="Angsana New" w:cs="Angsana New"/>
          <w:sz w:val="32"/>
          <w:szCs w:val="32"/>
        </w:rPr>
      </w:pPr>
      <w:r w:rsidRPr="000E242C">
        <w:rPr>
          <w:rFonts w:ascii="Angsana New" w:hAnsi="Angsana New" w:cs="Angsana New"/>
          <w:sz w:val="32"/>
          <w:szCs w:val="32"/>
          <w:cs/>
          <w:lang w:val="th-TH"/>
        </w:rPr>
        <w:t>ผู้สอบบัญชีรับอนุญาต</w:t>
      </w:r>
      <w:r w:rsidRPr="000E242C">
        <w:rPr>
          <w:rFonts w:ascii="Angsana New" w:hAnsi="Angsana New" w:cs="Angsana New"/>
          <w:sz w:val="32"/>
          <w:szCs w:val="32"/>
        </w:rPr>
        <w:t xml:space="preserve"> </w:t>
      </w:r>
      <w:r w:rsidRPr="000E242C">
        <w:rPr>
          <w:rFonts w:ascii="Angsana New" w:hAnsi="Angsana New" w:cs="Angsana New"/>
          <w:sz w:val="32"/>
          <w:szCs w:val="32"/>
          <w:cs/>
          <w:lang w:val="th-TH"/>
        </w:rPr>
        <w:t xml:space="preserve">เลขทะเบียน </w:t>
      </w:r>
      <w:r>
        <w:rPr>
          <w:rFonts w:ascii="Angsana New" w:hAnsi="Angsana New" w:cs="Angsana New"/>
          <w:sz w:val="32"/>
          <w:szCs w:val="32"/>
        </w:rPr>
        <w:t>6014</w:t>
      </w:r>
    </w:p>
    <w:p w14:paraId="5DA92BA6" w14:textId="77777777" w:rsidR="009C1190" w:rsidRPr="000E242C" w:rsidRDefault="009C1190" w:rsidP="009C1190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242C">
        <w:rPr>
          <w:rFonts w:ascii="Angsana New" w:hAnsi="Angsana New" w:cs="Angsana New"/>
          <w:sz w:val="32"/>
          <w:szCs w:val="32"/>
          <w:cs/>
        </w:rPr>
        <w:t>บริษัท สำนักงาน อีวาย จำกัด</w:t>
      </w:r>
    </w:p>
    <w:p w14:paraId="718BF659" w14:textId="7A8BF518" w:rsidR="00DE36C0" w:rsidRPr="00556681" w:rsidRDefault="009C1190" w:rsidP="009C1190">
      <w:pPr>
        <w:rPr>
          <w:rFonts w:ascii="Angsana New" w:hAnsi="Angsana New" w:cs="Angsana New"/>
          <w:sz w:val="32"/>
          <w:szCs w:val="32"/>
        </w:rPr>
      </w:pPr>
      <w:r w:rsidRPr="000E242C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9A16DF">
        <w:rPr>
          <w:rFonts w:ascii="Angsana New" w:hAnsi="Angsana New" w:cs="Angsana New"/>
          <w:sz w:val="32"/>
          <w:szCs w:val="32"/>
        </w:rPr>
        <w:t xml:space="preserve">: </w:t>
      </w:r>
      <w:r w:rsidR="00D67912">
        <w:rPr>
          <w:rFonts w:ascii="Angsana New" w:hAnsi="Angsana New" w:cs="Angsana New"/>
          <w:sz w:val="32"/>
          <w:szCs w:val="32"/>
        </w:rPr>
        <w:t>7</w:t>
      </w:r>
      <w:r w:rsidR="00F55769">
        <w:rPr>
          <w:rFonts w:ascii="Angsana New" w:hAnsi="Angsana New" w:cs="Angsana New"/>
          <w:sz w:val="32"/>
          <w:szCs w:val="32"/>
        </w:rPr>
        <w:t xml:space="preserve"> </w:t>
      </w:r>
      <w:r w:rsidR="00F55769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="00A36A3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36A3C">
        <w:rPr>
          <w:rFonts w:ascii="Angsana New" w:hAnsi="Angsana New" w:cs="Angsana New"/>
          <w:sz w:val="32"/>
          <w:szCs w:val="32"/>
        </w:rPr>
        <w:t>2568</w:t>
      </w:r>
    </w:p>
    <w:sectPr w:rsidR="00DE36C0" w:rsidRPr="00556681" w:rsidSect="00F5360F">
      <w:footerReference w:type="first" r:id="rId10"/>
      <w:pgSz w:w="11909" w:h="16834" w:code="9"/>
      <w:pgMar w:top="2592" w:right="1080" w:bottom="1080" w:left="1296" w:header="850" w:footer="850" w:gutter="0"/>
      <w:pgNumType w:start="1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E41C7" w14:textId="77777777" w:rsidR="00613BFD" w:rsidRDefault="00613BFD" w:rsidP="007E3139">
      <w:r>
        <w:separator/>
      </w:r>
    </w:p>
  </w:endnote>
  <w:endnote w:type="continuationSeparator" w:id="0">
    <w:p w14:paraId="6A0165A7" w14:textId="77777777" w:rsidR="00613BFD" w:rsidRDefault="00613BFD" w:rsidP="007E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50178" w14:textId="314FF117" w:rsidR="007D36F3" w:rsidRPr="007D36F3" w:rsidRDefault="007D36F3" w:rsidP="007D36F3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1EB6A" w14:textId="77777777" w:rsidR="00613BFD" w:rsidRDefault="00613BFD" w:rsidP="007E3139">
      <w:r>
        <w:separator/>
      </w:r>
    </w:p>
  </w:footnote>
  <w:footnote w:type="continuationSeparator" w:id="0">
    <w:p w14:paraId="4E6A67F2" w14:textId="77777777" w:rsidR="00613BFD" w:rsidRDefault="00613BFD" w:rsidP="007E3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A2332B4"/>
    <w:multiLevelType w:val="hybridMultilevel"/>
    <w:tmpl w:val="B748C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070427381">
    <w:abstractNumId w:val="4"/>
  </w:num>
  <w:num w:numId="2" w16cid:durableId="1703481288">
    <w:abstractNumId w:val="5"/>
  </w:num>
  <w:num w:numId="3" w16cid:durableId="515969783">
    <w:abstractNumId w:val="0"/>
  </w:num>
  <w:num w:numId="4" w16cid:durableId="778526933">
    <w:abstractNumId w:val="6"/>
  </w:num>
  <w:num w:numId="5" w16cid:durableId="1948272881">
    <w:abstractNumId w:val="1"/>
  </w:num>
  <w:num w:numId="6" w16cid:durableId="1485274618">
    <w:abstractNumId w:val="2"/>
  </w:num>
  <w:num w:numId="7" w16cid:durableId="61219773">
    <w:abstractNumId w:val="7"/>
  </w:num>
  <w:num w:numId="8" w16cid:durableId="5792208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5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87A"/>
    <w:rsid w:val="00023D61"/>
    <w:rsid w:val="000400B6"/>
    <w:rsid w:val="000436D6"/>
    <w:rsid w:val="00044FB8"/>
    <w:rsid w:val="00047087"/>
    <w:rsid w:val="000662EF"/>
    <w:rsid w:val="00077D5E"/>
    <w:rsid w:val="00095CE6"/>
    <w:rsid w:val="000E06DF"/>
    <w:rsid w:val="000E1A28"/>
    <w:rsid w:val="000E242C"/>
    <w:rsid w:val="00152022"/>
    <w:rsid w:val="00154711"/>
    <w:rsid w:val="00155D55"/>
    <w:rsid w:val="0015679F"/>
    <w:rsid w:val="00180F7E"/>
    <w:rsid w:val="00191287"/>
    <w:rsid w:val="00192BC7"/>
    <w:rsid w:val="00194A4B"/>
    <w:rsid w:val="00200639"/>
    <w:rsid w:val="00216E3D"/>
    <w:rsid w:val="00227A39"/>
    <w:rsid w:val="00235547"/>
    <w:rsid w:val="00245251"/>
    <w:rsid w:val="002549F0"/>
    <w:rsid w:val="002C3593"/>
    <w:rsid w:val="002C3B40"/>
    <w:rsid w:val="0030093D"/>
    <w:rsid w:val="00307A38"/>
    <w:rsid w:val="003308BC"/>
    <w:rsid w:val="00345FBC"/>
    <w:rsid w:val="00352FE0"/>
    <w:rsid w:val="003564D7"/>
    <w:rsid w:val="003604D4"/>
    <w:rsid w:val="00365E11"/>
    <w:rsid w:val="00373C45"/>
    <w:rsid w:val="00397AB1"/>
    <w:rsid w:val="003A1FA2"/>
    <w:rsid w:val="003B0C3B"/>
    <w:rsid w:val="003D03F4"/>
    <w:rsid w:val="003D363E"/>
    <w:rsid w:val="003F341E"/>
    <w:rsid w:val="003F572C"/>
    <w:rsid w:val="0041532E"/>
    <w:rsid w:val="00437B75"/>
    <w:rsid w:val="00443D4B"/>
    <w:rsid w:val="004619D8"/>
    <w:rsid w:val="00484E6A"/>
    <w:rsid w:val="00491123"/>
    <w:rsid w:val="00497B8D"/>
    <w:rsid w:val="004A3B4E"/>
    <w:rsid w:val="004B73E7"/>
    <w:rsid w:val="004D207C"/>
    <w:rsid w:val="005305B5"/>
    <w:rsid w:val="00543D8B"/>
    <w:rsid w:val="00556681"/>
    <w:rsid w:val="00563EA6"/>
    <w:rsid w:val="00584F91"/>
    <w:rsid w:val="00590CE6"/>
    <w:rsid w:val="005A2B5E"/>
    <w:rsid w:val="005A787A"/>
    <w:rsid w:val="005B1A63"/>
    <w:rsid w:val="005C242B"/>
    <w:rsid w:val="005F0A29"/>
    <w:rsid w:val="00607907"/>
    <w:rsid w:val="00613BFD"/>
    <w:rsid w:val="00697B87"/>
    <w:rsid w:val="006A7A8F"/>
    <w:rsid w:val="006B43BA"/>
    <w:rsid w:val="006F37AC"/>
    <w:rsid w:val="00701FF0"/>
    <w:rsid w:val="00713223"/>
    <w:rsid w:val="00730C93"/>
    <w:rsid w:val="00737A2D"/>
    <w:rsid w:val="00792C8C"/>
    <w:rsid w:val="007C2A2A"/>
    <w:rsid w:val="007D0E05"/>
    <w:rsid w:val="007D36F3"/>
    <w:rsid w:val="007E0A0E"/>
    <w:rsid w:val="007E3139"/>
    <w:rsid w:val="00800360"/>
    <w:rsid w:val="008149B0"/>
    <w:rsid w:val="008309DE"/>
    <w:rsid w:val="00835A51"/>
    <w:rsid w:val="00836C26"/>
    <w:rsid w:val="00845E59"/>
    <w:rsid w:val="00882187"/>
    <w:rsid w:val="00887E2B"/>
    <w:rsid w:val="00892767"/>
    <w:rsid w:val="008B4313"/>
    <w:rsid w:val="00902212"/>
    <w:rsid w:val="00902F6B"/>
    <w:rsid w:val="00915395"/>
    <w:rsid w:val="00930270"/>
    <w:rsid w:val="0094316C"/>
    <w:rsid w:val="00945788"/>
    <w:rsid w:val="00977E9D"/>
    <w:rsid w:val="00980001"/>
    <w:rsid w:val="009A16DF"/>
    <w:rsid w:val="009B4A08"/>
    <w:rsid w:val="009B4F00"/>
    <w:rsid w:val="009C1190"/>
    <w:rsid w:val="009F1C94"/>
    <w:rsid w:val="009F7A67"/>
    <w:rsid w:val="00A36A3C"/>
    <w:rsid w:val="00A72896"/>
    <w:rsid w:val="00AA182A"/>
    <w:rsid w:val="00AA6320"/>
    <w:rsid w:val="00AC01CA"/>
    <w:rsid w:val="00AC2F61"/>
    <w:rsid w:val="00B11BF5"/>
    <w:rsid w:val="00B50C97"/>
    <w:rsid w:val="00B821FA"/>
    <w:rsid w:val="00B91A62"/>
    <w:rsid w:val="00B954E6"/>
    <w:rsid w:val="00BA143B"/>
    <w:rsid w:val="00BA7E57"/>
    <w:rsid w:val="00C00476"/>
    <w:rsid w:val="00C06084"/>
    <w:rsid w:val="00C30728"/>
    <w:rsid w:val="00C549F2"/>
    <w:rsid w:val="00C60DDC"/>
    <w:rsid w:val="00C7306C"/>
    <w:rsid w:val="00C90CD9"/>
    <w:rsid w:val="00CA4768"/>
    <w:rsid w:val="00CA784D"/>
    <w:rsid w:val="00CC2413"/>
    <w:rsid w:val="00CE1089"/>
    <w:rsid w:val="00CF741A"/>
    <w:rsid w:val="00D67912"/>
    <w:rsid w:val="00D80AC9"/>
    <w:rsid w:val="00DB3725"/>
    <w:rsid w:val="00DB499C"/>
    <w:rsid w:val="00DD21B0"/>
    <w:rsid w:val="00DE36C0"/>
    <w:rsid w:val="00E15749"/>
    <w:rsid w:val="00E165D3"/>
    <w:rsid w:val="00E17D62"/>
    <w:rsid w:val="00E2048A"/>
    <w:rsid w:val="00E32C88"/>
    <w:rsid w:val="00E61745"/>
    <w:rsid w:val="00E61E5B"/>
    <w:rsid w:val="00E704EE"/>
    <w:rsid w:val="00E85556"/>
    <w:rsid w:val="00EA37C8"/>
    <w:rsid w:val="00EB557B"/>
    <w:rsid w:val="00EC2BC5"/>
    <w:rsid w:val="00EC32AC"/>
    <w:rsid w:val="00EE0F9A"/>
    <w:rsid w:val="00F15C9F"/>
    <w:rsid w:val="00F17C06"/>
    <w:rsid w:val="00F45945"/>
    <w:rsid w:val="00F5360F"/>
    <w:rsid w:val="00F55769"/>
    <w:rsid w:val="00F861BD"/>
    <w:rsid w:val="00F9480F"/>
    <w:rsid w:val="00F94E5F"/>
    <w:rsid w:val="00FA1B63"/>
    <w:rsid w:val="00FA65B2"/>
    <w:rsid w:val="00FB4D19"/>
    <w:rsid w:val="00FE6606"/>
    <w:rsid w:val="00FE7E5B"/>
    <w:rsid w:val="00FF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7430F"/>
  <w15:docId w15:val="{0ECBB9D8-B9AA-4F06-A7EF-761695A56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uiPriority w:val="99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9B4F00"/>
    <w:pPr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887E2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D36F3"/>
    <w:pPr>
      <w:widowControl/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1A63"/>
    <w:pPr>
      <w:textAlignment w:val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1A63"/>
    <w:rPr>
      <w:rFonts w:ascii="Times New Roman" w:eastAsia="Times New Roman" w:hAnsi="CordiaUPC" w:cs="Angsana New"/>
      <w:sz w:val="20"/>
      <w:szCs w:val="25"/>
    </w:rPr>
  </w:style>
  <w:style w:type="character" w:styleId="CommentReference">
    <w:name w:val="annotation reference"/>
    <w:basedOn w:val="DefaultParagraphFont"/>
    <w:uiPriority w:val="99"/>
    <w:semiHidden/>
    <w:unhideWhenUsed/>
    <w:rsid w:val="005B1A6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548BAED51EAC14582017573726FEE75" ma:contentTypeVersion="9" ma:contentTypeDescription="สร้างเอกสารใหม่" ma:contentTypeScope="" ma:versionID="bf3b0a9c858842f3e8da5ae4cfdaf177">
  <xsd:schema xmlns:xsd="http://www.w3.org/2001/XMLSchema" xmlns:xs="http://www.w3.org/2001/XMLSchema" xmlns:p="http://schemas.microsoft.com/office/2006/metadata/properties" xmlns:ns2="53f79616-16d4-46df-af10-c8be788e253b" xmlns:ns3="50c908b1-f277-4340-90a9-4611d0b0f078" targetNamespace="http://schemas.microsoft.com/office/2006/metadata/properties" ma:root="true" ma:fieldsID="9e907683f0fd29469e9962b926aec722" ns2:_="" ns3:_="">
    <xsd:import namespace="53f79616-16d4-46df-af10-c8be788e253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f79616-16d4-46df-af10-c8be788e2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76976e7-5f5a-41cd-9c80-fc125f6a804e}" ma:internalName="TaxCatchAll" ma:showField="CatchAllData" ma:web="758262cd-27bd-4e86-ab0d-4a3a74b5e6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408394-D02D-4620-A572-AB93C266E1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5312D0-4372-4340-8984-90B623CA6C8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686443-9983-4CFA-947B-10E04CF0A1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f79616-16d4-46df-af10-c8be788e253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Darika Tongprapai</cp:lastModifiedBy>
  <cp:revision>23</cp:revision>
  <cp:lastPrinted>2020-07-30T03:18:00Z</cp:lastPrinted>
  <dcterms:created xsi:type="dcterms:W3CDTF">2023-10-22T07:18:00Z</dcterms:created>
  <dcterms:modified xsi:type="dcterms:W3CDTF">2025-07-25T09:44:00Z</dcterms:modified>
</cp:coreProperties>
</file>