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474C" w14:textId="77777777" w:rsidR="00CF0480" w:rsidRPr="00862EAF" w:rsidRDefault="00CF0480" w:rsidP="00FE53E1">
      <w:pPr>
        <w:pStyle w:val="a"/>
        <w:ind w:right="0"/>
        <w:jc w:val="thaiDistribute"/>
        <w:rPr>
          <w:rFonts w:ascii="Arial" w:eastAsia="PMingLiU" w:hAnsi="Arial" w:cs="Arial"/>
          <w:sz w:val="18"/>
          <w:szCs w:val="18"/>
          <w:cs/>
          <w:lang w:val="en-GB"/>
        </w:rPr>
      </w:pPr>
    </w:p>
    <w:tbl>
      <w:tblPr>
        <w:tblW w:w="9461" w:type="dxa"/>
        <w:tblInd w:w="108" w:type="dxa"/>
        <w:tblLook w:val="04A0" w:firstRow="1" w:lastRow="0" w:firstColumn="1" w:lastColumn="0" w:noHBand="0" w:noVBand="1"/>
      </w:tblPr>
      <w:tblGrid>
        <w:gridCol w:w="9461"/>
      </w:tblGrid>
      <w:tr w:rsidR="00D37237" w:rsidRPr="00862EAF" w14:paraId="1D75940C" w14:textId="77777777" w:rsidTr="00D37237">
        <w:trPr>
          <w:trHeight w:val="389"/>
        </w:trPr>
        <w:tc>
          <w:tcPr>
            <w:tcW w:w="9461" w:type="dxa"/>
            <w:vAlign w:val="center"/>
          </w:tcPr>
          <w:p w14:paraId="15B35FF9" w14:textId="3BB25734" w:rsidR="00056132" w:rsidRPr="00862EAF" w:rsidRDefault="005D569C" w:rsidP="00D37237">
            <w:pPr>
              <w:pStyle w:val="a"/>
              <w:ind w:left="417" w:right="0" w:hanging="518"/>
              <w:jc w:val="thaiDistribute"/>
              <w:rPr>
                <w:rFonts w:ascii="Arial" w:eastAsia="PMingLiU" w:hAnsi="Arial" w:cs="Arial"/>
                <w:b/>
                <w:bCs/>
                <w:sz w:val="18"/>
                <w:szCs w:val="18"/>
                <w:lang w:val="en-GB"/>
              </w:rPr>
            </w:pPr>
            <w:bookmarkStart w:id="0" w:name="_Hlk69910583"/>
            <w:r w:rsidRPr="00862EAF">
              <w:rPr>
                <w:rFonts w:ascii="Arial" w:eastAsia="PMingLiU" w:hAnsi="Arial" w:cs="Arial"/>
                <w:b/>
                <w:bCs/>
                <w:sz w:val="18"/>
                <w:szCs w:val="18"/>
                <w:lang w:val="en-GB"/>
              </w:rPr>
              <w:t>1</w:t>
            </w:r>
            <w:r w:rsidR="00056132" w:rsidRPr="00862EAF">
              <w:rPr>
                <w:rFonts w:ascii="Arial" w:eastAsia="PMingLiU" w:hAnsi="Arial" w:cs="Arial"/>
                <w:b/>
                <w:bCs/>
                <w:sz w:val="18"/>
                <w:szCs w:val="18"/>
                <w:lang w:val="en-GB"/>
              </w:rPr>
              <w:tab/>
              <w:t>General information</w:t>
            </w:r>
          </w:p>
        </w:tc>
      </w:tr>
      <w:bookmarkEnd w:id="0"/>
    </w:tbl>
    <w:p w14:paraId="42BD59DD" w14:textId="77777777" w:rsidR="00B74309" w:rsidRPr="00862EAF" w:rsidRDefault="00B74309" w:rsidP="00FE53E1">
      <w:pPr>
        <w:pStyle w:val="a"/>
        <w:ind w:right="0"/>
        <w:jc w:val="thaiDistribute"/>
        <w:rPr>
          <w:rFonts w:ascii="Arial" w:eastAsia="PMingLiU" w:hAnsi="Arial" w:cs="Arial"/>
          <w:sz w:val="18"/>
          <w:szCs w:val="18"/>
          <w:lang w:val="en-GB"/>
        </w:rPr>
      </w:pPr>
    </w:p>
    <w:p w14:paraId="456059E3" w14:textId="77777777" w:rsidR="007F7EE4" w:rsidRPr="00862EAF" w:rsidRDefault="007F7EE4" w:rsidP="007F7EE4">
      <w:pPr>
        <w:pStyle w:val="a"/>
        <w:ind w:right="0"/>
        <w:jc w:val="thaiDistribute"/>
        <w:rPr>
          <w:rFonts w:ascii="Arial" w:eastAsia="Angsana New" w:hAnsi="Arial" w:cs="Arial"/>
          <w:sz w:val="18"/>
          <w:szCs w:val="18"/>
          <w:lang w:val="en-GB"/>
        </w:rPr>
      </w:pPr>
      <w:r w:rsidRPr="00862EAF">
        <w:rPr>
          <w:rFonts w:ascii="Arial" w:eastAsia="Angsana New" w:hAnsi="Arial" w:cs="Arial"/>
          <w:sz w:val="18"/>
          <w:szCs w:val="18"/>
          <w:lang w:val="en-GB"/>
        </w:rPr>
        <w:t>Thai Solar Energy Public Company Limited (“the Company”) is a Public Company Limited which</w:t>
      </w:r>
      <w:r w:rsidRPr="00862EAF">
        <w:rPr>
          <w:rFonts w:ascii="Arial" w:hAnsi="Arial" w:cs="Arial"/>
          <w:sz w:val="18"/>
          <w:szCs w:val="18"/>
          <w:lang w:val="en-GB"/>
        </w:rPr>
        <w:t xml:space="preserve"> </w:t>
      </w:r>
      <w:r w:rsidRPr="00862EAF">
        <w:rPr>
          <w:rFonts w:ascii="Arial" w:eastAsia="Angsana New" w:hAnsi="Arial" w:cs="Arial"/>
          <w:sz w:val="18"/>
          <w:szCs w:val="18"/>
          <w:lang w:val="en-GB"/>
        </w:rPr>
        <w:t xml:space="preserve">is incorporated and </w:t>
      </w:r>
      <w:r w:rsidRPr="00862EAF">
        <w:rPr>
          <w:rFonts w:ascii="Arial" w:eastAsia="Angsana New" w:hAnsi="Arial" w:cs="Arial"/>
          <w:spacing w:val="-4"/>
          <w:sz w:val="18"/>
          <w:szCs w:val="18"/>
          <w:lang w:val="en-GB"/>
        </w:rPr>
        <w:t xml:space="preserve">domiciled in Thailand. </w:t>
      </w:r>
      <w:r w:rsidRPr="00862EAF">
        <w:rPr>
          <w:rFonts w:ascii="Arial" w:hAnsi="Arial" w:cs="Arial"/>
          <w:spacing w:val="-4"/>
          <w:sz w:val="18"/>
          <w:szCs w:val="18"/>
          <w:lang w:val="en-GB"/>
        </w:rPr>
        <w:t xml:space="preserve">The Company is listed on the Stock Exchange of Thailand. </w:t>
      </w:r>
      <w:r w:rsidRPr="00862EAF">
        <w:rPr>
          <w:rFonts w:ascii="Arial" w:eastAsia="Angsana New" w:hAnsi="Arial" w:cs="Arial"/>
          <w:spacing w:val="-4"/>
          <w:sz w:val="18"/>
          <w:szCs w:val="18"/>
          <w:lang w:val="en-GB"/>
        </w:rPr>
        <w:t>The address of the Company’s registered</w:t>
      </w:r>
      <w:r w:rsidRPr="00862EAF">
        <w:rPr>
          <w:rFonts w:ascii="Arial" w:eastAsia="Angsana New" w:hAnsi="Arial" w:cs="Arial"/>
          <w:sz w:val="18"/>
          <w:szCs w:val="18"/>
          <w:lang w:val="en-GB"/>
        </w:rPr>
        <w:t xml:space="preserve"> office is as follows:</w:t>
      </w:r>
    </w:p>
    <w:p w14:paraId="670B69C0" w14:textId="77777777" w:rsidR="00451E33" w:rsidRPr="00862EAF" w:rsidRDefault="00451E33" w:rsidP="00FE53E1">
      <w:pPr>
        <w:pStyle w:val="a"/>
        <w:ind w:right="0"/>
        <w:jc w:val="thaiDistribute"/>
        <w:rPr>
          <w:rFonts w:ascii="Arial" w:eastAsia="PMingLiU" w:hAnsi="Arial" w:cs="Arial"/>
          <w:sz w:val="18"/>
          <w:szCs w:val="18"/>
          <w:lang w:val="en-GB"/>
        </w:rPr>
      </w:pPr>
    </w:p>
    <w:p w14:paraId="3BE4DA78" w14:textId="24618125" w:rsidR="00374CE0" w:rsidRPr="00862EAF" w:rsidRDefault="005D569C" w:rsidP="00FE53E1">
      <w:pPr>
        <w:pStyle w:val="a"/>
        <w:ind w:right="0"/>
        <w:jc w:val="thaiDistribute"/>
        <w:rPr>
          <w:rFonts w:ascii="Arial" w:hAnsi="Arial" w:cs="Arial"/>
          <w:sz w:val="18"/>
          <w:szCs w:val="18"/>
          <w:lang w:val="en-GB"/>
        </w:rPr>
      </w:pPr>
      <w:r w:rsidRPr="00862EAF">
        <w:rPr>
          <w:rFonts w:ascii="Arial" w:hAnsi="Arial" w:cs="Arial"/>
          <w:sz w:val="18"/>
          <w:szCs w:val="18"/>
          <w:lang w:val="en-GB"/>
        </w:rPr>
        <w:t>725</w:t>
      </w:r>
      <w:r w:rsidR="00374CE0" w:rsidRPr="00862EAF">
        <w:rPr>
          <w:rFonts w:ascii="Arial" w:hAnsi="Arial" w:cs="Arial"/>
          <w:sz w:val="18"/>
          <w:szCs w:val="18"/>
          <w:lang w:val="en-GB"/>
        </w:rPr>
        <w:t xml:space="preserve"> </w:t>
      </w:r>
      <w:r w:rsidR="00923414" w:rsidRPr="00862EAF">
        <w:rPr>
          <w:rFonts w:ascii="Arial" w:hAnsi="Arial" w:cs="Arial"/>
          <w:sz w:val="18"/>
          <w:szCs w:val="18"/>
          <w:lang w:val="en-GB"/>
        </w:rPr>
        <w:t>S-Metro</w:t>
      </w:r>
      <w:r w:rsidR="00374CE0" w:rsidRPr="00862EAF">
        <w:rPr>
          <w:rFonts w:ascii="Arial" w:hAnsi="Arial" w:cs="Arial"/>
          <w:sz w:val="18"/>
          <w:szCs w:val="18"/>
          <w:lang w:val="en-GB"/>
        </w:rPr>
        <w:t xml:space="preserve"> Building, </w:t>
      </w:r>
      <w:r w:rsidRPr="00862EAF">
        <w:rPr>
          <w:rFonts w:ascii="Arial" w:hAnsi="Arial" w:cs="Arial"/>
          <w:sz w:val="18"/>
          <w:szCs w:val="18"/>
          <w:lang w:val="en-GB"/>
        </w:rPr>
        <w:t>19</w:t>
      </w:r>
      <w:r w:rsidR="00374CE0" w:rsidRPr="00862EAF">
        <w:rPr>
          <w:rFonts w:ascii="Arial" w:hAnsi="Arial" w:cs="Arial"/>
          <w:sz w:val="18"/>
          <w:szCs w:val="18"/>
          <w:vertAlign w:val="superscript"/>
          <w:lang w:val="en-GB"/>
        </w:rPr>
        <w:t>th</w:t>
      </w:r>
      <w:r w:rsidR="00374CE0" w:rsidRPr="00862EAF">
        <w:rPr>
          <w:rFonts w:ascii="Arial" w:hAnsi="Arial" w:cs="Arial"/>
          <w:sz w:val="18"/>
          <w:szCs w:val="18"/>
          <w:lang w:val="en-GB"/>
        </w:rPr>
        <w:t xml:space="preserve"> Floor, Sukhumvit Rd., </w:t>
      </w:r>
      <w:proofErr w:type="spellStart"/>
      <w:r w:rsidR="00374CE0" w:rsidRPr="00862EAF">
        <w:rPr>
          <w:rFonts w:ascii="Arial" w:hAnsi="Arial" w:cs="Arial"/>
          <w:sz w:val="18"/>
          <w:szCs w:val="18"/>
          <w:lang w:val="en-GB"/>
        </w:rPr>
        <w:t>Klongton</w:t>
      </w:r>
      <w:proofErr w:type="spellEnd"/>
      <w:r w:rsidR="00374CE0" w:rsidRPr="00862EAF">
        <w:rPr>
          <w:rFonts w:ascii="Arial" w:hAnsi="Arial" w:cs="Arial"/>
          <w:sz w:val="18"/>
          <w:szCs w:val="18"/>
          <w:lang w:val="en-GB"/>
        </w:rPr>
        <w:t xml:space="preserve"> Nua, Wattana, Bangkok.</w:t>
      </w:r>
    </w:p>
    <w:p w14:paraId="559E00C3" w14:textId="77777777" w:rsidR="00AA7619" w:rsidRPr="00862EAF" w:rsidRDefault="00AA7619" w:rsidP="00FE53E1">
      <w:pPr>
        <w:pStyle w:val="a"/>
        <w:ind w:right="0"/>
        <w:jc w:val="thaiDistribute"/>
        <w:rPr>
          <w:rFonts w:ascii="Arial" w:hAnsi="Arial" w:cs="Arial"/>
          <w:sz w:val="18"/>
          <w:szCs w:val="18"/>
          <w:lang w:val="en-GB"/>
        </w:rPr>
      </w:pPr>
    </w:p>
    <w:p w14:paraId="29902A82" w14:textId="5222819F" w:rsidR="003E473F" w:rsidRPr="00862EAF" w:rsidRDefault="003E473F" w:rsidP="00FE53E1">
      <w:pPr>
        <w:pStyle w:val="a"/>
        <w:ind w:right="0"/>
        <w:jc w:val="both"/>
        <w:rPr>
          <w:rFonts w:ascii="Arial" w:hAnsi="Arial" w:cs="Arial"/>
          <w:sz w:val="18"/>
          <w:szCs w:val="18"/>
          <w:lang w:val="en-GB"/>
        </w:rPr>
      </w:pPr>
      <w:r w:rsidRPr="00862EAF">
        <w:rPr>
          <w:rFonts w:ascii="Arial" w:hAnsi="Arial" w:cs="Arial"/>
          <w:sz w:val="18"/>
          <w:szCs w:val="18"/>
          <w:lang w:val="en-GB"/>
        </w:rPr>
        <w:t>For re</w:t>
      </w:r>
      <w:r w:rsidR="00614D34" w:rsidRPr="00862EAF">
        <w:rPr>
          <w:rFonts w:ascii="Arial" w:hAnsi="Arial" w:cs="Arial"/>
          <w:sz w:val="18"/>
          <w:szCs w:val="18"/>
          <w:lang w:val="en-GB"/>
        </w:rPr>
        <w:t xml:space="preserve">porting </w:t>
      </w:r>
      <w:proofErr w:type="gramStart"/>
      <w:r w:rsidR="00614D34" w:rsidRPr="00862EAF">
        <w:rPr>
          <w:rFonts w:ascii="Arial" w:hAnsi="Arial" w:cs="Arial"/>
          <w:sz w:val="18"/>
          <w:szCs w:val="18"/>
          <w:lang w:val="en-GB"/>
        </w:rPr>
        <w:t>purposes</w:t>
      </w:r>
      <w:proofErr w:type="gramEnd"/>
      <w:r w:rsidR="00614D34" w:rsidRPr="00862EAF">
        <w:rPr>
          <w:rFonts w:ascii="Arial" w:hAnsi="Arial" w:cs="Arial"/>
          <w:sz w:val="18"/>
          <w:szCs w:val="18"/>
          <w:lang w:val="en-GB"/>
        </w:rPr>
        <w:t xml:space="preserve"> the Company</w:t>
      </w:r>
      <w:r w:rsidR="00794679" w:rsidRPr="00862EAF">
        <w:rPr>
          <w:rFonts w:ascii="Arial" w:hAnsi="Arial" w:cs="Arial"/>
          <w:sz w:val="18"/>
          <w:szCs w:val="18"/>
          <w:lang w:val="en-GB"/>
        </w:rPr>
        <w:t xml:space="preserve"> and</w:t>
      </w:r>
      <w:r w:rsidR="00614D34" w:rsidRPr="00862EAF">
        <w:rPr>
          <w:rFonts w:ascii="Arial" w:hAnsi="Arial" w:cs="Arial"/>
          <w:sz w:val="18"/>
          <w:szCs w:val="18"/>
          <w:lang w:val="en-GB"/>
        </w:rPr>
        <w:t xml:space="preserve"> </w:t>
      </w:r>
      <w:r w:rsidRPr="00862EAF">
        <w:rPr>
          <w:rFonts w:ascii="Arial" w:hAnsi="Arial" w:cs="Arial"/>
          <w:sz w:val="18"/>
          <w:szCs w:val="18"/>
          <w:lang w:val="en-GB"/>
        </w:rPr>
        <w:t>its subsidiaries</w:t>
      </w:r>
      <w:r w:rsidR="00614D34" w:rsidRPr="00862EAF">
        <w:rPr>
          <w:rFonts w:ascii="Arial" w:hAnsi="Arial" w:cs="Arial"/>
          <w:sz w:val="18"/>
          <w:szCs w:val="18"/>
          <w:lang w:val="en-GB"/>
        </w:rPr>
        <w:t xml:space="preserve"> </w:t>
      </w:r>
      <w:r w:rsidRPr="00862EAF">
        <w:rPr>
          <w:rFonts w:ascii="Arial" w:hAnsi="Arial" w:cs="Arial"/>
          <w:sz w:val="18"/>
          <w:szCs w:val="18"/>
          <w:lang w:val="en-GB"/>
        </w:rPr>
        <w:t>are referred to as</w:t>
      </w:r>
      <w:r w:rsidR="009C00E5" w:rsidRPr="00862EAF">
        <w:rPr>
          <w:rFonts w:ascii="Arial" w:hAnsi="Arial" w:cs="Arial"/>
          <w:sz w:val="18"/>
          <w:szCs w:val="18"/>
          <w:lang w:val="en-GB"/>
        </w:rPr>
        <w:t xml:space="preserve"> “</w:t>
      </w:r>
      <w:r w:rsidRPr="00862EAF">
        <w:rPr>
          <w:rFonts w:ascii="Arial" w:hAnsi="Arial" w:cs="Arial"/>
          <w:sz w:val="18"/>
          <w:szCs w:val="18"/>
          <w:lang w:val="en-GB"/>
        </w:rPr>
        <w:t>the Group</w:t>
      </w:r>
      <w:r w:rsidR="009C00E5" w:rsidRPr="00862EAF">
        <w:rPr>
          <w:rFonts w:ascii="Arial" w:hAnsi="Arial" w:cs="Arial"/>
          <w:sz w:val="18"/>
          <w:szCs w:val="18"/>
          <w:lang w:val="en-GB"/>
        </w:rPr>
        <w:t>”</w:t>
      </w:r>
      <w:r w:rsidRPr="00862EAF">
        <w:rPr>
          <w:rFonts w:ascii="Arial" w:hAnsi="Arial" w:cs="Arial"/>
          <w:sz w:val="18"/>
          <w:szCs w:val="18"/>
          <w:lang w:val="en-GB"/>
        </w:rPr>
        <w:t>.</w:t>
      </w:r>
    </w:p>
    <w:p w14:paraId="1ABB85C2" w14:textId="77777777" w:rsidR="005E358E" w:rsidRPr="00862EAF" w:rsidRDefault="005E358E" w:rsidP="00FE53E1">
      <w:pPr>
        <w:pStyle w:val="a"/>
        <w:ind w:right="0"/>
        <w:jc w:val="thaiDistribute"/>
        <w:rPr>
          <w:rFonts w:ascii="Arial" w:eastAsia="PMingLiU" w:hAnsi="Arial" w:cs="Arial"/>
          <w:sz w:val="18"/>
          <w:szCs w:val="18"/>
          <w:lang w:val="en-GB"/>
        </w:rPr>
      </w:pPr>
    </w:p>
    <w:p w14:paraId="270736B9" w14:textId="2FDDEDB6" w:rsidR="005E358E" w:rsidRPr="00862EAF" w:rsidRDefault="005E358E" w:rsidP="00FE53E1">
      <w:pPr>
        <w:pStyle w:val="a"/>
        <w:ind w:right="0"/>
        <w:jc w:val="thaiDistribute"/>
        <w:rPr>
          <w:rFonts w:ascii="Arial" w:eastAsia="PMingLiU" w:hAnsi="Arial" w:cs="Arial"/>
          <w:sz w:val="18"/>
          <w:szCs w:val="18"/>
          <w:cs/>
          <w:lang w:val="en-GB"/>
        </w:rPr>
      </w:pPr>
      <w:r w:rsidRPr="00862EAF">
        <w:rPr>
          <w:rFonts w:ascii="Arial" w:eastAsia="PMingLiU" w:hAnsi="Arial" w:cs="Arial"/>
          <w:spacing w:val="-2"/>
          <w:sz w:val="18"/>
          <w:szCs w:val="18"/>
          <w:lang w:val="en-GB"/>
        </w:rPr>
        <w:t>The principal business operations of the Group are generation and distribution of el</w:t>
      </w:r>
      <w:r w:rsidR="003F0A9E" w:rsidRPr="00862EAF">
        <w:rPr>
          <w:rFonts w:ascii="Arial" w:eastAsia="PMingLiU" w:hAnsi="Arial" w:cs="Arial"/>
          <w:spacing w:val="-2"/>
          <w:sz w:val="18"/>
          <w:szCs w:val="18"/>
          <w:lang w:val="en-GB"/>
        </w:rPr>
        <w:t>ectricity</w:t>
      </w:r>
      <w:r w:rsidRPr="00862EAF">
        <w:rPr>
          <w:rFonts w:ascii="Arial" w:eastAsia="PMingLiU" w:hAnsi="Arial" w:cs="Arial"/>
          <w:spacing w:val="-2"/>
          <w:sz w:val="18"/>
          <w:szCs w:val="18"/>
          <w:lang w:val="en-GB"/>
        </w:rPr>
        <w:t xml:space="preserve"> from solar power</w:t>
      </w:r>
      <w:r w:rsidR="0028333B" w:rsidRPr="00862EAF">
        <w:rPr>
          <w:rFonts w:ascii="Arial" w:eastAsia="PMingLiU" w:hAnsi="Arial" w:cs="Arial"/>
          <w:spacing w:val="-2"/>
          <w:sz w:val="18"/>
          <w:szCs w:val="18"/>
          <w:lang w:val="en-GB"/>
        </w:rPr>
        <w:t xml:space="preserve"> and biomass</w:t>
      </w:r>
      <w:r w:rsidRPr="00862EAF">
        <w:rPr>
          <w:rFonts w:ascii="Arial" w:eastAsia="PMingLiU" w:hAnsi="Arial" w:cs="Arial"/>
          <w:sz w:val="18"/>
          <w:szCs w:val="18"/>
          <w:lang w:val="en-GB"/>
        </w:rPr>
        <w:t xml:space="preserve"> to government</w:t>
      </w:r>
      <w:r w:rsidR="00433583" w:rsidRPr="00862EAF">
        <w:rPr>
          <w:rFonts w:ascii="Arial" w:eastAsia="PMingLiU" w:hAnsi="Arial" w:cs="Arial"/>
          <w:sz w:val="18"/>
          <w:szCs w:val="18"/>
          <w:lang w:val="en-GB"/>
        </w:rPr>
        <w:t xml:space="preserve"> and private company</w:t>
      </w:r>
      <w:r w:rsidR="00C666E9" w:rsidRPr="00862EAF">
        <w:rPr>
          <w:rFonts w:ascii="Arial" w:eastAsia="PMingLiU" w:hAnsi="Arial" w:cs="Arial"/>
          <w:sz w:val="18"/>
          <w:szCs w:val="18"/>
          <w:lang w:val="en-GB"/>
        </w:rPr>
        <w:t xml:space="preserve"> and providing</w:t>
      </w:r>
      <w:r w:rsidR="00B713E3" w:rsidRPr="00862EAF">
        <w:rPr>
          <w:rFonts w:ascii="Arial" w:eastAsia="PMingLiU" w:hAnsi="Arial" w:cs="Arial"/>
          <w:sz w:val="18"/>
          <w:szCs w:val="18"/>
          <w:lang w:val="en-GB"/>
        </w:rPr>
        <w:t xml:space="preserve"> </w:t>
      </w:r>
      <w:r w:rsidR="00D736FE" w:rsidRPr="00862EAF">
        <w:rPr>
          <w:rFonts w:ascii="Arial" w:eastAsia="PMingLiU" w:hAnsi="Arial" w:cs="Arial"/>
          <w:sz w:val="18"/>
          <w:szCs w:val="18"/>
          <w:lang w:val="en-GB"/>
        </w:rPr>
        <w:t>medical service</w:t>
      </w:r>
      <w:r w:rsidR="00C666E9" w:rsidRPr="00862EAF">
        <w:rPr>
          <w:rFonts w:ascii="Arial" w:eastAsia="PMingLiU" w:hAnsi="Arial" w:cs="Arial"/>
          <w:sz w:val="18"/>
          <w:szCs w:val="18"/>
          <w:lang w:val="en-GB"/>
        </w:rPr>
        <w:t>s</w:t>
      </w:r>
      <w:r w:rsidR="00D736FE" w:rsidRPr="00862EAF">
        <w:rPr>
          <w:rFonts w:ascii="Arial" w:eastAsia="PMingLiU" w:hAnsi="Arial" w:cs="Arial"/>
          <w:sz w:val="18"/>
          <w:szCs w:val="18"/>
          <w:lang w:val="en-GB"/>
        </w:rPr>
        <w:t>.</w:t>
      </w:r>
    </w:p>
    <w:p w14:paraId="2AFE354D" w14:textId="77777777" w:rsidR="00C629F7" w:rsidRPr="00862EAF" w:rsidRDefault="00C629F7" w:rsidP="00FE53E1">
      <w:pPr>
        <w:pStyle w:val="a"/>
        <w:ind w:right="0"/>
        <w:jc w:val="thaiDistribute"/>
        <w:rPr>
          <w:rFonts w:ascii="Arial" w:eastAsia="PMingLiU" w:hAnsi="Arial" w:cs="Arial"/>
          <w:sz w:val="18"/>
          <w:szCs w:val="18"/>
          <w:lang w:val="en-GB"/>
        </w:rPr>
      </w:pPr>
    </w:p>
    <w:p w14:paraId="6D77CBA6" w14:textId="77777777" w:rsidR="00CE63F9" w:rsidRPr="00862EAF" w:rsidRDefault="00CE63F9" w:rsidP="00CE63F9">
      <w:pPr>
        <w:pStyle w:val="a"/>
        <w:ind w:right="0"/>
        <w:jc w:val="thaiDistribute"/>
        <w:rPr>
          <w:rFonts w:ascii="Arial" w:eastAsia="Angsana New" w:hAnsi="Arial" w:cs="Arial"/>
          <w:b/>
          <w:bCs/>
          <w:sz w:val="18"/>
          <w:szCs w:val="18"/>
          <w:lang w:val="en-GB"/>
        </w:rPr>
      </w:pPr>
      <w:r w:rsidRPr="00862EAF">
        <w:rPr>
          <w:rFonts w:ascii="Arial" w:eastAsia="Angsana New" w:hAnsi="Arial" w:cs="Arial"/>
          <w:b/>
          <w:bCs/>
          <w:sz w:val="18"/>
          <w:szCs w:val="18"/>
          <w:lang w:val="en-GB"/>
        </w:rPr>
        <w:t xml:space="preserve">Financial position </w:t>
      </w:r>
    </w:p>
    <w:p w14:paraId="754FA76E" w14:textId="77777777" w:rsidR="001F5C1F" w:rsidRPr="00862EAF" w:rsidRDefault="001F5C1F" w:rsidP="00FE53E1">
      <w:pPr>
        <w:jc w:val="thaiDistribute"/>
        <w:rPr>
          <w:rFonts w:ascii="Arial" w:hAnsi="Arial" w:cs="Arial"/>
          <w:sz w:val="18"/>
          <w:szCs w:val="18"/>
          <w:shd w:val="clear" w:color="auto" w:fill="FFFFFF"/>
        </w:rPr>
      </w:pPr>
    </w:p>
    <w:p w14:paraId="47AFC029" w14:textId="21E2EF9F" w:rsidR="00CE63F9" w:rsidRPr="00862EAF" w:rsidRDefault="00CE63F9" w:rsidP="00FE53E1">
      <w:pPr>
        <w:jc w:val="thaiDistribute"/>
        <w:rPr>
          <w:rFonts w:ascii="Arial" w:hAnsi="Arial" w:cs="Arial"/>
          <w:spacing w:val="-2"/>
          <w:sz w:val="18"/>
          <w:szCs w:val="18"/>
          <w:shd w:val="clear" w:color="auto" w:fill="FFFFFF"/>
          <w:cs/>
        </w:rPr>
      </w:pPr>
      <w:r w:rsidRPr="00862EAF">
        <w:rPr>
          <w:rFonts w:ascii="Arial" w:hAnsi="Arial" w:cs="Arial"/>
          <w:spacing w:val="-8"/>
          <w:sz w:val="18"/>
          <w:szCs w:val="18"/>
          <w:shd w:val="clear" w:color="auto" w:fill="FFFFFF"/>
        </w:rPr>
        <w:t xml:space="preserve">As of </w:t>
      </w:r>
      <w:r w:rsidR="005D569C" w:rsidRPr="00862EAF">
        <w:rPr>
          <w:rFonts w:ascii="Arial" w:hAnsi="Arial" w:cs="Arial"/>
          <w:spacing w:val="-8"/>
          <w:sz w:val="18"/>
          <w:szCs w:val="18"/>
          <w:shd w:val="clear" w:color="auto" w:fill="FFFFFF"/>
          <w:lang w:val="en-GB"/>
        </w:rPr>
        <w:t>3</w:t>
      </w:r>
      <w:r w:rsidR="007A6C00" w:rsidRPr="00862EAF">
        <w:rPr>
          <w:rFonts w:ascii="Arial" w:hAnsi="Arial" w:cs="Arial"/>
          <w:spacing w:val="-8"/>
          <w:sz w:val="18"/>
          <w:szCs w:val="18"/>
          <w:shd w:val="clear" w:color="auto" w:fill="FFFFFF"/>
          <w:lang w:val="en-GB"/>
        </w:rPr>
        <w:t>0 J</w:t>
      </w:r>
      <w:r w:rsidR="007A6C00" w:rsidRPr="00862EAF">
        <w:rPr>
          <w:rFonts w:ascii="Arial" w:hAnsi="Arial" w:cs="Arial"/>
          <w:spacing w:val="-8"/>
          <w:sz w:val="18"/>
          <w:szCs w:val="22"/>
          <w:shd w:val="clear" w:color="auto" w:fill="FFFFFF"/>
          <w:lang w:val="en-GB"/>
        </w:rPr>
        <w:t>une</w:t>
      </w:r>
      <w:r w:rsidRPr="00862EAF">
        <w:rPr>
          <w:rFonts w:ascii="Arial" w:hAnsi="Arial" w:cs="Arial"/>
          <w:spacing w:val="-8"/>
          <w:sz w:val="18"/>
          <w:szCs w:val="18"/>
          <w:shd w:val="clear" w:color="auto" w:fill="FFFFFF"/>
        </w:rPr>
        <w:t xml:space="preserve"> </w:t>
      </w:r>
      <w:r w:rsidR="005D569C" w:rsidRPr="00862EAF">
        <w:rPr>
          <w:rFonts w:ascii="Arial" w:hAnsi="Arial" w:cs="Arial"/>
          <w:spacing w:val="-8"/>
          <w:sz w:val="18"/>
          <w:szCs w:val="18"/>
          <w:shd w:val="clear" w:color="auto" w:fill="FFFFFF"/>
          <w:lang w:val="en-GB"/>
        </w:rPr>
        <w:t>2025</w:t>
      </w:r>
      <w:r w:rsidRPr="00862EAF">
        <w:rPr>
          <w:rFonts w:ascii="Arial" w:hAnsi="Arial" w:cs="Arial"/>
          <w:spacing w:val="-8"/>
          <w:sz w:val="18"/>
          <w:szCs w:val="18"/>
          <w:shd w:val="clear" w:color="auto" w:fill="FFFFFF"/>
        </w:rPr>
        <w:t xml:space="preserve">, the Group </w:t>
      </w:r>
      <w:r w:rsidR="00A06C60" w:rsidRPr="00862EAF">
        <w:rPr>
          <w:rFonts w:ascii="Arial" w:hAnsi="Arial" w:cs="Arial"/>
          <w:spacing w:val="-8"/>
          <w:sz w:val="18"/>
          <w:szCs w:val="18"/>
          <w:shd w:val="clear" w:color="auto" w:fill="FFFFFF"/>
        </w:rPr>
        <w:t>has</w:t>
      </w:r>
      <w:r w:rsidRPr="00862EAF">
        <w:rPr>
          <w:rFonts w:ascii="Arial" w:hAnsi="Arial" w:cs="Arial"/>
          <w:spacing w:val="-8"/>
          <w:sz w:val="18"/>
          <w:szCs w:val="18"/>
          <w:shd w:val="clear" w:color="auto" w:fill="FFFFFF"/>
        </w:rPr>
        <w:t xml:space="preserve"> the total current liabilities exceeding total current assets</w:t>
      </w:r>
      <w:r w:rsidR="0032538B" w:rsidRPr="00862EAF">
        <w:rPr>
          <w:rFonts w:ascii="Arial" w:hAnsi="Arial" w:cs="Arial"/>
          <w:spacing w:val="-8"/>
          <w:sz w:val="18"/>
          <w:szCs w:val="18"/>
          <w:shd w:val="clear" w:color="auto" w:fill="FFFFFF"/>
        </w:rPr>
        <w:t xml:space="preserve"> of Baht 2,283 million</w:t>
      </w:r>
      <w:r w:rsidRPr="00862EAF">
        <w:rPr>
          <w:rFonts w:ascii="Arial" w:hAnsi="Arial" w:cs="Arial"/>
          <w:spacing w:val="-8"/>
          <w:sz w:val="18"/>
          <w:szCs w:val="18"/>
          <w:shd w:val="clear" w:color="auto" w:fill="FFFFFF"/>
        </w:rPr>
        <w:t xml:space="preserve"> since debenture</w:t>
      </w:r>
      <w:r w:rsidRPr="00862EAF">
        <w:rPr>
          <w:rFonts w:ascii="Arial" w:hAnsi="Arial" w:cs="Arial"/>
          <w:sz w:val="18"/>
          <w:szCs w:val="18"/>
          <w:shd w:val="clear" w:color="auto" w:fill="FFFFFF"/>
        </w:rPr>
        <w:t xml:space="preserve"> </w:t>
      </w:r>
      <w:r w:rsidR="0032538B" w:rsidRPr="00862EAF">
        <w:rPr>
          <w:rFonts w:ascii="Arial" w:hAnsi="Arial" w:cs="Arial"/>
          <w:spacing w:val="-4"/>
          <w:sz w:val="18"/>
          <w:szCs w:val="18"/>
          <w:shd w:val="clear" w:color="auto" w:fill="FFFFFF"/>
        </w:rPr>
        <w:t xml:space="preserve">due in 12 months </w:t>
      </w:r>
      <w:r w:rsidRPr="00862EAF">
        <w:rPr>
          <w:rFonts w:ascii="Arial" w:hAnsi="Arial" w:cs="Arial"/>
          <w:spacing w:val="-4"/>
          <w:sz w:val="18"/>
          <w:szCs w:val="18"/>
          <w:shd w:val="clear" w:color="auto" w:fill="FFFFFF"/>
        </w:rPr>
        <w:t>and promissory notes are included in current liabilities. Management has prepared a cash flow forecast</w:t>
      </w:r>
      <w:r w:rsidRPr="00862EAF">
        <w:rPr>
          <w:rFonts w:ascii="Arial" w:hAnsi="Arial" w:cs="Arial"/>
          <w:sz w:val="18"/>
          <w:szCs w:val="18"/>
          <w:shd w:val="clear" w:color="auto" w:fill="FFFFFF"/>
        </w:rPr>
        <w:t xml:space="preserve"> and confident that the estimation can be achieved. In addition, the Group has plans to receive cash flow</w:t>
      </w:r>
      <w:r w:rsidRPr="00862EAF">
        <w:rPr>
          <w:rFonts w:ascii="Arial" w:hAnsi="Arial" w:cs="Arial"/>
          <w:spacing w:val="-2"/>
          <w:sz w:val="18"/>
          <w:szCs w:val="18"/>
          <w:shd w:val="clear" w:color="auto" w:fill="FFFFFF"/>
        </w:rPr>
        <w:t xml:space="preserve"> from disposal of investment in joint ventures</w:t>
      </w:r>
      <w:r w:rsidR="00AB47BD" w:rsidRPr="00862EAF">
        <w:rPr>
          <w:rFonts w:ascii="Arial" w:hAnsi="Arial" w:cs="Arial"/>
          <w:spacing w:val="-2"/>
          <w:sz w:val="18"/>
          <w:szCs w:val="18"/>
          <w:shd w:val="clear" w:color="auto" w:fill="FFFFFF"/>
        </w:rPr>
        <w:t xml:space="preserve"> (Note </w:t>
      </w:r>
      <w:r w:rsidR="00423B8B" w:rsidRPr="00862EAF">
        <w:rPr>
          <w:rFonts w:ascii="Arial" w:hAnsi="Arial" w:cs="Arial"/>
          <w:spacing w:val="-2"/>
          <w:sz w:val="18"/>
          <w:szCs w:val="18"/>
          <w:shd w:val="clear" w:color="auto" w:fill="FFFFFF"/>
        </w:rPr>
        <w:t>9.</w:t>
      </w:r>
      <w:r w:rsidR="00A723A5" w:rsidRPr="00862EAF">
        <w:rPr>
          <w:rFonts w:ascii="Arial" w:hAnsi="Arial" w:cs="Arial"/>
          <w:spacing w:val="-2"/>
          <w:sz w:val="18"/>
          <w:szCs w:val="18"/>
          <w:shd w:val="clear" w:color="auto" w:fill="FFFFFF"/>
        </w:rPr>
        <w:t>3</w:t>
      </w:r>
      <w:r w:rsidR="00AB47BD" w:rsidRPr="00862EAF">
        <w:rPr>
          <w:rFonts w:ascii="Arial" w:hAnsi="Arial" w:cs="Arial"/>
          <w:spacing w:val="-2"/>
          <w:sz w:val="18"/>
          <w:szCs w:val="18"/>
          <w:shd w:val="clear" w:color="auto" w:fill="FFFFFF"/>
        </w:rPr>
        <w:t>)</w:t>
      </w:r>
      <w:r w:rsidR="006F6EE5" w:rsidRPr="00862EAF">
        <w:rPr>
          <w:rFonts w:ascii="Arial" w:hAnsi="Arial" w:cs="Arial"/>
          <w:spacing w:val="-2"/>
          <w:sz w:val="18"/>
          <w:szCs w:val="18"/>
          <w:shd w:val="clear" w:color="auto" w:fill="FFFFFF"/>
          <w:lang w:val="en-GB"/>
        </w:rPr>
        <w:t xml:space="preserve"> and</w:t>
      </w:r>
      <w:r w:rsidRPr="00862EAF">
        <w:rPr>
          <w:rFonts w:ascii="Arial" w:hAnsi="Arial" w:cs="Arial"/>
          <w:spacing w:val="-2"/>
          <w:sz w:val="18"/>
          <w:szCs w:val="18"/>
          <w:shd w:val="clear" w:color="auto" w:fill="FFFFFF"/>
        </w:rPr>
        <w:t xml:space="preserve"> undrawn credit facilities available</w:t>
      </w:r>
      <w:r w:rsidR="00C41BF4" w:rsidRPr="00862EAF">
        <w:rPr>
          <w:rFonts w:ascii="Arial" w:hAnsi="Arial" w:cs="Arial"/>
          <w:spacing w:val="-2"/>
          <w:sz w:val="18"/>
          <w:szCs w:val="18"/>
          <w:shd w:val="clear" w:color="auto" w:fill="FFFFFF"/>
        </w:rPr>
        <w:t xml:space="preserve"> (Note </w:t>
      </w:r>
      <w:r w:rsidR="005D569C" w:rsidRPr="00862EAF">
        <w:rPr>
          <w:rFonts w:ascii="Arial" w:hAnsi="Arial" w:cs="Arial"/>
          <w:spacing w:val="-2"/>
          <w:sz w:val="18"/>
          <w:szCs w:val="18"/>
          <w:shd w:val="clear" w:color="auto" w:fill="FFFFFF"/>
          <w:lang w:val="en-GB"/>
        </w:rPr>
        <w:t>1</w:t>
      </w:r>
      <w:r w:rsidR="00C86BA7" w:rsidRPr="00862EAF">
        <w:rPr>
          <w:rFonts w:ascii="Arial" w:hAnsi="Arial" w:cs="Arial"/>
          <w:spacing w:val="-2"/>
          <w:sz w:val="18"/>
          <w:szCs w:val="18"/>
          <w:shd w:val="clear" w:color="auto" w:fill="FFFFFF"/>
          <w:lang w:val="en-GB"/>
        </w:rPr>
        <w:t>2</w:t>
      </w:r>
      <w:r w:rsidR="00C41BF4" w:rsidRPr="00862EAF">
        <w:rPr>
          <w:rFonts w:ascii="Arial" w:hAnsi="Arial" w:cs="Arial"/>
          <w:spacing w:val="-2"/>
          <w:sz w:val="18"/>
          <w:szCs w:val="18"/>
          <w:shd w:val="clear" w:color="auto" w:fill="FFFFFF"/>
        </w:rPr>
        <w:t>)</w:t>
      </w:r>
      <w:r w:rsidRPr="00862EAF">
        <w:rPr>
          <w:rFonts w:ascii="Arial" w:hAnsi="Arial" w:cs="Arial"/>
          <w:spacing w:val="-2"/>
          <w:sz w:val="18"/>
          <w:szCs w:val="18"/>
          <w:shd w:val="clear" w:color="auto" w:fill="FFFFFF"/>
        </w:rPr>
        <w:t>. Accordingly, the Group could continue its operations as a going concern, and to fulfil all its financial obligations now and in the future.</w:t>
      </w:r>
    </w:p>
    <w:p w14:paraId="058457BC" w14:textId="77777777" w:rsidR="00CE63F9" w:rsidRPr="00862EAF" w:rsidRDefault="00CE63F9" w:rsidP="00FE53E1">
      <w:pPr>
        <w:jc w:val="thaiDistribute"/>
        <w:rPr>
          <w:rFonts w:ascii="Arial" w:hAnsi="Arial" w:cs="Arial"/>
          <w:sz w:val="18"/>
          <w:szCs w:val="18"/>
          <w:shd w:val="clear" w:color="auto" w:fill="FFFFFF"/>
        </w:rPr>
      </w:pPr>
    </w:p>
    <w:p w14:paraId="7F39FCF0" w14:textId="77777777" w:rsidR="003E4546" w:rsidRPr="00862EAF" w:rsidRDefault="003E4546"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862EAF" w14:paraId="58DAFE6F" w14:textId="77777777" w:rsidTr="00D37237">
        <w:trPr>
          <w:trHeight w:val="389"/>
        </w:trPr>
        <w:tc>
          <w:tcPr>
            <w:tcW w:w="9461" w:type="dxa"/>
            <w:vAlign w:val="center"/>
          </w:tcPr>
          <w:p w14:paraId="0BD72CB6" w14:textId="4513CD92"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2</w:t>
            </w:r>
            <w:r w:rsidR="00056132" w:rsidRPr="00862EAF">
              <w:rPr>
                <w:rFonts w:ascii="Arial" w:eastAsia="PMingLiU" w:hAnsi="Arial" w:cs="Arial"/>
                <w:b/>
                <w:bCs/>
                <w:sz w:val="18"/>
                <w:szCs w:val="18"/>
                <w:lang w:val="en-GB"/>
              </w:rPr>
              <w:tab/>
              <w:t>Basis of preparation</w:t>
            </w:r>
          </w:p>
        </w:tc>
      </w:tr>
    </w:tbl>
    <w:p w14:paraId="645FCAA1" w14:textId="77777777" w:rsidR="00C225B6" w:rsidRPr="00862EAF" w:rsidRDefault="00C225B6" w:rsidP="00FE53E1">
      <w:pPr>
        <w:jc w:val="thaiDistribute"/>
        <w:rPr>
          <w:rFonts w:ascii="Arial" w:hAnsi="Arial" w:cs="Arial"/>
          <w:sz w:val="18"/>
          <w:szCs w:val="18"/>
          <w:shd w:val="clear" w:color="auto" w:fill="FFFFFF"/>
        </w:rPr>
      </w:pPr>
    </w:p>
    <w:p w14:paraId="49ED6851" w14:textId="3C949D08" w:rsidR="00643F9D" w:rsidRPr="00862EAF" w:rsidRDefault="00643F9D" w:rsidP="00FE53E1">
      <w:pPr>
        <w:jc w:val="thaiDistribute"/>
        <w:rPr>
          <w:rFonts w:ascii="Arial" w:hAnsi="Arial" w:cs="Arial"/>
          <w:sz w:val="18"/>
          <w:szCs w:val="18"/>
          <w:shd w:val="clear" w:color="auto" w:fill="FFFFFF"/>
        </w:rPr>
      </w:pPr>
      <w:r w:rsidRPr="00862EAF">
        <w:rPr>
          <w:rFonts w:ascii="Arial" w:hAnsi="Arial" w:cs="Arial"/>
          <w:sz w:val="18"/>
          <w:szCs w:val="18"/>
        </w:rPr>
        <w:t xml:space="preserve">The interim consolidated and separated financial information has been prepared in accordance with Thai Accounting </w:t>
      </w:r>
      <w:r w:rsidRPr="00862EAF">
        <w:rPr>
          <w:rFonts w:ascii="Arial" w:hAnsi="Arial" w:cs="Arial"/>
          <w:spacing w:val="-4"/>
          <w:sz w:val="18"/>
          <w:szCs w:val="18"/>
        </w:rPr>
        <w:t xml:space="preserve">Standard (TAS) no. </w:t>
      </w:r>
      <w:r w:rsidR="005D569C" w:rsidRPr="00862EAF">
        <w:rPr>
          <w:rFonts w:ascii="Arial" w:hAnsi="Arial" w:cs="Arial"/>
          <w:spacing w:val="-4"/>
          <w:sz w:val="18"/>
          <w:szCs w:val="18"/>
          <w:lang w:val="en-GB"/>
        </w:rPr>
        <w:t>34</w:t>
      </w:r>
      <w:r w:rsidRPr="00862EAF">
        <w:rPr>
          <w:rFonts w:ascii="Arial" w:hAnsi="Arial" w:cs="Arial"/>
          <w:spacing w:val="-4"/>
          <w:sz w:val="18"/>
          <w:szCs w:val="18"/>
        </w:rPr>
        <w:t>, Interim Financial Reporting and other financial reporting requirements issued under the Securi</w:t>
      </w:r>
      <w:r w:rsidRPr="00862EAF">
        <w:rPr>
          <w:rFonts w:ascii="Arial" w:hAnsi="Arial" w:cs="Arial"/>
          <w:sz w:val="18"/>
          <w:szCs w:val="18"/>
        </w:rPr>
        <w:t>ties and Exchange Act.</w:t>
      </w:r>
    </w:p>
    <w:p w14:paraId="33C7BF7F" w14:textId="77777777" w:rsidR="00C225B6" w:rsidRPr="00862EAF" w:rsidRDefault="00C225B6" w:rsidP="00FE53E1">
      <w:pPr>
        <w:jc w:val="thaiDistribute"/>
        <w:rPr>
          <w:rFonts w:ascii="Arial" w:hAnsi="Arial" w:cs="Arial"/>
          <w:sz w:val="18"/>
          <w:szCs w:val="18"/>
          <w:shd w:val="clear" w:color="auto" w:fill="FFFFFF"/>
        </w:rPr>
      </w:pPr>
    </w:p>
    <w:p w14:paraId="110A3D56" w14:textId="716D4901" w:rsidR="00643F9D" w:rsidRPr="00862EAF" w:rsidRDefault="00066FD7" w:rsidP="00FE53E1">
      <w:pPr>
        <w:jc w:val="thaiDistribute"/>
        <w:rPr>
          <w:rFonts w:ascii="Arial" w:hAnsi="Arial" w:cs="Arial"/>
          <w:sz w:val="18"/>
          <w:szCs w:val="18"/>
          <w:shd w:val="clear" w:color="auto" w:fill="FFFFFF"/>
        </w:rPr>
      </w:pPr>
      <w:r w:rsidRPr="00862EAF">
        <w:rPr>
          <w:rFonts w:ascii="Arial" w:hAnsi="Arial" w:cs="Arial"/>
          <w:sz w:val="18"/>
          <w:szCs w:val="18"/>
        </w:rPr>
        <w:t>The</w:t>
      </w:r>
      <w:r w:rsidR="00643F9D" w:rsidRPr="00862EAF">
        <w:rPr>
          <w:rFonts w:ascii="Arial" w:hAnsi="Arial" w:cs="Arial"/>
          <w:sz w:val="18"/>
          <w:szCs w:val="18"/>
        </w:rPr>
        <w:t xml:space="preserve"> interim financial information should be read in conjunction with the annual financial statements for the year ended </w:t>
      </w:r>
      <w:r w:rsidR="005D569C" w:rsidRPr="00862EAF">
        <w:rPr>
          <w:rFonts w:ascii="Arial" w:hAnsi="Arial" w:cs="Arial"/>
          <w:sz w:val="18"/>
          <w:szCs w:val="18"/>
          <w:lang w:val="en-GB"/>
        </w:rPr>
        <w:t>31</w:t>
      </w:r>
      <w:r w:rsidR="00643F9D" w:rsidRPr="00862EAF">
        <w:rPr>
          <w:rFonts w:ascii="Arial" w:hAnsi="Arial" w:cs="Arial"/>
          <w:sz w:val="18"/>
          <w:szCs w:val="18"/>
        </w:rPr>
        <w:t xml:space="preserve"> December </w:t>
      </w:r>
      <w:r w:rsidR="005D569C" w:rsidRPr="00862EAF">
        <w:rPr>
          <w:rFonts w:ascii="Arial" w:hAnsi="Arial" w:cs="Arial"/>
          <w:sz w:val="18"/>
          <w:szCs w:val="18"/>
          <w:lang w:val="en-GB"/>
        </w:rPr>
        <w:t>2024</w:t>
      </w:r>
      <w:r w:rsidR="00643F9D" w:rsidRPr="00862EAF">
        <w:rPr>
          <w:rFonts w:ascii="Arial" w:hAnsi="Arial" w:cs="Arial"/>
          <w:sz w:val="18"/>
          <w:szCs w:val="18"/>
        </w:rPr>
        <w:t>.</w:t>
      </w:r>
    </w:p>
    <w:p w14:paraId="50DFC9AF" w14:textId="77777777" w:rsidR="00C225B6" w:rsidRPr="00862EAF" w:rsidRDefault="00C225B6" w:rsidP="00FE53E1">
      <w:pPr>
        <w:jc w:val="thaiDistribute"/>
        <w:rPr>
          <w:rFonts w:ascii="Arial" w:hAnsi="Arial" w:cs="Arial"/>
          <w:sz w:val="18"/>
          <w:szCs w:val="18"/>
          <w:shd w:val="clear" w:color="auto" w:fill="FFFFFF"/>
        </w:rPr>
      </w:pPr>
    </w:p>
    <w:p w14:paraId="34491651" w14:textId="77777777" w:rsidR="00643F9D" w:rsidRPr="00862EAF" w:rsidRDefault="00643F9D" w:rsidP="00FE53E1">
      <w:pPr>
        <w:jc w:val="thaiDistribute"/>
        <w:rPr>
          <w:rFonts w:ascii="Arial" w:hAnsi="Arial" w:cs="Arial"/>
          <w:sz w:val="18"/>
          <w:szCs w:val="18"/>
          <w:shd w:val="clear" w:color="auto" w:fill="FFFFFF"/>
        </w:rPr>
      </w:pPr>
      <w:r w:rsidRPr="00862EAF">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862EAF" w:rsidRDefault="00643F9D" w:rsidP="00FE53E1">
      <w:pPr>
        <w:pStyle w:val="a"/>
        <w:ind w:right="0"/>
        <w:jc w:val="thaiDistribute"/>
        <w:rPr>
          <w:rFonts w:ascii="Arial" w:hAnsi="Arial" w:cs="Arial"/>
          <w:sz w:val="18"/>
          <w:szCs w:val="18"/>
          <w:lang w:val="en-GB"/>
        </w:rPr>
      </w:pPr>
    </w:p>
    <w:p w14:paraId="13A1652A" w14:textId="77777777" w:rsidR="00643F9D" w:rsidRPr="00862EAF" w:rsidRDefault="00643F9D"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862EAF" w14:paraId="317F34C7" w14:textId="77777777" w:rsidTr="00D37237">
        <w:trPr>
          <w:trHeight w:val="389"/>
        </w:trPr>
        <w:tc>
          <w:tcPr>
            <w:tcW w:w="9461" w:type="dxa"/>
            <w:vAlign w:val="center"/>
          </w:tcPr>
          <w:p w14:paraId="31B2C012" w14:textId="32BD0CC1"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3</w:t>
            </w:r>
            <w:r w:rsidR="00056132" w:rsidRPr="00862EAF">
              <w:rPr>
                <w:rFonts w:ascii="Arial" w:eastAsia="PMingLiU" w:hAnsi="Arial" w:cs="Arial"/>
                <w:b/>
                <w:bCs/>
                <w:sz w:val="18"/>
                <w:szCs w:val="18"/>
                <w:lang w:val="en-GB"/>
              </w:rPr>
              <w:tab/>
              <w:t>Accounting policies</w:t>
            </w:r>
          </w:p>
        </w:tc>
      </w:tr>
    </w:tbl>
    <w:p w14:paraId="78187FA5" w14:textId="77777777" w:rsidR="00643F9D" w:rsidRPr="00862EAF" w:rsidRDefault="00643F9D" w:rsidP="00FE53E1">
      <w:pPr>
        <w:pStyle w:val="a"/>
        <w:ind w:right="0"/>
        <w:jc w:val="thaiDistribute"/>
        <w:rPr>
          <w:rFonts w:ascii="Arial" w:hAnsi="Arial" w:cs="Arial"/>
          <w:sz w:val="18"/>
          <w:szCs w:val="18"/>
          <w:lang w:val="en-GB"/>
        </w:rPr>
      </w:pPr>
    </w:p>
    <w:p w14:paraId="5EE5D679" w14:textId="58DC102B" w:rsidR="00C457E5" w:rsidRPr="00862EAF" w:rsidRDefault="00643F9D" w:rsidP="00FE53E1">
      <w:pPr>
        <w:jc w:val="thaiDistribute"/>
        <w:rPr>
          <w:rFonts w:ascii="Arial" w:hAnsi="Arial" w:cs="Arial"/>
          <w:sz w:val="18"/>
          <w:szCs w:val="18"/>
          <w:shd w:val="clear" w:color="auto" w:fill="FFFFFF"/>
          <w:lang w:val="en-GB"/>
        </w:rPr>
      </w:pPr>
      <w:r w:rsidRPr="00862EAF">
        <w:rPr>
          <w:rFonts w:ascii="Arial" w:hAnsi="Arial" w:cs="Arial"/>
          <w:sz w:val="18"/>
          <w:szCs w:val="18"/>
        </w:rPr>
        <w:t xml:space="preserve">The accounting policies used in the preparation of the interim financial information are consistent with those used in </w:t>
      </w:r>
      <w:r w:rsidR="00056132" w:rsidRPr="00862EAF">
        <w:rPr>
          <w:rFonts w:ascii="Arial" w:hAnsi="Arial" w:cs="Arial"/>
          <w:sz w:val="18"/>
          <w:szCs w:val="18"/>
        </w:rPr>
        <w:br/>
      </w:r>
      <w:r w:rsidRPr="00862EAF">
        <w:rPr>
          <w:rFonts w:ascii="Arial" w:hAnsi="Arial" w:cs="Arial"/>
          <w:sz w:val="18"/>
          <w:szCs w:val="18"/>
        </w:rPr>
        <w:t xml:space="preserve">the annual financial statements for the year ended </w:t>
      </w:r>
      <w:r w:rsidR="005D569C" w:rsidRPr="00862EAF">
        <w:rPr>
          <w:rFonts w:ascii="Arial" w:hAnsi="Arial" w:cs="Arial"/>
          <w:sz w:val="18"/>
          <w:szCs w:val="18"/>
          <w:lang w:val="en-GB"/>
        </w:rPr>
        <w:t>31</w:t>
      </w:r>
      <w:r w:rsidRPr="00862EAF">
        <w:rPr>
          <w:rFonts w:ascii="Arial" w:hAnsi="Arial" w:cs="Arial"/>
          <w:sz w:val="18"/>
          <w:szCs w:val="18"/>
        </w:rPr>
        <w:t xml:space="preserve"> December </w:t>
      </w:r>
      <w:r w:rsidR="005D569C" w:rsidRPr="00862EAF">
        <w:rPr>
          <w:rFonts w:ascii="Arial" w:hAnsi="Arial" w:cs="Arial"/>
          <w:sz w:val="18"/>
          <w:szCs w:val="18"/>
          <w:lang w:val="en-GB"/>
        </w:rPr>
        <w:t>20</w:t>
      </w:r>
      <w:bookmarkStart w:id="1" w:name="_Toc311790759"/>
      <w:bookmarkStart w:id="2" w:name="_Toc313554085"/>
      <w:r w:rsidR="005D569C" w:rsidRPr="00862EAF">
        <w:rPr>
          <w:rFonts w:ascii="Arial" w:hAnsi="Arial" w:cs="Arial"/>
          <w:sz w:val="18"/>
          <w:szCs w:val="18"/>
          <w:lang w:val="en-GB"/>
        </w:rPr>
        <w:t>24</w:t>
      </w:r>
      <w:r w:rsidR="005C368C" w:rsidRPr="00862EAF">
        <w:rPr>
          <w:rFonts w:ascii="Arial" w:hAnsi="Arial" w:cs="Arial"/>
          <w:sz w:val="18"/>
          <w:szCs w:val="18"/>
          <w:lang w:val="en-GB"/>
        </w:rPr>
        <w:t xml:space="preserve"> except adoption of new and amended financial reporting standards and changes in accounting policies which is disclosed in Note </w:t>
      </w:r>
      <w:r w:rsidR="005D569C" w:rsidRPr="00862EAF">
        <w:rPr>
          <w:rFonts w:ascii="Arial" w:hAnsi="Arial" w:cs="Arial"/>
          <w:sz w:val="18"/>
          <w:szCs w:val="18"/>
          <w:lang w:val="en-GB"/>
        </w:rPr>
        <w:t>4</w:t>
      </w:r>
      <w:r w:rsidR="00BE06E7" w:rsidRPr="00862EAF">
        <w:rPr>
          <w:rFonts w:ascii="Arial" w:hAnsi="Arial" w:cs="Arial"/>
          <w:sz w:val="18"/>
          <w:szCs w:val="18"/>
          <w:lang w:val="en-GB"/>
        </w:rPr>
        <w:t>.</w:t>
      </w:r>
    </w:p>
    <w:p w14:paraId="3261D1C6" w14:textId="77777777" w:rsidR="004D1DCD" w:rsidRPr="00862EAF" w:rsidRDefault="004D1DCD" w:rsidP="00FE53E1">
      <w:pPr>
        <w:jc w:val="thaiDistribute"/>
        <w:rPr>
          <w:rFonts w:ascii="Arial" w:hAnsi="Arial" w:cs="Arial"/>
          <w:sz w:val="18"/>
          <w:szCs w:val="18"/>
          <w:shd w:val="clear" w:color="auto" w:fill="FFFFFF"/>
          <w:lang w:val="en-GB"/>
        </w:rPr>
      </w:pPr>
    </w:p>
    <w:p w14:paraId="22A16C2F" w14:textId="77777777" w:rsidR="006E53DC" w:rsidRPr="00862EAF" w:rsidRDefault="006E53DC" w:rsidP="00FE53E1">
      <w:pPr>
        <w:jc w:val="thaiDistribute"/>
        <w:rPr>
          <w:rFonts w:ascii="Arial" w:hAnsi="Arial" w:cs="Arial"/>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D37237" w:rsidRPr="00862EAF" w14:paraId="4BEB2624" w14:textId="77777777" w:rsidTr="00D37237">
        <w:trPr>
          <w:trHeight w:val="389"/>
        </w:trPr>
        <w:tc>
          <w:tcPr>
            <w:tcW w:w="9461" w:type="dxa"/>
            <w:vAlign w:val="center"/>
          </w:tcPr>
          <w:p w14:paraId="1E23511A" w14:textId="7E61E6ED" w:rsidR="005F15E3" w:rsidRPr="00862EAF" w:rsidRDefault="005D569C" w:rsidP="00D37237">
            <w:pPr>
              <w:pStyle w:val="a"/>
              <w:ind w:left="417" w:right="0" w:hanging="518"/>
              <w:jc w:val="thaiDistribute"/>
              <w:rPr>
                <w:rFonts w:ascii="Arial" w:eastAsia="PMingLiU" w:hAnsi="Arial" w:cs="Arial"/>
                <w:b/>
                <w:bCs/>
                <w:sz w:val="18"/>
                <w:szCs w:val="18"/>
                <w:lang w:val="en-US"/>
              </w:rPr>
            </w:pPr>
            <w:r w:rsidRPr="00862EAF">
              <w:rPr>
                <w:rFonts w:ascii="Arial" w:eastAsia="PMingLiU" w:hAnsi="Arial" w:cs="Arial"/>
                <w:b/>
                <w:bCs/>
                <w:sz w:val="18"/>
                <w:szCs w:val="18"/>
                <w:lang w:val="en-GB"/>
              </w:rPr>
              <w:t>4</w:t>
            </w:r>
            <w:r w:rsidR="005F15E3" w:rsidRPr="00862EAF">
              <w:rPr>
                <w:rFonts w:ascii="Arial" w:eastAsia="PMingLiU" w:hAnsi="Arial" w:cs="Arial"/>
                <w:b/>
                <w:bCs/>
                <w:sz w:val="18"/>
                <w:szCs w:val="18"/>
                <w:lang w:val="en-GB"/>
              </w:rPr>
              <w:tab/>
            </w:r>
            <w:r w:rsidR="00200F7C" w:rsidRPr="00862EAF">
              <w:rPr>
                <w:rFonts w:ascii="Arial" w:eastAsia="PMingLiU" w:hAnsi="Arial" w:cs="Arial"/>
                <w:b/>
                <w:bCs/>
                <w:sz w:val="18"/>
                <w:szCs w:val="18"/>
                <w:lang w:val="en-GB"/>
              </w:rPr>
              <w:t>New and amended financial reporting standards and changes in accounting policies</w:t>
            </w:r>
          </w:p>
        </w:tc>
      </w:tr>
    </w:tbl>
    <w:p w14:paraId="1A402567" w14:textId="77777777" w:rsidR="00750BCF" w:rsidRPr="00862EAF" w:rsidRDefault="00750BCF" w:rsidP="00FE53E1">
      <w:pPr>
        <w:jc w:val="thaiDistribute"/>
        <w:rPr>
          <w:rFonts w:ascii="Arial" w:hAnsi="Arial" w:cs="Arial"/>
          <w:sz w:val="18"/>
          <w:szCs w:val="18"/>
          <w:shd w:val="clear" w:color="auto" w:fill="FFFFFF"/>
        </w:rPr>
      </w:pPr>
    </w:p>
    <w:p w14:paraId="14CAD020" w14:textId="2D995F21" w:rsidR="00C91481" w:rsidRPr="00862EAF" w:rsidRDefault="005D569C" w:rsidP="00FE53E1">
      <w:pPr>
        <w:ind w:left="540" w:hanging="540"/>
        <w:jc w:val="thaiDistribute"/>
        <w:rPr>
          <w:rFonts w:ascii="Arial" w:eastAsia="Cordia New" w:hAnsi="Arial" w:cs="Arial"/>
          <w:b/>
          <w:bCs/>
          <w:sz w:val="18"/>
          <w:szCs w:val="18"/>
        </w:rPr>
      </w:pPr>
      <w:r w:rsidRPr="00862EAF">
        <w:rPr>
          <w:rFonts w:ascii="Arial" w:hAnsi="Arial" w:cs="Arial"/>
          <w:b/>
          <w:bCs/>
          <w:sz w:val="18"/>
          <w:szCs w:val="18"/>
          <w:lang w:val="en-GB"/>
        </w:rPr>
        <w:t>4</w:t>
      </w:r>
      <w:r w:rsidR="00C91481" w:rsidRPr="00862EAF">
        <w:rPr>
          <w:rFonts w:ascii="Arial" w:hAnsi="Arial" w:cs="Arial"/>
          <w:b/>
          <w:bCs/>
          <w:sz w:val="18"/>
          <w:szCs w:val="18"/>
        </w:rPr>
        <w:t>.</w:t>
      </w:r>
      <w:r w:rsidRPr="00862EAF">
        <w:rPr>
          <w:rFonts w:ascii="Arial" w:hAnsi="Arial" w:cs="Arial"/>
          <w:b/>
          <w:bCs/>
          <w:sz w:val="18"/>
          <w:szCs w:val="18"/>
          <w:lang w:val="en-GB"/>
        </w:rPr>
        <w:t>1</w:t>
      </w:r>
      <w:r w:rsidR="00C91481" w:rsidRPr="00862EAF">
        <w:rPr>
          <w:rFonts w:ascii="Arial" w:hAnsi="Arial" w:cs="Arial"/>
          <w:b/>
          <w:bCs/>
          <w:sz w:val="18"/>
          <w:szCs w:val="18"/>
        </w:rPr>
        <w:tab/>
      </w:r>
      <w:r w:rsidR="00BF2D82" w:rsidRPr="00862EAF">
        <w:rPr>
          <w:rFonts w:ascii="Arial" w:hAnsi="Arial" w:cs="Arial"/>
          <w:b/>
          <w:bCs/>
          <w:sz w:val="18"/>
          <w:szCs w:val="22"/>
          <w:lang w:val="en-GB"/>
        </w:rPr>
        <w:t xml:space="preserve">New and </w:t>
      </w:r>
      <w:r w:rsidR="00FA575C" w:rsidRPr="00862EAF">
        <w:rPr>
          <w:rFonts w:ascii="Arial" w:hAnsi="Arial" w:cs="Arial"/>
          <w:b/>
          <w:bCs/>
          <w:sz w:val="18"/>
          <w:szCs w:val="18"/>
        </w:rPr>
        <w:t>a</w:t>
      </w:r>
      <w:r w:rsidR="00C91481" w:rsidRPr="00862EAF">
        <w:rPr>
          <w:rFonts w:ascii="Arial" w:hAnsi="Arial" w:cs="Arial"/>
          <w:b/>
          <w:bCs/>
          <w:sz w:val="18"/>
          <w:szCs w:val="18"/>
        </w:rPr>
        <w:t xml:space="preserve">mended financial reporting standards that </w:t>
      </w:r>
      <w:r w:rsidR="00436842" w:rsidRPr="00862EAF">
        <w:rPr>
          <w:rFonts w:ascii="Arial" w:hAnsi="Arial" w:cs="Arial"/>
          <w:b/>
          <w:bCs/>
          <w:sz w:val="18"/>
          <w:szCs w:val="18"/>
        </w:rPr>
        <w:t>is</w:t>
      </w:r>
      <w:r w:rsidR="00C91481" w:rsidRPr="00862EAF">
        <w:rPr>
          <w:rFonts w:ascii="Arial" w:hAnsi="Arial" w:cs="Arial"/>
          <w:b/>
          <w:bCs/>
          <w:sz w:val="18"/>
          <w:szCs w:val="18"/>
        </w:rPr>
        <w:t xml:space="preserve"> effective for accounting period beginning on or after </w:t>
      </w:r>
      <w:r w:rsidRPr="00862EAF">
        <w:rPr>
          <w:rFonts w:ascii="Arial" w:hAnsi="Arial" w:cs="Arial"/>
          <w:b/>
          <w:bCs/>
          <w:sz w:val="18"/>
          <w:szCs w:val="18"/>
          <w:lang w:val="en-GB"/>
        </w:rPr>
        <w:t>1</w:t>
      </w:r>
      <w:r w:rsidR="00C91481" w:rsidRPr="00862EAF">
        <w:rPr>
          <w:rFonts w:ascii="Arial" w:hAnsi="Arial" w:cs="Arial"/>
          <w:b/>
          <w:bCs/>
          <w:sz w:val="18"/>
          <w:szCs w:val="18"/>
        </w:rPr>
        <w:t xml:space="preserve"> January </w:t>
      </w:r>
      <w:r w:rsidRPr="00862EAF">
        <w:rPr>
          <w:rFonts w:ascii="Arial" w:hAnsi="Arial" w:cs="Arial"/>
          <w:b/>
          <w:bCs/>
          <w:sz w:val="18"/>
          <w:szCs w:val="18"/>
          <w:lang w:val="en-GB"/>
        </w:rPr>
        <w:t>2025</w:t>
      </w:r>
      <w:r w:rsidR="00C91481" w:rsidRPr="00862EAF">
        <w:rPr>
          <w:rFonts w:ascii="Arial" w:hAnsi="Arial" w:cs="Arial"/>
          <w:b/>
          <w:bCs/>
          <w:sz w:val="18"/>
          <w:szCs w:val="18"/>
          <w:lang w:val="en-GB"/>
        </w:rPr>
        <w:t xml:space="preserve"> </w:t>
      </w:r>
      <w:r w:rsidR="00F54820" w:rsidRPr="00862EAF">
        <w:rPr>
          <w:rFonts w:ascii="Arial" w:hAnsi="Arial" w:cs="Arial"/>
          <w:b/>
          <w:bCs/>
          <w:sz w:val="18"/>
          <w:szCs w:val="18"/>
          <w:lang w:val="en-GB"/>
        </w:rPr>
        <w:t xml:space="preserve">which are relevant </w:t>
      </w:r>
      <w:r w:rsidR="0032538B" w:rsidRPr="00862EAF">
        <w:rPr>
          <w:rFonts w:ascii="Arial" w:hAnsi="Arial" w:cs="Arial"/>
          <w:b/>
          <w:bCs/>
          <w:sz w:val="18"/>
          <w:szCs w:val="18"/>
          <w:lang w:val="en-GB"/>
        </w:rPr>
        <w:t>to</w:t>
      </w:r>
      <w:r w:rsidR="00F54820" w:rsidRPr="00862EAF">
        <w:rPr>
          <w:rFonts w:ascii="Arial" w:hAnsi="Arial" w:cs="Arial"/>
          <w:b/>
          <w:bCs/>
          <w:sz w:val="18"/>
          <w:szCs w:val="18"/>
          <w:lang w:val="en-GB"/>
        </w:rPr>
        <w:t xml:space="preserve"> the Group.</w:t>
      </w:r>
    </w:p>
    <w:p w14:paraId="439F232E" w14:textId="77777777" w:rsidR="00C91481" w:rsidRPr="00862EAF" w:rsidRDefault="00C91481" w:rsidP="00FE53E1">
      <w:pPr>
        <w:ind w:left="540"/>
        <w:jc w:val="thaiDistribute"/>
        <w:rPr>
          <w:rFonts w:ascii="Arial" w:hAnsi="Arial" w:cs="Arial"/>
          <w:b/>
          <w:bCs/>
          <w:sz w:val="18"/>
          <w:szCs w:val="18"/>
        </w:rPr>
      </w:pPr>
    </w:p>
    <w:p w14:paraId="1F7C3B88" w14:textId="2433C28B" w:rsidR="007F7EE4" w:rsidRPr="00862EAF" w:rsidRDefault="007F7EE4" w:rsidP="007F7EE4">
      <w:pPr>
        <w:ind w:left="900" w:hanging="360"/>
        <w:jc w:val="thaiDistribute"/>
        <w:rPr>
          <w:rFonts w:ascii="Arial" w:hAnsi="Arial" w:cs="Arial"/>
          <w:sz w:val="18"/>
          <w:szCs w:val="18"/>
        </w:rPr>
      </w:pPr>
      <w:r w:rsidRPr="00862EAF">
        <w:rPr>
          <w:rFonts w:ascii="Arial" w:hAnsi="Arial" w:cs="Arial"/>
          <w:b/>
          <w:bCs/>
          <w:sz w:val="18"/>
          <w:szCs w:val="18"/>
        </w:rPr>
        <w:t>a)</w:t>
      </w:r>
      <w:r w:rsidRPr="00862EAF">
        <w:rPr>
          <w:rFonts w:ascii="Arial" w:hAnsi="Arial" w:cs="Arial"/>
          <w:b/>
          <w:bCs/>
          <w:sz w:val="18"/>
          <w:szCs w:val="18"/>
        </w:rPr>
        <w:tab/>
      </w:r>
      <w:r w:rsidRPr="00862EAF">
        <w:rPr>
          <w:rFonts w:ascii="Arial" w:hAnsi="Arial" w:cs="Arial"/>
          <w:b/>
          <w:bCs/>
          <w:spacing w:val="-4"/>
          <w:sz w:val="18"/>
          <w:szCs w:val="18"/>
        </w:rPr>
        <w:t xml:space="preserve">Amendments to TAS </w:t>
      </w:r>
      <w:r w:rsidR="005D569C" w:rsidRPr="00862EAF">
        <w:rPr>
          <w:rFonts w:ascii="Arial" w:hAnsi="Arial" w:cs="Arial"/>
          <w:b/>
          <w:bCs/>
          <w:spacing w:val="-4"/>
          <w:sz w:val="18"/>
          <w:szCs w:val="18"/>
          <w:lang w:val="en-GB"/>
        </w:rPr>
        <w:t>1</w:t>
      </w:r>
      <w:r w:rsidRPr="00862EAF">
        <w:rPr>
          <w:rFonts w:ascii="Arial" w:hAnsi="Arial" w:cs="Arial"/>
          <w:b/>
          <w:bCs/>
          <w:spacing w:val="-4"/>
          <w:sz w:val="18"/>
          <w:szCs w:val="18"/>
        </w:rPr>
        <w:t xml:space="preserve"> Presentation of Financial Statements</w:t>
      </w:r>
      <w:r w:rsidRPr="00862EAF">
        <w:rPr>
          <w:rFonts w:ascii="Arial" w:hAnsi="Arial" w:cs="Arial"/>
          <w:spacing w:val="-4"/>
          <w:sz w:val="18"/>
          <w:szCs w:val="18"/>
        </w:rPr>
        <w:t xml:space="preserve"> clarified that liabilities are classified as either</w:t>
      </w:r>
      <w:r w:rsidRPr="00862EAF">
        <w:rPr>
          <w:rFonts w:ascii="Arial" w:hAnsi="Arial" w:cs="Arial"/>
          <w:sz w:val="18"/>
          <w:szCs w:val="18"/>
        </w:rPr>
        <w:t xml:space="preserve"> current or non-current, depending on the rights that exist at the end of the reporting period. Classification is </w:t>
      </w:r>
      <w:r w:rsidRPr="00862EAF">
        <w:rPr>
          <w:rFonts w:ascii="Arial" w:hAnsi="Arial" w:cs="Arial"/>
          <w:spacing w:val="-2"/>
          <w:sz w:val="18"/>
          <w:szCs w:val="18"/>
        </w:rPr>
        <w:t>unaffected by the entity’s expectations or events after the reporting period (for example, the receipt of a waiver</w:t>
      </w:r>
      <w:r w:rsidRPr="00862EAF">
        <w:rPr>
          <w:rFonts w:ascii="Arial" w:hAnsi="Arial" w:cs="Arial"/>
          <w:sz w:val="18"/>
          <w:szCs w:val="18"/>
        </w:rPr>
        <w:t xml:space="preserve"> or a breach of covenant). </w:t>
      </w:r>
    </w:p>
    <w:p w14:paraId="7C049A48" w14:textId="77777777" w:rsidR="007F7EE4" w:rsidRPr="00862EAF" w:rsidRDefault="007F7EE4" w:rsidP="007F7EE4">
      <w:pPr>
        <w:ind w:left="900"/>
        <w:jc w:val="thaiDistribute"/>
        <w:rPr>
          <w:rFonts w:ascii="Arial" w:hAnsi="Arial" w:cs="Arial"/>
          <w:sz w:val="18"/>
          <w:szCs w:val="18"/>
        </w:rPr>
      </w:pPr>
    </w:p>
    <w:p w14:paraId="579FC01B" w14:textId="05A13CCE" w:rsidR="007F7EE4" w:rsidRPr="00862EAF" w:rsidRDefault="007F7EE4" w:rsidP="007F7EE4">
      <w:pPr>
        <w:ind w:left="900"/>
        <w:jc w:val="thaiDistribute"/>
        <w:rPr>
          <w:rFonts w:ascii="Arial" w:hAnsi="Arial" w:cs="Arial"/>
          <w:spacing w:val="-8"/>
          <w:sz w:val="18"/>
          <w:szCs w:val="18"/>
        </w:rPr>
      </w:pPr>
      <w:r w:rsidRPr="00862EAF">
        <w:rPr>
          <w:rFonts w:ascii="Arial" w:hAnsi="Arial" w:cs="Arial"/>
          <w:spacing w:val="-8"/>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15F5480" w14:textId="28969C66" w:rsidR="00C92A47" w:rsidRPr="00862EAF" w:rsidRDefault="003E4546" w:rsidP="003E4546">
      <w:pPr>
        <w:jc w:val="thaiDistribute"/>
        <w:rPr>
          <w:rFonts w:ascii="Arial" w:hAnsi="Arial" w:cs="Arial"/>
          <w:sz w:val="18"/>
          <w:szCs w:val="18"/>
        </w:rPr>
      </w:pPr>
      <w:r w:rsidRPr="00862EAF">
        <w:rPr>
          <w:rFonts w:ascii="Arial" w:hAnsi="Arial" w:cs="Arial"/>
          <w:sz w:val="18"/>
          <w:szCs w:val="18"/>
        </w:rPr>
        <w:br w:type="page"/>
      </w:r>
    </w:p>
    <w:p w14:paraId="6EB6EB82" w14:textId="158C4413" w:rsidR="007F7EE4" w:rsidRPr="00862EAF" w:rsidRDefault="007F7EE4" w:rsidP="007F7EE4">
      <w:pPr>
        <w:ind w:left="900"/>
        <w:jc w:val="thaiDistribute"/>
        <w:rPr>
          <w:rFonts w:ascii="Arial" w:hAnsi="Arial" w:cs="Arial"/>
          <w:sz w:val="18"/>
          <w:szCs w:val="18"/>
        </w:rPr>
      </w:pPr>
      <w:r w:rsidRPr="00862EAF">
        <w:rPr>
          <w:rFonts w:ascii="Arial" w:hAnsi="Arial" w:cs="Arial"/>
          <w:spacing w:val="-4"/>
          <w:sz w:val="18"/>
          <w:szCs w:val="18"/>
        </w:rPr>
        <w:t>The amendments require disclosures if an entity classifies a liability as non-current and that liability is subject</w:t>
      </w:r>
      <w:r w:rsidRPr="00862EAF">
        <w:rPr>
          <w:rFonts w:ascii="Arial" w:hAnsi="Arial" w:cs="Arial"/>
          <w:sz w:val="18"/>
          <w:szCs w:val="18"/>
        </w:rPr>
        <w:t xml:space="preserve"> to </w:t>
      </w:r>
      <w:r w:rsidRPr="00862EAF">
        <w:rPr>
          <w:rFonts w:ascii="Arial" w:hAnsi="Arial" w:cs="Arial"/>
          <w:spacing w:val="-4"/>
          <w:sz w:val="18"/>
          <w:szCs w:val="18"/>
        </w:rPr>
        <w:t xml:space="preserve">covenants with which the entity must comply within </w:t>
      </w:r>
      <w:r w:rsidR="005D569C" w:rsidRPr="00862EAF">
        <w:rPr>
          <w:rFonts w:ascii="Arial" w:hAnsi="Arial" w:cs="Arial"/>
          <w:spacing w:val="-4"/>
          <w:sz w:val="18"/>
          <w:szCs w:val="18"/>
          <w:lang w:val="en-GB"/>
        </w:rPr>
        <w:t>12</w:t>
      </w:r>
      <w:r w:rsidRPr="00862EAF">
        <w:rPr>
          <w:rFonts w:ascii="Arial" w:hAnsi="Arial" w:cs="Arial"/>
          <w:spacing w:val="-4"/>
          <w:sz w:val="18"/>
          <w:szCs w:val="18"/>
        </w:rPr>
        <w:t xml:space="preserve"> months of the reporting period. The disclosures include:</w:t>
      </w:r>
      <w:r w:rsidRPr="00862EAF">
        <w:rPr>
          <w:rFonts w:ascii="Arial" w:hAnsi="Arial" w:cs="Arial"/>
          <w:sz w:val="18"/>
          <w:szCs w:val="18"/>
        </w:rPr>
        <w:t xml:space="preserve"> </w:t>
      </w:r>
    </w:p>
    <w:p w14:paraId="7A75DD6C" w14:textId="77777777" w:rsidR="007F7EE4" w:rsidRPr="00862EAF" w:rsidRDefault="007F7EE4" w:rsidP="007F7EE4">
      <w:pPr>
        <w:ind w:left="900"/>
        <w:jc w:val="thaiDistribute"/>
        <w:rPr>
          <w:rFonts w:ascii="Arial" w:hAnsi="Arial" w:cs="Arial"/>
          <w:sz w:val="18"/>
          <w:szCs w:val="18"/>
        </w:rPr>
      </w:pPr>
    </w:p>
    <w:p w14:paraId="16BC7A8A" w14:textId="39C60437" w:rsidR="007F7EE4" w:rsidRPr="00862EAF" w:rsidRDefault="007F7EE4" w:rsidP="003E4546">
      <w:pPr>
        <w:numPr>
          <w:ilvl w:val="0"/>
          <w:numId w:val="41"/>
        </w:numPr>
        <w:ind w:left="1260"/>
        <w:jc w:val="thaiDistribute"/>
        <w:rPr>
          <w:rFonts w:ascii="Arial" w:hAnsi="Arial" w:cs="Arial"/>
          <w:sz w:val="18"/>
          <w:szCs w:val="18"/>
        </w:rPr>
      </w:pPr>
      <w:r w:rsidRPr="00862EAF">
        <w:rPr>
          <w:rFonts w:ascii="Arial" w:hAnsi="Arial" w:cs="Arial"/>
          <w:sz w:val="18"/>
          <w:szCs w:val="18"/>
        </w:rPr>
        <w:t xml:space="preserve">the carrying amount of the </w:t>
      </w:r>
      <w:proofErr w:type="gramStart"/>
      <w:r w:rsidRPr="00862EAF">
        <w:rPr>
          <w:rFonts w:ascii="Arial" w:hAnsi="Arial" w:cs="Arial"/>
          <w:sz w:val="18"/>
          <w:szCs w:val="18"/>
        </w:rPr>
        <w:t>liability;</w:t>
      </w:r>
      <w:proofErr w:type="gramEnd"/>
    </w:p>
    <w:p w14:paraId="57B5AED0" w14:textId="6F1DC359" w:rsidR="007F7EE4" w:rsidRPr="00862EAF" w:rsidRDefault="007F7EE4" w:rsidP="003E4546">
      <w:pPr>
        <w:numPr>
          <w:ilvl w:val="0"/>
          <w:numId w:val="41"/>
        </w:numPr>
        <w:ind w:left="1260"/>
        <w:jc w:val="thaiDistribute"/>
        <w:rPr>
          <w:rFonts w:ascii="Arial" w:hAnsi="Arial" w:cs="Arial"/>
          <w:sz w:val="18"/>
          <w:szCs w:val="18"/>
        </w:rPr>
      </w:pPr>
      <w:r w:rsidRPr="00862EAF">
        <w:rPr>
          <w:rFonts w:ascii="Arial" w:hAnsi="Arial" w:cs="Arial"/>
          <w:sz w:val="18"/>
          <w:szCs w:val="18"/>
        </w:rPr>
        <w:t>information about the covenants; and</w:t>
      </w:r>
    </w:p>
    <w:p w14:paraId="7000419E" w14:textId="63DC0E97" w:rsidR="007F7EE4" w:rsidRPr="00862EAF" w:rsidRDefault="007F7EE4" w:rsidP="003E4546">
      <w:pPr>
        <w:numPr>
          <w:ilvl w:val="0"/>
          <w:numId w:val="41"/>
        </w:numPr>
        <w:ind w:left="1260"/>
        <w:jc w:val="thaiDistribute"/>
        <w:rPr>
          <w:rFonts w:ascii="Arial" w:hAnsi="Arial" w:cs="Arial"/>
          <w:sz w:val="18"/>
          <w:szCs w:val="18"/>
        </w:rPr>
      </w:pPr>
      <w:r w:rsidRPr="00862EAF">
        <w:rPr>
          <w:rFonts w:ascii="Arial" w:hAnsi="Arial" w:cs="Arial"/>
          <w:spacing w:val="-6"/>
          <w:sz w:val="18"/>
          <w:szCs w:val="18"/>
        </w:rPr>
        <w:t>facts and circumstances, if any, that indicate that the entity might have difficulty complying with the covenants</w:t>
      </w:r>
      <w:r w:rsidRPr="00862EAF">
        <w:rPr>
          <w:rFonts w:ascii="Arial" w:hAnsi="Arial" w:cs="Arial"/>
          <w:sz w:val="18"/>
          <w:szCs w:val="18"/>
        </w:rPr>
        <w:t>.</w:t>
      </w:r>
    </w:p>
    <w:p w14:paraId="27E5C607" w14:textId="77777777" w:rsidR="00CA2C9E" w:rsidRPr="00862EAF" w:rsidRDefault="00CA2C9E" w:rsidP="007F7EE4">
      <w:pPr>
        <w:ind w:left="900"/>
        <w:jc w:val="thaiDistribute"/>
        <w:rPr>
          <w:rFonts w:ascii="Arial" w:hAnsi="Arial" w:cs="Arial"/>
          <w:sz w:val="18"/>
          <w:szCs w:val="18"/>
        </w:rPr>
      </w:pPr>
    </w:p>
    <w:p w14:paraId="078B90C0" w14:textId="5525D83F" w:rsidR="007F7EE4" w:rsidRPr="00862EAF" w:rsidRDefault="007F7EE4" w:rsidP="007F7EE4">
      <w:pPr>
        <w:ind w:left="900"/>
        <w:jc w:val="thaiDistribute"/>
        <w:rPr>
          <w:rFonts w:ascii="Arial" w:hAnsi="Arial" w:cs="Arial"/>
          <w:sz w:val="18"/>
          <w:szCs w:val="18"/>
        </w:rPr>
      </w:pPr>
      <w:r w:rsidRPr="00862EAF">
        <w:rPr>
          <w:rFonts w:ascii="Arial" w:hAnsi="Arial" w:cs="Arial"/>
          <w:spacing w:val="-4"/>
          <w:sz w:val="18"/>
          <w:szCs w:val="18"/>
        </w:rPr>
        <w:t xml:space="preserve">The amendments also clarify what TAS </w:t>
      </w:r>
      <w:r w:rsidR="005D569C" w:rsidRPr="00862EAF">
        <w:rPr>
          <w:rFonts w:ascii="Arial" w:hAnsi="Arial" w:cs="Arial"/>
          <w:spacing w:val="-4"/>
          <w:sz w:val="18"/>
          <w:szCs w:val="18"/>
          <w:lang w:val="en-GB"/>
        </w:rPr>
        <w:t>1</w:t>
      </w:r>
      <w:r w:rsidRPr="00862EAF">
        <w:rPr>
          <w:rFonts w:ascii="Arial" w:hAnsi="Arial" w:cs="Arial"/>
          <w:spacing w:val="-4"/>
          <w:sz w:val="18"/>
          <w:szCs w:val="18"/>
        </w:rPr>
        <w:t xml:space="preserve"> means when it refers to the ‘settlement’ of a liability. Terms of a liability</w:t>
      </w:r>
      <w:r w:rsidRPr="00862EAF">
        <w:rPr>
          <w:rFonts w:ascii="Arial" w:hAnsi="Arial" w:cs="Arial"/>
          <w:sz w:val="18"/>
          <w:szCs w:val="18"/>
        </w:rPr>
        <w:t xml:space="preserve"> that could, at the option of the counterparty, result in its settlement by the transfer of the entity’s own equity </w:t>
      </w:r>
      <w:r w:rsidRPr="00862EAF">
        <w:rPr>
          <w:rFonts w:ascii="Arial" w:hAnsi="Arial" w:cs="Arial"/>
          <w:spacing w:val="-4"/>
          <w:sz w:val="18"/>
          <w:szCs w:val="18"/>
        </w:rPr>
        <w:t>instrument can only be ignored for the purpose of classifying the liability as current or non-current if the entity</w:t>
      </w:r>
      <w:r w:rsidRPr="00862EAF">
        <w:rPr>
          <w:rFonts w:ascii="Arial" w:hAnsi="Arial" w:cs="Arial"/>
          <w:sz w:val="18"/>
          <w:szCs w:val="18"/>
        </w:rPr>
        <w:t xml:space="preserve"> classifies the option as an equity instrument.</w:t>
      </w:r>
    </w:p>
    <w:p w14:paraId="3CA898CC" w14:textId="77777777" w:rsidR="007F7EE4" w:rsidRPr="00862EAF" w:rsidRDefault="007F7EE4" w:rsidP="007F7EE4">
      <w:pPr>
        <w:ind w:left="900"/>
        <w:jc w:val="thaiDistribute"/>
        <w:rPr>
          <w:rFonts w:ascii="Arial" w:hAnsi="Arial" w:cs="Arial"/>
          <w:sz w:val="18"/>
          <w:szCs w:val="18"/>
        </w:rPr>
      </w:pPr>
    </w:p>
    <w:p w14:paraId="2AFAA97F" w14:textId="52C18F4A" w:rsidR="007F7EE4" w:rsidRPr="00862EAF" w:rsidRDefault="007F7EE4" w:rsidP="007F7EE4">
      <w:pPr>
        <w:ind w:left="900" w:hanging="360"/>
        <w:jc w:val="thaiDistribute"/>
        <w:rPr>
          <w:rFonts w:ascii="Arial" w:hAnsi="Arial" w:cs="Arial"/>
          <w:sz w:val="18"/>
          <w:szCs w:val="18"/>
        </w:rPr>
      </w:pPr>
      <w:r w:rsidRPr="00862EAF">
        <w:rPr>
          <w:rFonts w:ascii="Arial" w:hAnsi="Arial" w:cs="Arial"/>
          <w:b/>
          <w:bCs/>
          <w:sz w:val="18"/>
          <w:szCs w:val="18"/>
        </w:rPr>
        <w:t>b)</w:t>
      </w:r>
      <w:r w:rsidRPr="00862EAF">
        <w:rPr>
          <w:rFonts w:ascii="Arial" w:hAnsi="Arial" w:cs="Arial"/>
          <w:b/>
          <w:bCs/>
          <w:sz w:val="18"/>
          <w:szCs w:val="18"/>
        </w:rPr>
        <w:tab/>
        <w:t xml:space="preserve">Amendments to TFRS </w:t>
      </w:r>
      <w:r w:rsidR="005D569C" w:rsidRPr="00862EAF">
        <w:rPr>
          <w:rFonts w:ascii="Arial" w:hAnsi="Arial" w:cs="Arial"/>
          <w:b/>
          <w:bCs/>
          <w:sz w:val="18"/>
          <w:szCs w:val="18"/>
          <w:lang w:val="en-GB"/>
        </w:rPr>
        <w:t>16</w:t>
      </w:r>
      <w:r w:rsidRPr="00862EAF">
        <w:rPr>
          <w:rFonts w:ascii="Arial" w:hAnsi="Arial" w:cs="Arial"/>
          <w:b/>
          <w:bCs/>
          <w:sz w:val="18"/>
          <w:szCs w:val="18"/>
        </w:rPr>
        <w:t xml:space="preserve"> Leases</w:t>
      </w:r>
      <w:r w:rsidRPr="00862EAF">
        <w:rPr>
          <w:rFonts w:ascii="Arial" w:hAnsi="Arial" w:cs="Arial"/>
          <w:sz w:val="18"/>
          <w:szCs w:val="18"/>
        </w:rPr>
        <w:t xml:space="preserve"> added to the requirements for sale and leaseback transactions which explain how an entity accounts for a sale and leaseback after the date of the transaction. </w:t>
      </w:r>
    </w:p>
    <w:p w14:paraId="6D452960" w14:textId="77777777" w:rsidR="007F7EE4" w:rsidRPr="00862EAF" w:rsidRDefault="007F7EE4" w:rsidP="007F7EE4">
      <w:pPr>
        <w:ind w:left="900"/>
        <w:jc w:val="thaiDistribute"/>
        <w:rPr>
          <w:rFonts w:ascii="Arial" w:hAnsi="Arial" w:cs="Arial"/>
          <w:sz w:val="18"/>
          <w:szCs w:val="18"/>
        </w:rPr>
      </w:pPr>
    </w:p>
    <w:p w14:paraId="11514994" w14:textId="210E8F39" w:rsidR="007F7EE4" w:rsidRPr="00862EAF" w:rsidRDefault="007F7EE4" w:rsidP="007F7EE4">
      <w:pPr>
        <w:ind w:left="900"/>
        <w:jc w:val="thaiDistribute"/>
        <w:rPr>
          <w:rFonts w:ascii="Arial" w:hAnsi="Arial" w:cs="Arial"/>
          <w:sz w:val="18"/>
          <w:szCs w:val="18"/>
        </w:rPr>
      </w:pPr>
      <w:r w:rsidRPr="00862EAF">
        <w:rPr>
          <w:rFonts w:ascii="Arial" w:hAnsi="Arial" w:cs="Arial"/>
          <w:sz w:val="18"/>
          <w:szCs w:val="18"/>
        </w:rPr>
        <w:t xml:space="preserve">The amendments specify that, in measuring the lease liability </w:t>
      </w:r>
      <w:proofErr w:type="gramStart"/>
      <w:r w:rsidRPr="00862EAF">
        <w:rPr>
          <w:rFonts w:ascii="Arial" w:hAnsi="Arial" w:cs="Arial"/>
          <w:sz w:val="18"/>
          <w:szCs w:val="18"/>
        </w:rPr>
        <w:t>subsequent to</w:t>
      </w:r>
      <w:proofErr w:type="gramEnd"/>
      <w:r w:rsidRPr="00862EAF">
        <w:rPr>
          <w:rFonts w:ascii="Arial" w:hAnsi="Arial" w:cs="Arial"/>
          <w:sz w:val="18"/>
          <w:szCs w:val="18"/>
        </w:rPr>
        <w:t xml:space="preserve"> the sale and leaseback, </w:t>
      </w:r>
      <w:r w:rsidR="004332B0" w:rsidRPr="00862EAF">
        <w:rPr>
          <w:rFonts w:ascii="Arial" w:hAnsi="Arial" w:cs="Arial"/>
          <w:sz w:val="18"/>
          <w:szCs w:val="18"/>
        </w:rPr>
        <w:br/>
      </w:r>
      <w:r w:rsidRPr="00862EAF">
        <w:rPr>
          <w:rFonts w:ascii="Arial" w:hAnsi="Arial" w:cs="Arial"/>
          <w:sz w:val="18"/>
          <w:szCs w:val="18"/>
        </w:rPr>
        <w:t xml:space="preserve">the seller-lessee determines ‘lease payments’ and ‘revised lease payments’ in a way that does not result in the seller-lessee </w:t>
      </w:r>
      <w:proofErr w:type="spellStart"/>
      <w:r w:rsidRPr="00862EAF">
        <w:rPr>
          <w:rFonts w:ascii="Arial" w:hAnsi="Arial" w:cs="Arial"/>
          <w:sz w:val="18"/>
          <w:szCs w:val="18"/>
        </w:rPr>
        <w:t>recognising</w:t>
      </w:r>
      <w:proofErr w:type="spellEnd"/>
      <w:r w:rsidRPr="00862EAF">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7680766C" w14:textId="77777777" w:rsidR="007F7EE4" w:rsidRPr="00862EAF" w:rsidRDefault="007F7EE4" w:rsidP="007F7EE4">
      <w:pPr>
        <w:ind w:left="900"/>
        <w:jc w:val="thaiDistribute"/>
        <w:rPr>
          <w:rFonts w:ascii="Arial" w:hAnsi="Arial" w:cs="Arial"/>
          <w:sz w:val="18"/>
          <w:szCs w:val="18"/>
        </w:rPr>
      </w:pPr>
    </w:p>
    <w:p w14:paraId="394C0E43" w14:textId="064ED734" w:rsidR="007F7EE4" w:rsidRPr="00862EAF" w:rsidRDefault="007F7EE4" w:rsidP="007F7EE4">
      <w:pPr>
        <w:ind w:left="900" w:hanging="360"/>
        <w:jc w:val="thaiDistribute"/>
        <w:rPr>
          <w:rFonts w:ascii="Arial" w:hAnsi="Arial" w:cs="Arial"/>
          <w:sz w:val="18"/>
          <w:szCs w:val="18"/>
        </w:rPr>
      </w:pPr>
      <w:r w:rsidRPr="00862EAF">
        <w:rPr>
          <w:rFonts w:ascii="Arial" w:hAnsi="Arial" w:cs="Arial"/>
          <w:b/>
          <w:bCs/>
          <w:sz w:val="18"/>
          <w:szCs w:val="18"/>
        </w:rPr>
        <w:t>c)</w:t>
      </w:r>
      <w:r w:rsidRPr="00862EAF">
        <w:rPr>
          <w:rFonts w:ascii="Arial" w:hAnsi="Arial" w:cs="Arial"/>
          <w:b/>
          <w:bCs/>
          <w:sz w:val="18"/>
          <w:szCs w:val="18"/>
        </w:rPr>
        <w:tab/>
        <w:t xml:space="preserve">Amendments to TAS </w:t>
      </w:r>
      <w:r w:rsidR="005D569C" w:rsidRPr="00862EAF">
        <w:rPr>
          <w:rFonts w:ascii="Arial" w:hAnsi="Arial" w:cs="Arial"/>
          <w:b/>
          <w:bCs/>
          <w:sz w:val="18"/>
          <w:szCs w:val="18"/>
          <w:lang w:val="en-GB"/>
        </w:rPr>
        <w:t>7</w:t>
      </w:r>
      <w:r w:rsidRPr="00862EAF">
        <w:rPr>
          <w:rFonts w:ascii="Arial" w:hAnsi="Arial" w:cs="Arial"/>
          <w:b/>
          <w:bCs/>
          <w:sz w:val="18"/>
          <w:szCs w:val="18"/>
        </w:rPr>
        <w:t xml:space="preserve"> Statement of cash flows and TFRS </w:t>
      </w:r>
      <w:r w:rsidR="005D569C" w:rsidRPr="00862EAF">
        <w:rPr>
          <w:rFonts w:ascii="Arial" w:hAnsi="Arial" w:cs="Arial"/>
          <w:b/>
          <w:bCs/>
          <w:sz w:val="18"/>
          <w:szCs w:val="18"/>
          <w:lang w:val="en-GB"/>
        </w:rPr>
        <w:t>7</w:t>
      </w:r>
      <w:r w:rsidRPr="00862EAF">
        <w:rPr>
          <w:rFonts w:ascii="Arial" w:hAnsi="Arial" w:cs="Arial"/>
          <w:b/>
          <w:bCs/>
          <w:sz w:val="18"/>
          <w:szCs w:val="18"/>
        </w:rPr>
        <w:t xml:space="preserve"> Financial instruments: Disclosures</w:t>
      </w:r>
      <w:r w:rsidRPr="00862EAF">
        <w:rPr>
          <w:rFonts w:ascii="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5CBF216" w14:textId="77777777" w:rsidR="007F7EE4" w:rsidRPr="00862EAF" w:rsidRDefault="007F7EE4" w:rsidP="007F7EE4">
      <w:pPr>
        <w:ind w:left="900"/>
        <w:jc w:val="thaiDistribute"/>
        <w:rPr>
          <w:rFonts w:ascii="Arial" w:hAnsi="Arial" w:cs="Arial"/>
          <w:sz w:val="18"/>
          <w:szCs w:val="18"/>
        </w:rPr>
      </w:pPr>
    </w:p>
    <w:p w14:paraId="6C131659" w14:textId="77777777" w:rsidR="007F7EE4" w:rsidRPr="00862EAF" w:rsidRDefault="007F7EE4" w:rsidP="007F7EE4">
      <w:pPr>
        <w:ind w:left="900"/>
        <w:jc w:val="thaiDistribute"/>
        <w:rPr>
          <w:rFonts w:ascii="Arial" w:hAnsi="Arial" w:cs="Arial"/>
          <w:sz w:val="18"/>
          <w:szCs w:val="18"/>
        </w:rPr>
      </w:pPr>
      <w:r w:rsidRPr="00862EAF">
        <w:rPr>
          <w:rFonts w:ascii="Arial" w:hAnsi="Arial" w:cs="Arial"/>
          <w:sz w:val="18"/>
          <w:szCs w:val="18"/>
        </w:rPr>
        <w:t xml:space="preserve">To meet investors’ needs, the new disclosures will provide information about: </w:t>
      </w:r>
    </w:p>
    <w:p w14:paraId="334D44CD" w14:textId="41EBCEB9"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1</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z w:val="18"/>
          <w:szCs w:val="18"/>
        </w:rPr>
        <w:t>The terms and conditions of SFAs.</w:t>
      </w:r>
    </w:p>
    <w:p w14:paraId="365538AD" w14:textId="73ADBD1B"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2</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pacing w:val="-4"/>
          <w:sz w:val="18"/>
          <w:szCs w:val="18"/>
        </w:rPr>
        <w:t>The carrying amount of financial liabilities that are part of SFAs, and the line items in which those liabilities</w:t>
      </w:r>
      <w:r w:rsidRPr="00862EAF">
        <w:rPr>
          <w:rFonts w:ascii="Arial" w:hAnsi="Arial" w:cs="Arial"/>
          <w:sz w:val="18"/>
          <w:szCs w:val="18"/>
        </w:rPr>
        <w:t xml:space="preserve"> are presented.</w:t>
      </w:r>
    </w:p>
    <w:p w14:paraId="7E6C1445" w14:textId="40970893"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3</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z w:val="18"/>
          <w:szCs w:val="18"/>
        </w:rPr>
        <w:t>The carrying amount of the financial liabilities in (</w:t>
      </w:r>
      <w:r w:rsidR="005D569C" w:rsidRPr="00862EAF">
        <w:rPr>
          <w:rFonts w:ascii="Arial" w:hAnsi="Arial" w:cs="Arial"/>
          <w:sz w:val="18"/>
          <w:szCs w:val="18"/>
          <w:lang w:val="en-GB"/>
        </w:rPr>
        <w:t>2</w:t>
      </w:r>
      <w:r w:rsidRPr="00862EAF">
        <w:rPr>
          <w:rFonts w:ascii="Arial" w:hAnsi="Arial" w:cs="Arial"/>
          <w:sz w:val="18"/>
          <w:szCs w:val="18"/>
        </w:rPr>
        <w:t>), for which the suppliers have already received payment from the finance providers.</w:t>
      </w:r>
    </w:p>
    <w:p w14:paraId="13528997" w14:textId="600983C2"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4</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z w:val="18"/>
          <w:szCs w:val="18"/>
        </w:rPr>
        <w:t>The range of payment due dates for both the financial liabilities that are part of SFAs, and comparable trade payables that are not part of such arrangements.</w:t>
      </w:r>
    </w:p>
    <w:p w14:paraId="60751655" w14:textId="3E673772"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5</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z w:val="18"/>
          <w:szCs w:val="18"/>
        </w:rPr>
        <w:t>Non-cash changes in the carrying amounts of financial liabilities in (</w:t>
      </w:r>
      <w:r w:rsidR="005D569C" w:rsidRPr="00862EAF">
        <w:rPr>
          <w:rFonts w:ascii="Arial" w:hAnsi="Arial" w:cs="Arial"/>
          <w:sz w:val="18"/>
          <w:szCs w:val="18"/>
          <w:lang w:val="en-GB"/>
        </w:rPr>
        <w:t>2</w:t>
      </w:r>
      <w:r w:rsidRPr="00862EAF">
        <w:rPr>
          <w:rFonts w:ascii="Arial" w:hAnsi="Arial" w:cs="Arial"/>
          <w:sz w:val="18"/>
          <w:szCs w:val="18"/>
        </w:rPr>
        <w:t>).</w:t>
      </w:r>
    </w:p>
    <w:p w14:paraId="06E6A8BA" w14:textId="13B62E7C" w:rsidR="007F7EE4" w:rsidRPr="00862EAF" w:rsidRDefault="007F7EE4" w:rsidP="007F7EE4">
      <w:pPr>
        <w:tabs>
          <w:tab w:val="left" w:pos="1260"/>
        </w:tabs>
        <w:ind w:left="1260" w:hanging="360"/>
        <w:jc w:val="thaiDistribute"/>
        <w:rPr>
          <w:rFonts w:ascii="Arial" w:hAnsi="Arial" w:cs="Arial"/>
          <w:sz w:val="18"/>
          <w:szCs w:val="18"/>
        </w:rPr>
      </w:pPr>
      <w:r w:rsidRPr="00862EAF">
        <w:rPr>
          <w:rFonts w:ascii="Arial" w:hAnsi="Arial" w:cs="Arial"/>
          <w:sz w:val="18"/>
          <w:szCs w:val="18"/>
        </w:rPr>
        <w:t>(</w:t>
      </w:r>
      <w:r w:rsidR="005D569C" w:rsidRPr="00862EAF">
        <w:rPr>
          <w:rFonts w:ascii="Arial" w:hAnsi="Arial" w:cs="Arial"/>
          <w:sz w:val="18"/>
          <w:szCs w:val="18"/>
          <w:lang w:val="en-GB"/>
        </w:rPr>
        <w:t>6</w:t>
      </w:r>
      <w:r w:rsidRPr="00862EAF">
        <w:rPr>
          <w:rFonts w:ascii="Arial" w:hAnsi="Arial" w:cs="Arial"/>
          <w:sz w:val="18"/>
          <w:szCs w:val="18"/>
        </w:rPr>
        <w:t>)</w:t>
      </w:r>
      <w:r w:rsidRPr="00862EAF">
        <w:rPr>
          <w:rFonts w:ascii="Arial" w:hAnsi="Arial" w:cs="Arial"/>
          <w:sz w:val="18"/>
          <w:szCs w:val="18"/>
          <w:cs/>
        </w:rPr>
        <w:tab/>
      </w:r>
      <w:r w:rsidRPr="00862EAF">
        <w:rPr>
          <w:rFonts w:ascii="Arial" w:hAnsi="Arial" w:cs="Arial"/>
          <w:sz w:val="18"/>
          <w:szCs w:val="18"/>
        </w:rPr>
        <w:t>Access to SFAs facilities and concentration of liquidity risk with the finance providers.</w:t>
      </w:r>
    </w:p>
    <w:p w14:paraId="13D3BDFA" w14:textId="77777777" w:rsidR="00906E08" w:rsidRPr="00862EAF" w:rsidRDefault="00906E08" w:rsidP="007F7EE4">
      <w:pPr>
        <w:tabs>
          <w:tab w:val="left" w:pos="1260"/>
        </w:tabs>
        <w:ind w:left="1260" w:hanging="360"/>
        <w:jc w:val="thaiDistribute"/>
        <w:rPr>
          <w:rFonts w:ascii="Arial" w:hAnsi="Arial" w:cs="Arial"/>
          <w:sz w:val="18"/>
          <w:szCs w:val="18"/>
        </w:rPr>
      </w:pPr>
    </w:p>
    <w:p w14:paraId="74513871" w14:textId="77777777" w:rsidR="00762FB8" w:rsidRPr="00862EAF" w:rsidRDefault="00762FB8" w:rsidP="00762FB8">
      <w:pPr>
        <w:ind w:left="900"/>
        <w:jc w:val="thaiDistribute"/>
        <w:rPr>
          <w:rFonts w:ascii="Arial" w:hAnsi="Arial" w:cs="Arial"/>
          <w:sz w:val="18"/>
          <w:szCs w:val="18"/>
        </w:rPr>
      </w:pPr>
      <w:r w:rsidRPr="00862EAF">
        <w:rPr>
          <w:rFonts w:ascii="Arial" w:hAnsi="Arial" w:cs="Arial"/>
          <w:sz w:val="18"/>
          <w:szCs w:val="18"/>
        </w:rPr>
        <w:t>The Group has assessed that the amended financial reporting standards do not have a significant impact to the Group.</w:t>
      </w:r>
    </w:p>
    <w:p w14:paraId="37956E45" w14:textId="1E95E1A3" w:rsidR="003B70BC" w:rsidRPr="00862EAF" w:rsidRDefault="003B70BC" w:rsidP="00FE53E1">
      <w:pPr>
        <w:pStyle w:val="ListParagraph"/>
        <w:autoSpaceDE w:val="0"/>
        <w:autoSpaceDN w:val="0"/>
        <w:adjustRightInd w:val="0"/>
        <w:spacing w:after="0" w:line="240" w:lineRule="auto"/>
        <w:ind w:left="0"/>
        <w:jc w:val="thaiDistribute"/>
        <w:rPr>
          <w:rFonts w:ascii="Arial" w:hAnsi="Arial" w:cs="Arial"/>
          <w:sz w:val="18"/>
          <w:szCs w:val="18"/>
        </w:rPr>
      </w:pPr>
    </w:p>
    <w:p w14:paraId="0E7EEB98" w14:textId="77777777" w:rsidR="003E4546" w:rsidRPr="00862EAF" w:rsidRDefault="003E4546" w:rsidP="00FE53E1">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862EAF" w14:paraId="490BB2C3" w14:textId="77777777" w:rsidTr="00D37237">
        <w:trPr>
          <w:trHeight w:val="389"/>
        </w:trPr>
        <w:tc>
          <w:tcPr>
            <w:tcW w:w="9461" w:type="dxa"/>
            <w:vAlign w:val="center"/>
          </w:tcPr>
          <w:p w14:paraId="1C6E2845" w14:textId="23BEFE26"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5</w:t>
            </w:r>
            <w:r w:rsidR="00056132" w:rsidRPr="00862EAF">
              <w:rPr>
                <w:rFonts w:ascii="Arial" w:eastAsia="PMingLiU" w:hAnsi="Arial" w:cs="Arial"/>
                <w:b/>
                <w:bCs/>
                <w:sz w:val="18"/>
                <w:szCs w:val="18"/>
                <w:lang w:val="en-GB"/>
              </w:rPr>
              <w:tab/>
              <w:t>Estimates</w:t>
            </w:r>
          </w:p>
        </w:tc>
      </w:tr>
    </w:tbl>
    <w:p w14:paraId="60D5B88E" w14:textId="77777777" w:rsidR="001F5C1F" w:rsidRPr="00862EAF" w:rsidRDefault="001F5C1F" w:rsidP="00FE53E1">
      <w:pPr>
        <w:rPr>
          <w:rFonts w:ascii="Arial" w:hAnsi="Arial" w:cs="Arial"/>
          <w:sz w:val="18"/>
          <w:szCs w:val="18"/>
          <w:shd w:val="clear" w:color="auto" w:fill="FFFFFF"/>
        </w:rPr>
      </w:pPr>
    </w:p>
    <w:p w14:paraId="1859ADEB" w14:textId="06771DDB" w:rsidR="003F5BFF" w:rsidRPr="00862EAF" w:rsidRDefault="00E27B57"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r w:rsidRPr="00862EAF">
        <w:rPr>
          <w:rFonts w:ascii="Arial" w:hAnsi="Arial" w:cs="Arial"/>
          <w:spacing w:val="-2"/>
          <w:sz w:val="18"/>
          <w:szCs w:val="18"/>
        </w:rPr>
        <w:t xml:space="preserve">The preparation of the interim consolidated and separate financial information requires management to make judgements, </w:t>
      </w:r>
      <w:r w:rsidRPr="00862EAF">
        <w:rPr>
          <w:rFonts w:ascii="Arial" w:hAnsi="Arial" w:cs="Arial"/>
          <w:sz w:val="18"/>
          <w:szCs w:val="18"/>
        </w:rPr>
        <w:t>estimates and assumptions that affect the application of accounting policies and the reported amounts of assets and</w:t>
      </w:r>
      <w:r w:rsidRPr="00862EAF">
        <w:rPr>
          <w:rFonts w:ascii="Arial" w:hAnsi="Arial" w:cs="Arial"/>
          <w:spacing w:val="-2"/>
          <w:sz w:val="18"/>
          <w:szCs w:val="18"/>
        </w:rPr>
        <w:t xml:space="preserve"> liabilities, income and expense. Actual results may differ from these estimates.</w:t>
      </w:r>
    </w:p>
    <w:p w14:paraId="1D330384" w14:textId="77777777" w:rsidR="002D762E" w:rsidRPr="00862EAF" w:rsidRDefault="002D762E"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p>
    <w:p w14:paraId="1C33CED7" w14:textId="5F8FC94F" w:rsidR="002D762E" w:rsidRPr="00862EAF" w:rsidRDefault="002D762E"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lang w:val="en-GB"/>
        </w:rPr>
      </w:pPr>
      <w:r w:rsidRPr="00862EAF">
        <w:rPr>
          <w:rFonts w:ascii="Arial" w:hAnsi="Arial" w:cs="Arial"/>
          <w:sz w:val="18"/>
          <w:szCs w:val="18"/>
          <w:shd w:val="clear" w:color="auto" w:fill="FFFFFF"/>
        </w:rPr>
        <w:t xml:space="preserve">The estimates and assumptions were not changed from those that were applied for financial statements for the year ended </w:t>
      </w:r>
      <w:r w:rsidR="005D569C" w:rsidRPr="00862EAF">
        <w:rPr>
          <w:rFonts w:ascii="Arial" w:hAnsi="Arial" w:cs="Arial"/>
          <w:sz w:val="18"/>
          <w:szCs w:val="18"/>
          <w:shd w:val="clear" w:color="auto" w:fill="FFFFFF"/>
          <w:lang w:val="en-GB"/>
        </w:rPr>
        <w:t>31</w:t>
      </w:r>
      <w:r w:rsidRPr="00862EAF">
        <w:rPr>
          <w:rFonts w:ascii="Arial" w:hAnsi="Arial" w:cs="Arial"/>
          <w:sz w:val="18"/>
          <w:szCs w:val="18"/>
          <w:shd w:val="clear" w:color="auto" w:fill="FFFFFF"/>
          <w:cs/>
        </w:rPr>
        <w:t xml:space="preserve"> </w:t>
      </w:r>
      <w:r w:rsidRPr="00862EAF">
        <w:rPr>
          <w:rFonts w:ascii="Arial" w:hAnsi="Arial" w:cs="Arial"/>
          <w:sz w:val="18"/>
          <w:szCs w:val="18"/>
          <w:shd w:val="clear" w:color="auto" w:fill="FFFFFF"/>
        </w:rPr>
        <w:t xml:space="preserve">December </w:t>
      </w:r>
      <w:r w:rsidR="005D569C" w:rsidRPr="00862EAF">
        <w:rPr>
          <w:rFonts w:ascii="Arial" w:hAnsi="Arial" w:cs="Arial"/>
          <w:sz w:val="18"/>
          <w:szCs w:val="18"/>
          <w:shd w:val="clear" w:color="auto" w:fill="FFFFFF"/>
          <w:lang w:val="en-GB"/>
        </w:rPr>
        <w:t>2024</w:t>
      </w:r>
      <w:r w:rsidRPr="00862EAF">
        <w:rPr>
          <w:rFonts w:ascii="Arial" w:hAnsi="Arial" w:cs="Arial"/>
          <w:sz w:val="18"/>
          <w:szCs w:val="18"/>
          <w:shd w:val="clear" w:color="auto" w:fill="FFFFFF"/>
          <w:lang w:val="en-GB"/>
        </w:rPr>
        <w:t>.</w:t>
      </w:r>
    </w:p>
    <w:p w14:paraId="379DD3CE" w14:textId="77777777" w:rsidR="003F5BFF" w:rsidRPr="00862EAF" w:rsidRDefault="003F5BFF"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bookmarkEnd w:id="1"/>
    <w:bookmarkEnd w:id="2"/>
    <w:p w14:paraId="2BC69FDA" w14:textId="14717ABB" w:rsidR="008441A6" w:rsidRPr="00862EAF" w:rsidRDefault="008441A6" w:rsidP="00FE53E1">
      <w:pPr>
        <w:pStyle w:val="a"/>
        <w:tabs>
          <w:tab w:val="left" w:pos="540"/>
        </w:tabs>
        <w:ind w:right="0"/>
        <w:jc w:val="both"/>
        <w:outlineLvl w:val="0"/>
        <w:rPr>
          <w:rFonts w:ascii="Arial" w:hAnsi="Arial" w:cs="Arial"/>
          <w:sz w:val="18"/>
          <w:szCs w:val="18"/>
          <w:cs/>
          <w:lang w:val="en-US"/>
        </w:rPr>
        <w:sectPr w:rsidR="008441A6" w:rsidRPr="00862EAF" w:rsidSect="000643D3">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272"/>
        </w:sectPr>
      </w:pPr>
    </w:p>
    <w:p w14:paraId="7DEF2C75" w14:textId="77777777" w:rsidR="00587695" w:rsidRPr="00862EAF" w:rsidRDefault="00587695" w:rsidP="00FE53E1">
      <w:pPr>
        <w:pStyle w:val="a"/>
        <w:tabs>
          <w:tab w:val="left" w:pos="540"/>
        </w:tabs>
        <w:ind w:left="540" w:right="0" w:hanging="540"/>
        <w:jc w:val="both"/>
        <w:outlineLvl w:val="0"/>
        <w:rPr>
          <w:rFonts w:ascii="Arial" w:eastAsia="PMingLiU" w:hAnsi="Arial" w:cs="Arial"/>
          <w:sz w:val="18"/>
          <w:szCs w:val="18"/>
          <w:lang w:val="en-US"/>
        </w:rPr>
      </w:pPr>
    </w:p>
    <w:tbl>
      <w:tblPr>
        <w:tblW w:w="15390" w:type="dxa"/>
        <w:tblInd w:w="108" w:type="dxa"/>
        <w:tblLook w:val="04A0" w:firstRow="1" w:lastRow="0" w:firstColumn="1" w:lastColumn="0" w:noHBand="0" w:noVBand="1"/>
      </w:tblPr>
      <w:tblGrid>
        <w:gridCol w:w="15390"/>
      </w:tblGrid>
      <w:tr w:rsidR="00D37237" w:rsidRPr="00862EAF" w14:paraId="45618953" w14:textId="77777777" w:rsidTr="00D37237">
        <w:trPr>
          <w:trHeight w:val="389"/>
        </w:trPr>
        <w:tc>
          <w:tcPr>
            <w:tcW w:w="15390" w:type="dxa"/>
            <w:vAlign w:val="center"/>
          </w:tcPr>
          <w:p w14:paraId="5B898288" w14:textId="02425C0E" w:rsidR="00056132" w:rsidRPr="00862EAF" w:rsidRDefault="005D569C" w:rsidP="00D37237">
            <w:pPr>
              <w:pStyle w:val="a"/>
              <w:ind w:left="417" w:right="0" w:hanging="518"/>
              <w:jc w:val="thaiDistribute"/>
              <w:rPr>
                <w:rFonts w:ascii="Arial" w:eastAsia="PMingLiU" w:hAnsi="Arial" w:cs="Arial"/>
                <w:b/>
                <w:bCs/>
                <w:sz w:val="18"/>
                <w:szCs w:val="18"/>
                <w:highlight w:val="yellow"/>
                <w:lang w:val="en-GB"/>
              </w:rPr>
            </w:pPr>
            <w:r w:rsidRPr="00862EAF">
              <w:rPr>
                <w:rFonts w:ascii="Arial" w:eastAsia="PMingLiU" w:hAnsi="Arial" w:cs="Arial"/>
                <w:b/>
                <w:bCs/>
                <w:sz w:val="18"/>
                <w:szCs w:val="18"/>
                <w:lang w:val="en-GB"/>
              </w:rPr>
              <w:t>6</w:t>
            </w:r>
            <w:r w:rsidR="00056132" w:rsidRPr="00862EAF">
              <w:rPr>
                <w:rFonts w:ascii="Arial" w:eastAsia="PMingLiU" w:hAnsi="Arial" w:cs="Arial"/>
                <w:b/>
                <w:bCs/>
                <w:sz w:val="18"/>
                <w:szCs w:val="18"/>
                <w:lang w:val="en-GB"/>
              </w:rPr>
              <w:tab/>
            </w:r>
            <w:r w:rsidR="00E66BEF" w:rsidRPr="00862EAF">
              <w:rPr>
                <w:rFonts w:ascii="Arial" w:eastAsia="PMingLiU" w:hAnsi="Arial" w:cs="Arial"/>
                <w:b/>
                <w:bCs/>
                <w:sz w:val="18"/>
                <w:szCs w:val="18"/>
                <w:lang w:val="en-GB"/>
              </w:rPr>
              <w:t>Segment and revenue information</w:t>
            </w:r>
          </w:p>
        </w:tc>
      </w:tr>
    </w:tbl>
    <w:p w14:paraId="49DE20E6" w14:textId="77777777" w:rsidR="00587695" w:rsidRPr="00862EAF" w:rsidRDefault="00587695" w:rsidP="00FE53E1">
      <w:pPr>
        <w:pStyle w:val="a"/>
        <w:ind w:right="0"/>
        <w:jc w:val="both"/>
        <w:outlineLvl w:val="0"/>
        <w:rPr>
          <w:rFonts w:ascii="Arial" w:hAnsi="Arial" w:cs="Arial"/>
          <w:spacing w:val="-4"/>
          <w:sz w:val="16"/>
          <w:szCs w:val="16"/>
          <w:lang w:val="en-US"/>
        </w:rPr>
      </w:pPr>
    </w:p>
    <w:p w14:paraId="52CF9A4F" w14:textId="23DAD682" w:rsidR="007F7EE4" w:rsidRPr="00862EAF" w:rsidRDefault="003E0709" w:rsidP="007F7EE4">
      <w:pPr>
        <w:contextualSpacing/>
        <w:rPr>
          <w:rFonts w:ascii="Arial" w:eastAsia="Arial Unicode MS" w:hAnsi="Arial" w:cs="Arial"/>
          <w:sz w:val="18"/>
          <w:szCs w:val="18"/>
          <w:lang w:val="en-GB" w:eastAsia="en-US"/>
        </w:rPr>
      </w:pPr>
      <w:r w:rsidRPr="00862EAF">
        <w:rPr>
          <w:rFonts w:ascii="Arial" w:eastAsia="Arial Unicode MS" w:hAnsi="Arial" w:cs="Arial"/>
          <w:sz w:val="18"/>
          <w:szCs w:val="18"/>
          <w:lang w:val="en-GB" w:eastAsia="en-US"/>
        </w:rPr>
        <w:t>T</w:t>
      </w:r>
      <w:r w:rsidRPr="00862EAF">
        <w:rPr>
          <w:rFonts w:ascii="Arial" w:eastAsia="Arial Unicode MS" w:hAnsi="Arial" w:cs="Arial"/>
          <w:sz w:val="18"/>
          <w:szCs w:val="18"/>
          <w:lang w:eastAsia="en-US"/>
        </w:rPr>
        <w:t xml:space="preserve">he Group operates its business only in Thailand focusing on </w:t>
      </w:r>
      <w:r w:rsidR="007F7EE4" w:rsidRPr="00862EAF">
        <w:rPr>
          <w:rFonts w:ascii="Arial" w:eastAsia="Arial Unicode MS" w:hAnsi="Arial" w:cs="Arial"/>
          <w:sz w:val="18"/>
          <w:szCs w:val="18"/>
          <w:lang w:val="en-GB" w:eastAsia="en-US"/>
        </w:rPr>
        <w:t>generation</w:t>
      </w:r>
      <w:r w:rsidR="00874CBD" w:rsidRPr="00862EAF">
        <w:rPr>
          <w:rFonts w:ascii="Arial" w:eastAsia="Arial Unicode MS" w:hAnsi="Arial" w:cs="Arial"/>
          <w:sz w:val="18"/>
          <w:szCs w:val="18"/>
          <w:cs/>
          <w:lang w:val="en-GB" w:eastAsia="en-US"/>
        </w:rPr>
        <w:t xml:space="preserve"> </w:t>
      </w:r>
      <w:r w:rsidR="00874CBD" w:rsidRPr="00862EAF">
        <w:rPr>
          <w:rFonts w:ascii="Arial" w:eastAsia="Arial Unicode MS" w:hAnsi="Arial" w:cs="Arial"/>
          <w:sz w:val="18"/>
          <w:szCs w:val="18"/>
          <w:lang w:val="en-GB" w:eastAsia="en-US"/>
        </w:rPr>
        <w:t xml:space="preserve">and </w:t>
      </w:r>
      <w:r w:rsidR="007F7EE4" w:rsidRPr="00862EAF">
        <w:rPr>
          <w:rFonts w:ascii="Arial" w:eastAsia="Arial Unicode MS" w:hAnsi="Arial" w:cs="Arial"/>
          <w:sz w:val="18"/>
          <w:szCs w:val="18"/>
          <w:lang w:val="en-GB" w:eastAsia="en-US"/>
        </w:rPr>
        <w:t>distribution of electricity from solar power</w:t>
      </w:r>
      <w:r w:rsidR="009868E7" w:rsidRPr="00862EAF">
        <w:rPr>
          <w:rFonts w:ascii="Arial" w:eastAsia="Arial Unicode MS" w:hAnsi="Arial" w:cs="Arial"/>
          <w:sz w:val="18"/>
          <w:szCs w:val="18"/>
          <w:lang w:val="en-GB" w:eastAsia="en-US"/>
        </w:rPr>
        <w:t>,</w:t>
      </w:r>
      <w:r w:rsidR="007F7EE4" w:rsidRPr="00862EAF">
        <w:rPr>
          <w:rFonts w:ascii="Arial" w:eastAsia="Arial Unicode MS" w:hAnsi="Arial" w:cs="Arial"/>
          <w:sz w:val="18"/>
          <w:szCs w:val="18"/>
          <w:lang w:val="en-GB" w:eastAsia="en-US"/>
        </w:rPr>
        <w:t xml:space="preserve"> biomass and </w:t>
      </w:r>
      <w:r w:rsidR="009868E7" w:rsidRPr="00862EAF">
        <w:rPr>
          <w:rFonts w:ascii="Arial" w:eastAsia="Arial Unicode MS" w:hAnsi="Arial" w:cs="Arial"/>
          <w:sz w:val="18"/>
          <w:szCs w:val="18"/>
          <w:lang w:val="en-GB" w:eastAsia="en-US"/>
        </w:rPr>
        <w:t>providing medical services</w:t>
      </w:r>
      <w:r w:rsidR="006E1EA8" w:rsidRPr="00862EAF">
        <w:rPr>
          <w:rFonts w:ascii="Arial" w:eastAsia="Arial Unicode MS" w:hAnsi="Arial" w:cs="Arial"/>
          <w:sz w:val="18"/>
          <w:szCs w:val="18"/>
          <w:lang w:val="en-GB" w:eastAsia="en-US"/>
        </w:rPr>
        <w:t xml:space="preserve"> </w:t>
      </w:r>
      <w:proofErr w:type="spellStart"/>
      <w:r w:rsidR="006E1EA8" w:rsidRPr="00862EAF">
        <w:rPr>
          <w:rFonts w:ascii="Arial" w:eastAsia="Arial Unicode MS" w:hAnsi="Arial" w:cs="Arial"/>
          <w:sz w:val="18"/>
          <w:szCs w:val="18"/>
          <w:lang w:val="en-GB" w:eastAsia="en-US"/>
        </w:rPr>
        <w:t>i</w:t>
      </w:r>
      <w:proofErr w:type="spellEnd"/>
      <w:r w:rsidR="007A0DFE" w:rsidRPr="00862EAF">
        <w:rPr>
          <w:rFonts w:ascii="Arial" w:eastAsia="Arial Unicode MS" w:hAnsi="Arial" w:cs="Arial"/>
          <w:sz w:val="18"/>
          <w:szCs w:val="18"/>
          <w:lang w:eastAsia="en-US"/>
        </w:rPr>
        <w:t>n 2025</w:t>
      </w:r>
      <w:r w:rsidR="0071065D" w:rsidRPr="00862EAF">
        <w:rPr>
          <w:rFonts w:ascii="Arial" w:eastAsia="Arial Unicode MS" w:hAnsi="Arial" w:cs="Arial"/>
          <w:sz w:val="18"/>
          <w:szCs w:val="18"/>
          <w:lang w:eastAsia="en-US"/>
        </w:rPr>
        <w:t>.</w:t>
      </w:r>
      <w:r w:rsidR="007A0DFE" w:rsidRPr="00862EAF">
        <w:rPr>
          <w:rFonts w:ascii="Arial" w:eastAsia="Arial Unicode MS" w:hAnsi="Arial" w:cs="Arial"/>
          <w:sz w:val="18"/>
          <w:szCs w:val="18"/>
          <w:lang w:eastAsia="en-US"/>
        </w:rPr>
        <w:t xml:space="preserve"> The presentation of segment information has been changed and</w:t>
      </w:r>
      <w:r w:rsidR="005B7179" w:rsidRPr="00862EAF">
        <w:rPr>
          <w:rFonts w:ascii="Arial" w:eastAsia="Arial Unicode MS" w:hAnsi="Arial" w:cs="Arial"/>
          <w:sz w:val="18"/>
          <w:szCs w:val="18"/>
          <w:lang w:eastAsia="en-US"/>
        </w:rPr>
        <w:t xml:space="preserve"> </w:t>
      </w:r>
      <w:proofErr w:type="spellStart"/>
      <w:r w:rsidR="005B7179" w:rsidRPr="00862EAF">
        <w:rPr>
          <w:rFonts w:ascii="Arial" w:eastAsia="Arial Unicode MS" w:hAnsi="Arial" w:cs="Arial"/>
          <w:sz w:val="18"/>
          <w:szCs w:val="18"/>
          <w:lang w:eastAsia="en-US"/>
        </w:rPr>
        <w:t>categori</w:t>
      </w:r>
      <w:r w:rsidR="000C503A" w:rsidRPr="00862EAF">
        <w:rPr>
          <w:rFonts w:ascii="Arial" w:eastAsia="Arial Unicode MS" w:hAnsi="Arial" w:cs="Arial"/>
          <w:sz w:val="18"/>
          <w:szCs w:val="18"/>
          <w:lang w:eastAsia="en-US"/>
        </w:rPr>
        <w:t>s</w:t>
      </w:r>
      <w:r w:rsidR="005B7179" w:rsidRPr="00862EAF">
        <w:rPr>
          <w:rFonts w:ascii="Arial" w:eastAsia="Arial Unicode MS" w:hAnsi="Arial" w:cs="Arial"/>
          <w:sz w:val="18"/>
          <w:szCs w:val="18"/>
          <w:lang w:eastAsia="en-US"/>
        </w:rPr>
        <w:t>ed</w:t>
      </w:r>
      <w:proofErr w:type="spellEnd"/>
      <w:r w:rsidR="005B7179" w:rsidRPr="00862EAF">
        <w:rPr>
          <w:rFonts w:ascii="Arial" w:eastAsia="Arial Unicode MS" w:hAnsi="Arial" w:cs="Arial"/>
          <w:sz w:val="18"/>
          <w:szCs w:val="18"/>
          <w:lang w:eastAsia="en-US"/>
        </w:rPr>
        <w:t xml:space="preserve"> </w:t>
      </w:r>
      <w:r w:rsidR="00AC1058" w:rsidRPr="00862EAF">
        <w:rPr>
          <w:rFonts w:ascii="Arial" w:eastAsia="Arial Unicode MS" w:hAnsi="Arial" w:cs="Arial"/>
          <w:sz w:val="18"/>
          <w:szCs w:val="18"/>
          <w:lang w:eastAsia="en-US"/>
        </w:rPr>
        <w:t xml:space="preserve">by the nature of the business, which </w:t>
      </w:r>
      <w:r w:rsidR="006A4EC5" w:rsidRPr="00862EAF">
        <w:rPr>
          <w:rFonts w:ascii="Arial" w:eastAsia="Arial Unicode MS" w:hAnsi="Arial" w:cs="Arial"/>
          <w:sz w:val="18"/>
          <w:szCs w:val="18"/>
          <w:lang w:eastAsia="en-US"/>
        </w:rPr>
        <w:t>includes</w:t>
      </w:r>
      <w:r w:rsidR="00AC1058" w:rsidRPr="00862EAF">
        <w:rPr>
          <w:rFonts w:ascii="Arial" w:eastAsia="Arial Unicode MS" w:hAnsi="Arial" w:cs="Arial"/>
          <w:sz w:val="18"/>
          <w:szCs w:val="18"/>
          <w:lang w:eastAsia="en-US"/>
        </w:rPr>
        <w:t xml:space="preserve"> the power plant</w:t>
      </w:r>
      <w:r w:rsidR="00764C74" w:rsidRPr="00862EAF">
        <w:rPr>
          <w:rFonts w:ascii="Arial" w:eastAsia="Arial Unicode MS" w:hAnsi="Arial" w:cs="Arial"/>
          <w:sz w:val="18"/>
          <w:szCs w:val="18"/>
          <w:lang w:eastAsia="en-US"/>
        </w:rPr>
        <w:t xml:space="preserve"> </w:t>
      </w:r>
      <w:r w:rsidR="00AC1058" w:rsidRPr="00862EAF">
        <w:rPr>
          <w:rFonts w:ascii="Arial" w:eastAsia="Arial Unicode MS" w:hAnsi="Arial" w:cs="Arial"/>
          <w:sz w:val="18"/>
          <w:szCs w:val="18"/>
          <w:lang w:eastAsia="en-US"/>
        </w:rPr>
        <w:t>and other segments</w:t>
      </w:r>
      <w:r w:rsidR="00254A0B" w:rsidRPr="00862EAF">
        <w:rPr>
          <w:rFonts w:ascii="Arial" w:eastAsia="Arial Unicode MS" w:hAnsi="Arial" w:cs="Arial"/>
          <w:sz w:val="18"/>
          <w:szCs w:val="18"/>
          <w:lang w:eastAsia="en-US"/>
        </w:rPr>
        <w:t xml:space="preserve">. </w:t>
      </w:r>
      <w:r w:rsidR="007F7EE4" w:rsidRPr="00862EAF">
        <w:rPr>
          <w:rFonts w:ascii="Arial" w:eastAsia="Arial Unicode MS" w:hAnsi="Arial" w:cs="Arial"/>
          <w:sz w:val="18"/>
          <w:szCs w:val="18"/>
          <w:lang w:val="en-GB" w:eastAsia="en-US"/>
        </w:rPr>
        <w:t>The two segments presented were classified and reviewed by authorised persons which are Chief Executive Officer and the Executive Committee.</w:t>
      </w:r>
    </w:p>
    <w:p w14:paraId="015F9E7F" w14:textId="77777777" w:rsidR="007F7EE4" w:rsidRPr="00862EAF" w:rsidRDefault="007F7EE4" w:rsidP="005064B4">
      <w:pPr>
        <w:pStyle w:val="a"/>
        <w:ind w:right="0"/>
        <w:jc w:val="both"/>
        <w:outlineLvl w:val="0"/>
        <w:rPr>
          <w:rFonts w:ascii="Arial" w:hAnsi="Arial" w:cs="Arial"/>
          <w:spacing w:val="-4"/>
          <w:sz w:val="16"/>
          <w:szCs w:val="16"/>
          <w:lang w:val="en-US"/>
        </w:rPr>
      </w:pPr>
    </w:p>
    <w:p w14:paraId="4C5020CA" w14:textId="77777777" w:rsidR="007F7EE4" w:rsidRPr="00862EAF" w:rsidRDefault="007F7EE4" w:rsidP="007F7EE4">
      <w:pPr>
        <w:contextualSpacing/>
        <w:rPr>
          <w:rFonts w:ascii="Arial" w:eastAsia="Arial Unicode MS" w:hAnsi="Arial" w:cs="Arial"/>
          <w:sz w:val="18"/>
          <w:szCs w:val="18"/>
          <w:lang w:val="en-GB" w:eastAsia="en-US"/>
        </w:rPr>
      </w:pPr>
      <w:r w:rsidRPr="00862EAF">
        <w:rPr>
          <w:rFonts w:ascii="Arial" w:eastAsia="Arial Unicode MS" w:hAnsi="Arial" w:cs="Arial"/>
          <w:sz w:val="18"/>
          <w:szCs w:val="18"/>
          <w:lang w:val="en-GB" w:eastAsia="en-US"/>
        </w:rPr>
        <w:t>The following information is used by authorised persons to evaluate operation of each segment.</w:t>
      </w:r>
    </w:p>
    <w:p w14:paraId="5F7EB42C" w14:textId="77777777" w:rsidR="00E81E8A" w:rsidRPr="00862EAF" w:rsidRDefault="00E81E8A" w:rsidP="00FE53E1">
      <w:pPr>
        <w:pStyle w:val="a"/>
        <w:ind w:right="0"/>
        <w:jc w:val="both"/>
        <w:outlineLvl w:val="0"/>
        <w:rPr>
          <w:rFonts w:ascii="Arial" w:hAnsi="Arial" w:cs="Arial"/>
          <w:spacing w:val="-4"/>
          <w:sz w:val="16"/>
          <w:szCs w:val="16"/>
          <w:lang w:val="en-US"/>
        </w:rPr>
      </w:pPr>
    </w:p>
    <w:p w14:paraId="1AD2D706" w14:textId="0D39B971" w:rsidR="00587695" w:rsidRPr="00862EAF" w:rsidRDefault="00587695" w:rsidP="00FE53E1">
      <w:pPr>
        <w:autoSpaceDE w:val="0"/>
        <w:autoSpaceDN w:val="0"/>
        <w:adjustRightInd w:val="0"/>
        <w:rPr>
          <w:rFonts w:ascii="Arial" w:hAnsi="Arial" w:cs="Arial"/>
          <w:b/>
          <w:bCs/>
          <w:sz w:val="18"/>
          <w:szCs w:val="18"/>
          <w:shd w:val="clear" w:color="auto" w:fill="FFFFFF"/>
        </w:rPr>
      </w:pPr>
      <w:r w:rsidRPr="00862EAF">
        <w:rPr>
          <w:rFonts w:ascii="Arial" w:hAnsi="Arial" w:cs="Arial"/>
          <w:b/>
          <w:bCs/>
          <w:sz w:val="18"/>
          <w:szCs w:val="18"/>
        </w:rPr>
        <w:t xml:space="preserve">Financial information by </w:t>
      </w:r>
      <w:r w:rsidR="00BE10C3" w:rsidRPr="00862EAF">
        <w:rPr>
          <w:rFonts w:ascii="Arial" w:hAnsi="Arial" w:cs="Arial"/>
          <w:b/>
          <w:bCs/>
          <w:sz w:val="18"/>
          <w:szCs w:val="18"/>
        </w:rPr>
        <w:t>business</w:t>
      </w:r>
      <w:r w:rsidRPr="00862EAF">
        <w:rPr>
          <w:rFonts w:ascii="Arial" w:hAnsi="Arial" w:cs="Arial"/>
          <w:b/>
          <w:bCs/>
          <w:sz w:val="18"/>
          <w:szCs w:val="18"/>
        </w:rPr>
        <w:t xml:space="preserve"> segment</w:t>
      </w:r>
    </w:p>
    <w:p w14:paraId="258FCF42" w14:textId="30E46D67" w:rsidR="008267AD" w:rsidRPr="00862EAF" w:rsidRDefault="008267AD" w:rsidP="005064B4">
      <w:pPr>
        <w:pStyle w:val="a"/>
        <w:ind w:right="0"/>
        <w:jc w:val="both"/>
        <w:outlineLvl w:val="0"/>
        <w:rPr>
          <w:rFonts w:ascii="Arial" w:hAnsi="Arial" w:cs="Arial"/>
          <w:spacing w:val="-4"/>
          <w:sz w:val="16"/>
          <w:szCs w:val="16"/>
          <w:lang w:val="en-US"/>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D37237" w:rsidRPr="00862EAF" w14:paraId="4BC93E22" w14:textId="77777777" w:rsidTr="008545B8">
        <w:trPr>
          <w:trHeight w:val="20"/>
        </w:trPr>
        <w:tc>
          <w:tcPr>
            <w:tcW w:w="4590" w:type="dxa"/>
            <w:vAlign w:val="bottom"/>
          </w:tcPr>
          <w:p w14:paraId="7FC409A4" w14:textId="77777777" w:rsidR="000B4F14" w:rsidRPr="00862EAF" w:rsidRDefault="000B4F14" w:rsidP="005064B4">
            <w:pPr>
              <w:ind w:left="-86" w:right="-72"/>
              <w:rPr>
                <w:rFonts w:ascii="Arial" w:eastAsia="Courier New" w:hAnsi="Arial" w:cs="Arial"/>
                <w:b/>
                <w:bCs/>
                <w:sz w:val="18"/>
                <w:szCs w:val="18"/>
              </w:rPr>
            </w:pPr>
          </w:p>
        </w:tc>
        <w:tc>
          <w:tcPr>
            <w:tcW w:w="10800" w:type="dxa"/>
            <w:gridSpan w:val="10"/>
            <w:tcBorders>
              <w:bottom w:val="single" w:sz="4" w:space="0" w:color="auto"/>
            </w:tcBorders>
            <w:vAlign w:val="bottom"/>
          </w:tcPr>
          <w:p w14:paraId="1EB2C8AC" w14:textId="28FC48D2" w:rsidR="000B4F14" w:rsidRPr="00862EAF" w:rsidRDefault="000B4F14" w:rsidP="005064B4">
            <w:pPr>
              <w:tabs>
                <w:tab w:val="left" w:pos="817"/>
              </w:tabs>
              <w:ind w:left="-58" w:right="-72"/>
              <w:jc w:val="center"/>
              <w:rPr>
                <w:rFonts w:ascii="Arial" w:eastAsia="Courier New" w:hAnsi="Arial" w:cs="Arial"/>
                <w:b/>
                <w:bCs/>
                <w:sz w:val="18"/>
                <w:szCs w:val="18"/>
                <w:cs/>
              </w:rPr>
            </w:pPr>
            <w:r w:rsidRPr="00862EAF">
              <w:rPr>
                <w:rFonts w:ascii="Arial" w:eastAsia="Courier New" w:hAnsi="Arial" w:cs="Arial"/>
                <w:b/>
                <w:bCs/>
                <w:sz w:val="18"/>
                <w:szCs w:val="18"/>
              </w:rPr>
              <w:t xml:space="preserve">For the </w:t>
            </w:r>
            <w:r w:rsidR="00C750F2" w:rsidRPr="00862EAF">
              <w:rPr>
                <w:rFonts w:ascii="Arial" w:eastAsia="Courier New" w:hAnsi="Arial" w:cs="Arial"/>
                <w:b/>
                <w:bCs/>
                <w:sz w:val="18"/>
                <w:szCs w:val="18"/>
                <w:lang w:val="en-GB"/>
              </w:rPr>
              <w:t>six</w:t>
            </w:r>
            <w:r w:rsidR="00D37237" w:rsidRPr="00862EAF">
              <w:rPr>
                <w:rFonts w:ascii="Arial" w:eastAsia="Courier New" w:hAnsi="Arial" w:cs="Arial"/>
                <w:b/>
                <w:bCs/>
                <w:sz w:val="18"/>
                <w:szCs w:val="18"/>
                <w:lang w:val="en-GB"/>
              </w:rPr>
              <w:t>-month</w:t>
            </w:r>
            <w:r w:rsidRPr="00862EAF">
              <w:rPr>
                <w:rFonts w:ascii="Arial" w:eastAsia="Courier New" w:hAnsi="Arial" w:cs="Arial"/>
                <w:b/>
                <w:bCs/>
                <w:sz w:val="18"/>
                <w:szCs w:val="18"/>
              </w:rPr>
              <w:t xml:space="preserve"> period ended </w:t>
            </w:r>
            <w:r w:rsidR="005D569C" w:rsidRPr="00862EAF">
              <w:rPr>
                <w:rFonts w:ascii="Arial" w:eastAsia="Courier New" w:hAnsi="Arial" w:cs="Arial"/>
                <w:b/>
                <w:bCs/>
                <w:sz w:val="18"/>
                <w:szCs w:val="18"/>
                <w:lang w:val="en-GB"/>
              </w:rPr>
              <w:t>3</w:t>
            </w:r>
            <w:r w:rsidR="00C750F2" w:rsidRPr="00862EAF">
              <w:rPr>
                <w:rFonts w:ascii="Arial" w:eastAsia="Courier New" w:hAnsi="Arial" w:cs="Arial"/>
                <w:b/>
                <w:bCs/>
                <w:sz w:val="18"/>
                <w:szCs w:val="18"/>
                <w:lang w:val="en-GB"/>
              </w:rPr>
              <w:t>0</w:t>
            </w:r>
            <w:r w:rsidR="00D37237" w:rsidRPr="00862EAF">
              <w:rPr>
                <w:rFonts w:ascii="Arial" w:eastAsia="Courier New" w:hAnsi="Arial" w:cs="Arial"/>
                <w:b/>
                <w:bCs/>
                <w:sz w:val="18"/>
                <w:szCs w:val="18"/>
                <w:lang w:val="en-GB"/>
              </w:rPr>
              <w:t xml:space="preserve"> </w:t>
            </w:r>
            <w:r w:rsidR="00C750F2" w:rsidRPr="00862EAF">
              <w:rPr>
                <w:rFonts w:ascii="Arial" w:eastAsia="Courier New" w:hAnsi="Arial" w:cs="Arial"/>
                <w:b/>
                <w:bCs/>
                <w:sz w:val="18"/>
                <w:szCs w:val="18"/>
                <w:lang w:val="en-GB"/>
              </w:rPr>
              <w:t>June</w:t>
            </w:r>
            <w:r w:rsidRPr="00862EAF">
              <w:rPr>
                <w:rFonts w:ascii="Arial" w:eastAsia="Courier New" w:hAnsi="Arial" w:cs="Arial"/>
                <w:b/>
                <w:bCs/>
                <w:sz w:val="18"/>
                <w:szCs w:val="18"/>
                <w:lang w:val="en-GB"/>
              </w:rPr>
              <w:t xml:space="preserve"> </w:t>
            </w:r>
            <w:r w:rsidRPr="00862EAF">
              <w:rPr>
                <w:rFonts w:ascii="Arial" w:eastAsia="Courier New" w:hAnsi="Arial" w:cs="Arial"/>
                <w:b/>
                <w:bCs/>
                <w:sz w:val="18"/>
                <w:szCs w:val="18"/>
                <w:cs/>
              </w:rPr>
              <w:t>(</w:t>
            </w:r>
            <w:r w:rsidRPr="00862EAF">
              <w:rPr>
                <w:rFonts w:ascii="Arial" w:eastAsia="Courier New" w:hAnsi="Arial" w:cs="Arial"/>
                <w:b/>
                <w:bCs/>
                <w:sz w:val="18"/>
                <w:szCs w:val="18"/>
              </w:rPr>
              <w:t>Million Baht</w:t>
            </w:r>
            <w:r w:rsidRPr="00862EAF">
              <w:rPr>
                <w:rFonts w:ascii="Arial" w:eastAsia="Courier New" w:hAnsi="Arial" w:cs="Arial"/>
                <w:b/>
                <w:bCs/>
                <w:sz w:val="18"/>
                <w:szCs w:val="18"/>
                <w:cs/>
              </w:rPr>
              <w:t>)</w:t>
            </w:r>
          </w:p>
        </w:tc>
      </w:tr>
      <w:tr w:rsidR="00D37237" w:rsidRPr="00862EAF" w14:paraId="3AC719DE" w14:textId="77777777" w:rsidTr="005064B4">
        <w:trPr>
          <w:trHeight w:val="20"/>
        </w:trPr>
        <w:tc>
          <w:tcPr>
            <w:tcW w:w="4590" w:type="dxa"/>
            <w:vAlign w:val="bottom"/>
          </w:tcPr>
          <w:p w14:paraId="02617B6B" w14:textId="77777777" w:rsidR="000B4F14" w:rsidRPr="00862EAF" w:rsidRDefault="000B4F14" w:rsidP="005064B4">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vAlign w:val="bottom"/>
          </w:tcPr>
          <w:p w14:paraId="70C85BE9" w14:textId="2BBD5EDE" w:rsidR="000B4F14" w:rsidRPr="00862EAF" w:rsidRDefault="00FC6BA3" w:rsidP="005064B4">
            <w:pPr>
              <w:tabs>
                <w:tab w:val="left" w:pos="817"/>
              </w:tabs>
              <w:ind w:left="-18" w:right="-72"/>
              <w:jc w:val="center"/>
              <w:rPr>
                <w:rFonts w:ascii="Arial" w:eastAsia="Courier New" w:hAnsi="Arial" w:cs="Arial"/>
                <w:b/>
                <w:bCs/>
                <w:sz w:val="18"/>
                <w:szCs w:val="18"/>
                <w:cs/>
              </w:rPr>
            </w:pPr>
            <w:r w:rsidRPr="00862EAF">
              <w:rPr>
                <w:rFonts w:ascii="Arial" w:eastAsia="Courier New" w:hAnsi="Arial" w:cs="Arial"/>
                <w:b/>
                <w:bCs/>
                <w:sz w:val="18"/>
                <w:szCs w:val="18"/>
              </w:rPr>
              <w:t>Power plants</w:t>
            </w:r>
          </w:p>
        </w:tc>
        <w:tc>
          <w:tcPr>
            <w:tcW w:w="2160" w:type="dxa"/>
            <w:gridSpan w:val="2"/>
            <w:tcBorders>
              <w:top w:val="single" w:sz="4" w:space="0" w:color="auto"/>
              <w:bottom w:val="single" w:sz="4" w:space="0" w:color="auto"/>
            </w:tcBorders>
            <w:vAlign w:val="bottom"/>
          </w:tcPr>
          <w:p w14:paraId="517AE1A6" w14:textId="552321B8" w:rsidR="000B4F14" w:rsidRPr="00862EAF" w:rsidRDefault="00FC6BA3" w:rsidP="005064B4">
            <w:pPr>
              <w:tabs>
                <w:tab w:val="left" w:pos="817"/>
              </w:tabs>
              <w:ind w:left="-18" w:right="-72"/>
              <w:jc w:val="center"/>
              <w:rPr>
                <w:rFonts w:ascii="Arial" w:eastAsia="Courier New" w:hAnsi="Arial" w:cs="Arial"/>
                <w:b/>
                <w:bCs/>
                <w:sz w:val="18"/>
                <w:szCs w:val="18"/>
                <w:cs/>
              </w:rPr>
            </w:pPr>
            <w:r w:rsidRPr="00862EAF">
              <w:rPr>
                <w:rFonts w:ascii="Arial" w:eastAsia="Courier New" w:hAnsi="Arial" w:cs="Arial"/>
                <w:b/>
                <w:bCs/>
                <w:sz w:val="18"/>
                <w:szCs w:val="18"/>
              </w:rPr>
              <w:t>Other</w:t>
            </w:r>
            <w:r w:rsidR="0044398F" w:rsidRPr="00862EAF">
              <w:rPr>
                <w:rFonts w:ascii="Arial" w:eastAsia="Courier New" w:hAnsi="Arial" w:cs="Arial"/>
                <w:b/>
                <w:bCs/>
                <w:sz w:val="18"/>
                <w:szCs w:val="18"/>
              </w:rPr>
              <w:t>s</w:t>
            </w:r>
          </w:p>
        </w:tc>
        <w:tc>
          <w:tcPr>
            <w:tcW w:w="2160" w:type="dxa"/>
            <w:gridSpan w:val="2"/>
            <w:tcBorders>
              <w:top w:val="single" w:sz="4" w:space="0" w:color="auto"/>
              <w:bottom w:val="single" w:sz="4" w:space="0" w:color="auto"/>
            </w:tcBorders>
            <w:vAlign w:val="bottom"/>
          </w:tcPr>
          <w:p w14:paraId="722F6C5A" w14:textId="77777777" w:rsidR="000B4F14" w:rsidRPr="00862EAF" w:rsidRDefault="000B4F14" w:rsidP="005064B4">
            <w:pPr>
              <w:tabs>
                <w:tab w:val="left" w:pos="817"/>
              </w:tabs>
              <w:ind w:left="-18" w:right="-72"/>
              <w:jc w:val="center"/>
              <w:rPr>
                <w:rFonts w:ascii="Arial" w:eastAsia="Courier New" w:hAnsi="Arial" w:cs="Arial"/>
                <w:b/>
                <w:bCs/>
                <w:sz w:val="18"/>
                <w:szCs w:val="18"/>
                <w:cs/>
              </w:rPr>
            </w:pPr>
            <w:r w:rsidRPr="00862EAF">
              <w:rPr>
                <w:rFonts w:ascii="Arial" w:eastAsia="Courier New" w:hAnsi="Arial" w:cs="Arial"/>
                <w:b/>
                <w:bCs/>
                <w:sz w:val="18"/>
                <w:szCs w:val="18"/>
              </w:rPr>
              <w:t>Total</w:t>
            </w:r>
          </w:p>
        </w:tc>
        <w:tc>
          <w:tcPr>
            <w:tcW w:w="2160" w:type="dxa"/>
            <w:gridSpan w:val="2"/>
            <w:tcBorders>
              <w:top w:val="single" w:sz="4" w:space="0" w:color="auto"/>
              <w:bottom w:val="single" w:sz="4" w:space="0" w:color="auto"/>
            </w:tcBorders>
            <w:vAlign w:val="bottom"/>
          </w:tcPr>
          <w:p w14:paraId="205CAABD" w14:textId="77777777" w:rsidR="000B4F14" w:rsidRPr="00862EAF" w:rsidRDefault="000B4F14" w:rsidP="005064B4">
            <w:pPr>
              <w:tabs>
                <w:tab w:val="left" w:pos="817"/>
              </w:tabs>
              <w:ind w:left="-18" w:right="-72"/>
              <w:jc w:val="center"/>
              <w:rPr>
                <w:rFonts w:ascii="Arial" w:eastAsia="Courier New" w:hAnsi="Arial" w:cs="Arial"/>
                <w:b/>
                <w:bCs/>
                <w:sz w:val="18"/>
                <w:szCs w:val="18"/>
                <w:cs/>
              </w:rPr>
            </w:pPr>
            <w:r w:rsidRPr="00862EAF">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vAlign w:val="bottom"/>
          </w:tcPr>
          <w:p w14:paraId="1E0ED9D2" w14:textId="77777777" w:rsidR="000B4F14" w:rsidRPr="00862EAF" w:rsidRDefault="000B4F14" w:rsidP="005064B4">
            <w:pPr>
              <w:tabs>
                <w:tab w:val="left" w:pos="817"/>
              </w:tabs>
              <w:ind w:left="-18" w:right="-72"/>
              <w:jc w:val="center"/>
              <w:rPr>
                <w:rFonts w:ascii="Arial" w:eastAsia="Courier New" w:hAnsi="Arial" w:cs="Arial"/>
                <w:b/>
                <w:bCs/>
                <w:sz w:val="18"/>
                <w:szCs w:val="18"/>
                <w:cs/>
              </w:rPr>
            </w:pPr>
            <w:r w:rsidRPr="00862EAF">
              <w:rPr>
                <w:rFonts w:ascii="Arial" w:eastAsia="Courier New" w:hAnsi="Arial" w:cs="Arial"/>
                <w:b/>
                <w:bCs/>
                <w:sz w:val="18"/>
                <w:szCs w:val="18"/>
              </w:rPr>
              <w:t>Total</w:t>
            </w:r>
          </w:p>
        </w:tc>
      </w:tr>
      <w:tr w:rsidR="00D37237" w:rsidRPr="00862EAF" w14:paraId="4794B47C" w14:textId="77777777" w:rsidTr="005064B4">
        <w:trPr>
          <w:trHeight w:val="20"/>
        </w:trPr>
        <w:tc>
          <w:tcPr>
            <w:tcW w:w="4590" w:type="dxa"/>
            <w:vAlign w:val="bottom"/>
          </w:tcPr>
          <w:p w14:paraId="0338258E" w14:textId="77777777" w:rsidR="000B4F14" w:rsidRPr="00862EAF" w:rsidRDefault="000B4F14" w:rsidP="005064B4">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vAlign w:val="bottom"/>
          </w:tcPr>
          <w:p w14:paraId="1C056C24" w14:textId="4638EEAA"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vAlign w:val="bottom"/>
          </w:tcPr>
          <w:p w14:paraId="1712535C" w14:textId="7CC9A65D"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vAlign w:val="bottom"/>
          </w:tcPr>
          <w:p w14:paraId="3514B655" w14:textId="66E44C11"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vAlign w:val="bottom"/>
          </w:tcPr>
          <w:p w14:paraId="76A3A069" w14:textId="2457671D"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vAlign w:val="bottom"/>
          </w:tcPr>
          <w:p w14:paraId="7E4DCB8F" w14:textId="47524981"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vAlign w:val="bottom"/>
          </w:tcPr>
          <w:p w14:paraId="0987310D" w14:textId="648B7367"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vAlign w:val="bottom"/>
          </w:tcPr>
          <w:p w14:paraId="22717C31" w14:textId="75DBD327"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vAlign w:val="bottom"/>
          </w:tcPr>
          <w:p w14:paraId="76B62DAD" w14:textId="5A695C35"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vAlign w:val="bottom"/>
          </w:tcPr>
          <w:p w14:paraId="460349CC" w14:textId="7A723E93"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vAlign w:val="bottom"/>
          </w:tcPr>
          <w:p w14:paraId="0732EC02" w14:textId="723CFBB0" w:rsidR="000B4F14" w:rsidRPr="00862EAF" w:rsidRDefault="005D569C" w:rsidP="005064B4">
            <w:pPr>
              <w:ind w:right="-72"/>
              <w:jc w:val="right"/>
              <w:rPr>
                <w:rFonts w:ascii="Arial" w:eastAsia="Courier New" w:hAnsi="Arial" w:cs="Arial"/>
                <w:b/>
                <w:bCs/>
                <w:snapToGrid w:val="0"/>
                <w:sz w:val="18"/>
                <w:szCs w:val="18"/>
              </w:rPr>
            </w:pPr>
            <w:r w:rsidRPr="00862EAF">
              <w:rPr>
                <w:rFonts w:ascii="Arial" w:eastAsia="Courier New" w:hAnsi="Arial" w:cs="Arial"/>
                <w:b/>
                <w:bCs/>
                <w:snapToGrid w:val="0"/>
                <w:sz w:val="18"/>
                <w:szCs w:val="18"/>
                <w:lang w:val="en-GB"/>
              </w:rPr>
              <w:t>2024</w:t>
            </w:r>
          </w:p>
        </w:tc>
      </w:tr>
      <w:tr w:rsidR="00D37237" w:rsidRPr="00862EAF" w14:paraId="7252ABD9" w14:textId="77777777" w:rsidTr="005064B4">
        <w:trPr>
          <w:trHeight w:val="20"/>
        </w:trPr>
        <w:tc>
          <w:tcPr>
            <w:tcW w:w="4590" w:type="dxa"/>
            <w:vAlign w:val="bottom"/>
          </w:tcPr>
          <w:p w14:paraId="2EDCD5E2" w14:textId="77777777" w:rsidR="000B4F14" w:rsidRPr="00862EAF" w:rsidRDefault="000B4F14" w:rsidP="005064B4">
            <w:pPr>
              <w:ind w:left="-86" w:right="-72"/>
              <w:rPr>
                <w:rFonts w:ascii="Arial" w:eastAsia="Courier New" w:hAnsi="Arial" w:cs="Arial"/>
                <w:snapToGrid w:val="0"/>
                <w:sz w:val="14"/>
                <w:szCs w:val="14"/>
                <w:cs/>
              </w:rPr>
            </w:pPr>
          </w:p>
        </w:tc>
        <w:tc>
          <w:tcPr>
            <w:tcW w:w="1080" w:type="dxa"/>
            <w:tcBorders>
              <w:top w:val="single" w:sz="4" w:space="0" w:color="auto"/>
            </w:tcBorders>
            <w:vAlign w:val="bottom"/>
          </w:tcPr>
          <w:p w14:paraId="69061AF6" w14:textId="77777777" w:rsidR="000B4F14" w:rsidRPr="00862EAF" w:rsidRDefault="000B4F14" w:rsidP="005064B4">
            <w:pPr>
              <w:tabs>
                <w:tab w:val="decimal" w:pos="414"/>
              </w:tabs>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2A4543BC"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3E443A25" w14:textId="77777777" w:rsidR="000B4F14" w:rsidRPr="00862EAF" w:rsidRDefault="000B4F14" w:rsidP="005064B4">
            <w:pPr>
              <w:tabs>
                <w:tab w:val="decimal" w:pos="414"/>
              </w:tabs>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5A7775C8"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33EE596A"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59E91697"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5E148BF3"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5549D519"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0C810889" w14:textId="77777777" w:rsidR="000B4F14" w:rsidRPr="00862EAF" w:rsidRDefault="000B4F14" w:rsidP="005064B4">
            <w:pPr>
              <w:ind w:right="-72"/>
              <w:jc w:val="right"/>
              <w:rPr>
                <w:rFonts w:ascii="Arial" w:eastAsia="Courier New" w:hAnsi="Arial" w:cs="Arial"/>
                <w:snapToGrid w:val="0"/>
                <w:sz w:val="14"/>
                <w:szCs w:val="14"/>
              </w:rPr>
            </w:pPr>
          </w:p>
        </w:tc>
        <w:tc>
          <w:tcPr>
            <w:tcW w:w="1080" w:type="dxa"/>
            <w:tcBorders>
              <w:top w:val="single" w:sz="4" w:space="0" w:color="auto"/>
            </w:tcBorders>
            <w:vAlign w:val="bottom"/>
          </w:tcPr>
          <w:p w14:paraId="4D312B30" w14:textId="77777777" w:rsidR="000B4F14" w:rsidRPr="00862EAF" w:rsidRDefault="000B4F14" w:rsidP="005064B4">
            <w:pPr>
              <w:ind w:right="-72"/>
              <w:jc w:val="right"/>
              <w:rPr>
                <w:rFonts w:ascii="Arial" w:eastAsia="Courier New" w:hAnsi="Arial" w:cs="Arial"/>
                <w:snapToGrid w:val="0"/>
                <w:sz w:val="14"/>
                <w:szCs w:val="14"/>
              </w:rPr>
            </w:pPr>
          </w:p>
        </w:tc>
      </w:tr>
      <w:tr w:rsidR="00D37237" w:rsidRPr="00862EAF" w14:paraId="2F372FF0" w14:textId="77777777" w:rsidTr="005064B4">
        <w:trPr>
          <w:trHeight w:val="20"/>
        </w:trPr>
        <w:tc>
          <w:tcPr>
            <w:tcW w:w="4590" w:type="dxa"/>
            <w:vAlign w:val="bottom"/>
          </w:tcPr>
          <w:p w14:paraId="689794BF" w14:textId="28785A04" w:rsidR="000B4F14" w:rsidRPr="00862EAF" w:rsidRDefault="000B4F14" w:rsidP="005064B4">
            <w:pPr>
              <w:ind w:left="-86" w:right="-72"/>
              <w:rPr>
                <w:rFonts w:ascii="Arial" w:eastAsia="Courier New" w:hAnsi="Arial" w:cs="Arial"/>
                <w:snapToGrid w:val="0"/>
                <w:sz w:val="18"/>
                <w:szCs w:val="18"/>
                <w:cs/>
              </w:rPr>
            </w:pPr>
          </w:p>
        </w:tc>
        <w:tc>
          <w:tcPr>
            <w:tcW w:w="1080" w:type="dxa"/>
            <w:vAlign w:val="bottom"/>
          </w:tcPr>
          <w:p w14:paraId="1A325967" w14:textId="77777777" w:rsidR="000B4F14" w:rsidRPr="00862EAF" w:rsidRDefault="000B4F14" w:rsidP="005064B4">
            <w:pPr>
              <w:tabs>
                <w:tab w:val="decimal" w:pos="414"/>
              </w:tabs>
              <w:ind w:right="-72"/>
              <w:jc w:val="right"/>
              <w:rPr>
                <w:rFonts w:ascii="Arial" w:eastAsia="Courier New" w:hAnsi="Arial" w:cs="Arial"/>
                <w:snapToGrid w:val="0"/>
                <w:sz w:val="18"/>
                <w:szCs w:val="18"/>
              </w:rPr>
            </w:pPr>
          </w:p>
        </w:tc>
        <w:tc>
          <w:tcPr>
            <w:tcW w:w="1080" w:type="dxa"/>
            <w:vAlign w:val="bottom"/>
          </w:tcPr>
          <w:p w14:paraId="189C7B1E"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462BF84D" w14:textId="77777777" w:rsidR="000B4F14" w:rsidRPr="00862EAF" w:rsidRDefault="000B4F14" w:rsidP="005064B4">
            <w:pPr>
              <w:tabs>
                <w:tab w:val="decimal" w:pos="414"/>
              </w:tabs>
              <w:ind w:right="-72"/>
              <w:jc w:val="right"/>
              <w:rPr>
                <w:rFonts w:ascii="Arial" w:eastAsia="Courier New" w:hAnsi="Arial" w:cs="Arial"/>
                <w:snapToGrid w:val="0"/>
                <w:sz w:val="18"/>
                <w:szCs w:val="18"/>
              </w:rPr>
            </w:pPr>
          </w:p>
        </w:tc>
        <w:tc>
          <w:tcPr>
            <w:tcW w:w="1080" w:type="dxa"/>
            <w:vAlign w:val="bottom"/>
          </w:tcPr>
          <w:p w14:paraId="1FE189FA"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2A76F3CB"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30738086"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5A165CFC"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26FA1441"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62E7B9E2" w14:textId="77777777" w:rsidR="000B4F14" w:rsidRPr="00862EAF" w:rsidRDefault="000B4F14" w:rsidP="005064B4">
            <w:pPr>
              <w:ind w:right="-72"/>
              <w:jc w:val="right"/>
              <w:rPr>
                <w:rFonts w:ascii="Arial" w:eastAsia="Courier New" w:hAnsi="Arial" w:cs="Arial"/>
                <w:snapToGrid w:val="0"/>
                <w:sz w:val="18"/>
                <w:szCs w:val="18"/>
              </w:rPr>
            </w:pPr>
          </w:p>
        </w:tc>
        <w:tc>
          <w:tcPr>
            <w:tcW w:w="1080" w:type="dxa"/>
            <w:vAlign w:val="bottom"/>
          </w:tcPr>
          <w:p w14:paraId="6ED2FCBF" w14:textId="77777777" w:rsidR="000B4F14" w:rsidRPr="00862EAF" w:rsidRDefault="000B4F14" w:rsidP="005064B4">
            <w:pPr>
              <w:ind w:right="-72"/>
              <w:jc w:val="right"/>
              <w:rPr>
                <w:rFonts w:ascii="Arial" w:eastAsia="Courier New" w:hAnsi="Arial" w:cs="Arial"/>
                <w:snapToGrid w:val="0"/>
                <w:sz w:val="18"/>
                <w:szCs w:val="18"/>
                <w:highlight w:val="yellow"/>
              </w:rPr>
            </w:pPr>
          </w:p>
        </w:tc>
      </w:tr>
      <w:tr w:rsidR="00ED62FC" w:rsidRPr="00862EAF" w14:paraId="0CC3DF7B" w14:textId="77777777">
        <w:trPr>
          <w:trHeight w:val="20"/>
        </w:trPr>
        <w:tc>
          <w:tcPr>
            <w:tcW w:w="4590" w:type="dxa"/>
            <w:vAlign w:val="bottom"/>
          </w:tcPr>
          <w:p w14:paraId="7336CA19" w14:textId="77777777" w:rsidR="00ED62FC" w:rsidRPr="00862EAF" w:rsidRDefault="00ED62FC" w:rsidP="00ED62FC">
            <w:pPr>
              <w:ind w:left="-86" w:right="-72"/>
              <w:rPr>
                <w:rFonts w:ascii="Arial" w:eastAsia="MS Mincho" w:hAnsi="Arial" w:cs="Arial"/>
                <w:b/>
                <w:bCs/>
                <w:snapToGrid w:val="0"/>
                <w:sz w:val="18"/>
                <w:szCs w:val="18"/>
                <w:cs/>
              </w:rPr>
            </w:pPr>
            <w:r w:rsidRPr="00862EAF">
              <w:rPr>
                <w:rFonts w:ascii="Arial" w:eastAsia="MS Mincho" w:hAnsi="Arial" w:cs="Arial"/>
                <w:snapToGrid w:val="0"/>
                <w:sz w:val="18"/>
                <w:szCs w:val="18"/>
              </w:rPr>
              <w:t>Revenue from operations</w:t>
            </w:r>
          </w:p>
        </w:tc>
        <w:tc>
          <w:tcPr>
            <w:tcW w:w="1080" w:type="dxa"/>
          </w:tcPr>
          <w:p w14:paraId="17F41EF7" w14:textId="36E4132D"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613.23 </w:t>
            </w:r>
          </w:p>
        </w:tc>
        <w:tc>
          <w:tcPr>
            <w:tcW w:w="1080" w:type="dxa"/>
          </w:tcPr>
          <w:p w14:paraId="0B54A334" w14:textId="04B5047C" w:rsidR="00ED62FC" w:rsidRPr="00862EAF" w:rsidRDefault="00ED62FC" w:rsidP="00ED62FC">
            <w:pPr>
              <w:tabs>
                <w:tab w:val="decimal" w:pos="414"/>
              </w:tabs>
              <w:ind w:right="-72"/>
              <w:jc w:val="right"/>
              <w:rPr>
                <w:rFonts w:ascii="Arial" w:eastAsia="MS Mincho" w:hAnsi="Arial" w:cs="Arial"/>
                <w:snapToGrid w:val="0"/>
                <w:sz w:val="18"/>
                <w:szCs w:val="18"/>
                <w:highlight w:val="yellow"/>
                <w:cs/>
              </w:rPr>
            </w:pPr>
            <w:r w:rsidRPr="00862EAF">
              <w:rPr>
                <w:rFonts w:ascii="Arial" w:hAnsi="Arial" w:cs="Arial"/>
                <w:sz w:val="18"/>
                <w:szCs w:val="18"/>
              </w:rPr>
              <w:t xml:space="preserve"> 599.11 </w:t>
            </w:r>
          </w:p>
        </w:tc>
        <w:tc>
          <w:tcPr>
            <w:tcW w:w="1080" w:type="dxa"/>
          </w:tcPr>
          <w:p w14:paraId="4905C194" w14:textId="6E4A7AF1" w:rsidR="00ED62FC" w:rsidRPr="00862EAF" w:rsidRDefault="00ED62FC" w:rsidP="00ED62FC">
            <w:pPr>
              <w:tabs>
                <w:tab w:val="decimal" w:pos="414"/>
              </w:tabs>
              <w:ind w:right="-72"/>
              <w:jc w:val="right"/>
              <w:rPr>
                <w:rFonts w:ascii="Arial" w:eastAsia="MS Mincho" w:hAnsi="Arial" w:cs="Arial"/>
                <w:snapToGrid w:val="0"/>
                <w:sz w:val="18"/>
                <w:szCs w:val="18"/>
                <w:cs/>
              </w:rPr>
            </w:pPr>
            <w:r w:rsidRPr="00862EAF">
              <w:rPr>
                <w:rFonts w:ascii="Arial" w:hAnsi="Arial" w:cs="Arial"/>
                <w:sz w:val="18"/>
                <w:szCs w:val="18"/>
              </w:rPr>
              <w:t xml:space="preserve"> 133.16 </w:t>
            </w:r>
          </w:p>
        </w:tc>
        <w:tc>
          <w:tcPr>
            <w:tcW w:w="1080" w:type="dxa"/>
          </w:tcPr>
          <w:p w14:paraId="7CE033BD" w14:textId="5E3D4F11"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84.53 </w:t>
            </w:r>
          </w:p>
        </w:tc>
        <w:tc>
          <w:tcPr>
            <w:tcW w:w="1080" w:type="dxa"/>
          </w:tcPr>
          <w:p w14:paraId="402DC5DB" w14:textId="6D7006E7"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746.39 </w:t>
            </w:r>
          </w:p>
        </w:tc>
        <w:tc>
          <w:tcPr>
            <w:tcW w:w="1080" w:type="dxa"/>
          </w:tcPr>
          <w:p w14:paraId="370C477D" w14:textId="2873D02A"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683.64 </w:t>
            </w:r>
          </w:p>
        </w:tc>
        <w:tc>
          <w:tcPr>
            <w:tcW w:w="1080" w:type="dxa"/>
          </w:tcPr>
          <w:p w14:paraId="6D1F5395" w14:textId="3AE79E6E"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(59.99)</w:t>
            </w:r>
          </w:p>
        </w:tc>
        <w:tc>
          <w:tcPr>
            <w:tcW w:w="1080" w:type="dxa"/>
          </w:tcPr>
          <w:p w14:paraId="65D67EC7" w14:textId="6E299937"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(49.95)</w:t>
            </w:r>
          </w:p>
        </w:tc>
        <w:tc>
          <w:tcPr>
            <w:tcW w:w="1080" w:type="dxa"/>
          </w:tcPr>
          <w:p w14:paraId="70CA77AD" w14:textId="727B5C64"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686.40 </w:t>
            </w:r>
          </w:p>
        </w:tc>
        <w:tc>
          <w:tcPr>
            <w:tcW w:w="1080" w:type="dxa"/>
          </w:tcPr>
          <w:p w14:paraId="225E0A75" w14:textId="3310F6E2" w:rsidR="00ED62FC" w:rsidRPr="00862EAF" w:rsidRDefault="00ED62FC" w:rsidP="00ED62FC">
            <w:pPr>
              <w:ind w:right="-72"/>
              <w:jc w:val="right"/>
              <w:rPr>
                <w:rFonts w:ascii="Arial" w:eastAsia="MS Mincho" w:hAnsi="Arial" w:cs="Arial"/>
                <w:snapToGrid w:val="0"/>
                <w:sz w:val="18"/>
                <w:szCs w:val="18"/>
                <w:highlight w:val="yellow"/>
                <w:cs/>
                <w:lang w:bidi="ar-SA"/>
              </w:rPr>
            </w:pPr>
            <w:r w:rsidRPr="00862EAF">
              <w:rPr>
                <w:rFonts w:ascii="Arial" w:hAnsi="Arial" w:cs="Arial"/>
                <w:sz w:val="18"/>
                <w:szCs w:val="18"/>
              </w:rPr>
              <w:t xml:space="preserve"> 633.69 </w:t>
            </w:r>
          </w:p>
        </w:tc>
      </w:tr>
      <w:tr w:rsidR="00ED62FC" w:rsidRPr="00862EAF" w14:paraId="108E985D" w14:textId="77777777">
        <w:trPr>
          <w:trHeight w:val="20"/>
        </w:trPr>
        <w:tc>
          <w:tcPr>
            <w:tcW w:w="4590" w:type="dxa"/>
            <w:vAlign w:val="bottom"/>
          </w:tcPr>
          <w:p w14:paraId="51613545" w14:textId="77777777"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Other income</w:t>
            </w:r>
          </w:p>
        </w:tc>
        <w:tc>
          <w:tcPr>
            <w:tcW w:w="1080" w:type="dxa"/>
          </w:tcPr>
          <w:p w14:paraId="19456BC4" w14:textId="7E023277"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4.06 </w:t>
            </w:r>
          </w:p>
        </w:tc>
        <w:tc>
          <w:tcPr>
            <w:tcW w:w="1080" w:type="dxa"/>
          </w:tcPr>
          <w:p w14:paraId="1743ED90" w14:textId="364AE83E" w:rsidR="00ED62FC" w:rsidRPr="00862EAF" w:rsidRDefault="00ED62FC" w:rsidP="00ED62FC">
            <w:pPr>
              <w:tabs>
                <w:tab w:val="decimal" w:pos="414"/>
              </w:tabs>
              <w:ind w:right="-72"/>
              <w:jc w:val="right"/>
              <w:rPr>
                <w:rFonts w:ascii="Arial" w:eastAsia="MS Mincho" w:hAnsi="Arial" w:cs="Arial"/>
                <w:snapToGrid w:val="0"/>
                <w:sz w:val="18"/>
                <w:szCs w:val="18"/>
                <w:highlight w:val="yellow"/>
                <w:lang w:val="en-GB"/>
              </w:rPr>
            </w:pPr>
            <w:r w:rsidRPr="00862EAF">
              <w:rPr>
                <w:rFonts w:ascii="Arial" w:hAnsi="Arial" w:cs="Arial"/>
                <w:sz w:val="18"/>
                <w:szCs w:val="18"/>
              </w:rPr>
              <w:t xml:space="preserve"> 21.23 </w:t>
            </w:r>
          </w:p>
        </w:tc>
        <w:tc>
          <w:tcPr>
            <w:tcW w:w="1080" w:type="dxa"/>
          </w:tcPr>
          <w:p w14:paraId="23FD58FF" w14:textId="42A5A133" w:rsidR="00ED62FC" w:rsidRPr="00862EAF" w:rsidRDefault="00ED62FC" w:rsidP="00ED62FC">
            <w:pPr>
              <w:tabs>
                <w:tab w:val="decimal" w:pos="414"/>
              </w:tabs>
              <w:ind w:right="-72"/>
              <w:jc w:val="right"/>
              <w:rPr>
                <w:rFonts w:ascii="Arial" w:eastAsia="MS Mincho" w:hAnsi="Arial" w:cs="Arial"/>
                <w:snapToGrid w:val="0"/>
                <w:sz w:val="18"/>
                <w:szCs w:val="18"/>
              </w:rPr>
            </w:pPr>
            <w:r w:rsidRPr="00862EAF">
              <w:rPr>
                <w:rFonts w:ascii="Arial" w:hAnsi="Arial" w:cs="Arial"/>
                <w:sz w:val="18"/>
                <w:szCs w:val="18"/>
              </w:rPr>
              <w:t xml:space="preserve"> 2.66 </w:t>
            </w:r>
          </w:p>
        </w:tc>
        <w:tc>
          <w:tcPr>
            <w:tcW w:w="1080" w:type="dxa"/>
          </w:tcPr>
          <w:p w14:paraId="494C0481" w14:textId="35B92760" w:rsidR="00ED62FC" w:rsidRPr="00862EAF" w:rsidRDefault="00ED62FC" w:rsidP="00ED62FC">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13.35 </w:t>
            </w:r>
          </w:p>
        </w:tc>
        <w:tc>
          <w:tcPr>
            <w:tcW w:w="1080" w:type="dxa"/>
          </w:tcPr>
          <w:p w14:paraId="0455A8DA" w14:textId="769E7A7B" w:rsidR="00ED62FC" w:rsidRPr="00862EAF" w:rsidRDefault="00ED62FC" w:rsidP="00ED62FC">
            <w:pPr>
              <w:tabs>
                <w:tab w:val="decimal" w:pos="414"/>
              </w:tabs>
              <w:ind w:right="-72"/>
              <w:jc w:val="right"/>
              <w:rPr>
                <w:rFonts w:ascii="Arial" w:eastAsia="MS Mincho" w:hAnsi="Arial" w:cs="Arial"/>
                <w:snapToGrid w:val="0"/>
                <w:sz w:val="18"/>
                <w:szCs w:val="18"/>
              </w:rPr>
            </w:pPr>
            <w:r w:rsidRPr="00862EAF">
              <w:rPr>
                <w:rFonts w:ascii="Arial" w:hAnsi="Arial" w:cs="Arial"/>
                <w:sz w:val="18"/>
                <w:szCs w:val="18"/>
              </w:rPr>
              <w:t xml:space="preserve"> 6.72 </w:t>
            </w:r>
          </w:p>
        </w:tc>
        <w:tc>
          <w:tcPr>
            <w:tcW w:w="1080" w:type="dxa"/>
          </w:tcPr>
          <w:p w14:paraId="653B5A75" w14:textId="44E13F14"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34.58 </w:t>
            </w:r>
          </w:p>
        </w:tc>
        <w:tc>
          <w:tcPr>
            <w:tcW w:w="1080" w:type="dxa"/>
          </w:tcPr>
          <w:p w14:paraId="310A1B3D" w14:textId="2C0FC1DA"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(0.45)</w:t>
            </w:r>
          </w:p>
        </w:tc>
        <w:tc>
          <w:tcPr>
            <w:tcW w:w="1080" w:type="dxa"/>
          </w:tcPr>
          <w:p w14:paraId="6BC3B9BE" w14:textId="732E7C17"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(1.75)</w:t>
            </w:r>
          </w:p>
        </w:tc>
        <w:tc>
          <w:tcPr>
            <w:tcW w:w="1080" w:type="dxa"/>
          </w:tcPr>
          <w:p w14:paraId="4EB98BE8" w14:textId="2195396E"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6.27 </w:t>
            </w:r>
          </w:p>
        </w:tc>
        <w:tc>
          <w:tcPr>
            <w:tcW w:w="1080" w:type="dxa"/>
          </w:tcPr>
          <w:p w14:paraId="3F39340C" w14:textId="5ABC852D"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32.83 </w:t>
            </w:r>
          </w:p>
        </w:tc>
      </w:tr>
      <w:tr w:rsidR="00ED62FC" w:rsidRPr="00862EAF" w14:paraId="2D5AC598" w14:textId="77777777">
        <w:trPr>
          <w:trHeight w:val="20"/>
        </w:trPr>
        <w:tc>
          <w:tcPr>
            <w:tcW w:w="4590" w:type="dxa"/>
            <w:vAlign w:val="bottom"/>
          </w:tcPr>
          <w:p w14:paraId="02B7EFB5" w14:textId="7E50D91F"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Cost of operations</w:t>
            </w:r>
          </w:p>
        </w:tc>
        <w:tc>
          <w:tcPr>
            <w:tcW w:w="1080" w:type="dxa"/>
            <w:tcBorders>
              <w:bottom w:val="single" w:sz="4" w:space="0" w:color="auto"/>
            </w:tcBorders>
          </w:tcPr>
          <w:p w14:paraId="65739E96" w14:textId="649DC223"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(382.12)</w:t>
            </w:r>
          </w:p>
        </w:tc>
        <w:tc>
          <w:tcPr>
            <w:tcW w:w="1080" w:type="dxa"/>
            <w:tcBorders>
              <w:bottom w:val="single" w:sz="4" w:space="0" w:color="auto"/>
            </w:tcBorders>
          </w:tcPr>
          <w:p w14:paraId="1F97C44D" w14:textId="4EE28F41" w:rsidR="00ED62FC" w:rsidRPr="00862EAF" w:rsidRDefault="00ED62FC"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(349.93)</w:t>
            </w:r>
          </w:p>
        </w:tc>
        <w:tc>
          <w:tcPr>
            <w:tcW w:w="1080" w:type="dxa"/>
            <w:tcBorders>
              <w:bottom w:val="single" w:sz="4" w:space="0" w:color="auto"/>
            </w:tcBorders>
          </w:tcPr>
          <w:p w14:paraId="1C52865B" w14:textId="321B2B57"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(95.86)</w:t>
            </w:r>
          </w:p>
        </w:tc>
        <w:tc>
          <w:tcPr>
            <w:tcW w:w="1080" w:type="dxa"/>
            <w:tcBorders>
              <w:bottom w:val="single" w:sz="4" w:space="0" w:color="auto"/>
            </w:tcBorders>
          </w:tcPr>
          <w:p w14:paraId="24F9165F" w14:textId="4231F04A" w:rsidR="00ED62FC" w:rsidRPr="00862EAF" w:rsidRDefault="00ED62FC"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(68.10)</w:t>
            </w:r>
          </w:p>
        </w:tc>
        <w:tc>
          <w:tcPr>
            <w:tcW w:w="1080" w:type="dxa"/>
            <w:tcBorders>
              <w:bottom w:val="single" w:sz="4" w:space="0" w:color="auto"/>
            </w:tcBorders>
          </w:tcPr>
          <w:p w14:paraId="02DBEEAA" w14:textId="69027DD1"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(477.98)</w:t>
            </w:r>
          </w:p>
        </w:tc>
        <w:tc>
          <w:tcPr>
            <w:tcW w:w="1080" w:type="dxa"/>
            <w:tcBorders>
              <w:bottom w:val="single" w:sz="4" w:space="0" w:color="auto"/>
            </w:tcBorders>
          </w:tcPr>
          <w:p w14:paraId="4A5FB36B" w14:textId="15A10BB2"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(418.03)</w:t>
            </w:r>
          </w:p>
        </w:tc>
        <w:tc>
          <w:tcPr>
            <w:tcW w:w="1080" w:type="dxa"/>
            <w:tcBorders>
              <w:bottom w:val="single" w:sz="4" w:space="0" w:color="auto"/>
            </w:tcBorders>
          </w:tcPr>
          <w:p w14:paraId="5472EA89" w14:textId="684481D3" w:rsidR="00ED62FC" w:rsidRPr="00862EAF" w:rsidRDefault="00ED62FC" w:rsidP="00ED62FC">
            <w:pPr>
              <w:ind w:right="-72"/>
              <w:jc w:val="right"/>
              <w:rPr>
                <w:rFonts w:ascii="Arial" w:hAnsi="Arial" w:cs="Arial"/>
                <w:sz w:val="18"/>
                <w:szCs w:val="18"/>
              </w:rPr>
            </w:pPr>
            <w:r w:rsidRPr="00862EAF">
              <w:rPr>
                <w:rFonts w:ascii="Arial" w:hAnsi="Arial" w:cs="Arial"/>
                <w:sz w:val="18"/>
                <w:szCs w:val="18"/>
              </w:rPr>
              <w:t xml:space="preserve"> 19.08 </w:t>
            </w:r>
          </w:p>
        </w:tc>
        <w:tc>
          <w:tcPr>
            <w:tcW w:w="1080" w:type="dxa"/>
            <w:tcBorders>
              <w:bottom w:val="single" w:sz="4" w:space="0" w:color="auto"/>
            </w:tcBorders>
          </w:tcPr>
          <w:p w14:paraId="579C725E" w14:textId="44C72CD1"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15.00 </w:t>
            </w:r>
          </w:p>
        </w:tc>
        <w:tc>
          <w:tcPr>
            <w:tcW w:w="1080" w:type="dxa"/>
            <w:tcBorders>
              <w:bottom w:val="single" w:sz="4" w:space="0" w:color="auto"/>
            </w:tcBorders>
          </w:tcPr>
          <w:p w14:paraId="27DC6FDE" w14:textId="6672D306" w:rsidR="00ED62FC" w:rsidRPr="00862EAF" w:rsidRDefault="00ED62FC" w:rsidP="00ED62FC">
            <w:pPr>
              <w:ind w:right="-72"/>
              <w:jc w:val="right"/>
              <w:rPr>
                <w:rFonts w:ascii="Arial" w:hAnsi="Arial" w:cs="Arial"/>
                <w:sz w:val="18"/>
                <w:szCs w:val="18"/>
              </w:rPr>
            </w:pPr>
            <w:r w:rsidRPr="00862EAF">
              <w:rPr>
                <w:rFonts w:ascii="Arial" w:hAnsi="Arial" w:cs="Arial"/>
                <w:sz w:val="18"/>
                <w:szCs w:val="18"/>
              </w:rPr>
              <w:t xml:space="preserve"> (458.90)</w:t>
            </w:r>
          </w:p>
        </w:tc>
        <w:tc>
          <w:tcPr>
            <w:tcW w:w="1080" w:type="dxa"/>
            <w:tcBorders>
              <w:bottom w:val="single" w:sz="4" w:space="0" w:color="auto"/>
            </w:tcBorders>
          </w:tcPr>
          <w:p w14:paraId="4EBC6AD1" w14:textId="1DBA0E23"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(403.03)</w:t>
            </w:r>
          </w:p>
        </w:tc>
      </w:tr>
      <w:tr w:rsidR="00ED62FC" w:rsidRPr="00862EAF" w14:paraId="432714A4" w14:textId="77777777" w:rsidTr="005064B4">
        <w:trPr>
          <w:trHeight w:val="20"/>
        </w:trPr>
        <w:tc>
          <w:tcPr>
            <w:tcW w:w="4590" w:type="dxa"/>
            <w:vAlign w:val="bottom"/>
          </w:tcPr>
          <w:p w14:paraId="004FF8FB" w14:textId="5776E64C" w:rsidR="00ED62FC" w:rsidRPr="00862EAF" w:rsidRDefault="00ED62FC" w:rsidP="00ED62FC">
            <w:pPr>
              <w:ind w:left="-86" w:right="-72"/>
              <w:rPr>
                <w:rFonts w:ascii="Arial" w:eastAsia="Courier New" w:hAnsi="Arial" w:cs="Arial"/>
                <w:snapToGrid w:val="0"/>
                <w:sz w:val="14"/>
                <w:szCs w:val="14"/>
                <w:cs/>
              </w:rPr>
            </w:pPr>
          </w:p>
        </w:tc>
        <w:tc>
          <w:tcPr>
            <w:tcW w:w="1080" w:type="dxa"/>
            <w:tcBorders>
              <w:top w:val="single" w:sz="4" w:space="0" w:color="auto"/>
            </w:tcBorders>
          </w:tcPr>
          <w:p w14:paraId="170F71F4" w14:textId="6957F1D6" w:rsidR="00ED62FC" w:rsidRPr="00862EAF" w:rsidRDefault="00ED62FC" w:rsidP="002E23BA">
            <w:pPr>
              <w:ind w:left="-86" w:right="-72"/>
              <w:rPr>
                <w:rFonts w:ascii="Arial" w:eastAsia="Courier New" w:hAnsi="Arial" w:cs="Arial"/>
                <w:snapToGrid w:val="0"/>
                <w:sz w:val="14"/>
                <w:szCs w:val="14"/>
              </w:rPr>
            </w:pPr>
            <w:r w:rsidRPr="00862EAF">
              <w:rPr>
                <w:rFonts w:ascii="Arial" w:eastAsia="Courier New" w:hAnsi="Arial" w:cs="Arial"/>
                <w:snapToGrid w:val="0"/>
                <w:sz w:val="14"/>
                <w:szCs w:val="14"/>
              </w:rPr>
              <w:t xml:space="preserve">  </w:t>
            </w:r>
          </w:p>
        </w:tc>
        <w:tc>
          <w:tcPr>
            <w:tcW w:w="1080" w:type="dxa"/>
            <w:tcBorders>
              <w:top w:val="single" w:sz="4" w:space="0" w:color="auto"/>
            </w:tcBorders>
            <w:vAlign w:val="bottom"/>
          </w:tcPr>
          <w:p w14:paraId="46935D08" w14:textId="31921FB5"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1E64D761" w14:textId="69974815"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1DA75744" w14:textId="1BFFF6FC" w:rsidR="00ED62FC" w:rsidRPr="00862EAF" w:rsidRDefault="00ED62FC" w:rsidP="002E23BA">
            <w:pPr>
              <w:ind w:left="-86" w:right="-72"/>
              <w:rPr>
                <w:rFonts w:ascii="Arial" w:eastAsia="Courier New" w:hAnsi="Arial" w:cs="Arial"/>
                <w:snapToGrid w:val="0"/>
                <w:sz w:val="14"/>
                <w:szCs w:val="14"/>
                <w:cs/>
              </w:rPr>
            </w:pPr>
          </w:p>
        </w:tc>
        <w:tc>
          <w:tcPr>
            <w:tcW w:w="1080" w:type="dxa"/>
            <w:tcBorders>
              <w:top w:val="single" w:sz="4" w:space="0" w:color="auto"/>
            </w:tcBorders>
            <w:vAlign w:val="bottom"/>
          </w:tcPr>
          <w:p w14:paraId="37CB99EE" w14:textId="00467DAA" w:rsidR="00ED62FC" w:rsidRPr="00862EAF" w:rsidRDefault="00ED62FC" w:rsidP="002E23BA">
            <w:pPr>
              <w:ind w:left="-86" w:right="-72"/>
              <w:rPr>
                <w:rFonts w:ascii="Arial" w:eastAsia="Courier New" w:hAnsi="Arial" w:cs="Arial"/>
                <w:snapToGrid w:val="0"/>
                <w:sz w:val="14"/>
                <w:szCs w:val="14"/>
                <w:cs/>
              </w:rPr>
            </w:pPr>
          </w:p>
        </w:tc>
        <w:tc>
          <w:tcPr>
            <w:tcW w:w="1080" w:type="dxa"/>
            <w:tcBorders>
              <w:top w:val="single" w:sz="4" w:space="0" w:color="auto"/>
            </w:tcBorders>
            <w:vAlign w:val="bottom"/>
          </w:tcPr>
          <w:p w14:paraId="18DD0B37" w14:textId="45B2DB04"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730408F4" w14:textId="501B47A1"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7CD87FE2" w14:textId="79890E81"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18AEFC10" w14:textId="1197BF05"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0C08A824" w14:textId="19FE53D7" w:rsidR="00ED62FC" w:rsidRPr="00862EAF" w:rsidRDefault="00ED62FC" w:rsidP="002E23BA">
            <w:pPr>
              <w:ind w:left="-86" w:right="-72"/>
              <w:rPr>
                <w:rFonts w:ascii="Arial" w:eastAsia="Courier New" w:hAnsi="Arial" w:cs="Arial"/>
                <w:snapToGrid w:val="0"/>
                <w:sz w:val="14"/>
                <w:szCs w:val="14"/>
              </w:rPr>
            </w:pPr>
          </w:p>
        </w:tc>
      </w:tr>
      <w:tr w:rsidR="00ED62FC" w:rsidRPr="00862EAF" w14:paraId="40BAFF66" w14:textId="77777777">
        <w:trPr>
          <w:trHeight w:val="20"/>
        </w:trPr>
        <w:tc>
          <w:tcPr>
            <w:tcW w:w="4590" w:type="dxa"/>
            <w:vAlign w:val="bottom"/>
          </w:tcPr>
          <w:p w14:paraId="4D4FADD2" w14:textId="23D0EB1E"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Operating profit</w:t>
            </w:r>
          </w:p>
        </w:tc>
        <w:tc>
          <w:tcPr>
            <w:tcW w:w="1080" w:type="dxa"/>
          </w:tcPr>
          <w:p w14:paraId="04CC2DC1" w14:textId="435791A9"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22043D" w:rsidRPr="00862EAF">
              <w:rPr>
                <w:rFonts w:ascii="Arial" w:hAnsi="Arial" w:cs="Arial"/>
                <w:sz w:val="18"/>
                <w:szCs w:val="18"/>
              </w:rPr>
              <w:t>235.17</w:t>
            </w:r>
          </w:p>
        </w:tc>
        <w:tc>
          <w:tcPr>
            <w:tcW w:w="1080" w:type="dxa"/>
          </w:tcPr>
          <w:p w14:paraId="2803FE23" w14:textId="42A0F2CA"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270.41 </w:t>
            </w:r>
          </w:p>
        </w:tc>
        <w:tc>
          <w:tcPr>
            <w:tcW w:w="1080" w:type="dxa"/>
          </w:tcPr>
          <w:p w14:paraId="3C3940F5" w14:textId="10872B36"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39.96 </w:t>
            </w:r>
          </w:p>
        </w:tc>
        <w:tc>
          <w:tcPr>
            <w:tcW w:w="1080" w:type="dxa"/>
          </w:tcPr>
          <w:p w14:paraId="7B7DD257" w14:textId="6280224D" w:rsidR="00ED62FC" w:rsidRPr="00862EAF" w:rsidRDefault="00ED62FC" w:rsidP="00ED62FC">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29.78 </w:t>
            </w:r>
          </w:p>
        </w:tc>
        <w:tc>
          <w:tcPr>
            <w:tcW w:w="1080" w:type="dxa"/>
          </w:tcPr>
          <w:p w14:paraId="24FB3D8E" w14:textId="62EF7DE2"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275.13 </w:t>
            </w:r>
          </w:p>
        </w:tc>
        <w:tc>
          <w:tcPr>
            <w:tcW w:w="1080" w:type="dxa"/>
          </w:tcPr>
          <w:p w14:paraId="5575446E" w14:textId="2D5D2FED"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300.19 </w:t>
            </w:r>
          </w:p>
        </w:tc>
        <w:tc>
          <w:tcPr>
            <w:tcW w:w="1080" w:type="dxa"/>
          </w:tcPr>
          <w:p w14:paraId="0ECF139E" w14:textId="2461F961"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(41.36)</w:t>
            </w:r>
          </w:p>
        </w:tc>
        <w:tc>
          <w:tcPr>
            <w:tcW w:w="1080" w:type="dxa"/>
          </w:tcPr>
          <w:p w14:paraId="39305E34" w14:textId="2E236F38"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(36.70)</w:t>
            </w:r>
          </w:p>
        </w:tc>
        <w:tc>
          <w:tcPr>
            <w:tcW w:w="1080" w:type="dxa"/>
          </w:tcPr>
          <w:p w14:paraId="0F9AC783" w14:textId="4B8857F9"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233.77 </w:t>
            </w:r>
          </w:p>
        </w:tc>
        <w:tc>
          <w:tcPr>
            <w:tcW w:w="1080" w:type="dxa"/>
          </w:tcPr>
          <w:p w14:paraId="3FE49F2B" w14:textId="4CB55337"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263.49 </w:t>
            </w:r>
          </w:p>
        </w:tc>
      </w:tr>
      <w:tr w:rsidR="00ED62FC" w:rsidRPr="00862EAF" w14:paraId="08FDB781" w14:textId="77777777">
        <w:trPr>
          <w:trHeight w:val="20"/>
        </w:trPr>
        <w:tc>
          <w:tcPr>
            <w:tcW w:w="4590" w:type="dxa"/>
            <w:vAlign w:val="bottom"/>
          </w:tcPr>
          <w:p w14:paraId="60E4D088" w14:textId="03DCD9B7" w:rsidR="00ED62FC" w:rsidRPr="00862EAF" w:rsidRDefault="00ED62FC" w:rsidP="00ED62FC">
            <w:pPr>
              <w:ind w:left="-86" w:right="-72"/>
              <w:rPr>
                <w:rFonts w:ascii="Arial" w:eastAsia="MS Mincho" w:hAnsi="Arial" w:cs="Arial"/>
                <w:snapToGrid w:val="0"/>
                <w:sz w:val="18"/>
                <w:szCs w:val="18"/>
                <w:cs/>
              </w:rPr>
            </w:pPr>
            <w:r w:rsidRPr="00862EAF">
              <w:rPr>
                <w:rFonts w:ascii="Arial" w:eastAsia="MS Mincho" w:hAnsi="Arial" w:cs="Arial"/>
                <w:snapToGrid w:val="0"/>
                <w:sz w:val="18"/>
                <w:szCs w:val="18"/>
              </w:rPr>
              <w:t>Administrative expenses</w:t>
            </w:r>
          </w:p>
        </w:tc>
        <w:tc>
          <w:tcPr>
            <w:tcW w:w="1080" w:type="dxa"/>
            <w:tcBorders>
              <w:bottom w:val="single" w:sz="4" w:space="0" w:color="auto"/>
            </w:tcBorders>
          </w:tcPr>
          <w:p w14:paraId="4520E180" w14:textId="587CCFD6" w:rsidR="00ED62FC" w:rsidRPr="00862EAF" w:rsidRDefault="0022043D" w:rsidP="00ED62FC">
            <w:pPr>
              <w:tabs>
                <w:tab w:val="decimal" w:pos="414"/>
              </w:tabs>
              <w:ind w:right="-72"/>
              <w:jc w:val="right"/>
              <w:rPr>
                <w:rFonts w:ascii="Arial" w:hAnsi="Arial" w:cs="Arial"/>
                <w:sz w:val="18"/>
                <w:szCs w:val="18"/>
              </w:rPr>
            </w:pPr>
            <w:r w:rsidRPr="00862EAF">
              <w:rPr>
                <w:rFonts w:ascii="Arial" w:hAnsi="Arial" w:cs="Arial"/>
                <w:sz w:val="18"/>
                <w:szCs w:val="18"/>
              </w:rPr>
              <w:t>(47.02)</w:t>
            </w:r>
          </w:p>
        </w:tc>
        <w:tc>
          <w:tcPr>
            <w:tcW w:w="1080" w:type="dxa"/>
            <w:tcBorders>
              <w:bottom w:val="single" w:sz="4" w:space="0" w:color="auto"/>
            </w:tcBorders>
          </w:tcPr>
          <w:p w14:paraId="1977BB27" w14:textId="7F9349B7" w:rsidR="00ED62FC" w:rsidRPr="00862EAF" w:rsidRDefault="00ED62FC" w:rsidP="00ED62FC">
            <w:pPr>
              <w:tabs>
                <w:tab w:val="decimal" w:pos="414"/>
              </w:tabs>
              <w:ind w:right="-72"/>
              <w:jc w:val="right"/>
              <w:rPr>
                <w:rFonts w:ascii="Arial" w:eastAsia="MS Mincho" w:hAnsi="Arial" w:cs="Arial"/>
                <w:snapToGrid w:val="0"/>
                <w:sz w:val="18"/>
                <w:szCs w:val="18"/>
                <w:highlight w:val="yellow"/>
                <w:cs/>
                <w:lang w:bidi="ar-SA"/>
              </w:rPr>
            </w:pPr>
            <w:r w:rsidRPr="00862EAF">
              <w:rPr>
                <w:rFonts w:ascii="Arial" w:hAnsi="Arial" w:cs="Arial"/>
                <w:sz w:val="18"/>
                <w:szCs w:val="18"/>
              </w:rPr>
              <w:t xml:space="preserve"> (43.39)</w:t>
            </w:r>
          </w:p>
        </w:tc>
        <w:tc>
          <w:tcPr>
            <w:tcW w:w="1080" w:type="dxa"/>
            <w:tcBorders>
              <w:bottom w:val="single" w:sz="4" w:space="0" w:color="auto"/>
            </w:tcBorders>
          </w:tcPr>
          <w:p w14:paraId="21537DDE" w14:textId="21FF8EB9" w:rsidR="00ED62FC" w:rsidRPr="00862EAF" w:rsidRDefault="00ED62FC" w:rsidP="00ED62FC">
            <w:pPr>
              <w:tabs>
                <w:tab w:val="decimal" w:pos="414"/>
              </w:tabs>
              <w:ind w:right="-72"/>
              <w:jc w:val="right"/>
              <w:rPr>
                <w:rFonts w:ascii="Arial" w:hAnsi="Arial" w:cs="Arial"/>
                <w:sz w:val="18"/>
                <w:szCs w:val="18"/>
                <w:cs/>
                <w:lang w:bidi="ar-SA"/>
              </w:rPr>
            </w:pPr>
            <w:r w:rsidRPr="00862EAF">
              <w:rPr>
                <w:rFonts w:ascii="Arial" w:hAnsi="Arial" w:cs="Arial"/>
                <w:sz w:val="18"/>
                <w:szCs w:val="18"/>
              </w:rPr>
              <w:t xml:space="preserve"> (50.32)</w:t>
            </w:r>
          </w:p>
        </w:tc>
        <w:tc>
          <w:tcPr>
            <w:tcW w:w="1080" w:type="dxa"/>
            <w:tcBorders>
              <w:bottom w:val="single" w:sz="4" w:space="0" w:color="auto"/>
            </w:tcBorders>
          </w:tcPr>
          <w:p w14:paraId="1B10780E" w14:textId="2EE95523"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(65.98)</w:t>
            </w:r>
          </w:p>
        </w:tc>
        <w:tc>
          <w:tcPr>
            <w:tcW w:w="1080" w:type="dxa"/>
            <w:tcBorders>
              <w:bottom w:val="single" w:sz="4" w:space="0" w:color="auto"/>
            </w:tcBorders>
          </w:tcPr>
          <w:p w14:paraId="61DA72B9" w14:textId="6F9C4E0C"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(97.34)</w:t>
            </w:r>
          </w:p>
        </w:tc>
        <w:tc>
          <w:tcPr>
            <w:tcW w:w="1080" w:type="dxa"/>
            <w:tcBorders>
              <w:bottom w:val="single" w:sz="4" w:space="0" w:color="auto"/>
            </w:tcBorders>
          </w:tcPr>
          <w:p w14:paraId="1470018B" w14:textId="7106C812"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(109.37)</w:t>
            </w:r>
          </w:p>
        </w:tc>
        <w:tc>
          <w:tcPr>
            <w:tcW w:w="1080" w:type="dxa"/>
            <w:tcBorders>
              <w:bottom w:val="single" w:sz="4" w:space="0" w:color="auto"/>
            </w:tcBorders>
          </w:tcPr>
          <w:p w14:paraId="27F7FF46" w14:textId="3B722649"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40.84 </w:t>
            </w:r>
          </w:p>
        </w:tc>
        <w:tc>
          <w:tcPr>
            <w:tcW w:w="1080" w:type="dxa"/>
            <w:tcBorders>
              <w:bottom w:val="single" w:sz="4" w:space="0" w:color="auto"/>
            </w:tcBorders>
          </w:tcPr>
          <w:p w14:paraId="7008E8BC" w14:textId="4885664A"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34.81 </w:t>
            </w:r>
          </w:p>
        </w:tc>
        <w:tc>
          <w:tcPr>
            <w:tcW w:w="1080" w:type="dxa"/>
            <w:tcBorders>
              <w:bottom w:val="single" w:sz="4" w:space="0" w:color="auto"/>
            </w:tcBorders>
          </w:tcPr>
          <w:p w14:paraId="20D55901" w14:textId="7AC07057"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(56.50)</w:t>
            </w:r>
          </w:p>
        </w:tc>
        <w:tc>
          <w:tcPr>
            <w:tcW w:w="1080" w:type="dxa"/>
            <w:tcBorders>
              <w:bottom w:val="single" w:sz="4" w:space="0" w:color="auto"/>
            </w:tcBorders>
          </w:tcPr>
          <w:p w14:paraId="33C433A3" w14:textId="1C1771EB"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(74.56)</w:t>
            </w:r>
          </w:p>
        </w:tc>
      </w:tr>
      <w:tr w:rsidR="00ED62FC" w:rsidRPr="00862EAF" w14:paraId="1490CAA0" w14:textId="77777777" w:rsidTr="00381A04">
        <w:trPr>
          <w:trHeight w:val="20"/>
        </w:trPr>
        <w:tc>
          <w:tcPr>
            <w:tcW w:w="4590" w:type="dxa"/>
            <w:vAlign w:val="bottom"/>
          </w:tcPr>
          <w:p w14:paraId="087587B0" w14:textId="05A2211A" w:rsidR="00ED62FC" w:rsidRPr="00862EAF" w:rsidRDefault="00ED62FC" w:rsidP="00ED62FC">
            <w:pPr>
              <w:ind w:left="-86" w:right="-72"/>
              <w:rPr>
                <w:rFonts w:ascii="Arial" w:eastAsia="Courier New" w:hAnsi="Arial" w:cs="Arial"/>
                <w:snapToGrid w:val="0"/>
                <w:sz w:val="14"/>
                <w:szCs w:val="14"/>
                <w:cs/>
              </w:rPr>
            </w:pPr>
          </w:p>
        </w:tc>
        <w:tc>
          <w:tcPr>
            <w:tcW w:w="1080" w:type="dxa"/>
            <w:tcBorders>
              <w:top w:val="single" w:sz="4" w:space="0" w:color="auto"/>
            </w:tcBorders>
          </w:tcPr>
          <w:p w14:paraId="1FE32AC7" w14:textId="57C4CDBC" w:rsidR="00ED62FC" w:rsidRPr="00862EAF" w:rsidRDefault="00ED62FC" w:rsidP="002E23BA">
            <w:pPr>
              <w:ind w:left="-86" w:right="-72"/>
              <w:rPr>
                <w:rFonts w:ascii="Arial" w:eastAsia="Courier New" w:hAnsi="Arial" w:cs="Arial"/>
                <w:snapToGrid w:val="0"/>
                <w:sz w:val="14"/>
                <w:szCs w:val="14"/>
              </w:rPr>
            </w:pPr>
            <w:r w:rsidRPr="00862EAF">
              <w:rPr>
                <w:rFonts w:ascii="Arial" w:eastAsia="Courier New" w:hAnsi="Arial" w:cs="Arial"/>
                <w:snapToGrid w:val="0"/>
                <w:sz w:val="14"/>
                <w:szCs w:val="14"/>
              </w:rPr>
              <w:t xml:space="preserve">  </w:t>
            </w:r>
          </w:p>
        </w:tc>
        <w:tc>
          <w:tcPr>
            <w:tcW w:w="1080" w:type="dxa"/>
            <w:tcBorders>
              <w:top w:val="single" w:sz="4" w:space="0" w:color="auto"/>
            </w:tcBorders>
            <w:vAlign w:val="bottom"/>
          </w:tcPr>
          <w:p w14:paraId="68ECE4D7" w14:textId="140FA1FA" w:rsidR="00ED62FC" w:rsidRPr="00862EAF" w:rsidRDefault="00ED62FC" w:rsidP="002E23BA">
            <w:pPr>
              <w:ind w:left="-86" w:right="-72"/>
              <w:rPr>
                <w:rFonts w:ascii="Arial" w:eastAsia="Courier New" w:hAnsi="Arial" w:cs="Arial"/>
                <w:snapToGrid w:val="0"/>
                <w:sz w:val="14"/>
                <w:szCs w:val="14"/>
                <w:cs/>
              </w:rPr>
            </w:pPr>
          </w:p>
        </w:tc>
        <w:tc>
          <w:tcPr>
            <w:tcW w:w="1080" w:type="dxa"/>
            <w:tcBorders>
              <w:top w:val="single" w:sz="4" w:space="0" w:color="auto"/>
            </w:tcBorders>
            <w:vAlign w:val="bottom"/>
          </w:tcPr>
          <w:p w14:paraId="6313F00F" w14:textId="20840F16" w:rsidR="00ED62FC" w:rsidRPr="00862EAF" w:rsidRDefault="00ED62FC" w:rsidP="002E23BA">
            <w:pPr>
              <w:ind w:left="-86" w:right="-72"/>
              <w:rPr>
                <w:rFonts w:ascii="Arial" w:eastAsia="Courier New" w:hAnsi="Arial" w:cs="Arial"/>
                <w:snapToGrid w:val="0"/>
                <w:sz w:val="14"/>
                <w:szCs w:val="14"/>
                <w:cs/>
                <w:lang w:bidi="ar-SA"/>
              </w:rPr>
            </w:pPr>
          </w:p>
        </w:tc>
        <w:tc>
          <w:tcPr>
            <w:tcW w:w="1080" w:type="dxa"/>
            <w:tcBorders>
              <w:top w:val="single" w:sz="4" w:space="0" w:color="auto"/>
            </w:tcBorders>
            <w:vAlign w:val="bottom"/>
          </w:tcPr>
          <w:p w14:paraId="0EED5521" w14:textId="25E8DF77"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1E7991F" w14:textId="24B9AAB3"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CEA14B3" w14:textId="71D1AED8"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B28FA15" w14:textId="7820862C"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1E0ED691" w14:textId="142D93C6"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A4A318C" w14:textId="494894FE"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B5B9C87" w14:textId="338ADDC9" w:rsidR="00ED62FC" w:rsidRPr="00862EAF" w:rsidRDefault="00ED62FC" w:rsidP="002E23BA">
            <w:pPr>
              <w:ind w:left="-86" w:right="-72"/>
              <w:rPr>
                <w:rFonts w:ascii="Arial" w:eastAsia="Courier New" w:hAnsi="Arial" w:cs="Arial"/>
                <w:snapToGrid w:val="0"/>
                <w:sz w:val="14"/>
                <w:szCs w:val="14"/>
              </w:rPr>
            </w:pPr>
          </w:p>
        </w:tc>
      </w:tr>
      <w:tr w:rsidR="00ED62FC" w:rsidRPr="00862EAF" w14:paraId="1F0E23F6" w14:textId="77777777">
        <w:trPr>
          <w:trHeight w:val="20"/>
        </w:trPr>
        <w:tc>
          <w:tcPr>
            <w:tcW w:w="4590" w:type="dxa"/>
            <w:vAlign w:val="bottom"/>
          </w:tcPr>
          <w:p w14:paraId="11BA1EF7" w14:textId="716B2D1A"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Profit (loss) before finance cost and taxes</w:t>
            </w:r>
          </w:p>
        </w:tc>
        <w:tc>
          <w:tcPr>
            <w:tcW w:w="1080" w:type="dxa"/>
          </w:tcPr>
          <w:p w14:paraId="2C429E1B" w14:textId="19F749A3"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EC522D" w:rsidRPr="00862EAF">
              <w:rPr>
                <w:rFonts w:ascii="Arial" w:hAnsi="Arial" w:cs="Arial"/>
                <w:sz w:val="18"/>
                <w:szCs w:val="18"/>
              </w:rPr>
              <w:t>188.15</w:t>
            </w:r>
            <w:r w:rsidR="007D5141" w:rsidRPr="00862EAF">
              <w:rPr>
                <w:rFonts w:ascii="Arial" w:hAnsi="Arial" w:cs="Arial"/>
                <w:sz w:val="18"/>
                <w:szCs w:val="18"/>
              </w:rPr>
              <w:t xml:space="preserve"> </w:t>
            </w:r>
          </w:p>
        </w:tc>
        <w:tc>
          <w:tcPr>
            <w:tcW w:w="1080" w:type="dxa"/>
          </w:tcPr>
          <w:p w14:paraId="12B84A60" w14:textId="65C79C18"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227.02 </w:t>
            </w:r>
          </w:p>
        </w:tc>
        <w:tc>
          <w:tcPr>
            <w:tcW w:w="1080" w:type="dxa"/>
          </w:tcPr>
          <w:p w14:paraId="430A132D" w14:textId="0FF82294"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(10.36)</w:t>
            </w:r>
          </w:p>
        </w:tc>
        <w:tc>
          <w:tcPr>
            <w:tcW w:w="1080" w:type="dxa"/>
          </w:tcPr>
          <w:p w14:paraId="748E7811" w14:textId="3C5F7358" w:rsidR="00ED62FC" w:rsidRPr="00862EAF" w:rsidRDefault="00ED62FC"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(36.20)</w:t>
            </w:r>
          </w:p>
        </w:tc>
        <w:tc>
          <w:tcPr>
            <w:tcW w:w="1080" w:type="dxa"/>
          </w:tcPr>
          <w:p w14:paraId="18A11266" w14:textId="7B681709"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177.79 </w:t>
            </w:r>
          </w:p>
        </w:tc>
        <w:tc>
          <w:tcPr>
            <w:tcW w:w="1080" w:type="dxa"/>
          </w:tcPr>
          <w:p w14:paraId="764B8E05" w14:textId="73E4DE4B"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190.82 </w:t>
            </w:r>
          </w:p>
        </w:tc>
        <w:tc>
          <w:tcPr>
            <w:tcW w:w="1080" w:type="dxa"/>
          </w:tcPr>
          <w:p w14:paraId="4B945425" w14:textId="25309D7D"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(0.52)</w:t>
            </w:r>
          </w:p>
        </w:tc>
        <w:tc>
          <w:tcPr>
            <w:tcW w:w="1080" w:type="dxa"/>
          </w:tcPr>
          <w:p w14:paraId="146CF2E0" w14:textId="5C8E93C7"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(1.89)</w:t>
            </w:r>
          </w:p>
        </w:tc>
        <w:tc>
          <w:tcPr>
            <w:tcW w:w="1080" w:type="dxa"/>
          </w:tcPr>
          <w:p w14:paraId="32AE3047" w14:textId="6E0B090F"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177.27 </w:t>
            </w:r>
          </w:p>
        </w:tc>
        <w:tc>
          <w:tcPr>
            <w:tcW w:w="1080" w:type="dxa"/>
          </w:tcPr>
          <w:p w14:paraId="5F7ED069" w14:textId="752AFA11"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188.93 </w:t>
            </w:r>
          </w:p>
        </w:tc>
      </w:tr>
      <w:tr w:rsidR="00ED62FC" w:rsidRPr="00862EAF" w14:paraId="54D6E9ED" w14:textId="77777777">
        <w:trPr>
          <w:trHeight w:val="20"/>
        </w:trPr>
        <w:tc>
          <w:tcPr>
            <w:tcW w:w="4590" w:type="dxa"/>
            <w:vAlign w:val="bottom"/>
          </w:tcPr>
          <w:p w14:paraId="7C8669B5" w14:textId="7B855F79"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Finance costs</w:t>
            </w:r>
          </w:p>
        </w:tc>
        <w:tc>
          <w:tcPr>
            <w:tcW w:w="1080" w:type="dxa"/>
          </w:tcPr>
          <w:p w14:paraId="4B9240AF" w14:textId="7BBA3980"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EC522D" w:rsidRPr="00862EAF">
              <w:rPr>
                <w:rFonts w:ascii="Arial" w:hAnsi="Arial" w:cs="Arial"/>
                <w:sz w:val="18"/>
                <w:szCs w:val="18"/>
              </w:rPr>
              <w:t>(35.89)</w:t>
            </w:r>
          </w:p>
        </w:tc>
        <w:tc>
          <w:tcPr>
            <w:tcW w:w="1080" w:type="dxa"/>
          </w:tcPr>
          <w:p w14:paraId="44C86432" w14:textId="62FB791A" w:rsidR="00ED62FC" w:rsidRPr="00862EAF" w:rsidRDefault="00ED62FC" w:rsidP="00ED62FC">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(39.18)</w:t>
            </w:r>
          </w:p>
        </w:tc>
        <w:tc>
          <w:tcPr>
            <w:tcW w:w="1080" w:type="dxa"/>
          </w:tcPr>
          <w:p w14:paraId="56B8BE36" w14:textId="1567AE03" w:rsidR="00ED62FC" w:rsidRPr="00862EAF" w:rsidRDefault="00ED62FC" w:rsidP="00ED62FC">
            <w:pPr>
              <w:tabs>
                <w:tab w:val="decimal" w:pos="414"/>
              </w:tabs>
              <w:ind w:right="-72"/>
              <w:jc w:val="right"/>
              <w:rPr>
                <w:rFonts w:ascii="Arial" w:eastAsia="MS Mincho" w:hAnsi="Arial" w:cs="Arial"/>
                <w:snapToGrid w:val="0"/>
                <w:sz w:val="18"/>
                <w:szCs w:val="18"/>
                <w:cs/>
              </w:rPr>
            </w:pPr>
            <w:r w:rsidRPr="00862EAF">
              <w:rPr>
                <w:rFonts w:ascii="Arial" w:hAnsi="Arial" w:cs="Arial"/>
                <w:sz w:val="18"/>
                <w:szCs w:val="18"/>
              </w:rPr>
              <w:t xml:space="preserve"> (78.28)</w:t>
            </w:r>
          </w:p>
        </w:tc>
        <w:tc>
          <w:tcPr>
            <w:tcW w:w="1080" w:type="dxa"/>
          </w:tcPr>
          <w:p w14:paraId="0865F49D" w14:textId="0DD85EF2"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(102.17)</w:t>
            </w:r>
          </w:p>
        </w:tc>
        <w:tc>
          <w:tcPr>
            <w:tcW w:w="1080" w:type="dxa"/>
          </w:tcPr>
          <w:p w14:paraId="4A65DA17" w14:textId="01865818"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(114.17)</w:t>
            </w:r>
          </w:p>
        </w:tc>
        <w:tc>
          <w:tcPr>
            <w:tcW w:w="1080" w:type="dxa"/>
          </w:tcPr>
          <w:p w14:paraId="406C80E4" w14:textId="6689CF03"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(141.35)</w:t>
            </w:r>
          </w:p>
        </w:tc>
        <w:tc>
          <w:tcPr>
            <w:tcW w:w="1080" w:type="dxa"/>
          </w:tcPr>
          <w:p w14:paraId="1D99912F" w14:textId="1F094D56"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0.45 </w:t>
            </w:r>
          </w:p>
        </w:tc>
        <w:tc>
          <w:tcPr>
            <w:tcW w:w="1080" w:type="dxa"/>
          </w:tcPr>
          <w:p w14:paraId="27637033" w14:textId="7070C568"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1.75 </w:t>
            </w:r>
          </w:p>
        </w:tc>
        <w:tc>
          <w:tcPr>
            <w:tcW w:w="1080" w:type="dxa"/>
          </w:tcPr>
          <w:p w14:paraId="2CD409E1" w14:textId="3763A6A8"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(113.72)</w:t>
            </w:r>
          </w:p>
        </w:tc>
        <w:tc>
          <w:tcPr>
            <w:tcW w:w="1080" w:type="dxa"/>
          </w:tcPr>
          <w:p w14:paraId="5D8BBCCD" w14:textId="05772325"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(139.60)</w:t>
            </w:r>
          </w:p>
        </w:tc>
      </w:tr>
      <w:tr w:rsidR="00ED62FC" w:rsidRPr="00862EAF" w14:paraId="71CA0884" w14:textId="77777777">
        <w:trPr>
          <w:trHeight w:val="20"/>
        </w:trPr>
        <w:tc>
          <w:tcPr>
            <w:tcW w:w="4590" w:type="dxa"/>
            <w:vAlign w:val="bottom"/>
          </w:tcPr>
          <w:p w14:paraId="53D900B0" w14:textId="13DC8A3F" w:rsidR="00ED62FC" w:rsidRPr="00862EAF" w:rsidRDefault="00ED62FC" w:rsidP="00ED62FC">
            <w:pPr>
              <w:ind w:left="-86" w:right="-72"/>
              <w:rPr>
                <w:rFonts w:ascii="Arial" w:eastAsia="MS Mincho" w:hAnsi="Arial" w:cs="Arial"/>
                <w:snapToGrid w:val="0"/>
                <w:sz w:val="18"/>
                <w:szCs w:val="18"/>
                <w:cs/>
              </w:rPr>
            </w:pPr>
            <w:r w:rsidRPr="00862EAF">
              <w:rPr>
                <w:rFonts w:ascii="Arial" w:eastAsia="MS Mincho" w:hAnsi="Arial" w:cs="Arial"/>
                <w:snapToGrid w:val="0"/>
                <w:sz w:val="18"/>
                <w:szCs w:val="18"/>
              </w:rPr>
              <w:t>Other gains (losses)</w:t>
            </w:r>
          </w:p>
        </w:tc>
        <w:tc>
          <w:tcPr>
            <w:tcW w:w="1080" w:type="dxa"/>
          </w:tcPr>
          <w:p w14:paraId="46FC46BD" w14:textId="0291281B"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EA7FA3" w:rsidRPr="00862EAF">
              <w:rPr>
                <w:rFonts w:ascii="Arial" w:hAnsi="Arial" w:cs="Arial"/>
                <w:sz w:val="18"/>
                <w:szCs w:val="18"/>
              </w:rPr>
              <w:t>0.95</w:t>
            </w:r>
            <w:r w:rsidRPr="00862EAF">
              <w:rPr>
                <w:rFonts w:ascii="Arial" w:hAnsi="Arial" w:cs="Arial"/>
                <w:sz w:val="18"/>
                <w:szCs w:val="18"/>
              </w:rPr>
              <w:t xml:space="preserve"> </w:t>
            </w:r>
          </w:p>
        </w:tc>
        <w:tc>
          <w:tcPr>
            <w:tcW w:w="1080" w:type="dxa"/>
          </w:tcPr>
          <w:p w14:paraId="5732A297" w14:textId="7532543B"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(10.28)</w:t>
            </w:r>
          </w:p>
        </w:tc>
        <w:tc>
          <w:tcPr>
            <w:tcW w:w="1080" w:type="dxa"/>
          </w:tcPr>
          <w:p w14:paraId="4C946434" w14:textId="07B19789"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16.42 </w:t>
            </w:r>
          </w:p>
        </w:tc>
        <w:tc>
          <w:tcPr>
            <w:tcW w:w="1080" w:type="dxa"/>
          </w:tcPr>
          <w:p w14:paraId="73D50790" w14:textId="358498AC"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(0.13)</w:t>
            </w:r>
          </w:p>
        </w:tc>
        <w:tc>
          <w:tcPr>
            <w:tcW w:w="1080" w:type="dxa"/>
          </w:tcPr>
          <w:p w14:paraId="4E901600" w14:textId="01F5FF34"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17.37 </w:t>
            </w:r>
          </w:p>
        </w:tc>
        <w:tc>
          <w:tcPr>
            <w:tcW w:w="1080" w:type="dxa"/>
          </w:tcPr>
          <w:p w14:paraId="08A8CD0E" w14:textId="64D9C29F"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(10.41)</w:t>
            </w:r>
          </w:p>
        </w:tc>
        <w:tc>
          <w:tcPr>
            <w:tcW w:w="1080" w:type="dxa"/>
          </w:tcPr>
          <w:p w14:paraId="4ECF3766" w14:textId="1EB91E2F"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   </w:t>
            </w:r>
          </w:p>
        </w:tc>
        <w:tc>
          <w:tcPr>
            <w:tcW w:w="1080" w:type="dxa"/>
          </w:tcPr>
          <w:p w14:paraId="7E8D2F6C" w14:textId="0C8A80B1"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(7.81)</w:t>
            </w:r>
          </w:p>
        </w:tc>
        <w:tc>
          <w:tcPr>
            <w:tcW w:w="1080" w:type="dxa"/>
          </w:tcPr>
          <w:p w14:paraId="09614D9B" w14:textId="6327A416"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17.37 </w:t>
            </w:r>
          </w:p>
        </w:tc>
        <w:tc>
          <w:tcPr>
            <w:tcW w:w="1080" w:type="dxa"/>
          </w:tcPr>
          <w:p w14:paraId="74EAE116" w14:textId="5109630C"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(18.22)</w:t>
            </w:r>
          </w:p>
        </w:tc>
      </w:tr>
      <w:tr w:rsidR="00ED62FC" w:rsidRPr="00862EAF" w14:paraId="6581E0A8" w14:textId="77777777">
        <w:trPr>
          <w:trHeight w:val="20"/>
        </w:trPr>
        <w:tc>
          <w:tcPr>
            <w:tcW w:w="4590" w:type="dxa"/>
            <w:vAlign w:val="bottom"/>
          </w:tcPr>
          <w:p w14:paraId="7DF1343D" w14:textId="4777CF4B"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Share of profit from investments in joint ventures</w:t>
            </w:r>
          </w:p>
        </w:tc>
        <w:tc>
          <w:tcPr>
            <w:tcW w:w="1080" w:type="dxa"/>
          </w:tcPr>
          <w:p w14:paraId="296E14CD" w14:textId="0A88B34A"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   </w:t>
            </w:r>
          </w:p>
        </w:tc>
        <w:tc>
          <w:tcPr>
            <w:tcW w:w="1080" w:type="dxa"/>
          </w:tcPr>
          <w:p w14:paraId="7F20D40F" w14:textId="37C698A6" w:rsidR="00ED62FC" w:rsidRPr="00862EAF" w:rsidRDefault="00ED62FC"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   </w:t>
            </w:r>
          </w:p>
        </w:tc>
        <w:tc>
          <w:tcPr>
            <w:tcW w:w="1080" w:type="dxa"/>
          </w:tcPr>
          <w:p w14:paraId="2974509E" w14:textId="61071871"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43.28 </w:t>
            </w:r>
          </w:p>
        </w:tc>
        <w:tc>
          <w:tcPr>
            <w:tcW w:w="1080" w:type="dxa"/>
          </w:tcPr>
          <w:p w14:paraId="6E4578F7" w14:textId="362DE327" w:rsidR="00ED62FC" w:rsidRPr="00862EAF" w:rsidRDefault="00ED62FC" w:rsidP="00ED62FC">
            <w:pPr>
              <w:tabs>
                <w:tab w:val="decimal" w:pos="236"/>
              </w:tabs>
              <w:ind w:right="-72"/>
              <w:jc w:val="right"/>
              <w:rPr>
                <w:rFonts w:ascii="Arial" w:hAnsi="Arial" w:cs="Arial"/>
                <w:sz w:val="18"/>
                <w:szCs w:val="18"/>
                <w:highlight w:val="yellow"/>
              </w:rPr>
            </w:pPr>
            <w:r w:rsidRPr="00862EAF">
              <w:rPr>
                <w:rFonts w:ascii="Arial" w:hAnsi="Arial" w:cs="Arial"/>
                <w:sz w:val="18"/>
                <w:szCs w:val="18"/>
              </w:rPr>
              <w:t xml:space="preserve"> 160.86 </w:t>
            </w:r>
          </w:p>
        </w:tc>
        <w:tc>
          <w:tcPr>
            <w:tcW w:w="1080" w:type="dxa"/>
          </w:tcPr>
          <w:p w14:paraId="7A3E8514" w14:textId="7E8047CB" w:rsidR="00ED62FC" w:rsidRPr="00862EAF" w:rsidRDefault="00ED62FC" w:rsidP="00ED62FC">
            <w:pPr>
              <w:tabs>
                <w:tab w:val="decimal" w:pos="236"/>
              </w:tabs>
              <w:ind w:right="-72"/>
              <w:jc w:val="right"/>
              <w:rPr>
                <w:rFonts w:ascii="Arial" w:hAnsi="Arial" w:cs="Arial"/>
                <w:sz w:val="18"/>
                <w:szCs w:val="18"/>
              </w:rPr>
            </w:pPr>
            <w:r w:rsidRPr="00862EAF">
              <w:rPr>
                <w:rFonts w:ascii="Arial" w:hAnsi="Arial" w:cs="Arial"/>
                <w:sz w:val="18"/>
                <w:szCs w:val="18"/>
              </w:rPr>
              <w:t xml:space="preserve"> 43.28 </w:t>
            </w:r>
          </w:p>
        </w:tc>
        <w:tc>
          <w:tcPr>
            <w:tcW w:w="1080" w:type="dxa"/>
          </w:tcPr>
          <w:p w14:paraId="4B843917" w14:textId="69EAF1D1"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160.86 </w:t>
            </w:r>
          </w:p>
        </w:tc>
        <w:tc>
          <w:tcPr>
            <w:tcW w:w="1080" w:type="dxa"/>
          </w:tcPr>
          <w:p w14:paraId="2A8F05B1" w14:textId="7A5CEAED" w:rsidR="00ED62FC" w:rsidRPr="00862EAF" w:rsidRDefault="00ED62FC" w:rsidP="00ED62FC">
            <w:pPr>
              <w:ind w:right="-72"/>
              <w:jc w:val="right"/>
              <w:rPr>
                <w:rFonts w:ascii="Arial" w:hAnsi="Arial" w:cs="Arial"/>
                <w:sz w:val="18"/>
                <w:szCs w:val="18"/>
              </w:rPr>
            </w:pPr>
            <w:r w:rsidRPr="00862EAF">
              <w:rPr>
                <w:rFonts w:ascii="Arial" w:hAnsi="Arial" w:cs="Arial"/>
                <w:sz w:val="18"/>
                <w:szCs w:val="18"/>
              </w:rPr>
              <w:t xml:space="preserve"> -   </w:t>
            </w:r>
          </w:p>
        </w:tc>
        <w:tc>
          <w:tcPr>
            <w:tcW w:w="1080" w:type="dxa"/>
          </w:tcPr>
          <w:p w14:paraId="4BDA2513" w14:textId="6E59E87F"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   </w:t>
            </w:r>
          </w:p>
        </w:tc>
        <w:tc>
          <w:tcPr>
            <w:tcW w:w="1080" w:type="dxa"/>
          </w:tcPr>
          <w:p w14:paraId="0ACD3893" w14:textId="5247DCBC" w:rsidR="00ED62FC" w:rsidRPr="00862EAF" w:rsidRDefault="00ED62FC" w:rsidP="00ED62FC">
            <w:pPr>
              <w:ind w:right="-72"/>
              <w:jc w:val="right"/>
              <w:rPr>
                <w:rFonts w:ascii="Arial" w:hAnsi="Arial" w:cs="Arial"/>
                <w:sz w:val="18"/>
                <w:szCs w:val="18"/>
              </w:rPr>
            </w:pPr>
            <w:r w:rsidRPr="00862EAF">
              <w:rPr>
                <w:rFonts w:ascii="Arial" w:hAnsi="Arial" w:cs="Arial"/>
                <w:sz w:val="18"/>
                <w:szCs w:val="18"/>
              </w:rPr>
              <w:t xml:space="preserve"> 43.28 </w:t>
            </w:r>
          </w:p>
        </w:tc>
        <w:tc>
          <w:tcPr>
            <w:tcW w:w="1080" w:type="dxa"/>
          </w:tcPr>
          <w:p w14:paraId="7E001DBD" w14:textId="5E8679ED" w:rsidR="00ED62FC" w:rsidRPr="00862EAF" w:rsidRDefault="00ED62FC" w:rsidP="00ED62FC">
            <w:pPr>
              <w:ind w:right="-72"/>
              <w:jc w:val="right"/>
              <w:rPr>
                <w:rFonts w:ascii="Arial" w:hAnsi="Arial" w:cs="Arial"/>
                <w:sz w:val="18"/>
                <w:szCs w:val="18"/>
                <w:highlight w:val="yellow"/>
              </w:rPr>
            </w:pPr>
            <w:r w:rsidRPr="00862EAF">
              <w:rPr>
                <w:rFonts w:ascii="Arial" w:hAnsi="Arial" w:cs="Arial"/>
                <w:sz w:val="18"/>
                <w:szCs w:val="18"/>
              </w:rPr>
              <w:t xml:space="preserve"> 160.86 </w:t>
            </w:r>
          </w:p>
        </w:tc>
      </w:tr>
      <w:tr w:rsidR="00ED62FC" w:rsidRPr="00862EAF" w14:paraId="5CDC5108" w14:textId="77777777">
        <w:trPr>
          <w:trHeight w:val="20"/>
        </w:trPr>
        <w:tc>
          <w:tcPr>
            <w:tcW w:w="4590" w:type="dxa"/>
            <w:vAlign w:val="bottom"/>
          </w:tcPr>
          <w:p w14:paraId="74DA88DA" w14:textId="712C815A" w:rsidR="00ED62FC" w:rsidRPr="00862EAF" w:rsidRDefault="00ED62FC" w:rsidP="00ED62FC">
            <w:pPr>
              <w:ind w:left="-86" w:right="-72"/>
              <w:rPr>
                <w:rFonts w:ascii="Arial" w:eastAsia="MS Mincho" w:hAnsi="Arial" w:cs="Arial"/>
                <w:snapToGrid w:val="0"/>
                <w:sz w:val="18"/>
                <w:szCs w:val="18"/>
                <w:highlight w:val="yellow"/>
              </w:rPr>
            </w:pPr>
            <w:r w:rsidRPr="00862EAF">
              <w:rPr>
                <w:rFonts w:ascii="Arial" w:eastAsia="MS Mincho" w:hAnsi="Arial" w:cs="Arial"/>
                <w:snapToGrid w:val="0"/>
                <w:sz w:val="18"/>
                <w:szCs w:val="18"/>
              </w:rPr>
              <w:t>Loss on impairment of investments in joint ventures</w:t>
            </w:r>
          </w:p>
        </w:tc>
        <w:tc>
          <w:tcPr>
            <w:tcW w:w="1080" w:type="dxa"/>
          </w:tcPr>
          <w:p w14:paraId="7EC0F63F" w14:textId="6F9FF12D"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EA7FA3" w:rsidRPr="00862EAF">
              <w:rPr>
                <w:rFonts w:ascii="Arial" w:hAnsi="Arial" w:cs="Arial"/>
                <w:sz w:val="18"/>
                <w:szCs w:val="18"/>
              </w:rPr>
              <w:t>-</w:t>
            </w:r>
            <w:r w:rsidRPr="00862EAF">
              <w:rPr>
                <w:rFonts w:ascii="Arial" w:hAnsi="Arial" w:cs="Arial"/>
                <w:sz w:val="18"/>
                <w:szCs w:val="18"/>
              </w:rPr>
              <w:t xml:space="preserve"> </w:t>
            </w:r>
            <w:r w:rsidR="007D5141" w:rsidRPr="00862EAF">
              <w:rPr>
                <w:rFonts w:ascii="Arial" w:hAnsi="Arial" w:cs="Arial"/>
                <w:sz w:val="18"/>
                <w:szCs w:val="18"/>
              </w:rPr>
              <w:t xml:space="preserve">  </w:t>
            </w:r>
          </w:p>
        </w:tc>
        <w:tc>
          <w:tcPr>
            <w:tcW w:w="1080" w:type="dxa"/>
          </w:tcPr>
          <w:p w14:paraId="4BB3D42F" w14:textId="65AA6D12"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   </w:t>
            </w:r>
          </w:p>
        </w:tc>
        <w:tc>
          <w:tcPr>
            <w:tcW w:w="1080" w:type="dxa"/>
          </w:tcPr>
          <w:p w14:paraId="4CDFEE4F" w14:textId="3B6F36C2"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(53.04)</w:t>
            </w:r>
          </w:p>
        </w:tc>
        <w:tc>
          <w:tcPr>
            <w:tcW w:w="1080" w:type="dxa"/>
          </w:tcPr>
          <w:p w14:paraId="45C6215E" w14:textId="409C81D5" w:rsidR="00ED62FC" w:rsidRPr="00862EAF" w:rsidRDefault="00ED62FC" w:rsidP="00ED62FC">
            <w:pPr>
              <w:tabs>
                <w:tab w:val="decimal" w:pos="236"/>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   </w:t>
            </w:r>
          </w:p>
        </w:tc>
        <w:tc>
          <w:tcPr>
            <w:tcW w:w="1080" w:type="dxa"/>
          </w:tcPr>
          <w:p w14:paraId="5CFAF6BA" w14:textId="2428365B" w:rsidR="00ED62FC" w:rsidRPr="00862EAF" w:rsidRDefault="00ED62FC" w:rsidP="00ED62FC">
            <w:pPr>
              <w:tabs>
                <w:tab w:val="decimal" w:pos="236"/>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(53.04)</w:t>
            </w:r>
          </w:p>
        </w:tc>
        <w:tc>
          <w:tcPr>
            <w:tcW w:w="1080" w:type="dxa"/>
          </w:tcPr>
          <w:p w14:paraId="22D826C6" w14:textId="3B59CCC2"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   </w:t>
            </w:r>
          </w:p>
        </w:tc>
        <w:tc>
          <w:tcPr>
            <w:tcW w:w="1080" w:type="dxa"/>
          </w:tcPr>
          <w:p w14:paraId="59542E4E" w14:textId="4C39746F"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   </w:t>
            </w:r>
          </w:p>
        </w:tc>
        <w:tc>
          <w:tcPr>
            <w:tcW w:w="1080" w:type="dxa"/>
          </w:tcPr>
          <w:p w14:paraId="0D813EE8" w14:textId="23C08AA4"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   </w:t>
            </w:r>
          </w:p>
        </w:tc>
        <w:tc>
          <w:tcPr>
            <w:tcW w:w="1080" w:type="dxa"/>
          </w:tcPr>
          <w:p w14:paraId="3256F238" w14:textId="3059F6EE"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(53.04)</w:t>
            </w:r>
          </w:p>
        </w:tc>
        <w:tc>
          <w:tcPr>
            <w:tcW w:w="1080" w:type="dxa"/>
          </w:tcPr>
          <w:p w14:paraId="4C972110" w14:textId="16E75FCF"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   </w:t>
            </w:r>
          </w:p>
        </w:tc>
      </w:tr>
      <w:tr w:rsidR="00ED62FC" w:rsidRPr="00862EAF" w14:paraId="7C2C41DA" w14:textId="77777777" w:rsidTr="00381A04">
        <w:trPr>
          <w:trHeight w:val="20"/>
        </w:trPr>
        <w:tc>
          <w:tcPr>
            <w:tcW w:w="4590" w:type="dxa"/>
            <w:vAlign w:val="bottom"/>
          </w:tcPr>
          <w:p w14:paraId="6A302550" w14:textId="494CD1C3" w:rsidR="00ED62FC" w:rsidRPr="00862EAF" w:rsidRDefault="00ED62FC" w:rsidP="00ED62FC">
            <w:pPr>
              <w:ind w:left="-86" w:right="-72"/>
              <w:rPr>
                <w:rFonts w:ascii="Arial" w:eastAsia="Courier New" w:hAnsi="Arial" w:cs="Arial"/>
                <w:snapToGrid w:val="0"/>
                <w:sz w:val="14"/>
                <w:szCs w:val="14"/>
              </w:rPr>
            </w:pPr>
          </w:p>
        </w:tc>
        <w:tc>
          <w:tcPr>
            <w:tcW w:w="1080" w:type="dxa"/>
            <w:tcBorders>
              <w:top w:val="single" w:sz="4" w:space="0" w:color="auto"/>
            </w:tcBorders>
          </w:tcPr>
          <w:p w14:paraId="5414571C" w14:textId="3A2B464A" w:rsidR="00ED62FC" w:rsidRPr="00862EAF" w:rsidRDefault="00ED62FC" w:rsidP="002E23BA">
            <w:pPr>
              <w:ind w:left="-86" w:right="-72"/>
              <w:rPr>
                <w:rFonts w:ascii="Arial" w:eastAsia="Courier New" w:hAnsi="Arial" w:cs="Arial"/>
                <w:snapToGrid w:val="0"/>
                <w:sz w:val="14"/>
                <w:szCs w:val="14"/>
              </w:rPr>
            </w:pPr>
            <w:r w:rsidRPr="00862EAF">
              <w:rPr>
                <w:rFonts w:ascii="Arial" w:eastAsia="Courier New" w:hAnsi="Arial" w:cs="Arial"/>
                <w:snapToGrid w:val="0"/>
                <w:sz w:val="14"/>
                <w:szCs w:val="14"/>
              </w:rPr>
              <w:t xml:space="preserve">  </w:t>
            </w:r>
          </w:p>
        </w:tc>
        <w:tc>
          <w:tcPr>
            <w:tcW w:w="1080" w:type="dxa"/>
            <w:tcBorders>
              <w:top w:val="single" w:sz="4" w:space="0" w:color="auto"/>
            </w:tcBorders>
          </w:tcPr>
          <w:p w14:paraId="2B5EC057" w14:textId="22015D5B"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D05840C" w14:textId="7D924D1E"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07A7B447" w14:textId="5C2BEB75"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7BBBB45" w14:textId="70A5631E"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080C17BE" w14:textId="249C5E67"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52F7870C" w14:textId="13D87368"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7D04CBF2" w14:textId="1DDE5915"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C10F508" w14:textId="71D019D8"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7194FFF5" w14:textId="760C2EED" w:rsidR="00ED62FC" w:rsidRPr="00862EAF" w:rsidRDefault="00ED62FC" w:rsidP="002E23BA">
            <w:pPr>
              <w:ind w:left="-86" w:right="-72"/>
              <w:rPr>
                <w:rFonts w:ascii="Arial" w:eastAsia="Courier New" w:hAnsi="Arial" w:cs="Arial"/>
                <w:snapToGrid w:val="0"/>
                <w:sz w:val="14"/>
                <w:szCs w:val="14"/>
              </w:rPr>
            </w:pPr>
          </w:p>
        </w:tc>
      </w:tr>
      <w:tr w:rsidR="00ED62FC" w:rsidRPr="00862EAF" w14:paraId="309E1EAF" w14:textId="77777777">
        <w:trPr>
          <w:trHeight w:val="20"/>
        </w:trPr>
        <w:tc>
          <w:tcPr>
            <w:tcW w:w="4590" w:type="dxa"/>
            <w:vAlign w:val="bottom"/>
          </w:tcPr>
          <w:p w14:paraId="48E73F1B" w14:textId="4C71320F"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Operating results before taxes</w:t>
            </w:r>
          </w:p>
        </w:tc>
        <w:tc>
          <w:tcPr>
            <w:tcW w:w="1080" w:type="dxa"/>
          </w:tcPr>
          <w:p w14:paraId="6A6CD2D6" w14:textId="164FAF81"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15</w:t>
            </w:r>
            <w:r w:rsidR="00EA7FA3" w:rsidRPr="00862EAF">
              <w:rPr>
                <w:rFonts w:ascii="Arial" w:hAnsi="Arial" w:cs="Arial"/>
                <w:sz w:val="18"/>
                <w:szCs w:val="18"/>
              </w:rPr>
              <w:t>3.21</w:t>
            </w:r>
            <w:r w:rsidRPr="00862EAF">
              <w:rPr>
                <w:rFonts w:ascii="Arial" w:hAnsi="Arial" w:cs="Arial"/>
                <w:sz w:val="18"/>
                <w:szCs w:val="18"/>
              </w:rPr>
              <w:t xml:space="preserve"> </w:t>
            </w:r>
          </w:p>
        </w:tc>
        <w:tc>
          <w:tcPr>
            <w:tcW w:w="1080" w:type="dxa"/>
          </w:tcPr>
          <w:p w14:paraId="6BE14863" w14:textId="22B59300" w:rsidR="00ED62FC" w:rsidRPr="00862EAF" w:rsidRDefault="00ED62FC" w:rsidP="00ED62FC">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177.56 </w:t>
            </w:r>
          </w:p>
        </w:tc>
        <w:tc>
          <w:tcPr>
            <w:tcW w:w="1080" w:type="dxa"/>
          </w:tcPr>
          <w:p w14:paraId="3CA2E657" w14:textId="5025A0CC"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9D3461" w:rsidRPr="00862EAF">
              <w:rPr>
                <w:rFonts w:ascii="Arial" w:hAnsi="Arial" w:cs="Arial"/>
                <w:sz w:val="18"/>
                <w:szCs w:val="18"/>
              </w:rPr>
              <w:t>(</w:t>
            </w:r>
            <w:r w:rsidRPr="00862EAF">
              <w:rPr>
                <w:rFonts w:ascii="Arial" w:hAnsi="Arial" w:cs="Arial"/>
                <w:sz w:val="18"/>
                <w:szCs w:val="18"/>
              </w:rPr>
              <w:t>81</w:t>
            </w:r>
            <w:r w:rsidR="009D3461" w:rsidRPr="00862EAF">
              <w:rPr>
                <w:rFonts w:ascii="Arial" w:hAnsi="Arial" w:cs="Arial"/>
                <w:sz w:val="18"/>
                <w:szCs w:val="18"/>
              </w:rPr>
              <w:t>.98)</w:t>
            </w:r>
          </w:p>
        </w:tc>
        <w:tc>
          <w:tcPr>
            <w:tcW w:w="1080" w:type="dxa"/>
          </w:tcPr>
          <w:p w14:paraId="506B727E" w14:textId="0124B3B6" w:rsidR="00ED62FC" w:rsidRPr="00862EAF" w:rsidRDefault="009D3461"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22.36 </w:t>
            </w:r>
          </w:p>
        </w:tc>
        <w:tc>
          <w:tcPr>
            <w:tcW w:w="1080" w:type="dxa"/>
          </w:tcPr>
          <w:p w14:paraId="45143246" w14:textId="726E5AB3" w:rsidR="00ED62FC" w:rsidRPr="00862EAF" w:rsidRDefault="009D3461"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71.23 </w:t>
            </w:r>
          </w:p>
        </w:tc>
        <w:tc>
          <w:tcPr>
            <w:tcW w:w="1080" w:type="dxa"/>
          </w:tcPr>
          <w:p w14:paraId="32D993DA" w14:textId="57C547E3" w:rsidR="00ED62FC" w:rsidRPr="00862EAF" w:rsidRDefault="009D3461"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199.92 </w:t>
            </w:r>
          </w:p>
        </w:tc>
        <w:tc>
          <w:tcPr>
            <w:tcW w:w="1080" w:type="dxa"/>
          </w:tcPr>
          <w:p w14:paraId="6009E5AA" w14:textId="7B962226"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w:t>
            </w:r>
            <w:r w:rsidR="009D3461" w:rsidRPr="00862EAF">
              <w:rPr>
                <w:rFonts w:ascii="Arial" w:hAnsi="Arial" w:cs="Arial"/>
                <w:sz w:val="18"/>
                <w:szCs w:val="18"/>
              </w:rPr>
              <w:t>0.07</w:t>
            </w:r>
            <w:r w:rsidRPr="00862EAF">
              <w:rPr>
                <w:rFonts w:ascii="Arial" w:hAnsi="Arial" w:cs="Arial"/>
                <w:sz w:val="18"/>
                <w:szCs w:val="18"/>
              </w:rPr>
              <w:t>)</w:t>
            </w:r>
          </w:p>
        </w:tc>
        <w:tc>
          <w:tcPr>
            <w:tcW w:w="1080" w:type="dxa"/>
          </w:tcPr>
          <w:p w14:paraId="76BC91EE" w14:textId="71A3C40F"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w:t>
            </w:r>
            <w:r w:rsidR="009D3461" w:rsidRPr="00862EAF">
              <w:rPr>
                <w:rFonts w:ascii="Arial" w:hAnsi="Arial" w:cs="Arial"/>
                <w:sz w:val="18"/>
                <w:szCs w:val="18"/>
              </w:rPr>
              <w:t>7.95</w:t>
            </w:r>
            <w:r w:rsidRPr="00862EAF">
              <w:rPr>
                <w:rFonts w:ascii="Arial" w:hAnsi="Arial" w:cs="Arial"/>
                <w:sz w:val="18"/>
                <w:szCs w:val="18"/>
              </w:rPr>
              <w:t>)</w:t>
            </w:r>
          </w:p>
        </w:tc>
        <w:tc>
          <w:tcPr>
            <w:tcW w:w="1080" w:type="dxa"/>
          </w:tcPr>
          <w:p w14:paraId="3B375C3C" w14:textId="0F5E4A7C"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71.16 </w:t>
            </w:r>
          </w:p>
        </w:tc>
        <w:tc>
          <w:tcPr>
            <w:tcW w:w="1080" w:type="dxa"/>
          </w:tcPr>
          <w:p w14:paraId="55DA3E8A" w14:textId="009E286A"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191.97 </w:t>
            </w:r>
          </w:p>
        </w:tc>
      </w:tr>
      <w:tr w:rsidR="00ED62FC" w:rsidRPr="00862EAF" w14:paraId="4C86A0D2" w14:textId="77777777">
        <w:trPr>
          <w:trHeight w:val="20"/>
        </w:trPr>
        <w:tc>
          <w:tcPr>
            <w:tcW w:w="4590" w:type="dxa"/>
            <w:vAlign w:val="bottom"/>
          </w:tcPr>
          <w:p w14:paraId="3D0BDE4A" w14:textId="229CFF1E"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Income tax</w:t>
            </w:r>
          </w:p>
        </w:tc>
        <w:tc>
          <w:tcPr>
            <w:tcW w:w="1080" w:type="dxa"/>
            <w:tcBorders>
              <w:bottom w:val="single" w:sz="4" w:space="0" w:color="auto"/>
            </w:tcBorders>
          </w:tcPr>
          <w:p w14:paraId="0B5B9800" w14:textId="4746224D"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6</w:t>
            </w:r>
            <w:r w:rsidR="00016B59" w:rsidRPr="00862EAF">
              <w:rPr>
                <w:rFonts w:ascii="Arial" w:hAnsi="Arial" w:cs="Arial"/>
                <w:sz w:val="18"/>
                <w:szCs w:val="18"/>
              </w:rPr>
              <w:t>.11</w:t>
            </w:r>
            <w:r w:rsidRPr="00862EAF">
              <w:rPr>
                <w:rFonts w:ascii="Arial" w:hAnsi="Arial" w:cs="Arial"/>
                <w:sz w:val="18"/>
                <w:szCs w:val="18"/>
              </w:rPr>
              <w:t xml:space="preserve"> </w:t>
            </w:r>
          </w:p>
        </w:tc>
        <w:tc>
          <w:tcPr>
            <w:tcW w:w="1080" w:type="dxa"/>
            <w:tcBorders>
              <w:bottom w:val="single" w:sz="4" w:space="0" w:color="auto"/>
            </w:tcBorders>
          </w:tcPr>
          <w:p w14:paraId="53E2E6AE" w14:textId="2E60152A"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(10.03)</w:t>
            </w:r>
          </w:p>
        </w:tc>
        <w:tc>
          <w:tcPr>
            <w:tcW w:w="1080" w:type="dxa"/>
            <w:tcBorders>
              <w:bottom w:val="single" w:sz="4" w:space="0" w:color="auto"/>
            </w:tcBorders>
          </w:tcPr>
          <w:p w14:paraId="42B88145" w14:textId="4B5ACB6D"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1.12 </w:t>
            </w:r>
          </w:p>
        </w:tc>
        <w:tc>
          <w:tcPr>
            <w:tcW w:w="1080" w:type="dxa"/>
            <w:tcBorders>
              <w:bottom w:val="single" w:sz="4" w:space="0" w:color="auto"/>
            </w:tcBorders>
          </w:tcPr>
          <w:p w14:paraId="3B4408A9" w14:textId="73D0EE37" w:rsidR="00ED62FC" w:rsidRPr="00862EAF" w:rsidRDefault="00ED62FC" w:rsidP="00ED62FC">
            <w:pPr>
              <w:tabs>
                <w:tab w:val="decimal" w:pos="414"/>
              </w:tabs>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1.85 </w:t>
            </w:r>
          </w:p>
        </w:tc>
        <w:tc>
          <w:tcPr>
            <w:tcW w:w="1080" w:type="dxa"/>
            <w:tcBorders>
              <w:bottom w:val="single" w:sz="4" w:space="0" w:color="auto"/>
            </w:tcBorders>
          </w:tcPr>
          <w:p w14:paraId="3C0D1802" w14:textId="57A3D922" w:rsidR="00ED62FC" w:rsidRPr="00862EAF" w:rsidRDefault="00ED62FC" w:rsidP="00ED62FC">
            <w:pPr>
              <w:tabs>
                <w:tab w:val="decimal" w:pos="414"/>
              </w:tabs>
              <w:ind w:right="-72"/>
              <w:jc w:val="right"/>
              <w:rPr>
                <w:rFonts w:ascii="Arial" w:eastAsia="MS Mincho" w:hAnsi="Arial" w:cs="Arial"/>
                <w:snapToGrid w:val="0"/>
                <w:sz w:val="18"/>
                <w:szCs w:val="18"/>
                <w:lang w:bidi="ar-SA"/>
              </w:rPr>
            </w:pPr>
            <w:r w:rsidRPr="00862EAF">
              <w:rPr>
                <w:rFonts w:ascii="Arial" w:hAnsi="Arial" w:cs="Arial"/>
                <w:sz w:val="18"/>
                <w:szCs w:val="18"/>
              </w:rPr>
              <w:t xml:space="preserve"> 7.23 </w:t>
            </w:r>
          </w:p>
        </w:tc>
        <w:tc>
          <w:tcPr>
            <w:tcW w:w="1080" w:type="dxa"/>
            <w:tcBorders>
              <w:bottom w:val="single" w:sz="4" w:space="0" w:color="auto"/>
            </w:tcBorders>
          </w:tcPr>
          <w:p w14:paraId="5D5ECBAF" w14:textId="4A78FC4A"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(8.18)</w:t>
            </w:r>
          </w:p>
        </w:tc>
        <w:tc>
          <w:tcPr>
            <w:tcW w:w="1080" w:type="dxa"/>
            <w:tcBorders>
              <w:bottom w:val="single" w:sz="4" w:space="0" w:color="auto"/>
            </w:tcBorders>
          </w:tcPr>
          <w:p w14:paraId="18B8D2F1" w14:textId="4EF1FD79"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   </w:t>
            </w:r>
          </w:p>
        </w:tc>
        <w:tc>
          <w:tcPr>
            <w:tcW w:w="1080" w:type="dxa"/>
            <w:tcBorders>
              <w:bottom w:val="single" w:sz="4" w:space="0" w:color="auto"/>
            </w:tcBorders>
          </w:tcPr>
          <w:p w14:paraId="05811D47" w14:textId="782638DF"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   </w:t>
            </w:r>
          </w:p>
        </w:tc>
        <w:tc>
          <w:tcPr>
            <w:tcW w:w="1080" w:type="dxa"/>
            <w:tcBorders>
              <w:bottom w:val="single" w:sz="4" w:space="0" w:color="auto"/>
            </w:tcBorders>
          </w:tcPr>
          <w:p w14:paraId="454CE956" w14:textId="303CF40C" w:rsidR="00ED62FC" w:rsidRPr="00862EAF" w:rsidRDefault="00ED62FC" w:rsidP="00ED62FC">
            <w:pPr>
              <w:ind w:right="-72"/>
              <w:jc w:val="right"/>
              <w:rPr>
                <w:rFonts w:ascii="Arial" w:eastAsia="MS Mincho" w:hAnsi="Arial" w:cs="Arial"/>
                <w:snapToGrid w:val="0"/>
                <w:sz w:val="18"/>
                <w:szCs w:val="18"/>
                <w:lang w:bidi="ar-SA"/>
              </w:rPr>
            </w:pPr>
            <w:r w:rsidRPr="00862EAF">
              <w:rPr>
                <w:rFonts w:ascii="Arial" w:hAnsi="Arial" w:cs="Arial"/>
                <w:sz w:val="18"/>
                <w:szCs w:val="18"/>
              </w:rPr>
              <w:t xml:space="preserve"> 7.23 </w:t>
            </w:r>
          </w:p>
        </w:tc>
        <w:tc>
          <w:tcPr>
            <w:tcW w:w="1080" w:type="dxa"/>
            <w:tcBorders>
              <w:bottom w:val="single" w:sz="4" w:space="0" w:color="auto"/>
            </w:tcBorders>
          </w:tcPr>
          <w:p w14:paraId="32A05917" w14:textId="0649EC61" w:rsidR="00ED62FC" w:rsidRPr="00862EAF" w:rsidRDefault="00ED62FC" w:rsidP="00ED62FC">
            <w:pPr>
              <w:ind w:right="-72"/>
              <w:jc w:val="right"/>
              <w:rPr>
                <w:rFonts w:ascii="Arial" w:eastAsia="MS Mincho" w:hAnsi="Arial" w:cs="Arial"/>
                <w:snapToGrid w:val="0"/>
                <w:sz w:val="18"/>
                <w:szCs w:val="18"/>
                <w:highlight w:val="yellow"/>
                <w:lang w:bidi="ar-SA"/>
              </w:rPr>
            </w:pPr>
            <w:r w:rsidRPr="00862EAF">
              <w:rPr>
                <w:rFonts w:ascii="Arial" w:hAnsi="Arial" w:cs="Arial"/>
                <w:sz w:val="18"/>
                <w:szCs w:val="18"/>
              </w:rPr>
              <w:t xml:space="preserve"> (8.18)</w:t>
            </w:r>
          </w:p>
        </w:tc>
      </w:tr>
      <w:tr w:rsidR="00ED62FC" w:rsidRPr="00862EAF" w14:paraId="6DCE8372" w14:textId="77777777" w:rsidTr="00381A04">
        <w:trPr>
          <w:trHeight w:val="20"/>
        </w:trPr>
        <w:tc>
          <w:tcPr>
            <w:tcW w:w="4590" w:type="dxa"/>
            <w:vAlign w:val="bottom"/>
          </w:tcPr>
          <w:p w14:paraId="63D46D7B" w14:textId="180128B8" w:rsidR="00ED62FC" w:rsidRPr="00862EAF" w:rsidRDefault="00ED62FC" w:rsidP="00ED62FC">
            <w:pPr>
              <w:ind w:left="-86" w:right="-72"/>
              <w:rPr>
                <w:rFonts w:ascii="Arial" w:eastAsia="Courier New" w:hAnsi="Arial" w:cs="Arial"/>
                <w:snapToGrid w:val="0"/>
                <w:sz w:val="14"/>
                <w:szCs w:val="14"/>
              </w:rPr>
            </w:pPr>
          </w:p>
        </w:tc>
        <w:tc>
          <w:tcPr>
            <w:tcW w:w="1080" w:type="dxa"/>
            <w:tcBorders>
              <w:top w:val="single" w:sz="4" w:space="0" w:color="auto"/>
            </w:tcBorders>
          </w:tcPr>
          <w:p w14:paraId="6778F5AD" w14:textId="10B570C1" w:rsidR="00ED62FC" w:rsidRPr="00862EAF" w:rsidRDefault="00ED62FC" w:rsidP="002E23BA">
            <w:pPr>
              <w:ind w:left="-86" w:right="-72"/>
              <w:rPr>
                <w:rFonts w:ascii="Arial" w:eastAsia="Courier New" w:hAnsi="Arial" w:cs="Arial"/>
                <w:snapToGrid w:val="0"/>
                <w:sz w:val="14"/>
                <w:szCs w:val="14"/>
              </w:rPr>
            </w:pPr>
            <w:r w:rsidRPr="00862EAF">
              <w:rPr>
                <w:rFonts w:ascii="Arial" w:eastAsia="Courier New" w:hAnsi="Arial" w:cs="Arial"/>
                <w:snapToGrid w:val="0"/>
                <w:sz w:val="14"/>
                <w:szCs w:val="14"/>
              </w:rPr>
              <w:t xml:space="preserve">  </w:t>
            </w:r>
          </w:p>
        </w:tc>
        <w:tc>
          <w:tcPr>
            <w:tcW w:w="1080" w:type="dxa"/>
            <w:tcBorders>
              <w:top w:val="single" w:sz="4" w:space="0" w:color="auto"/>
            </w:tcBorders>
          </w:tcPr>
          <w:p w14:paraId="2675E091" w14:textId="31FA46C9"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1334D1AD" w14:textId="4B246224"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C5C99C2" w14:textId="17A45EE7"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783A55B" w14:textId="269CFAA3"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506B73E4" w14:textId="3A5DD095"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549D7E1" w14:textId="18C08925"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CEBBBB7" w14:textId="3C17B25B"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A8D2150" w14:textId="385C2530" w:rsidR="00ED62FC" w:rsidRPr="00862EAF" w:rsidRDefault="00ED62FC"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5343DEFD" w14:textId="74222FD0" w:rsidR="00ED62FC" w:rsidRPr="00862EAF" w:rsidRDefault="00ED62FC" w:rsidP="002E23BA">
            <w:pPr>
              <w:ind w:left="-86" w:right="-72"/>
              <w:rPr>
                <w:rFonts w:ascii="Arial" w:eastAsia="Courier New" w:hAnsi="Arial" w:cs="Arial"/>
                <w:snapToGrid w:val="0"/>
                <w:sz w:val="14"/>
                <w:szCs w:val="14"/>
              </w:rPr>
            </w:pPr>
          </w:p>
        </w:tc>
      </w:tr>
      <w:tr w:rsidR="00ED62FC" w:rsidRPr="00862EAF" w14:paraId="250215CA" w14:textId="77777777">
        <w:trPr>
          <w:trHeight w:val="20"/>
        </w:trPr>
        <w:tc>
          <w:tcPr>
            <w:tcW w:w="4590" w:type="dxa"/>
            <w:vAlign w:val="bottom"/>
          </w:tcPr>
          <w:p w14:paraId="2695B011" w14:textId="08CAFF0E" w:rsidR="00ED62FC" w:rsidRPr="00862EAF" w:rsidRDefault="00ED62FC" w:rsidP="00ED62FC">
            <w:pPr>
              <w:ind w:left="-86" w:right="-72"/>
              <w:rPr>
                <w:rFonts w:ascii="Arial" w:eastAsia="MS Mincho" w:hAnsi="Arial" w:cs="Arial"/>
                <w:snapToGrid w:val="0"/>
                <w:sz w:val="18"/>
                <w:szCs w:val="18"/>
              </w:rPr>
            </w:pPr>
            <w:r w:rsidRPr="00862EAF">
              <w:rPr>
                <w:rFonts w:ascii="Arial" w:eastAsia="MS Mincho" w:hAnsi="Arial" w:cs="Arial"/>
                <w:b/>
                <w:bCs/>
                <w:snapToGrid w:val="0"/>
                <w:sz w:val="18"/>
                <w:szCs w:val="18"/>
              </w:rPr>
              <w:t xml:space="preserve">Net profit </w:t>
            </w:r>
          </w:p>
        </w:tc>
        <w:tc>
          <w:tcPr>
            <w:tcW w:w="1080" w:type="dxa"/>
            <w:tcBorders>
              <w:bottom w:val="single" w:sz="4" w:space="0" w:color="auto"/>
            </w:tcBorders>
          </w:tcPr>
          <w:p w14:paraId="57903532" w14:textId="0F1B4758" w:rsidR="00ED62FC" w:rsidRPr="00862EAF" w:rsidRDefault="00ED62FC"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w:t>
            </w:r>
            <w:r w:rsidR="00016B59" w:rsidRPr="00862EAF">
              <w:rPr>
                <w:rFonts w:ascii="Arial" w:hAnsi="Arial" w:cs="Arial"/>
                <w:sz w:val="18"/>
                <w:szCs w:val="18"/>
              </w:rPr>
              <w:t>159.32</w:t>
            </w:r>
            <w:r w:rsidR="00383A82" w:rsidRPr="00862EAF">
              <w:rPr>
                <w:rFonts w:ascii="Arial" w:hAnsi="Arial" w:cs="Arial"/>
                <w:sz w:val="18"/>
                <w:szCs w:val="18"/>
              </w:rPr>
              <w:t xml:space="preserve"> </w:t>
            </w:r>
          </w:p>
        </w:tc>
        <w:tc>
          <w:tcPr>
            <w:tcW w:w="1080" w:type="dxa"/>
            <w:tcBorders>
              <w:bottom w:val="single" w:sz="4" w:space="0" w:color="auto"/>
            </w:tcBorders>
          </w:tcPr>
          <w:p w14:paraId="5255A1C5" w14:textId="42C84BB3" w:rsidR="00ED62FC" w:rsidRPr="00862EAF" w:rsidRDefault="00ED62FC" w:rsidP="00ED62FC">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167.53 </w:t>
            </w:r>
          </w:p>
        </w:tc>
        <w:tc>
          <w:tcPr>
            <w:tcW w:w="1080" w:type="dxa"/>
            <w:tcBorders>
              <w:bottom w:val="single" w:sz="4" w:space="0" w:color="auto"/>
            </w:tcBorders>
          </w:tcPr>
          <w:p w14:paraId="3A2BDDE8" w14:textId="207C4CEB" w:rsidR="00ED62FC" w:rsidRPr="00862EAF" w:rsidRDefault="00383A82"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(80.86)</w:t>
            </w:r>
          </w:p>
        </w:tc>
        <w:tc>
          <w:tcPr>
            <w:tcW w:w="1080" w:type="dxa"/>
            <w:tcBorders>
              <w:bottom w:val="single" w:sz="4" w:space="0" w:color="auto"/>
            </w:tcBorders>
          </w:tcPr>
          <w:p w14:paraId="3FECD0DE" w14:textId="120DA41E" w:rsidR="00ED62FC" w:rsidRPr="00862EAF" w:rsidRDefault="00383A82" w:rsidP="00ED62FC">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24.21 </w:t>
            </w:r>
          </w:p>
        </w:tc>
        <w:tc>
          <w:tcPr>
            <w:tcW w:w="1080" w:type="dxa"/>
            <w:tcBorders>
              <w:bottom w:val="single" w:sz="4" w:space="0" w:color="auto"/>
            </w:tcBorders>
          </w:tcPr>
          <w:p w14:paraId="7B15A857" w14:textId="1C645673" w:rsidR="00ED62FC" w:rsidRPr="00862EAF" w:rsidRDefault="00383A82" w:rsidP="00ED62FC">
            <w:pPr>
              <w:tabs>
                <w:tab w:val="decimal" w:pos="414"/>
              </w:tabs>
              <w:ind w:right="-72"/>
              <w:jc w:val="right"/>
              <w:rPr>
                <w:rFonts w:ascii="Arial" w:hAnsi="Arial" w:cs="Arial"/>
                <w:sz w:val="18"/>
                <w:szCs w:val="18"/>
              </w:rPr>
            </w:pPr>
            <w:r w:rsidRPr="00862EAF">
              <w:rPr>
                <w:rFonts w:ascii="Arial" w:hAnsi="Arial" w:cs="Arial"/>
                <w:sz w:val="18"/>
                <w:szCs w:val="18"/>
              </w:rPr>
              <w:t xml:space="preserve"> 78.46 </w:t>
            </w:r>
          </w:p>
        </w:tc>
        <w:tc>
          <w:tcPr>
            <w:tcW w:w="1080" w:type="dxa"/>
            <w:tcBorders>
              <w:bottom w:val="single" w:sz="4" w:space="0" w:color="auto"/>
            </w:tcBorders>
          </w:tcPr>
          <w:p w14:paraId="08E80DB1" w14:textId="70C3F09E" w:rsidR="00ED62FC" w:rsidRPr="00862EAF" w:rsidRDefault="00383A82"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191.74 </w:t>
            </w:r>
          </w:p>
        </w:tc>
        <w:tc>
          <w:tcPr>
            <w:tcW w:w="1080" w:type="dxa"/>
            <w:tcBorders>
              <w:bottom w:val="single" w:sz="4" w:space="0" w:color="auto"/>
            </w:tcBorders>
          </w:tcPr>
          <w:p w14:paraId="4961EAFC" w14:textId="27523AFA"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w:t>
            </w:r>
            <w:r w:rsidR="00383A82" w:rsidRPr="00862EAF">
              <w:rPr>
                <w:rFonts w:ascii="Arial" w:hAnsi="Arial" w:cs="Arial"/>
                <w:sz w:val="18"/>
                <w:szCs w:val="18"/>
              </w:rPr>
              <w:t>0.07</w:t>
            </w:r>
            <w:r w:rsidRPr="00862EAF">
              <w:rPr>
                <w:rFonts w:ascii="Arial" w:hAnsi="Arial" w:cs="Arial"/>
                <w:sz w:val="18"/>
                <w:szCs w:val="18"/>
              </w:rPr>
              <w:t>)</w:t>
            </w:r>
          </w:p>
        </w:tc>
        <w:tc>
          <w:tcPr>
            <w:tcW w:w="1080" w:type="dxa"/>
            <w:tcBorders>
              <w:bottom w:val="single" w:sz="4" w:space="0" w:color="auto"/>
            </w:tcBorders>
          </w:tcPr>
          <w:p w14:paraId="4C809B6A" w14:textId="4DBA6A0F"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w:t>
            </w:r>
            <w:r w:rsidR="00383A82" w:rsidRPr="00862EAF">
              <w:rPr>
                <w:rFonts w:ascii="Arial" w:hAnsi="Arial" w:cs="Arial"/>
                <w:sz w:val="18"/>
                <w:szCs w:val="18"/>
              </w:rPr>
              <w:t>7.95</w:t>
            </w:r>
            <w:r w:rsidRPr="00862EAF">
              <w:rPr>
                <w:rFonts w:ascii="Arial" w:hAnsi="Arial" w:cs="Arial"/>
                <w:sz w:val="18"/>
                <w:szCs w:val="18"/>
              </w:rPr>
              <w:t>)</w:t>
            </w:r>
          </w:p>
        </w:tc>
        <w:tc>
          <w:tcPr>
            <w:tcW w:w="1080" w:type="dxa"/>
            <w:tcBorders>
              <w:bottom w:val="single" w:sz="4" w:space="0" w:color="auto"/>
            </w:tcBorders>
          </w:tcPr>
          <w:p w14:paraId="7CD7117D" w14:textId="6B988FAA" w:rsidR="00ED62FC" w:rsidRPr="00862EAF" w:rsidRDefault="00ED62FC" w:rsidP="00ED62FC">
            <w:pPr>
              <w:ind w:right="-72"/>
              <w:jc w:val="right"/>
              <w:rPr>
                <w:rFonts w:ascii="Arial" w:eastAsia="MS Mincho" w:hAnsi="Arial" w:cs="Arial"/>
                <w:snapToGrid w:val="0"/>
                <w:sz w:val="18"/>
                <w:szCs w:val="18"/>
              </w:rPr>
            </w:pPr>
            <w:r w:rsidRPr="00862EAF">
              <w:rPr>
                <w:rFonts w:ascii="Arial" w:hAnsi="Arial" w:cs="Arial"/>
                <w:sz w:val="18"/>
                <w:szCs w:val="18"/>
              </w:rPr>
              <w:t xml:space="preserve"> 78.39 </w:t>
            </w:r>
          </w:p>
        </w:tc>
        <w:tc>
          <w:tcPr>
            <w:tcW w:w="1080" w:type="dxa"/>
            <w:tcBorders>
              <w:bottom w:val="single" w:sz="4" w:space="0" w:color="auto"/>
            </w:tcBorders>
          </w:tcPr>
          <w:p w14:paraId="61C6DC66" w14:textId="783E3090" w:rsidR="00ED62FC" w:rsidRPr="00862EAF" w:rsidRDefault="00ED62FC" w:rsidP="00ED62F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183.79 </w:t>
            </w:r>
          </w:p>
        </w:tc>
      </w:tr>
      <w:tr w:rsidR="004654D1" w:rsidRPr="00862EAF" w14:paraId="5FF0C921" w14:textId="77777777" w:rsidTr="005064B4">
        <w:trPr>
          <w:trHeight w:val="20"/>
        </w:trPr>
        <w:tc>
          <w:tcPr>
            <w:tcW w:w="4590" w:type="dxa"/>
            <w:vAlign w:val="bottom"/>
          </w:tcPr>
          <w:p w14:paraId="0A2BE2BE" w14:textId="77777777" w:rsidR="004654D1" w:rsidRPr="00862EAF" w:rsidRDefault="004654D1" w:rsidP="004654D1">
            <w:pPr>
              <w:ind w:left="-86" w:right="-72"/>
              <w:rPr>
                <w:rFonts w:ascii="Arial" w:eastAsia="MS Mincho" w:hAnsi="Arial" w:cs="Arial"/>
                <w:snapToGrid w:val="0"/>
                <w:sz w:val="18"/>
                <w:szCs w:val="18"/>
              </w:rPr>
            </w:pPr>
          </w:p>
        </w:tc>
        <w:tc>
          <w:tcPr>
            <w:tcW w:w="1080" w:type="dxa"/>
            <w:vAlign w:val="bottom"/>
          </w:tcPr>
          <w:p w14:paraId="50A64F6A" w14:textId="77777777" w:rsidR="004654D1" w:rsidRPr="00862EAF" w:rsidRDefault="004654D1" w:rsidP="00302B60">
            <w:pPr>
              <w:ind w:right="-72"/>
              <w:jc w:val="right"/>
              <w:rPr>
                <w:rFonts w:ascii="Arial" w:eastAsia="Times New Roman" w:hAnsi="Arial" w:cs="Arial"/>
                <w:sz w:val="18"/>
                <w:szCs w:val="18"/>
              </w:rPr>
            </w:pPr>
          </w:p>
        </w:tc>
        <w:tc>
          <w:tcPr>
            <w:tcW w:w="1080" w:type="dxa"/>
            <w:vAlign w:val="bottom"/>
          </w:tcPr>
          <w:p w14:paraId="17417EC9"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46A9A05D"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7479E43A"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03357A1D"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359A5386"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7C82FCDE"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482BC28A"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51D30591"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278978EC" w14:textId="77777777" w:rsidR="004654D1" w:rsidRPr="00862EAF" w:rsidRDefault="004654D1" w:rsidP="00302B60">
            <w:pPr>
              <w:ind w:right="-72"/>
              <w:jc w:val="right"/>
              <w:rPr>
                <w:rFonts w:ascii="Arial" w:eastAsia="MS Mincho" w:hAnsi="Arial" w:cs="Arial"/>
                <w:snapToGrid w:val="0"/>
                <w:sz w:val="18"/>
                <w:szCs w:val="18"/>
              </w:rPr>
            </w:pPr>
          </w:p>
        </w:tc>
      </w:tr>
      <w:tr w:rsidR="004654D1" w:rsidRPr="00862EAF" w14:paraId="0FE4BE1D" w14:textId="77777777" w:rsidTr="005064B4">
        <w:trPr>
          <w:trHeight w:val="20"/>
        </w:trPr>
        <w:tc>
          <w:tcPr>
            <w:tcW w:w="4590" w:type="dxa"/>
            <w:vAlign w:val="bottom"/>
          </w:tcPr>
          <w:p w14:paraId="3360D733" w14:textId="4F9F30E5" w:rsidR="004654D1" w:rsidRPr="00862EAF" w:rsidRDefault="004654D1" w:rsidP="004654D1">
            <w:pPr>
              <w:ind w:left="-86" w:right="-72"/>
              <w:rPr>
                <w:rFonts w:ascii="Arial" w:eastAsia="MS Mincho" w:hAnsi="Arial" w:cs="Arial"/>
                <w:b/>
                <w:bCs/>
                <w:snapToGrid w:val="0"/>
                <w:sz w:val="18"/>
                <w:szCs w:val="18"/>
              </w:rPr>
            </w:pPr>
            <w:r w:rsidRPr="00862EAF">
              <w:rPr>
                <w:rFonts w:ascii="Arial" w:eastAsia="MS Mincho" w:hAnsi="Arial" w:cs="Arial"/>
                <w:b/>
                <w:bCs/>
                <w:snapToGrid w:val="0"/>
                <w:sz w:val="18"/>
                <w:szCs w:val="18"/>
              </w:rPr>
              <w:t>Timing of revenue recognition</w:t>
            </w:r>
          </w:p>
        </w:tc>
        <w:tc>
          <w:tcPr>
            <w:tcW w:w="1080" w:type="dxa"/>
            <w:vAlign w:val="bottom"/>
          </w:tcPr>
          <w:p w14:paraId="252C7BB2" w14:textId="77777777" w:rsidR="004654D1" w:rsidRPr="00862EAF" w:rsidRDefault="004654D1" w:rsidP="00302B60">
            <w:pPr>
              <w:ind w:right="-72"/>
              <w:jc w:val="right"/>
              <w:rPr>
                <w:rFonts w:ascii="Arial" w:eastAsia="Times New Roman" w:hAnsi="Arial" w:cs="Arial"/>
                <w:sz w:val="18"/>
                <w:szCs w:val="18"/>
              </w:rPr>
            </w:pPr>
          </w:p>
        </w:tc>
        <w:tc>
          <w:tcPr>
            <w:tcW w:w="1080" w:type="dxa"/>
            <w:vAlign w:val="bottom"/>
          </w:tcPr>
          <w:p w14:paraId="36923009"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214990FA"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1E4B9A25"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55653051"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25FB7A14"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3B872543"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4AAD4691"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74791099"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637EBB4F" w14:textId="77777777" w:rsidR="004654D1" w:rsidRPr="00862EAF" w:rsidRDefault="004654D1" w:rsidP="00302B60">
            <w:pPr>
              <w:ind w:right="-72"/>
              <w:jc w:val="right"/>
              <w:rPr>
                <w:rFonts w:ascii="Arial" w:eastAsia="MS Mincho" w:hAnsi="Arial" w:cs="Arial"/>
                <w:snapToGrid w:val="0"/>
                <w:sz w:val="18"/>
                <w:szCs w:val="18"/>
              </w:rPr>
            </w:pPr>
          </w:p>
        </w:tc>
      </w:tr>
      <w:tr w:rsidR="00A35B4C" w:rsidRPr="00862EAF" w14:paraId="1B4A526B" w14:textId="77777777">
        <w:trPr>
          <w:trHeight w:val="20"/>
        </w:trPr>
        <w:tc>
          <w:tcPr>
            <w:tcW w:w="4590" w:type="dxa"/>
            <w:vAlign w:val="bottom"/>
          </w:tcPr>
          <w:p w14:paraId="69ABE8F8" w14:textId="11A038BD" w:rsidR="00A35B4C" w:rsidRPr="00862EAF" w:rsidRDefault="00A35B4C" w:rsidP="00A35B4C">
            <w:pPr>
              <w:ind w:left="-86" w:right="-72"/>
              <w:rPr>
                <w:rFonts w:ascii="Arial" w:eastAsia="MS Mincho" w:hAnsi="Arial" w:cs="Arial"/>
                <w:snapToGrid w:val="0"/>
                <w:sz w:val="18"/>
                <w:szCs w:val="18"/>
              </w:rPr>
            </w:pPr>
            <w:r w:rsidRPr="00862EAF">
              <w:rPr>
                <w:rFonts w:ascii="Arial" w:eastAsia="MS Mincho" w:hAnsi="Arial" w:cs="Arial"/>
                <w:snapToGrid w:val="0"/>
                <w:sz w:val="18"/>
                <w:szCs w:val="18"/>
              </w:rPr>
              <w:t>Point in time</w:t>
            </w:r>
          </w:p>
        </w:tc>
        <w:tc>
          <w:tcPr>
            <w:tcW w:w="1080" w:type="dxa"/>
            <w:vAlign w:val="bottom"/>
          </w:tcPr>
          <w:p w14:paraId="03155886" w14:textId="77777777" w:rsidR="00A35B4C" w:rsidRPr="00862EAF" w:rsidRDefault="00A35B4C" w:rsidP="00A35B4C">
            <w:pPr>
              <w:ind w:right="-72"/>
              <w:jc w:val="right"/>
              <w:rPr>
                <w:rFonts w:ascii="Arial" w:eastAsia="Times New Roman" w:hAnsi="Arial" w:cs="Arial"/>
                <w:sz w:val="18"/>
                <w:szCs w:val="18"/>
              </w:rPr>
            </w:pPr>
          </w:p>
        </w:tc>
        <w:tc>
          <w:tcPr>
            <w:tcW w:w="1080" w:type="dxa"/>
            <w:vAlign w:val="bottom"/>
          </w:tcPr>
          <w:p w14:paraId="64F1CBC4" w14:textId="77777777" w:rsidR="00A35B4C" w:rsidRPr="00862EAF" w:rsidRDefault="00A35B4C" w:rsidP="00A35B4C">
            <w:pPr>
              <w:tabs>
                <w:tab w:val="decimal" w:pos="414"/>
              </w:tabs>
              <w:ind w:right="-72"/>
              <w:jc w:val="right"/>
              <w:rPr>
                <w:rFonts w:ascii="Arial" w:eastAsia="MS Mincho" w:hAnsi="Arial" w:cs="Arial"/>
                <w:snapToGrid w:val="0"/>
                <w:sz w:val="18"/>
                <w:szCs w:val="18"/>
              </w:rPr>
            </w:pPr>
          </w:p>
        </w:tc>
        <w:tc>
          <w:tcPr>
            <w:tcW w:w="1080" w:type="dxa"/>
            <w:vAlign w:val="bottom"/>
          </w:tcPr>
          <w:p w14:paraId="2B231C29"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7CFC2855" w14:textId="77777777" w:rsidR="00A35B4C" w:rsidRPr="00862EAF" w:rsidRDefault="00A35B4C" w:rsidP="00A35B4C">
            <w:pPr>
              <w:tabs>
                <w:tab w:val="decimal" w:pos="414"/>
              </w:tabs>
              <w:ind w:right="-72"/>
              <w:jc w:val="right"/>
              <w:rPr>
                <w:rFonts w:ascii="Arial" w:eastAsia="MS Mincho" w:hAnsi="Arial" w:cs="Arial"/>
                <w:snapToGrid w:val="0"/>
                <w:sz w:val="18"/>
                <w:szCs w:val="18"/>
              </w:rPr>
            </w:pPr>
          </w:p>
        </w:tc>
        <w:tc>
          <w:tcPr>
            <w:tcW w:w="1080" w:type="dxa"/>
            <w:vAlign w:val="bottom"/>
          </w:tcPr>
          <w:p w14:paraId="70A4441B"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68D5AA21"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67ECAA99"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7D599E06" w14:textId="77777777" w:rsidR="00A35B4C" w:rsidRPr="00862EAF" w:rsidRDefault="00A35B4C" w:rsidP="00A35B4C">
            <w:pPr>
              <w:ind w:right="-72"/>
              <w:jc w:val="right"/>
              <w:rPr>
                <w:rFonts w:ascii="Arial" w:eastAsia="MS Mincho" w:hAnsi="Arial" w:cs="Arial"/>
                <w:snapToGrid w:val="0"/>
                <w:sz w:val="18"/>
                <w:szCs w:val="18"/>
              </w:rPr>
            </w:pPr>
          </w:p>
        </w:tc>
        <w:tc>
          <w:tcPr>
            <w:tcW w:w="1080" w:type="dxa"/>
          </w:tcPr>
          <w:p w14:paraId="72104257" w14:textId="3A3F9C71" w:rsidR="00A35B4C" w:rsidRPr="00862EAF" w:rsidRDefault="00A35B4C" w:rsidP="00A35B4C">
            <w:pPr>
              <w:ind w:right="-72"/>
              <w:jc w:val="right"/>
              <w:rPr>
                <w:rFonts w:ascii="Arial" w:eastAsia="MS Mincho" w:hAnsi="Arial" w:cs="Arial"/>
                <w:snapToGrid w:val="0"/>
                <w:sz w:val="18"/>
                <w:szCs w:val="18"/>
              </w:rPr>
            </w:pPr>
            <w:r w:rsidRPr="00862EAF">
              <w:rPr>
                <w:rFonts w:ascii="Arial" w:hAnsi="Arial" w:cs="Arial"/>
                <w:sz w:val="18"/>
                <w:szCs w:val="18"/>
              </w:rPr>
              <w:t>32.04</w:t>
            </w:r>
          </w:p>
        </w:tc>
        <w:tc>
          <w:tcPr>
            <w:tcW w:w="1080" w:type="dxa"/>
          </w:tcPr>
          <w:p w14:paraId="74CDEEAD" w14:textId="7E495FB2" w:rsidR="00A35B4C" w:rsidRPr="00862EAF" w:rsidRDefault="00A35B4C" w:rsidP="00A35B4C">
            <w:pPr>
              <w:ind w:right="-72"/>
              <w:jc w:val="right"/>
              <w:rPr>
                <w:rFonts w:ascii="Arial" w:eastAsia="MS Mincho" w:hAnsi="Arial" w:cs="Arial"/>
                <w:snapToGrid w:val="0"/>
                <w:sz w:val="18"/>
                <w:szCs w:val="18"/>
              </w:rPr>
            </w:pPr>
            <w:r w:rsidRPr="00862EAF">
              <w:rPr>
                <w:rFonts w:ascii="Arial" w:hAnsi="Arial" w:cs="Arial"/>
                <w:sz w:val="18"/>
                <w:szCs w:val="18"/>
              </w:rPr>
              <w:t xml:space="preserve"> -   </w:t>
            </w:r>
          </w:p>
        </w:tc>
      </w:tr>
      <w:tr w:rsidR="00A35B4C" w:rsidRPr="00862EAF" w14:paraId="4030E569" w14:textId="77777777">
        <w:trPr>
          <w:trHeight w:val="20"/>
        </w:trPr>
        <w:tc>
          <w:tcPr>
            <w:tcW w:w="4590" w:type="dxa"/>
            <w:vAlign w:val="bottom"/>
          </w:tcPr>
          <w:p w14:paraId="555E0E0A" w14:textId="56331140" w:rsidR="00A35B4C" w:rsidRPr="00862EAF" w:rsidRDefault="00A35B4C" w:rsidP="00A35B4C">
            <w:pPr>
              <w:ind w:left="-86" w:right="-72"/>
              <w:rPr>
                <w:rFonts w:ascii="Arial" w:eastAsia="MS Mincho" w:hAnsi="Arial" w:cs="Arial"/>
                <w:b/>
                <w:bCs/>
                <w:snapToGrid w:val="0"/>
                <w:sz w:val="18"/>
                <w:szCs w:val="18"/>
              </w:rPr>
            </w:pPr>
            <w:r w:rsidRPr="00862EAF">
              <w:rPr>
                <w:rFonts w:ascii="Arial" w:eastAsia="MS Mincho" w:hAnsi="Arial" w:cs="Arial"/>
                <w:snapToGrid w:val="0"/>
                <w:sz w:val="18"/>
                <w:szCs w:val="18"/>
              </w:rPr>
              <w:t>Over time</w:t>
            </w:r>
          </w:p>
        </w:tc>
        <w:tc>
          <w:tcPr>
            <w:tcW w:w="1080" w:type="dxa"/>
            <w:vAlign w:val="bottom"/>
          </w:tcPr>
          <w:p w14:paraId="144D759E" w14:textId="77777777" w:rsidR="00A35B4C" w:rsidRPr="00862EAF" w:rsidRDefault="00A35B4C" w:rsidP="00A35B4C">
            <w:pPr>
              <w:ind w:right="-72"/>
              <w:jc w:val="right"/>
              <w:rPr>
                <w:rFonts w:ascii="Arial" w:eastAsia="Times New Roman" w:hAnsi="Arial" w:cs="Arial"/>
                <w:sz w:val="18"/>
                <w:szCs w:val="18"/>
              </w:rPr>
            </w:pPr>
          </w:p>
        </w:tc>
        <w:tc>
          <w:tcPr>
            <w:tcW w:w="1080" w:type="dxa"/>
            <w:vAlign w:val="bottom"/>
          </w:tcPr>
          <w:p w14:paraId="7AA5FC05" w14:textId="77777777" w:rsidR="00A35B4C" w:rsidRPr="00862EAF" w:rsidRDefault="00A35B4C" w:rsidP="00A35B4C">
            <w:pPr>
              <w:tabs>
                <w:tab w:val="decimal" w:pos="414"/>
              </w:tabs>
              <w:ind w:right="-72"/>
              <w:jc w:val="right"/>
              <w:rPr>
                <w:rFonts w:ascii="Arial" w:eastAsia="MS Mincho" w:hAnsi="Arial" w:cs="Arial"/>
                <w:snapToGrid w:val="0"/>
                <w:sz w:val="18"/>
                <w:szCs w:val="18"/>
              </w:rPr>
            </w:pPr>
          </w:p>
        </w:tc>
        <w:tc>
          <w:tcPr>
            <w:tcW w:w="1080" w:type="dxa"/>
            <w:vAlign w:val="bottom"/>
          </w:tcPr>
          <w:p w14:paraId="4CC252E9"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55F3A1AA" w14:textId="77777777" w:rsidR="00A35B4C" w:rsidRPr="00862EAF" w:rsidRDefault="00A35B4C" w:rsidP="00A35B4C">
            <w:pPr>
              <w:tabs>
                <w:tab w:val="decimal" w:pos="414"/>
              </w:tabs>
              <w:ind w:right="-72"/>
              <w:jc w:val="right"/>
              <w:rPr>
                <w:rFonts w:ascii="Arial" w:eastAsia="MS Mincho" w:hAnsi="Arial" w:cs="Arial"/>
                <w:snapToGrid w:val="0"/>
                <w:sz w:val="18"/>
                <w:szCs w:val="18"/>
              </w:rPr>
            </w:pPr>
          </w:p>
        </w:tc>
        <w:tc>
          <w:tcPr>
            <w:tcW w:w="1080" w:type="dxa"/>
            <w:vAlign w:val="bottom"/>
          </w:tcPr>
          <w:p w14:paraId="7E8DDB9C"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232EDC3F"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57C41801" w14:textId="77777777" w:rsidR="00A35B4C" w:rsidRPr="00862EAF" w:rsidRDefault="00A35B4C" w:rsidP="00A35B4C">
            <w:pPr>
              <w:ind w:right="-72"/>
              <w:jc w:val="right"/>
              <w:rPr>
                <w:rFonts w:ascii="Arial" w:eastAsia="MS Mincho" w:hAnsi="Arial" w:cs="Arial"/>
                <w:snapToGrid w:val="0"/>
                <w:sz w:val="18"/>
                <w:szCs w:val="18"/>
              </w:rPr>
            </w:pPr>
          </w:p>
        </w:tc>
        <w:tc>
          <w:tcPr>
            <w:tcW w:w="1080" w:type="dxa"/>
            <w:vAlign w:val="bottom"/>
          </w:tcPr>
          <w:p w14:paraId="18D9C445" w14:textId="77777777" w:rsidR="00A35B4C" w:rsidRPr="00862EAF" w:rsidRDefault="00A35B4C" w:rsidP="00A35B4C">
            <w:pPr>
              <w:ind w:right="-72"/>
              <w:jc w:val="right"/>
              <w:rPr>
                <w:rFonts w:ascii="Arial" w:eastAsia="MS Mincho" w:hAnsi="Arial" w:cs="Arial"/>
                <w:snapToGrid w:val="0"/>
                <w:sz w:val="18"/>
                <w:szCs w:val="18"/>
              </w:rPr>
            </w:pPr>
          </w:p>
        </w:tc>
        <w:tc>
          <w:tcPr>
            <w:tcW w:w="1080" w:type="dxa"/>
            <w:tcBorders>
              <w:bottom w:val="single" w:sz="4" w:space="0" w:color="auto"/>
            </w:tcBorders>
          </w:tcPr>
          <w:p w14:paraId="754B3FBD" w14:textId="76E7FF55" w:rsidR="00A35B4C" w:rsidRPr="00862EAF" w:rsidRDefault="00A35B4C" w:rsidP="00A35B4C">
            <w:pPr>
              <w:ind w:right="-72"/>
              <w:jc w:val="right"/>
              <w:rPr>
                <w:rFonts w:ascii="Arial" w:eastAsia="MS Mincho" w:hAnsi="Arial" w:cs="Arial"/>
                <w:snapToGrid w:val="0"/>
                <w:sz w:val="18"/>
                <w:szCs w:val="18"/>
              </w:rPr>
            </w:pPr>
            <w:r w:rsidRPr="00862EAF">
              <w:rPr>
                <w:rFonts w:ascii="Arial" w:hAnsi="Arial" w:cs="Arial"/>
                <w:sz w:val="18"/>
                <w:szCs w:val="18"/>
              </w:rPr>
              <w:t>654.36</w:t>
            </w:r>
          </w:p>
        </w:tc>
        <w:tc>
          <w:tcPr>
            <w:tcW w:w="1080" w:type="dxa"/>
            <w:tcBorders>
              <w:bottom w:val="single" w:sz="4" w:space="0" w:color="auto"/>
            </w:tcBorders>
          </w:tcPr>
          <w:p w14:paraId="62D92A19" w14:textId="5A21BF2F" w:rsidR="00A35B4C" w:rsidRPr="00862EAF" w:rsidRDefault="00A35B4C" w:rsidP="00A35B4C">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633.69 </w:t>
            </w:r>
          </w:p>
        </w:tc>
      </w:tr>
      <w:tr w:rsidR="004654D1" w:rsidRPr="00862EAF" w14:paraId="302DF981" w14:textId="77777777" w:rsidTr="005064B4">
        <w:trPr>
          <w:trHeight w:val="20"/>
        </w:trPr>
        <w:tc>
          <w:tcPr>
            <w:tcW w:w="4590" w:type="dxa"/>
            <w:vAlign w:val="bottom"/>
          </w:tcPr>
          <w:p w14:paraId="2EDDCF4D" w14:textId="57F32668" w:rsidR="004654D1" w:rsidRPr="00862EAF" w:rsidRDefault="004654D1" w:rsidP="004654D1">
            <w:pPr>
              <w:ind w:left="-86" w:right="-72"/>
              <w:rPr>
                <w:rFonts w:ascii="Arial" w:eastAsia="MS Mincho" w:hAnsi="Arial" w:cs="Arial"/>
                <w:snapToGrid w:val="0"/>
                <w:sz w:val="18"/>
                <w:szCs w:val="18"/>
              </w:rPr>
            </w:pPr>
          </w:p>
        </w:tc>
        <w:tc>
          <w:tcPr>
            <w:tcW w:w="1080" w:type="dxa"/>
            <w:vAlign w:val="bottom"/>
          </w:tcPr>
          <w:p w14:paraId="0E6694DE" w14:textId="77777777" w:rsidR="004654D1" w:rsidRPr="00862EAF" w:rsidRDefault="004654D1" w:rsidP="00302B60">
            <w:pPr>
              <w:ind w:right="-72"/>
              <w:jc w:val="right"/>
              <w:rPr>
                <w:rFonts w:ascii="Arial" w:eastAsia="Times New Roman" w:hAnsi="Arial" w:cs="Arial"/>
                <w:sz w:val="18"/>
                <w:szCs w:val="18"/>
              </w:rPr>
            </w:pPr>
          </w:p>
        </w:tc>
        <w:tc>
          <w:tcPr>
            <w:tcW w:w="1080" w:type="dxa"/>
            <w:vAlign w:val="bottom"/>
          </w:tcPr>
          <w:p w14:paraId="1069BE9A"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43C1C507"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7BB08863"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3E6D3EEB" w14:textId="77777777"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00138814"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08581E6B"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3793965C" w14:textId="77777777" w:rsidR="004654D1" w:rsidRPr="00862EAF" w:rsidRDefault="004654D1" w:rsidP="00302B60">
            <w:pPr>
              <w:ind w:right="-72"/>
              <w:jc w:val="right"/>
              <w:rPr>
                <w:rFonts w:ascii="Arial" w:eastAsia="MS Mincho" w:hAnsi="Arial" w:cs="Arial"/>
                <w:snapToGrid w:val="0"/>
                <w:sz w:val="18"/>
                <w:szCs w:val="18"/>
              </w:rPr>
            </w:pPr>
          </w:p>
        </w:tc>
        <w:tc>
          <w:tcPr>
            <w:tcW w:w="1080" w:type="dxa"/>
            <w:tcBorders>
              <w:top w:val="single" w:sz="4" w:space="0" w:color="auto"/>
            </w:tcBorders>
            <w:vAlign w:val="bottom"/>
          </w:tcPr>
          <w:p w14:paraId="33FC245A" w14:textId="23FE3115" w:rsidR="004654D1" w:rsidRPr="00862EAF" w:rsidRDefault="004654D1" w:rsidP="00302B60">
            <w:pPr>
              <w:ind w:right="-72"/>
              <w:jc w:val="right"/>
              <w:rPr>
                <w:rFonts w:ascii="Arial" w:eastAsia="MS Mincho" w:hAnsi="Arial" w:cs="Arial"/>
                <w:snapToGrid w:val="0"/>
                <w:sz w:val="18"/>
                <w:szCs w:val="18"/>
              </w:rPr>
            </w:pPr>
          </w:p>
        </w:tc>
        <w:tc>
          <w:tcPr>
            <w:tcW w:w="1080" w:type="dxa"/>
            <w:tcBorders>
              <w:top w:val="single" w:sz="4" w:space="0" w:color="auto"/>
            </w:tcBorders>
            <w:vAlign w:val="bottom"/>
          </w:tcPr>
          <w:p w14:paraId="6B0B6BA8" w14:textId="26153CE0" w:rsidR="004654D1" w:rsidRPr="00862EAF" w:rsidRDefault="004654D1" w:rsidP="00302B60">
            <w:pPr>
              <w:ind w:right="-72"/>
              <w:jc w:val="right"/>
              <w:rPr>
                <w:rFonts w:ascii="Arial" w:eastAsia="MS Mincho" w:hAnsi="Arial" w:cs="Arial"/>
                <w:snapToGrid w:val="0"/>
                <w:sz w:val="18"/>
                <w:szCs w:val="18"/>
                <w:highlight w:val="yellow"/>
              </w:rPr>
            </w:pPr>
          </w:p>
        </w:tc>
      </w:tr>
      <w:tr w:rsidR="009012D8" w:rsidRPr="00862EAF" w14:paraId="1610B5E2" w14:textId="77777777">
        <w:trPr>
          <w:trHeight w:val="20"/>
        </w:trPr>
        <w:tc>
          <w:tcPr>
            <w:tcW w:w="4590" w:type="dxa"/>
            <w:vAlign w:val="bottom"/>
          </w:tcPr>
          <w:p w14:paraId="6EC98BDF" w14:textId="17CD1E1E" w:rsidR="009012D8" w:rsidRPr="00862EAF" w:rsidRDefault="009012D8" w:rsidP="009012D8">
            <w:pPr>
              <w:ind w:left="-86" w:right="-72"/>
              <w:rPr>
                <w:rFonts w:ascii="Arial" w:eastAsia="MS Mincho" w:hAnsi="Arial" w:cs="Arial"/>
                <w:b/>
                <w:bCs/>
                <w:snapToGrid w:val="0"/>
                <w:sz w:val="18"/>
                <w:szCs w:val="18"/>
              </w:rPr>
            </w:pPr>
            <w:r w:rsidRPr="00862EAF">
              <w:rPr>
                <w:rFonts w:ascii="Arial" w:eastAsia="MS Mincho" w:hAnsi="Arial" w:cs="Arial"/>
                <w:b/>
                <w:bCs/>
                <w:snapToGrid w:val="0"/>
                <w:sz w:val="18"/>
                <w:szCs w:val="18"/>
              </w:rPr>
              <w:t>Total revenue</w:t>
            </w:r>
          </w:p>
        </w:tc>
        <w:tc>
          <w:tcPr>
            <w:tcW w:w="1080" w:type="dxa"/>
            <w:vAlign w:val="bottom"/>
          </w:tcPr>
          <w:p w14:paraId="4507EB30" w14:textId="77777777" w:rsidR="009012D8" w:rsidRPr="00862EAF" w:rsidRDefault="009012D8" w:rsidP="009012D8">
            <w:pPr>
              <w:ind w:right="-72"/>
              <w:jc w:val="right"/>
              <w:rPr>
                <w:rFonts w:ascii="Arial" w:eastAsia="Times New Roman" w:hAnsi="Arial" w:cs="Arial"/>
                <w:sz w:val="18"/>
                <w:szCs w:val="18"/>
              </w:rPr>
            </w:pPr>
          </w:p>
        </w:tc>
        <w:tc>
          <w:tcPr>
            <w:tcW w:w="1080" w:type="dxa"/>
            <w:vAlign w:val="bottom"/>
          </w:tcPr>
          <w:p w14:paraId="5BD66FF8" w14:textId="6ABD6C53" w:rsidR="009012D8" w:rsidRPr="00862EAF" w:rsidRDefault="009012D8" w:rsidP="009012D8">
            <w:pPr>
              <w:tabs>
                <w:tab w:val="decimal" w:pos="414"/>
              </w:tabs>
              <w:ind w:right="-72"/>
              <w:jc w:val="right"/>
              <w:rPr>
                <w:rFonts w:ascii="Arial" w:eastAsia="MS Mincho" w:hAnsi="Arial" w:cs="Arial"/>
                <w:snapToGrid w:val="0"/>
                <w:sz w:val="18"/>
                <w:szCs w:val="18"/>
              </w:rPr>
            </w:pPr>
          </w:p>
        </w:tc>
        <w:tc>
          <w:tcPr>
            <w:tcW w:w="1080" w:type="dxa"/>
            <w:vAlign w:val="bottom"/>
          </w:tcPr>
          <w:p w14:paraId="4C926DA3" w14:textId="77777777" w:rsidR="009012D8" w:rsidRPr="00862EAF" w:rsidRDefault="009012D8" w:rsidP="009012D8">
            <w:pPr>
              <w:ind w:right="-72"/>
              <w:jc w:val="right"/>
              <w:rPr>
                <w:rFonts w:ascii="Arial" w:eastAsia="MS Mincho" w:hAnsi="Arial" w:cs="Arial"/>
                <w:snapToGrid w:val="0"/>
                <w:sz w:val="18"/>
                <w:szCs w:val="18"/>
              </w:rPr>
            </w:pPr>
          </w:p>
        </w:tc>
        <w:tc>
          <w:tcPr>
            <w:tcW w:w="1080" w:type="dxa"/>
            <w:vAlign w:val="bottom"/>
          </w:tcPr>
          <w:p w14:paraId="2884D950" w14:textId="77777777" w:rsidR="009012D8" w:rsidRPr="00862EAF" w:rsidRDefault="009012D8" w:rsidP="009012D8">
            <w:pPr>
              <w:tabs>
                <w:tab w:val="decimal" w:pos="414"/>
              </w:tabs>
              <w:ind w:right="-72"/>
              <w:jc w:val="right"/>
              <w:rPr>
                <w:rFonts w:ascii="Arial" w:eastAsia="MS Mincho" w:hAnsi="Arial" w:cs="Arial"/>
                <w:snapToGrid w:val="0"/>
                <w:sz w:val="18"/>
                <w:szCs w:val="18"/>
              </w:rPr>
            </w:pPr>
          </w:p>
        </w:tc>
        <w:tc>
          <w:tcPr>
            <w:tcW w:w="1080" w:type="dxa"/>
            <w:vAlign w:val="bottom"/>
          </w:tcPr>
          <w:p w14:paraId="0B919667" w14:textId="77777777" w:rsidR="009012D8" w:rsidRPr="00862EAF" w:rsidRDefault="009012D8" w:rsidP="009012D8">
            <w:pPr>
              <w:ind w:right="-72"/>
              <w:jc w:val="right"/>
              <w:rPr>
                <w:rFonts w:ascii="Arial" w:eastAsia="MS Mincho" w:hAnsi="Arial" w:cs="Arial"/>
                <w:snapToGrid w:val="0"/>
                <w:sz w:val="18"/>
                <w:szCs w:val="18"/>
              </w:rPr>
            </w:pPr>
          </w:p>
        </w:tc>
        <w:tc>
          <w:tcPr>
            <w:tcW w:w="1080" w:type="dxa"/>
            <w:vAlign w:val="bottom"/>
          </w:tcPr>
          <w:p w14:paraId="6B4393B4" w14:textId="77777777" w:rsidR="009012D8" w:rsidRPr="00862EAF" w:rsidRDefault="009012D8" w:rsidP="009012D8">
            <w:pPr>
              <w:ind w:right="-72"/>
              <w:jc w:val="right"/>
              <w:rPr>
                <w:rFonts w:ascii="Arial" w:eastAsia="MS Mincho" w:hAnsi="Arial" w:cs="Arial"/>
                <w:snapToGrid w:val="0"/>
                <w:sz w:val="18"/>
                <w:szCs w:val="18"/>
              </w:rPr>
            </w:pPr>
          </w:p>
        </w:tc>
        <w:tc>
          <w:tcPr>
            <w:tcW w:w="1080" w:type="dxa"/>
            <w:vAlign w:val="bottom"/>
          </w:tcPr>
          <w:p w14:paraId="1A8659A1" w14:textId="77777777" w:rsidR="009012D8" w:rsidRPr="00862EAF" w:rsidRDefault="009012D8" w:rsidP="009012D8">
            <w:pPr>
              <w:ind w:right="-72"/>
              <w:jc w:val="right"/>
              <w:rPr>
                <w:rFonts w:ascii="Arial" w:eastAsia="MS Mincho" w:hAnsi="Arial" w:cs="Arial"/>
                <w:snapToGrid w:val="0"/>
                <w:sz w:val="18"/>
                <w:szCs w:val="18"/>
              </w:rPr>
            </w:pPr>
          </w:p>
        </w:tc>
        <w:tc>
          <w:tcPr>
            <w:tcW w:w="1080" w:type="dxa"/>
            <w:vAlign w:val="bottom"/>
          </w:tcPr>
          <w:p w14:paraId="2F292512" w14:textId="77777777" w:rsidR="009012D8" w:rsidRPr="00862EAF" w:rsidRDefault="009012D8" w:rsidP="009012D8">
            <w:pPr>
              <w:ind w:right="-72"/>
              <w:jc w:val="right"/>
              <w:rPr>
                <w:rFonts w:ascii="Arial" w:eastAsia="MS Mincho" w:hAnsi="Arial" w:cs="Arial"/>
                <w:snapToGrid w:val="0"/>
                <w:sz w:val="18"/>
                <w:szCs w:val="18"/>
              </w:rPr>
            </w:pPr>
          </w:p>
        </w:tc>
        <w:tc>
          <w:tcPr>
            <w:tcW w:w="1080" w:type="dxa"/>
            <w:tcBorders>
              <w:bottom w:val="single" w:sz="4" w:space="0" w:color="auto"/>
            </w:tcBorders>
          </w:tcPr>
          <w:p w14:paraId="587FE420" w14:textId="5F11000F" w:rsidR="009012D8" w:rsidRPr="00862EAF" w:rsidRDefault="009012D8" w:rsidP="009012D8">
            <w:pPr>
              <w:ind w:right="-72"/>
              <w:jc w:val="right"/>
              <w:rPr>
                <w:rFonts w:ascii="Arial" w:eastAsia="MS Mincho" w:hAnsi="Arial" w:cs="Arial"/>
                <w:snapToGrid w:val="0"/>
                <w:sz w:val="18"/>
                <w:szCs w:val="18"/>
              </w:rPr>
            </w:pPr>
            <w:r w:rsidRPr="00862EAF">
              <w:rPr>
                <w:rFonts w:ascii="Arial" w:hAnsi="Arial" w:cs="Arial"/>
                <w:sz w:val="18"/>
                <w:szCs w:val="18"/>
              </w:rPr>
              <w:t xml:space="preserve"> 686.40 </w:t>
            </w:r>
          </w:p>
        </w:tc>
        <w:tc>
          <w:tcPr>
            <w:tcW w:w="1080" w:type="dxa"/>
            <w:tcBorders>
              <w:bottom w:val="single" w:sz="4" w:space="0" w:color="auto"/>
            </w:tcBorders>
          </w:tcPr>
          <w:p w14:paraId="3D5F8F7E" w14:textId="5EF659CD" w:rsidR="009012D8" w:rsidRPr="00862EAF" w:rsidRDefault="009012D8" w:rsidP="009012D8">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633.69 </w:t>
            </w:r>
          </w:p>
        </w:tc>
      </w:tr>
      <w:tr w:rsidR="004654D1" w:rsidRPr="00862EAF" w14:paraId="77C290BB" w14:textId="77777777" w:rsidTr="005064B4">
        <w:trPr>
          <w:trHeight w:val="20"/>
        </w:trPr>
        <w:tc>
          <w:tcPr>
            <w:tcW w:w="4590" w:type="dxa"/>
            <w:vAlign w:val="bottom"/>
          </w:tcPr>
          <w:p w14:paraId="1A1E622A" w14:textId="7E9CF0AF" w:rsidR="004654D1" w:rsidRPr="00862EAF" w:rsidRDefault="004654D1" w:rsidP="004654D1">
            <w:pPr>
              <w:ind w:left="-86" w:right="-72"/>
              <w:rPr>
                <w:rFonts w:ascii="Arial" w:eastAsia="MS Mincho" w:hAnsi="Arial" w:cs="Arial"/>
                <w:snapToGrid w:val="0"/>
                <w:sz w:val="18"/>
                <w:szCs w:val="18"/>
              </w:rPr>
            </w:pPr>
          </w:p>
        </w:tc>
        <w:tc>
          <w:tcPr>
            <w:tcW w:w="1080" w:type="dxa"/>
            <w:vAlign w:val="bottom"/>
          </w:tcPr>
          <w:p w14:paraId="1AA8AE8A" w14:textId="77777777" w:rsidR="004654D1" w:rsidRPr="00862EAF" w:rsidRDefault="004654D1" w:rsidP="00302B60">
            <w:pPr>
              <w:ind w:right="-72"/>
              <w:jc w:val="right"/>
              <w:rPr>
                <w:rFonts w:ascii="Arial" w:eastAsia="Times New Roman" w:hAnsi="Arial" w:cs="Arial"/>
                <w:sz w:val="18"/>
                <w:szCs w:val="18"/>
              </w:rPr>
            </w:pPr>
          </w:p>
        </w:tc>
        <w:tc>
          <w:tcPr>
            <w:tcW w:w="1080" w:type="dxa"/>
            <w:vAlign w:val="bottom"/>
          </w:tcPr>
          <w:p w14:paraId="543CB055" w14:textId="4884A9BD"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3745A2AB"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057E4248" w14:textId="17D97F30" w:rsidR="004654D1" w:rsidRPr="00862EAF" w:rsidRDefault="004654D1" w:rsidP="00302B60">
            <w:pPr>
              <w:tabs>
                <w:tab w:val="decimal" w:pos="414"/>
              </w:tabs>
              <w:ind w:right="-72"/>
              <w:jc w:val="right"/>
              <w:rPr>
                <w:rFonts w:ascii="Arial" w:eastAsia="MS Mincho" w:hAnsi="Arial" w:cs="Arial"/>
                <w:snapToGrid w:val="0"/>
                <w:sz w:val="18"/>
                <w:szCs w:val="18"/>
              </w:rPr>
            </w:pPr>
          </w:p>
        </w:tc>
        <w:tc>
          <w:tcPr>
            <w:tcW w:w="1080" w:type="dxa"/>
            <w:vAlign w:val="bottom"/>
          </w:tcPr>
          <w:p w14:paraId="57C1748F"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33A178D4"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54A51F8D" w14:textId="77777777" w:rsidR="004654D1" w:rsidRPr="00862EAF" w:rsidRDefault="004654D1" w:rsidP="00302B60">
            <w:pPr>
              <w:ind w:right="-72"/>
              <w:jc w:val="right"/>
              <w:rPr>
                <w:rFonts w:ascii="Arial" w:eastAsia="MS Mincho" w:hAnsi="Arial" w:cs="Arial"/>
                <w:snapToGrid w:val="0"/>
                <w:sz w:val="18"/>
                <w:szCs w:val="18"/>
              </w:rPr>
            </w:pPr>
          </w:p>
        </w:tc>
        <w:tc>
          <w:tcPr>
            <w:tcW w:w="1080" w:type="dxa"/>
            <w:vAlign w:val="bottom"/>
          </w:tcPr>
          <w:p w14:paraId="5DB84973" w14:textId="77777777" w:rsidR="004654D1" w:rsidRPr="00862EAF" w:rsidRDefault="004654D1" w:rsidP="00302B60">
            <w:pPr>
              <w:ind w:right="-72"/>
              <w:jc w:val="right"/>
              <w:rPr>
                <w:rFonts w:ascii="Arial" w:eastAsia="MS Mincho" w:hAnsi="Arial" w:cs="Arial"/>
                <w:snapToGrid w:val="0"/>
                <w:sz w:val="18"/>
                <w:szCs w:val="18"/>
              </w:rPr>
            </w:pPr>
          </w:p>
        </w:tc>
        <w:tc>
          <w:tcPr>
            <w:tcW w:w="1080" w:type="dxa"/>
            <w:tcBorders>
              <w:top w:val="single" w:sz="4" w:space="0" w:color="auto"/>
            </w:tcBorders>
          </w:tcPr>
          <w:p w14:paraId="01E6A9D5" w14:textId="69ADBE01" w:rsidR="004654D1" w:rsidRPr="00862EAF" w:rsidRDefault="004654D1" w:rsidP="00302B60">
            <w:pPr>
              <w:ind w:right="-72"/>
              <w:jc w:val="right"/>
              <w:rPr>
                <w:rFonts w:ascii="Arial" w:eastAsia="MS Mincho" w:hAnsi="Arial" w:cs="Arial"/>
                <w:snapToGrid w:val="0"/>
                <w:sz w:val="18"/>
                <w:szCs w:val="18"/>
              </w:rPr>
            </w:pPr>
          </w:p>
        </w:tc>
        <w:tc>
          <w:tcPr>
            <w:tcW w:w="1080" w:type="dxa"/>
            <w:tcBorders>
              <w:top w:val="single" w:sz="4" w:space="0" w:color="auto"/>
            </w:tcBorders>
          </w:tcPr>
          <w:p w14:paraId="090DF6D2" w14:textId="65CA53BF" w:rsidR="004654D1" w:rsidRPr="00862EAF" w:rsidRDefault="004654D1" w:rsidP="00302B60">
            <w:pPr>
              <w:ind w:right="-72"/>
              <w:jc w:val="right"/>
              <w:rPr>
                <w:rFonts w:ascii="Arial" w:eastAsia="MS Mincho" w:hAnsi="Arial" w:cs="Arial"/>
                <w:snapToGrid w:val="0"/>
                <w:sz w:val="18"/>
                <w:szCs w:val="18"/>
                <w:highlight w:val="yellow"/>
              </w:rPr>
            </w:pPr>
          </w:p>
        </w:tc>
      </w:tr>
      <w:tr w:rsidR="004672ED" w:rsidRPr="00862EAF" w14:paraId="3D5892FB" w14:textId="77777777">
        <w:trPr>
          <w:trHeight w:val="20"/>
        </w:trPr>
        <w:tc>
          <w:tcPr>
            <w:tcW w:w="4590" w:type="dxa"/>
            <w:vAlign w:val="bottom"/>
          </w:tcPr>
          <w:p w14:paraId="17BD1D33" w14:textId="1DFBAF10" w:rsidR="004672ED" w:rsidRPr="00862EAF" w:rsidRDefault="004672ED" w:rsidP="004672ED">
            <w:pPr>
              <w:ind w:left="-86" w:right="-72"/>
              <w:rPr>
                <w:rFonts w:ascii="Arial" w:eastAsia="MS Mincho" w:hAnsi="Arial" w:cs="Arial"/>
                <w:b/>
                <w:bCs/>
                <w:snapToGrid w:val="0"/>
                <w:sz w:val="18"/>
                <w:szCs w:val="18"/>
              </w:rPr>
            </w:pPr>
            <w:r w:rsidRPr="00862EAF">
              <w:rPr>
                <w:rFonts w:ascii="Arial" w:eastAsia="MS Mincho" w:hAnsi="Arial" w:cs="Arial"/>
                <w:b/>
                <w:bCs/>
                <w:snapToGrid w:val="0"/>
                <w:sz w:val="18"/>
                <w:szCs w:val="18"/>
              </w:rPr>
              <w:t>Total assets</w:t>
            </w:r>
          </w:p>
        </w:tc>
        <w:tc>
          <w:tcPr>
            <w:tcW w:w="1080" w:type="dxa"/>
            <w:tcBorders>
              <w:bottom w:val="single" w:sz="4" w:space="0" w:color="auto"/>
            </w:tcBorders>
          </w:tcPr>
          <w:p w14:paraId="4D15F622" w14:textId="0E55D11F" w:rsidR="004672ED" w:rsidRPr="00862EAF" w:rsidRDefault="004672ED" w:rsidP="004672ED">
            <w:pPr>
              <w:ind w:right="-72"/>
              <w:jc w:val="right"/>
              <w:rPr>
                <w:rFonts w:ascii="Arial" w:eastAsia="Times New Roman" w:hAnsi="Arial" w:cs="Arial"/>
                <w:sz w:val="18"/>
                <w:szCs w:val="18"/>
              </w:rPr>
            </w:pPr>
            <w:r w:rsidRPr="00862EAF">
              <w:rPr>
                <w:rFonts w:ascii="Arial" w:hAnsi="Arial" w:cs="Arial"/>
                <w:sz w:val="18"/>
                <w:szCs w:val="18"/>
              </w:rPr>
              <w:t xml:space="preserve"> 5,181.67 </w:t>
            </w:r>
          </w:p>
        </w:tc>
        <w:tc>
          <w:tcPr>
            <w:tcW w:w="1080" w:type="dxa"/>
            <w:tcBorders>
              <w:bottom w:val="single" w:sz="4" w:space="0" w:color="auto"/>
            </w:tcBorders>
          </w:tcPr>
          <w:p w14:paraId="5E905090" w14:textId="0D628A49" w:rsidR="004672ED" w:rsidRPr="00862EAF" w:rsidRDefault="004672ED" w:rsidP="004672ED">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5,231.55 </w:t>
            </w:r>
          </w:p>
        </w:tc>
        <w:tc>
          <w:tcPr>
            <w:tcW w:w="1080" w:type="dxa"/>
            <w:tcBorders>
              <w:bottom w:val="single" w:sz="4" w:space="0" w:color="auto"/>
            </w:tcBorders>
          </w:tcPr>
          <w:p w14:paraId="616F98D3" w14:textId="19E2BEAF" w:rsidR="004672ED" w:rsidRPr="00862EAF" w:rsidRDefault="004672ED" w:rsidP="004672ED">
            <w:pPr>
              <w:ind w:right="-72"/>
              <w:jc w:val="right"/>
              <w:rPr>
                <w:rFonts w:ascii="Arial" w:hAnsi="Arial" w:cs="Arial"/>
                <w:sz w:val="18"/>
                <w:szCs w:val="18"/>
              </w:rPr>
            </w:pPr>
            <w:r w:rsidRPr="00862EAF">
              <w:rPr>
                <w:rFonts w:ascii="Arial" w:hAnsi="Arial" w:cs="Arial"/>
                <w:sz w:val="18"/>
                <w:szCs w:val="18"/>
              </w:rPr>
              <w:t xml:space="preserve"> 6,39</w:t>
            </w:r>
            <w:r w:rsidR="008B1140" w:rsidRPr="00862EAF">
              <w:rPr>
                <w:rFonts w:ascii="Arial" w:hAnsi="Arial" w:cs="Arial"/>
                <w:sz w:val="18"/>
                <w:szCs w:val="18"/>
              </w:rPr>
              <w:t>4</w:t>
            </w:r>
            <w:r w:rsidRPr="00862EAF">
              <w:rPr>
                <w:rFonts w:ascii="Arial" w:hAnsi="Arial" w:cs="Arial"/>
                <w:sz w:val="18"/>
                <w:szCs w:val="18"/>
              </w:rPr>
              <w:t>.</w:t>
            </w:r>
            <w:r w:rsidR="008B1140" w:rsidRPr="00862EAF">
              <w:rPr>
                <w:rFonts w:ascii="Arial" w:hAnsi="Arial" w:cs="Arial"/>
                <w:sz w:val="18"/>
                <w:szCs w:val="18"/>
              </w:rPr>
              <w:t>83</w:t>
            </w:r>
            <w:r w:rsidRPr="00862EAF">
              <w:rPr>
                <w:rFonts w:ascii="Arial" w:hAnsi="Arial" w:cs="Arial"/>
                <w:sz w:val="18"/>
                <w:szCs w:val="18"/>
              </w:rPr>
              <w:t xml:space="preserve"> </w:t>
            </w:r>
          </w:p>
        </w:tc>
        <w:tc>
          <w:tcPr>
            <w:tcW w:w="1080" w:type="dxa"/>
            <w:tcBorders>
              <w:bottom w:val="single" w:sz="4" w:space="0" w:color="auto"/>
            </w:tcBorders>
          </w:tcPr>
          <w:p w14:paraId="1146C1CE" w14:textId="5B86FA22" w:rsidR="004672ED" w:rsidRPr="00862EAF" w:rsidRDefault="004672ED" w:rsidP="004672ED">
            <w:pPr>
              <w:tabs>
                <w:tab w:val="decimal" w:pos="414"/>
              </w:tabs>
              <w:ind w:right="-72"/>
              <w:jc w:val="right"/>
              <w:rPr>
                <w:rFonts w:ascii="Arial" w:hAnsi="Arial" w:cs="Arial"/>
                <w:sz w:val="18"/>
                <w:szCs w:val="18"/>
                <w:highlight w:val="yellow"/>
              </w:rPr>
            </w:pPr>
            <w:r w:rsidRPr="00862EAF">
              <w:rPr>
                <w:rFonts w:ascii="Arial" w:hAnsi="Arial" w:cs="Arial"/>
                <w:sz w:val="18"/>
                <w:szCs w:val="18"/>
              </w:rPr>
              <w:t xml:space="preserve"> 7,110.31 </w:t>
            </w:r>
          </w:p>
        </w:tc>
        <w:tc>
          <w:tcPr>
            <w:tcW w:w="1080" w:type="dxa"/>
            <w:tcBorders>
              <w:bottom w:val="single" w:sz="4" w:space="0" w:color="auto"/>
            </w:tcBorders>
          </w:tcPr>
          <w:p w14:paraId="6285A592" w14:textId="069DE10D" w:rsidR="004672ED" w:rsidRPr="00862EAF" w:rsidRDefault="004672ED" w:rsidP="004672ED">
            <w:pPr>
              <w:ind w:right="-72"/>
              <w:jc w:val="right"/>
              <w:rPr>
                <w:rFonts w:ascii="Arial" w:hAnsi="Arial" w:cs="Arial"/>
                <w:sz w:val="18"/>
                <w:szCs w:val="18"/>
              </w:rPr>
            </w:pPr>
            <w:r w:rsidRPr="00862EAF">
              <w:rPr>
                <w:rFonts w:ascii="Arial" w:hAnsi="Arial" w:cs="Arial"/>
                <w:sz w:val="18"/>
                <w:szCs w:val="18"/>
              </w:rPr>
              <w:t xml:space="preserve"> 11,57</w:t>
            </w:r>
            <w:r w:rsidR="008B1140" w:rsidRPr="00862EAF">
              <w:rPr>
                <w:rFonts w:ascii="Arial" w:hAnsi="Arial" w:cs="Arial"/>
                <w:sz w:val="18"/>
                <w:szCs w:val="18"/>
              </w:rPr>
              <w:t>6</w:t>
            </w:r>
            <w:r w:rsidRPr="00862EAF">
              <w:rPr>
                <w:rFonts w:ascii="Arial" w:hAnsi="Arial" w:cs="Arial"/>
                <w:sz w:val="18"/>
                <w:szCs w:val="18"/>
              </w:rPr>
              <w:t>.</w:t>
            </w:r>
            <w:r w:rsidR="008B1140" w:rsidRPr="00862EAF">
              <w:rPr>
                <w:rFonts w:ascii="Arial" w:hAnsi="Arial" w:cs="Arial"/>
                <w:sz w:val="18"/>
                <w:szCs w:val="18"/>
              </w:rPr>
              <w:t>50</w:t>
            </w:r>
            <w:r w:rsidRPr="00862EAF">
              <w:rPr>
                <w:rFonts w:ascii="Arial" w:hAnsi="Arial" w:cs="Arial"/>
                <w:sz w:val="18"/>
                <w:szCs w:val="18"/>
              </w:rPr>
              <w:t xml:space="preserve"> </w:t>
            </w:r>
          </w:p>
        </w:tc>
        <w:tc>
          <w:tcPr>
            <w:tcW w:w="1080" w:type="dxa"/>
            <w:tcBorders>
              <w:bottom w:val="single" w:sz="4" w:space="0" w:color="auto"/>
            </w:tcBorders>
          </w:tcPr>
          <w:p w14:paraId="3C2DB28C" w14:textId="62A434F1" w:rsidR="004672ED" w:rsidRPr="00862EAF" w:rsidRDefault="004672ED" w:rsidP="004672ED">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12,341.86 </w:t>
            </w:r>
          </w:p>
        </w:tc>
        <w:tc>
          <w:tcPr>
            <w:tcW w:w="1080" w:type="dxa"/>
            <w:tcBorders>
              <w:bottom w:val="single" w:sz="4" w:space="0" w:color="auto"/>
            </w:tcBorders>
          </w:tcPr>
          <w:p w14:paraId="40277CE7" w14:textId="19510DCE" w:rsidR="004672ED" w:rsidRPr="00862EAF" w:rsidRDefault="004672ED" w:rsidP="004672ED">
            <w:pPr>
              <w:ind w:right="-72"/>
              <w:jc w:val="right"/>
              <w:rPr>
                <w:rFonts w:ascii="Arial" w:eastAsia="MS Mincho" w:hAnsi="Arial" w:cs="Arial"/>
                <w:snapToGrid w:val="0"/>
                <w:sz w:val="18"/>
                <w:szCs w:val="18"/>
              </w:rPr>
            </w:pPr>
            <w:r w:rsidRPr="00862EAF">
              <w:rPr>
                <w:rFonts w:ascii="Arial" w:hAnsi="Arial" w:cs="Arial"/>
                <w:sz w:val="18"/>
                <w:szCs w:val="18"/>
              </w:rPr>
              <w:t xml:space="preserve"> (3,49</w:t>
            </w:r>
            <w:r w:rsidR="001F2D00" w:rsidRPr="00862EAF">
              <w:rPr>
                <w:rFonts w:ascii="Arial" w:hAnsi="Arial" w:cs="Arial"/>
                <w:sz w:val="18"/>
                <w:szCs w:val="18"/>
              </w:rPr>
              <w:t>3</w:t>
            </w:r>
            <w:r w:rsidRPr="00862EAF">
              <w:rPr>
                <w:rFonts w:ascii="Arial" w:hAnsi="Arial" w:cs="Arial"/>
                <w:sz w:val="18"/>
                <w:szCs w:val="18"/>
              </w:rPr>
              <w:t>.</w:t>
            </w:r>
            <w:r w:rsidR="001F2D00" w:rsidRPr="00862EAF">
              <w:rPr>
                <w:rFonts w:ascii="Arial" w:hAnsi="Arial" w:cs="Arial"/>
                <w:sz w:val="18"/>
                <w:szCs w:val="18"/>
              </w:rPr>
              <w:t>53</w:t>
            </w:r>
            <w:r w:rsidRPr="00862EAF">
              <w:rPr>
                <w:rFonts w:ascii="Arial" w:hAnsi="Arial" w:cs="Arial"/>
                <w:sz w:val="18"/>
                <w:szCs w:val="18"/>
              </w:rPr>
              <w:t>)</w:t>
            </w:r>
          </w:p>
        </w:tc>
        <w:tc>
          <w:tcPr>
            <w:tcW w:w="1080" w:type="dxa"/>
            <w:tcBorders>
              <w:bottom w:val="single" w:sz="4" w:space="0" w:color="auto"/>
            </w:tcBorders>
          </w:tcPr>
          <w:p w14:paraId="45EF6DCE" w14:textId="770BF5A8" w:rsidR="004672ED" w:rsidRPr="00862EAF" w:rsidRDefault="004672ED" w:rsidP="004672ED">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(3,644.63)</w:t>
            </w:r>
          </w:p>
        </w:tc>
        <w:tc>
          <w:tcPr>
            <w:tcW w:w="1080" w:type="dxa"/>
            <w:tcBorders>
              <w:bottom w:val="single" w:sz="4" w:space="0" w:color="auto"/>
            </w:tcBorders>
          </w:tcPr>
          <w:p w14:paraId="0D54410B" w14:textId="5F4B5932" w:rsidR="004672ED" w:rsidRPr="00862EAF" w:rsidRDefault="004672ED" w:rsidP="004672ED">
            <w:pPr>
              <w:ind w:right="-72"/>
              <w:jc w:val="right"/>
              <w:rPr>
                <w:rFonts w:ascii="Arial" w:hAnsi="Arial" w:cs="Arial"/>
                <w:sz w:val="18"/>
                <w:szCs w:val="18"/>
                <w:cs/>
              </w:rPr>
            </w:pPr>
            <w:r w:rsidRPr="00862EAF">
              <w:rPr>
                <w:rFonts w:ascii="Arial" w:hAnsi="Arial" w:cs="Arial"/>
                <w:sz w:val="18"/>
                <w:szCs w:val="18"/>
              </w:rPr>
              <w:t>8,08</w:t>
            </w:r>
            <w:r w:rsidR="001F2D00" w:rsidRPr="00862EAF">
              <w:rPr>
                <w:rFonts w:ascii="Arial" w:hAnsi="Arial" w:cs="Arial"/>
                <w:sz w:val="18"/>
                <w:szCs w:val="18"/>
              </w:rPr>
              <w:t>2</w:t>
            </w:r>
            <w:r w:rsidRPr="00862EAF">
              <w:rPr>
                <w:rFonts w:ascii="Arial" w:hAnsi="Arial" w:cs="Arial"/>
                <w:sz w:val="18"/>
                <w:szCs w:val="18"/>
              </w:rPr>
              <w:t>.</w:t>
            </w:r>
            <w:r w:rsidR="001F2D00" w:rsidRPr="00862EAF">
              <w:rPr>
                <w:rFonts w:ascii="Arial" w:hAnsi="Arial" w:cs="Arial"/>
                <w:sz w:val="18"/>
                <w:szCs w:val="18"/>
              </w:rPr>
              <w:t>97</w:t>
            </w:r>
          </w:p>
        </w:tc>
        <w:tc>
          <w:tcPr>
            <w:tcW w:w="1080" w:type="dxa"/>
            <w:tcBorders>
              <w:bottom w:val="single" w:sz="4" w:space="0" w:color="auto"/>
            </w:tcBorders>
          </w:tcPr>
          <w:p w14:paraId="7450083A" w14:textId="4735A3BE" w:rsidR="004672ED" w:rsidRPr="00862EAF" w:rsidRDefault="004672ED" w:rsidP="004672ED">
            <w:pPr>
              <w:ind w:right="-72"/>
              <w:jc w:val="right"/>
              <w:rPr>
                <w:rFonts w:ascii="Arial" w:hAnsi="Arial" w:cs="Arial"/>
                <w:sz w:val="18"/>
                <w:szCs w:val="18"/>
                <w:highlight w:val="yellow"/>
                <w:lang w:val="en-GB"/>
              </w:rPr>
            </w:pPr>
            <w:r w:rsidRPr="00862EAF">
              <w:rPr>
                <w:rFonts w:ascii="Arial" w:hAnsi="Arial" w:cs="Arial"/>
                <w:sz w:val="18"/>
                <w:szCs w:val="18"/>
              </w:rPr>
              <w:t>8,697.23</w:t>
            </w:r>
          </w:p>
        </w:tc>
      </w:tr>
      <w:tr w:rsidR="004654D1" w:rsidRPr="00862EAF" w14:paraId="7DF9F4E2" w14:textId="77777777" w:rsidTr="005064B4">
        <w:trPr>
          <w:trHeight w:val="20"/>
        </w:trPr>
        <w:tc>
          <w:tcPr>
            <w:tcW w:w="4590" w:type="dxa"/>
            <w:vAlign w:val="bottom"/>
          </w:tcPr>
          <w:p w14:paraId="2D8B0008" w14:textId="33C36C7E" w:rsidR="004654D1" w:rsidRPr="00862EAF" w:rsidRDefault="004654D1" w:rsidP="004654D1">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88D0A59" w14:textId="1DAB2264"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5D2D132" w14:textId="6B15C3B9"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63B05556" w14:textId="13A5DEC0"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7EC6ACD7" w14:textId="0DF121EB"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26E1A3D3" w14:textId="25B68050"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3956A8E6" w14:textId="6D1C2733"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4C9A51D3" w14:textId="78C1503F"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5741F66D" w14:textId="6C18C7B6"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18978738" w14:textId="495F223A" w:rsidR="004654D1" w:rsidRPr="00862EAF" w:rsidRDefault="004654D1" w:rsidP="002E23BA">
            <w:pPr>
              <w:ind w:left="-86" w:right="-72"/>
              <w:rPr>
                <w:rFonts w:ascii="Arial" w:eastAsia="Courier New" w:hAnsi="Arial" w:cs="Arial"/>
                <w:snapToGrid w:val="0"/>
                <w:sz w:val="14"/>
                <w:szCs w:val="14"/>
              </w:rPr>
            </w:pPr>
          </w:p>
        </w:tc>
        <w:tc>
          <w:tcPr>
            <w:tcW w:w="1080" w:type="dxa"/>
            <w:tcBorders>
              <w:top w:val="single" w:sz="4" w:space="0" w:color="auto"/>
            </w:tcBorders>
            <w:vAlign w:val="bottom"/>
          </w:tcPr>
          <w:p w14:paraId="082B3E19" w14:textId="0DB27872" w:rsidR="004654D1" w:rsidRPr="00862EAF" w:rsidRDefault="004654D1" w:rsidP="002E23BA">
            <w:pPr>
              <w:ind w:left="-86" w:right="-72"/>
              <w:rPr>
                <w:rFonts w:ascii="Arial" w:eastAsia="Courier New" w:hAnsi="Arial" w:cs="Arial"/>
                <w:snapToGrid w:val="0"/>
                <w:sz w:val="14"/>
                <w:szCs w:val="14"/>
              </w:rPr>
            </w:pPr>
          </w:p>
        </w:tc>
      </w:tr>
      <w:tr w:rsidR="00381A04" w:rsidRPr="00862EAF" w14:paraId="1AA06B99" w14:textId="77777777">
        <w:trPr>
          <w:trHeight w:val="20"/>
        </w:trPr>
        <w:tc>
          <w:tcPr>
            <w:tcW w:w="4590" w:type="dxa"/>
            <w:vAlign w:val="bottom"/>
          </w:tcPr>
          <w:p w14:paraId="79347DF4" w14:textId="12C3737A" w:rsidR="00381A04" w:rsidRPr="00862EAF" w:rsidRDefault="00381A04" w:rsidP="00381A04">
            <w:pPr>
              <w:ind w:left="-86" w:right="-72"/>
              <w:rPr>
                <w:rFonts w:ascii="Arial" w:eastAsia="MS Mincho" w:hAnsi="Arial" w:cs="Arial"/>
                <w:b/>
                <w:bCs/>
                <w:snapToGrid w:val="0"/>
                <w:sz w:val="18"/>
                <w:szCs w:val="18"/>
                <w:cs/>
              </w:rPr>
            </w:pPr>
            <w:r w:rsidRPr="00862EAF">
              <w:rPr>
                <w:rFonts w:ascii="Arial" w:eastAsia="MS Mincho" w:hAnsi="Arial" w:cs="Arial"/>
                <w:b/>
                <w:bCs/>
                <w:snapToGrid w:val="0"/>
                <w:sz w:val="18"/>
                <w:szCs w:val="18"/>
              </w:rPr>
              <w:t>Total liabilities</w:t>
            </w:r>
          </w:p>
        </w:tc>
        <w:tc>
          <w:tcPr>
            <w:tcW w:w="1080" w:type="dxa"/>
            <w:tcBorders>
              <w:bottom w:val="single" w:sz="4" w:space="0" w:color="auto"/>
            </w:tcBorders>
          </w:tcPr>
          <w:p w14:paraId="6DD10395" w14:textId="5A1E92B6" w:rsidR="00381A04" w:rsidRPr="00862EAF" w:rsidRDefault="00381A04" w:rsidP="00381A04">
            <w:pPr>
              <w:ind w:right="-72"/>
              <w:jc w:val="right"/>
              <w:rPr>
                <w:rFonts w:ascii="Arial" w:eastAsia="Times New Roman" w:hAnsi="Arial" w:cs="Arial"/>
                <w:sz w:val="18"/>
                <w:szCs w:val="18"/>
              </w:rPr>
            </w:pPr>
            <w:r w:rsidRPr="00862EAF">
              <w:rPr>
                <w:rFonts w:ascii="Arial" w:hAnsi="Arial" w:cs="Arial"/>
                <w:sz w:val="18"/>
                <w:szCs w:val="18"/>
              </w:rPr>
              <w:t xml:space="preserve"> 3,044.31 </w:t>
            </w:r>
          </w:p>
        </w:tc>
        <w:tc>
          <w:tcPr>
            <w:tcW w:w="1080" w:type="dxa"/>
            <w:tcBorders>
              <w:bottom w:val="single" w:sz="4" w:space="0" w:color="auto"/>
            </w:tcBorders>
          </w:tcPr>
          <w:p w14:paraId="06835468" w14:textId="33599D70" w:rsidR="00381A04" w:rsidRPr="00862EAF" w:rsidRDefault="00381A04" w:rsidP="00381A04">
            <w:pPr>
              <w:tabs>
                <w:tab w:val="decimal" w:pos="414"/>
              </w:tabs>
              <w:ind w:right="-72"/>
              <w:jc w:val="right"/>
              <w:rPr>
                <w:rFonts w:ascii="Arial" w:eastAsia="MS Mincho" w:hAnsi="Arial" w:cs="Arial"/>
                <w:snapToGrid w:val="0"/>
                <w:sz w:val="18"/>
                <w:szCs w:val="18"/>
                <w:highlight w:val="yellow"/>
                <w:cs/>
              </w:rPr>
            </w:pPr>
            <w:r w:rsidRPr="00862EAF">
              <w:rPr>
                <w:rFonts w:ascii="Arial" w:hAnsi="Arial" w:cs="Arial"/>
                <w:sz w:val="18"/>
                <w:szCs w:val="18"/>
              </w:rPr>
              <w:t xml:space="preserve"> 3,147.00 </w:t>
            </w:r>
          </w:p>
        </w:tc>
        <w:tc>
          <w:tcPr>
            <w:tcW w:w="1080" w:type="dxa"/>
            <w:tcBorders>
              <w:bottom w:val="single" w:sz="4" w:space="0" w:color="auto"/>
            </w:tcBorders>
          </w:tcPr>
          <w:p w14:paraId="7749D532" w14:textId="0720CEE4" w:rsidR="00381A04" w:rsidRPr="00862EAF" w:rsidRDefault="00381A04" w:rsidP="00381A04">
            <w:pPr>
              <w:ind w:right="-72"/>
              <w:jc w:val="right"/>
              <w:rPr>
                <w:rFonts w:ascii="Arial" w:eastAsia="MS Mincho" w:hAnsi="Arial" w:cs="Arial"/>
                <w:snapToGrid w:val="0"/>
                <w:sz w:val="18"/>
                <w:szCs w:val="18"/>
              </w:rPr>
            </w:pPr>
            <w:r w:rsidRPr="00862EAF">
              <w:rPr>
                <w:rFonts w:ascii="Arial" w:hAnsi="Arial" w:cs="Arial"/>
                <w:sz w:val="18"/>
                <w:szCs w:val="18"/>
              </w:rPr>
              <w:t xml:space="preserve"> 3,705.49 </w:t>
            </w:r>
          </w:p>
        </w:tc>
        <w:tc>
          <w:tcPr>
            <w:tcW w:w="1080" w:type="dxa"/>
            <w:tcBorders>
              <w:bottom w:val="single" w:sz="4" w:space="0" w:color="auto"/>
            </w:tcBorders>
          </w:tcPr>
          <w:p w14:paraId="6684E0F0" w14:textId="611B34EC" w:rsidR="00381A04" w:rsidRPr="00862EAF" w:rsidRDefault="00381A04" w:rsidP="00381A04">
            <w:pPr>
              <w:tabs>
                <w:tab w:val="decimal" w:pos="414"/>
              </w:tabs>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3,932.90 </w:t>
            </w:r>
          </w:p>
        </w:tc>
        <w:tc>
          <w:tcPr>
            <w:tcW w:w="1080" w:type="dxa"/>
            <w:tcBorders>
              <w:bottom w:val="single" w:sz="4" w:space="0" w:color="auto"/>
            </w:tcBorders>
          </w:tcPr>
          <w:p w14:paraId="12B6481C" w14:textId="0469A778" w:rsidR="00381A04" w:rsidRPr="00862EAF" w:rsidRDefault="00381A04" w:rsidP="00381A04">
            <w:pPr>
              <w:ind w:right="-72"/>
              <w:jc w:val="right"/>
              <w:rPr>
                <w:rFonts w:ascii="Arial" w:eastAsia="MS Mincho" w:hAnsi="Arial" w:cs="Arial"/>
                <w:snapToGrid w:val="0"/>
                <w:sz w:val="18"/>
                <w:szCs w:val="18"/>
              </w:rPr>
            </w:pPr>
            <w:r w:rsidRPr="00862EAF">
              <w:rPr>
                <w:rFonts w:ascii="Arial" w:hAnsi="Arial" w:cs="Arial"/>
                <w:sz w:val="18"/>
                <w:szCs w:val="18"/>
              </w:rPr>
              <w:t xml:space="preserve"> 6,749.80 </w:t>
            </w:r>
          </w:p>
        </w:tc>
        <w:tc>
          <w:tcPr>
            <w:tcW w:w="1080" w:type="dxa"/>
            <w:tcBorders>
              <w:bottom w:val="single" w:sz="4" w:space="0" w:color="auto"/>
            </w:tcBorders>
          </w:tcPr>
          <w:p w14:paraId="75F90361" w14:textId="125A1682" w:rsidR="00381A04" w:rsidRPr="00862EAF" w:rsidRDefault="00381A04" w:rsidP="00381A04">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7,079.90 </w:t>
            </w:r>
          </w:p>
        </w:tc>
        <w:tc>
          <w:tcPr>
            <w:tcW w:w="1080" w:type="dxa"/>
            <w:tcBorders>
              <w:bottom w:val="single" w:sz="4" w:space="0" w:color="auto"/>
            </w:tcBorders>
          </w:tcPr>
          <w:p w14:paraId="6D039CB1" w14:textId="1104CE4F" w:rsidR="00381A04" w:rsidRPr="00862EAF" w:rsidRDefault="00381A04" w:rsidP="00381A04">
            <w:pPr>
              <w:ind w:right="-72"/>
              <w:jc w:val="right"/>
              <w:rPr>
                <w:rFonts w:ascii="Arial" w:eastAsia="MS Mincho" w:hAnsi="Arial" w:cs="Arial"/>
                <w:snapToGrid w:val="0"/>
                <w:sz w:val="18"/>
                <w:szCs w:val="18"/>
              </w:rPr>
            </w:pPr>
            <w:r w:rsidRPr="00862EAF">
              <w:rPr>
                <w:rFonts w:ascii="Arial" w:hAnsi="Arial" w:cs="Arial"/>
                <w:sz w:val="18"/>
                <w:szCs w:val="18"/>
              </w:rPr>
              <w:t xml:space="preserve"> (1,780.84)</w:t>
            </w:r>
          </w:p>
        </w:tc>
        <w:tc>
          <w:tcPr>
            <w:tcW w:w="1080" w:type="dxa"/>
            <w:tcBorders>
              <w:bottom w:val="single" w:sz="4" w:space="0" w:color="auto"/>
            </w:tcBorders>
          </w:tcPr>
          <w:p w14:paraId="3E9F2744" w14:textId="325B2FC3" w:rsidR="00381A04" w:rsidRPr="00862EAF" w:rsidRDefault="00381A04" w:rsidP="00381A04">
            <w:pPr>
              <w:ind w:right="-72"/>
              <w:jc w:val="right"/>
              <w:rPr>
                <w:rFonts w:ascii="Arial" w:eastAsia="MS Mincho" w:hAnsi="Arial" w:cs="Arial"/>
                <w:snapToGrid w:val="0"/>
                <w:sz w:val="18"/>
                <w:szCs w:val="18"/>
                <w:highlight w:val="yellow"/>
              </w:rPr>
            </w:pPr>
            <w:r w:rsidRPr="00862EAF">
              <w:rPr>
                <w:rFonts w:ascii="Arial" w:hAnsi="Arial" w:cs="Arial"/>
                <w:sz w:val="18"/>
                <w:szCs w:val="18"/>
              </w:rPr>
              <w:t xml:space="preserve"> (2,047.55)</w:t>
            </w:r>
          </w:p>
        </w:tc>
        <w:tc>
          <w:tcPr>
            <w:tcW w:w="1080" w:type="dxa"/>
            <w:tcBorders>
              <w:bottom w:val="single" w:sz="4" w:space="0" w:color="auto"/>
            </w:tcBorders>
          </w:tcPr>
          <w:p w14:paraId="7AB22401" w14:textId="12C07332" w:rsidR="00381A04" w:rsidRPr="00862EAF" w:rsidRDefault="00381A04" w:rsidP="00381A04">
            <w:pPr>
              <w:ind w:right="-72"/>
              <w:jc w:val="right"/>
              <w:rPr>
                <w:rFonts w:ascii="Arial" w:eastAsia="MS Mincho" w:hAnsi="Arial" w:cs="Arial"/>
                <w:snapToGrid w:val="0"/>
                <w:sz w:val="18"/>
                <w:szCs w:val="18"/>
              </w:rPr>
            </w:pPr>
            <w:r w:rsidRPr="00862EAF">
              <w:rPr>
                <w:rFonts w:ascii="Arial" w:hAnsi="Arial" w:cs="Arial"/>
                <w:sz w:val="18"/>
                <w:szCs w:val="18"/>
              </w:rPr>
              <w:t>4,968.96</w:t>
            </w:r>
          </w:p>
        </w:tc>
        <w:tc>
          <w:tcPr>
            <w:tcW w:w="1080" w:type="dxa"/>
            <w:tcBorders>
              <w:bottom w:val="single" w:sz="4" w:space="0" w:color="auto"/>
            </w:tcBorders>
          </w:tcPr>
          <w:p w14:paraId="1F1C456F" w14:textId="17017EA2" w:rsidR="00381A04" w:rsidRPr="00862EAF" w:rsidRDefault="00381A04" w:rsidP="00381A04">
            <w:pPr>
              <w:ind w:right="-72"/>
              <w:jc w:val="right"/>
              <w:rPr>
                <w:rFonts w:ascii="Arial" w:eastAsia="MS Mincho" w:hAnsi="Arial" w:cs="Arial"/>
                <w:snapToGrid w:val="0"/>
                <w:sz w:val="18"/>
                <w:szCs w:val="18"/>
                <w:highlight w:val="yellow"/>
              </w:rPr>
            </w:pPr>
            <w:r w:rsidRPr="00862EAF">
              <w:rPr>
                <w:rFonts w:ascii="Arial" w:hAnsi="Arial" w:cs="Arial"/>
                <w:sz w:val="18"/>
                <w:szCs w:val="18"/>
              </w:rPr>
              <w:t>5,032.35</w:t>
            </w:r>
          </w:p>
        </w:tc>
      </w:tr>
    </w:tbl>
    <w:p w14:paraId="468B612F" w14:textId="77777777" w:rsidR="00FC457C" w:rsidRPr="00862EAF" w:rsidRDefault="00FC457C" w:rsidP="00FE53E1">
      <w:pPr>
        <w:autoSpaceDE w:val="0"/>
        <w:autoSpaceDN w:val="0"/>
        <w:adjustRightInd w:val="0"/>
        <w:rPr>
          <w:rFonts w:ascii="Arial" w:hAnsi="Arial" w:cs="Arial"/>
          <w:sz w:val="18"/>
          <w:szCs w:val="18"/>
          <w:shd w:val="clear" w:color="auto" w:fill="FFFFFF"/>
        </w:rPr>
        <w:sectPr w:rsidR="00FC457C" w:rsidRPr="00862EAF" w:rsidSect="00EA0757">
          <w:pgSz w:w="16834" w:h="11909" w:orient="landscape" w:code="9"/>
          <w:pgMar w:top="1440" w:right="720" w:bottom="720" w:left="720" w:header="706" w:footer="706" w:gutter="0"/>
          <w:cols w:space="720"/>
          <w:docGrid w:linePitch="272"/>
        </w:sectPr>
      </w:pPr>
    </w:p>
    <w:p w14:paraId="6C1C33F8" w14:textId="77777777" w:rsidR="00BB1404" w:rsidRPr="00862EAF" w:rsidRDefault="00BB1404"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328AB" w:rsidRPr="00862EAF" w14:paraId="1B646FB1" w14:textId="77777777" w:rsidTr="00790447">
        <w:trPr>
          <w:trHeight w:val="389"/>
        </w:trPr>
        <w:tc>
          <w:tcPr>
            <w:tcW w:w="9461" w:type="dxa"/>
            <w:vAlign w:val="center"/>
          </w:tcPr>
          <w:p w14:paraId="68082446" w14:textId="70FA42F6" w:rsidR="005328AB" w:rsidRPr="00862EAF" w:rsidRDefault="005328AB" w:rsidP="0079044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7</w:t>
            </w:r>
            <w:r w:rsidRPr="00862EAF">
              <w:rPr>
                <w:rFonts w:ascii="Arial" w:eastAsia="PMingLiU" w:hAnsi="Arial" w:cs="Arial"/>
                <w:b/>
                <w:bCs/>
                <w:sz w:val="18"/>
                <w:szCs w:val="18"/>
                <w:lang w:val="en-GB"/>
              </w:rPr>
              <w:tab/>
              <w:t>Fair value</w:t>
            </w:r>
          </w:p>
        </w:tc>
      </w:tr>
    </w:tbl>
    <w:p w14:paraId="771DA01B" w14:textId="77777777" w:rsidR="005328AB" w:rsidRPr="00862EAF" w:rsidRDefault="005328AB" w:rsidP="005328AB">
      <w:pPr>
        <w:jc w:val="left"/>
        <w:rPr>
          <w:rFonts w:ascii="Arial" w:hAnsi="Arial" w:cs="Arial"/>
          <w:sz w:val="18"/>
          <w:szCs w:val="18"/>
        </w:rPr>
      </w:pPr>
    </w:p>
    <w:p w14:paraId="6101D431" w14:textId="6E6EA88E" w:rsidR="005328AB" w:rsidRPr="00862EAF" w:rsidRDefault="00A11432" w:rsidP="00FE53E1">
      <w:pPr>
        <w:rPr>
          <w:rFonts w:ascii="Arial" w:hAnsi="Arial" w:cs="Arial"/>
          <w:sz w:val="18"/>
          <w:szCs w:val="18"/>
        </w:rPr>
      </w:pPr>
      <w:r w:rsidRPr="00862EAF">
        <w:rPr>
          <w:rFonts w:ascii="Arial" w:hAnsi="Arial" w:cs="Arial"/>
          <w:sz w:val="18"/>
          <w:szCs w:val="18"/>
        </w:rPr>
        <w:t xml:space="preserve">As </w:t>
      </w:r>
      <w:proofErr w:type="gramStart"/>
      <w:r w:rsidRPr="00862EAF">
        <w:rPr>
          <w:rFonts w:ascii="Arial" w:hAnsi="Arial" w:cs="Arial"/>
          <w:sz w:val="18"/>
          <w:szCs w:val="18"/>
        </w:rPr>
        <w:t>at</w:t>
      </w:r>
      <w:proofErr w:type="gramEnd"/>
      <w:r w:rsidRPr="00862EAF">
        <w:rPr>
          <w:rFonts w:ascii="Arial" w:hAnsi="Arial" w:cs="Arial"/>
          <w:sz w:val="18"/>
          <w:szCs w:val="18"/>
        </w:rPr>
        <w:t xml:space="preserve"> 30 June 2025, all financial assets and liabilities are measured at </w:t>
      </w:r>
      <w:proofErr w:type="spellStart"/>
      <w:r w:rsidRPr="00862EAF">
        <w:rPr>
          <w:rFonts w:ascii="Arial" w:hAnsi="Arial" w:cs="Arial"/>
          <w:sz w:val="18"/>
          <w:szCs w:val="18"/>
        </w:rPr>
        <w:t>amortised</w:t>
      </w:r>
      <w:proofErr w:type="spellEnd"/>
      <w:r w:rsidRPr="00862EAF">
        <w:rPr>
          <w:rFonts w:ascii="Arial" w:hAnsi="Arial" w:cs="Arial"/>
          <w:sz w:val="18"/>
          <w:szCs w:val="18"/>
        </w:rPr>
        <w:t xml:space="preserve"> cost, except for the investment</w:t>
      </w:r>
      <w:r w:rsidR="007709F7" w:rsidRPr="00862EAF">
        <w:rPr>
          <w:rFonts w:ascii="Arial" w:hAnsi="Arial" w:cs="Arial"/>
          <w:sz w:val="18"/>
          <w:szCs w:val="18"/>
        </w:rPr>
        <w:t xml:space="preserve"> </w:t>
      </w:r>
      <w:proofErr w:type="spellStart"/>
      <w:r w:rsidRPr="00862EAF">
        <w:rPr>
          <w:rFonts w:ascii="Arial" w:hAnsi="Arial" w:cs="Arial"/>
          <w:sz w:val="18"/>
          <w:szCs w:val="18"/>
        </w:rPr>
        <w:t>i</w:t>
      </w:r>
      <w:proofErr w:type="spellEnd"/>
      <w:r w:rsidR="00D473C0" w:rsidRPr="00862EAF">
        <w:rPr>
          <w:rFonts w:ascii="Arial" w:hAnsi="Arial" w:cs="Arial"/>
          <w:sz w:val="18"/>
          <w:szCs w:val="18"/>
          <w:lang w:val="en-GB"/>
        </w:rPr>
        <w:t xml:space="preserve">n </w:t>
      </w:r>
      <w:r w:rsidR="00044FEC" w:rsidRPr="00862EAF">
        <w:rPr>
          <w:rFonts w:ascii="Arial" w:hAnsi="Arial" w:cs="Arial"/>
          <w:spacing w:val="-2"/>
          <w:sz w:val="18"/>
          <w:szCs w:val="22"/>
          <w:lang w:val="en-GB"/>
        </w:rPr>
        <w:t>u</w:t>
      </w:r>
      <w:r w:rsidR="00044FEC" w:rsidRPr="00862EAF">
        <w:rPr>
          <w:rFonts w:ascii="Arial" w:hAnsi="Arial" w:cs="Arial"/>
          <w:spacing w:val="-2"/>
          <w:sz w:val="18"/>
          <w:szCs w:val="18"/>
          <w:lang w:val="en-GB"/>
        </w:rPr>
        <w:t xml:space="preserve">nlisted equity securities </w:t>
      </w:r>
      <w:r w:rsidRPr="00862EAF">
        <w:rPr>
          <w:rFonts w:ascii="Arial" w:hAnsi="Arial" w:cs="Arial"/>
          <w:spacing w:val="-2"/>
          <w:sz w:val="18"/>
          <w:szCs w:val="18"/>
        </w:rPr>
        <w:t>measured at</w:t>
      </w:r>
      <w:r w:rsidR="005034C6" w:rsidRPr="00862EAF">
        <w:rPr>
          <w:rFonts w:ascii="Arial" w:hAnsi="Arial" w:cs="Arial"/>
          <w:spacing w:val="-2"/>
          <w:sz w:val="18"/>
          <w:szCs w:val="18"/>
        </w:rPr>
        <w:t xml:space="preserve"> fair value through other comprehensive income.</w:t>
      </w:r>
      <w:r w:rsidR="00A43C3E" w:rsidRPr="00862EAF">
        <w:rPr>
          <w:rFonts w:ascii="Arial" w:hAnsi="Arial" w:cs="Arial"/>
          <w:spacing w:val="-2"/>
          <w:sz w:val="18"/>
          <w:szCs w:val="18"/>
        </w:rPr>
        <w:t xml:space="preserve"> </w:t>
      </w:r>
      <w:r w:rsidRPr="00862EAF">
        <w:rPr>
          <w:rFonts w:ascii="Arial" w:hAnsi="Arial" w:cs="Arial"/>
          <w:spacing w:val="-2"/>
          <w:sz w:val="18"/>
          <w:szCs w:val="18"/>
        </w:rPr>
        <w:t>The fair value of financial assets</w:t>
      </w:r>
      <w:r w:rsidRPr="00862EAF">
        <w:rPr>
          <w:rFonts w:ascii="Arial" w:hAnsi="Arial" w:cs="Arial"/>
          <w:sz w:val="18"/>
          <w:szCs w:val="18"/>
        </w:rPr>
        <w:t xml:space="preserve"> and financial liabilities matured within one year approximate their carrying amount</w:t>
      </w:r>
      <w:r w:rsidR="001F2412" w:rsidRPr="00862EAF">
        <w:rPr>
          <w:rFonts w:ascii="Arial" w:hAnsi="Arial" w:cs="Arial"/>
          <w:sz w:val="18"/>
          <w:szCs w:val="18"/>
        </w:rPr>
        <w:t>.</w:t>
      </w:r>
    </w:p>
    <w:p w14:paraId="4784765B" w14:textId="77777777" w:rsidR="00397B07" w:rsidRPr="00862EAF" w:rsidRDefault="00397B07" w:rsidP="00FE53E1">
      <w:pPr>
        <w:rPr>
          <w:rFonts w:ascii="Arial" w:hAnsi="Arial" w:cs="Arial"/>
          <w:sz w:val="18"/>
          <w:szCs w:val="18"/>
        </w:rPr>
      </w:pPr>
    </w:p>
    <w:tbl>
      <w:tblPr>
        <w:tblW w:w="9474" w:type="dxa"/>
        <w:tblInd w:w="108" w:type="dxa"/>
        <w:tblLayout w:type="fixed"/>
        <w:tblLook w:val="04A0" w:firstRow="1" w:lastRow="0" w:firstColumn="1" w:lastColumn="0" w:noHBand="0" w:noVBand="1"/>
      </w:tblPr>
      <w:tblGrid>
        <w:gridCol w:w="7434"/>
        <w:gridCol w:w="2040"/>
      </w:tblGrid>
      <w:tr w:rsidR="00D8045F" w:rsidRPr="00862EAF" w14:paraId="4E430DA9" w14:textId="77777777" w:rsidTr="00790447">
        <w:trPr>
          <w:trHeight w:val="20"/>
        </w:trPr>
        <w:tc>
          <w:tcPr>
            <w:tcW w:w="7434" w:type="dxa"/>
            <w:vAlign w:val="bottom"/>
          </w:tcPr>
          <w:p w14:paraId="690843AE" w14:textId="77777777" w:rsidR="00D8045F" w:rsidRPr="00862EAF" w:rsidRDefault="00D8045F" w:rsidP="00790447">
            <w:pPr>
              <w:ind w:left="431" w:right="-72"/>
              <w:jc w:val="left"/>
              <w:rPr>
                <w:rFonts w:ascii="Arial" w:hAnsi="Arial" w:cs="Arial"/>
                <w:sz w:val="18"/>
                <w:szCs w:val="18"/>
              </w:rPr>
            </w:pPr>
          </w:p>
        </w:tc>
        <w:tc>
          <w:tcPr>
            <w:tcW w:w="2040" w:type="dxa"/>
            <w:tcBorders>
              <w:bottom w:val="single" w:sz="4" w:space="0" w:color="auto"/>
            </w:tcBorders>
            <w:vAlign w:val="bottom"/>
          </w:tcPr>
          <w:p w14:paraId="7D194A44" w14:textId="77777777" w:rsidR="00D8045F" w:rsidRPr="00862EAF" w:rsidRDefault="00D8045F" w:rsidP="00790447">
            <w:pPr>
              <w:ind w:right="-72"/>
              <w:jc w:val="right"/>
              <w:rPr>
                <w:rFonts w:ascii="Arial" w:eastAsia="Symbol" w:hAnsi="Arial" w:cs="Arial"/>
                <w:b/>
                <w:bCs/>
                <w:sz w:val="18"/>
                <w:szCs w:val="18"/>
              </w:rPr>
            </w:pPr>
            <w:r w:rsidRPr="00862EAF">
              <w:rPr>
                <w:rFonts w:ascii="Arial" w:eastAsia="Symbol" w:hAnsi="Arial" w:cs="Arial"/>
                <w:b/>
                <w:bCs/>
                <w:sz w:val="18"/>
                <w:szCs w:val="18"/>
              </w:rPr>
              <w:t>Consolidated</w:t>
            </w:r>
            <w:r w:rsidRPr="00862EAF">
              <w:rPr>
                <w:rFonts w:ascii="Arial" w:eastAsia="Symbol" w:hAnsi="Arial" w:cs="Arial"/>
                <w:b/>
                <w:bCs/>
                <w:sz w:val="18"/>
                <w:szCs w:val="18"/>
                <w:cs/>
              </w:rPr>
              <w:t xml:space="preserve"> </w:t>
            </w:r>
            <w:r w:rsidRPr="00862EAF">
              <w:rPr>
                <w:rFonts w:ascii="Arial" w:eastAsia="Symbol" w:hAnsi="Arial" w:cs="Arial"/>
                <w:b/>
                <w:bCs/>
                <w:sz w:val="18"/>
                <w:szCs w:val="18"/>
              </w:rPr>
              <w:t>financial information</w:t>
            </w:r>
          </w:p>
        </w:tc>
      </w:tr>
      <w:tr w:rsidR="00D8045F" w:rsidRPr="00862EAF" w14:paraId="4603827A" w14:textId="77777777" w:rsidTr="00790447">
        <w:trPr>
          <w:trHeight w:val="20"/>
        </w:trPr>
        <w:tc>
          <w:tcPr>
            <w:tcW w:w="7434" w:type="dxa"/>
            <w:vAlign w:val="bottom"/>
          </w:tcPr>
          <w:p w14:paraId="7D6FE914" w14:textId="77777777" w:rsidR="00D8045F" w:rsidRPr="00862EAF" w:rsidRDefault="00D8045F" w:rsidP="00790447">
            <w:pPr>
              <w:ind w:left="431" w:right="-72"/>
              <w:jc w:val="left"/>
              <w:rPr>
                <w:rFonts w:ascii="Arial" w:hAnsi="Arial" w:cs="Arial"/>
                <w:sz w:val="18"/>
                <w:szCs w:val="18"/>
              </w:rPr>
            </w:pPr>
          </w:p>
        </w:tc>
        <w:tc>
          <w:tcPr>
            <w:tcW w:w="2040" w:type="dxa"/>
            <w:tcBorders>
              <w:top w:val="single" w:sz="4" w:space="0" w:color="auto"/>
            </w:tcBorders>
          </w:tcPr>
          <w:p w14:paraId="40E255D4" w14:textId="62918868" w:rsidR="00D8045F" w:rsidRPr="00862EAF" w:rsidRDefault="0076345D" w:rsidP="00790447">
            <w:pPr>
              <w:ind w:right="-72"/>
              <w:jc w:val="right"/>
              <w:rPr>
                <w:rFonts w:ascii="Arial" w:eastAsia="Symbol" w:hAnsi="Arial" w:cs="Arial"/>
                <w:b/>
                <w:bCs/>
                <w:sz w:val="18"/>
                <w:szCs w:val="18"/>
              </w:rPr>
            </w:pPr>
            <w:r w:rsidRPr="00862EAF">
              <w:rPr>
                <w:rFonts w:ascii="Arial" w:hAnsi="Arial" w:cs="Arial"/>
                <w:b/>
                <w:bCs/>
                <w:sz w:val="18"/>
                <w:szCs w:val="18"/>
                <w:lang w:val="en-GB"/>
              </w:rPr>
              <w:t>Financial assets at fair value through other comprehensive income</w:t>
            </w:r>
          </w:p>
        </w:tc>
      </w:tr>
      <w:tr w:rsidR="00D8045F" w:rsidRPr="00862EAF" w14:paraId="0911C9FA" w14:textId="77777777" w:rsidTr="00790447">
        <w:trPr>
          <w:trHeight w:val="20"/>
        </w:trPr>
        <w:tc>
          <w:tcPr>
            <w:tcW w:w="7434" w:type="dxa"/>
            <w:vAlign w:val="bottom"/>
          </w:tcPr>
          <w:p w14:paraId="0FB161B5" w14:textId="77777777" w:rsidR="00D8045F" w:rsidRPr="00862EAF" w:rsidRDefault="00D8045F" w:rsidP="00790447">
            <w:pPr>
              <w:ind w:left="431" w:right="-72"/>
              <w:jc w:val="left"/>
              <w:rPr>
                <w:rFonts w:ascii="Arial" w:hAnsi="Arial" w:cs="Arial"/>
                <w:sz w:val="18"/>
                <w:szCs w:val="18"/>
              </w:rPr>
            </w:pPr>
          </w:p>
        </w:tc>
        <w:tc>
          <w:tcPr>
            <w:tcW w:w="2040" w:type="dxa"/>
            <w:tcBorders>
              <w:bottom w:val="single" w:sz="4" w:space="0" w:color="auto"/>
            </w:tcBorders>
            <w:vAlign w:val="bottom"/>
          </w:tcPr>
          <w:p w14:paraId="22FE1900" w14:textId="77777777" w:rsidR="00D8045F" w:rsidRPr="00862EAF" w:rsidRDefault="00D8045F" w:rsidP="00790447">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r>
      <w:tr w:rsidR="00D8045F" w:rsidRPr="00862EAF" w14:paraId="1EA9BA0A" w14:textId="77777777" w:rsidTr="00790447">
        <w:trPr>
          <w:trHeight w:val="20"/>
        </w:trPr>
        <w:tc>
          <w:tcPr>
            <w:tcW w:w="7434" w:type="dxa"/>
            <w:vAlign w:val="bottom"/>
          </w:tcPr>
          <w:p w14:paraId="0A7E3F69" w14:textId="77777777" w:rsidR="00D8045F" w:rsidRPr="00862EAF" w:rsidRDefault="00D8045F" w:rsidP="00AF731A">
            <w:pPr>
              <w:ind w:left="-102" w:right="-74"/>
              <w:rPr>
                <w:rFonts w:ascii="Arial" w:eastAsia="Arial Unicode MS" w:hAnsi="Arial" w:cs="Arial"/>
                <w:sz w:val="18"/>
                <w:szCs w:val="18"/>
              </w:rPr>
            </w:pPr>
          </w:p>
        </w:tc>
        <w:tc>
          <w:tcPr>
            <w:tcW w:w="2040" w:type="dxa"/>
            <w:tcBorders>
              <w:top w:val="single" w:sz="4" w:space="0" w:color="auto"/>
            </w:tcBorders>
            <w:vAlign w:val="bottom"/>
          </w:tcPr>
          <w:p w14:paraId="28534C7A" w14:textId="77777777" w:rsidR="00D8045F" w:rsidRPr="00862EAF" w:rsidRDefault="00D8045F" w:rsidP="00790447">
            <w:pPr>
              <w:ind w:right="-72"/>
              <w:jc w:val="right"/>
              <w:rPr>
                <w:rFonts w:ascii="Arial" w:hAnsi="Arial" w:cs="Arial"/>
                <w:sz w:val="18"/>
                <w:szCs w:val="18"/>
                <w:lang w:val="en-GB"/>
              </w:rPr>
            </w:pPr>
          </w:p>
        </w:tc>
      </w:tr>
      <w:tr w:rsidR="00D8045F" w:rsidRPr="00862EAF" w14:paraId="2A9DC799" w14:textId="77777777" w:rsidTr="00790447">
        <w:trPr>
          <w:trHeight w:val="20"/>
        </w:trPr>
        <w:tc>
          <w:tcPr>
            <w:tcW w:w="7434" w:type="dxa"/>
            <w:vAlign w:val="bottom"/>
            <w:hideMark/>
          </w:tcPr>
          <w:p w14:paraId="2E7BC985" w14:textId="1B9137AD" w:rsidR="00D8045F" w:rsidRPr="00862EAF" w:rsidRDefault="00D8045F" w:rsidP="00AF731A">
            <w:pPr>
              <w:ind w:left="-102" w:right="-74"/>
              <w:rPr>
                <w:rFonts w:ascii="Arial" w:eastAsia="Arial Unicode MS" w:hAnsi="Arial" w:cs="Arial"/>
                <w:sz w:val="18"/>
                <w:szCs w:val="18"/>
              </w:rPr>
            </w:pPr>
            <w:r w:rsidRPr="00862EAF">
              <w:rPr>
                <w:rFonts w:ascii="Arial" w:eastAsia="Arial Unicode MS" w:hAnsi="Arial" w:cs="Arial"/>
                <w:sz w:val="18"/>
                <w:szCs w:val="18"/>
              </w:rPr>
              <w:t xml:space="preserve">Opening </w:t>
            </w:r>
            <w:r w:rsidR="00D90674" w:rsidRPr="00862EAF">
              <w:rPr>
                <w:rFonts w:ascii="Arial" w:eastAsia="Arial Unicode MS" w:hAnsi="Arial" w:cs="Arial"/>
                <w:sz w:val="18"/>
                <w:szCs w:val="18"/>
              </w:rPr>
              <w:t xml:space="preserve">balance as </w:t>
            </w:r>
            <w:proofErr w:type="gramStart"/>
            <w:r w:rsidR="00D90674" w:rsidRPr="00862EAF">
              <w:rPr>
                <w:rFonts w:ascii="Arial" w:eastAsia="Arial Unicode MS" w:hAnsi="Arial" w:cs="Arial"/>
                <w:sz w:val="18"/>
                <w:szCs w:val="18"/>
              </w:rPr>
              <w:t>at</w:t>
            </w:r>
            <w:proofErr w:type="gramEnd"/>
            <w:r w:rsidR="00D90674" w:rsidRPr="00862EAF">
              <w:rPr>
                <w:rFonts w:ascii="Arial" w:eastAsia="Arial Unicode MS" w:hAnsi="Arial" w:cs="Arial"/>
                <w:sz w:val="18"/>
                <w:szCs w:val="18"/>
              </w:rPr>
              <w:t xml:space="preserve"> 1 January </w:t>
            </w:r>
            <w:r w:rsidR="00393277" w:rsidRPr="00862EAF">
              <w:rPr>
                <w:rFonts w:ascii="Arial" w:eastAsia="Arial Unicode MS" w:hAnsi="Arial" w:cs="Arial"/>
                <w:sz w:val="18"/>
                <w:szCs w:val="18"/>
              </w:rPr>
              <w:t>2025</w:t>
            </w:r>
          </w:p>
        </w:tc>
        <w:tc>
          <w:tcPr>
            <w:tcW w:w="2040" w:type="dxa"/>
          </w:tcPr>
          <w:p w14:paraId="5DEEBB8C" w14:textId="3A4B508B" w:rsidR="00D8045F" w:rsidRPr="00862EAF" w:rsidRDefault="00DD3B4B" w:rsidP="00790447">
            <w:pPr>
              <w:ind w:right="-72"/>
              <w:jc w:val="right"/>
              <w:rPr>
                <w:rFonts w:ascii="Arial" w:hAnsi="Arial" w:cs="Arial"/>
                <w:sz w:val="18"/>
                <w:szCs w:val="18"/>
                <w:lang w:val="en-GB"/>
              </w:rPr>
            </w:pPr>
            <w:r w:rsidRPr="00862EAF">
              <w:rPr>
                <w:rFonts w:ascii="Arial" w:hAnsi="Arial" w:cs="Arial"/>
                <w:sz w:val="18"/>
                <w:szCs w:val="18"/>
                <w:lang w:val="en-GB"/>
              </w:rPr>
              <w:t>-</w:t>
            </w:r>
          </w:p>
        </w:tc>
      </w:tr>
      <w:tr w:rsidR="00D8045F" w:rsidRPr="00862EAF" w14:paraId="482F30A4" w14:textId="77777777" w:rsidTr="00790447">
        <w:trPr>
          <w:trHeight w:val="20"/>
        </w:trPr>
        <w:tc>
          <w:tcPr>
            <w:tcW w:w="7434" w:type="dxa"/>
            <w:vAlign w:val="bottom"/>
          </w:tcPr>
          <w:p w14:paraId="01FEF4FA" w14:textId="35857A85" w:rsidR="00D8045F" w:rsidRPr="00862EAF" w:rsidRDefault="005B0CD9" w:rsidP="00AF731A">
            <w:pPr>
              <w:ind w:left="-102" w:right="-74"/>
              <w:rPr>
                <w:rFonts w:ascii="Arial" w:eastAsia="Arial Unicode MS" w:hAnsi="Arial" w:cs="Arial"/>
                <w:sz w:val="18"/>
                <w:szCs w:val="18"/>
              </w:rPr>
            </w:pPr>
            <w:r w:rsidRPr="00862EAF">
              <w:rPr>
                <w:rFonts w:ascii="Arial" w:eastAsia="Arial Unicode MS" w:hAnsi="Arial" w:cs="Arial"/>
                <w:sz w:val="18"/>
                <w:szCs w:val="18"/>
              </w:rPr>
              <w:t>Acquisition of assets of a subsidiary (Note 1</w:t>
            </w:r>
            <w:r w:rsidR="00927E3C" w:rsidRPr="00862EAF">
              <w:rPr>
                <w:rFonts w:ascii="Arial" w:eastAsia="Arial Unicode MS" w:hAnsi="Arial" w:cs="Arial"/>
                <w:sz w:val="18"/>
                <w:szCs w:val="18"/>
              </w:rPr>
              <w:t>7</w:t>
            </w:r>
            <w:r w:rsidRPr="00862EAF">
              <w:rPr>
                <w:rFonts w:ascii="Arial" w:eastAsia="Arial Unicode MS" w:hAnsi="Arial" w:cs="Arial"/>
                <w:sz w:val="18"/>
                <w:szCs w:val="18"/>
              </w:rPr>
              <w:t>)</w:t>
            </w:r>
          </w:p>
        </w:tc>
        <w:tc>
          <w:tcPr>
            <w:tcW w:w="2040" w:type="dxa"/>
          </w:tcPr>
          <w:p w14:paraId="2D08DDBC" w14:textId="1A012B0E" w:rsidR="00D8045F" w:rsidRPr="00862EAF" w:rsidRDefault="0074064C" w:rsidP="00790447">
            <w:pPr>
              <w:ind w:right="-72"/>
              <w:jc w:val="right"/>
              <w:rPr>
                <w:rFonts w:ascii="Arial" w:hAnsi="Arial" w:cs="Arial"/>
                <w:sz w:val="18"/>
                <w:szCs w:val="18"/>
                <w:lang w:val="en-GB"/>
              </w:rPr>
            </w:pPr>
            <w:r w:rsidRPr="00862EAF">
              <w:rPr>
                <w:rFonts w:ascii="Arial" w:hAnsi="Arial" w:cs="Arial"/>
                <w:sz w:val="18"/>
                <w:szCs w:val="18"/>
                <w:lang w:val="en-GB"/>
              </w:rPr>
              <w:t>3,097</w:t>
            </w:r>
          </w:p>
        </w:tc>
      </w:tr>
      <w:tr w:rsidR="00D8045F" w:rsidRPr="00862EAF" w14:paraId="3331A919" w14:textId="77777777" w:rsidTr="00790447">
        <w:trPr>
          <w:trHeight w:val="20"/>
        </w:trPr>
        <w:tc>
          <w:tcPr>
            <w:tcW w:w="7434" w:type="dxa"/>
            <w:vAlign w:val="bottom"/>
          </w:tcPr>
          <w:p w14:paraId="4FB3FC11" w14:textId="1AA49F48" w:rsidR="00D8045F" w:rsidRPr="00862EAF" w:rsidRDefault="00F42116" w:rsidP="00AF731A">
            <w:pPr>
              <w:ind w:left="-102" w:right="-74"/>
              <w:rPr>
                <w:rFonts w:ascii="Arial" w:eastAsia="Arial Unicode MS" w:hAnsi="Arial" w:cs="Arial"/>
                <w:sz w:val="18"/>
                <w:szCs w:val="18"/>
              </w:rPr>
            </w:pPr>
            <w:r w:rsidRPr="00862EAF">
              <w:rPr>
                <w:rFonts w:ascii="Arial" w:eastAsia="Arial Unicode MS" w:hAnsi="Arial" w:cs="Arial"/>
                <w:sz w:val="18"/>
                <w:szCs w:val="18"/>
              </w:rPr>
              <w:t xml:space="preserve">Losses </w:t>
            </w:r>
            <w:proofErr w:type="spellStart"/>
            <w:r w:rsidRPr="00862EAF">
              <w:rPr>
                <w:rFonts w:ascii="Arial" w:eastAsia="Arial Unicode MS" w:hAnsi="Arial" w:cs="Arial"/>
                <w:sz w:val="18"/>
                <w:szCs w:val="18"/>
              </w:rPr>
              <w:t>recognised</w:t>
            </w:r>
            <w:proofErr w:type="spellEnd"/>
            <w:r w:rsidRPr="00862EAF">
              <w:rPr>
                <w:rFonts w:ascii="Arial" w:eastAsia="Arial Unicode MS" w:hAnsi="Arial" w:cs="Arial"/>
                <w:sz w:val="18"/>
                <w:szCs w:val="18"/>
              </w:rPr>
              <w:t xml:space="preserve"> in </w:t>
            </w:r>
            <w:r w:rsidR="00943CE1" w:rsidRPr="00862EAF">
              <w:rPr>
                <w:rFonts w:ascii="Arial" w:eastAsia="Arial Unicode MS" w:hAnsi="Arial" w:cs="Arial"/>
                <w:sz w:val="18"/>
                <w:szCs w:val="18"/>
              </w:rPr>
              <w:t>other comprehensive income</w:t>
            </w:r>
          </w:p>
        </w:tc>
        <w:tc>
          <w:tcPr>
            <w:tcW w:w="2040" w:type="dxa"/>
            <w:vAlign w:val="bottom"/>
          </w:tcPr>
          <w:p w14:paraId="46D9F8FC" w14:textId="57D108D4" w:rsidR="00D8045F" w:rsidRPr="00862EAF" w:rsidRDefault="0074064C" w:rsidP="00790447">
            <w:pPr>
              <w:ind w:right="-72"/>
              <w:jc w:val="right"/>
              <w:rPr>
                <w:rFonts w:ascii="Arial" w:hAnsi="Arial" w:cs="Arial"/>
                <w:sz w:val="18"/>
                <w:szCs w:val="22"/>
                <w:lang w:val="en-GB"/>
              </w:rPr>
            </w:pPr>
            <w:r w:rsidRPr="00862EAF">
              <w:rPr>
                <w:rFonts w:ascii="Arial" w:hAnsi="Arial" w:cs="Arial"/>
                <w:sz w:val="18"/>
                <w:szCs w:val="22"/>
                <w:lang w:val="en-GB"/>
              </w:rPr>
              <w:t>-</w:t>
            </w:r>
          </w:p>
        </w:tc>
      </w:tr>
      <w:tr w:rsidR="00D8045F" w:rsidRPr="00862EAF" w14:paraId="18C8B00D" w14:textId="77777777" w:rsidTr="00790447">
        <w:trPr>
          <w:trHeight w:val="20"/>
        </w:trPr>
        <w:tc>
          <w:tcPr>
            <w:tcW w:w="7434" w:type="dxa"/>
            <w:vAlign w:val="bottom"/>
          </w:tcPr>
          <w:p w14:paraId="5A72D423" w14:textId="77777777" w:rsidR="00D8045F" w:rsidRPr="00862EAF" w:rsidRDefault="00D8045F" w:rsidP="00790447">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024128D9" w14:textId="77777777" w:rsidR="00D8045F" w:rsidRPr="00862EAF" w:rsidRDefault="00D8045F" w:rsidP="00790447">
            <w:pPr>
              <w:ind w:right="-72"/>
              <w:jc w:val="right"/>
              <w:rPr>
                <w:rFonts w:ascii="Arial" w:hAnsi="Arial" w:cs="Arial"/>
                <w:sz w:val="18"/>
                <w:szCs w:val="18"/>
                <w:lang w:val="en-GB"/>
              </w:rPr>
            </w:pPr>
          </w:p>
        </w:tc>
      </w:tr>
      <w:tr w:rsidR="00D8045F" w:rsidRPr="00862EAF" w14:paraId="15363171" w14:textId="77777777" w:rsidTr="00790447">
        <w:trPr>
          <w:trHeight w:val="20"/>
        </w:trPr>
        <w:tc>
          <w:tcPr>
            <w:tcW w:w="7434" w:type="dxa"/>
            <w:vAlign w:val="bottom"/>
          </w:tcPr>
          <w:p w14:paraId="6616A46F" w14:textId="49F52E5C" w:rsidR="00D8045F" w:rsidRPr="00862EAF" w:rsidRDefault="00D8045F" w:rsidP="00AF731A">
            <w:pPr>
              <w:ind w:left="-102" w:right="-74"/>
              <w:rPr>
                <w:rFonts w:ascii="Arial" w:eastAsia="Times New Roman" w:hAnsi="Arial" w:cs="Arial"/>
                <w:sz w:val="18"/>
                <w:szCs w:val="18"/>
                <w:cs/>
              </w:rPr>
            </w:pPr>
            <w:r w:rsidRPr="00862EAF">
              <w:rPr>
                <w:rFonts w:ascii="Arial" w:eastAsia="Arial Unicode MS" w:hAnsi="Arial" w:cs="Arial"/>
                <w:sz w:val="18"/>
                <w:szCs w:val="18"/>
              </w:rPr>
              <w:t xml:space="preserve">Closing </w:t>
            </w:r>
            <w:r w:rsidR="006E3CCF" w:rsidRPr="00862EAF">
              <w:rPr>
                <w:rFonts w:ascii="Arial" w:eastAsia="Arial Unicode MS" w:hAnsi="Arial" w:cs="Arial"/>
                <w:sz w:val="18"/>
                <w:szCs w:val="18"/>
              </w:rPr>
              <w:t xml:space="preserve">balance as </w:t>
            </w:r>
            <w:proofErr w:type="gramStart"/>
            <w:r w:rsidR="006E3CCF" w:rsidRPr="00862EAF">
              <w:rPr>
                <w:rFonts w:ascii="Arial" w:eastAsia="Arial Unicode MS" w:hAnsi="Arial" w:cs="Arial"/>
                <w:sz w:val="18"/>
                <w:szCs w:val="18"/>
              </w:rPr>
              <w:t>at</w:t>
            </w:r>
            <w:proofErr w:type="gramEnd"/>
            <w:r w:rsidR="006E3CCF" w:rsidRPr="00862EAF">
              <w:rPr>
                <w:rFonts w:ascii="Arial" w:eastAsia="Arial Unicode MS" w:hAnsi="Arial" w:cs="Arial"/>
                <w:sz w:val="18"/>
                <w:szCs w:val="18"/>
              </w:rPr>
              <w:t xml:space="preserve"> 30 June 2025</w:t>
            </w:r>
          </w:p>
        </w:tc>
        <w:tc>
          <w:tcPr>
            <w:tcW w:w="2040" w:type="dxa"/>
            <w:tcBorders>
              <w:bottom w:val="single" w:sz="4" w:space="0" w:color="auto"/>
            </w:tcBorders>
            <w:vAlign w:val="bottom"/>
          </w:tcPr>
          <w:p w14:paraId="0DAF32A2" w14:textId="4D764108" w:rsidR="00D8045F" w:rsidRPr="00862EAF" w:rsidRDefault="00F44B6C" w:rsidP="00790447">
            <w:pPr>
              <w:ind w:right="-72"/>
              <w:jc w:val="right"/>
              <w:rPr>
                <w:rFonts w:ascii="Arial" w:hAnsi="Arial" w:cs="Arial"/>
                <w:sz w:val="18"/>
                <w:szCs w:val="18"/>
                <w:lang w:val="en-GB"/>
              </w:rPr>
            </w:pPr>
            <w:r w:rsidRPr="00862EAF">
              <w:rPr>
                <w:rFonts w:ascii="Arial" w:hAnsi="Arial" w:cs="Arial"/>
                <w:sz w:val="18"/>
                <w:szCs w:val="18"/>
                <w:lang w:val="en-GB"/>
              </w:rPr>
              <w:t>3,097</w:t>
            </w:r>
          </w:p>
        </w:tc>
      </w:tr>
    </w:tbl>
    <w:p w14:paraId="5CF08B43" w14:textId="77777777" w:rsidR="00397B07" w:rsidRPr="00862EAF" w:rsidRDefault="00397B07" w:rsidP="00FE53E1">
      <w:pPr>
        <w:rPr>
          <w:rFonts w:ascii="Arial" w:hAnsi="Arial" w:cs="Arial"/>
          <w:sz w:val="18"/>
          <w:szCs w:val="18"/>
        </w:rPr>
      </w:pPr>
    </w:p>
    <w:p w14:paraId="2450CCB6" w14:textId="71382A5F" w:rsidR="005328AB" w:rsidRPr="00862EAF" w:rsidRDefault="00D43520" w:rsidP="00FE53E1">
      <w:pPr>
        <w:rPr>
          <w:rFonts w:ascii="Arial" w:hAnsi="Arial" w:cs="Arial"/>
          <w:sz w:val="18"/>
          <w:szCs w:val="18"/>
        </w:rPr>
      </w:pPr>
      <w:r w:rsidRPr="00862EAF">
        <w:rPr>
          <w:rFonts w:ascii="Arial" w:hAnsi="Arial" w:cs="Arial"/>
          <w:sz w:val="18"/>
          <w:szCs w:val="18"/>
        </w:rPr>
        <w:t>The following table</w:t>
      </w:r>
      <w:r w:rsidRPr="00862EAF">
        <w:rPr>
          <w:rFonts w:ascii="Arial" w:hAnsi="Arial" w:cs="Arial"/>
          <w:sz w:val="18"/>
          <w:szCs w:val="18"/>
          <w:cs/>
        </w:rPr>
        <w:t xml:space="preserve"> </w:t>
      </w:r>
      <w:proofErr w:type="spellStart"/>
      <w:r w:rsidRPr="00862EAF">
        <w:rPr>
          <w:rFonts w:ascii="Arial" w:hAnsi="Arial" w:cs="Arial"/>
          <w:sz w:val="18"/>
          <w:szCs w:val="18"/>
        </w:rPr>
        <w:t>summarises</w:t>
      </w:r>
      <w:proofErr w:type="spellEnd"/>
      <w:r w:rsidRPr="00862EAF">
        <w:rPr>
          <w:rFonts w:ascii="Arial" w:hAnsi="Arial" w:cs="Arial"/>
          <w:sz w:val="18"/>
          <w:szCs w:val="18"/>
        </w:rPr>
        <w:t xml:space="preserve"> the quantitative information about the significant unobservable inputs used in level </w:t>
      </w:r>
      <w:r w:rsidR="000010BE" w:rsidRPr="00862EAF">
        <w:rPr>
          <w:rFonts w:ascii="Arial" w:hAnsi="Arial" w:cs="Arial"/>
          <w:sz w:val="18"/>
          <w:szCs w:val="18"/>
        </w:rPr>
        <w:t>3</w:t>
      </w:r>
      <w:r w:rsidRPr="00862EAF">
        <w:rPr>
          <w:rFonts w:ascii="Arial" w:hAnsi="Arial" w:cs="Arial"/>
          <w:sz w:val="18"/>
          <w:szCs w:val="18"/>
          <w:cs/>
        </w:rPr>
        <w:t xml:space="preserve"> </w:t>
      </w:r>
      <w:r w:rsidRPr="00862EAF">
        <w:rPr>
          <w:rFonts w:ascii="Arial" w:hAnsi="Arial" w:cs="Arial"/>
          <w:sz w:val="18"/>
          <w:szCs w:val="18"/>
        </w:rPr>
        <w:t>fair value measurements.</w:t>
      </w:r>
    </w:p>
    <w:p w14:paraId="54222BE1" w14:textId="77777777" w:rsidR="00E52C32" w:rsidRPr="00862EAF" w:rsidRDefault="00E52C32" w:rsidP="00FE53E1">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701"/>
        <w:gridCol w:w="2410"/>
        <w:gridCol w:w="1531"/>
      </w:tblGrid>
      <w:tr w:rsidR="00995E14" w:rsidRPr="00862EAF" w14:paraId="6F11E2A1" w14:textId="77777777">
        <w:tc>
          <w:tcPr>
            <w:tcW w:w="3826" w:type="dxa"/>
            <w:tcBorders>
              <w:top w:val="nil"/>
              <w:left w:val="nil"/>
              <w:bottom w:val="nil"/>
              <w:right w:val="nil"/>
            </w:tcBorders>
          </w:tcPr>
          <w:p w14:paraId="4EE19117" w14:textId="77777777" w:rsidR="00995E14" w:rsidRPr="00862EAF" w:rsidRDefault="00995E14"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3E87F6CC" w14:textId="458BEDA4" w:rsidR="00995E14" w:rsidRPr="00862EAF" w:rsidRDefault="00995E14" w:rsidP="005A6E4F">
            <w:pPr>
              <w:jc w:val="center"/>
              <w:rPr>
                <w:rFonts w:ascii="Arial" w:eastAsia="Arial Unicode MS" w:hAnsi="Arial" w:cs="Arial"/>
                <w:b/>
                <w:bCs/>
                <w:color w:val="000000"/>
                <w:sz w:val="18"/>
                <w:szCs w:val="18"/>
              </w:rPr>
            </w:pPr>
            <w:r w:rsidRPr="00862EAF">
              <w:rPr>
                <w:rFonts w:ascii="Arial" w:eastAsia="Arial Unicode MS" w:hAnsi="Arial" w:cs="Arial"/>
                <w:b/>
                <w:bCs/>
                <w:color w:val="000000"/>
                <w:sz w:val="18"/>
                <w:szCs w:val="18"/>
              </w:rPr>
              <w:t>Fair value</w:t>
            </w:r>
          </w:p>
        </w:tc>
        <w:tc>
          <w:tcPr>
            <w:tcW w:w="3941" w:type="dxa"/>
            <w:gridSpan w:val="2"/>
            <w:tcBorders>
              <w:top w:val="single" w:sz="4" w:space="0" w:color="auto"/>
              <w:left w:val="nil"/>
              <w:bottom w:val="single" w:sz="4" w:space="0" w:color="auto"/>
              <w:right w:val="nil"/>
            </w:tcBorders>
          </w:tcPr>
          <w:p w14:paraId="0113C8FA" w14:textId="6231C5D5" w:rsidR="00995E14" w:rsidRPr="00862EAF" w:rsidRDefault="00995E14" w:rsidP="00790447">
            <w:pPr>
              <w:jc w:val="center"/>
              <w:rPr>
                <w:rFonts w:ascii="Arial" w:eastAsia="Arial Unicode MS" w:hAnsi="Arial" w:cs="Arial"/>
                <w:b/>
                <w:bCs/>
                <w:color w:val="000000"/>
                <w:sz w:val="18"/>
                <w:szCs w:val="18"/>
              </w:rPr>
            </w:pPr>
            <w:r w:rsidRPr="00862EAF">
              <w:rPr>
                <w:rFonts w:ascii="Arial" w:eastAsia="Arial Unicode MS" w:hAnsi="Arial" w:cs="Arial"/>
                <w:b/>
                <w:bCs/>
                <w:color w:val="000000"/>
                <w:sz w:val="18"/>
                <w:szCs w:val="18"/>
              </w:rPr>
              <w:t>Range of inputs</w:t>
            </w:r>
          </w:p>
        </w:tc>
      </w:tr>
      <w:tr w:rsidR="00440BFC" w:rsidRPr="00862EAF" w14:paraId="25F0AE32" w14:textId="77777777" w:rsidTr="00913458">
        <w:tc>
          <w:tcPr>
            <w:tcW w:w="3826" w:type="dxa"/>
            <w:tcBorders>
              <w:top w:val="nil"/>
              <w:left w:val="nil"/>
              <w:bottom w:val="nil"/>
              <w:right w:val="nil"/>
            </w:tcBorders>
          </w:tcPr>
          <w:p w14:paraId="1C302318" w14:textId="77777777" w:rsidR="00CE15D9" w:rsidRPr="00862EAF"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7DBEFE3F" w14:textId="22D28662" w:rsidR="00CE15D9" w:rsidRPr="00862EAF" w:rsidRDefault="00462C8C" w:rsidP="00790447">
            <w:pPr>
              <w:ind w:right="-74"/>
              <w:jc w:val="right"/>
              <w:rPr>
                <w:rFonts w:ascii="Arial" w:eastAsia="Arial Unicode MS" w:hAnsi="Arial" w:cs="Arial"/>
                <w:b/>
                <w:bCs/>
                <w:color w:val="000000"/>
                <w:spacing w:val="-16"/>
                <w:sz w:val="18"/>
                <w:szCs w:val="18"/>
              </w:rPr>
            </w:pPr>
            <w:r w:rsidRPr="00862EAF">
              <w:rPr>
                <w:rFonts w:ascii="Arial" w:eastAsia="Arial Unicode MS" w:hAnsi="Arial" w:cs="Arial"/>
                <w:b/>
                <w:bCs/>
                <w:color w:val="000000"/>
                <w:sz w:val="18"/>
                <w:szCs w:val="18"/>
              </w:rPr>
              <w:t>2025</w:t>
            </w:r>
          </w:p>
        </w:tc>
        <w:tc>
          <w:tcPr>
            <w:tcW w:w="2410" w:type="dxa"/>
            <w:tcBorders>
              <w:top w:val="nil"/>
              <w:left w:val="nil"/>
              <w:bottom w:val="nil"/>
              <w:right w:val="nil"/>
            </w:tcBorders>
            <w:vAlign w:val="bottom"/>
          </w:tcPr>
          <w:p w14:paraId="232CAF60" w14:textId="55E9140A" w:rsidR="00CE15D9" w:rsidRPr="00862EAF" w:rsidRDefault="003354D3" w:rsidP="00F21C54">
            <w:pPr>
              <w:ind w:right="-74"/>
              <w:jc w:val="right"/>
              <w:rPr>
                <w:rFonts w:ascii="Arial" w:hAnsi="Arial" w:cs="Arial"/>
                <w:b/>
                <w:bCs/>
                <w:spacing w:val="-2"/>
                <w:sz w:val="18"/>
                <w:szCs w:val="18"/>
              </w:rPr>
            </w:pPr>
            <w:r w:rsidRPr="00862EAF">
              <w:rPr>
                <w:rFonts w:ascii="Arial" w:hAnsi="Arial" w:cs="Arial"/>
                <w:b/>
                <w:bCs/>
                <w:spacing w:val="-2"/>
                <w:sz w:val="18"/>
                <w:szCs w:val="18"/>
              </w:rPr>
              <w:t xml:space="preserve">Unobservable </w:t>
            </w:r>
          </w:p>
        </w:tc>
        <w:tc>
          <w:tcPr>
            <w:tcW w:w="1531" w:type="dxa"/>
            <w:tcBorders>
              <w:top w:val="single" w:sz="4" w:space="0" w:color="auto"/>
              <w:left w:val="nil"/>
              <w:bottom w:val="nil"/>
              <w:right w:val="nil"/>
            </w:tcBorders>
          </w:tcPr>
          <w:p w14:paraId="0450AC5A" w14:textId="1962F124" w:rsidR="00CE15D9" w:rsidRPr="00862EAF" w:rsidRDefault="00CE15D9" w:rsidP="00790447">
            <w:pPr>
              <w:ind w:right="-74"/>
              <w:jc w:val="right"/>
              <w:rPr>
                <w:rFonts w:ascii="Arial" w:eastAsia="Arial Unicode MS" w:hAnsi="Arial" w:cs="Arial"/>
                <w:b/>
                <w:bCs/>
                <w:color w:val="000000"/>
                <w:spacing w:val="-8"/>
                <w:sz w:val="18"/>
                <w:szCs w:val="18"/>
              </w:rPr>
            </w:pPr>
          </w:p>
        </w:tc>
      </w:tr>
      <w:tr w:rsidR="00913458" w:rsidRPr="00862EAF" w14:paraId="104CB85E" w14:textId="77777777" w:rsidTr="00913458">
        <w:tc>
          <w:tcPr>
            <w:tcW w:w="3826" w:type="dxa"/>
            <w:tcBorders>
              <w:top w:val="nil"/>
              <w:left w:val="nil"/>
              <w:bottom w:val="nil"/>
              <w:right w:val="nil"/>
            </w:tcBorders>
          </w:tcPr>
          <w:p w14:paraId="1D57822B" w14:textId="77777777" w:rsidR="00CE15D9" w:rsidRPr="00862EAF" w:rsidRDefault="00CE15D9" w:rsidP="002E23BA">
            <w:pPr>
              <w:ind w:left="-102" w:right="-74"/>
              <w:rPr>
                <w:rFonts w:ascii="Arial" w:eastAsia="Arial Unicode MS" w:hAnsi="Arial" w:cs="Arial"/>
                <w:sz w:val="18"/>
                <w:szCs w:val="18"/>
              </w:rPr>
            </w:pPr>
          </w:p>
        </w:tc>
        <w:tc>
          <w:tcPr>
            <w:tcW w:w="1701" w:type="dxa"/>
            <w:tcBorders>
              <w:top w:val="nil"/>
              <w:left w:val="nil"/>
              <w:bottom w:val="single" w:sz="4" w:space="0" w:color="auto"/>
              <w:right w:val="nil"/>
            </w:tcBorders>
          </w:tcPr>
          <w:p w14:paraId="41296278" w14:textId="5296B0E0" w:rsidR="00CE15D9" w:rsidRPr="00862EAF" w:rsidRDefault="003354D3" w:rsidP="00790447">
            <w:pPr>
              <w:ind w:right="-74"/>
              <w:jc w:val="right"/>
              <w:rPr>
                <w:rFonts w:ascii="Arial" w:eastAsia="Arial Unicode MS" w:hAnsi="Arial" w:cs="Arial"/>
                <w:b/>
                <w:bCs/>
                <w:color w:val="000000"/>
                <w:sz w:val="18"/>
                <w:szCs w:val="18"/>
              </w:rPr>
            </w:pPr>
            <w:r w:rsidRPr="00862EAF">
              <w:rPr>
                <w:rFonts w:ascii="Arial" w:hAnsi="Arial" w:cs="Arial"/>
                <w:b/>
                <w:bCs/>
                <w:spacing w:val="-2"/>
                <w:sz w:val="18"/>
                <w:szCs w:val="18"/>
              </w:rPr>
              <w:t>Baht Thousand</w:t>
            </w:r>
          </w:p>
        </w:tc>
        <w:tc>
          <w:tcPr>
            <w:tcW w:w="2410" w:type="dxa"/>
            <w:tcBorders>
              <w:top w:val="nil"/>
              <w:left w:val="nil"/>
              <w:bottom w:val="single" w:sz="4" w:space="0" w:color="auto"/>
              <w:right w:val="nil"/>
            </w:tcBorders>
          </w:tcPr>
          <w:p w14:paraId="6BB36DEF" w14:textId="69B29993" w:rsidR="00CE15D9" w:rsidRPr="00862EAF" w:rsidRDefault="003354D3" w:rsidP="00790447">
            <w:pPr>
              <w:ind w:right="-74"/>
              <w:jc w:val="right"/>
              <w:rPr>
                <w:rFonts w:ascii="Arial" w:hAnsi="Arial" w:cs="Arial"/>
                <w:b/>
                <w:bCs/>
                <w:spacing w:val="-2"/>
                <w:sz w:val="18"/>
                <w:szCs w:val="18"/>
              </w:rPr>
            </w:pPr>
            <w:r w:rsidRPr="00862EAF">
              <w:rPr>
                <w:rFonts w:ascii="Arial" w:hAnsi="Arial" w:cs="Arial"/>
                <w:b/>
                <w:bCs/>
                <w:spacing w:val="-2"/>
                <w:sz w:val="18"/>
                <w:szCs w:val="18"/>
              </w:rPr>
              <w:t>inputs</w:t>
            </w:r>
          </w:p>
        </w:tc>
        <w:tc>
          <w:tcPr>
            <w:tcW w:w="1531" w:type="dxa"/>
            <w:tcBorders>
              <w:top w:val="nil"/>
              <w:left w:val="nil"/>
              <w:bottom w:val="single" w:sz="4" w:space="0" w:color="auto"/>
              <w:right w:val="nil"/>
            </w:tcBorders>
          </w:tcPr>
          <w:p w14:paraId="5D8D4995" w14:textId="03C9C2A1" w:rsidR="00CE15D9" w:rsidRPr="00862EAF" w:rsidRDefault="002E32E7" w:rsidP="00790447">
            <w:pPr>
              <w:ind w:right="-74"/>
              <w:jc w:val="right"/>
              <w:rPr>
                <w:rFonts w:ascii="Arial" w:eastAsia="Arial Unicode MS" w:hAnsi="Arial" w:cs="Arial"/>
                <w:b/>
                <w:bCs/>
                <w:color w:val="FFFFFF"/>
                <w:sz w:val="18"/>
                <w:szCs w:val="18"/>
              </w:rPr>
            </w:pPr>
            <w:r w:rsidRPr="00862EAF">
              <w:rPr>
                <w:rFonts w:ascii="Arial" w:eastAsia="Arial Unicode MS" w:hAnsi="Arial" w:cs="Arial"/>
                <w:b/>
                <w:bCs/>
                <w:color w:val="000000"/>
                <w:sz w:val="18"/>
                <w:szCs w:val="18"/>
              </w:rPr>
              <w:t>2025</w:t>
            </w:r>
          </w:p>
        </w:tc>
      </w:tr>
      <w:tr w:rsidR="00913458" w:rsidRPr="00862EAF" w14:paraId="411E95DD" w14:textId="77777777" w:rsidTr="001D2F61">
        <w:tc>
          <w:tcPr>
            <w:tcW w:w="3826" w:type="dxa"/>
            <w:tcBorders>
              <w:top w:val="nil"/>
              <w:left w:val="nil"/>
              <w:bottom w:val="nil"/>
              <w:right w:val="nil"/>
            </w:tcBorders>
          </w:tcPr>
          <w:p w14:paraId="6A499C74" w14:textId="77777777" w:rsidR="00CE15D9" w:rsidRPr="00862EAF"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2503F1B9" w14:textId="77777777" w:rsidR="00CE15D9" w:rsidRPr="00862EAF" w:rsidRDefault="00CE15D9" w:rsidP="00790447">
            <w:pPr>
              <w:jc w:val="right"/>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tcPr>
          <w:p w14:paraId="235D090C" w14:textId="77777777" w:rsidR="00CE15D9" w:rsidRPr="00862EAF" w:rsidRDefault="00CE15D9" w:rsidP="00790447">
            <w:pPr>
              <w:jc w:val="center"/>
              <w:rPr>
                <w:rFonts w:ascii="Arial" w:eastAsia="Arial Unicode MS" w:hAnsi="Arial" w:cs="Arial"/>
                <w:b/>
                <w:bCs/>
                <w:color w:val="000000"/>
                <w:spacing w:val="-16"/>
                <w:sz w:val="18"/>
                <w:szCs w:val="18"/>
                <w:cs/>
              </w:rPr>
            </w:pPr>
          </w:p>
        </w:tc>
        <w:tc>
          <w:tcPr>
            <w:tcW w:w="1531" w:type="dxa"/>
            <w:tcBorders>
              <w:top w:val="single" w:sz="4" w:space="0" w:color="auto"/>
              <w:left w:val="nil"/>
              <w:bottom w:val="nil"/>
              <w:right w:val="nil"/>
            </w:tcBorders>
          </w:tcPr>
          <w:p w14:paraId="4330C5BC" w14:textId="77777777" w:rsidR="00CE15D9" w:rsidRPr="00862EAF" w:rsidRDefault="00CE15D9" w:rsidP="00790447">
            <w:pPr>
              <w:jc w:val="right"/>
              <w:rPr>
                <w:rFonts w:ascii="Arial" w:eastAsia="Arial Unicode MS" w:hAnsi="Arial" w:cs="Arial"/>
                <w:b/>
                <w:bCs/>
                <w:color w:val="FFFFFF"/>
                <w:sz w:val="18"/>
                <w:szCs w:val="18"/>
              </w:rPr>
            </w:pPr>
          </w:p>
        </w:tc>
      </w:tr>
      <w:tr w:rsidR="00913458" w:rsidRPr="00862EAF" w14:paraId="6BAB2325" w14:textId="77777777" w:rsidTr="001D2F61">
        <w:tc>
          <w:tcPr>
            <w:tcW w:w="3826" w:type="dxa"/>
            <w:tcBorders>
              <w:top w:val="nil"/>
              <w:left w:val="nil"/>
              <w:bottom w:val="nil"/>
              <w:right w:val="nil"/>
            </w:tcBorders>
          </w:tcPr>
          <w:p w14:paraId="4D680D96" w14:textId="6B618278" w:rsidR="00CE15D9" w:rsidRPr="00862EAF" w:rsidRDefault="006124CA" w:rsidP="00790447">
            <w:pPr>
              <w:ind w:left="-102" w:right="-74"/>
              <w:rPr>
                <w:rFonts w:ascii="Arial" w:eastAsia="Arial Unicode MS" w:hAnsi="Arial" w:cs="Arial"/>
                <w:sz w:val="18"/>
                <w:szCs w:val="18"/>
                <w:cs/>
              </w:rPr>
            </w:pPr>
            <w:r w:rsidRPr="00862EAF">
              <w:rPr>
                <w:rFonts w:ascii="Arial" w:eastAsia="Arial Unicode MS" w:hAnsi="Arial" w:cs="Arial"/>
                <w:sz w:val="18"/>
                <w:szCs w:val="18"/>
              </w:rPr>
              <w:t>Unlisted equity securities</w:t>
            </w:r>
          </w:p>
        </w:tc>
        <w:tc>
          <w:tcPr>
            <w:tcW w:w="1701" w:type="dxa"/>
            <w:tcBorders>
              <w:top w:val="nil"/>
              <w:left w:val="nil"/>
              <w:bottom w:val="nil"/>
              <w:right w:val="nil"/>
            </w:tcBorders>
          </w:tcPr>
          <w:p w14:paraId="2BDE0637" w14:textId="5822615B" w:rsidR="00CE15D9" w:rsidRPr="00862EAF" w:rsidRDefault="00C70BDC" w:rsidP="00790447">
            <w:pPr>
              <w:jc w:val="right"/>
              <w:rPr>
                <w:rFonts w:ascii="Arial" w:eastAsia="Arial Unicode MS" w:hAnsi="Arial" w:cs="Arial"/>
                <w:sz w:val="18"/>
                <w:szCs w:val="18"/>
              </w:rPr>
            </w:pPr>
            <w:r w:rsidRPr="00862EAF">
              <w:rPr>
                <w:rFonts w:ascii="Arial" w:eastAsia="Arial Unicode MS" w:hAnsi="Arial" w:cs="Arial"/>
                <w:sz w:val="18"/>
                <w:szCs w:val="18"/>
              </w:rPr>
              <w:t>3,097</w:t>
            </w:r>
          </w:p>
        </w:tc>
        <w:tc>
          <w:tcPr>
            <w:tcW w:w="2410" w:type="dxa"/>
            <w:tcBorders>
              <w:top w:val="nil"/>
              <w:left w:val="nil"/>
              <w:bottom w:val="nil"/>
              <w:right w:val="nil"/>
            </w:tcBorders>
          </w:tcPr>
          <w:p w14:paraId="7FA133D5" w14:textId="4876B08C" w:rsidR="00CE15D9" w:rsidRPr="00862EAF" w:rsidRDefault="00B9795F" w:rsidP="00B9795F">
            <w:pPr>
              <w:ind w:right="-72"/>
              <w:jc w:val="right"/>
              <w:rPr>
                <w:rFonts w:ascii="Arial" w:eastAsia="Arial Unicode MS" w:hAnsi="Arial" w:cs="Arial"/>
                <w:sz w:val="18"/>
                <w:szCs w:val="18"/>
                <w:cs/>
              </w:rPr>
            </w:pPr>
            <w:r w:rsidRPr="00862EAF">
              <w:rPr>
                <w:rFonts w:ascii="Arial" w:eastAsia="Arial Unicode MS" w:hAnsi="Arial" w:cs="Arial"/>
                <w:sz w:val="18"/>
                <w:szCs w:val="18"/>
              </w:rPr>
              <w:t>Risk-adjusted discount rate</w:t>
            </w:r>
          </w:p>
        </w:tc>
        <w:tc>
          <w:tcPr>
            <w:tcW w:w="1531" w:type="dxa"/>
            <w:tcBorders>
              <w:top w:val="nil"/>
              <w:left w:val="nil"/>
              <w:bottom w:val="nil"/>
              <w:right w:val="nil"/>
            </w:tcBorders>
          </w:tcPr>
          <w:p w14:paraId="664E79FF" w14:textId="0D3A8BCA" w:rsidR="00CE15D9" w:rsidRPr="00862EAF" w:rsidRDefault="008F226E" w:rsidP="00790447">
            <w:pPr>
              <w:ind w:right="-74"/>
              <w:jc w:val="right"/>
              <w:rPr>
                <w:rFonts w:ascii="Arial" w:eastAsia="Arial Unicode MS" w:hAnsi="Arial" w:cs="Arial"/>
                <w:sz w:val="18"/>
                <w:szCs w:val="18"/>
              </w:rPr>
            </w:pPr>
            <w:r w:rsidRPr="00862EAF">
              <w:rPr>
                <w:rFonts w:ascii="Arial" w:eastAsia="Arial Unicode MS" w:hAnsi="Arial" w:cs="Arial"/>
                <w:sz w:val="18"/>
                <w:szCs w:val="18"/>
              </w:rPr>
              <w:t>8.84%</w:t>
            </w:r>
          </w:p>
        </w:tc>
      </w:tr>
    </w:tbl>
    <w:p w14:paraId="36FDEE66" w14:textId="77777777" w:rsidR="00044FEC" w:rsidRPr="00862EAF" w:rsidRDefault="00044FEC" w:rsidP="00FE53E1">
      <w:pPr>
        <w:rPr>
          <w:rFonts w:ascii="Arial" w:hAnsi="Arial" w:cs="Arial"/>
          <w:sz w:val="18"/>
          <w:szCs w:val="18"/>
        </w:rPr>
      </w:pPr>
    </w:p>
    <w:p w14:paraId="48CA55F0" w14:textId="414CA2A1" w:rsidR="005328AB" w:rsidRPr="00862EAF" w:rsidRDefault="008F295F" w:rsidP="00FE53E1">
      <w:pPr>
        <w:rPr>
          <w:rFonts w:ascii="Arial" w:hAnsi="Arial" w:cs="Arial"/>
          <w:sz w:val="18"/>
          <w:szCs w:val="18"/>
        </w:rPr>
      </w:pPr>
      <w:r w:rsidRPr="00862EAF">
        <w:rPr>
          <w:rFonts w:ascii="Arial" w:hAnsi="Arial" w:cs="Arial"/>
          <w:sz w:val="18"/>
          <w:szCs w:val="18"/>
        </w:rPr>
        <w:t>Relationship of unobservable inputs to fair value are shown as follows:</w:t>
      </w:r>
    </w:p>
    <w:p w14:paraId="4193D609" w14:textId="77777777" w:rsidR="00E52C32" w:rsidRPr="00862EAF" w:rsidRDefault="00E52C32" w:rsidP="00FE53E1">
      <w:pPr>
        <w:rPr>
          <w:rFonts w:ascii="Arial"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2323"/>
        <w:gridCol w:w="1276"/>
        <w:gridCol w:w="1871"/>
        <w:gridCol w:w="2098"/>
      </w:tblGrid>
      <w:tr w:rsidR="00EA177F" w:rsidRPr="00862EAF" w14:paraId="3C823EC7" w14:textId="77777777" w:rsidTr="004332B0">
        <w:tc>
          <w:tcPr>
            <w:tcW w:w="1901" w:type="dxa"/>
            <w:tcBorders>
              <w:top w:val="nil"/>
              <w:left w:val="nil"/>
              <w:bottom w:val="nil"/>
              <w:right w:val="nil"/>
            </w:tcBorders>
          </w:tcPr>
          <w:p w14:paraId="4C891198" w14:textId="77777777" w:rsidR="00EA177F" w:rsidRPr="00862EAF" w:rsidRDefault="00EA177F" w:rsidP="00790447">
            <w:pPr>
              <w:ind w:left="-72" w:right="-72"/>
              <w:jc w:val="right"/>
              <w:rPr>
                <w:rFonts w:ascii="Arial" w:eastAsia="Arial Unicode MS" w:hAnsi="Arial" w:cs="Arial"/>
                <w:b/>
                <w:bCs/>
                <w:color w:val="000000"/>
                <w:sz w:val="18"/>
                <w:szCs w:val="18"/>
              </w:rPr>
            </w:pPr>
          </w:p>
        </w:tc>
        <w:tc>
          <w:tcPr>
            <w:tcW w:w="2323" w:type="dxa"/>
            <w:tcBorders>
              <w:top w:val="single" w:sz="4" w:space="0" w:color="auto"/>
              <w:left w:val="nil"/>
              <w:bottom w:val="nil"/>
              <w:right w:val="nil"/>
            </w:tcBorders>
            <w:vAlign w:val="bottom"/>
          </w:tcPr>
          <w:p w14:paraId="4174D5C7" w14:textId="77777777" w:rsidR="00EA177F" w:rsidRPr="00862EAF" w:rsidRDefault="00EA177F" w:rsidP="00790447">
            <w:pPr>
              <w:ind w:right="-72"/>
              <w:jc w:val="right"/>
              <w:rPr>
                <w:rFonts w:ascii="Arial" w:eastAsia="Arial Unicode MS" w:hAnsi="Arial" w:cs="Arial"/>
                <w:b/>
                <w:bCs/>
                <w:color w:val="000000"/>
                <w:sz w:val="18"/>
                <w:szCs w:val="18"/>
              </w:rPr>
            </w:pPr>
          </w:p>
        </w:tc>
        <w:tc>
          <w:tcPr>
            <w:tcW w:w="1276" w:type="dxa"/>
            <w:tcBorders>
              <w:top w:val="single" w:sz="4" w:space="0" w:color="auto"/>
              <w:left w:val="nil"/>
              <w:bottom w:val="nil"/>
              <w:right w:val="nil"/>
            </w:tcBorders>
          </w:tcPr>
          <w:p w14:paraId="3A39F9CD" w14:textId="77777777" w:rsidR="00EA177F" w:rsidRPr="00862EAF" w:rsidRDefault="00EA177F" w:rsidP="00790447">
            <w:pPr>
              <w:ind w:right="-72"/>
              <w:jc w:val="right"/>
              <w:rPr>
                <w:rFonts w:ascii="Arial" w:eastAsia="Arial Unicode MS" w:hAnsi="Arial" w:cs="Arial"/>
                <w:b/>
                <w:bCs/>
                <w:color w:val="000000"/>
                <w:sz w:val="18"/>
                <w:szCs w:val="18"/>
              </w:rPr>
            </w:pPr>
          </w:p>
        </w:tc>
        <w:tc>
          <w:tcPr>
            <w:tcW w:w="3969" w:type="dxa"/>
            <w:gridSpan w:val="2"/>
            <w:tcBorders>
              <w:top w:val="single" w:sz="4" w:space="0" w:color="auto"/>
              <w:left w:val="nil"/>
              <w:right w:val="nil"/>
            </w:tcBorders>
          </w:tcPr>
          <w:p w14:paraId="5D310463" w14:textId="195F58E7" w:rsidR="00EA177F" w:rsidRPr="00862EAF" w:rsidRDefault="00EA177F" w:rsidP="00790447">
            <w:pPr>
              <w:ind w:right="-72"/>
              <w:jc w:val="center"/>
              <w:rPr>
                <w:rFonts w:ascii="Arial" w:eastAsia="Arial Unicode MS" w:hAnsi="Arial" w:cs="Arial"/>
                <w:b/>
                <w:bCs/>
                <w:color w:val="000000"/>
                <w:sz w:val="18"/>
                <w:szCs w:val="18"/>
              </w:rPr>
            </w:pPr>
            <w:r w:rsidRPr="00862EAF">
              <w:rPr>
                <w:rFonts w:ascii="Arial" w:hAnsi="Arial" w:cs="Arial"/>
                <w:b/>
                <w:bCs/>
                <w:color w:val="000000"/>
                <w:sz w:val="18"/>
                <w:szCs w:val="18"/>
              </w:rPr>
              <w:t>Change in fair value</w:t>
            </w:r>
          </w:p>
        </w:tc>
      </w:tr>
      <w:tr w:rsidR="00595128" w:rsidRPr="00862EAF" w14:paraId="39C0831B" w14:textId="77777777" w:rsidTr="004332B0">
        <w:tc>
          <w:tcPr>
            <w:tcW w:w="1901" w:type="dxa"/>
            <w:tcBorders>
              <w:top w:val="nil"/>
              <w:left w:val="nil"/>
              <w:bottom w:val="nil"/>
              <w:right w:val="nil"/>
            </w:tcBorders>
          </w:tcPr>
          <w:p w14:paraId="6BAF38F3" w14:textId="77777777" w:rsidR="00576D2E" w:rsidRPr="00862EAF" w:rsidRDefault="00576D2E" w:rsidP="00790447">
            <w:pPr>
              <w:ind w:left="-72" w:right="-72"/>
              <w:jc w:val="right"/>
              <w:rPr>
                <w:rFonts w:ascii="Arial" w:eastAsia="Arial Unicode MS" w:hAnsi="Arial" w:cs="Arial"/>
                <w:b/>
                <w:bCs/>
                <w:color w:val="000000"/>
                <w:sz w:val="18"/>
                <w:szCs w:val="18"/>
              </w:rPr>
            </w:pPr>
          </w:p>
        </w:tc>
        <w:tc>
          <w:tcPr>
            <w:tcW w:w="2323" w:type="dxa"/>
            <w:tcBorders>
              <w:top w:val="nil"/>
              <w:left w:val="nil"/>
              <w:bottom w:val="nil"/>
              <w:right w:val="nil"/>
            </w:tcBorders>
            <w:vAlign w:val="bottom"/>
          </w:tcPr>
          <w:p w14:paraId="3C28A841" w14:textId="1CA8D373" w:rsidR="00576D2E" w:rsidRPr="00862EAF" w:rsidRDefault="00C713B4" w:rsidP="00790447">
            <w:pPr>
              <w:ind w:right="-72"/>
              <w:jc w:val="center"/>
              <w:rPr>
                <w:rFonts w:ascii="Arial" w:eastAsia="Arial Unicode MS" w:hAnsi="Arial" w:cs="Arial"/>
                <w:b/>
                <w:bCs/>
                <w:color w:val="000000"/>
                <w:sz w:val="18"/>
                <w:szCs w:val="18"/>
              </w:rPr>
            </w:pPr>
            <w:r w:rsidRPr="00862EAF">
              <w:rPr>
                <w:rFonts w:ascii="Arial" w:hAnsi="Arial" w:cs="Arial"/>
                <w:b/>
                <w:bCs/>
                <w:color w:val="000000"/>
                <w:sz w:val="18"/>
                <w:szCs w:val="18"/>
              </w:rPr>
              <w:t>Unobservable</w:t>
            </w:r>
          </w:p>
        </w:tc>
        <w:tc>
          <w:tcPr>
            <w:tcW w:w="1276" w:type="dxa"/>
            <w:tcBorders>
              <w:top w:val="nil"/>
              <w:left w:val="nil"/>
              <w:bottom w:val="nil"/>
              <w:right w:val="nil"/>
            </w:tcBorders>
          </w:tcPr>
          <w:p w14:paraId="7ECBA7B1" w14:textId="77777777" w:rsidR="00576D2E" w:rsidRPr="00862EAF" w:rsidRDefault="00576D2E" w:rsidP="00790447">
            <w:pPr>
              <w:ind w:right="-72"/>
              <w:jc w:val="right"/>
              <w:rPr>
                <w:rFonts w:ascii="Arial" w:eastAsia="Arial Unicode MS" w:hAnsi="Arial" w:cs="Arial"/>
                <w:b/>
                <w:bCs/>
                <w:color w:val="000000"/>
                <w:sz w:val="18"/>
                <w:szCs w:val="18"/>
              </w:rPr>
            </w:pPr>
          </w:p>
        </w:tc>
        <w:tc>
          <w:tcPr>
            <w:tcW w:w="1871" w:type="dxa"/>
            <w:tcBorders>
              <w:top w:val="single" w:sz="4" w:space="0" w:color="auto"/>
              <w:left w:val="nil"/>
              <w:right w:val="nil"/>
            </w:tcBorders>
          </w:tcPr>
          <w:p w14:paraId="563AE2ED" w14:textId="48BC3026" w:rsidR="00576D2E" w:rsidRPr="00862EAF" w:rsidRDefault="004B460D" w:rsidP="00790447">
            <w:pPr>
              <w:ind w:right="-72"/>
              <w:jc w:val="center"/>
              <w:rPr>
                <w:rFonts w:ascii="Arial" w:eastAsia="Arial Unicode MS" w:hAnsi="Arial" w:cs="Arial"/>
                <w:b/>
                <w:bCs/>
                <w:color w:val="000000"/>
                <w:sz w:val="18"/>
                <w:szCs w:val="18"/>
              </w:rPr>
            </w:pPr>
            <w:r w:rsidRPr="00862EAF">
              <w:rPr>
                <w:rFonts w:ascii="Arial" w:hAnsi="Arial" w:cs="Arial"/>
                <w:b/>
                <w:bCs/>
                <w:color w:val="000000"/>
                <w:sz w:val="18"/>
                <w:szCs w:val="18"/>
              </w:rPr>
              <w:t>Increase in assumptions</w:t>
            </w:r>
          </w:p>
        </w:tc>
        <w:tc>
          <w:tcPr>
            <w:tcW w:w="2098" w:type="dxa"/>
            <w:tcBorders>
              <w:top w:val="single" w:sz="4" w:space="0" w:color="auto"/>
              <w:left w:val="nil"/>
              <w:right w:val="nil"/>
            </w:tcBorders>
          </w:tcPr>
          <w:p w14:paraId="7355B2FD" w14:textId="1205C173" w:rsidR="00576D2E" w:rsidRPr="00862EAF" w:rsidRDefault="0015175F" w:rsidP="00790447">
            <w:pPr>
              <w:ind w:right="-72"/>
              <w:jc w:val="center"/>
              <w:rPr>
                <w:rFonts w:ascii="Arial" w:eastAsia="Arial Unicode MS" w:hAnsi="Arial" w:cs="Arial"/>
                <w:b/>
                <w:bCs/>
                <w:color w:val="000000"/>
                <w:sz w:val="18"/>
                <w:szCs w:val="18"/>
              </w:rPr>
            </w:pPr>
            <w:r w:rsidRPr="00862EAF">
              <w:rPr>
                <w:rFonts w:ascii="Arial" w:hAnsi="Arial" w:cs="Arial"/>
                <w:b/>
                <w:bCs/>
                <w:color w:val="000000"/>
                <w:sz w:val="18"/>
                <w:szCs w:val="18"/>
              </w:rPr>
              <w:t>Decrease in assumptions</w:t>
            </w:r>
          </w:p>
        </w:tc>
      </w:tr>
      <w:tr w:rsidR="00440BFC" w:rsidRPr="00862EAF" w14:paraId="33A3AC04" w14:textId="77777777" w:rsidTr="004332B0">
        <w:tc>
          <w:tcPr>
            <w:tcW w:w="1901" w:type="dxa"/>
            <w:tcBorders>
              <w:top w:val="nil"/>
              <w:left w:val="nil"/>
              <w:bottom w:val="nil"/>
              <w:right w:val="nil"/>
            </w:tcBorders>
          </w:tcPr>
          <w:p w14:paraId="29726B91" w14:textId="77777777" w:rsidR="00576D2E" w:rsidRPr="00862EAF" w:rsidRDefault="00576D2E" w:rsidP="00790447">
            <w:pPr>
              <w:ind w:left="-72" w:right="-72"/>
              <w:jc w:val="right"/>
              <w:rPr>
                <w:rFonts w:ascii="Arial" w:eastAsia="Arial Unicode MS" w:hAnsi="Arial" w:cs="Arial"/>
                <w:b/>
                <w:bCs/>
                <w:color w:val="000000"/>
                <w:sz w:val="18"/>
                <w:szCs w:val="18"/>
              </w:rPr>
            </w:pPr>
          </w:p>
        </w:tc>
        <w:tc>
          <w:tcPr>
            <w:tcW w:w="2323" w:type="dxa"/>
            <w:tcBorders>
              <w:top w:val="nil"/>
              <w:left w:val="nil"/>
              <w:bottom w:val="single" w:sz="4" w:space="0" w:color="auto"/>
              <w:right w:val="nil"/>
            </w:tcBorders>
          </w:tcPr>
          <w:p w14:paraId="25955B77" w14:textId="13C49C40" w:rsidR="00576D2E" w:rsidRPr="00862EAF" w:rsidRDefault="00C713B4" w:rsidP="00790447">
            <w:pPr>
              <w:ind w:right="-72"/>
              <w:jc w:val="center"/>
              <w:rPr>
                <w:rFonts w:ascii="Arial" w:eastAsia="Arial Unicode MS" w:hAnsi="Arial" w:cs="Arial"/>
                <w:b/>
                <w:bCs/>
                <w:color w:val="000000"/>
                <w:sz w:val="18"/>
                <w:szCs w:val="18"/>
              </w:rPr>
            </w:pPr>
            <w:r w:rsidRPr="00862EAF">
              <w:rPr>
                <w:rFonts w:ascii="Arial" w:hAnsi="Arial" w:cs="Arial"/>
                <w:b/>
                <w:bCs/>
                <w:color w:val="000000"/>
                <w:sz w:val="18"/>
                <w:szCs w:val="18"/>
              </w:rPr>
              <w:t>inputs</w:t>
            </w:r>
          </w:p>
        </w:tc>
        <w:tc>
          <w:tcPr>
            <w:tcW w:w="1276" w:type="dxa"/>
            <w:tcBorders>
              <w:top w:val="nil"/>
              <w:left w:val="nil"/>
              <w:bottom w:val="single" w:sz="4" w:space="0" w:color="auto"/>
              <w:right w:val="nil"/>
            </w:tcBorders>
          </w:tcPr>
          <w:p w14:paraId="6DE2AA23" w14:textId="3ECD1316" w:rsidR="00576D2E" w:rsidRPr="00862EAF" w:rsidRDefault="00311159" w:rsidP="00790447">
            <w:pPr>
              <w:ind w:left="-105" w:right="-72"/>
              <w:jc w:val="center"/>
              <w:rPr>
                <w:rFonts w:ascii="Arial" w:eastAsia="Arial Unicode MS" w:hAnsi="Arial" w:cs="Arial"/>
                <w:b/>
                <w:bCs/>
                <w:color w:val="000000"/>
                <w:sz w:val="18"/>
                <w:szCs w:val="18"/>
              </w:rPr>
            </w:pPr>
            <w:r w:rsidRPr="00862EAF">
              <w:rPr>
                <w:rFonts w:ascii="Arial" w:eastAsia="Arial Unicode MS" w:hAnsi="Arial" w:cs="Arial"/>
                <w:b/>
                <w:bCs/>
                <w:color w:val="000000"/>
                <w:sz w:val="18"/>
                <w:szCs w:val="18"/>
              </w:rPr>
              <w:t>Movement</w:t>
            </w:r>
          </w:p>
        </w:tc>
        <w:tc>
          <w:tcPr>
            <w:tcW w:w="1871" w:type="dxa"/>
            <w:tcBorders>
              <w:left w:val="nil"/>
              <w:bottom w:val="single" w:sz="4" w:space="0" w:color="auto"/>
              <w:right w:val="nil"/>
            </w:tcBorders>
          </w:tcPr>
          <w:p w14:paraId="2BA5EC9D" w14:textId="4E2A7ED1" w:rsidR="00576D2E" w:rsidRPr="00862EAF" w:rsidRDefault="0043231A" w:rsidP="00790447">
            <w:pPr>
              <w:ind w:right="-72"/>
              <w:jc w:val="right"/>
              <w:rPr>
                <w:rFonts w:ascii="Arial" w:eastAsia="Arial Unicode MS" w:hAnsi="Arial" w:cs="Arial"/>
                <w:b/>
                <w:bCs/>
                <w:color w:val="000000"/>
                <w:sz w:val="18"/>
                <w:szCs w:val="18"/>
              </w:rPr>
            </w:pPr>
            <w:r w:rsidRPr="00862EAF">
              <w:rPr>
                <w:rFonts w:ascii="Arial" w:eastAsia="Arial Unicode MS" w:hAnsi="Arial" w:cs="Arial"/>
                <w:b/>
                <w:bCs/>
                <w:color w:val="000000"/>
                <w:sz w:val="18"/>
                <w:szCs w:val="18"/>
              </w:rPr>
              <w:t>2025</w:t>
            </w:r>
          </w:p>
        </w:tc>
        <w:tc>
          <w:tcPr>
            <w:tcW w:w="2098" w:type="dxa"/>
            <w:tcBorders>
              <w:left w:val="nil"/>
              <w:bottom w:val="single" w:sz="4" w:space="0" w:color="auto"/>
              <w:right w:val="nil"/>
            </w:tcBorders>
          </w:tcPr>
          <w:p w14:paraId="17730C18" w14:textId="5C40B424" w:rsidR="00576D2E" w:rsidRPr="00862EAF" w:rsidRDefault="0043231A" w:rsidP="00790447">
            <w:pPr>
              <w:ind w:right="-72"/>
              <w:jc w:val="right"/>
              <w:rPr>
                <w:rFonts w:ascii="Arial" w:eastAsia="Arial Unicode MS" w:hAnsi="Arial" w:cs="Arial"/>
                <w:b/>
                <w:bCs/>
                <w:color w:val="000000"/>
                <w:sz w:val="18"/>
                <w:szCs w:val="18"/>
              </w:rPr>
            </w:pPr>
            <w:r w:rsidRPr="00862EAF">
              <w:rPr>
                <w:rFonts w:ascii="Arial" w:eastAsia="Arial Unicode MS" w:hAnsi="Arial" w:cs="Arial"/>
                <w:b/>
                <w:bCs/>
                <w:color w:val="000000"/>
                <w:sz w:val="18"/>
                <w:szCs w:val="18"/>
              </w:rPr>
              <w:t>2025</w:t>
            </w:r>
          </w:p>
        </w:tc>
      </w:tr>
      <w:tr w:rsidR="00595128" w:rsidRPr="00862EAF" w14:paraId="6E935D01" w14:textId="77777777" w:rsidTr="004332B0">
        <w:tc>
          <w:tcPr>
            <w:tcW w:w="1901" w:type="dxa"/>
            <w:tcBorders>
              <w:top w:val="nil"/>
              <w:left w:val="nil"/>
              <w:bottom w:val="nil"/>
              <w:right w:val="nil"/>
            </w:tcBorders>
          </w:tcPr>
          <w:p w14:paraId="290AF13E" w14:textId="77777777" w:rsidR="00576D2E" w:rsidRPr="00862EAF" w:rsidRDefault="00576D2E" w:rsidP="00790447">
            <w:pPr>
              <w:ind w:left="-72" w:right="-72"/>
              <w:jc w:val="right"/>
              <w:rPr>
                <w:rFonts w:ascii="Arial" w:eastAsia="Arial Unicode MS" w:hAnsi="Arial" w:cs="Arial"/>
                <w:b/>
                <w:bCs/>
                <w:color w:val="000000"/>
                <w:sz w:val="18"/>
                <w:szCs w:val="18"/>
              </w:rPr>
            </w:pPr>
          </w:p>
        </w:tc>
        <w:tc>
          <w:tcPr>
            <w:tcW w:w="2323" w:type="dxa"/>
            <w:tcBorders>
              <w:top w:val="single" w:sz="4" w:space="0" w:color="auto"/>
              <w:left w:val="nil"/>
              <w:bottom w:val="nil"/>
              <w:right w:val="nil"/>
            </w:tcBorders>
          </w:tcPr>
          <w:p w14:paraId="23D59E8F" w14:textId="77777777" w:rsidR="00576D2E" w:rsidRPr="00862EAF" w:rsidRDefault="00576D2E" w:rsidP="00790447">
            <w:pPr>
              <w:ind w:right="-72"/>
              <w:jc w:val="center"/>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tcPr>
          <w:p w14:paraId="55308EEB" w14:textId="77777777" w:rsidR="00576D2E" w:rsidRPr="00862EAF" w:rsidRDefault="00576D2E" w:rsidP="00790447">
            <w:pPr>
              <w:ind w:left="-105" w:right="-72"/>
              <w:jc w:val="right"/>
              <w:rPr>
                <w:rFonts w:ascii="Arial" w:eastAsia="Arial Unicode MS" w:hAnsi="Arial" w:cs="Arial"/>
                <w:b/>
                <w:bCs/>
                <w:color w:val="000000"/>
                <w:sz w:val="18"/>
                <w:szCs w:val="18"/>
                <w:cs/>
              </w:rPr>
            </w:pPr>
          </w:p>
        </w:tc>
        <w:tc>
          <w:tcPr>
            <w:tcW w:w="1871" w:type="dxa"/>
            <w:tcBorders>
              <w:top w:val="single" w:sz="4" w:space="0" w:color="auto"/>
              <w:left w:val="nil"/>
              <w:bottom w:val="nil"/>
              <w:right w:val="nil"/>
            </w:tcBorders>
          </w:tcPr>
          <w:p w14:paraId="42E7A556" w14:textId="77777777" w:rsidR="00576D2E" w:rsidRPr="00862EAF" w:rsidRDefault="00576D2E" w:rsidP="00790447">
            <w:pPr>
              <w:ind w:right="-72"/>
              <w:jc w:val="right"/>
              <w:rPr>
                <w:rFonts w:ascii="Arial" w:eastAsia="Arial Unicode MS" w:hAnsi="Arial" w:cs="Arial"/>
                <w:b/>
                <w:bCs/>
                <w:color w:val="000000"/>
                <w:sz w:val="18"/>
                <w:szCs w:val="18"/>
              </w:rPr>
            </w:pPr>
          </w:p>
        </w:tc>
        <w:tc>
          <w:tcPr>
            <w:tcW w:w="2098" w:type="dxa"/>
            <w:tcBorders>
              <w:top w:val="single" w:sz="4" w:space="0" w:color="auto"/>
              <w:left w:val="nil"/>
              <w:bottom w:val="nil"/>
              <w:right w:val="nil"/>
            </w:tcBorders>
          </w:tcPr>
          <w:p w14:paraId="4BBEB786" w14:textId="77777777" w:rsidR="00576D2E" w:rsidRPr="00862EAF" w:rsidRDefault="00576D2E" w:rsidP="00790447">
            <w:pPr>
              <w:ind w:right="-72"/>
              <w:jc w:val="right"/>
              <w:rPr>
                <w:rFonts w:ascii="Arial" w:eastAsia="Arial Unicode MS" w:hAnsi="Arial" w:cs="Arial"/>
                <w:b/>
                <w:bCs/>
                <w:color w:val="000000"/>
                <w:sz w:val="18"/>
                <w:szCs w:val="18"/>
              </w:rPr>
            </w:pPr>
          </w:p>
        </w:tc>
      </w:tr>
      <w:tr w:rsidR="00595128" w:rsidRPr="00862EAF" w14:paraId="3A8030FD" w14:textId="77777777" w:rsidTr="004332B0">
        <w:tc>
          <w:tcPr>
            <w:tcW w:w="1901" w:type="dxa"/>
            <w:tcBorders>
              <w:top w:val="nil"/>
              <w:left w:val="nil"/>
              <w:bottom w:val="nil"/>
              <w:right w:val="nil"/>
            </w:tcBorders>
          </w:tcPr>
          <w:p w14:paraId="7894921F" w14:textId="77777777" w:rsidR="00595128" w:rsidRPr="00862EAF" w:rsidRDefault="005E70FD" w:rsidP="005E70FD">
            <w:pPr>
              <w:ind w:left="-72" w:right="-72"/>
              <w:jc w:val="left"/>
              <w:rPr>
                <w:rFonts w:ascii="Arial" w:eastAsia="Arial Unicode MS" w:hAnsi="Arial" w:cs="Arial"/>
                <w:sz w:val="18"/>
                <w:szCs w:val="18"/>
              </w:rPr>
            </w:pPr>
            <w:r w:rsidRPr="00862EAF">
              <w:rPr>
                <w:rFonts w:ascii="Arial" w:eastAsia="Arial Unicode MS" w:hAnsi="Arial" w:cs="Arial"/>
                <w:sz w:val="18"/>
                <w:szCs w:val="18"/>
              </w:rPr>
              <w:t>Unlisted equity</w:t>
            </w:r>
          </w:p>
          <w:p w14:paraId="3757C135" w14:textId="21A825DA" w:rsidR="00576D2E" w:rsidRPr="00862EAF" w:rsidRDefault="00595128" w:rsidP="005E70FD">
            <w:pPr>
              <w:ind w:left="-72" w:right="-72"/>
              <w:jc w:val="left"/>
              <w:rPr>
                <w:rFonts w:ascii="Arial" w:eastAsia="Arial Unicode MS" w:hAnsi="Arial" w:cs="Arial"/>
                <w:sz w:val="18"/>
                <w:szCs w:val="18"/>
                <w:cs/>
              </w:rPr>
            </w:pPr>
            <w:r w:rsidRPr="00862EAF">
              <w:rPr>
                <w:rFonts w:ascii="Arial" w:eastAsia="Arial Unicode MS" w:hAnsi="Arial" w:cs="Arial"/>
                <w:sz w:val="18"/>
                <w:szCs w:val="18"/>
              </w:rPr>
              <w:t xml:space="preserve">   </w:t>
            </w:r>
            <w:r w:rsidR="005E70FD" w:rsidRPr="00862EAF">
              <w:rPr>
                <w:rFonts w:ascii="Arial" w:eastAsia="Arial Unicode MS" w:hAnsi="Arial" w:cs="Arial"/>
                <w:sz w:val="18"/>
                <w:szCs w:val="18"/>
              </w:rPr>
              <w:t>securities</w:t>
            </w:r>
          </w:p>
        </w:tc>
        <w:tc>
          <w:tcPr>
            <w:tcW w:w="2323" w:type="dxa"/>
            <w:tcBorders>
              <w:top w:val="nil"/>
              <w:left w:val="nil"/>
              <w:bottom w:val="nil"/>
              <w:right w:val="nil"/>
            </w:tcBorders>
          </w:tcPr>
          <w:p w14:paraId="61D7AC0F" w14:textId="77777777" w:rsidR="00595128" w:rsidRPr="00862EAF" w:rsidRDefault="00595128" w:rsidP="00041A2B">
            <w:pPr>
              <w:ind w:right="-72"/>
              <w:jc w:val="right"/>
              <w:rPr>
                <w:rFonts w:ascii="Arial" w:eastAsia="Arial Unicode MS" w:hAnsi="Arial" w:cs="Arial"/>
                <w:sz w:val="18"/>
                <w:szCs w:val="18"/>
              </w:rPr>
            </w:pPr>
          </w:p>
          <w:p w14:paraId="3C9BE28C" w14:textId="4AC0CF25" w:rsidR="00576D2E" w:rsidRPr="00862EAF" w:rsidRDefault="00041A2B" w:rsidP="00041A2B">
            <w:pPr>
              <w:ind w:right="-72"/>
              <w:jc w:val="right"/>
              <w:rPr>
                <w:rFonts w:ascii="Arial" w:eastAsia="Arial Unicode MS" w:hAnsi="Arial" w:cs="Arial"/>
                <w:sz w:val="18"/>
                <w:szCs w:val="18"/>
                <w:cs/>
              </w:rPr>
            </w:pPr>
            <w:r w:rsidRPr="00862EAF">
              <w:rPr>
                <w:rFonts w:ascii="Arial" w:eastAsia="Arial Unicode MS" w:hAnsi="Arial" w:cs="Arial"/>
                <w:sz w:val="18"/>
                <w:szCs w:val="18"/>
              </w:rPr>
              <w:t>Risk-adjusted discount rate</w:t>
            </w:r>
          </w:p>
        </w:tc>
        <w:tc>
          <w:tcPr>
            <w:tcW w:w="1276" w:type="dxa"/>
            <w:tcBorders>
              <w:top w:val="nil"/>
              <w:left w:val="nil"/>
              <w:bottom w:val="nil"/>
              <w:right w:val="nil"/>
            </w:tcBorders>
          </w:tcPr>
          <w:p w14:paraId="11DD788B" w14:textId="77777777" w:rsidR="00595128" w:rsidRPr="00862EAF" w:rsidRDefault="00595128" w:rsidP="00790447">
            <w:pPr>
              <w:ind w:right="-72"/>
              <w:jc w:val="center"/>
              <w:rPr>
                <w:rFonts w:ascii="Arial" w:eastAsia="Arial Unicode MS" w:hAnsi="Arial" w:cs="Arial"/>
                <w:spacing w:val="-10"/>
                <w:sz w:val="18"/>
                <w:szCs w:val="18"/>
              </w:rPr>
            </w:pPr>
          </w:p>
          <w:p w14:paraId="434EFBF6" w14:textId="43B64BC9" w:rsidR="00576D2E" w:rsidRPr="00862EAF" w:rsidRDefault="00595128" w:rsidP="00790447">
            <w:pPr>
              <w:ind w:right="-72"/>
              <w:jc w:val="center"/>
              <w:rPr>
                <w:rFonts w:ascii="Arial" w:eastAsia="Arial Unicode MS" w:hAnsi="Arial" w:cs="Arial"/>
                <w:spacing w:val="-10"/>
                <w:sz w:val="18"/>
                <w:szCs w:val="18"/>
                <w:cs/>
              </w:rPr>
            </w:pPr>
            <w:r w:rsidRPr="00862EAF">
              <w:rPr>
                <w:rFonts w:ascii="Arial" w:eastAsia="Arial Unicode MS" w:hAnsi="Arial" w:cs="Arial"/>
                <w:spacing w:val="-10"/>
                <w:sz w:val="18"/>
                <w:szCs w:val="18"/>
              </w:rPr>
              <w:t>1</w:t>
            </w:r>
            <w:r w:rsidR="00476173" w:rsidRPr="00862EAF">
              <w:rPr>
                <w:rFonts w:ascii="Arial" w:eastAsia="Arial Unicode MS" w:hAnsi="Arial" w:cs="Arial"/>
                <w:spacing w:val="-10"/>
                <w:sz w:val="18"/>
                <w:szCs w:val="18"/>
              </w:rPr>
              <w:t>.</w:t>
            </w:r>
            <w:r w:rsidR="00462C8C" w:rsidRPr="00862EAF">
              <w:rPr>
                <w:rFonts w:ascii="Arial" w:eastAsia="Arial Unicode MS" w:hAnsi="Arial" w:cs="Arial"/>
                <w:spacing w:val="-10"/>
                <w:sz w:val="18"/>
                <w:szCs w:val="18"/>
              </w:rPr>
              <w:t>0%</w:t>
            </w:r>
          </w:p>
        </w:tc>
        <w:tc>
          <w:tcPr>
            <w:tcW w:w="1871" w:type="dxa"/>
            <w:tcBorders>
              <w:top w:val="nil"/>
              <w:left w:val="nil"/>
              <w:bottom w:val="nil"/>
              <w:right w:val="nil"/>
            </w:tcBorders>
          </w:tcPr>
          <w:p w14:paraId="77CC66FB" w14:textId="77777777" w:rsidR="00EA177F" w:rsidRPr="00862EAF" w:rsidRDefault="00EA177F" w:rsidP="00790447">
            <w:pPr>
              <w:ind w:right="-72"/>
              <w:jc w:val="right"/>
              <w:rPr>
                <w:rFonts w:ascii="Arial" w:eastAsia="Arial Unicode MS" w:hAnsi="Arial" w:cs="Arial"/>
                <w:sz w:val="18"/>
                <w:szCs w:val="22"/>
                <w:lang w:val="en-GB"/>
              </w:rPr>
            </w:pPr>
          </w:p>
          <w:p w14:paraId="4824E3CF" w14:textId="61EDB883" w:rsidR="00595128" w:rsidRPr="00862EAF" w:rsidRDefault="003D44E7" w:rsidP="00790447">
            <w:pPr>
              <w:ind w:right="-72"/>
              <w:jc w:val="right"/>
              <w:rPr>
                <w:rFonts w:ascii="Arial" w:eastAsia="Arial Unicode MS" w:hAnsi="Arial" w:cs="Arial"/>
                <w:sz w:val="18"/>
                <w:szCs w:val="18"/>
                <w:cs/>
              </w:rPr>
            </w:pPr>
            <w:r w:rsidRPr="00862EAF">
              <w:rPr>
                <w:rFonts w:ascii="Arial" w:eastAsia="Arial Unicode MS" w:hAnsi="Arial" w:cs="Arial"/>
                <w:sz w:val="18"/>
                <w:szCs w:val="22"/>
                <w:lang w:val="en-GB"/>
              </w:rPr>
              <w:t>Decre</w:t>
            </w:r>
            <w:r w:rsidR="00BF31B5" w:rsidRPr="00862EAF">
              <w:rPr>
                <w:rFonts w:ascii="Arial" w:eastAsia="Arial Unicode MS" w:hAnsi="Arial" w:cs="Arial"/>
                <w:sz w:val="18"/>
                <w:szCs w:val="22"/>
                <w:lang w:val="en-GB"/>
              </w:rPr>
              <w:t xml:space="preserve">ase by </w:t>
            </w:r>
            <w:r w:rsidR="0050521B" w:rsidRPr="00862EAF">
              <w:rPr>
                <w:rFonts w:ascii="Arial" w:eastAsia="Arial Unicode MS" w:hAnsi="Arial" w:cs="Arial"/>
                <w:sz w:val="18"/>
                <w:szCs w:val="18"/>
              </w:rPr>
              <w:t>11.18%</w:t>
            </w:r>
          </w:p>
        </w:tc>
        <w:tc>
          <w:tcPr>
            <w:tcW w:w="2098" w:type="dxa"/>
            <w:tcBorders>
              <w:top w:val="nil"/>
              <w:left w:val="nil"/>
              <w:bottom w:val="nil"/>
              <w:right w:val="nil"/>
            </w:tcBorders>
          </w:tcPr>
          <w:p w14:paraId="4715C2E9" w14:textId="77777777" w:rsidR="00EA177F" w:rsidRPr="00862EAF" w:rsidRDefault="00EA177F" w:rsidP="00EA177F">
            <w:pPr>
              <w:ind w:right="-72"/>
              <w:jc w:val="right"/>
              <w:rPr>
                <w:rFonts w:ascii="Arial" w:eastAsia="Arial Unicode MS" w:hAnsi="Arial" w:cs="Arial"/>
                <w:sz w:val="18"/>
                <w:szCs w:val="18"/>
              </w:rPr>
            </w:pPr>
          </w:p>
          <w:p w14:paraId="4A445510" w14:textId="6F9520BC" w:rsidR="0050521B" w:rsidRPr="00862EAF" w:rsidRDefault="00BF31B5" w:rsidP="00EA177F">
            <w:pPr>
              <w:ind w:right="-72"/>
              <w:jc w:val="right"/>
              <w:rPr>
                <w:rFonts w:ascii="Arial" w:eastAsia="Arial Unicode MS" w:hAnsi="Arial" w:cs="Arial"/>
                <w:sz w:val="18"/>
                <w:szCs w:val="18"/>
                <w:cs/>
              </w:rPr>
            </w:pPr>
            <w:r w:rsidRPr="00862EAF">
              <w:rPr>
                <w:rFonts w:ascii="Arial" w:eastAsia="Arial Unicode MS" w:hAnsi="Arial" w:cs="Arial"/>
                <w:sz w:val="18"/>
                <w:szCs w:val="18"/>
              </w:rPr>
              <w:t>Increase by</w:t>
            </w:r>
            <w:r w:rsidR="00EA177F" w:rsidRPr="00862EAF">
              <w:rPr>
                <w:rFonts w:ascii="Arial" w:eastAsia="Arial Unicode MS" w:hAnsi="Arial" w:cs="Arial"/>
                <w:sz w:val="18"/>
                <w:szCs w:val="18"/>
              </w:rPr>
              <w:t xml:space="preserve"> </w:t>
            </w:r>
            <w:r w:rsidR="00355B84" w:rsidRPr="00862EAF">
              <w:rPr>
                <w:rFonts w:ascii="Arial" w:eastAsia="Arial Unicode MS" w:hAnsi="Arial" w:cs="Arial"/>
                <w:sz w:val="18"/>
                <w:szCs w:val="18"/>
              </w:rPr>
              <w:t>12.84%</w:t>
            </w:r>
          </w:p>
        </w:tc>
      </w:tr>
    </w:tbl>
    <w:p w14:paraId="7A8FCA29" w14:textId="77777777" w:rsidR="008F295F" w:rsidRPr="00862EAF" w:rsidRDefault="008F295F" w:rsidP="00FE53E1">
      <w:pPr>
        <w:rPr>
          <w:rFonts w:ascii="Arial" w:hAnsi="Arial" w:cs="Arial"/>
          <w:sz w:val="18"/>
          <w:szCs w:val="18"/>
        </w:rPr>
      </w:pPr>
    </w:p>
    <w:p w14:paraId="5F34B6BA" w14:textId="2BFA18EE" w:rsidR="008F295F" w:rsidRPr="00862EAF" w:rsidRDefault="00232D5A" w:rsidP="00FE53E1">
      <w:pPr>
        <w:rPr>
          <w:rFonts w:ascii="Arial" w:hAnsi="Arial" w:cs="Arial"/>
          <w:b/>
          <w:bCs/>
          <w:sz w:val="18"/>
          <w:szCs w:val="18"/>
        </w:rPr>
      </w:pPr>
      <w:r w:rsidRPr="00862EAF">
        <w:rPr>
          <w:rFonts w:ascii="Arial" w:hAnsi="Arial" w:cs="Arial"/>
          <w:b/>
          <w:bCs/>
          <w:sz w:val="18"/>
          <w:szCs w:val="18"/>
        </w:rPr>
        <w:t>The</w:t>
      </w:r>
      <w:r w:rsidRPr="00862EAF">
        <w:rPr>
          <w:rFonts w:ascii="Arial" w:hAnsi="Arial" w:cs="Arial"/>
          <w:b/>
          <w:bCs/>
          <w:sz w:val="18"/>
          <w:szCs w:val="18"/>
          <w:cs/>
        </w:rPr>
        <w:t xml:space="preserve"> </w:t>
      </w:r>
      <w:r w:rsidRPr="00862EAF">
        <w:rPr>
          <w:rFonts w:ascii="Arial" w:hAnsi="Arial" w:cs="Arial"/>
          <w:b/>
          <w:bCs/>
          <w:sz w:val="18"/>
          <w:szCs w:val="18"/>
        </w:rPr>
        <w:t>Group’s valuation processes</w:t>
      </w:r>
    </w:p>
    <w:p w14:paraId="756B0378" w14:textId="77777777" w:rsidR="0086673A" w:rsidRPr="00862EAF" w:rsidRDefault="0086673A" w:rsidP="00FE53E1">
      <w:pPr>
        <w:rPr>
          <w:rFonts w:ascii="Arial" w:hAnsi="Arial" w:cs="Arial"/>
          <w:sz w:val="18"/>
          <w:szCs w:val="18"/>
        </w:rPr>
      </w:pPr>
    </w:p>
    <w:p w14:paraId="7D1ED6F6" w14:textId="3BBC24C4" w:rsidR="0086673A" w:rsidRPr="00862EAF" w:rsidRDefault="003052B1" w:rsidP="00FE53E1">
      <w:pPr>
        <w:rPr>
          <w:rFonts w:ascii="Arial" w:hAnsi="Arial" w:cs="Arial"/>
          <w:sz w:val="18"/>
          <w:szCs w:val="18"/>
        </w:rPr>
      </w:pPr>
      <w:r w:rsidRPr="00862EAF">
        <w:rPr>
          <w:rFonts w:ascii="Arial" w:hAnsi="Arial" w:cs="Arial"/>
          <w:spacing w:val="-4"/>
          <w:sz w:val="18"/>
          <w:szCs w:val="18"/>
        </w:rPr>
        <w:t>Chief Financial Officer (CFO), Audit Committee (AC) and valuation teams discuss valuation processes and results at least</w:t>
      </w:r>
      <w:r w:rsidRPr="00862EAF">
        <w:rPr>
          <w:rFonts w:ascii="Arial" w:hAnsi="Arial" w:cs="Arial"/>
          <w:sz w:val="18"/>
          <w:szCs w:val="18"/>
        </w:rPr>
        <w:t xml:space="preserve"> every quarter.</w:t>
      </w:r>
    </w:p>
    <w:p w14:paraId="08FA0637" w14:textId="77777777" w:rsidR="004C0514" w:rsidRPr="00862EAF" w:rsidRDefault="004C0514" w:rsidP="00FE53E1">
      <w:pPr>
        <w:rPr>
          <w:rFonts w:ascii="Arial" w:hAnsi="Arial" w:cs="Arial"/>
          <w:sz w:val="18"/>
          <w:szCs w:val="18"/>
        </w:rPr>
      </w:pPr>
    </w:p>
    <w:p w14:paraId="2B5EF01E" w14:textId="4B6B9246" w:rsidR="004C0514" w:rsidRPr="00862EAF" w:rsidRDefault="004C0514" w:rsidP="00FE53E1">
      <w:pPr>
        <w:rPr>
          <w:rFonts w:ascii="Arial" w:hAnsi="Arial" w:cs="Arial"/>
          <w:sz w:val="18"/>
          <w:szCs w:val="18"/>
        </w:rPr>
      </w:pPr>
      <w:r w:rsidRPr="00862EAF">
        <w:rPr>
          <w:rFonts w:ascii="Arial" w:hAnsi="Arial" w:cs="Arial"/>
          <w:sz w:val="18"/>
          <w:szCs w:val="18"/>
        </w:rPr>
        <w:t>Significant</w:t>
      </w:r>
      <w:r w:rsidRPr="00862EAF">
        <w:rPr>
          <w:rFonts w:ascii="Arial" w:hAnsi="Arial" w:cs="Arial"/>
          <w:sz w:val="18"/>
          <w:szCs w:val="18"/>
          <w:cs/>
        </w:rPr>
        <w:t xml:space="preserve"> </w:t>
      </w:r>
      <w:r w:rsidRPr="00862EAF">
        <w:rPr>
          <w:rFonts w:ascii="Arial" w:hAnsi="Arial" w:cs="Arial"/>
          <w:sz w:val="18"/>
          <w:szCs w:val="18"/>
        </w:rPr>
        <w:t xml:space="preserve">unobservable input of fair value hierarchy level </w:t>
      </w:r>
      <w:r w:rsidRPr="00862EAF">
        <w:rPr>
          <w:rFonts w:ascii="Arial" w:hAnsi="Arial" w:cs="Arial"/>
          <w:sz w:val="18"/>
          <w:szCs w:val="18"/>
          <w:lang w:val="en-GB"/>
        </w:rPr>
        <w:t>3</w:t>
      </w:r>
      <w:r w:rsidRPr="00862EAF">
        <w:rPr>
          <w:rFonts w:ascii="Arial" w:hAnsi="Arial" w:cs="Arial"/>
          <w:sz w:val="18"/>
          <w:szCs w:val="18"/>
          <w:cs/>
        </w:rPr>
        <w:t xml:space="preserve"> </w:t>
      </w:r>
      <w:r w:rsidRPr="00862EAF">
        <w:rPr>
          <w:rFonts w:ascii="Arial" w:hAnsi="Arial" w:cs="Arial"/>
          <w:sz w:val="18"/>
          <w:szCs w:val="18"/>
        </w:rPr>
        <w:t>is risk adjusted discount rate. It is estimated based on</w:t>
      </w:r>
      <w:r w:rsidRPr="00862EAF">
        <w:rPr>
          <w:rFonts w:ascii="Arial" w:hAnsi="Arial" w:cs="Arial"/>
          <w:sz w:val="18"/>
          <w:szCs w:val="18"/>
          <w:cs/>
        </w:rPr>
        <w:t xml:space="preserve"> </w:t>
      </w:r>
      <w:r w:rsidRPr="00862EAF">
        <w:rPr>
          <w:rFonts w:ascii="Arial" w:hAnsi="Arial" w:cs="Arial"/>
          <w:sz w:val="18"/>
          <w:szCs w:val="18"/>
        </w:rPr>
        <w:t>public companies weighted average cost of capital that, are in opinion of the Group, in a comparable financial position with the counterparty in the contract.</w:t>
      </w:r>
    </w:p>
    <w:p w14:paraId="54FCB7A4" w14:textId="7BC5D166" w:rsidR="00406590" w:rsidRPr="00862EAF" w:rsidRDefault="0033260E" w:rsidP="00FE53E1">
      <w:pPr>
        <w:rPr>
          <w:rFonts w:ascii="Arial" w:hAnsi="Arial" w:cs="Arial"/>
          <w:sz w:val="18"/>
          <w:szCs w:val="18"/>
        </w:rPr>
      </w:pPr>
      <w:r w:rsidRPr="00862EA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862EAF" w14:paraId="25928C14" w14:textId="77777777" w:rsidTr="00D37237">
        <w:trPr>
          <w:trHeight w:val="389"/>
        </w:trPr>
        <w:tc>
          <w:tcPr>
            <w:tcW w:w="9461" w:type="dxa"/>
            <w:vAlign w:val="center"/>
          </w:tcPr>
          <w:p w14:paraId="4B58B7DE" w14:textId="794557B7" w:rsidR="00056132" w:rsidRPr="00862EAF" w:rsidRDefault="00FE5F02"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8</w:t>
            </w:r>
            <w:r w:rsidR="00056132" w:rsidRPr="00862EAF">
              <w:rPr>
                <w:rFonts w:ascii="Arial" w:eastAsia="PMingLiU" w:hAnsi="Arial" w:cs="Arial"/>
                <w:b/>
                <w:bCs/>
                <w:sz w:val="18"/>
                <w:szCs w:val="18"/>
                <w:lang w:val="en-GB"/>
              </w:rPr>
              <w:tab/>
              <w:t>Trade</w:t>
            </w:r>
            <w:r w:rsidR="00621A6D" w:rsidRPr="00862EAF">
              <w:rPr>
                <w:rFonts w:ascii="Arial" w:eastAsia="PMingLiU" w:hAnsi="Arial" w:cs="Arial"/>
                <w:b/>
                <w:bCs/>
                <w:sz w:val="18"/>
                <w:szCs w:val="18"/>
                <w:cs/>
                <w:lang w:val="en-GB"/>
              </w:rPr>
              <w:t xml:space="preserve"> </w:t>
            </w:r>
            <w:r w:rsidR="00FA67BF" w:rsidRPr="00862EAF">
              <w:rPr>
                <w:rFonts w:ascii="Arial" w:eastAsia="PMingLiU" w:hAnsi="Arial" w:cs="Arial"/>
                <w:b/>
                <w:bCs/>
                <w:sz w:val="18"/>
                <w:szCs w:val="18"/>
                <w:lang w:val="en-GB"/>
              </w:rPr>
              <w:t xml:space="preserve">and other </w:t>
            </w:r>
            <w:r w:rsidR="00F473BE" w:rsidRPr="00862EAF">
              <w:rPr>
                <w:rFonts w:ascii="Arial" w:eastAsia="PMingLiU" w:hAnsi="Arial" w:cs="Arial"/>
                <w:b/>
                <w:bCs/>
                <w:sz w:val="18"/>
                <w:szCs w:val="18"/>
                <w:lang w:val="en-GB"/>
              </w:rPr>
              <w:t xml:space="preserve">current </w:t>
            </w:r>
            <w:r w:rsidR="00FA67BF" w:rsidRPr="00862EAF">
              <w:rPr>
                <w:rFonts w:ascii="Arial" w:eastAsia="PMingLiU" w:hAnsi="Arial" w:cs="Arial"/>
                <w:b/>
                <w:bCs/>
                <w:sz w:val="18"/>
                <w:szCs w:val="18"/>
                <w:lang w:val="en-GB"/>
              </w:rPr>
              <w:t>receivables</w:t>
            </w:r>
          </w:p>
        </w:tc>
      </w:tr>
    </w:tbl>
    <w:p w14:paraId="0214B03D" w14:textId="77777777" w:rsidR="00950B48" w:rsidRPr="00862EAF" w:rsidRDefault="00950B48" w:rsidP="00FE53E1">
      <w:pPr>
        <w:jc w:val="left"/>
        <w:rPr>
          <w:rFonts w:ascii="Arial" w:hAnsi="Arial" w:cs="Arial"/>
          <w:sz w:val="18"/>
          <w:szCs w:val="18"/>
        </w:rPr>
      </w:pPr>
    </w:p>
    <w:p w14:paraId="6EB9C6E2" w14:textId="564C446A" w:rsidR="00A33C81" w:rsidRPr="00862EAF" w:rsidRDefault="00A33C81" w:rsidP="00FE53E1">
      <w:pPr>
        <w:rPr>
          <w:rFonts w:ascii="Arial" w:eastAsia="Symbol" w:hAnsi="Arial" w:cs="Arial"/>
          <w:sz w:val="18"/>
          <w:szCs w:val="18"/>
        </w:rPr>
      </w:pPr>
      <w:r w:rsidRPr="00862EAF">
        <w:rPr>
          <w:rFonts w:ascii="Arial" w:eastAsia="Symbol" w:hAnsi="Arial" w:cs="Arial"/>
          <w:sz w:val="18"/>
          <w:szCs w:val="18"/>
        </w:rPr>
        <w:t>Trade and other</w:t>
      </w:r>
      <w:r w:rsidR="00F473BE" w:rsidRPr="00862EAF">
        <w:rPr>
          <w:rFonts w:ascii="Arial" w:eastAsia="Symbol" w:hAnsi="Arial" w:cs="Arial"/>
          <w:sz w:val="18"/>
          <w:szCs w:val="18"/>
        </w:rPr>
        <w:t xml:space="preserve"> current</w:t>
      </w:r>
      <w:r w:rsidRPr="00862EAF">
        <w:rPr>
          <w:rFonts w:ascii="Arial" w:eastAsia="Symbol" w:hAnsi="Arial" w:cs="Arial"/>
          <w:sz w:val="18"/>
          <w:szCs w:val="18"/>
        </w:rPr>
        <w:t xml:space="preserve"> receivables as </w:t>
      </w:r>
      <w:proofErr w:type="gramStart"/>
      <w:r w:rsidRPr="00862EAF">
        <w:rPr>
          <w:rFonts w:ascii="Arial" w:eastAsia="Symbol" w:hAnsi="Arial" w:cs="Arial"/>
          <w:sz w:val="18"/>
          <w:szCs w:val="18"/>
        </w:rPr>
        <w:t>at</w:t>
      </w:r>
      <w:proofErr w:type="gramEnd"/>
      <w:r w:rsidRPr="00862EAF">
        <w:rPr>
          <w:rFonts w:ascii="Arial" w:eastAsia="Symbol" w:hAnsi="Arial" w:cs="Arial"/>
          <w:sz w:val="18"/>
          <w:szCs w:val="18"/>
        </w:rPr>
        <w:t xml:space="preserve"> </w:t>
      </w:r>
      <w:r w:rsidR="00D459C2" w:rsidRPr="00862EAF">
        <w:rPr>
          <w:rFonts w:ascii="Arial" w:eastAsia="Symbol" w:hAnsi="Arial" w:cs="Arial"/>
          <w:sz w:val="18"/>
          <w:szCs w:val="18"/>
          <w:lang w:val="en-GB"/>
        </w:rPr>
        <w:t xml:space="preserve">30 June </w:t>
      </w:r>
      <w:r w:rsidR="005D569C" w:rsidRPr="00862EAF">
        <w:rPr>
          <w:rFonts w:ascii="Arial" w:eastAsia="Symbol" w:hAnsi="Arial" w:cs="Arial"/>
          <w:sz w:val="18"/>
          <w:szCs w:val="18"/>
          <w:lang w:val="en-GB"/>
        </w:rPr>
        <w:t>2025</w:t>
      </w:r>
      <w:r w:rsidRPr="00862EAF">
        <w:rPr>
          <w:rFonts w:ascii="Arial" w:eastAsia="Symbol" w:hAnsi="Arial" w:cs="Arial"/>
          <w:sz w:val="18"/>
          <w:szCs w:val="18"/>
        </w:rPr>
        <w:t xml:space="preserve"> and </w:t>
      </w:r>
      <w:r w:rsidR="005D569C" w:rsidRPr="00862EAF">
        <w:rPr>
          <w:rFonts w:ascii="Arial" w:eastAsia="Symbol" w:hAnsi="Arial" w:cs="Arial"/>
          <w:sz w:val="18"/>
          <w:szCs w:val="18"/>
          <w:lang w:val="en-GB"/>
        </w:rPr>
        <w:t>31</w:t>
      </w:r>
      <w:r w:rsidRPr="00862EAF">
        <w:rPr>
          <w:rFonts w:ascii="Arial" w:eastAsia="Symbol" w:hAnsi="Arial" w:cs="Arial"/>
          <w:sz w:val="18"/>
          <w:szCs w:val="18"/>
        </w:rPr>
        <w:t xml:space="preserve"> December </w:t>
      </w:r>
      <w:r w:rsidR="005D569C" w:rsidRPr="00862EAF">
        <w:rPr>
          <w:rFonts w:ascii="Arial" w:eastAsia="Symbol" w:hAnsi="Arial" w:cs="Arial"/>
          <w:sz w:val="18"/>
          <w:szCs w:val="18"/>
          <w:lang w:val="en-GB"/>
        </w:rPr>
        <w:t>2024</w:t>
      </w:r>
      <w:r w:rsidRPr="00862EAF">
        <w:rPr>
          <w:rFonts w:ascii="Arial" w:eastAsia="Symbol" w:hAnsi="Arial" w:cs="Arial"/>
          <w:sz w:val="18"/>
          <w:szCs w:val="18"/>
        </w:rPr>
        <w:t xml:space="preserve"> comprise the following:</w:t>
      </w:r>
    </w:p>
    <w:p w14:paraId="680FCB2E" w14:textId="77777777" w:rsidR="00A33C81" w:rsidRPr="00862EAF"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7237" w:rsidRPr="00862EAF" w14:paraId="05915C4C" w14:textId="77777777" w:rsidTr="008545B8">
        <w:trPr>
          <w:trHeight w:val="20"/>
        </w:trPr>
        <w:tc>
          <w:tcPr>
            <w:tcW w:w="3701" w:type="dxa"/>
            <w:vAlign w:val="bottom"/>
          </w:tcPr>
          <w:p w14:paraId="40F29707" w14:textId="77777777" w:rsidR="00A33C81" w:rsidRPr="00862EAF" w:rsidRDefault="00A33C81" w:rsidP="005064B4">
            <w:pPr>
              <w:ind w:left="-101"/>
              <w:jc w:val="left"/>
              <w:rPr>
                <w:rFonts w:ascii="Arial" w:hAnsi="Arial" w:cs="Arial"/>
                <w:snapToGrid w:val="0"/>
                <w:sz w:val="18"/>
                <w:szCs w:val="18"/>
              </w:rPr>
            </w:pPr>
          </w:p>
        </w:tc>
        <w:tc>
          <w:tcPr>
            <w:tcW w:w="2880" w:type="dxa"/>
            <w:gridSpan w:val="2"/>
            <w:vAlign w:val="bottom"/>
          </w:tcPr>
          <w:p w14:paraId="3598AFED" w14:textId="77777777" w:rsidR="00A33C81" w:rsidRPr="00862EAF" w:rsidRDefault="00A33C81" w:rsidP="005064B4">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Consolidated </w:t>
            </w:r>
          </w:p>
        </w:tc>
        <w:tc>
          <w:tcPr>
            <w:tcW w:w="2880" w:type="dxa"/>
            <w:gridSpan w:val="2"/>
            <w:vAlign w:val="bottom"/>
          </w:tcPr>
          <w:p w14:paraId="3DA1DC68" w14:textId="77777777" w:rsidR="00A33C81" w:rsidRPr="00862EAF" w:rsidRDefault="00A33C81" w:rsidP="005064B4">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Separate </w:t>
            </w:r>
          </w:p>
        </w:tc>
      </w:tr>
      <w:tr w:rsidR="00D37237" w:rsidRPr="00862EAF" w14:paraId="0EE4A6D5" w14:textId="77777777" w:rsidTr="005064B4">
        <w:trPr>
          <w:trHeight w:val="20"/>
        </w:trPr>
        <w:tc>
          <w:tcPr>
            <w:tcW w:w="3701" w:type="dxa"/>
            <w:vAlign w:val="bottom"/>
          </w:tcPr>
          <w:p w14:paraId="348E9345" w14:textId="77777777" w:rsidR="00A33C81" w:rsidRPr="00862EAF" w:rsidRDefault="00A33C81" w:rsidP="005064B4">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862EAF" w:rsidRDefault="00A33C81" w:rsidP="005064B4">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financial </w:t>
            </w:r>
            <w:r w:rsidR="00185699" w:rsidRPr="00862EAF">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862EAF" w:rsidRDefault="00A33C81" w:rsidP="005064B4">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financial </w:t>
            </w:r>
            <w:r w:rsidR="00185699" w:rsidRPr="00862EAF">
              <w:rPr>
                <w:rFonts w:ascii="Arial" w:eastAsia="Symbol" w:hAnsi="Arial" w:cs="Arial"/>
                <w:b/>
                <w:bCs/>
                <w:sz w:val="18"/>
                <w:szCs w:val="18"/>
              </w:rPr>
              <w:t>information</w:t>
            </w:r>
          </w:p>
        </w:tc>
      </w:tr>
      <w:tr w:rsidR="00941C6A" w:rsidRPr="00862EAF" w14:paraId="6AF2C589" w14:textId="77777777" w:rsidTr="00941C6A">
        <w:trPr>
          <w:trHeight w:val="20"/>
        </w:trPr>
        <w:tc>
          <w:tcPr>
            <w:tcW w:w="3701" w:type="dxa"/>
            <w:vAlign w:val="bottom"/>
          </w:tcPr>
          <w:p w14:paraId="2081B359" w14:textId="77777777" w:rsidR="00941C6A" w:rsidRPr="00862EAF" w:rsidRDefault="00941C6A" w:rsidP="005064B4">
            <w:pPr>
              <w:ind w:left="-101"/>
              <w:jc w:val="left"/>
              <w:rPr>
                <w:rFonts w:ascii="Arial" w:hAnsi="Arial" w:cs="Arial"/>
                <w:snapToGrid w:val="0"/>
                <w:sz w:val="18"/>
                <w:szCs w:val="18"/>
              </w:rPr>
            </w:pPr>
          </w:p>
        </w:tc>
        <w:tc>
          <w:tcPr>
            <w:tcW w:w="1440" w:type="dxa"/>
            <w:vAlign w:val="bottom"/>
          </w:tcPr>
          <w:p w14:paraId="793426A0" w14:textId="2E927D68" w:rsidR="00941C6A" w:rsidRPr="00862EAF" w:rsidRDefault="00BB43DE" w:rsidP="00BB43DE">
            <w:pPr>
              <w:pStyle w:val="a"/>
              <w:ind w:right="-72"/>
              <w:jc w:val="right"/>
              <w:rPr>
                <w:rFonts w:ascii="Arial" w:hAnsi="Arial" w:cs="Arial"/>
                <w:b/>
                <w:bCs/>
                <w:sz w:val="18"/>
                <w:szCs w:val="18"/>
                <w:lang w:val="en-US"/>
              </w:rPr>
            </w:pPr>
            <w:r w:rsidRPr="00862EAF">
              <w:rPr>
                <w:rFonts w:ascii="Arial" w:hAnsi="Arial" w:cs="Arial"/>
                <w:b/>
                <w:bCs/>
                <w:sz w:val="18"/>
                <w:szCs w:val="18"/>
                <w:lang w:val="en-US"/>
              </w:rPr>
              <w:t>(Unaudited)</w:t>
            </w:r>
          </w:p>
        </w:tc>
        <w:tc>
          <w:tcPr>
            <w:tcW w:w="1440" w:type="dxa"/>
            <w:vAlign w:val="bottom"/>
          </w:tcPr>
          <w:p w14:paraId="2ACA2497" w14:textId="7A99C7A9" w:rsidR="00941C6A" w:rsidRPr="00862EAF" w:rsidRDefault="00941C6A" w:rsidP="00941C6A">
            <w:pPr>
              <w:pStyle w:val="a"/>
              <w:ind w:right="-72"/>
              <w:jc w:val="right"/>
              <w:rPr>
                <w:rFonts w:ascii="Arial" w:hAnsi="Arial" w:cs="Arial"/>
                <w:b/>
                <w:bCs/>
                <w:sz w:val="18"/>
                <w:szCs w:val="18"/>
                <w:lang w:val="en-US"/>
              </w:rPr>
            </w:pPr>
            <w:r w:rsidRPr="00862EAF">
              <w:rPr>
                <w:rFonts w:ascii="Arial" w:hAnsi="Arial" w:cs="Arial"/>
                <w:b/>
                <w:bCs/>
                <w:sz w:val="18"/>
                <w:szCs w:val="18"/>
                <w:lang w:val="en-US"/>
              </w:rPr>
              <w:t>(Audited)</w:t>
            </w:r>
          </w:p>
        </w:tc>
        <w:tc>
          <w:tcPr>
            <w:tcW w:w="1440" w:type="dxa"/>
            <w:vAlign w:val="bottom"/>
          </w:tcPr>
          <w:p w14:paraId="77A0BEB5" w14:textId="25B08F69" w:rsidR="00941C6A" w:rsidRPr="00862EAF" w:rsidRDefault="00BB43DE" w:rsidP="00BB43DE">
            <w:pPr>
              <w:pStyle w:val="a"/>
              <w:ind w:right="-72"/>
              <w:jc w:val="right"/>
              <w:rPr>
                <w:rFonts w:ascii="Arial" w:hAnsi="Arial" w:cs="Arial"/>
                <w:b/>
                <w:bCs/>
                <w:sz w:val="18"/>
                <w:szCs w:val="18"/>
                <w:lang w:val="en-US"/>
              </w:rPr>
            </w:pPr>
            <w:r w:rsidRPr="00862EAF">
              <w:rPr>
                <w:rFonts w:ascii="Arial" w:hAnsi="Arial" w:cs="Arial"/>
                <w:b/>
                <w:bCs/>
                <w:sz w:val="18"/>
                <w:szCs w:val="18"/>
                <w:lang w:val="en-US"/>
              </w:rPr>
              <w:t>(Unaudited)</w:t>
            </w:r>
          </w:p>
        </w:tc>
        <w:tc>
          <w:tcPr>
            <w:tcW w:w="1440" w:type="dxa"/>
            <w:vAlign w:val="bottom"/>
          </w:tcPr>
          <w:p w14:paraId="27EA84BB" w14:textId="70DB1D95" w:rsidR="00941C6A" w:rsidRPr="00862EAF" w:rsidRDefault="00941C6A" w:rsidP="00941C6A">
            <w:pPr>
              <w:pStyle w:val="a"/>
              <w:ind w:right="-72"/>
              <w:jc w:val="right"/>
              <w:rPr>
                <w:rFonts w:ascii="Arial" w:hAnsi="Arial" w:cs="Arial"/>
                <w:b/>
                <w:bCs/>
                <w:sz w:val="18"/>
                <w:szCs w:val="18"/>
                <w:lang w:val="en-US"/>
              </w:rPr>
            </w:pPr>
            <w:r w:rsidRPr="00862EAF">
              <w:rPr>
                <w:rFonts w:ascii="Arial" w:hAnsi="Arial" w:cs="Arial"/>
                <w:b/>
                <w:bCs/>
                <w:sz w:val="18"/>
                <w:szCs w:val="18"/>
                <w:lang w:val="en-US"/>
              </w:rPr>
              <w:t>(Audited)</w:t>
            </w:r>
          </w:p>
        </w:tc>
      </w:tr>
      <w:tr w:rsidR="00D459C2" w:rsidRPr="00862EAF" w14:paraId="044EF768" w14:textId="77777777" w:rsidTr="00941C6A">
        <w:trPr>
          <w:trHeight w:val="20"/>
        </w:trPr>
        <w:tc>
          <w:tcPr>
            <w:tcW w:w="3701" w:type="dxa"/>
            <w:vAlign w:val="bottom"/>
          </w:tcPr>
          <w:p w14:paraId="74E0E55C" w14:textId="77777777" w:rsidR="00D459C2" w:rsidRPr="00862EAF" w:rsidRDefault="00D459C2" w:rsidP="00D459C2">
            <w:pPr>
              <w:ind w:left="-101"/>
              <w:jc w:val="left"/>
              <w:rPr>
                <w:rFonts w:ascii="Arial" w:hAnsi="Arial" w:cs="Arial"/>
                <w:snapToGrid w:val="0"/>
                <w:sz w:val="18"/>
                <w:szCs w:val="18"/>
              </w:rPr>
            </w:pPr>
          </w:p>
        </w:tc>
        <w:tc>
          <w:tcPr>
            <w:tcW w:w="1440" w:type="dxa"/>
            <w:vAlign w:val="bottom"/>
          </w:tcPr>
          <w:p w14:paraId="72CBEC29" w14:textId="699EAA26"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 xml:space="preserve">30 June </w:t>
            </w:r>
          </w:p>
        </w:tc>
        <w:tc>
          <w:tcPr>
            <w:tcW w:w="1440" w:type="dxa"/>
            <w:vAlign w:val="bottom"/>
          </w:tcPr>
          <w:p w14:paraId="142FD6E9" w14:textId="1E05E627"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31</w:t>
            </w:r>
            <w:r w:rsidRPr="00862EAF">
              <w:rPr>
                <w:rFonts w:ascii="Arial" w:eastAsia="Calibri" w:hAnsi="Arial" w:cs="Arial"/>
                <w:b/>
                <w:bCs/>
                <w:snapToGrid w:val="0"/>
                <w:sz w:val="18"/>
                <w:szCs w:val="18"/>
              </w:rPr>
              <w:t xml:space="preserve"> December</w:t>
            </w:r>
          </w:p>
        </w:tc>
        <w:tc>
          <w:tcPr>
            <w:tcW w:w="1440" w:type="dxa"/>
            <w:vAlign w:val="bottom"/>
          </w:tcPr>
          <w:p w14:paraId="0A545F6C" w14:textId="398BF9C2"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 xml:space="preserve">30 June </w:t>
            </w:r>
          </w:p>
        </w:tc>
        <w:tc>
          <w:tcPr>
            <w:tcW w:w="1440" w:type="dxa"/>
            <w:vAlign w:val="bottom"/>
          </w:tcPr>
          <w:p w14:paraId="61DD5D3E" w14:textId="00C93E93"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31</w:t>
            </w:r>
            <w:r w:rsidRPr="00862EAF">
              <w:rPr>
                <w:rFonts w:ascii="Arial" w:eastAsia="Calibri" w:hAnsi="Arial" w:cs="Arial"/>
                <w:b/>
                <w:bCs/>
                <w:snapToGrid w:val="0"/>
                <w:sz w:val="18"/>
                <w:szCs w:val="18"/>
              </w:rPr>
              <w:t xml:space="preserve"> December</w:t>
            </w:r>
          </w:p>
        </w:tc>
      </w:tr>
      <w:tr w:rsidR="00D459C2" w:rsidRPr="00862EAF" w14:paraId="12915B07" w14:textId="77777777" w:rsidTr="005064B4">
        <w:trPr>
          <w:trHeight w:val="20"/>
        </w:trPr>
        <w:tc>
          <w:tcPr>
            <w:tcW w:w="3701" w:type="dxa"/>
            <w:vAlign w:val="bottom"/>
          </w:tcPr>
          <w:p w14:paraId="64760920" w14:textId="77777777" w:rsidR="00D459C2" w:rsidRPr="00862EAF" w:rsidRDefault="00D459C2" w:rsidP="00D459C2">
            <w:pPr>
              <w:ind w:left="-101"/>
              <w:jc w:val="left"/>
              <w:rPr>
                <w:rFonts w:ascii="Arial" w:hAnsi="Arial" w:cs="Arial"/>
                <w:snapToGrid w:val="0"/>
                <w:sz w:val="18"/>
                <w:szCs w:val="18"/>
              </w:rPr>
            </w:pPr>
          </w:p>
        </w:tc>
        <w:tc>
          <w:tcPr>
            <w:tcW w:w="1440" w:type="dxa"/>
            <w:vAlign w:val="bottom"/>
          </w:tcPr>
          <w:p w14:paraId="1F49013F" w14:textId="6286927F"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2025</w:t>
            </w:r>
          </w:p>
        </w:tc>
        <w:tc>
          <w:tcPr>
            <w:tcW w:w="1440" w:type="dxa"/>
            <w:vAlign w:val="bottom"/>
          </w:tcPr>
          <w:p w14:paraId="4EC18196" w14:textId="00FDA72D"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2024</w:t>
            </w:r>
          </w:p>
        </w:tc>
        <w:tc>
          <w:tcPr>
            <w:tcW w:w="1440" w:type="dxa"/>
            <w:vAlign w:val="bottom"/>
          </w:tcPr>
          <w:p w14:paraId="70953E11" w14:textId="565493D5"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2025</w:t>
            </w:r>
          </w:p>
        </w:tc>
        <w:tc>
          <w:tcPr>
            <w:tcW w:w="1440" w:type="dxa"/>
            <w:vAlign w:val="bottom"/>
          </w:tcPr>
          <w:p w14:paraId="287B0591" w14:textId="793633A8" w:rsidR="00D459C2" w:rsidRPr="00862EAF" w:rsidRDefault="00D459C2" w:rsidP="00D459C2">
            <w:pPr>
              <w:ind w:right="-72"/>
              <w:jc w:val="right"/>
              <w:rPr>
                <w:rFonts w:ascii="Arial" w:eastAsia="Calibri" w:hAnsi="Arial" w:cs="Arial"/>
                <w:b/>
                <w:bCs/>
                <w:snapToGrid w:val="0"/>
                <w:sz w:val="18"/>
                <w:szCs w:val="18"/>
              </w:rPr>
            </w:pPr>
            <w:r w:rsidRPr="00862EAF">
              <w:rPr>
                <w:rFonts w:ascii="Arial" w:eastAsia="Calibri" w:hAnsi="Arial" w:cs="Arial"/>
                <w:b/>
                <w:bCs/>
                <w:snapToGrid w:val="0"/>
                <w:sz w:val="18"/>
                <w:szCs w:val="18"/>
                <w:lang w:val="en-GB"/>
              </w:rPr>
              <w:t>2024</w:t>
            </w:r>
          </w:p>
        </w:tc>
      </w:tr>
      <w:tr w:rsidR="00D459C2" w:rsidRPr="00862EAF" w14:paraId="40086CCA" w14:textId="77777777" w:rsidTr="005064B4">
        <w:trPr>
          <w:trHeight w:val="20"/>
        </w:trPr>
        <w:tc>
          <w:tcPr>
            <w:tcW w:w="3701" w:type="dxa"/>
            <w:vAlign w:val="bottom"/>
          </w:tcPr>
          <w:p w14:paraId="6D5DDCBA" w14:textId="77777777" w:rsidR="00D459C2" w:rsidRPr="00862EAF" w:rsidRDefault="00D459C2" w:rsidP="00D459C2">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D459C2" w:rsidRPr="00862EAF" w:rsidRDefault="00D459C2" w:rsidP="00D459C2">
            <w:pPr>
              <w:pStyle w:val="a"/>
              <w:ind w:right="-72"/>
              <w:jc w:val="right"/>
              <w:rPr>
                <w:rFonts w:ascii="Arial" w:hAnsi="Arial" w:cs="Arial"/>
                <w:b/>
                <w:bCs/>
                <w:spacing w:val="-2"/>
                <w:sz w:val="18"/>
                <w:szCs w:val="18"/>
                <w:lang w:val="en-US"/>
              </w:rPr>
            </w:pPr>
            <w:r w:rsidRPr="00862EAF">
              <w:rPr>
                <w:rFonts w:ascii="Arial" w:hAnsi="Arial" w:cs="Arial"/>
                <w:b/>
                <w:bCs/>
                <w:spacing w:val="-2"/>
                <w:sz w:val="18"/>
                <w:szCs w:val="18"/>
                <w:lang w:val="en-US"/>
              </w:rPr>
              <w:t>Baht</w:t>
            </w:r>
            <w:r w:rsidRPr="00862EAF">
              <w:rPr>
                <w:rFonts w:ascii="Arial" w:hAnsi="Arial" w:cs="Arial"/>
                <w:b/>
                <w:bCs/>
                <w:spacing w:val="-2"/>
                <w:sz w:val="18"/>
                <w:szCs w:val="18"/>
                <w:cs/>
                <w:lang w:val="en-US"/>
              </w:rPr>
              <w:t xml:space="preserve"> </w:t>
            </w:r>
            <w:r w:rsidRPr="00862EAF">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D459C2" w:rsidRPr="00862EAF" w:rsidRDefault="00D459C2" w:rsidP="00D459C2">
            <w:pPr>
              <w:pStyle w:val="a"/>
              <w:ind w:right="-72"/>
              <w:jc w:val="right"/>
              <w:rPr>
                <w:rFonts w:ascii="Arial" w:hAnsi="Arial" w:cs="Arial"/>
                <w:b/>
                <w:bCs/>
                <w:spacing w:val="-2"/>
                <w:sz w:val="18"/>
                <w:szCs w:val="18"/>
                <w:lang w:val="en-US"/>
              </w:rPr>
            </w:pPr>
            <w:r w:rsidRPr="00862EAF">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D459C2" w:rsidRPr="00862EAF" w:rsidRDefault="00D459C2" w:rsidP="00D459C2">
            <w:pPr>
              <w:pStyle w:val="a"/>
              <w:ind w:right="-72"/>
              <w:jc w:val="right"/>
              <w:rPr>
                <w:rFonts w:ascii="Arial" w:hAnsi="Arial" w:cs="Arial"/>
                <w:b/>
                <w:bCs/>
                <w:spacing w:val="-2"/>
                <w:sz w:val="18"/>
                <w:szCs w:val="18"/>
                <w:lang w:val="en-US"/>
              </w:rPr>
            </w:pPr>
            <w:r w:rsidRPr="00862EAF">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D459C2" w:rsidRPr="00862EAF" w:rsidRDefault="00D459C2" w:rsidP="00D459C2">
            <w:pPr>
              <w:pStyle w:val="a"/>
              <w:ind w:right="-72"/>
              <w:jc w:val="right"/>
              <w:rPr>
                <w:rFonts w:ascii="Arial" w:hAnsi="Arial" w:cs="Arial"/>
                <w:b/>
                <w:bCs/>
                <w:spacing w:val="-2"/>
                <w:sz w:val="18"/>
                <w:szCs w:val="18"/>
                <w:lang w:val="en-US"/>
              </w:rPr>
            </w:pPr>
            <w:r w:rsidRPr="00862EAF">
              <w:rPr>
                <w:rFonts w:ascii="Arial" w:hAnsi="Arial" w:cs="Arial"/>
                <w:b/>
                <w:bCs/>
                <w:spacing w:val="-2"/>
                <w:sz w:val="18"/>
                <w:szCs w:val="18"/>
                <w:lang w:val="en-US"/>
              </w:rPr>
              <w:t>Baht Thousand</w:t>
            </w:r>
          </w:p>
        </w:tc>
      </w:tr>
      <w:tr w:rsidR="00D459C2" w:rsidRPr="00862EAF" w14:paraId="58443BC3" w14:textId="77777777" w:rsidTr="005064B4">
        <w:trPr>
          <w:trHeight w:val="20"/>
        </w:trPr>
        <w:tc>
          <w:tcPr>
            <w:tcW w:w="3701" w:type="dxa"/>
            <w:vAlign w:val="bottom"/>
          </w:tcPr>
          <w:p w14:paraId="1E42633E" w14:textId="77777777" w:rsidR="00D459C2" w:rsidRPr="00862EAF" w:rsidRDefault="00D459C2" w:rsidP="00D459C2">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73E5FD8A" w14:textId="77777777" w:rsidR="00D459C2" w:rsidRPr="00862EAF"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593C83ED" w14:textId="77777777" w:rsidR="00D459C2" w:rsidRPr="00862EAF"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019E116A" w14:textId="77777777" w:rsidR="00D459C2" w:rsidRPr="00862EAF"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280EBBB8" w14:textId="77777777" w:rsidR="00D459C2" w:rsidRPr="00862EAF" w:rsidRDefault="00D459C2" w:rsidP="00D459C2">
            <w:pPr>
              <w:ind w:right="-72"/>
              <w:jc w:val="right"/>
              <w:rPr>
                <w:rFonts w:ascii="Arial" w:hAnsi="Arial" w:cs="Arial"/>
                <w:snapToGrid w:val="0"/>
                <w:sz w:val="18"/>
                <w:szCs w:val="18"/>
              </w:rPr>
            </w:pPr>
          </w:p>
        </w:tc>
      </w:tr>
      <w:tr w:rsidR="00D459C2" w:rsidRPr="00862EAF" w14:paraId="6EA886E1" w14:textId="77777777">
        <w:trPr>
          <w:trHeight w:val="20"/>
        </w:trPr>
        <w:tc>
          <w:tcPr>
            <w:tcW w:w="3701" w:type="dxa"/>
            <w:vAlign w:val="bottom"/>
          </w:tcPr>
          <w:p w14:paraId="4CB59CD7" w14:textId="77777777" w:rsidR="00D459C2" w:rsidRPr="00862EAF" w:rsidRDefault="00D459C2" w:rsidP="00D459C2">
            <w:pPr>
              <w:tabs>
                <w:tab w:val="left" w:pos="2610"/>
              </w:tabs>
              <w:ind w:left="-101" w:right="-158"/>
              <w:jc w:val="left"/>
              <w:rPr>
                <w:rFonts w:ascii="Arial" w:hAnsi="Arial" w:cs="Arial"/>
                <w:snapToGrid w:val="0"/>
                <w:sz w:val="18"/>
                <w:szCs w:val="18"/>
              </w:rPr>
            </w:pPr>
            <w:r w:rsidRPr="00862EAF">
              <w:rPr>
                <w:rFonts w:ascii="Arial" w:hAnsi="Arial" w:cs="Arial"/>
                <w:snapToGrid w:val="0"/>
                <w:sz w:val="18"/>
                <w:szCs w:val="18"/>
              </w:rPr>
              <w:t>Trade receivables</w:t>
            </w:r>
          </w:p>
        </w:tc>
        <w:tc>
          <w:tcPr>
            <w:tcW w:w="1440" w:type="dxa"/>
          </w:tcPr>
          <w:p w14:paraId="6E4EC2F6" w14:textId="54B32C37" w:rsidR="00D459C2" w:rsidRPr="00862EAF" w:rsidRDefault="000D3F54" w:rsidP="00D459C2">
            <w:pPr>
              <w:ind w:right="-72"/>
              <w:jc w:val="right"/>
              <w:rPr>
                <w:rFonts w:ascii="Arial" w:hAnsi="Arial" w:cs="Arial"/>
                <w:sz w:val="18"/>
                <w:szCs w:val="18"/>
                <w:lang w:val="en-GB"/>
              </w:rPr>
            </w:pPr>
            <w:r w:rsidRPr="00862EAF">
              <w:rPr>
                <w:rFonts w:ascii="Arial" w:hAnsi="Arial" w:cs="Arial"/>
                <w:sz w:val="18"/>
                <w:szCs w:val="18"/>
              </w:rPr>
              <w:t>223,008</w:t>
            </w:r>
          </w:p>
        </w:tc>
        <w:tc>
          <w:tcPr>
            <w:tcW w:w="1440" w:type="dxa"/>
          </w:tcPr>
          <w:p w14:paraId="5E9A55EB" w14:textId="6CA8FDE3" w:rsidR="00D459C2" w:rsidRPr="00862EAF" w:rsidRDefault="00D459C2" w:rsidP="00D459C2">
            <w:pPr>
              <w:ind w:right="-72"/>
              <w:jc w:val="right"/>
              <w:rPr>
                <w:rFonts w:ascii="Arial" w:hAnsi="Arial" w:cs="Arial"/>
                <w:sz w:val="18"/>
                <w:szCs w:val="18"/>
                <w:lang w:val="en-GB"/>
              </w:rPr>
            </w:pPr>
            <w:r w:rsidRPr="00862EAF">
              <w:rPr>
                <w:rFonts w:ascii="Arial" w:hAnsi="Arial" w:cs="Arial"/>
                <w:sz w:val="18"/>
                <w:szCs w:val="18"/>
              </w:rPr>
              <w:t>199,358</w:t>
            </w:r>
          </w:p>
        </w:tc>
        <w:tc>
          <w:tcPr>
            <w:tcW w:w="1440" w:type="dxa"/>
          </w:tcPr>
          <w:p w14:paraId="61DF10A1" w14:textId="2E315C3C" w:rsidR="00D459C2" w:rsidRPr="00862EAF" w:rsidRDefault="000D3F54" w:rsidP="00D459C2">
            <w:pPr>
              <w:ind w:right="-72"/>
              <w:jc w:val="right"/>
              <w:rPr>
                <w:rFonts w:ascii="Arial" w:hAnsi="Arial" w:cs="Arial"/>
                <w:sz w:val="18"/>
                <w:szCs w:val="18"/>
                <w:lang w:val="en-GB"/>
              </w:rPr>
            </w:pPr>
            <w:r w:rsidRPr="00862EAF">
              <w:rPr>
                <w:rFonts w:ascii="Arial" w:hAnsi="Arial" w:cs="Arial"/>
                <w:sz w:val="18"/>
                <w:szCs w:val="18"/>
              </w:rPr>
              <w:t>-</w:t>
            </w:r>
          </w:p>
        </w:tc>
        <w:tc>
          <w:tcPr>
            <w:tcW w:w="1440" w:type="dxa"/>
          </w:tcPr>
          <w:p w14:paraId="458DDEC8" w14:textId="52068A95" w:rsidR="00D459C2" w:rsidRPr="00862EAF" w:rsidRDefault="00D459C2" w:rsidP="00D459C2">
            <w:pPr>
              <w:ind w:right="-72"/>
              <w:jc w:val="right"/>
              <w:rPr>
                <w:rFonts w:ascii="Arial" w:hAnsi="Arial" w:cs="Arial"/>
                <w:sz w:val="18"/>
                <w:szCs w:val="18"/>
                <w:lang w:val="en-GB"/>
              </w:rPr>
            </w:pPr>
            <w:r w:rsidRPr="00862EAF">
              <w:rPr>
                <w:rFonts w:ascii="Arial" w:hAnsi="Arial" w:cs="Arial"/>
                <w:sz w:val="18"/>
                <w:szCs w:val="18"/>
              </w:rPr>
              <w:t>-</w:t>
            </w:r>
          </w:p>
        </w:tc>
      </w:tr>
      <w:tr w:rsidR="00D459C2" w:rsidRPr="00862EAF" w14:paraId="06FAC90C" w14:textId="77777777">
        <w:trPr>
          <w:trHeight w:val="20"/>
        </w:trPr>
        <w:tc>
          <w:tcPr>
            <w:tcW w:w="3701" w:type="dxa"/>
            <w:vAlign w:val="bottom"/>
          </w:tcPr>
          <w:p w14:paraId="524B58FA" w14:textId="22678B72" w:rsidR="00D459C2" w:rsidRPr="00862EAF" w:rsidRDefault="00D459C2" w:rsidP="00D459C2">
            <w:pPr>
              <w:tabs>
                <w:tab w:val="left" w:pos="2610"/>
              </w:tabs>
              <w:ind w:left="-101" w:right="-158"/>
              <w:jc w:val="left"/>
              <w:rPr>
                <w:rFonts w:ascii="Arial" w:hAnsi="Arial" w:cs="Arial"/>
                <w:snapToGrid w:val="0"/>
                <w:sz w:val="18"/>
                <w:szCs w:val="18"/>
              </w:rPr>
            </w:pPr>
            <w:proofErr w:type="gramStart"/>
            <w:r w:rsidRPr="00862EAF">
              <w:rPr>
                <w:rFonts w:ascii="Arial" w:hAnsi="Arial" w:cs="Arial"/>
                <w:sz w:val="18"/>
                <w:szCs w:val="18"/>
                <w:u w:val="single"/>
                <w:shd w:val="clear" w:color="auto" w:fill="FFFFFF"/>
              </w:rPr>
              <w:t>Less</w:t>
            </w:r>
            <w:r w:rsidRPr="00862EAF">
              <w:rPr>
                <w:rFonts w:ascii="Arial" w:hAnsi="Arial" w:cs="Arial"/>
                <w:sz w:val="18"/>
                <w:szCs w:val="18"/>
                <w:shd w:val="clear" w:color="auto" w:fill="FFFFFF"/>
              </w:rPr>
              <w:t xml:space="preserve">  Expected</w:t>
            </w:r>
            <w:proofErr w:type="gramEnd"/>
            <w:r w:rsidRPr="00862EAF">
              <w:rPr>
                <w:rFonts w:ascii="Arial" w:hAnsi="Arial" w:cs="Arial"/>
                <w:sz w:val="18"/>
                <w:szCs w:val="18"/>
                <w:shd w:val="clear" w:color="auto" w:fill="FFFFFF"/>
              </w:rPr>
              <w:t xml:space="preserve"> credit loss</w:t>
            </w:r>
          </w:p>
        </w:tc>
        <w:tc>
          <w:tcPr>
            <w:tcW w:w="1440" w:type="dxa"/>
            <w:tcBorders>
              <w:bottom w:val="single" w:sz="4" w:space="0" w:color="auto"/>
            </w:tcBorders>
          </w:tcPr>
          <w:p w14:paraId="2FA156BF" w14:textId="67A65D25" w:rsidR="00D459C2" w:rsidRPr="00862EAF" w:rsidRDefault="000D3F54" w:rsidP="00D459C2">
            <w:pPr>
              <w:ind w:right="-72"/>
              <w:jc w:val="right"/>
              <w:rPr>
                <w:rFonts w:ascii="Arial" w:hAnsi="Arial" w:cs="Arial"/>
                <w:sz w:val="18"/>
                <w:szCs w:val="18"/>
                <w:lang w:val="en-GB"/>
              </w:rPr>
            </w:pPr>
            <w:r w:rsidRPr="00862EAF">
              <w:rPr>
                <w:rFonts w:ascii="Arial" w:hAnsi="Arial" w:cs="Arial"/>
                <w:sz w:val="18"/>
                <w:szCs w:val="18"/>
              </w:rPr>
              <w:t>-</w:t>
            </w:r>
          </w:p>
        </w:tc>
        <w:tc>
          <w:tcPr>
            <w:tcW w:w="1440" w:type="dxa"/>
            <w:tcBorders>
              <w:bottom w:val="single" w:sz="4" w:space="0" w:color="auto"/>
            </w:tcBorders>
          </w:tcPr>
          <w:p w14:paraId="5B89B4C0" w14:textId="7C548887" w:rsidR="00D459C2" w:rsidRPr="00862EAF" w:rsidRDefault="00D459C2" w:rsidP="00D459C2">
            <w:pPr>
              <w:ind w:right="-72"/>
              <w:jc w:val="right"/>
              <w:rPr>
                <w:rFonts w:ascii="Arial" w:hAnsi="Arial" w:cs="Arial"/>
                <w:sz w:val="18"/>
                <w:szCs w:val="18"/>
                <w:lang w:val="en-GB"/>
              </w:rPr>
            </w:pPr>
            <w:r w:rsidRPr="00862EAF">
              <w:rPr>
                <w:rFonts w:ascii="Arial" w:hAnsi="Arial" w:cs="Arial"/>
                <w:sz w:val="18"/>
                <w:szCs w:val="18"/>
              </w:rPr>
              <w:t>-</w:t>
            </w:r>
          </w:p>
        </w:tc>
        <w:tc>
          <w:tcPr>
            <w:tcW w:w="1440" w:type="dxa"/>
            <w:tcBorders>
              <w:bottom w:val="single" w:sz="4" w:space="0" w:color="auto"/>
            </w:tcBorders>
          </w:tcPr>
          <w:p w14:paraId="4CE82202" w14:textId="34C75600" w:rsidR="00D459C2" w:rsidRPr="00862EAF" w:rsidRDefault="000D3F54" w:rsidP="00D459C2">
            <w:pPr>
              <w:ind w:right="-72"/>
              <w:jc w:val="right"/>
              <w:rPr>
                <w:rFonts w:ascii="Arial" w:hAnsi="Arial" w:cs="Arial"/>
                <w:sz w:val="18"/>
                <w:szCs w:val="18"/>
                <w:cs/>
                <w:lang w:val="en-GB"/>
              </w:rPr>
            </w:pPr>
            <w:r w:rsidRPr="00862EAF">
              <w:rPr>
                <w:rFonts w:ascii="Arial" w:hAnsi="Arial" w:cs="Arial"/>
                <w:sz w:val="18"/>
                <w:szCs w:val="18"/>
              </w:rPr>
              <w:t>-</w:t>
            </w:r>
          </w:p>
        </w:tc>
        <w:tc>
          <w:tcPr>
            <w:tcW w:w="1440" w:type="dxa"/>
            <w:tcBorders>
              <w:bottom w:val="single" w:sz="4" w:space="0" w:color="auto"/>
            </w:tcBorders>
          </w:tcPr>
          <w:p w14:paraId="006D9506" w14:textId="4F779C3E" w:rsidR="00D459C2" w:rsidRPr="00862EAF" w:rsidRDefault="00D459C2" w:rsidP="00D459C2">
            <w:pPr>
              <w:ind w:right="-72"/>
              <w:jc w:val="right"/>
              <w:rPr>
                <w:rFonts w:ascii="Arial" w:hAnsi="Arial" w:cs="Arial"/>
                <w:sz w:val="18"/>
                <w:szCs w:val="18"/>
                <w:cs/>
                <w:lang w:val="en-GB"/>
              </w:rPr>
            </w:pPr>
            <w:r w:rsidRPr="00862EAF">
              <w:rPr>
                <w:rFonts w:ascii="Arial" w:hAnsi="Arial" w:cs="Arial"/>
                <w:sz w:val="18"/>
                <w:szCs w:val="18"/>
              </w:rPr>
              <w:t>-</w:t>
            </w:r>
          </w:p>
        </w:tc>
      </w:tr>
      <w:tr w:rsidR="00D459C2" w:rsidRPr="00862EAF" w14:paraId="75E72B8C" w14:textId="77777777" w:rsidTr="005064B4">
        <w:trPr>
          <w:trHeight w:val="20"/>
        </w:trPr>
        <w:tc>
          <w:tcPr>
            <w:tcW w:w="3701" w:type="dxa"/>
            <w:vAlign w:val="bottom"/>
          </w:tcPr>
          <w:p w14:paraId="5DFF77DF" w14:textId="77777777" w:rsidR="00D459C2" w:rsidRPr="00862EAF" w:rsidRDefault="00D459C2" w:rsidP="00D459C2">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CA6994A" w14:textId="77777777" w:rsidR="00D459C2" w:rsidRPr="00862EAF" w:rsidRDefault="00D459C2" w:rsidP="00D459C2">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D459C2" w:rsidRPr="00862EAF" w:rsidRDefault="00D459C2" w:rsidP="00D459C2">
            <w:pPr>
              <w:ind w:right="-72"/>
              <w:jc w:val="right"/>
              <w:rPr>
                <w:rFonts w:ascii="Arial" w:hAnsi="Arial" w:cs="Arial"/>
                <w:sz w:val="18"/>
                <w:szCs w:val="18"/>
                <w:lang w:val="en-GB"/>
              </w:rPr>
            </w:pPr>
          </w:p>
        </w:tc>
        <w:tc>
          <w:tcPr>
            <w:tcW w:w="1440" w:type="dxa"/>
            <w:tcBorders>
              <w:top w:val="single" w:sz="4" w:space="0" w:color="auto"/>
            </w:tcBorders>
            <w:vAlign w:val="bottom"/>
          </w:tcPr>
          <w:p w14:paraId="34FBBEDB" w14:textId="77777777" w:rsidR="00D459C2" w:rsidRPr="00862EAF" w:rsidRDefault="00D459C2" w:rsidP="00D459C2">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D459C2" w:rsidRPr="00862EAF" w:rsidRDefault="00D459C2" w:rsidP="00D459C2">
            <w:pPr>
              <w:ind w:right="-72"/>
              <w:jc w:val="right"/>
              <w:rPr>
                <w:rFonts w:ascii="Arial" w:hAnsi="Arial" w:cs="Arial"/>
                <w:sz w:val="18"/>
                <w:szCs w:val="18"/>
                <w:lang w:val="en-GB"/>
              </w:rPr>
            </w:pPr>
          </w:p>
        </w:tc>
      </w:tr>
      <w:tr w:rsidR="00D459C2" w:rsidRPr="00862EAF" w14:paraId="46401913" w14:textId="77777777">
        <w:trPr>
          <w:trHeight w:val="20"/>
        </w:trPr>
        <w:tc>
          <w:tcPr>
            <w:tcW w:w="3701" w:type="dxa"/>
            <w:vAlign w:val="bottom"/>
          </w:tcPr>
          <w:p w14:paraId="407E903F" w14:textId="77777777" w:rsidR="00D459C2" w:rsidRPr="00862EAF" w:rsidRDefault="00D459C2" w:rsidP="00D459C2">
            <w:pPr>
              <w:tabs>
                <w:tab w:val="left" w:pos="2610"/>
              </w:tabs>
              <w:ind w:left="-101" w:right="-158"/>
              <w:jc w:val="left"/>
              <w:rPr>
                <w:rFonts w:ascii="Arial" w:hAnsi="Arial" w:cs="Arial"/>
                <w:b/>
                <w:bCs/>
                <w:snapToGrid w:val="0"/>
                <w:sz w:val="18"/>
                <w:szCs w:val="18"/>
              </w:rPr>
            </w:pPr>
            <w:r w:rsidRPr="00862EAF">
              <w:rPr>
                <w:rFonts w:ascii="Arial" w:hAnsi="Arial" w:cs="Arial"/>
                <w:snapToGrid w:val="0"/>
                <w:sz w:val="18"/>
                <w:szCs w:val="18"/>
              </w:rPr>
              <w:t xml:space="preserve">Total trade receivables, net </w:t>
            </w:r>
          </w:p>
        </w:tc>
        <w:tc>
          <w:tcPr>
            <w:tcW w:w="1440" w:type="dxa"/>
            <w:tcBorders>
              <w:bottom w:val="single" w:sz="4" w:space="0" w:color="auto"/>
            </w:tcBorders>
          </w:tcPr>
          <w:p w14:paraId="52709A6D" w14:textId="7AB56CD7" w:rsidR="00D459C2" w:rsidRPr="00862EAF" w:rsidRDefault="006704D7" w:rsidP="00302B60">
            <w:pPr>
              <w:ind w:right="-72"/>
              <w:jc w:val="right"/>
              <w:rPr>
                <w:rFonts w:ascii="Arial" w:hAnsi="Arial" w:cs="Arial"/>
                <w:sz w:val="18"/>
                <w:szCs w:val="18"/>
                <w:lang w:val="en-GB"/>
              </w:rPr>
            </w:pPr>
            <w:r w:rsidRPr="00862EAF">
              <w:rPr>
                <w:rFonts w:ascii="Arial" w:hAnsi="Arial" w:cs="Arial"/>
                <w:sz w:val="18"/>
                <w:szCs w:val="18"/>
              </w:rPr>
              <w:t>223,008</w:t>
            </w:r>
          </w:p>
        </w:tc>
        <w:tc>
          <w:tcPr>
            <w:tcW w:w="1440" w:type="dxa"/>
            <w:tcBorders>
              <w:bottom w:val="single" w:sz="4" w:space="0" w:color="auto"/>
            </w:tcBorders>
          </w:tcPr>
          <w:p w14:paraId="44E123C2" w14:textId="42AA4ABC"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199,358</w:t>
            </w:r>
          </w:p>
        </w:tc>
        <w:tc>
          <w:tcPr>
            <w:tcW w:w="1440" w:type="dxa"/>
            <w:tcBorders>
              <w:bottom w:val="single" w:sz="4" w:space="0" w:color="auto"/>
            </w:tcBorders>
          </w:tcPr>
          <w:p w14:paraId="0C25B35B" w14:textId="5093C2A5" w:rsidR="00D459C2" w:rsidRPr="00862EAF" w:rsidRDefault="006704D7" w:rsidP="00302B60">
            <w:pPr>
              <w:ind w:right="-72"/>
              <w:jc w:val="right"/>
              <w:rPr>
                <w:rFonts w:ascii="Arial" w:hAnsi="Arial" w:cs="Arial"/>
                <w:sz w:val="18"/>
                <w:szCs w:val="18"/>
                <w:lang w:val="en-GB"/>
              </w:rPr>
            </w:pPr>
            <w:r w:rsidRPr="00862EAF">
              <w:rPr>
                <w:rFonts w:ascii="Arial" w:hAnsi="Arial" w:cs="Arial"/>
                <w:sz w:val="18"/>
                <w:szCs w:val="18"/>
              </w:rPr>
              <w:t>-</w:t>
            </w:r>
          </w:p>
        </w:tc>
        <w:tc>
          <w:tcPr>
            <w:tcW w:w="1440" w:type="dxa"/>
            <w:tcBorders>
              <w:bottom w:val="single" w:sz="4" w:space="0" w:color="auto"/>
            </w:tcBorders>
          </w:tcPr>
          <w:p w14:paraId="1D5E506D" w14:textId="564775A3"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w:t>
            </w:r>
          </w:p>
        </w:tc>
      </w:tr>
      <w:tr w:rsidR="00D459C2" w:rsidRPr="00862EAF" w14:paraId="4753EB1A" w14:textId="77777777" w:rsidTr="005064B4">
        <w:trPr>
          <w:trHeight w:val="20"/>
        </w:trPr>
        <w:tc>
          <w:tcPr>
            <w:tcW w:w="3701" w:type="dxa"/>
            <w:vAlign w:val="bottom"/>
          </w:tcPr>
          <w:p w14:paraId="240EBF94" w14:textId="77777777" w:rsidR="00D459C2" w:rsidRPr="00862EAF" w:rsidRDefault="00D459C2" w:rsidP="00D459C2">
            <w:pPr>
              <w:tabs>
                <w:tab w:val="left" w:pos="2610"/>
              </w:tabs>
              <w:ind w:left="-101" w:right="-158"/>
              <w:jc w:val="left"/>
              <w:rPr>
                <w:rFonts w:ascii="Arial" w:hAnsi="Arial" w:cs="Arial"/>
                <w:snapToGrid w:val="0"/>
                <w:sz w:val="18"/>
                <w:szCs w:val="18"/>
              </w:rPr>
            </w:pPr>
          </w:p>
        </w:tc>
        <w:tc>
          <w:tcPr>
            <w:tcW w:w="1440" w:type="dxa"/>
            <w:tcBorders>
              <w:top w:val="single" w:sz="4" w:space="0" w:color="auto"/>
            </w:tcBorders>
            <w:vAlign w:val="bottom"/>
          </w:tcPr>
          <w:p w14:paraId="64D843CA"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389F6C36"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D459C2" w:rsidRPr="00862EAF" w:rsidRDefault="00D459C2" w:rsidP="00302B60">
            <w:pPr>
              <w:ind w:right="-72"/>
              <w:jc w:val="right"/>
              <w:rPr>
                <w:rFonts w:ascii="Arial" w:hAnsi="Arial" w:cs="Arial"/>
                <w:sz w:val="18"/>
                <w:szCs w:val="18"/>
                <w:lang w:val="en-GB"/>
              </w:rPr>
            </w:pPr>
          </w:p>
        </w:tc>
      </w:tr>
      <w:tr w:rsidR="00D459C2" w:rsidRPr="00862EAF" w14:paraId="71065C81" w14:textId="77777777" w:rsidTr="005064B4">
        <w:trPr>
          <w:trHeight w:val="20"/>
        </w:trPr>
        <w:tc>
          <w:tcPr>
            <w:tcW w:w="3701" w:type="dxa"/>
            <w:vAlign w:val="bottom"/>
          </w:tcPr>
          <w:p w14:paraId="796F18F6" w14:textId="77777777" w:rsidR="00D459C2" w:rsidRPr="00862EAF" w:rsidRDefault="00D459C2" w:rsidP="00D459C2">
            <w:pPr>
              <w:tabs>
                <w:tab w:val="left" w:pos="2610"/>
              </w:tabs>
              <w:ind w:left="-101" w:right="-158"/>
              <w:jc w:val="left"/>
              <w:rPr>
                <w:rFonts w:ascii="Arial" w:hAnsi="Arial" w:cs="Arial"/>
                <w:snapToGrid w:val="0"/>
                <w:sz w:val="18"/>
                <w:szCs w:val="18"/>
              </w:rPr>
            </w:pPr>
            <w:r w:rsidRPr="00862EAF">
              <w:rPr>
                <w:rFonts w:ascii="Arial" w:hAnsi="Arial" w:cs="Arial"/>
                <w:snapToGrid w:val="0"/>
                <w:sz w:val="18"/>
                <w:szCs w:val="18"/>
              </w:rPr>
              <w:t>Amounts due from and advances</w:t>
            </w:r>
          </w:p>
        </w:tc>
        <w:tc>
          <w:tcPr>
            <w:tcW w:w="1440" w:type="dxa"/>
            <w:vAlign w:val="bottom"/>
          </w:tcPr>
          <w:p w14:paraId="361D9160" w14:textId="77777777" w:rsidR="00D459C2" w:rsidRPr="00862EAF" w:rsidRDefault="00D459C2" w:rsidP="00302B60">
            <w:pPr>
              <w:ind w:right="-72"/>
              <w:jc w:val="right"/>
              <w:rPr>
                <w:rFonts w:ascii="Arial" w:hAnsi="Arial" w:cs="Arial"/>
                <w:sz w:val="18"/>
                <w:szCs w:val="18"/>
                <w:lang w:val="en-GB"/>
              </w:rPr>
            </w:pPr>
          </w:p>
        </w:tc>
        <w:tc>
          <w:tcPr>
            <w:tcW w:w="1440" w:type="dxa"/>
            <w:vAlign w:val="bottom"/>
          </w:tcPr>
          <w:p w14:paraId="275EDB08" w14:textId="77777777" w:rsidR="00D459C2" w:rsidRPr="00862EAF" w:rsidRDefault="00D459C2" w:rsidP="00302B60">
            <w:pPr>
              <w:ind w:right="-72"/>
              <w:jc w:val="right"/>
              <w:rPr>
                <w:rFonts w:ascii="Arial" w:hAnsi="Arial" w:cs="Arial"/>
                <w:sz w:val="18"/>
                <w:szCs w:val="18"/>
                <w:lang w:val="en-GB"/>
              </w:rPr>
            </w:pPr>
          </w:p>
        </w:tc>
        <w:tc>
          <w:tcPr>
            <w:tcW w:w="1440" w:type="dxa"/>
            <w:vAlign w:val="bottom"/>
          </w:tcPr>
          <w:p w14:paraId="7D057C7F" w14:textId="77777777" w:rsidR="00D459C2" w:rsidRPr="00862EAF" w:rsidRDefault="00D459C2" w:rsidP="00302B60">
            <w:pPr>
              <w:ind w:right="-72"/>
              <w:jc w:val="right"/>
              <w:rPr>
                <w:rFonts w:ascii="Arial" w:hAnsi="Arial" w:cs="Arial"/>
                <w:sz w:val="18"/>
                <w:szCs w:val="18"/>
                <w:lang w:val="en-GB"/>
              </w:rPr>
            </w:pPr>
          </w:p>
        </w:tc>
        <w:tc>
          <w:tcPr>
            <w:tcW w:w="1440" w:type="dxa"/>
            <w:vAlign w:val="bottom"/>
          </w:tcPr>
          <w:p w14:paraId="568615FD" w14:textId="77777777" w:rsidR="00D459C2" w:rsidRPr="00862EAF" w:rsidRDefault="00D459C2" w:rsidP="00302B60">
            <w:pPr>
              <w:ind w:right="-72"/>
              <w:jc w:val="right"/>
              <w:rPr>
                <w:rFonts w:ascii="Arial" w:hAnsi="Arial" w:cs="Arial"/>
                <w:sz w:val="18"/>
                <w:szCs w:val="18"/>
                <w:lang w:val="en-GB"/>
              </w:rPr>
            </w:pPr>
          </w:p>
        </w:tc>
      </w:tr>
      <w:tr w:rsidR="00D459C2" w:rsidRPr="00862EAF" w14:paraId="5C244E01" w14:textId="77777777" w:rsidTr="005064B4">
        <w:trPr>
          <w:trHeight w:val="20"/>
        </w:trPr>
        <w:tc>
          <w:tcPr>
            <w:tcW w:w="3701" w:type="dxa"/>
            <w:vAlign w:val="bottom"/>
          </w:tcPr>
          <w:p w14:paraId="1C17B9A6" w14:textId="686AFAA5" w:rsidR="00D459C2" w:rsidRPr="00862EAF" w:rsidRDefault="00D459C2" w:rsidP="00D459C2">
            <w:pPr>
              <w:tabs>
                <w:tab w:val="left" w:pos="2610"/>
              </w:tabs>
              <w:ind w:left="-101" w:right="-158"/>
              <w:jc w:val="left"/>
              <w:rPr>
                <w:rFonts w:ascii="Arial" w:hAnsi="Arial" w:cs="Arial"/>
                <w:snapToGrid w:val="0"/>
                <w:sz w:val="18"/>
                <w:szCs w:val="18"/>
              </w:rPr>
            </w:pPr>
            <w:r w:rsidRPr="00862EAF">
              <w:rPr>
                <w:rFonts w:ascii="Arial" w:hAnsi="Arial" w:cs="Arial"/>
                <w:snapToGrid w:val="0"/>
                <w:sz w:val="18"/>
                <w:szCs w:val="18"/>
              </w:rPr>
              <w:t xml:space="preserve">   to related parties (Note </w:t>
            </w:r>
            <w:r w:rsidRPr="00862EAF">
              <w:rPr>
                <w:rFonts w:ascii="Arial" w:hAnsi="Arial" w:cs="Arial"/>
                <w:snapToGrid w:val="0"/>
                <w:sz w:val="18"/>
                <w:szCs w:val="18"/>
                <w:lang w:val="en-GB"/>
              </w:rPr>
              <w:t>1</w:t>
            </w:r>
            <w:r w:rsidR="00927E3C" w:rsidRPr="00862EAF">
              <w:rPr>
                <w:rFonts w:ascii="Arial" w:hAnsi="Arial" w:cs="Arial"/>
                <w:snapToGrid w:val="0"/>
                <w:sz w:val="18"/>
                <w:szCs w:val="18"/>
                <w:lang w:val="en-GB"/>
              </w:rPr>
              <w:t>8</w:t>
            </w:r>
            <w:r w:rsidRPr="00862EAF">
              <w:rPr>
                <w:rFonts w:ascii="Arial" w:hAnsi="Arial" w:cs="Arial"/>
                <w:snapToGrid w:val="0"/>
                <w:sz w:val="18"/>
                <w:szCs w:val="18"/>
              </w:rPr>
              <w:t>.</w:t>
            </w:r>
            <w:r w:rsidRPr="00862EAF">
              <w:rPr>
                <w:rFonts w:ascii="Arial" w:hAnsi="Arial" w:cs="Arial"/>
                <w:snapToGrid w:val="0"/>
                <w:sz w:val="18"/>
                <w:szCs w:val="18"/>
                <w:lang w:val="en-GB"/>
              </w:rPr>
              <w:t>2</w:t>
            </w:r>
            <w:r w:rsidRPr="00862EAF">
              <w:rPr>
                <w:rFonts w:ascii="Arial" w:hAnsi="Arial" w:cs="Arial"/>
                <w:snapToGrid w:val="0"/>
                <w:sz w:val="18"/>
                <w:szCs w:val="18"/>
              </w:rPr>
              <w:t>)</w:t>
            </w:r>
          </w:p>
        </w:tc>
        <w:tc>
          <w:tcPr>
            <w:tcW w:w="1440" w:type="dxa"/>
          </w:tcPr>
          <w:p w14:paraId="5539E7A6" w14:textId="7E78C643" w:rsidR="00D459C2" w:rsidRPr="00862EAF" w:rsidRDefault="007C68EF" w:rsidP="00302B60">
            <w:pPr>
              <w:ind w:right="-72"/>
              <w:jc w:val="right"/>
              <w:rPr>
                <w:rFonts w:ascii="Arial" w:hAnsi="Arial" w:cs="Arial"/>
                <w:sz w:val="18"/>
                <w:szCs w:val="18"/>
                <w:lang w:val="en-GB"/>
              </w:rPr>
            </w:pPr>
            <w:r w:rsidRPr="00862EAF">
              <w:rPr>
                <w:rFonts w:ascii="Arial" w:hAnsi="Arial" w:cs="Arial"/>
                <w:sz w:val="18"/>
                <w:szCs w:val="18"/>
                <w:lang w:val="en-GB"/>
              </w:rPr>
              <w:t>842</w:t>
            </w:r>
          </w:p>
        </w:tc>
        <w:tc>
          <w:tcPr>
            <w:tcW w:w="1440" w:type="dxa"/>
          </w:tcPr>
          <w:p w14:paraId="2978BD0C" w14:textId="1B5EECEE"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w:t>
            </w:r>
          </w:p>
        </w:tc>
        <w:tc>
          <w:tcPr>
            <w:tcW w:w="1440" w:type="dxa"/>
          </w:tcPr>
          <w:p w14:paraId="17F944DC" w14:textId="50A14EDB"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187,791</w:t>
            </w:r>
          </w:p>
        </w:tc>
        <w:tc>
          <w:tcPr>
            <w:tcW w:w="1440" w:type="dxa"/>
          </w:tcPr>
          <w:p w14:paraId="50D37B0C" w14:textId="5C5994CF"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174,965</w:t>
            </w:r>
          </w:p>
        </w:tc>
      </w:tr>
      <w:tr w:rsidR="00D459C2" w:rsidRPr="00862EAF" w14:paraId="739C0B99" w14:textId="77777777" w:rsidTr="005064B4">
        <w:trPr>
          <w:trHeight w:val="20"/>
        </w:trPr>
        <w:tc>
          <w:tcPr>
            <w:tcW w:w="3701" w:type="dxa"/>
            <w:vAlign w:val="bottom"/>
          </w:tcPr>
          <w:p w14:paraId="77D1639D" w14:textId="77777777" w:rsidR="00D459C2" w:rsidRPr="00862EAF" w:rsidRDefault="00D459C2" w:rsidP="00D459C2">
            <w:pPr>
              <w:ind w:left="-101"/>
              <w:jc w:val="left"/>
              <w:rPr>
                <w:rFonts w:ascii="Arial" w:hAnsi="Arial" w:cs="Arial"/>
                <w:snapToGrid w:val="0"/>
                <w:sz w:val="18"/>
                <w:szCs w:val="18"/>
              </w:rPr>
            </w:pPr>
            <w:r w:rsidRPr="00862EAF">
              <w:rPr>
                <w:rFonts w:ascii="Arial" w:hAnsi="Arial" w:cs="Arial"/>
                <w:snapToGrid w:val="0"/>
                <w:sz w:val="18"/>
                <w:szCs w:val="18"/>
              </w:rPr>
              <w:t>Prepaid expenses</w:t>
            </w:r>
          </w:p>
        </w:tc>
        <w:tc>
          <w:tcPr>
            <w:tcW w:w="1440" w:type="dxa"/>
          </w:tcPr>
          <w:p w14:paraId="36E7636A" w14:textId="0D9A8958" w:rsidR="00D459C2" w:rsidRPr="00862EAF" w:rsidRDefault="009D1D4B" w:rsidP="00302B60">
            <w:pPr>
              <w:ind w:right="-72"/>
              <w:jc w:val="right"/>
              <w:rPr>
                <w:rFonts w:ascii="Arial" w:hAnsi="Arial" w:cs="Arial"/>
                <w:sz w:val="18"/>
                <w:szCs w:val="18"/>
              </w:rPr>
            </w:pPr>
            <w:r w:rsidRPr="00862EAF">
              <w:rPr>
                <w:rFonts w:ascii="Arial" w:hAnsi="Arial" w:cs="Arial"/>
                <w:sz w:val="18"/>
                <w:szCs w:val="18"/>
              </w:rPr>
              <w:t>9,305</w:t>
            </w:r>
          </w:p>
        </w:tc>
        <w:tc>
          <w:tcPr>
            <w:tcW w:w="1440" w:type="dxa"/>
          </w:tcPr>
          <w:p w14:paraId="65DDAA34" w14:textId="46D778EA"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7,281</w:t>
            </w:r>
          </w:p>
        </w:tc>
        <w:tc>
          <w:tcPr>
            <w:tcW w:w="1440" w:type="dxa"/>
          </w:tcPr>
          <w:p w14:paraId="03D77EC9" w14:textId="53FC8628"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2,565</w:t>
            </w:r>
          </w:p>
        </w:tc>
        <w:tc>
          <w:tcPr>
            <w:tcW w:w="1440" w:type="dxa"/>
          </w:tcPr>
          <w:p w14:paraId="7D279C17" w14:textId="197B6210"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4,528</w:t>
            </w:r>
          </w:p>
        </w:tc>
      </w:tr>
      <w:tr w:rsidR="00D459C2" w:rsidRPr="00862EAF" w14:paraId="7FB8F4B9" w14:textId="77777777" w:rsidTr="005064B4">
        <w:trPr>
          <w:trHeight w:val="20"/>
        </w:trPr>
        <w:tc>
          <w:tcPr>
            <w:tcW w:w="3701" w:type="dxa"/>
            <w:vAlign w:val="bottom"/>
          </w:tcPr>
          <w:p w14:paraId="23742B43" w14:textId="2623533C" w:rsidR="00D459C2" w:rsidRPr="00862EAF" w:rsidRDefault="00D459C2" w:rsidP="00D459C2">
            <w:pPr>
              <w:tabs>
                <w:tab w:val="left" w:pos="2610"/>
              </w:tabs>
              <w:ind w:left="-101" w:right="-158"/>
              <w:jc w:val="left"/>
              <w:rPr>
                <w:rFonts w:ascii="Arial" w:hAnsi="Arial" w:cs="Arial"/>
                <w:snapToGrid w:val="0"/>
                <w:sz w:val="18"/>
                <w:szCs w:val="18"/>
              </w:rPr>
            </w:pPr>
            <w:r w:rsidRPr="00862EAF">
              <w:rPr>
                <w:rFonts w:ascii="Arial" w:hAnsi="Arial" w:cs="Arial"/>
                <w:snapToGrid w:val="0"/>
                <w:sz w:val="18"/>
                <w:szCs w:val="18"/>
              </w:rPr>
              <w:t xml:space="preserve">Other </w:t>
            </w:r>
            <w:r w:rsidRPr="00862EAF">
              <w:rPr>
                <w:rFonts w:ascii="Arial" w:hAnsi="Arial" w:cs="Arial"/>
                <w:snapToGrid w:val="0"/>
                <w:sz w:val="18"/>
                <w:szCs w:val="22"/>
              </w:rPr>
              <w:t xml:space="preserve">current </w:t>
            </w:r>
            <w:r w:rsidRPr="00862EAF">
              <w:rPr>
                <w:rFonts w:ascii="Arial" w:hAnsi="Arial" w:cs="Arial"/>
                <w:snapToGrid w:val="0"/>
                <w:sz w:val="18"/>
                <w:szCs w:val="18"/>
              </w:rPr>
              <w:t xml:space="preserve">receivables </w:t>
            </w:r>
          </w:p>
        </w:tc>
        <w:tc>
          <w:tcPr>
            <w:tcW w:w="1440" w:type="dxa"/>
          </w:tcPr>
          <w:p w14:paraId="3AAC7578" w14:textId="4911FBAC"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1</w:t>
            </w:r>
            <w:r w:rsidR="00BB43DE" w:rsidRPr="00862EAF">
              <w:rPr>
                <w:rFonts w:ascii="Arial" w:hAnsi="Arial" w:cs="Arial"/>
                <w:sz w:val="18"/>
                <w:szCs w:val="18"/>
              </w:rPr>
              <w:t>4</w:t>
            </w:r>
            <w:r w:rsidR="00790447" w:rsidRPr="00862EAF">
              <w:rPr>
                <w:rFonts w:ascii="Arial" w:hAnsi="Arial" w:cs="Arial"/>
                <w:sz w:val="18"/>
                <w:szCs w:val="18"/>
              </w:rPr>
              <w:t>,</w:t>
            </w:r>
            <w:r w:rsidR="00BB43DE" w:rsidRPr="00862EAF">
              <w:rPr>
                <w:rFonts w:ascii="Arial" w:hAnsi="Arial" w:cs="Arial"/>
                <w:sz w:val="18"/>
                <w:szCs w:val="18"/>
              </w:rPr>
              <w:t>2</w:t>
            </w:r>
            <w:r w:rsidR="007C68EF" w:rsidRPr="00862EAF">
              <w:rPr>
                <w:rFonts w:ascii="Arial" w:hAnsi="Arial" w:cs="Arial"/>
                <w:sz w:val="18"/>
                <w:szCs w:val="18"/>
              </w:rPr>
              <w:t>41</w:t>
            </w:r>
          </w:p>
        </w:tc>
        <w:tc>
          <w:tcPr>
            <w:tcW w:w="1440" w:type="dxa"/>
          </w:tcPr>
          <w:p w14:paraId="0523450E" w14:textId="137FEA0F"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11,064</w:t>
            </w:r>
          </w:p>
        </w:tc>
        <w:tc>
          <w:tcPr>
            <w:tcW w:w="1440" w:type="dxa"/>
          </w:tcPr>
          <w:p w14:paraId="351CD000" w14:textId="7CFFF6AA"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8,660</w:t>
            </w:r>
          </w:p>
        </w:tc>
        <w:tc>
          <w:tcPr>
            <w:tcW w:w="1440" w:type="dxa"/>
          </w:tcPr>
          <w:p w14:paraId="2D646665" w14:textId="5253B12B"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8,274</w:t>
            </w:r>
          </w:p>
        </w:tc>
      </w:tr>
      <w:tr w:rsidR="00D459C2" w:rsidRPr="00862EAF" w14:paraId="3248C93B" w14:textId="77777777" w:rsidTr="005064B4">
        <w:trPr>
          <w:trHeight w:val="20"/>
        </w:trPr>
        <w:tc>
          <w:tcPr>
            <w:tcW w:w="3701" w:type="dxa"/>
            <w:vAlign w:val="bottom"/>
          </w:tcPr>
          <w:p w14:paraId="66790304" w14:textId="77777777" w:rsidR="00D459C2" w:rsidRPr="00862EAF" w:rsidRDefault="00D459C2" w:rsidP="00D459C2">
            <w:pPr>
              <w:ind w:left="-101"/>
              <w:jc w:val="left"/>
              <w:rPr>
                <w:rFonts w:ascii="Arial" w:hAnsi="Arial" w:cs="Arial"/>
                <w:snapToGrid w:val="0"/>
                <w:sz w:val="18"/>
                <w:szCs w:val="18"/>
              </w:rPr>
            </w:pPr>
            <w:r w:rsidRPr="00862EAF">
              <w:rPr>
                <w:rFonts w:ascii="Arial" w:hAnsi="Arial" w:cs="Arial"/>
                <w:snapToGrid w:val="0"/>
                <w:sz w:val="18"/>
                <w:szCs w:val="18"/>
              </w:rPr>
              <w:t>Advance payment</w:t>
            </w:r>
          </w:p>
        </w:tc>
        <w:tc>
          <w:tcPr>
            <w:tcW w:w="1440" w:type="dxa"/>
            <w:tcBorders>
              <w:bottom w:val="single" w:sz="4" w:space="0" w:color="auto"/>
            </w:tcBorders>
          </w:tcPr>
          <w:p w14:paraId="4B758F3D" w14:textId="4E298710"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2,055</w:t>
            </w:r>
          </w:p>
        </w:tc>
        <w:tc>
          <w:tcPr>
            <w:tcW w:w="1440" w:type="dxa"/>
            <w:tcBorders>
              <w:bottom w:val="single" w:sz="4" w:space="0" w:color="auto"/>
            </w:tcBorders>
          </w:tcPr>
          <w:p w14:paraId="7804E861" w14:textId="7413318B"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1,224</w:t>
            </w:r>
          </w:p>
        </w:tc>
        <w:tc>
          <w:tcPr>
            <w:tcW w:w="1440" w:type="dxa"/>
            <w:tcBorders>
              <w:bottom w:val="single" w:sz="4" w:space="0" w:color="auto"/>
            </w:tcBorders>
          </w:tcPr>
          <w:p w14:paraId="6F53CD8B" w14:textId="575676B9" w:rsidR="00D459C2" w:rsidRPr="00862EAF" w:rsidRDefault="009D1D4B" w:rsidP="00302B60">
            <w:pPr>
              <w:ind w:right="-72"/>
              <w:jc w:val="right"/>
              <w:rPr>
                <w:rFonts w:ascii="Arial" w:hAnsi="Arial" w:cs="Arial"/>
                <w:sz w:val="18"/>
                <w:szCs w:val="18"/>
                <w:lang w:val="en-GB"/>
              </w:rPr>
            </w:pPr>
            <w:r w:rsidRPr="00862EAF">
              <w:rPr>
                <w:rFonts w:ascii="Arial" w:hAnsi="Arial" w:cs="Arial"/>
                <w:sz w:val="18"/>
                <w:szCs w:val="18"/>
              </w:rPr>
              <w:t>964</w:t>
            </w:r>
          </w:p>
        </w:tc>
        <w:tc>
          <w:tcPr>
            <w:tcW w:w="1440" w:type="dxa"/>
            <w:tcBorders>
              <w:bottom w:val="single" w:sz="4" w:space="0" w:color="auto"/>
            </w:tcBorders>
          </w:tcPr>
          <w:p w14:paraId="7D013485" w14:textId="73E8E523"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504</w:t>
            </w:r>
          </w:p>
        </w:tc>
      </w:tr>
      <w:tr w:rsidR="00D459C2" w:rsidRPr="00862EAF" w14:paraId="456DD6FD" w14:textId="77777777" w:rsidTr="005064B4">
        <w:trPr>
          <w:trHeight w:val="20"/>
        </w:trPr>
        <w:tc>
          <w:tcPr>
            <w:tcW w:w="3701" w:type="dxa"/>
            <w:vAlign w:val="bottom"/>
          </w:tcPr>
          <w:p w14:paraId="2D5C9A1A" w14:textId="77777777" w:rsidR="00D459C2" w:rsidRPr="00862EAF" w:rsidRDefault="00D459C2" w:rsidP="00D459C2">
            <w:pPr>
              <w:ind w:left="-101"/>
              <w:jc w:val="left"/>
              <w:rPr>
                <w:rFonts w:ascii="Arial" w:hAnsi="Arial" w:cs="Arial"/>
                <w:snapToGrid w:val="0"/>
                <w:sz w:val="18"/>
                <w:szCs w:val="18"/>
              </w:rPr>
            </w:pPr>
          </w:p>
        </w:tc>
        <w:tc>
          <w:tcPr>
            <w:tcW w:w="1440" w:type="dxa"/>
            <w:tcBorders>
              <w:top w:val="single" w:sz="4" w:space="0" w:color="auto"/>
            </w:tcBorders>
            <w:vAlign w:val="bottom"/>
          </w:tcPr>
          <w:p w14:paraId="54909DBA"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52FFAEBA"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D459C2" w:rsidRPr="00862EAF" w:rsidRDefault="00D459C2" w:rsidP="00302B60">
            <w:pPr>
              <w:ind w:right="-72"/>
              <w:jc w:val="right"/>
              <w:rPr>
                <w:rFonts w:ascii="Arial" w:hAnsi="Arial" w:cs="Arial"/>
                <w:sz w:val="18"/>
                <w:szCs w:val="18"/>
                <w:lang w:val="en-GB"/>
              </w:rPr>
            </w:pPr>
          </w:p>
        </w:tc>
      </w:tr>
      <w:tr w:rsidR="00D459C2" w:rsidRPr="00862EAF" w14:paraId="5F428E2C" w14:textId="77777777" w:rsidTr="005064B4">
        <w:trPr>
          <w:trHeight w:val="20"/>
        </w:trPr>
        <w:tc>
          <w:tcPr>
            <w:tcW w:w="3701" w:type="dxa"/>
            <w:vAlign w:val="bottom"/>
          </w:tcPr>
          <w:p w14:paraId="21DD7B02" w14:textId="376E29E6" w:rsidR="00D459C2" w:rsidRPr="00862EAF" w:rsidRDefault="00D459C2" w:rsidP="00D459C2">
            <w:pPr>
              <w:ind w:left="-101"/>
              <w:jc w:val="left"/>
              <w:rPr>
                <w:rFonts w:ascii="Arial" w:hAnsi="Arial" w:cs="Arial"/>
                <w:snapToGrid w:val="0"/>
                <w:sz w:val="18"/>
                <w:szCs w:val="18"/>
              </w:rPr>
            </w:pPr>
            <w:r w:rsidRPr="00862EAF">
              <w:rPr>
                <w:rFonts w:ascii="Arial" w:hAnsi="Arial" w:cs="Arial"/>
                <w:snapToGrid w:val="0"/>
                <w:sz w:val="18"/>
                <w:szCs w:val="18"/>
              </w:rPr>
              <w:t>Total other current receivables</w:t>
            </w:r>
          </w:p>
        </w:tc>
        <w:tc>
          <w:tcPr>
            <w:tcW w:w="1440" w:type="dxa"/>
          </w:tcPr>
          <w:p w14:paraId="48C4C010" w14:textId="354FEFDD" w:rsidR="00D459C2" w:rsidRPr="00862EAF" w:rsidRDefault="00C713E3" w:rsidP="00302B60">
            <w:pPr>
              <w:ind w:right="-72"/>
              <w:jc w:val="right"/>
              <w:rPr>
                <w:rFonts w:ascii="Arial" w:hAnsi="Arial" w:cs="Arial"/>
                <w:sz w:val="18"/>
                <w:szCs w:val="18"/>
                <w:lang w:val="en-GB"/>
              </w:rPr>
            </w:pPr>
            <w:r w:rsidRPr="00862EAF">
              <w:rPr>
                <w:rFonts w:ascii="Arial" w:hAnsi="Arial" w:cs="Arial"/>
                <w:sz w:val="18"/>
                <w:szCs w:val="18"/>
              </w:rPr>
              <w:t>2</w:t>
            </w:r>
            <w:r w:rsidR="00BB43DE" w:rsidRPr="00862EAF">
              <w:rPr>
                <w:rFonts w:ascii="Arial" w:hAnsi="Arial" w:cs="Arial"/>
                <w:sz w:val="18"/>
                <w:szCs w:val="18"/>
              </w:rPr>
              <w:t>6,4</w:t>
            </w:r>
            <w:r w:rsidRPr="00862EAF">
              <w:rPr>
                <w:rFonts w:ascii="Arial" w:hAnsi="Arial" w:cs="Arial"/>
                <w:sz w:val="18"/>
                <w:szCs w:val="18"/>
              </w:rPr>
              <w:t>43</w:t>
            </w:r>
          </w:p>
        </w:tc>
        <w:tc>
          <w:tcPr>
            <w:tcW w:w="1440" w:type="dxa"/>
          </w:tcPr>
          <w:p w14:paraId="3F08F277" w14:textId="1AF9D4A3"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19,569</w:t>
            </w:r>
          </w:p>
        </w:tc>
        <w:tc>
          <w:tcPr>
            <w:tcW w:w="1440" w:type="dxa"/>
          </w:tcPr>
          <w:p w14:paraId="554A921A" w14:textId="45549461" w:rsidR="00D459C2" w:rsidRPr="00862EAF" w:rsidRDefault="00C713E3" w:rsidP="00302B60">
            <w:pPr>
              <w:ind w:right="-72"/>
              <w:jc w:val="right"/>
              <w:rPr>
                <w:rFonts w:ascii="Arial" w:hAnsi="Arial" w:cs="Arial"/>
                <w:sz w:val="18"/>
                <w:szCs w:val="18"/>
                <w:lang w:val="en-GB"/>
              </w:rPr>
            </w:pPr>
            <w:r w:rsidRPr="00862EAF">
              <w:rPr>
                <w:rFonts w:ascii="Arial" w:hAnsi="Arial" w:cs="Arial"/>
                <w:sz w:val="18"/>
                <w:szCs w:val="18"/>
              </w:rPr>
              <w:t>199,980</w:t>
            </w:r>
          </w:p>
        </w:tc>
        <w:tc>
          <w:tcPr>
            <w:tcW w:w="1440" w:type="dxa"/>
          </w:tcPr>
          <w:p w14:paraId="28D3C53D" w14:textId="5138BDBF"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188</w:t>
            </w:r>
            <w:r w:rsidRPr="00862EAF">
              <w:rPr>
                <w:rFonts w:ascii="Arial" w:hAnsi="Arial" w:cs="Arial"/>
                <w:sz w:val="18"/>
                <w:szCs w:val="18"/>
                <w:cs/>
              </w:rPr>
              <w:t>,</w:t>
            </w:r>
            <w:r w:rsidRPr="00862EAF">
              <w:rPr>
                <w:rFonts w:ascii="Arial" w:hAnsi="Arial" w:cs="Arial"/>
                <w:sz w:val="18"/>
                <w:szCs w:val="18"/>
              </w:rPr>
              <w:t>271</w:t>
            </w:r>
          </w:p>
        </w:tc>
      </w:tr>
      <w:tr w:rsidR="00D459C2" w:rsidRPr="00862EAF" w14:paraId="0E9EBD8D" w14:textId="77777777" w:rsidTr="005064B4">
        <w:trPr>
          <w:trHeight w:val="20"/>
        </w:trPr>
        <w:tc>
          <w:tcPr>
            <w:tcW w:w="3701" w:type="dxa"/>
            <w:vAlign w:val="bottom"/>
          </w:tcPr>
          <w:p w14:paraId="17552619" w14:textId="405D5D78" w:rsidR="00D459C2" w:rsidRPr="00862EAF" w:rsidRDefault="00D459C2" w:rsidP="00D459C2">
            <w:pPr>
              <w:ind w:left="-101"/>
              <w:jc w:val="left"/>
              <w:rPr>
                <w:rFonts w:ascii="Arial" w:hAnsi="Arial" w:cs="Arial"/>
                <w:snapToGrid w:val="0"/>
                <w:sz w:val="18"/>
                <w:szCs w:val="18"/>
              </w:rPr>
            </w:pPr>
            <w:proofErr w:type="gramStart"/>
            <w:r w:rsidRPr="00862EAF">
              <w:rPr>
                <w:rFonts w:ascii="Arial" w:hAnsi="Arial" w:cs="Arial"/>
                <w:sz w:val="18"/>
                <w:szCs w:val="18"/>
                <w:u w:val="single"/>
                <w:shd w:val="clear" w:color="auto" w:fill="FFFFFF"/>
              </w:rPr>
              <w:t>Less</w:t>
            </w:r>
            <w:r w:rsidRPr="00862EAF">
              <w:rPr>
                <w:rFonts w:ascii="Arial" w:hAnsi="Arial" w:cs="Arial"/>
                <w:sz w:val="18"/>
                <w:szCs w:val="18"/>
                <w:shd w:val="clear" w:color="auto" w:fill="FFFFFF"/>
                <w:cs/>
              </w:rPr>
              <w:t xml:space="preserve"> </w:t>
            </w:r>
            <w:r w:rsidRPr="00862EAF">
              <w:rPr>
                <w:rFonts w:ascii="Arial" w:hAnsi="Arial" w:cs="Arial"/>
                <w:sz w:val="18"/>
                <w:szCs w:val="18"/>
                <w:shd w:val="clear" w:color="auto" w:fill="FFFFFF"/>
              </w:rPr>
              <w:t xml:space="preserve"> Expected</w:t>
            </w:r>
            <w:proofErr w:type="gramEnd"/>
            <w:r w:rsidRPr="00862EAF">
              <w:rPr>
                <w:rFonts w:ascii="Arial" w:hAnsi="Arial" w:cs="Arial"/>
                <w:sz w:val="18"/>
                <w:szCs w:val="18"/>
                <w:shd w:val="clear" w:color="auto" w:fill="FFFFFF"/>
              </w:rPr>
              <w:t xml:space="preserve"> credit loss</w:t>
            </w:r>
          </w:p>
        </w:tc>
        <w:tc>
          <w:tcPr>
            <w:tcW w:w="1440" w:type="dxa"/>
            <w:tcBorders>
              <w:bottom w:val="single" w:sz="4" w:space="0" w:color="auto"/>
            </w:tcBorders>
          </w:tcPr>
          <w:p w14:paraId="38A34714" w14:textId="08D4351D" w:rsidR="00D459C2" w:rsidRPr="00862EAF" w:rsidRDefault="00C713E3" w:rsidP="00302B60">
            <w:pPr>
              <w:ind w:right="-72"/>
              <w:jc w:val="right"/>
              <w:rPr>
                <w:rFonts w:ascii="Arial" w:hAnsi="Arial" w:cs="Arial"/>
                <w:sz w:val="18"/>
                <w:szCs w:val="18"/>
                <w:lang w:val="en-GB"/>
              </w:rPr>
            </w:pPr>
            <w:r w:rsidRPr="00862EAF">
              <w:rPr>
                <w:rFonts w:ascii="Arial" w:hAnsi="Arial" w:cs="Arial"/>
                <w:sz w:val="18"/>
                <w:szCs w:val="18"/>
              </w:rPr>
              <w:t>(8,248)</w:t>
            </w:r>
          </w:p>
        </w:tc>
        <w:tc>
          <w:tcPr>
            <w:tcW w:w="1440" w:type="dxa"/>
            <w:tcBorders>
              <w:bottom w:val="single" w:sz="4" w:space="0" w:color="auto"/>
            </w:tcBorders>
          </w:tcPr>
          <w:p w14:paraId="6AEA945E" w14:textId="50063C27"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cs/>
              </w:rPr>
              <w:t>(</w:t>
            </w:r>
            <w:r w:rsidRPr="00862EAF">
              <w:rPr>
                <w:rFonts w:ascii="Arial" w:hAnsi="Arial" w:cs="Arial"/>
                <w:sz w:val="18"/>
                <w:szCs w:val="18"/>
              </w:rPr>
              <w:t>8,248)</w:t>
            </w:r>
          </w:p>
        </w:tc>
        <w:tc>
          <w:tcPr>
            <w:tcW w:w="1440" w:type="dxa"/>
            <w:tcBorders>
              <w:bottom w:val="single" w:sz="4" w:space="0" w:color="auto"/>
            </w:tcBorders>
          </w:tcPr>
          <w:p w14:paraId="444ACCA4" w14:textId="1A3E7ADD" w:rsidR="00D459C2" w:rsidRPr="00862EAF" w:rsidRDefault="00C713E3" w:rsidP="00302B60">
            <w:pPr>
              <w:ind w:right="-72"/>
              <w:jc w:val="right"/>
              <w:rPr>
                <w:rFonts w:ascii="Arial" w:hAnsi="Arial" w:cs="Arial"/>
                <w:sz w:val="18"/>
                <w:szCs w:val="18"/>
                <w:lang w:val="en-GB"/>
              </w:rPr>
            </w:pPr>
            <w:r w:rsidRPr="00862EAF">
              <w:rPr>
                <w:rFonts w:ascii="Arial" w:hAnsi="Arial" w:cs="Arial"/>
                <w:sz w:val="18"/>
                <w:szCs w:val="18"/>
              </w:rPr>
              <w:t>(8,248)</w:t>
            </w:r>
          </w:p>
        </w:tc>
        <w:tc>
          <w:tcPr>
            <w:tcW w:w="1440" w:type="dxa"/>
            <w:tcBorders>
              <w:bottom w:val="single" w:sz="4" w:space="0" w:color="auto"/>
            </w:tcBorders>
          </w:tcPr>
          <w:p w14:paraId="0499780A" w14:textId="69FC29D4"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cs/>
              </w:rPr>
              <w:t>(</w:t>
            </w:r>
            <w:r w:rsidRPr="00862EAF">
              <w:rPr>
                <w:rFonts w:ascii="Arial" w:hAnsi="Arial" w:cs="Arial"/>
                <w:sz w:val="18"/>
                <w:szCs w:val="18"/>
              </w:rPr>
              <w:t>8,248)</w:t>
            </w:r>
          </w:p>
        </w:tc>
      </w:tr>
      <w:tr w:rsidR="00D459C2" w:rsidRPr="00862EAF" w14:paraId="6E3BC205" w14:textId="77777777" w:rsidTr="005064B4">
        <w:trPr>
          <w:trHeight w:val="20"/>
        </w:trPr>
        <w:tc>
          <w:tcPr>
            <w:tcW w:w="3701" w:type="dxa"/>
            <w:vAlign w:val="bottom"/>
          </w:tcPr>
          <w:p w14:paraId="7ADA7A40" w14:textId="77777777" w:rsidR="00D459C2" w:rsidRPr="00862EAF" w:rsidRDefault="00D459C2" w:rsidP="00D459C2">
            <w:pPr>
              <w:ind w:left="-101"/>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A90D3A6"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55781EC5"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D459C2" w:rsidRPr="00862EAF" w:rsidRDefault="00D459C2" w:rsidP="00302B60">
            <w:pPr>
              <w:ind w:right="-72"/>
              <w:jc w:val="right"/>
              <w:rPr>
                <w:rFonts w:ascii="Arial" w:hAnsi="Arial" w:cs="Arial"/>
                <w:sz w:val="18"/>
                <w:szCs w:val="18"/>
                <w:lang w:val="en-GB"/>
              </w:rPr>
            </w:pPr>
          </w:p>
        </w:tc>
      </w:tr>
      <w:tr w:rsidR="00D459C2" w:rsidRPr="00862EAF" w14:paraId="5FCED1FF" w14:textId="77777777" w:rsidTr="005064B4">
        <w:trPr>
          <w:trHeight w:val="20"/>
        </w:trPr>
        <w:tc>
          <w:tcPr>
            <w:tcW w:w="3701" w:type="dxa"/>
            <w:vAlign w:val="bottom"/>
          </w:tcPr>
          <w:p w14:paraId="058F37A0" w14:textId="03E93399" w:rsidR="00D459C2" w:rsidRPr="00862EAF" w:rsidRDefault="00D459C2" w:rsidP="00D459C2">
            <w:pPr>
              <w:ind w:left="-101"/>
              <w:jc w:val="left"/>
              <w:rPr>
                <w:rFonts w:ascii="Arial" w:hAnsi="Arial" w:cs="Arial"/>
                <w:snapToGrid w:val="0"/>
                <w:sz w:val="18"/>
                <w:szCs w:val="18"/>
              </w:rPr>
            </w:pPr>
            <w:r w:rsidRPr="00862EAF">
              <w:rPr>
                <w:rFonts w:ascii="Arial" w:hAnsi="Arial" w:cs="Arial"/>
                <w:snapToGrid w:val="0"/>
                <w:sz w:val="18"/>
                <w:szCs w:val="18"/>
              </w:rPr>
              <w:t>Total other current receivables, net</w:t>
            </w:r>
          </w:p>
        </w:tc>
        <w:tc>
          <w:tcPr>
            <w:tcW w:w="1440" w:type="dxa"/>
            <w:tcBorders>
              <w:bottom w:val="single" w:sz="4" w:space="0" w:color="auto"/>
            </w:tcBorders>
          </w:tcPr>
          <w:p w14:paraId="6255A7B3" w14:textId="000A85EC" w:rsidR="00D459C2" w:rsidRPr="00862EAF" w:rsidRDefault="00B91DDE" w:rsidP="00302B60">
            <w:pPr>
              <w:ind w:right="-72"/>
              <w:jc w:val="right"/>
              <w:rPr>
                <w:rFonts w:ascii="Arial" w:hAnsi="Arial" w:cs="Arial"/>
                <w:sz w:val="18"/>
                <w:szCs w:val="18"/>
                <w:cs/>
                <w:lang w:val="en-GB"/>
              </w:rPr>
            </w:pPr>
            <w:r w:rsidRPr="00862EAF">
              <w:rPr>
                <w:rFonts w:ascii="Arial" w:hAnsi="Arial" w:cs="Arial"/>
                <w:sz w:val="18"/>
                <w:szCs w:val="18"/>
              </w:rPr>
              <w:t>1</w:t>
            </w:r>
            <w:r w:rsidR="00BB43DE" w:rsidRPr="00862EAF">
              <w:rPr>
                <w:rFonts w:ascii="Arial" w:hAnsi="Arial" w:cs="Arial"/>
                <w:sz w:val="18"/>
                <w:szCs w:val="18"/>
              </w:rPr>
              <w:t>8</w:t>
            </w:r>
            <w:r w:rsidRPr="00862EAF">
              <w:rPr>
                <w:rFonts w:ascii="Arial" w:hAnsi="Arial" w:cs="Arial"/>
                <w:sz w:val="18"/>
                <w:szCs w:val="18"/>
              </w:rPr>
              <w:t>,</w:t>
            </w:r>
            <w:r w:rsidR="00BB43DE" w:rsidRPr="00862EAF">
              <w:rPr>
                <w:rFonts w:ascii="Arial" w:hAnsi="Arial" w:cs="Arial"/>
                <w:sz w:val="18"/>
                <w:szCs w:val="18"/>
              </w:rPr>
              <w:t>1</w:t>
            </w:r>
            <w:r w:rsidRPr="00862EAF">
              <w:rPr>
                <w:rFonts w:ascii="Arial" w:hAnsi="Arial" w:cs="Arial"/>
                <w:sz w:val="18"/>
                <w:szCs w:val="18"/>
              </w:rPr>
              <w:t>95</w:t>
            </w:r>
          </w:p>
        </w:tc>
        <w:tc>
          <w:tcPr>
            <w:tcW w:w="1440" w:type="dxa"/>
            <w:tcBorders>
              <w:bottom w:val="single" w:sz="4" w:space="0" w:color="auto"/>
            </w:tcBorders>
          </w:tcPr>
          <w:p w14:paraId="0B0F6F2C" w14:textId="54551AC9"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11,321</w:t>
            </w:r>
          </w:p>
        </w:tc>
        <w:tc>
          <w:tcPr>
            <w:tcW w:w="1440" w:type="dxa"/>
            <w:tcBorders>
              <w:bottom w:val="single" w:sz="4" w:space="0" w:color="auto"/>
            </w:tcBorders>
          </w:tcPr>
          <w:p w14:paraId="6A28A919" w14:textId="4C60C2CD" w:rsidR="00D459C2" w:rsidRPr="00862EAF" w:rsidRDefault="00B91DDE" w:rsidP="00302B60">
            <w:pPr>
              <w:ind w:right="-72"/>
              <w:jc w:val="right"/>
              <w:rPr>
                <w:rFonts w:ascii="Arial" w:hAnsi="Arial" w:cs="Arial"/>
                <w:sz w:val="18"/>
                <w:szCs w:val="18"/>
                <w:lang w:val="en-GB"/>
              </w:rPr>
            </w:pPr>
            <w:r w:rsidRPr="00862EAF">
              <w:rPr>
                <w:rFonts w:ascii="Arial" w:hAnsi="Arial" w:cs="Arial"/>
                <w:sz w:val="18"/>
                <w:szCs w:val="18"/>
              </w:rPr>
              <w:t>191,732</w:t>
            </w:r>
          </w:p>
        </w:tc>
        <w:tc>
          <w:tcPr>
            <w:tcW w:w="1440" w:type="dxa"/>
            <w:tcBorders>
              <w:bottom w:val="single" w:sz="4" w:space="0" w:color="auto"/>
            </w:tcBorders>
          </w:tcPr>
          <w:p w14:paraId="34EC142D" w14:textId="14F97FB0"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180,023</w:t>
            </w:r>
          </w:p>
        </w:tc>
      </w:tr>
      <w:tr w:rsidR="00D459C2" w:rsidRPr="00862EAF" w14:paraId="5BD773ED" w14:textId="77777777" w:rsidTr="005064B4">
        <w:trPr>
          <w:trHeight w:val="20"/>
        </w:trPr>
        <w:tc>
          <w:tcPr>
            <w:tcW w:w="3701" w:type="dxa"/>
            <w:vAlign w:val="bottom"/>
          </w:tcPr>
          <w:p w14:paraId="1C5B00B3" w14:textId="77777777" w:rsidR="00D459C2" w:rsidRPr="00862EAF" w:rsidRDefault="00D459C2" w:rsidP="00D459C2">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6A369D6E" w14:textId="77777777" w:rsidR="00D459C2" w:rsidRPr="00862EAF" w:rsidRDefault="00D459C2" w:rsidP="00302B60">
            <w:pPr>
              <w:ind w:right="-72"/>
              <w:jc w:val="right"/>
              <w:rPr>
                <w:rFonts w:ascii="Arial" w:hAnsi="Arial" w:cs="Arial"/>
                <w:snapToGrid w:val="0"/>
                <w:sz w:val="18"/>
                <w:szCs w:val="18"/>
              </w:rPr>
            </w:pPr>
          </w:p>
        </w:tc>
        <w:tc>
          <w:tcPr>
            <w:tcW w:w="1440" w:type="dxa"/>
            <w:tcBorders>
              <w:top w:val="single" w:sz="4" w:space="0" w:color="auto"/>
            </w:tcBorders>
            <w:vAlign w:val="bottom"/>
          </w:tcPr>
          <w:p w14:paraId="4C426CF6"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2B5AF7B4" w14:textId="77777777" w:rsidR="00D459C2" w:rsidRPr="00862EAF" w:rsidRDefault="00D459C2"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5BDD822A" w14:textId="77777777" w:rsidR="00D459C2" w:rsidRPr="00862EAF" w:rsidRDefault="00D459C2" w:rsidP="00302B60">
            <w:pPr>
              <w:ind w:right="-72"/>
              <w:jc w:val="right"/>
              <w:rPr>
                <w:rFonts w:ascii="Arial" w:hAnsi="Arial" w:cs="Arial"/>
                <w:sz w:val="18"/>
                <w:szCs w:val="18"/>
                <w:lang w:val="en-GB"/>
              </w:rPr>
            </w:pPr>
          </w:p>
        </w:tc>
      </w:tr>
      <w:tr w:rsidR="00D459C2" w:rsidRPr="00862EAF" w14:paraId="20F19CD5" w14:textId="77777777" w:rsidTr="005064B4">
        <w:trPr>
          <w:trHeight w:val="20"/>
        </w:trPr>
        <w:tc>
          <w:tcPr>
            <w:tcW w:w="3701" w:type="dxa"/>
            <w:vAlign w:val="bottom"/>
          </w:tcPr>
          <w:p w14:paraId="73872FCC" w14:textId="0A4BF48D" w:rsidR="00D459C2" w:rsidRPr="00862EAF" w:rsidRDefault="00D459C2" w:rsidP="00D459C2">
            <w:pPr>
              <w:ind w:left="-101"/>
              <w:jc w:val="left"/>
              <w:rPr>
                <w:rFonts w:ascii="Arial" w:hAnsi="Arial" w:cs="Arial"/>
                <w:snapToGrid w:val="0"/>
                <w:sz w:val="18"/>
                <w:szCs w:val="18"/>
              </w:rPr>
            </w:pPr>
            <w:r w:rsidRPr="00862EAF">
              <w:rPr>
                <w:rFonts w:ascii="Arial" w:hAnsi="Arial" w:cs="Arial"/>
                <w:snapToGrid w:val="0"/>
                <w:sz w:val="18"/>
                <w:szCs w:val="18"/>
              </w:rPr>
              <w:t>Total trade and other</w:t>
            </w:r>
            <w:r w:rsidRPr="00862EAF">
              <w:rPr>
                <w:rFonts w:ascii="Arial" w:hAnsi="Arial" w:cs="Arial"/>
                <w:snapToGrid w:val="0"/>
                <w:sz w:val="18"/>
                <w:szCs w:val="18"/>
                <w:cs/>
              </w:rPr>
              <w:t xml:space="preserve"> </w:t>
            </w:r>
            <w:r w:rsidRPr="00862EAF">
              <w:rPr>
                <w:rFonts w:ascii="Arial" w:hAnsi="Arial" w:cs="Arial"/>
                <w:snapToGrid w:val="0"/>
                <w:sz w:val="18"/>
                <w:szCs w:val="18"/>
                <w:lang w:val="en-GB"/>
              </w:rPr>
              <w:t xml:space="preserve">current </w:t>
            </w:r>
            <w:r w:rsidRPr="00862EAF">
              <w:rPr>
                <w:rFonts w:ascii="Arial" w:hAnsi="Arial" w:cs="Arial"/>
                <w:snapToGrid w:val="0"/>
                <w:sz w:val="18"/>
                <w:szCs w:val="18"/>
              </w:rPr>
              <w:t>receivables</w:t>
            </w:r>
          </w:p>
        </w:tc>
        <w:tc>
          <w:tcPr>
            <w:tcW w:w="1440" w:type="dxa"/>
            <w:tcBorders>
              <w:bottom w:val="single" w:sz="4" w:space="0" w:color="auto"/>
            </w:tcBorders>
          </w:tcPr>
          <w:p w14:paraId="2441AA1C" w14:textId="32D621F0" w:rsidR="00D459C2" w:rsidRPr="00862EAF" w:rsidRDefault="00A8140D" w:rsidP="00302B60">
            <w:pPr>
              <w:ind w:right="-72"/>
              <w:jc w:val="right"/>
              <w:rPr>
                <w:rFonts w:ascii="Arial" w:hAnsi="Arial" w:cs="Arial"/>
                <w:sz w:val="18"/>
                <w:szCs w:val="18"/>
                <w:lang w:val="en-GB"/>
              </w:rPr>
            </w:pPr>
            <w:r w:rsidRPr="00862EAF">
              <w:rPr>
                <w:rFonts w:ascii="Arial" w:hAnsi="Arial" w:cs="Arial"/>
                <w:sz w:val="18"/>
                <w:szCs w:val="18"/>
              </w:rPr>
              <w:t>24</w:t>
            </w:r>
            <w:r w:rsidR="00BB43DE" w:rsidRPr="00862EAF">
              <w:rPr>
                <w:rFonts w:ascii="Arial" w:hAnsi="Arial" w:cs="Arial"/>
                <w:sz w:val="18"/>
                <w:szCs w:val="18"/>
              </w:rPr>
              <w:t>1</w:t>
            </w:r>
            <w:r w:rsidRPr="00862EAF">
              <w:rPr>
                <w:rFonts w:ascii="Arial" w:hAnsi="Arial" w:cs="Arial"/>
                <w:sz w:val="18"/>
                <w:szCs w:val="18"/>
              </w:rPr>
              <w:t>,</w:t>
            </w:r>
            <w:r w:rsidR="00BB43DE" w:rsidRPr="00862EAF">
              <w:rPr>
                <w:rFonts w:ascii="Arial" w:hAnsi="Arial" w:cs="Arial"/>
                <w:sz w:val="18"/>
                <w:szCs w:val="18"/>
              </w:rPr>
              <w:t>2</w:t>
            </w:r>
            <w:r w:rsidRPr="00862EAF">
              <w:rPr>
                <w:rFonts w:ascii="Arial" w:hAnsi="Arial" w:cs="Arial"/>
                <w:sz w:val="18"/>
                <w:szCs w:val="18"/>
              </w:rPr>
              <w:t>03</w:t>
            </w:r>
          </w:p>
        </w:tc>
        <w:tc>
          <w:tcPr>
            <w:tcW w:w="1440" w:type="dxa"/>
            <w:tcBorders>
              <w:bottom w:val="single" w:sz="4" w:space="0" w:color="auto"/>
            </w:tcBorders>
          </w:tcPr>
          <w:p w14:paraId="0627B789" w14:textId="52E1C439" w:rsidR="00D459C2" w:rsidRPr="00862EAF" w:rsidRDefault="00D459C2" w:rsidP="00302B60">
            <w:pPr>
              <w:ind w:right="-72"/>
              <w:jc w:val="right"/>
              <w:rPr>
                <w:rFonts w:ascii="Arial" w:hAnsi="Arial" w:cs="Arial"/>
                <w:sz w:val="18"/>
                <w:szCs w:val="18"/>
                <w:lang w:val="en-GB"/>
              </w:rPr>
            </w:pPr>
            <w:r w:rsidRPr="00862EAF">
              <w:rPr>
                <w:rFonts w:ascii="Arial" w:hAnsi="Arial" w:cs="Arial"/>
                <w:sz w:val="18"/>
                <w:szCs w:val="18"/>
              </w:rPr>
              <w:t>210,679</w:t>
            </w:r>
          </w:p>
        </w:tc>
        <w:tc>
          <w:tcPr>
            <w:tcW w:w="1440" w:type="dxa"/>
            <w:tcBorders>
              <w:bottom w:val="single" w:sz="4" w:space="0" w:color="auto"/>
            </w:tcBorders>
          </w:tcPr>
          <w:p w14:paraId="3CB8C18F" w14:textId="1D48726E" w:rsidR="00D459C2" w:rsidRPr="00862EAF" w:rsidRDefault="00A8140D" w:rsidP="00302B60">
            <w:pPr>
              <w:ind w:right="-72"/>
              <w:jc w:val="right"/>
              <w:rPr>
                <w:rFonts w:ascii="Arial" w:hAnsi="Arial" w:cs="Arial"/>
                <w:sz w:val="18"/>
                <w:szCs w:val="18"/>
                <w:cs/>
                <w:lang w:val="en-GB"/>
              </w:rPr>
            </w:pPr>
            <w:r w:rsidRPr="00862EAF">
              <w:rPr>
                <w:rFonts w:ascii="Arial" w:hAnsi="Arial" w:cs="Arial"/>
                <w:sz w:val="18"/>
                <w:szCs w:val="18"/>
              </w:rPr>
              <w:t>191,732</w:t>
            </w:r>
          </w:p>
        </w:tc>
        <w:tc>
          <w:tcPr>
            <w:tcW w:w="1440" w:type="dxa"/>
            <w:tcBorders>
              <w:bottom w:val="single" w:sz="4" w:space="0" w:color="auto"/>
            </w:tcBorders>
          </w:tcPr>
          <w:p w14:paraId="16E66D08" w14:textId="517272B9" w:rsidR="00D459C2" w:rsidRPr="00862EAF" w:rsidRDefault="00D459C2" w:rsidP="00302B60">
            <w:pPr>
              <w:ind w:right="-72"/>
              <w:jc w:val="right"/>
              <w:rPr>
                <w:rFonts w:ascii="Arial" w:hAnsi="Arial" w:cs="Arial"/>
                <w:sz w:val="18"/>
                <w:szCs w:val="18"/>
                <w:cs/>
                <w:lang w:val="en-GB"/>
              </w:rPr>
            </w:pPr>
            <w:r w:rsidRPr="00862EAF">
              <w:rPr>
                <w:rFonts w:ascii="Arial" w:hAnsi="Arial" w:cs="Arial"/>
                <w:sz w:val="18"/>
                <w:szCs w:val="18"/>
              </w:rPr>
              <w:t>180,023</w:t>
            </w:r>
          </w:p>
        </w:tc>
      </w:tr>
    </w:tbl>
    <w:p w14:paraId="596B0F93" w14:textId="77777777" w:rsidR="00412AA2" w:rsidRPr="00862EAF" w:rsidRDefault="00412AA2" w:rsidP="00FE53E1">
      <w:pPr>
        <w:rPr>
          <w:rFonts w:ascii="Arial" w:hAnsi="Arial" w:cs="Arial"/>
          <w:sz w:val="18"/>
          <w:szCs w:val="18"/>
        </w:rPr>
      </w:pPr>
    </w:p>
    <w:p w14:paraId="3CB379DA" w14:textId="406E1010" w:rsidR="00AD7446" w:rsidRPr="00862EAF" w:rsidRDefault="00A33C81" w:rsidP="00FE53E1">
      <w:pPr>
        <w:rPr>
          <w:rFonts w:ascii="Arial" w:hAnsi="Arial" w:cs="Arial"/>
          <w:sz w:val="18"/>
          <w:szCs w:val="18"/>
          <w:cs/>
        </w:rPr>
      </w:pPr>
      <w:r w:rsidRPr="00862EAF">
        <w:rPr>
          <w:rFonts w:ascii="Arial" w:hAnsi="Arial" w:cs="Arial"/>
          <w:sz w:val="18"/>
          <w:szCs w:val="18"/>
        </w:rPr>
        <w:t>All outstanding trade receivable</w:t>
      </w:r>
      <w:r w:rsidR="0020525E" w:rsidRPr="00862EAF">
        <w:rPr>
          <w:rFonts w:ascii="Arial" w:hAnsi="Arial" w:cs="Arial"/>
          <w:sz w:val="18"/>
          <w:szCs w:val="18"/>
        </w:rPr>
        <w:t>s</w:t>
      </w:r>
      <w:r w:rsidRPr="00862EAF">
        <w:rPr>
          <w:rFonts w:ascii="Arial" w:hAnsi="Arial" w:cs="Arial"/>
          <w:sz w:val="18"/>
          <w:szCs w:val="18"/>
        </w:rPr>
        <w:t xml:space="preserve"> are not yet due.</w:t>
      </w:r>
    </w:p>
    <w:p w14:paraId="4C56685A" w14:textId="5912A8D6" w:rsidR="00A33C81" w:rsidRPr="00862EAF" w:rsidRDefault="00A33C81" w:rsidP="00FE53E1">
      <w:pPr>
        <w:rPr>
          <w:rFonts w:ascii="Arial" w:hAnsi="Arial" w:cs="Arial"/>
          <w:sz w:val="18"/>
          <w:szCs w:val="18"/>
        </w:rPr>
      </w:pPr>
    </w:p>
    <w:p w14:paraId="640E82A9" w14:textId="08B13F82" w:rsidR="008054EE" w:rsidRPr="00862EAF" w:rsidRDefault="008054EE" w:rsidP="00FE53E1">
      <w:pPr>
        <w:rPr>
          <w:rFonts w:ascii="Arial" w:hAnsi="Arial" w:cs="Arial"/>
          <w:bCs/>
          <w:sz w:val="18"/>
          <w:szCs w:val="18"/>
        </w:rPr>
      </w:pPr>
    </w:p>
    <w:tbl>
      <w:tblPr>
        <w:tblW w:w="9461" w:type="dxa"/>
        <w:tblInd w:w="108" w:type="dxa"/>
        <w:tblLook w:val="04A0" w:firstRow="1" w:lastRow="0" w:firstColumn="1" w:lastColumn="0" w:noHBand="0" w:noVBand="1"/>
      </w:tblPr>
      <w:tblGrid>
        <w:gridCol w:w="9461"/>
      </w:tblGrid>
      <w:tr w:rsidR="00D37237" w:rsidRPr="00862EAF" w14:paraId="2EA064BF" w14:textId="77777777" w:rsidTr="00D37237">
        <w:trPr>
          <w:trHeight w:val="389"/>
        </w:trPr>
        <w:tc>
          <w:tcPr>
            <w:tcW w:w="9461" w:type="dxa"/>
            <w:vAlign w:val="center"/>
          </w:tcPr>
          <w:p w14:paraId="29EE1B77" w14:textId="0A63E9B0" w:rsidR="00AB2558" w:rsidRPr="00862EAF" w:rsidRDefault="00FB752D" w:rsidP="00551740">
            <w:pPr>
              <w:pStyle w:val="a"/>
              <w:ind w:left="417" w:right="0" w:hanging="518"/>
              <w:jc w:val="both"/>
              <w:rPr>
                <w:rFonts w:ascii="Arial" w:eastAsia="PMingLiU" w:hAnsi="Arial" w:cs="Arial"/>
                <w:b/>
                <w:bCs/>
                <w:sz w:val="18"/>
                <w:szCs w:val="18"/>
                <w:lang w:val="en-GB"/>
              </w:rPr>
            </w:pPr>
            <w:r w:rsidRPr="00862EAF">
              <w:rPr>
                <w:rFonts w:ascii="Arial" w:eastAsia="PMingLiU" w:hAnsi="Arial" w:cs="Arial"/>
                <w:b/>
                <w:bCs/>
                <w:sz w:val="18"/>
                <w:szCs w:val="18"/>
                <w:lang w:val="en-GB"/>
              </w:rPr>
              <w:t>9</w:t>
            </w:r>
            <w:r w:rsidR="00056132" w:rsidRPr="00862EAF">
              <w:rPr>
                <w:rFonts w:ascii="Arial" w:eastAsia="PMingLiU" w:hAnsi="Arial" w:cs="Arial"/>
                <w:b/>
                <w:bCs/>
                <w:sz w:val="18"/>
                <w:szCs w:val="18"/>
                <w:lang w:val="en-GB"/>
              </w:rPr>
              <w:tab/>
              <w:t>Investments in subsidiaries and joint ventures</w:t>
            </w:r>
          </w:p>
        </w:tc>
      </w:tr>
    </w:tbl>
    <w:p w14:paraId="5A8508D9" w14:textId="77777777" w:rsidR="00FA382B" w:rsidRPr="00862EAF" w:rsidRDefault="00FA382B" w:rsidP="0075324B">
      <w:pPr>
        <w:ind w:left="547" w:hanging="547"/>
        <w:rPr>
          <w:rFonts w:ascii="Arial" w:hAnsi="Arial" w:cs="Arial"/>
          <w:sz w:val="18"/>
          <w:szCs w:val="22"/>
        </w:rPr>
      </w:pPr>
    </w:p>
    <w:p w14:paraId="5A45B5EC" w14:textId="77FA5B14" w:rsidR="009315D3" w:rsidRPr="00862EAF" w:rsidRDefault="00FA382B" w:rsidP="0075324B">
      <w:pPr>
        <w:ind w:left="547" w:hanging="547"/>
        <w:rPr>
          <w:rFonts w:ascii="Arial" w:hAnsi="Arial" w:cs="Arial"/>
          <w:b/>
          <w:bCs/>
          <w:sz w:val="18"/>
          <w:szCs w:val="18"/>
          <w:lang w:val="en-GB"/>
        </w:rPr>
      </w:pPr>
      <w:r w:rsidRPr="00862EAF">
        <w:rPr>
          <w:rFonts w:ascii="Arial" w:hAnsi="Arial" w:cs="Arial"/>
          <w:b/>
          <w:bCs/>
          <w:sz w:val="18"/>
          <w:szCs w:val="22"/>
        </w:rPr>
        <w:t xml:space="preserve">9.1 </w:t>
      </w:r>
      <w:r w:rsidRPr="00862EAF">
        <w:rPr>
          <w:rFonts w:ascii="Arial" w:hAnsi="Arial" w:cs="Arial"/>
          <w:b/>
          <w:bCs/>
          <w:sz w:val="18"/>
          <w:szCs w:val="22"/>
        </w:rPr>
        <w:tab/>
      </w:r>
      <w:r w:rsidR="00AB2558" w:rsidRPr="00862EAF">
        <w:rPr>
          <w:rFonts w:ascii="Arial" w:hAnsi="Arial" w:cs="Arial"/>
          <w:b/>
          <w:bCs/>
          <w:sz w:val="18"/>
          <w:szCs w:val="18"/>
          <w:lang w:val="en-GB"/>
        </w:rPr>
        <w:t>Investment details</w:t>
      </w:r>
    </w:p>
    <w:p w14:paraId="33658B43" w14:textId="77777777" w:rsidR="00AB2558" w:rsidRPr="00862EAF" w:rsidRDefault="00AB2558" w:rsidP="00AB2558">
      <w:pPr>
        <w:ind w:left="540"/>
        <w:rPr>
          <w:rFonts w:ascii="Arial" w:eastAsia="Wingdings" w:hAnsi="Arial" w:cs="Arial"/>
          <w:spacing w:val="-2"/>
          <w:sz w:val="18"/>
          <w:szCs w:val="18"/>
        </w:rPr>
      </w:pPr>
    </w:p>
    <w:p w14:paraId="2984AAF2" w14:textId="24CCBFB4" w:rsidR="00AB2558" w:rsidRPr="00862EAF" w:rsidRDefault="00AB2558" w:rsidP="00D57BA6">
      <w:pPr>
        <w:ind w:left="547"/>
        <w:rPr>
          <w:rFonts w:ascii="Arial" w:eastAsia="Wingdings" w:hAnsi="Arial" w:cs="Arial"/>
          <w:spacing w:val="-6"/>
          <w:sz w:val="18"/>
          <w:szCs w:val="18"/>
        </w:rPr>
      </w:pPr>
      <w:r w:rsidRPr="00862EAF">
        <w:rPr>
          <w:rFonts w:ascii="Arial" w:eastAsia="Wingdings" w:hAnsi="Arial" w:cs="Arial"/>
          <w:spacing w:val="-6"/>
          <w:sz w:val="18"/>
          <w:szCs w:val="18"/>
        </w:rPr>
        <w:t xml:space="preserve">As </w:t>
      </w:r>
      <w:proofErr w:type="gramStart"/>
      <w:r w:rsidRPr="00862EAF">
        <w:rPr>
          <w:rFonts w:ascii="Arial" w:eastAsia="Wingdings" w:hAnsi="Arial" w:cs="Arial"/>
          <w:spacing w:val="-6"/>
          <w:sz w:val="18"/>
          <w:szCs w:val="18"/>
        </w:rPr>
        <w:t>at</w:t>
      </w:r>
      <w:proofErr w:type="gramEnd"/>
      <w:r w:rsidRPr="00862EAF">
        <w:rPr>
          <w:rFonts w:ascii="Arial" w:eastAsia="Wingdings" w:hAnsi="Arial" w:cs="Arial"/>
          <w:spacing w:val="-6"/>
          <w:sz w:val="18"/>
          <w:szCs w:val="18"/>
          <w:cs/>
        </w:rPr>
        <w:t xml:space="preserve"> </w:t>
      </w:r>
      <w:r w:rsidRPr="00862EAF">
        <w:rPr>
          <w:rFonts w:ascii="Arial" w:eastAsia="Wingdings" w:hAnsi="Arial" w:cs="Arial"/>
          <w:spacing w:val="-6"/>
          <w:sz w:val="18"/>
          <w:szCs w:val="18"/>
        </w:rPr>
        <w:t xml:space="preserve">30 June 2025 and 31 December 2024 investments in subsidiaries </w:t>
      </w:r>
      <w:r w:rsidR="00B93B97" w:rsidRPr="00862EAF">
        <w:rPr>
          <w:rFonts w:ascii="Arial" w:eastAsia="Wingdings" w:hAnsi="Arial" w:cs="Arial"/>
          <w:spacing w:val="-6"/>
          <w:sz w:val="18"/>
          <w:szCs w:val="18"/>
        </w:rPr>
        <w:t xml:space="preserve">and </w:t>
      </w:r>
      <w:r w:rsidR="00886704" w:rsidRPr="00862EAF">
        <w:rPr>
          <w:rFonts w:ascii="Arial" w:eastAsia="Wingdings" w:hAnsi="Arial" w:cs="Arial"/>
          <w:spacing w:val="-6"/>
          <w:sz w:val="18"/>
          <w:szCs w:val="18"/>
        </w:rPr>
        <w:t xml:space="preserve">joint </w:t>
      </w:r>
      <w:r w:rsidR="004F2E9E" w:rsidRPr="00862EAF">
        <w:rPr>
          <w:rFonts w:ascii="Arial" w:eastAsia="Wingdings" w:hAnsi="Arial" w:cs="Arial"/>
          <w:spacing w:val="-6"/>
          <w:sz w:val="18"/>
          <w:szCs w:val="18"/>
        </w:rPr>
        <w:t xml:space="preserve">ventures </w:t>
      </w:r>
      <w:r w:rsidRPr="00862EAF">
        <w:rPr>
          <w:rFonts w:ascii="Arial" w:eastAsia="Wingdings" w:hAnsi="Arial" w:cs="Arial"/>
          <w:spacing w:val="-6"/>
          <w:sz w:val="18"/>
          <w:szCs w:val="18"/>
        </w:rPr>
        <w:t>that have been significantly changed from 31 December 2024 are as follows:</w:t>
      </w:r>
    </w:p>
    <w:p w14:paraId="74FF732E" w14:textId="77777777" w:rsidR="00D57BA6" w:rsidRPr="00862EAF" w:rsidRDefault="00D57BA6" w:rsidP="00D57BA6">
      <w:pPr>
        <w:ind w:left="547"/>
        <w:rPr>
          <w:rFonts w:ascii="Arial" w:eastAsia="Wingdings" w:hAnsi="Arial" w:cs="Arial"/>
          <w:spacing w:val="-6"/>
          <w:sz w:val="18"/>
          <w:szCs w:val="18"/>
        </w:rPr>
      </w:pPr>
    </w:p>
    <w:tbl>
      <w:tblPr>
        <w:tblW w:w="9466" w:type="dxa"/>
        <w:tblInd w:w="108" w:type="dxa"/>
        <w:tblLayout w:type="fixed"/>
        <w:tblLook w:val="0000" w:firstRow="0" w:lastRow="0" w:firstColumn="0" w:lastColumn="0" w:noHBand="0" w:noVBand="0"/>
      </w:tblPr>
      <w:tblGrid>
        <w:gridCol w:w="2367"/>
        <w:gridCol w:w="1848"/>
        <w:gridCol w:w="1203"/>
        <w:gridCol w:w="924"/>
        <w:gridCol w:w="1066"/>
        <w:gridCol w:w="924"/>
        <w:gridCol w:w="1128"/>
        <w:gridCol w:w="6"/>
      </w:tblGrid>
      <w:tr w:rsidR="009335FC" w:rsidRPr="00862EAF" w14:paraId="5EF93FA7" w14:textId="77777777" w:rsidTr="004332B0">
        <w:trPr>
          <w:gridAfter w:val="1"/>
          <w:wAfter w:w="6" w:type="dxa"/>
          <w:trHeight w:val="20"/>
        </w:trPr>
        <w:tc>
          <w:tcPr>
            <w:tcW w:w="2367" w:type="dxa"/>
            <w:vAlign w:val="bottom"/>
          </w:tcPr>
          <w:p w14:paraId="336BA7DD" w14:textId="77777777" w:rsidR="009335FC" w:rsidRPr="00862EAF" w:rsidRDefault="009335FC" w:rsidP="009335FC">
            <w:pPr>
              <w:ind w:left="58" w:right="-72" w:hanging="144"/>
              <w:jc w:val="left"/>
              <w:rPr>
                <w:rFonts w:ascii="Arial" w:hAnsi="Arial" w:cs="Arial"/>
                <w:sz w:val="14"/>
                <w:szCs w:val="14"/>
              </w:rPr>
            </w:pPr>
          </w:p>
        </w:tc>
        <w:tc>
          <w:tcPr>
            <w:tcW w:w="1848" w:type="dxa"/>
            <w:vAlign w:val="bottom"/>
          </w:tcPr>
          <w:p w14:paraId="4413A85F" w14:textId="77777777" w:rsidR="009335FC" w:rsidRPr="00862EAF" w:rsidRDefault="009335FC" w:rsidP="009335FC">
            <w:pPr>
              <w:ind w:right="-72"/>
              <w:jc w:val="center"/>
              <w:rPr>
                <w:rFonts w:ascii="Arial" w:hAnsi="Arial" w:cs="Arial"/>
                <w:b/>
                <w:bCs/>
                <w:sz w:val="14"/>
                <w:szCs w:val="14"/>
              </w:rPr>
            </w:pPr>
          </w:p>
        </w:tc>
        <w:tc>
          <w:tcPr>
            <w:tcW w:w="1203" w:type="dxa"/>
            <w:vAlign w:val="bottom"/>
          </w:tcPr>
          <w:p w14:paraId="412F0B3F" w14:textId="65B5DA21" w:rsidR="009335FC" w:rsidRPr="00862EAF" w:rsidRDefault="009335FC" w:rsidP="009335FC">
            <w:pPr>
              <w:ind w:right="-72"/>
              <w:jc w:val="center"/>
              <w:rPr>
                <w:rFonts w:ascii="Arial" w:hAnsi="Arial" w:cs="Arial"/>
                <w:b/>
                <w:bCs/>
                <w:sz w:val="14"/>
                <w:szCs w:val="14"/>
              </w:rPr>
            </w:pPr>
          </w:p>
        </w:tc>
        <w:tc>
          <w:tcPr>
            <w:tcW w:w="1990" w:type="dxa"/>
            <w:gridSpan w:val="2"/>
            <w:tcBorders>
              <w:bottom w:val="single" w:sz="4" w:space="0" w:color="auto"/>
            </w:tcBorders>
          </w:tcPr>
          <w:p w14:paraId="44CF3558" w14:textId="03E437E1" w:rsidR="009335FC"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Proportion of ordinary shares directly held by parent (%)</w:t>
            </w:r>
          </w:p>
        </w:tc>
        <w:tc>
          <w:tcPr>
            <w:tcW w:w="2052" w:type="dxa"/>
            <w:gridSpan w:val="2"/>
            <w:tcBorders>
              <w:bottom w:val="single" w:sz="4" w:space="0" w:color="auto"/>
            </w:tcBorders>
          </w:tcPr>
          <w:p w14:paraId="1A396C8E" w14:textId="77777777" w:rsidR="004332B0"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 xml:space="preserve">Proportion of shares </w:t>
            </w:r>
          </w:p>
          <w:p w14:paraId="3D5443C0" w14:textId="57CACD78" w:rsidR="004332B0"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 xml:space="preserve">held by non-controlling </w:t>
            </w:r>
          </w:p>
          <w:p w14:paraId="5C3E596B" w14:textId="31DB18D4" w:rsidR="009335FC"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interests (%)</w:t>
            </w:r>
          </w:p>
        </w:tc>
      </w:tr>
      <w:tr w:rsidR="002C0740" w:rsidRPr="00862EAF" w14:paraId="773AEFC4" w14:textId="77777777" w:rsidTr="004332B0">
        <w:trPr>
          <w:trHeight w:val="20"/>
        </w:trPr>
        <w:tc>
          <w:tcPr>
            <w:tcW w:w="2367" w:type="dxa"/>
          </w:tcPr>
          <w:p w14:paraId="2538B0D1" w14:textId="77777777" w:rsidR="002C0740" w:rsidRPr="00862EAF" w:rsidRDefault="002C0740" w:rsidP="002C0740">
            <w:pPr>
              <w:ind w:left="58" w:right="-72" w:hanging="144"/>
              <w:jc w:val="left"/>
              <w:rPr>
                <w:rFonts w:ascii="Arial" w:hAnsi="Arial" w:cs="Arial"/>
                <w:b/>
                <w:bCs/>
                <w:sz w:val="14"/>
                <w:szCs w:val="14"/>
              </w:rPr>
            </w:pPr>
          </w:p>
        </w:tc>
        <w:tc>
          <w:tcPr>
            <w:tcW w:w="1848" w:type="dxa"/>
            <w:vAlign w:val="bottom"/>
          </w:tcPr>
          <w:p w14:paraId="0AE3F5A1" w14:textId="4A981BDB" w:rsidR="002C0740" w:rsidRPr="00862EAF" w:rsidRDefault="002C0740" w:rsidP="002C0740">
            <w:pPr>
              <w:ind w:right="-72"/>
              <w:jc w:val="center"/>
              <w:rPr>
                <w:rFonts w:ascii="Arial" w:hAnsi="Arial" w:cs="Arial"/>
                <w:b/>
                <w:bCs/>
                <w:sz w:val="14"/>
                <w:szCs w:val="14"/>
              </w:rPr>
            </w:pPr>
          </w:p>
        </w:tc>
        <w:tc>
          <w:tcPr>
            <w:tcW w:w="1203" w:type="dxa"/>
            <w:vAlign w:val="bottom"/>
          </w:tcPr>
          <w:p w14:paraId="6652E1B3" w14:textId="1F1C57BE" w:rsidR="002C0740" w:rsidRPr="00862EAF" w:rsidRDefault="002C0740" w:rsidP="002C0740">
            <w:pPr>
              <w:ind w:right="-72"/>
              <w:jc w:val="center"/>
              <w:rPr>
                <w:rFonts w:ascii="Arial" w:hAnsi="Arial" w:cs="Arial"/>
                <w:sz w:val="14"/>
                <w:szCs w:val="14"/>
              </w:rPr>
            </w:pPr>
          </w:p>
        </w:tc>
        <w:tc>
          <w:tcPr>
            <w:tcW w:w="924" w:type="dxa"/>
            <w:tcBorders>
              <w:top w:val="single" w:sz="4" w:space="0" w:color="auto"/>
              <w:bottom w:val="single" w:sz="4" w:space="0" w:color="auto"/>
            </w:tcBorders>
          </w:tcPr>
          <w:p w14:paraId="05A5CE54" w14:textId="2B50742C" w:rsidR="002C0740" w:rsidRPr="00862EAF" w:rsidRDefault="0075324B" w:rsidP="0075324B">
            <w:pPr>
              <w:ind w:right="-72"/>
              <w:jc w:val="right"/>
              <w:rPr>
                <w:rFonts w:ascii="Arial" w:hAnsi="Arial" w:cs="Arial"/>
                <w:b/>
                <w:bCs/>
                <w:sz w:val="14"/>
                <w:szCs w:val="14"/>
                <w:lang w:val="en-GB"/>
              </w:rPr>
            </w:pPr>
            <w:r w:rsidRPr="00862EAF">
              <w:rPr>
                <w:rFonts w:ascii="Arial" w:hAnsi="Arial" w:cs="Arial"/>
                <w:b/>
                <w:bCs/>
                <w:sz w:val="14"/>
                <w:szCs w:val="14"/>
                <w:lang w:val="en-GB"/>
              </w:rPr>
              <w:t>(Unaudited)</w:t>
            </w:r>
          </w:p>
          <w:p w14:paraId="41432501" w14:textId="77777777" w:rsidR="002C0740" w:rsidRPr="00862EAF" w:rsidRDefault="002C0740" w:rsidP="002C0740">
            <w:pPr>
              <w:ind w:right="-72"/>
              <w:jc w:val="right"/>
              <w:rPr>
                <w:rFonts w:ascii="Arial" w:hAnsi="Arial" w:cs="Arial"/>
                <w:b/>
                <w:bCs/>
                <w:sz w:val="14"/>
                <w:szCs w:val="14"/>
                <w:lang w:val="en-GB"/>
              </w:rPr>
            </w:pPr>
            <w:r w:rsidRPr="00862EAF">
              <w:rPr>
                <w:rFonts w:ascii="Arial" w:hAnsi="Arial" w:cs="Arial"/>
                <w:b/>
                <w:bCs/>
                <w:sz w:val="14"/>
                <w:szCs w:val="14"/>
                <w:lang w:val="en-GB"/>
              </w:rPr>
              <w:t xml:space="preserve">30 June </w:t>
            </w:r>
          </w:p>
          <w:p w14:paraId="14A9836B" w14:textId="44E93280" w:rsidR="002C0740" w:rsidRPr="00862EAF" w:rsidRDefault="002C0740" w:rsidP="002C0740">
            <w:pPr>
              <w:ind w:right="-72"/>
              <w:jc w:val="right"/>
              <w:rPr>
                <w:rFonts w:ascii="Arial" w:hAnsi="Arial" w:cs="Arial"/>
                <w:b/>
                <w:bCs/>
                <w:sz w:val="14"/>
                <w:szCs w:val="14"/>
              </w:rPr>
            </w:pPr>
            <w:r w:rsidRPr="00862EAF">
              <w:rPr>
                <w:rFonts w:ascii="Arial" w:hAnsi="Arial" w:cs="Arial"/>
                <w:b/>
                <w:bCs/>
                <w:sz w:val="14"/>
                <w:szCs w:val="14"/>
                <w:lang w:val="en-GB"/>
              </w:rPr>
              <w:t>2025</w:t>
            </w:r>
          </w:p>
        </w:tc>
        <w:tc>
          <w:tcPr>
            <w:tcW w:w="1066" w:type="dxa"/>
            <w:tcBorders>
              <w:top w:val="single" w:sz="4" w:space="0" w:color="auto"/>
              <w:bottom w:val="single" w:sz="4" w:space="0" w:color="auto"/>
            </w:tcBorders>
          </w:tcPr>
          <w:p w14:paraId="6FA37E55" w14:textId="1A4F8292" w:rsidR="002C0740" w:rsidRPr="00862EAF" w:rsidRDefault="0075324B" w:rsidP="002C0740">
            <w:pPr>
              <w:ind w:right="-72"/>
              <w:jc w:val="right"/>
              <w:rPr>
                <w:rFonts w:ascii="Arial" w:hAnsi="Arial" w:cs="Arial"/>
                <w:b/>
                <w:bCs/>
                <w:sz w:val="14"/>
                <w:szCs w:val="14"/>
                <w:lang w:val="en-GB"/>
              </w:rPr>
            </w:pPr>
            <w:r w:rsidRPr="00862EAF">
              <w:rPr>
                <w:rFonts w:ascii="Arial" w:hAnsi="Arial" w:cs="Arial"/>
                <w:b/>
                <w:bCs/>
                <w:sz w:val="14"/>
                <w:szCs w:val="14"/>
                <w:lang w:val="en-GB"/>
              </w:rPr>
              <w:t>(Audited)</w:t>
            </w:r>
          </w:p>
          <w:p w14:paraId="46236F38" w14:textId="12A18B4D" w:rsidR="002C0740" w:rsidRPr="00862EAF" w:rsidRDefault="002C0740" w:rsidP="002C0740">
            <w:pPr>
              <w:ind w:right="-72"/>
              <w:jc w:val="right"/>
              <w:rPr>
                <w:rFonts w:ascii="Arial" w:hAnsi="Arial" w:cs="Arial"/>
                <w:b/>
                <w:bCs/>
                <w:sz w:val="14"/>
                <w:szCs w:val="14"/>
                <w:lang w:val="en-GB"/>
              </w:rPr>
            </w:pPr>
            <w:r w:rsidRPr="00862EAF">
              <w:rPr>
                <w:rFonts w:ascii="Arial" w:hAnsi="Arial" w:cs="Arial"/>
                <w:b/>
                <w:bCs/>
                <w:sz w:val="14"/>
                <w:szCs w:val="14"/>
                <w:lang w:val="en-GB"/>
              </w:rPr>
              <w:t>31 December 2024</w:t>
            </w:r>
          </w:p>
        </w:tc>
        <w:tc>
          <w:tcPr>
            <w:tcW w:w="924" w:type="dxa"/>
            <w:tcBorders>
              <w:top w:val="single" w:sz="4" w:space="0" w:color="auto"/>
              <w:bottom w:val="single" w:sz="4" w:space="0" w:color="auto"/>
            </w:tcBorders>
          </w:tcPr>
          <w:p w14:paraId="3621E1E6" w14:textId="161AEA86" w:rsidR="002C0740" w:rsidRPr="00862EAF" w:rsidRDefault="0075324B" w:rsidP="0075324B">
            <w:pPr>
              <w:ind w:right="-72"/>
              <w:jc w:val="right"/>
              <w:rPr>
                <w:rFonts w:ascii="Arial" w:hAnsi="Arial" w:cs="Arial"/>
                <w:b/>
                <w:bCs/>
                <w:sz w:val="14"/>
                <w:szCs w:val="14"/>
                <w:lang w:val="en-GB"/>
              </w:rPr>
            </w:pPr>
            <w:r w:rsidRPr="00862EAF">
              <w:rPr>
                <w:rFonts w:ascii="Arial" w:hAnsi="Arial" w:cs="Arial"/>
                <w:b/>
                <w:bCs/>
                <w:sz w:val="14"/>
                <w:szCs w:val="14"/>
                <w:lang w:val="en-GB"/>
              </w:rPr>
              <w:t>(Unaudited)</w:t>
            </w:r>
          </w:p>
          <w:p w14:paraId="4CE40926" w14:textId="77777777" w:rsidR="002C0740" w:rsidRPr="00862EAF" w:rsidRDefault="002C0740" w:rsidP="002C0740">
            <w:pPr>
              <w:ind w:right="-72"/>
              <w:jc w:val="right"/>
              <w:rPr>
                <w:rFonts w:ascii="Arial" w:hAnsi="Arial" w:cs="Arial"/>
                <w:b/>
                <w:bCs/>
                <w:sz w:val="14"/>
                <w:szCs w:val="14"/>
                <w:lang w:val="en-GB"/>
              </w:rPr>
            </w:pPr>
            <w:r w:rsidRPr="00862EAF">
              <w:rPr>
                <w:rFonts w:ascii="Arial" w:hAnsi="Arial" w:cs="Arial"/>
                <w:b/>
                <w:bCs/>
                <w:sz w:val="14"/>
                <w:szCs w:val="14"/>
                <w:lang w:val="en-GB"/>
              </w:rPr>
              <w:t xml:space="preserve">30 June </w:t>
            </w:r>
          </w:p>
          <w:p w14:paraId="586E9EE5" w14:textId="633FD36A" w:rsidR="002C0740" w:rsidRPr="00862EAF" w:rsidRDefault="002C0740" w:rsidP="002C0740">
            <w:pPr>
              <w:ind w:right="-72"/>
              <w:jc w:val="right"/>
              <w:rPr>
                <w:rFonts w:ascii="Arial" w:hAnsi="Arial" w:cs="Arial"/>
                <w:b/>
                <w:bCs/>
                <w:sz w:val="14"/>
                <w:szCs w:val="14"/>
              </w:rPr>
            </w:pPr>
            <w:r w:rsidRPr="00862EAF">
              <w:rPr>
                <w:rFonts w:ascii="Arial" w:hAnsi="Arial" w:cs="Arial"/>
                <w:b/>
                <w:bCs/>
                <w:sz w:val="14"/>
                <w:szCs w:val="14"/>
                <w:lang w:val="en-GB"/>
              </w:rPr>
              <w:t>2025</w:t>
            </w:r>
          </w:p>
        </w:tc>
        <w:tc>
          <w:tcPr>
            <w:tcW w:w="1134" w:type="dxa"/>
            <w:gridSpan w:val="2"/>
            <w:tcBorders>
              <w:top w:val="single" w:sz="4" w:space="0" w:color="auto"/>
              <w:bottom w:val="single" w:sz="4" w:space="0" w:color="auto"/>
            </w:tcBorders>
          </w:tcPr>
          <w:p w14:paraId="34417D61" w14:textId="59D2E230" w:rsidR="002C0740" w:rsidRPr="00862EAF" w:rsidRDefault="0075324B" w:rsidP="002C0740">
            <w:pPr>
              <w:ind w:right="-72"/>
              <w:jc w:val="right"/>
              <w:rPr>
                <w:rFonts w:ascii="Arial" w:hAnsi="Arial" w:cs="Arial"/>
                <w:b/>
                <w:bCs/>
                <w:sz w:val="14"/>
                <w:szCs w:val="14"/>
                <w:lang w:val="en-GB"/>
              </w:rPr>
            </w:pPr>
            <w:r w:rsidRPr="00862EAF">
              <w:rPr>
                <w:rFonts w:ascii="Arial" w:hAnsi="Arial" w:cs="Arial"/>
                <w:b/>
                <w:bCs/>
                <w:sz w:val="14"/>
                <w:szCs w:val="14"/>
                <w:lang w:val="en-GB"/>
              </w:rPr>
              <w:t>(Audited)</w:t>
            </w:r>
          </w:p>
          <w:p w14:paraId="26D29215" w14:textId="4F73CE53" w:rsidR="002C0740" w:rsidRPr="00862EAF" w:rsidRDefault="002C0740" w:rsidP="002C0740">
            <w:pPr>
              <w:ind w:right="-72"/>
              <w:jc w:val="right"/>
              <w:rPr>
                <w:rFonts w:ascii="Arial" w:hAnsi="Arial" w:cs="Arial"/>
                <w:b/>
                <w:bCs/>
                <w:sz w:val="14"/>
                <w:szCs w:val="14"/>
              </w:rPr>
            </w:pPr>
            <w:r w:rsidRPr="00862EAF">
              <w:rPr>
                <w:rFonts w:ascii="Arial" w:hAnsi="Arial" w:cs="Arial"/>
                <w:b/>
                <w:bCs/>
                <w:sz w:val="14"/>
                <w:szCs w:val="14"/>
                <w:lang w:val="en-GB"/>
              </w:rPr>
              <w:t>31 December 2024</w:t>
            </w:r>
          </w:p>
        </w:tc>
      </w:tr>
      <w:tr w:rsidR="009335FC" w:rsidRPr="00862EAF" w14:paraId="16A229BF" w14:textId="77777777" w:rsidTr="004332B0">
        <w:trPr>
          <w:trHeight w:val="20"/>
        </w:trPr>
        <w:tc>
          <w:tcPr>
            <w:tcW w:w="2367" w:type="dxa"/>
          </w:tcPr>
          <w:p w14:paraId="4510EDF7" w14:textId="77777777" w:rsidR="009335FC" w:rsidRPr="00862EAF" w:rsidRDefault="009335FC" w:rsidP="009335FC">
            <w:pPr>
              <w:ind w:left="58" w:right="-72" w:hanging="144"/>
              <w:jc w:val="left"/>
              <w:rPr>
                <w:rFonts w:ascii="Arial" w:hAnsi="Arial" w:cs="Arial"/>
                <w:b/>
                <w:bCs/>
                <w:sz w:val="14"/>
                <w:szCs w:val="14"/>
              </w:rPr>
            </w:pPr>
          </w:p>
        </w:tc>
        <w:tc>
          <w:tcPr>
            <w:tcW w:w="1848" w:type="dxa"/>
            <w:tcBorders>
              <w:bottom w:val="single" w:sz="4" w:space="0" w:color="auto"/>
            </w:tcBorders>
            <w:vAlign w:val="bottom"/>
          </w:tcPr>
          <w:p w14:paraId="358604A8" w14:textId="3513906B" w:rsidR="009335FC"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Type of business</w:t>
            </w:r>
          </w:p>
        </w:tc>
        <w:tc>
          <w:tcPr>
            <w:tcW w:w="1203" w:type="dxa"/>
            <w:tcBorders>
              <w:bottom w:val="single" w:sz="4" w:space="0" w:color="auto"/>
            </w:tcBorders>
            <w:vAlign w:val="bottom"/>
          </w:tcPr>
          <w:p w14:paraId="716D7865" w14:textId="7A4F4BDD" w:rsidR="009335FC" w:rsidRPr="00862EAF" w:rsidRDefault="009335FC" w:rsidP="009335FC">
            <w:pPr>
              <w:ind w:right="-72"/>
              <w:jc w:val="center"/>
              <w:rPr>
                <w:rFonts w:ascii="Arial" w:hAnsi="Arial" w:cs="Arial"/>
                <w:b/>
                <w:bCs/>
                <w:sz w:val="14"/>
                <w:szCs w:val="14"/>
              </w:rPr>
            </w:pPr>
            <w:r w:rsidRPr="00862EAF">
              <w:rPr>
                <w:rFonts w:ascii="Arial" w:hAnsi="Arial" w:cs="Arial"/>
                <w:b/>
                <w:bCs/>
                <w:sz w:val="14"/>
                <w:szCs w:val="14"/>
              </w:rPr>
              <w:t>Country of incorporation</w:t>
            </w:r>
          </w:p>
        </w:tc>
        <w:tc>
          <w:tcPr>
            <w:tcW w:w="924" w:type="dxa"/>
            <w:tcBorders>
              <w:top w:val="single" w:sz="4" w:space="0" w:color="auto"/>
              <w:bottom w:val="single" w:sz="4" w:space="0" w:color="auto"/>
            </w:tcBorders>
          </w:tcPr>
          <w:p w14:paraId="5CB2E22F" w14:textId="77777777" w:rsidR="009335FC" w:rsidRPr="00862EAF" w:rsidRDefault="009335FC" w:rsidP="009335FC">
            <w:pPr>
              <w:ind w:right="-72"/>
              <w:jc w:val="right"/>
              <w:rPr>
                <w:rFonts w:ascii="Arial" w:hAnsi="Arial" w:cs="Arial"/>
                <w:b/>
                <w:bCs/>
                <w:sz w:val="14"/>
                <w:szCs w:val="14"/>
                <w:lang w:val="en-GB"/>
              </w:rPr>
            </w:pPr>
          </w:p>
          <w:p w14:paraId="0FB0B2F4" w14:textId="4F1E691A" w:rsidR="009335FC" w:rsidRPr="00862EAF" w:rsidRDefault="009335FC" w:rsidP="009335F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1066" w:type="dxa"/>
            <w:tcBorders>
              <w:top w:val="single" w:sz="4" w:space="0" w:color="auto"/>
              <w:bottom w:val="single" w:sz="4" w:space="0" w:color="auto"/>
            </w:tcBorders>
          </w:tcPr>
          <w:p w14:paraId="60971A40" w14:textId="77777777" w:rsidR="009335FC" w:rsidRPr="00862EAF" w:rsidRDefault="009335FC" w:rsidP="009335FC">
            <w:pPr>
              <w:ind w:right="-72"/>
              <w:jc w:val="right"/>
              <w:rPr>
                <w:rFonts w:ascii="Arial" w:hAnsi="Arial" w:cs="Arial"/>
                <w:b/>
                <w:bCs/>
                <w:sz w:val="14"/>
                <w:szCs w:val="14"/>
                <w:lang w:val="en-GB"/>
              </w:rPr>
            </w:pPr>
          </w:p>
          <w:p w14:paraId="08CE02A7" w14:textId="559C19D0" w:rsidR="009335FC" w:rsidRPr="00862EAF" w:rsidRDefault="009335FC" w:rsidP="009335F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924" w:type="dxa"/>
            <w:tcBorders>
              <w:top w:val="single" w:sz="4" w:space="0" w:color="auto"/>
              <w:bottom w:val="single" w:sz="4" w:space="0" w:color="auto"/>
            </w:tcBorders>
          </w:tcPr>
          <w:p w14:paraId="14427EF7" w14:textId="77777777" w:rsidR="009335FC" w:rsidRPr="00862EAF" w:rsidRDefault="009335FC" w:rsidP="009335FC">
            <w:pPr>
              <w:ind w:right="-72"/>
              <w:jc w:val="right"/>
              <w:rPr>
                <w:rFonts w:ascii="Arial" w:hAnsi="Arial" w:cs="Arial"/>
                <w:b/>
                <w:bCs/>
                <w:sz w:val="14"/>
                <w:szCs w:val="14"/>
                <w:lang w:val="en-GB"/>
              </w:rPr>
            </w:pPr>
          </w:p>
          <w:p w14:paraId="62486322" w14:textId="1FD6F35A" w:rsidR="009335FC" w:rsidRPr="00862EAF" w:rsidRDefault="009335FC" w:rsidP="009335F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1134" w:type="dxa"/>
            <w:gridSpan w:val="2"/>
            <w:tcBorders>
              <w:top w:val="single" w:sz="4" w:space="0" w:color="auto"/>
              <w:bottom w:val="single" w:sz="4" w:space="0" w:color="auto"/>
            </w:tcBorders>
          </w:tcPr>
          <w:p w14:paraId="626E9F0C" w14:textId="77777777" w:rsidR="009335FC" w:rsidRPr="00862EAF" w:rsidRDefault="009335FC" w:rsidP="009335FC">
            <w:pPr>
              <w:ind w:right="-72"/>
              <w:jc w:val="right"/>
              <w:rPr>
                <w:rFonts w:ascii="Arial" w:hAnsi="Arial" w:cs="Arial"/>
                <w:b/>
                <w:bCs/>
                <w:sz w:val="14"/>
                <w:szCs w:val="14"/>
                <w:lang w:val="en-GB"/>
              </w:rPr>
            </w:pPr>
          </w:p>
          <w:p w14:paraId="0E0FFE79" w14:textId="560D9735" w:rsidR="009335FC" w:rsidRPr="00862EAF" w:rsidRDefault="009335FC" w:rsidP="009335FC">
            <w:pPr>
              <w:ind w:right="-72"/>
              <w:jc w:val="right"/>
              <w:rPr>
                <w:rFonts w:ascii="Arial" w:hAnsi="Arial" w:cs="Arial"/>
                <w:b/>
                <w:bCs/>
                <w:sz w:val="14"/>
                <w:szCs w:val="14"/>
                <w:lang w:val="en-GB"/>
              </w:rPr>
            </w:pPr>
            <w:r w:rsidRPr="00862EAF">
              <w:rPr>
                <w:rFonts w:ascii="Arial" w:hAnsi="Arial" w:cs="Arial"/>
                <w:b/>
                <w:bCs/>
                <w:sz w:val="14"/>
                <w:szCs w:val="14"/>
                <w:lang w:val="en-GB"/>
              </w:rPr>
              <w:t>%</w:t>
            </w:r>
          </w:p>
        </w:tc>
      </w:tr>
      <w:tr w:rsidR="002C0740" w:rsidRPr="00862EAF" w14:paraId="637DD48A" w14:textId="77777777" w:rsidTr="004332B0">
        <w:trPr>
          <w:trHeight w:val="20"/>
        </w:trPr>
        <w:tc>
          <w:tcPr>
            <w:tcW w:w="2367" w:type="dxa"/>
          </w:tcPr>
          <w:p w14:paraId="2B0D1EA0" w14:textId="77777777" w:rsidR="002C0740" w:rsidRPr="00862EAF" w:rsidRDefault="002C0740">
            <w:pPr>
              <w:ind w:left="58" w:right="-72" w:hanging="144"/>
              <w:jc w:val="left"/>
              <w:rPr>
                <w:rFonts w:ascii="Arial" w:hAnsi="Arial" w:cs="Arial"/>
                <w:b/>
                <w:bCs/>
                <w:sz w:val="14"/>
                <w:szCs w:val="14"/>
              </w:rPr>
            </w:pPr>
          </w:p>
        </w:tc>
        <w:tc>
          <w:tcPr>
            <w:tcW w:w="1848" w:type="dxa"/>
            <w:tcBorders>
              <w:top w:val="single" w:sz="4" w:space="0" w:color="auto"/>
            </w:tcBorders>
          </w:tcPr>
          <w:p w14:paraId="315CB3AC" w14:textId="77777777" w:rsidR="002C0740" w:rsidRPr="00862EAF" w:rsidRDefault="002C0740">
            <w:pPr>
              <w:ind w:left="176" w:hanging="176"/>
              <w:jc w:val="left"/>
              <w:rPr>
                <w:rFonts w:ascii="Arial" w:hAnsi="Arial" w:cs="Arial"/>
                <w:sz w:val="14"/>
                <w:szCs w:val="14"/>
              </w:rPr>
            </w:pPr>
          </w:p>
        </w:tc>
        <w:tc>
          <w:tcPr>
            <w:tcW w:w="1203" w:type="dxa"/>
            <w:tcBorders>
              <w:top w:val="single" w:sz="4" w:space="0" w:color="auto"/>
            </w:tcBorders>
          </w:tcPr>
          <w:p w14:paraId="4C659544" w14:textId="77777777" w:rsidR="002C0740" w:rsidRPr="00862EAF" w:rsidRDefault="002C0740">
            <w:pPr>
              <w:ind w:right="-72"/>
              <w:jc w:val="center"/>
              <w:rPr>
                <w:rFonts w:ascii="Arial" w:hAnsi="Arial" w:cs="Arial"/>
                <w:sz w:val="14"/>
                <w:szCs w:val="14"/>
              </w:rPr>
            </w:pPr>
          </w:p>
        </w:tc>
        <w:tc>
          <w:tcPr>
            <w:tcW w:w="924" w:type="dxa"/>
            <w:tcBorders>
              <w:top w:val="single" w:sz="4" w:space="0" w:color="auto"/>
            </w:tcBorders>
          </w:tcPr>
          <w:p w14:paraId="701C2BFD" w14:textId="77777777" w:rsidR="002C0740" w:rsidRPr="00862EAF" w:rsidRDefault="002C0740">
            <w:pPr>
              <w:ind w:right="-72"/>
              <w:jc w:val="right"/>
              <w:rPr>
                <w:rFonts w:ascii="Arial" w:hAnsi="Arial" w:cs="Arial"/>
                <w:sz w:val="14"/>
                <w:szCs w:val="14"/>
              </w:rPr>
            </w:pPr>
          </w:p>
        </w:tc>
        <w:tc>
          <w:tcPr>
            <w:tcW w:w="1066" w:type="dxa"/>
            <w:tcBorders>
              <w:top w:val="single" w:sz="4" w:space="0" w:color="auto"/>
            </w:tcBorders>
          </w:tcPr>
          <w:p w14:paraId="03D08465" w14:textId="77777777" w:rsidR="002C0740" w:rsidRPr="00862EAF" w:rsidRDefault="002C0740">
            <w:pPr>
              <w:ind w:right="-72"/>
              <w:jc w:val="right"/>
              <w:rPr>
                <w:rFonts w:ascii="Arial" w:hAnsi="Arial" w:cs="Arial"/>
                <w:sz w:val="14"/>
                <w:szCs w:val="14"/>
              </w:rPr>
            </w:pPr>
          </w:p>
        </w:tc>
        <w:tc>
          <w:tcPr>
            <w:tcW w:w="924" w:type="dxa"/>
            <w:tcBorders>
              <w:top w:val="single" w:sz="4" w:space="0" w:color="auto"/>
            </w:tcBorders>
          </w:tcPr>
          <w:p w14:paraId="7173D75A" w14:textId="77777777" w:rsidR="002C0740" w:rsidRPr="00862EAF" w:rsidRDefault="002C0740">
            <w:pPr>
              <w:ind w:right="-72"/>
              <w:jc w:val="right"/>
              <w:rPr>
                <w:rFonts w:ascii="Arial" w:hAnsi="Arial" w:cs="Arial"/>
                <w:sz w:val="14"/>
                <w:szCs w:val="14"/>
              </w:rPr>
            </w:pPr>
          </w:p>
        </w:tc>
        <w:tc>
          <w:tcPr>
            <w:tcW w:w="1134" w:type="dxa"/>
            <w:gridSpan w:val="2"/>
            <w:tcBorders>
              <w:top w:val="single" w:sz="4" w:space="0" w:color="auto"/>
            </w:tcBorders>
          </w:tcPr>
          <w:p w14:paraId="04198E89" w14:textId="77777777" w:rsidR="002C0740" w:rsidRPr="00862EAF" w:rsidRDefault="002C0740">
            <w:pPr>
              <w:ind w:right="-72"/>
              <w:jc w:val="right"/>
              <w:rPr>
                <w:rFonts w:ascii="Arial" w:hAnsi="Arial" w:cs="Arial"/>
                <w:sz w:val="14"/>
                <w:szCs w:val="14"/>
              </w:rPr>
            </w:pPr>
          </w:p>
        </w:tc>
      </w:tr>
      <w:tr w:rsidR="002C0740" w:rsidRPr="00862EAF" w14:paraId="010306CD" w14:textId="77777777" w:rsidTr="004332B0">
        <w:trPr>
          <w:trHeight w:val="20"/>
        </w:trPr>
        <w:tc>
          <w:tcPr>
            <w:tcW w:w="2367" w:type="dxa"/>
          </w:tcPr>
          <w:p w14:paraId="6D4FA9DE" w14:textId="77777777" w:rsidR="002C0740" w:rsidRPr="00862EAF" w:rsidRDefault="002C0740">
            <w:pPr>
              <w:ind w:left="58" w:right="-72" w:hanging="144"/>
              <w:jc w:val="left"/>
              <w:rPr>
                <w:rFonts w:ascii="Arial" w:hAnsi="Arial" w:cs="Arial"/>
                <w:b/>
                <w:bCs/>
                <w:sz w:val="14"/>
                <w:szCs w:val="14"/>
              </w:rPr>
            </w:pPr>
            <w:r w:rsidRPr="00862EAF">
              <w:rPr>
                <w:rFonts w:ascii="Arial" w:hAnsi="Arial" w:cs="Arial"/>
                <w:b/>
                <w:bCs/>
                <w:sz w:val="14"/>
                <w:szCs w:val="14"/>
              </w:rPr>
              <w:t xml:space="preserve">Subsidiaries directly held by </w:t>
            </w:r>
            <w:r w:rsidRPr="00862EAF">
              <w:rPr>
                <w:rFonts w:ascii="Arial" w:hAnsi="Arial" w:cs="Arial"/>
                <w:b/>
                <w:bCs/>
                <w:sz w:val="14"/>
                <w:szCs w:val="14"/>
              </w:rPr>
              <w:br/>
              <w:t>the Company</w:t>
            </w:r>
          </w:p>
        </w:tc>
        <w:tc>
          <w:tcPr>
            <w:tcW w:w="1848" w:type="dxa"/>
          </w:tcPr>
          <w:p w14:paraId="24348D88" w14:textId="77777777" w:rsidR="002C0740" w:rsidRPr="00862EAF" w:rsidRDefault="002C0740">
            <w:pPr>
              <w:ind w:left="176" w:hanging="176"/>
              <w:jc w:val="left"/>
              <w:rPr>
                <w:rFonts w:ascii="Arial" w:hAnsi="Arial" w:cs="Arial"/>
                <w:sz w:val="14"/>
                <w:szCs w:val="14"/>
              </w:rPr>
            </w:pPr>
          </w:p>
        </w:tc>
        <w:tc>
          <w:tcPr>
            <w:tcW w:w="1203" w:type="dxa"/>
          </w:tcPr>
          <w:p w14:paraId="0F2652D5" w14:textId="77777777" w:rsidR="002C0740" w:rsidRPr="00862EAF" w:rsidRDefault="002C0740">
            <w:pPr>
              <w:jc w:val="center"/>
              <w:rPr>
                <w:rFonts w:ascii="Arial" w:hAnsi="Arial" w:cs="Arial"/>
                <w:sz w:val="14"/>
                <w:szCs w:val="14"/>
              </w:rPr>
            </w:pPr>
          </w:p>
        </w:tc>
        <w:tc>
          <w:tcPr>
            <w:tcW w:w="924" w:type="dxa"/>
          </w:tcPr>
          <w:p w14:paraId="4C44603D" w14:textId="77777777" w:rsidR="002C0740" w:rsidRPr="00862EAF" w:rsidRDefault="002C0740">
            <w:pPr>
              <w:ind w:right="-72"/>
              <w:jc w:val="right"/>
              <w:rPr>
                <w:rFonts w:ascii="Arial" w:hAnsi="Arial" w:cs="Arial"/>
                <w:sz w:val="14"/>
                <w:szCs w:val="14"/>
              </w:rPr>
            </w:pPr>
          </w:p>
        </w:tc>
        <w:tc>
          <w:tcPr>
            <w:tcW w:w="1066" w:type="dxa"/>
          </w:tcPr>
          <w:p w14:paraId="762CDA1A" w14:textId="77777777" w:rsidR="002C0740" w:rsidRPr="00862EAF" w:rsidRDefault="002C0740">
            <w:pPr>
              <w:ind w:right="-72"/>
              <w:jc w:val="right"/>
              <w:rPr>
                <w:rFonts w:ascii="Arial" w:hAnsi="Arial" w:cs="Arial"/>
                <w:sz w:val="14"/>
                <w:szCs w:val="14"/>
              </w:rPr>
            </w:pPr>
          </w:p>
        </w:tc>
        <w:tc>
          <w:tcPr>
            <w:tcW w:w="924" w:type="dxa"/>
          </w:tcPr>
          <w:p w14:paraId="31B7FE66" w14:textId="77777777" w:rsidR="002C0740" w:rsidRPr="00862EAF" w:rsidRDefault="002C0740">
            <w:pPr>
              <w:ind w:right="-72"/>
              <w:jc w:val="right"/>
              <w:rPr>
                <w:rFonts w:ascii="Arial" w:hAnsi="Arial" w:cs="Arial"/>
                <w:sz w:val="14"/>
                <w:szCs w:val="14"/>
              </w:rPr>
            </w:pPr>
          </w:p>
        </w:tc>
        <w:tc>
          <w:tcPr>
            <w:tcW w:w="1134" w:type="dxa"/>
            <w:gridSpan w:val="2"/>
          </w:tcPr>
          <w:p w14:paraId="7AA758B5" w14:textId="77777777" w:rsidR="002C0740" w:rsidRPr="00862EAF" w:rsidRDefault="002C0740">
            <w:pPr>
              <w:ind w:right="-72"/>
              <w:jc w:val="right"/>
              <w:rPr>
                <w:rFonts w:ascii="Arial" w:hAnsi="Arial" w:cs="Arial"/>
                <w:sz w:val="14"/>
                <w:szCs w:val="14"/>
              </w:rPr>
            </w:pPr>
          </w:p>
        </w:tc>
      </w:tr>
      <w:tr w:rsidR="002C0740" w:rsidRPr="00862EAF" w14:paraId="0B8B6E9D" w14:textId="77777777" w:rsidTr="004332B0">
        <w:trPr>
          <w:trHeight w:val="20"/>
        </w:trPr>
        <w:tc>
          <w:tcPr>
            <w:tcW w:w="2367" w:type="dxa"/>
          </w:tcPr>
          <w:p w14:paraId="6C28A170" w14:textId="77777777" w:rsidR="002C0740" w:rsidRPr="00862EAF" w:rsidRDefault="002C0740">
            <w:pPr>
              <w:ind w:left="58" w:right="-72" w:hanging="144"/>
              <w:jc w:val="left"/>
              <w:rPr>
                <w:rFonts w:ascii="Arial" w:hAnsi="Arial" w:cs="Arial"/>
                <w:sz w:val="14"/>
                <w:szCs w:val="14"/>
              </w:rPr>
            </w:pPr>
            <w:r w:rsidRPr="00862EAF">
              <w:rPr>
                <w:rFonts w:ascii="Arial" w:hAnsi="Arial" w:cs="Arial"/>
                <w:sz w:val="14"/>
                <w:szCs w:val="14"/>
              </w:rPr>
              <w:t>TSE Rooftop Co., Ltd.</w:t>
            </w:r>
          </w:p>
        </w:tc>
        <w:tc>
          <w:tcPr>
            <w:tcW w:w="1848" w:type="dxa"/>
          </w:tcPr>
          <w:p w14:paraId="6DC64404" w14:textId="77777777" w:rsidR="002C0740" w:rsidRPr="00862EAF" w:rsidRDefault="002C0740">
            <w:pPr>
              <w:ind w:left="176" w:hanging="176"/>
              <w:jc w:val="left"/>
              <w:rPr>
                <w:rFonts w:ascii="Arial" w:hAnsi="Arial" w:cs="Arial"/>
                <w:sz w:val="14"/>
                <w:szCs w:val="14"/>
                <w:cs/>
              </w:rPr>
            </w:pPr>
            <w:r w:rsidRPr="00862EAF">
              <w:rPr>
                <w:rFonts w:ascii="Arial" w:hAnsi="Arial" w:cs="Arial"/>
                <w:sz w:val="14"/>
                <w:szCs w:val="14"/>
              </w:rPr>
              <w:t xml:space="preserve">Investment </w:t>
            </w:r>
          </w:p>
        </w:tc>
        <w:tc>
          <w:tcPr>
            <w:tcW w:w="1203" w:type="dxa"/>
          </w:tcPr>
          <w:p w14:paraId="6A2C3C45"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3E1115C8"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1066" w:type="dxa"/>
          </w:tcPr>
          <w:p w14:paraId="307D7705"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924" w:type="dxa"/>
          </w:tcPr>
          <w:p w14:paraId="584BBABB" w14:textId="388FC65E" w:rsidR="002C0740" w:rsidRPr="00862EAF" w:rsidRDefault="009335FC">
            <w:pPr>
              <w:ind w:right="-72"/>
              <w:jc w:val="right"/>
              <w:rPr>
                <w:rFonts w:ascii="Arial" w:hAnsi="Arial" w:cs="Arial"/>
                <w:sz w:val="14"/>
                <w:szCs w:val="14"/>
              </w:rPr>
            </w:pPr>
            <w:r w:rsidRPr="00862EAF">
              <w:rPr>
                <w:rFonts w:ascii="Arial" w:hAnsi="Arial" w:cs="Arial"/>
                <w:sz w:val="14"/>
                <w:szCs w:val="14"/>
              </w:rPr>
              <w:t>-</w:t>
            </w:r>
          </w:p>
        </w:tc>
        <w:tc>
          <w:tcPr>
            <w:tcW w:w="1134" w:type="dxa"/>
            <w:gridSpan w:val="2"/>
          </w:tcPr>
          <w:p w14:paraId="6C476F73"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r>
      <w:tr w:rsidR="002C0740" w:rsidRPr="00862EAF" w14:paraId="2DFC8D81" w14:textId="77777777" w:rsidTr="004332B0">
        <w:trPr>
          <w:trHeight w:val="20"/>
        </w:trPr>
        <w:tc>
          <w:tcPr>
            <w:tcW w:w="2367" w:type="dxa"/>
          </w:tcPr>
          <w:p w14:paraId="7F1F3CCC" w14:textId="77777777" w:rsidR="002C0740" w:rsidRPr="00862EAF" w:rsidRDefault="002C0740">
            <w:pPr>
              <w:ind w:left="58" w:right="-72" w:hanging="144"/>
              <w:jc w:val="left"/>
              <w:rPr>
                <w:rFonts w:ascii="Arial" w:hAnsi="Arial" w:cs="Arial"/>
                <w:sz w:val="14"/>
                <w:szCs w:val="14"/>
              </w:rPr>
            </w:pPr>
            <w:r w:rsidRPr="00862EAF">
              <w:rPr>
                <w:rFonts w:ascii="Arial" w:hAnsi="Arial" w:cs="Arial"/>
                <w:sz w:val="14"/>
                <w:szCs w:val="14"/>
              </w:rPr>
              <w:t>Solar Visible Co., Ltd.</w:t>
            </w:r>
          </w:p>
        </w:tc>
        <w:tc>
          <w:tcPr>
            <w:tcW w:w="1848" w:type="dxa"/>
          </w:tcPr>
          <w:p w14:paraId="6C6C4E0D" w14:textId="77777777" w:rsidR="002C0740" w:rsidRPr="00862EAF" w:rsidRDefault="002C0740">
            <w:pPr>
              <w:ind w:left="176" w:right="-108" w:hanging="176"/>
              <w:jc w:val="left"/>
              <w:rPr>
                <w:rFonts w:ascii="Arial" w:hAnsi="Arial" w:cs="Arial"/>
                <w:sz w:val="14"/>
                <w:szCs w:val="14"/>
                <w:cs/>
              </w:rPr>
            </w:pPr>
            <w:r w:rsidRPr="00862EAF">
              <w:rPr>
                <w:rFonts w:ascii="Arial" w:hAnsi="Arial" w:cs="Arial"/>
                <w:sz w:val="14"/>
                <w:szCs w:val="14"/>
              </w:rPr>
              <w:t>Investment</w:t>
            </w:r>
          </w:p>
        </w:tc>
        <w:tc>
          <w:tcPr>
            <w:tcW w:w="1203" w:type="dxa"/>
          </w:tcPr>
          <w:p w14:paraId="11FB30F3"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6C91A73A"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1066" w:type="dxa"/>
          </w:tcPr>
          <w:p w14:paraId="2AC94AD1"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924" w:type="dxa"/>
          </w:tcPr>
          <w:p w14:paraId="0747F963" w14:textId="77777777" w:rsidR="002C0740" w:rsidRPr="00862EAF" w:rsidRDefault="002C0740">
            <w:pPr>
              <w:ind w:right="-72"/>
              <w:jc w:val="right"/>
              <w:rPr>
                <w:rFonts w:ascii="Arial" w:hAnsi="Arial" w:cs="Arial"/>
                <w:sz w:val="14"/>
                <w:szCs w:val="14"/>
                <w:cs/>
              </w:rPr>
            </w:pPr>
            <w:r w:rsidRPr="00862EAF">
              <w:rPr>
                <w:rFonts w:ascii="Arial" w:hAnsi="Arial" w:cs="Arial"/>
                <w:sz w:val="14"/>
                <w:szCs w:val="14"/>
              </w:rPr>
              <w:t>-</w:t>
            </w:r>
          </w:p>
        </w:tc>
        <w:tc>
          <w:tcPr>
            <w:tcW w:w="1134" w:type="dxa"/>
            <w:gridSpan w:val="2"/>
          </w:tcPr>
          <w:p w14:paraId="6F370D0D" w14:textId="77777777" w:rsidR="002C0740" w:rsidRPr="00862EAF" w:rsidRDefault="002C0740">
            <w:pPr>
              <w:ind w:right="-72"/>
              <w:jc w:val="right"/>
              <w:rPr>
                <w:rFonts w:ascii="Arial" w:hAnsi="Arial" w:cs="Arial"/>
                <w:sz w:val="14"/>
                <w:szCs w:val="14"/>
                <w:cs/>
              </w:rPr>
            </w:pPr>
            <w:r w:rsidRPr="00862EAF">
              <w:rPr>
                <w:rFonts w:ascii="Arial" w:hAnsi="Arial" w:cs="Arial"/>
                <w:sz w:val="14"/>
                <w:szCs w:val="14"/>
              </w:rPr>
              <w:t>-</w:t>
            </w:r>
          </w:p>
        </w:tc>
      </w:tr>
      <w:tr w:rsidR="002C0740" w:rsidRPr="00862EAF" w14:paraId="337BBB10" w14:textId="77777777" w:rsidTr="004332B0">
        <w:trPr>
          <w:trHeight w:val="20"/>
        </w:trPr>
        <w:tc>
          <w:tcPr>
            <w:tcW w:w="2367" w:type="dxa"/>
          </w:tcPr>
          <w:p w14:paraId="4CCD695A" w14:textId="77777777" w:rsidR="002C0740" w:rsidRPr="00862EAF" w:rsidRDefault="002C0740">
            <w:pPr>
              <w:ind w:left="58" w:right="-72" w:hanging="144"/>
              <w:jc w:val="left"/>
              <w:rPr>
                <w:rFonts w:ascii="Arial" w:hAnsi="Arial" w:cs="Arial"/>
                <w:sz w:val="14"/>
                <w:szCs w:val="14"/>
              </w:rPr>
            </w:pPr>
            <w:r w:rsidRPr="00862EAF">
              <w:rPr>
                <w:rFonts w:ascii="Arial" w:hAnsi="Arial" w:cs="Arial"/>
                <w:sz w:val="14"/>
                <w:szCs w:val="14"/>
              </w:rPr>
              <w:t>TSE Overseas Group Co., Ltd.</w:t>
            </w:r>
          </w:p>
        </w:tc>
        <w:tc>
          <w:tcPr>
            <w:tcW w:w="1848" w:type="dxa"/>
          </w:tcPr>
          <w:p w14:paraId="7F4F7337" w14:textId="77777777" w:rsidR="002C0740" w:rsidRPr="00862EAF" w:rsidRDefault="002C0740">
            <w:pPr>
              <w:ind w:left="176" w:hanging="176"/>
              <w:jc w:val="left"/>
              <w:rPr>
                <w:rFonts w:ascii="Arial" w:hAnsi="Arial" w:cs="Arial"/>
                <w:sz w:val="14"/>
                <w:szCs w:val="14"/>
              </w:rPr>
            </w:pPr>
            <w:r w:rsidRPr="00862EAF">
              <w:rPr>
                <w:rFonts w:ascii="Arial" w:hAnsi="Arial" w:cs="Arial"/>
                <w:sz w:val="14"/>
                <w:szCs w:val="14"/>
              </w:rPr>
              <w:t>Investment</w:t>
            </w:r>
          </w:p>
        </w:tc>
        <w:tc>
          <w:tcPr>
            <w:tcW w:w="1203" w:type="dxa"/>
          </w:tcPr>
          <w:p w14:paraId="2603F6CC"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011FC6A8"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1066" w:type="dxa"/>
          </w:tcPr>
          <w:p w14:paraId="3B14C6A4"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924" w:type="dxa"/>
          </w:tcPr>
          <w:p w14:paraId="2715507B"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c>
          <w:tcPr>
            <w:tcW w:w="1134" w:type="dxa"/>
            <w:gridSpan w:val="2"/>
          </w:tcPr>
          <w:p w14:paraId="77BD47E3"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r>
      <w:tr w:rsidR="002C0740" w:rsidRPr="00862EAF" w14:paraId="0869A3F0" w14:textId="77777777" w:rsidTr="004332B0">
        <w:trPr>
          <w:trHeight w:val="20"/>
        </w:trPr>
        <w:tc>
          <w:tcPr>
            <w:tcW w:w="2367" w:type="dxa"/>
          </w:tcPr>
          <w:p w14:paraId="2CC4285C" w14:textId="73E872B1" w:rsidR="002C0740" w:rsidRPr="00862EAF" w:rsidRDefault="009335FC">
            <w:pPr>
              <w:ind w:left="58" w:right="-72" w:hanging="144"/>
              <w:jc w:val="left"/>
              <w:rPr>
                <w:rFonts w:ascii="Arial" w:hAnsi="Arial" w:cs="Arial"/>
                <w:sz w:val="14"/>
                <w:szCs w:val="14"/>
              </w:rPr>
            </w:pPr>
            <w:r w:rsidRPr="00862EAF">
              <w:rPr>
                <w:rFonts w:ascii="Arial" w:hAnsi="Arial" w:cs="Arial"/>
                <w:sz w:val="14"/>
                <w:szCs w:val="14"/>
              </w:rPr>
              <w:t>Vita Prime Co., Ltd. (</w:t>
            </w:r>
            <w:r w:rsidR="005F375F" w:rsidRPr="00862EAF">
              <w:rPr>
                <w:rFonts w:ascii="Arial" w:hAnsi="Arial" w:cs="Arial"/>
                <w:sz w:val="14"/>
                <w:szCs w:val="14"/>
              </w:rPr>
              <w:t>Formerly</w:t>
            </w:r>
            <w:r w:rsidR="00270564" w:rsidRPr="00862EAF">
              <w:rPr>
                <w:rFonts w:ascii="Arial" w:hAnsi="Arial" w:cs="Arial"/>
                <w:sz w:val="14"/>
                <w:szCs w:val="14"/>
              </w:rPr>
              <w:t xml:space="preserve"> named</w:t>
            </w:r>
            <w:r w:rsidR="005F375F" w:rsidRPr="00862EAF">
              <w:rPr>
                <w:rFonts w:ascii="Arial" w:hAnsi="Arial" w:cs="Arial"/>
                <w:sz w:val="14"/>
                <w:szCs w:val="14"/>
              </w:rPr>
              <w:t xml:space="preserve"> </w:t>
            </w:r>
            <w:r w:rsidR="002C0740" w:rsidRPr="00862EAF">
              <w:rPr>
                <w:rFonts w:ascii="Arial" w:hAnsi="Arial" w:cs="Arial"/>
                <w:sz w:val="14"/>
                <w:szCs w:val="14"/>
              </w:rPr>
              <w:t>World Solar Co., Ltd.</w:t>
            </w:r>
            <w:r w:rsidRPr="00862EAF">
              <w:rPr>
                <w:rFonts w:ascii="Arial" w:hAnsi="Arial" w:cs="Arial"/>
                <w:sz w:val="14"/>
                <w:szCs w:val="14"/>
              </w:rPr>
              <w:t>)</w:t>
            </w:r>
          </w:p>
        </w:tc>
        <w:tc>
          <w:tcPr>
            <w:tcW w:w="1848" w:type="dxa"/>
          </w:tcPr>
          <w:p w14:paraId="7C4D1933" w14:textId="77777777" w:rsidR="002C0740" w:rsidRPr="00862EAF" w:rsidRDefault="002C0740">
            <w:pPr>
              <w:ind w:left="176" w:hanging="176"/>
              <w:jc w:val="left"/>
              <w:rPr>
                <w:rFonts w:ascii="Arial" w:hAnsi="Arial" w:cs="Arial"/>
                <w:sz w:val="14"/>
                <w:szCs w:val="14"/>
              </w:rPr>
            </w:pPr>
            <w:r w:rsidRPr="00862EAF">
              <w:rPr>
                <w:rFonts w:ascii="Arial" w:hAnsi="Arial" w:cs="Arial"/>
                <w:sz w:val="14"/>
                <w:szCs w:val="14"/>
              </w:rPr>
              <w:t>Investment</w:t>
            </w:r>
          </w:p>
        </w:tc>
        <w:tc>
          <w:tcPr>
            <w:tcW w:w="1203" w:type="dxa"/>
          </w:tcPr>
          <w:p w14:paraId="34CCBA2E"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2D0F4BE8" w14:textId="4C76E26F" w:rsidR="002C0740" w:rsidRPr="00862EAF" w:rsidRDefault="009335FC">
            <w:pPr>
              <w:ind w:right="-72"/>
              <w:jc w:val="right"/>
              <w:rPr>
                <w:rFonts w:ascii="Arial" w:hAnsi="Arial" w:cs="Arial"/>
                <w:sz w:val="14"/>
                <w:szCs w:val="14"/>
              </w:rPr>
            </w:pPr>
            <w:r w:rsidRPr="00862EAF">
              <w:rPr>
                <w:rFonts w:ascii="Arial" w:hAnsi="Arial" w:cs="Arial"/>
                <w:sz w:val="14"/>
                <w:szCs w:val="14"/>
              </w:rPr>
              <w:t>51</w:t>
            </w:r>
          </w:p>
        </w:tc>
        <w:tc>
          <w:tcPr>
            <w:tcW w:w="1066" w:type="dxa"/>
          </w:tcPr>
          <w:p w14:paraId="3EDFCAEA"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924" w:type="dxa"/>
          </w:tcPr>
          <w:p w14:paraId="2A783F5D" w14:textId="5701EFF8" w:rsidR="002C0740" w:rsidRPr="00862EAF" w:rsidRDefault="009335FC">
            <w:pPr>
              <w:ind w:right="-72"/>
              <w:jc w:val="right"/>
              <w:rPr>
                <w:rFonts w:ascii="Arial" w:hAnsi="Arial" w:cs="Arial"/>
                <w:sz w:val="14"/>
                <w:szCs w:val="14"/>
              </w:rPr>
            </w:pPr>
            <w:r w:rsidRPr="00862EAF">
              <w:rPr>
                <w:rFonts w:ascii="Arial" w:hAnsi="Arial" w:cs="Arial"/>
                <w:sz w:val="14"/>
                <w:szCs w:val="14"/>
              </w:rPr>
              <w:t>49</w:t>
            </w:r>
          </w:p>
        </w:tc>
        <w:tc>
          <w:tcPr>
            <w:tcW w:w="1134" w:type="dxa"/>
            <w:gridSpan w:val="2"/>
          </w:tcPr>
          <w:p w14:paraId="622389C8"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r>
      <w:tr w:rsidR="002C0740" w:rsidRPr="00862EAF" w14:paraId="2BF685F1" w14:textId="77777777" w:rsidTr="004332B0">
        <w:trPr>
          <w:trHeight w:val="20"/>
        </w:trPr>
        <w:tc>
          <w:tcPr>
            <w:tcW w:w="2367" w:type="dxa"/>
          </w:tcPr>
          <w:p w14:paraId="57C2DF57" w14:textId="77777777" w:rsidR="002C0740" w:rsidRPr="00862EAF" w:rsidRDefault="002C0740">
            <w:pPr>
              <w:ind w:left="58" w:right="-72" w:hanging="144"/>
              <w:jc w:val="left"/>
              <w:rPr>
                <w:rFonts w:ascii="Arial" w:hAnsi="Arial" w:cs="Arial"/>
                <w:sz w:val="14"/>
                <w:szCs w:val="14"/>
              </w:rPr>
            </w:pPr>
            <w:r w:rsidRPr="00862EAF">
              <w:rPr>
                <w:rFonts w:ascii="Arial" w:hAnsi="Arial" w:cs="Arial"/>
                <w:sz w:val="14"/>
                <w:szCs w:val="14"/>
              </w:rPr>
              <w:t>Thai Community Energy Co., Ltd.</w:t>
            </w:r>
          </w:p>
        </w:tc>
        <w:tc>
          <w:tcPr>
            <w:tcW w:w="1848" w:type="dxa"/>
          </w:tcPr>
          <w:p w14:paraId="69FEEC70" w14:textId="77777777" w:rsidR="002C0740" w:rsidRPr="00862EAF" w:rsidRDefault="002C0740">
            <w:pPr>
              <w:ind w:left="176" w:hanging="176"/>
              <w:jc w:val="left"/>
              <w:rPr>
                <w:rFonts w:ascii="Arial" w:hAnsi="Arial" w:cs="Arial"/>
                <w:sz w:val="14"/>
                <w:szCs w:val="14"/>
                <w:cs/>
              </w:rPr>
            </w:pPr>
            <w:r w:rsidRPr="00862EAF">
              <w:rPr>
                <w:rFonts w:ascii="Arial" w:hAnsi="Arial" w:cs="Arial"/>
                <w:sz w:val="14"/>
                <w:szCs w:val="14"/>
              </w:rPr>
              <w:t>Investment</w:t>
            </w:r>
          </w:p>
        </w:tc>
        <w:tc>
          <w:tcPr>
            <w:tcW w:w="1203" w:type="dxa"/>
          </w:tcPr>
          <w:p w14:paraId="73C16ABD"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5E28BDA2"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1066" w:type="dxa"/>
          </w:tcPr>
          <w:p w14:paraId="5BFFDC1F"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924" w:type="dxa"/>
          </w:tcPr>
          <w:p w14:paraId="01AC7D2A"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c>
          <w:tcPr>
            <w:tcW w:w="1134" w:type="dxa"/>
            <w:gridSpan w:val="2"/>
          </w:tcPr>
          <w:p w14:paraId="514A56F3"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r>
      <w:tr w:rsidR="002C0740" w:rsidRPr="00862EAF" w14:paraId="5BD9BF1C" w14:textId="77777777" w:rsidTr="004332B0">
        <w:trPr>
          <w:trHeight w:val="20"/>
        </w:trPr>
        <w:tc>
          <w:tcPr>
            <w:tcW w:w="2367" w:type="dxa"/>
          </w:tcPr>
          <w:p w14:paraId="2B7D3AFB" w14:textId="77777777" w:rsidR="002C0740" w:rsidRPr="00862EAF" w:rsidRDefault="002C0740">
            <w:pPr>
              <w:ind w:left="58" w:right="-72" w:hanging="144"/>
              <w:jc w:val="left"/>
              <w:rPr>
                <w:rFonts w:ascii="Arial" w:hAnsi="Arial" w:cs="Arial"/>
                <w:sz w:val="14"/>
                <w:szCs w:val="14"/>
              </w:rPr>
            </w:pPr>
            <w:r w:rsidRPr="00862EAF">
              <w:rPr>
                <w:rFonts w:ascii="Arial" w:hAnsi="Arial" w:cs="Arial"/>
                <w:sz w:val="14"/>
                <w:szCs w:val="14"/>
              </w:rPr>
              <w:t>Winner Investment Co., Ltd.</w:t>
            </w:r>
          </w:p>
        </w:tc>
        <w:tc>
          <w:tcPr>
            <w:tcW w:w="1848" w:type="dxa"/>
          </w:tcPr>
          <w:p w14:paraId="7E4C6D25" w14:textId="77777777" w:rsidR="002C0740" w:rsidRPr="00862EAF" w:rsidRDefault="002C0740">
            <w:pPr>
              <w:ind w:left="176" w:hanging="176"/>
              <w:jc w:val="left"/>
              <w:rPr>
                <w:rFonts w:ascii="Arial" w:hAnsi="Arial" w:cs="Arial"/>
                <w:sz w:val="14"/>
                <w:szCs w:val="14"/>
              </w:rPr>
            </w:pPr>
            <w:r w:rsidRPr="00862EAF">
              <w:rPr>
                <w:rFonts w:ascii="Arial" w:hAnsi="Arial" w:cs="Arial"/>
                <w:sz w:val="14"/>
                <w:szCs w:val="14"/>
              </w:rPr>
              <w:t>Rental</w:t>
            </w:r>
          </w:p>
        </w:tc>
        <w:tc>
          <w:tcPr>
            <w:tcW w:w="1203" w:type="dxa"/>
          </w:tcPr>
          <w:p w14:paraId="55042CF6"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1C3DB169"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49</w:t>
            </w:r>
          </w:p>
        </w:tc>
        <w:tc>
          <w:tcPr>
            <w:tcW w:w="1066" w:type="dxa"/>
          </w:tcPr>
          <w:p w14:paraId="05CBCD09" w14:textId="297086BD" w:rsidR="002C0740" w:rsidRPr="00862EAF" w:rsidRDefault="00F9401E">
            <w:pPr>
              <w:ind w:right="-72"/>
              <w:jc w:val="right"/>
              <w:rPr>
                <w:rFonts w:ascii="Arial" w:hAnsi="Arial" w:cs="Arial"/>
                <w:sz w:val="14"/>
                <w:szCs w:val="14"/>
              </w:rPr>
            </w:pPr>
            <w:r w:rsidRPr="00862EAF">
              <w:rPr>
                <w:rFonts w:ascii="Arial" w:hAnsi="Arial" w:cs="Arial"/>
                <w:sz w:val="14"/>
                <w:szCs w:val="14"/>
              </w:rPr>
              <w:t>49</w:t>
            </w:r>
          </w:p>
        </w:tc>
        <w:tc>
          <w:tcPr>
            <w:tcW w:w="924" w:type="dxa"/>
          </w:tcPr>
          <w:p w14:paraId="7685751C"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51</w:t>
            </w:r>
          </w:p>
        </w:tc>
        <w:tc>
          <w:tcPr>
            <w:tcW w:w="1134" w:type="dxa"/>
            <w:gridSpan w:val="2"/>
          </w:tcPr>
          <w:p w14:paraId="78EA9EC4" w14:textId="61E603B7" w:rsidR="002C0740" w:rsidRPr="00862EAF" w:rsidRDefault="00F9401E">
            <w:pPr>
              <w:ind w:right="-72"/>
              <w:jc w:val="right"/>
              <w:rPr>
                <w:rFonts w:ascii="Arial" w:hAnsi="Arial" w:cs="Arial"/>
                <w:sz w:val="14"/>
                <w:szCs w:val="14"/>
              </w:rPr>
            </w:pPr>
            <w:r w:rsidRPr="00862EAF">
              <w:rPr>
                <w:rFonts w:ascii="Arial" w:hAnsi="Arial" w:cs="Arial"/>
                <w:sz w:val="14"/>
                <w:szCs w:val="14"/>
              </w:rPr>
              <w:t>51</w:t>
            </w:r>
          </w:p>
        </w:tc>
      </w:tr>
      <w:tr w:rsidR="002C0740" w:rsidRPr="00862EAF" w14:paraId="764BF0BC" w14:textId="77777777" w:rsidTr="004332B0">
        <w:trPr>
          <w:trHeight w:val="20"/>
        </w:trPr>
        <w:tc>
          <w:tcPr>
            <w:tcW w:w="2367" w:type="dxa"/>
          </w:tcPr>
          <w:p w14:paraId="4B858364" w14:textId="77777777" w:rsidR="002C0740" w:rsidRPr="00862EAF" w:rsidRDefault="002C0740">
            <w:pPr>
              <w:ind w:left="58" w:right="-72" w:hanging="144"/>
              <w:jc w:val="left"/>
              <w:rPr>
                <w:rFonts w:ascii="Arial" w:hAnsi="Arial" w:cs="Arial"/>
                <w:sz w:val="14"/>
                <w:szCs w:val="17"/>
              </w:rPr>
            </w:pPr>
            <w:r w:rsidRPr="00862EAF">
              <w:rPr>
                <w:rFonts w:ascii="Arial" w:hAnsi="Arial" w:cs="Arial"/>
                <w:sz w:val="14"/>
                <w:szCs w:val="14"/>
              </w:rPr>
              <w:t>Siam Waste Power Co., Ltd.</w:t>
            </w:r>
          </w:p>
        </w:tc>
        <w:tc>
          <w:tcPr>
            <w:tcW w:w="1848" w:type="dxa"/>
          </w:tcPr>
          <w:p w14:paraId="5C0E7495" w14:textId="77777777" w:rsidR="002C0740" w:rsidRPr="00862EAF" w:rsidRDefault="002C0740">
            <w:pPr>
              <w:ind w:left="176" w:hanging="176"/>
              <w:jc w:val="left"/>
              <w:rPr>
                <w:rFonts w:ascii="Arial" w:hAnsi="Arial" w:cs="Arial"/>
                <w:sz w:val="14"/>
                <w:szCs w:val="14"/>
                <w:highlight w:val="yellow"/>
              </w:rPr>
            </w:pPr>
            <w:r w:rsidRPr="00862EAF">
              <w:rPr>
                <w:rFonts w:ascii="Arial" w:hAnsi="Arial" w:cs="Arial"/>
                <w:sz w:val="14"/>
                <w:szCs w:val="14"/>
              </w:rPr>
              <w:t>Production and distribution of electricity</w:t>
            </w:r>
          </w:p>
        </w:tc>
        <w:tc>
          <w:tcPr>
            <w:tcW w:w="1203" w:type="dxa"/>
          </w:tcPr>
          <w:p w14:paraId="319B6F7E" w14:textId="77777777" w:rsidR="002C0740" w:rsidRPr="00862EAF" w:rsidRDefault="002C0740">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3310F5D0"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100</w:t>
            </w:r>
          </w:p>
        </w:tc>
        <w:tc>
          <w:tcPr>
            <w:tcW w:w="1066" w:type="dxa"/>
          </w:tcPr>
          <w:p w14:paraId="2CB2F984" w14:textId="72E8FFFC" w:rsidR="002C0740" w:rsidRPr="00862EAF" w:rsidRDefault="00EA7D51">
            <w:pPr>
              <w:ind w:right="-72"/>
              <w:jc w:val="right"/>
              <w:rPr>
                <w:rFonts w:ascii="Arial" w:hAnsi="Arial" w:cs="Arial"/>
                <w:sz w:val="14"/>
                <w:szCs w:val="14"/>
              </w:rPr>
            </w:pPr>
            <w:r w:rsidRPr="00862EAF">
              <w:rPr>
                <w:rFonts w:ascii="Arial" w:hAnsi="Arial" w:cs="Arial"/>
                <w:sz w:val="14"/>
                <w:szCs w:val="14"/>
              </w:rPr>
              <w:t>100</w:t>
            </w:r>
          </w:p>
        </w:tc>
        <w:tc>
          <w:tcPr>
            <w:tcW w:w="924" w:type="dxa"/>
          </w:tcPr>
          <w:p w14:paraId="691B0555"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c>
          <w:tcPr>
            <w:tcW w:w="1134" w:type="dxa"/>
            <w:gridSpan w:val="2"/>
          </w:tcPr>
          <w:p w14:paraId="4CA8798D" w14:textId="77777777" w:rsidR="002C0740" w:rsidRPr="00862EAF" w:rsidRDefault="002C0740">
            <w:pPr>
              <w:ind w:right="-72"/>
              <w:jc w:val="right"/>
              <w:rPr>
                <w:rFonts w:ascii="Arial" w:hAnsi="Arial" w:cs="Arial"/>
                <w:sz w:val="14"/>
                <w:szCs w:val="14"/>
              </w:rPr>
            </w:pPr>
            <w:r w:rsidRPr="00862EAF">
              <w:rPr>
                <w:rFonts w:ascii="Arial" w:hAnsi="Arial" w:cs="Arial"/>
                <w:sz w:val="14"/>
                <w:szCs w:val="14"/>
              </w:rPr>
              <w:t>-</w:t>
            </w:r>
          </w:p>
        </w:tc>
      </w:tr>
      <w:tr w:rsidR="004B2AA9" w:rsidRPr="00862EAF" w14:paraId="3C480EDF" w14:textId="77777777" w:rsidTr="004332B0">
        <w:trPr>
          <w:trHeight w:val="20"/>
        </w:trPr>
        <w:tc>
          <w:tcPr>
            <w:tcW w:w="2367" w:type="dxa"/>
          </w:tcPr>
          <w:p w14:paraId="1AC30439" w14:textId="1CEC9A12"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TSE VSPP</w:t>
            </w:r>
            <w:r w:rsidR="009335FC" w:rsidRPr="00862EAF">
              <w:rPr>
                <w:rFonts w:ascii="Arial" w:hAnsi="Arial" w:cs="Arial"/>
                <w:sz w:val="14"/>
                <w:szCs w:val="14"/>
              </w:rPr>
              <w:t xml:space="preserve"> Co., Ltd.</w:t>
            </w:r>
          </w:p>
        </w:tc>
        <w:tc>
          <w:tcPr>
            <w:tcW w:w="1848" w:type="dxa"/>
          </w:tcPr>
          <w:p w14:paraId="4685C97C" w14:textId="5AF28EC7" w:rsidR="004B2AA9" w:rsidRPr="00862EAF" w:rsidRDefault="004B2AA9" w:rsidP="004B2AA9">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203" w:type="dxa"/>
          </w:tcPr>
          <w:p w14:paraId="158F7E87" w14:textId="089BCA6D" w:rsidR="004B2AA9" w:rsidRPr="00862EAF" w:rsidRDefault="004B2AA9" w:rsidP="004B2AA9">
            <w:pPr>
              <w:ind w:right="-72"/>
              <w:jc w:val="center"/>
              <w:rPr>
                <w:rFonts w:ascii="Arial" w:hAnsi="Arial" w:cs="Arial"/>
                <w:sz w:val="14"/>
                <w:szCs w:val="14"/>
              </w:rPr>
            </w:pPr>
            <w:r w:rsidRPr="00862EAF">
              <w:rPr>
                <w:rFonts w:ascii="Arial" w:hAnsi="Arial" w:cs="Arial"/>
                <w:sz w:val="14"/>
                <w:szCs w:val="14"/>
              </w:rPr>
              <w:t>Thailand</w:t>
            </w:r>
          </w:p>
        </w:tc>
        <w:tc>
          <w:tcPr>
            <w:tcW w:w="924" w:type="dxa"/>
          </w:tcPr>
          <w:p w14:paraId="3CF5CAC6" w14:textId="62C4728C"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066" w:type="dxa"/>
          </w:tcPr>
          <w:p w14:paraId="3C70DD94" w14:textId="256B4EA9"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924" w:type="dxa"/>
          </w:tcPr>
          <w:p w14:paraId="50F153D3" w14:textId="3BDF5624" w:rsidR="004B2AA9" w:rsidRPr="00862EAF" w:rsidRDefault="009335FC" w:rsidP="004B2AA9">
            <w:pPr>
              <w:ind w:right="-72"/>
              <w:jc w:val="right"/>
              <w:rPr>
                <w:rFonts w:ascii="Arial" w:hAnsi="Arial" w:cs="Arial"/>
                <w:sz w:val="14"/>
                <w:szCs w:val="14"/>
              </w:rPr>
            </w:pPr>
            <w:r w:rsidRPr="00862EAF">
              <w:rPr>
                <w:rFonts w:ascii="Arial" w:hAnsi="Arial" w:cs="Arial"/>
                <w:sz w:val="14"/>
                <w:szCs w:val="14"/>
              </w:rPr>
              <w:t>-</w:t>
            </w:r>
          </w:p>
        </w:tc>
        <w:tc>
          <w:tcPr>
            <w:tcW w:w="1134" w:type="dxa"/>
            <w:gridSpan w:val="2"/>
          </w:tcPr>
          <w:p w14:paraId="5529B66B" w14:textId="01F8865D" w:rsidR="004B2AA9" w:rsidRPr="00862EAF" w:rsidRDefault="009335FC" w:rsidP="004B2AA9">
            <w:pPr>
              <w:ind w:right="-72"/>
              <w:jc w:val="right"/>
              <w:rPr>
                <w:rFonts w:ascii="Arial" w:hAnsi="Arial" w:cs="Arial"/>
                <w:sz w:val="14"/>
                <w:szCs w:val="14"/>
              </w:rPr>
            </w:pPr>
            <w:r w:rsidRPr="00862EAF">
              <w:rPr>
                <w:rFonts w:ascii="Arial" w:hAnsi="Arial" w:cs="Arial"/>
                <w:sz w:val="14"/>
                <w:szCs w:val="14"/>
              </w:rPr>
              <w:t>-</w:t>
            </w:r>
          </w:p>
        </w:tc>
      </w:tr>
    </w:tbl>
    <w:p w14:paraId="6F00598A" w14:textId="77777777" w:rsidR="00551740" w:rsidRPr="00862EAF" w:rsidRDefault="00551740">
      <w:pPr>
        <w:rPr>
          <w:rFonts w:ascii="Arial" w:hAnsi="Arial" w:cs="Arial"/>
          <w:sz w:val="18"/>
          <w:szCs w:val="18"/>
        </w:rPr>
      </w:pPr>
      <w:r w:rsidRPr="00862EAF">
        <w:rPr>
          <w:rFonts w:ascii="Arial" w:hAnsi="Arial" w:cs="Arial"/>
        </w:rPr>
        <w:br w:type="page"/>
      </w:r>
    </w:p>
    <w:tbl>
      <w:tblPr>
        <w:tblW w:w="9483" w:type="dxa"/>
        <w:tblInd w:w="108" w:type="dxa"/>
        <w:tblLayout w:type="fixed"/>
        <w:tblLook w:val="0000" w:firstRow="0" w:lastRow="0" w:firstColumn="0" w:lastColumn="0" w:noHBand="0" w:noVBand="0"/>
      </w:tblPr>
      <w:tblGrid>
        <w:gridCol w:w="2410"/>
        <w:gridCol w:w="1901"/>
        <w:gridCol w:w="1134"/>
        <w:gridCol w:w="924"/>
        <w:gridCol w:w="1134"/>
        <w:gridCol w:w="924"/>
        <w:gridCol w:w="1056"/>
      </w:tblGrid>
      <w:tr w:rsidR="00551740" w:rsidRPr="00862EAF" w14:paraId="70D150DB" w14:textId="77777777" w:rsidTr="004332B0">
        <w:trPr>
          <w:trHeight w:val="20"/>
        </w:trPr>
        <w:tc>
          <w:tcPr>
            <w:tcW w:w="2410" w:type="dxa"/>
            <w:vAlign w:val="bottom"/>
          </w:tcPr>
          <w:p w14:paraId="778FFB7F" w14:textId="77777777" w:rsidR="00551740" w:rsidRPr="00862EAF" w:rsidRDefault="00551740" w:rsidP="00927E3C">
            <w:pPr>
              <w:ind w:left="58" w:right="-72" w:hanging="144"/>
              <w:jc w:val="left"/>
              <w:rPr>
                <w:rFonts w:ascii="Arial" w:hAnsi="Arial" w:cs="Arial"/>
                <w:sz w:val="14"/>
                <w:szCs w:val="14"/>
              </w:rPr>
            </w:pPr>
          </w:p>
        </w:tc>
        <w:tc>
          <w:tcPr>
            <w:tcW w:w="1901" w:type="dxa"/>
            <w:vAlign w:val="bottom"/>
          </w:tcPr>
          <w:p w14:paraId="69B0341D" w14:textId="77777777" w:rsidR="00551740" w:rsidRPr="00862EAF" w:rsidRDefault="00551740" w:rsidP="00927E3C">
            <w:pPr>
              <w:ind w:right="-72"/>
              <w:jc w:val="center"/>
              <w:rPr>
                <w:rFonts w:ascii="Arial" w:hAnsi="Arial" w:cs="Arial"/>
                <w:b/>
                <w:bCs/>
                <w:sz w:val="14"/>
                <w:szCs w:val="14"/>
              </w:rPr>
            </w:pPr>
          </w:p>
        </w:tc>
        <w:tc>
          <w:tcPr>
            <w:tcW w:w="1134" w:type="dxa"/>
            <w:vAlign w:val="bottom"/>
          </w:tcPr>
          <w:p w14:paraId="27CC3BD7" w14:textId="77777777" w:rsidR="00551740" w:rsidRPr="00862EAF" w:rsidRDefault="00551740" w:rsidP="00927E3C">
            <w:pPr>
              <w:ind w:right="-72"/>
              <w:jc w:val="center"/>
              <w:rPr>
                <w:rFonts w:ascii="Arial" w:hAnsi="Arial" w:cs="Arial"/>
                <w:b/>
                <w:bCs/>
                <w:sz w:val="14"/>
                <w:szCs w:val="14"/>
              </w:rPr>
            </w:pPr>
          </w:p>
        </w:tc>
        <w:tc>
          <w:tcPr>
            <w:tcW w:w="2058" w:type="dxa"/>
            <w:gridSpan w:val="2"/>
            <w:tcBorders>
              <w:bottom w:val="single" w:sz="4" w:space="0" w:color="auto"/>
            </w:tcBorders>
          </w:tcPr>
          <w:p w14:paraId="612071E2" w14:textId="77777777" w:rsidR="00551740" w:rsidRPr="00862EAF" w:rsidRDefault="00551740" w:rsidP="00927E3C">
            <w:pPr>
              <w:ind w:right="-72"/>
              <w:jc w:val="center"/>
              <w:rPr>
                <w:rFonts w:ascii="Arial" w:hAnsi="Arial" w:cs="Arial"/>
                <w:b/>
                <w:bCs/>
                <w:sz w:val="14"/>
                <w:szCs w:val="14"/>
              </w:rPr>
            </w:pPr>
            <w:r w:rsidRPr="00862EAF">
              <w:rPr>
                <w:rFonts w:ascii="Arial" w:hAnsi="Arial" w:cs="Arial"/>
                <w:b/>
                <w:bCs/>
                <w:sz w:val="14"/>
                <w:szCs w:val="14"/>
              </w:rPr>
              <w:t>Proportion of ordinary shares directly held by parent (%)</w:t>
            </w:r>
          </w:p>
        </w:tc>
        <w:tc>
          <w:tcPr>
            <w:tcW w:w="1980" w:type="dxa"/>
            <w:gridSpan w:val="2"/>
            <w:tcBorders>
              <w:bottom w:val="single" w:sz="4" w:space="0" w:color="auto"/>
            </w:tcBorders>
          </w:tcPr>
          <w:p w14:paraId="7D6DF3B3" w14:textId="77777777" w:rsidR="004332B0" w:rsidRPr="00862EAF" w:rsidRDefault="00551740" w:rsidP="00927E3C">
            <w:pPr>
              <w:ind w:right="-72"/>
              <w:jc w:val="center"/>
              <w:rPr>
                <w:rFonts w:ascii="Arial" w:hAnsi="Arial" w:cs="Arial"/>
                <w:b/>
                <w:bCs/>
                <w:sz w:val="14"/>
                <w:szCs w:val="14"/>
              </w:rPr>
            </w:pPr>
            <w:r w:rsidRPr="00862EAF">
              <w:rPr>
                <w:rFonts w:ascii="Arial" w:hAnsi="Arial" w:cs="Arial"/>
                <w:b/>
                <w:bCs/>
                <w:sz w:val="14"/>
                <w:szCs w:val="14"/>
              </w:rPr>
              <w:t xml:space="preserve">Proportion of shares </w:t>
            </w:r>
          </w:p>
          <w:p w14:paraId="34BDCF95" w14:textId="64B7E235" w:rsidR="00551740" w:rsidRPr="00862EAF" w:rsidRDefault="00551740" w:rsidP="00927E3C">
            <w:pPr>
              <w:ind w:right="-72"/>
              <w:jc w:val="center"/>
              <w:rPr>
                <w:rFonts w:ascii="Arial" w:hAnsi="Arial" w:cs="Arial"/>
                <w:b/>
                <w:bCs/>
                <w:sz w:val="14"/>
                <w:szCs w:val="14"/>
              </w:rPr>
            </w:pPr>
            <w:r w:rsidRPr="00862EAF">
              <w:rPr>
                <w:rFonts w:ascii="Arial" w:hAnsi="Arial" w:cs="Arial"/>
                <w:b/>
                <w:bCs/>
                <w:sz w:val="14"/>
                <w:szCs w:val="14"/>
              </w:rPr>
              <w:t>held by non-controlling interests (%)</w:t>
            </w:r>
          </w:p>
        </w:tc>
      </w:tr>
      <w:tr w:rsidR="00551740" w:rsidRPr="00862EAF" w14:paraId="356B86BF" w14:textId="77777777" w:rsidTr="004332B0">
        <w:trPr>
          <w:trHeight w:val="485"/>
        </w:trPr>
        <w:tc>
          <w:tcPr>
            <w:tcW w:w="2410" w:type="dxa"/>
          </w:tcPr>
          <w:p w14:paraId="2917D793" w14:textId="77777777" w:rsidR="00551740" w:rsidRPr="00862EAF" w:rsidRDefault="00551740" w:rsidP="00927E3C">
            <w:pPr>
              <w:ind w:left="58" w:right="-72" w:hanging="144"/>
              <w:jc w:val="left"/>
              <w:rPr>
                <w:rFonts w:ascii="Arial" w:hAnsi="Arial" w:cs="Arial"/>
                <w:b/>
                <w:bCs/>
                <w:sz w:val="14"/>
                <w:szCs w:val="14"/>
              </w:rPr>
            </w:pPr>
          </w:p>
        </w:tc>
        <w:tc>
          <w:tcPr>
            <w:tcW w:w="1901" w:type="dxa"/>
            <w:vAlign w:val="bottom"/>
          </w:tcPr>
          <w:p w14:paraId="12B5D92E" w14:textId="77777777" w:rsidR="00551740" w:rsidRPr="00862EAF" w:rsidRDefault="00551740" w:rsidP="00927E3C">
            <w:pPr>
              <w:ind w:right="-72"/>
              <w:jc w:val="center"/>
              <w:rPr>
                <w:rFonts w:ascii="Arial" w:hAnsi="Arial" w:cs="Arial"/>
                <w:b/>
                <w:bCs/>
                <w:sz w:val="14"/>
                <w:szCs w:val="14"/>
              </w:rPr>
            </w:pPr>
          </w:p>
        </w:tc>
        <w:tc>
          <w:tcPr>
            <w:tcW w:w="1134" w:type="dxa"/>
            <w:vAlign w:val="bottom"/>
          </w:tcPr>
          <w:p w14:paraId="655964B8" w14:textId="77777777" w:rsidR="00551740" w:rsidRPr="00862EAF" w:rsidRDefault="00551740" w:rsidP="00927E3C">
            <w:pPr>
              <w:ind w:right="-72"/>
              <w:jc w:val="center"/>
              <w:rPr>
                <w:rFonts w:ascii="Arial" w:hAnsi="Arial" w:cs="Arial"/>
                <w:sz w:val="14"/>
                <w:szCs w:val="14"/>
              </w:rPr>
            </w:pPr>
          </w:p>
        </w:tc>
        <w:tc>
          <w:tcPr>
            <w:tcW w:w="924" w:type="dxa"/>
            <w:tcBorders>
              <w:top w:val="single" w:sz="4" w:space="0" w:color="auto"/>
              <w:bottom w:val="single" w:sz="4" w:space="0" w:color="auto"/>
            </w:tcBorders>
          </w:tcPr>
          <w:p w14:paraId="3179CAB9"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(Unaudited)</w:t>
            </w:r>
          </w:p>
          <w:p w14:paraId="2862F9EB"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 xml:space="preserve">30 June </w:t>
            </w:r>
          </w:p>
          <w:p w14:paraId="781A769F" w14:textId="77777777" w:rsidR="00551740" w:rsidRPr="00862EAF" w:rsidRDefault="00551740" w:rsidP="00927E3C">
            <w:pPr>
              <w:ind w:right="-72"/>
              <w:jc w:val="right"/>
              <w:rPr>
                <w:rFonts w:ascii="Arial" w:hAnsi="Arial" w:cs="Arial"/>
                <w:b/>
                <w:bCs/>
                <w:sz w:val="14"/>
                <w:szCs w:val="14"/>
              </w:rPr>
            </w:pPr>
            <w:r w:rsidRPr="00862EAF">
              <w:rPr>
                <w:rFonts w:ascii="Arial" w:hAnsi="Arial" w:cs="Arial"/>
                <w:b/>
                <w:bCs/>
                <w:sz w:val="14"/>
                <w:szCs w:val="14"/>
                <w:lang w:val="en-GB"/>
              </w:rPr>
              <w:t>2025</w:t>
            </w:r>
          </w:p>
        </w:tc>
        <w:tc>
          <w:tcPr>
            <w:tcW w:w="1134" w:type="dxa"/>
            <w:tcBorders>
              <w:top w:val="single" w:sz="4" w:space="0" w:color="auto"/>
              <w:bottom w:val="single" w:sz="4" w:space="0" w:color="auto"/>
            </w:tcBorders>
          </w:tcPr>
          <w:p w14:paraId="2A45B231"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(Audited)</w:t>
            </w:r>
          </w:p>
          <w:p w14:paraId="4ED1C22A"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31 December 2024</w:t>
            </w:r>
          </w:p>
        </w:tc>
        <w:tc>
          <w:tcPr>
            <w:tcW w:w="924" w:type="dxa"/>
            <w:tcBorders>
              <w:top w:val="single" w:sz="4" w:space="0" w:color="auto"/>
              <w:bottom w:val="single" w:sz="4" w:space="0" w:color="auto"/>
            </w:tcBorders>
          </w:tcPr>
          <w:p w14:paraId="6012A038"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(Unaudited)</w:t>
            </w:r>
          </w:p>
          <w:p w14:paraId="459971D0"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 xml:space="preserve">30 June </w:t>
            </w:r>
          </w:p>
          <w:p w14:paraId="2AB020DD" w14:textId="77777777" w:rsidR="00551740" w:rsidRPr="00862EAF" w:rsidRDefault="00551740" w:rsidP="00927E3C">
            <w:pPr>
              <w:ind w:right="-72"/>
              <w:jc w:val="right"/>
              <w:rPr>
                <w:rFonts w:ascii="Arial" w:hAnsi="Arial" w:cs="Arial"/>
                <w:b/>
                <w:bCs/>
                <w:sz w:val="14"/>
                <w:szCs w:val="14"/>
              </w:rPr>
            </w:pPr>
            <w:r w:rsidRPr="00862EAF">
              <w:rPr>
                <w:rFonts w:ascii="Arial" w:hAnsi="Arial" w:cs="Arial"/>
                <w:b/>
                <w:bCs/>
                <w:sz w:val="14"/>
                <w:szCs w:val="14"/>
                <w:lang w:val="en-GB"/>
              </w:rPr>
              <w:t>2025</w:t>
            </w:r>
          </w:p>
        </w:tc>
        <w:tc>
          <w:tcPr>
            <w:tcW w:w="1056" w:type="dxa"/>
            <w:tcBorders>
              <w:top w:val="single" w:sz="4" w:space="0" w:color="auto"/>
              <w:bottom w:val="single" w:sz="4" w:space="0" w:color="auto"/>
            </w:tcBorders>
          </w:tcPr>
          <w:p w14:paraId="41E99221"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(Audited)</w:t>
            </w:r>
          </w:p>
          <w:p w14:paraId="3897DFA5" w14:textId="77777777" w:rsidR="00551740" w:rsidRPr="00862EAF" w:rsidRDefault="00551740" w:rsidP="00927E3C">
            <w:pPr>
              <w:ind w:right="-72"/>
              <w:jc w:val="right"/>
              <w:rPr>
                <w:rFonts w:ascii="Arial" w:hAnsi="Arial" w:cs="Arial"/>
                <w:b/>
                <w:bCs/>
                <w:sz w:val="14"/>
                <w:szCs w:val="14"/>
              </w:rPr>
            </w:pPr>
            <w:r w:rsidRPr="00862EAF">
              <w:rPr>
                <w:rFonts w:ascii="Arial" w:hAnsi="Arial" w:cs="Arial"/>
                <w:b/>
                <w:bCs/>
                <w:sz w:val="14"/>
                <w:szCs w:val="14"/>
                <w:lang w:val="en-GB"/>
              </w:rPr>
              <w:t>31 December 2024</w:t>
            </w:r>
          </w:p>
        </w:tc>
      </w:tr>
      <w:tr w:rsidR="00551740" w:rsidRPr="00862EAF" w14:paraId="15F3E4DF" w14:textId="77777777" w:rsidTr="004332B0">
        <w:trPr>
          <w:trHeight w:val="20"/>
        </w:trPr>
        <w:tc>
          <w:tcPr>
            <w:tcW w:w="2410" w:type="dxa"/>
          </w:tcPr>
          <w:p w14:paraId="791D2400" w14:textId="77777777" w:rsidR="00551740" w:rsidRPr="00862EAF" w:rsidRDefault="00551740" w:rsidP="00927E3C">
            <w:pPr>
              <w:ind w:left="58" w:right="-72" w:hanging="144"/>
              <w:jc w:val="left"/>
              <w:rPr>
                <w:rFonts w:ascii="Arial" w:hAnsi="Arial" w:cs="Arial"/>
                <w:b/>
                <w:bCs/>
                <w:sz w:val="14"/>
                <w:szCs w:val="14"/>
              </w:rPr>
            </w:pPr>
          </w:p>
        </w:tc>
        <w:tc>
          <w:tcPr>
            <w:tcW w:w="1901" w:type="dxa"/>
            <w:tcBorders>
              <w:bottom w:val="single" w:sz="4" w:space="0" w:color="auto"/>
            </w:tcBorders>
            <w:vAlign w:val="bottom"/>
          </w:tcPr>
          <w:p w14:paraId="6DFB134D" w14:textId="77777777" w:rsidR="00551740" w:rsidRPr="00862EAF" w:rsidRDefault="00551740" w:rsidP="00927E3C">
            <w:pPr>
              <w:ind w:right="-72"/>
              <w:jc w:val="center"/>
              <w:rPr>
                <w:rFonts w:ascii="Arial" w:hAnsi="Arial" w:cs="Arial"/>
                <w:b/>
                <w:bCs/>
                <w:sz w:val="14"/>
                <w:szCs w:val="14"/>
              </w:rPr>
            </w:pPr>
            <w:r w:rsidRPr="00862EAF">
              <w:rPr>
                <w:rFonts w:ascii="Arial" w:hAnsi="Arial" w:cs="Arial"/>
                <w:b/>
                <w:bCs/>
                <w:sz w:val="14"/>
                <w:szCs w:val="14"/>
              </w:rPr>
              <w:t>Type of business</w:t>
            </w:r>
          </w:p>
        </w:tc>
        <w:tc>
          <w:tcPr>
            <w:tcW w:w="1134" w:type="dxa"/>
            <w:tcBorders>
              <w:bottom w:val="single" w:sz="4" w:space="0" w:color="auto"/>
            </w:tcBorders>
            <w:vAlign w:val="bottom"/>
          </w:tcPr>
          <w:p w14:paraId="54206230" w14:textId="77777777" w:rsidR="00551740" w:rsidRPr="00862EAF" w:rsidRDefault="00551740" w:rsidP="00927E3C">
            <w:pPr>
              <w:ind w:right="-72"/>
              <w:jc w:val="center"/>
              <w:rPr>
                <w:rFonts w:ascii="Arial" w:hAnsi="Arial" w:cs="Arial"/>
                <w:b/>
                <w:bCs/>
                <w:sz w:val="14"/>
                <w:szCs w:val="14"/>
              </w:rPr>
            </w:pPr>
            <w:r w:rsidRPr="00862EAF">
              <w:rPr>
                <w:rFonts w:ascii="Arial" w:hAnsi="Arial" w:cs="Arial"/>
                <w:b/>
                <w:bCs/>
                <w:sz w:val="14"/>
                <w:szCs w:val="14"/>
              </w:rPr>
              <w:t>Country of incorporation</w:t>
            </w:r>
          </w:p>
        </w:tc>
        <w:tc>
          <w:tcPr>
            <w:tcW w:w="924" w:type="dxa"/>
            <w:tcBorders>
              <w:top w:val="single" w:sz="4" w:space="0" w:color="auto"/>
              <w:bottom w:val="single" w:sz="4" w:space="0" w:color="auto"/>
            </w:tcBorders>
          </w:tcPr>
          <w:p w14:paraId="7963B6F5" w14:textId="77777777" w:rsidR="00551740" w:rsidRPr="00862EAF" w:rsidRDefault="00551740" w:rsidP="00927E3C">
            <w:pPr>
              <w:ind w:right="-72"/>
              <w:jc w:val="right"/>
              <w:rPr>
                <w:rFonts w:ascii="Arial" w:hAnsi="Arial" w:cs="Arial"/>
                <w:b/>
                <w:bCs/>
                <w:sz w:val="14"/>
                <w:szCs w:val="14"/>
                <w:lang w:val="en-GB"/>
              </w:rPr>
            </w:pPr>
          </w:p>
          <w:p w14:paraId="016EC7F3"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1134" w:type="dxa"/>
            <w:tcBorders>
              <w:top w:val="single" w:sz="4" w:space="0" w:color="auto"/>
              <w:bottom w:val="single" w:sz="4" w:space="0" w:color="auto"/>
            </w:tcBorders>
          </w:tcPr>
          <w:p w14:paraId="11F95AF8" w14:textId="77777777" w:rsidR="00551740" w:rsidRPr="00862EAF" w:rsidRDefault="00551740" w:rsidP="00927E3C">
            <w:pPr>
              <w:ind w:right="-72"/>
              <w:jc w:val="right"/>
              <w:rPr>
                <w:rFonts w:ascii="Arial" w:hAnsi="Arial" w:cs="Arial"/>
                <w:b/>
                <w:bCs/>
                <w:sz w:val="14"/>
                <w:szCs w:val="14"/>
                <w:lang w:val="en-GB"/>
              </w:rPr>
            </w:pPr>
          </w:p>
          <w:p w14:paraId="26239D96"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924" w:type="dxa"/>
            <w:tcBorders>
              <w:top w:val="single" w:sz="4" w:space="0" w:color="auto"/>
              <w:bottom w:val="single" w:sz="4" w:space="0" w:color="auto"/>
            </w:tcBorders>
          </w:tcPr>
          <w:p w14:paraId="3F613907" w14:textId="77777777" w:rsidR="00551740" w:rsidRPr="00862EAF" w:rsidRDefault="00551740" w:rsidP="00927E3C">
            <w:pPr>
              <w:ind w:right="-72"/>
              <w:jc w:val="right"/>
              <w:rPr>
                <w:rFonts w:ascii="Arial" w:hAnsi="Arial" w:cs="Arial"/>
                <w:b/>
                <w:bCs/>
                <w:sz w:val="14"/>
                <w:szCs w:val="14"/>
                <w:lang w:val="en-GB"/>
              </w:rPr>
            </w:pPr>
          </w:p>
          <w:p w14:paraId="0FD5A636"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w:t>
            </w:r>
          </w:p>
        </w:tc>
        <w:tc>
          <w:tcPr>
            <w:tcW w:w="1056" w:type="dxa"/>
            <w:tcBorders>
              <w:top w:val="single" w:sz="4" w:space="0" w:color="auto"/>
              <w:bottom w:val="single" w:sz="4" w:space="0" w:color="auto"/>
            </w:tcBorders>
          </w:tcPr>
          <w:p w14:paraId="12562D8D" w14:textId="77777777" w:rsidR="00551740" w:rsidRPr="00862EAF" w:rsidRDefault="00551740" w:rsidP="00927E3C">
            <w:pPr>
              <w:ind w:right="-72"/>
              <w:jc w:val="right"/>
              <w:rPr>
                <w:rFonts w:ascii="Arial" w:hAnsi="Arial" w:cs="Arial"/>
                <w:b/>
                <w:bCs/>
                <w:sz w:val="14"/>
                <w:szCs w:val="14"/>
                <w:lang w:val="en-GB"/>
              </w:rPr>
            </w:pPr>
          </w:p>
          <w:p w14:paraId="0F1E3C17" w14:textId="77777777" w:rsidR="00551740" w:rsidRPr="00862EAF" w:rsidRDefault="00551740" w:rsidP="00927E3C">
            <w:pPr>
              <w:ind w:right="-72"/>
              <w:jc w:val="right"/>
              <w:rPr>
                <w:rFonts w:ascii="Arial" w:hAnsi="Arial" w:cs="Arial"/>
                <w:b/>
                <w:bCs/>
                <w:sz w:val="14"/>
                <w:szCs w:val="14"/>
                <w:lang w:val="en-GB"/>
              </w:rPr>
            </w:pPr>
            <w:r w:rsidRPr="00862EAF">
              <w:rPr>
                <w:rFonts w:ascii="Arial" w:hAnsi="Arial" w:cs="Arial"/>
                <w:b/>
                <w:bCs/>
                <w:sz w:val="14"/>
                <w:szCs w:val="14"/>
                <w:lang w:val="en-GB"/>
              </w:rPr>
              <w:t>%</w:t>
            </w:r>
          </w:p>
        </w:tc>
      </w:tr>
      <w:tr w:rsidR="00551740" w:rsidRPr="00862EAF" w14:paraId="7E5FE8C2" w14:textId="77777777" w:rsidTr="004332B0">
        <w:trPr>
          <w:trHeight w:val="20"/>
        </w:trPr>
        <w:tc>
          <w:tcPr>
            <w:tcW w:w="2410" w:type="dxa"/>
          </w:tcPr>
          <w:p w14:paraId="48A0006D" w14:textId="77777777" w:rsidR="00551740" w:rsidRPr="00862EAF" w:rsidRDefault="00551740" w:rsidP="00927E3C">
            <w:pPr>
              <w:ind w:left="58" w:right="-72" w:hanging="144"/>
              <w:jc w:val="left"/>
              <w:rPr>
                <w:rFonts w:ascii="Arial" w:hAnsi="Arial" w:cs="Arial"/>
                <w:b/>
                <w:bCs/>
                <w:sz w:val="14"/>
                <w:szCs w:val="14"/>
              </w:rPr>
            </w:pPr>
          </w:p>
        </w:tc>
        <w:tc>
          <w:tcPr>
            <w:tcW w:w="1901" w:type="dxa"/>
            <w:tcBorders>
              <w:top w:val="single" w:sz="4" w:space="0" w:color="auto"/>
            </w:tcBorders>
          </w:tcPr>
          <w:p w14:paraId="3D3D1F07" w14:textId="77777777" w:rsidR="00551740" w:rsidRPr="00862EAF" w:rsidRDefault="00551740" w:rsidP="00927E3C">
            <w:pPr>
              <w:ind w:left="176" w:hanging="176"/>
              <w:jc w:val="left"/>
              <w:rPr>
                <w:rFonts w:ascii="Arial" w:hAnsi="Arial" w:cs="Arial"/>
                <w:sz w:val="14"/>
                <w:szCs w:val="14"/>
              </w:rPr>
            </w:pPr>
          </w:p>
        </w:tc>
        <w:tc>
          <w:tcPr>
            <w:tcW w:w="1134" w:type="dxa"/>
            <w:tcBorders>
              <w:top w:val="single" w:sz="4" w:space="0" w:color="auto"/>
            </w:tcBorders>
          </w:tcPr>
          <w:p w14:paraId="6CDC29AE" w14:textId="77777777" w:rsidR="00551740" w:rsidRPr="00862EAF" w:rsidRDefault="00551740" w:rsidP="00927E3C">
            <w:pPr>
              <w:ind w:right="-72"/>
              <w:jc w:val="center"/>
              <w:rPr>
                <w:rFonts w:ascii="Arial" w:hAnsi="Arial" w:cs="Arial"/>
                <w:sz w:val="14"/>
                <w:szCs w:val="14"/>
              </w:rPr>
            </w:pPr>
          </w:p>
        </w:tc>
        <w:tc>
          <w:tcPr>
            <w:tcW w:w="924" w:type="dxa"/>
            <w:tcBorders>
              <w:top w:val="single" w:sz="4" w:space="0" w:color="auto"/>
            </w:tcBorders>
          </w:tcPr>
          <w:p w14:paraId="5537E5C1" w14:textId="77777777" w:rsidR="00551740" w:rsidRPr="00862EAF" w:rsidRDefault="00551740" w:rsidP="00927E3C">
            <w:pPr>
              <w:ind w:right="-72"/>
              <w:jc w:val="right"/>
              <w:rPr>
                <w:rFonts w:ascii="Arial" w:hAnsi="Arial" w:cs="Arial"/>
                <w:sz w:val="14"/>
                <w:szCs w:val="14"/>
              </w:rPr>
            </w:pPr>
          </w:p>
        </w:tc>
        <w:tc>
          <w:tcPr>
            <w:tcW w:w="1134" w:type="dxa"/>
            <w:tcBorders>
              <w:top w:val="single" w:sz="4" w:space="0" w:color="auto"/>
            </w:tcBorders>
          </w:tcPr>
          <w:p w14:paraId="5C760C88" w14:textId="77777777" w:rsidR="00551740" w:rsidRPr="00862EAF" w:rsidRDefault="00551740" w:rsidP="00927E3C">
            <w:pPr>
              <w:ind w:right="-72"/>
              <w:jc w:val="right"/>
              <w:rPr>
                <w:rFonts w:ascii="Arial" w:hAnsi="Arial" w:cs="Arial"/>
                <w:sz w:val="14"/>
                <w:szCs w:val="14"/>
              </w:rPr>
            </w:pPr>
          </w:p>
        </w:tc>
        <w:tc>
          <w:tcPr>
            <w:tcW w:w="924" w:type="dxa"/>
            <w:tcBorders>
              <w:top w:val="single" w:sz="4" w:space="0" w:color="auto"/>
            </w:tcBorders>
          </w:tcPr>
          <w:p w14:paraId="37CB9B11" w14:textId="77777777" w:rsidR="00551740" w:rsidRPr="00862EAF" w:rsidRDefault="00551740" w:rsidP="00927E3C">
            <w:pPr>
              <w:ind w:right="-72"/>
              <w:jc w:val="right"/>
              <w:rPr>
                <w:rFonts w:ascii="Arial" w:hAnsi="Arial" w:cs="Arial"/>
                <w:sz w:val="14"/>
                <w:szCs w:val="14"/>
              </w:rPr>
            </w:pPr>
          </w:p>
        </w:tc>
        <w:tc>
          <w:tcPr>
            <w:tcW w:w="1056" w:type="dxa"/>
            <w:tcBorders>
              <w:top w:val="single" w:sz="4" w:space="0" w:color="auto"/>
            </w:tcBorders>
          </w:tcPr>
          <w:p w14:paraId="1908B6F7" w14:textId="77777777" w:rsidR="00551740" w:rsidRPr="00862EAF" w:rsidRDefault="00551740" w:rsidP="00927E3C">
            <w:pPr>
              <w:ind w:right="-72"/>
              <w:jc w:val="right"/>
              <w:rPr>
                <w:rFonts w:ascii="Arial" w:hAnsi="Arial" w:cs="Arial"/>
                <w:sz w:val="14"/>
                <w:szCs w:val="14"/>
              </w:rPr>
            </w:pPr>
          </w:p>
        </w:tc>
      </w:tr>
      <w:tr w:rsidR="004B2AA9" w:rsidRPr="00862EAF" w14:paraId="2E7FAB34" w14:textId="77777777" w:rsidTr="004332B0">
        <w:trPr>
          <w:trHeight w:val="20"/>
        </w:trPr>
        <w:tc>
          <w:tcPr>
            <w:tcW w:w="2410" w:type="dxa"/>
          </w:tcPr>
          <w:p w14:paraId="707C5394" w14:textId="12DE2363" w:rsidR="004B2AA9" w:rsidRPr="00862EAF" w:rsidRDefault="004B2AA9" w:rsidP="004B2AA9">
            <w:pPr>
              <w:ind w:left="58" w:right="-72" w:hanging="144"/>
              <w:jc w:val="left"/>
              <w:rPr>
                <w:rFonts w:ascii="Arial" w:hAnsi="Arial" w:cs="Arial"/>
                <w:sz w:val="14"/>
                <w:szCs w:val="14"/>
              </w:rPr>
            </w:pPr>
            <w:r w:rsidRPr="00862EAF">
              <w:rPr>
                <w:rFonts w:ascii="Arial" w:hAnsi="Arial" w:cs="Arial"/>
                <w:b/>
                <w:bCs/>
                <w:sz w:val="14"/>
                <w:szCs w:val="14"/>
              </w:rPr>
              <w:t xml:space="preserve">Subsidiaries held by </w:t>
            </w:r>
            <w:r w:rsidRPr="00862EAF">
              <w:rPr>
                <w:rFonts w:ascii="Arial" w:hAnsi="Arial" w:cs="Arial"/>
                <w:b/>
                <w:bCs/>
                <w:sz w:val="14"/>
                <w:szCs w:val="14"/>
              </w:rPr>
              <w:br/>
              <w:t>TSE Rooftop Co., Ltd.</w:t>
            </w:r>
          </w:p>
        </w:tc>
        <w:tc>
          <w:tcPr>
            <w:tcW w:w="1901" w:type="dxa"/>
          </w:tcPr>
          <w:p w14:paraId="6C9F53F4" w14:textId="77777777" w:rsidR="004B2AA9" w:rsidRPr="00862EAF" w:rsidRDefault="004B2AA9" w:rsidP="004B2AA9">
            <w:pPr>
              <w:ind w:left="176" w:hanging="176"/>
              <w:jc w:val="left"/>
              <w:rPr>
                <w:rFonts w:ascii="Arial" w:hAnsi="Arial" w:cs="Arial"/>
                <w:sz w:val="14"/>
                <w:szCs w:val="14"/>
              </w:rPr>
            </w:pPr>
          </w:p>
        </w:tc>
        <w:tc>
          <w:tcPr>
            <w:tcW w:w="1134" w:type="dxa"/>
          </w:tcPr>
          <w:p w14:paraId="3764B18D" w14:textId="77777777" w:rsidR="004B2AA9" w:rsidRPr="00862EAF" w:rsidRDefault="004B2AA9" w:rsidP="004B2AA9">
            <w:pPr>
              <w:jc w:val="center"/>
              <w:rPr>
                <w:rFonts w:ascii="Arial" w:hAnsi="Arial" w:cs="Arial"/>
                <w:sz w:val="14"/>
                <w:szCs w:val="14"/>
              </w:rPr>
            </w:pPr>
          </w:p>
        </w:tc>
        <w:tc>
          <w:tcPr>
            <w:tcW w:w="924" w:type="dxa"/>
          </w:tcPr>
          <w:p w14:paraId="2CFC3615" w14:textId="77777777" w:rsidR="004B2AA9" w:rsidRPr="00862EAF" w:rsidRDefault="004B2AA9" w:rsidP="004B2AA9">
            <w:pPr>
              <w:ind w:right="-72"/>
              <w:jc w:val="right"/>
              <w:rPr>
                <w:rFonts w:ascii="Arial" w:hAnsi="Arial" w:cs="Arial"/>
                <w:sz w:val="14"/>
                <w:szCs w:val="14"/>
              </w:rPr>
            </w:pPr>
          </w:p>
        </w:tc>
        <w:tc>
          <w:tcPr>
            <w:tcW w:w="1134" w:type="dxa"/>
          </w:tcPr>
          <w:p w14:paraId="62B37E85" w14:textId="77777777" w:rsidR="004B2AA9" w:rsidRPr="00862EAF" w:rsidRDefault="004B2AA9" w:rsidP="004B2AA9">
            <w:pPr>
              <w:ind w:right="-72"/>
              <w:jc w:val="right"/>
              <w:rPr>
                <w:rFonts w:ascii="Arial" w:hAnsi="Arial" w:cs="Arial"/>
                <w:sz w:val="14"/>
                <w:szCs w:val="14"/>
              </w:rPr>
            </w:pPr>
          </w:p>
        </w:tc>
        <w:tc>
          <w:tcPr>
            <w:tcW w:w="924" w:type="dxa"/>
          </w:tcPr>
          <w:p w14:paraId="1B09ABAE" w14:textId="77777777" w:rsidR="004B2AA9" w:rsidRPr="00862EAF" w:rsidRDefault="004B2AA9" w:rsidP="004B2AA9">
            <w:pPr>
              <w:ind w:right="-72"/>
              <w:jc w:val="right"/>
              <w:rPr>
                <w:rFonts w:ascii="Arial" w:hAnsi="Arial" w:cs="Arial"/>
                <w:sz w:val="14"/>
                <w:szCs w:val="14"/>
              </w:rPr>
            </w:pPr>
          </w:p>
        </w:tc>
        <w:tc>
          <w:tcPr>
            <w:tcW w:w="1056" w:type="dxa"/>
          </w:tcPr>
          <w:p w14:paraId="5D0BF33F" w14:textId="77777777" w:rsidR="004B2AA9" w:rsidRPr="00862EAF" w:rsidRDefault="004B2AA9" w:rsidP="004B2AA9">
            <w:pPr>
              <w:ind w:right="-72"/>
              <w:jc w:val="right"/>
              <w:rPr>
                <w:rFonts w:ascii="Arial" w:hAnsi="Arial" w:cs="Arial"/>
                <w:sz w:val="14"/>
                <w:szCs w:val="14"/>
              </w:rPr>
            </w:pPr>
          </w:p>
        </w:tc>
      </w:tr>
      <w:tr w:rsidR="004B2AA9" w:rsidRPr="00862EAF" w14:paraId="22B19050" w14:textId="77777777" w:rsidTr="004332B0">
        <w:trPr>
          <w:trHeight w:val="20"/>
        </w:trPr>
        <w:tc>
          <w:tcPr>
            <w:tcW w:w="2410" w:type="dxa"/>
          </w:tcPr>
          <w:p w14:paraId="72D7B245" w14:textId="77777777" w:rsidR="004B2AA9" w:rsidRPr="00862EAF" w:rsidRDefault="004B2AA9" w:rsidP="004B2AA9">
            <w:pPr>
              <w:tabs>
                <w:tab w:val="left" w:pos="694"/>
              </w:tabs>
              <w:ind w:left="58" w:right="-72" w:hanging="144"/>
              <w:jc w:val="left"/>
              <w:rPr>
                <w:rFonts w:ascii="Arial" w:hAnsi="Arial" w:cs="Arial"/>
                <w:sz w:val="14"/>
                <w:szCs w:val="14"/>
              </w:rPr>
            </w:pPr>
            <w:r w:rsidRPr="00862EAF">
              <w:rPr>
                <w:rFonts w:ascii="Arial" w:hAnsi="Arial" w:cs="Arial"/>
                <w:sz w:val="14"/>
                <w:szCs w:val="14"/>
              </w:rPr>
              <w:t>Green Rooftop Co., Ltd.</w:t>
            </w:r>
          </w:p>
        </w:tc>
        <w:tc>
          <w:tcPr>
            <w:tcW w:w="1901" w:type="dxa"/>
          </w:tcPr>
          <w:p w14:paraId="57DEECBD"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1E2CE940"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3BFD06E1" w14:textId="77777777" w:rsidR="004B2AA9" w:rsidRPr="00862EAF" w:rsidRDefault="004B2AA9" w:rsidP="004B2AA9">
            <w:pPr>
              <w:tabs>
                <w:tab w:val="left" w:pos="390"/>
              </w:tabs>
              <w:ind w:right="-72"/>
              <w:jc w:val="right"/>
              <w:rPr>
                <w:rFonts w:ascii="Arial" w:hAnsi="Arial" w:cs="Arial"/>
                <w:sz w:val="14"/>
                <w:szCs w:val="14"/>
              </w:rPr>
            </w:pPr>
            <w:r w:rsidRPr="00862EAF">
              <w:rPr>
                <w:rFonts w:ascii="Arial" w:hAnsi="Arial" w:cs="Arial"/>
                <w:sz w:val="14"/>
                <w:szCs w:val="14"/>
              </w:rPr>
              <w:t>100</w:t>
            </w:r>
          </w:p>
        </w:tc>
        <w:tc>
          <w:tcPr>
            <w:tcW w:w="1134" w:type="dxa"/>
          </w:tcPr>
          <w:p w14:paraId="74FDBC47"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52CE821"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66D20909"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5FF0DEBB" w14:textId="77777777" w:rsidTr="004332B0">
        <w:trPr>
          <w:trHeight w:val="20"/>
        </w:trPr>
        <w:tc>
          <w:tcPr>
            <w:tcW w:w="2410" w:type="dxa"/>
          </w:tcPr>
          <w:p w14:paraId="10FA1213"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North Rooftop Co., Ltd.</w:t>
            </w:r>
          </w:p>
        </w:tc>
        <w:tc>
          <w:tcPr>
            <w:tcW w:w="1901" w:type="dxa"/>
          </w:tcPr>
          <w:p w14:paraId="6494218A"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21D7A5A5"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68FA5DBE"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67EB21B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278F4D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3556D9DE"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058E5873" w14:textId="77777777" w:rsidTr="004332B0">
        <w:trPr>
          <w:trHeight w:val="20"/>
        </w:trPr>
        <w:tc>
          <w:tcPr>
            <w:tcW w:w="2410" w:type="dxa"/>
          </w:tcPr>
          <w:p w14:paraId="369D97E8"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Lucky Solar Co., Ltd.</w:t>
            </w:r>
          </w:p>
        </w:tc>
        <w:tc>
          <w:tcPr>
            <w:tcW w:w="1901" w:type="dxa"/>
          </w:tcPr>
          <w:p w14:paraId="56D96F4E"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6E8FDCDF"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2019598A"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078CC6CC"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EB33469"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7BEE71BD"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30FB9774" w14:textId="77777777" w:rsidTr="004332B0">
        <w:trPr>
          <w:trHeight w:val="20"/>
        </w:trPr>
        <w:tc>
          <w:tcPr>
            <w:tcW w:w="2410" w:type="dxa"/>
          </w:tcPr>
          <w:p w14:paraId="40E3DFC3"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Champ Energy Co., Ltd.</w:t>
            </w:r>
          </w:p>
        </w:tc>
        <w:tc>
          <w:tcPr>
            <w:tcW w:w="1901" w:type="dxa"/>
          </w:tcPr>
          <w:p w14:paraId="010C0739"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457DBED8"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040F3399"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563B2C5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72071C0"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72B8A76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7452D286" w14:textId="77777777" w:rsidTr="004332B0">
        <w:trPr>
          <w:trHeight w:val="20"/>
        </w:trPr>
        <w:tc>
          <w:tcPr>
            <w:tcW w:w="2410" w:type="dxa"/>
          </w:tcPr>
          <w:p w14:paraId="3EEE000D" w14:textId="77777777" w:rsidR="004B2AA9" w:rsidRPr="00862EAF" w:rsidRDefault="004B2AA9" w:rsidP="004B2AA9">
            <w:pPr>
              <w:tabs>
                <w:tab w:val="left" w:pos="843"/>
              </w:tabs>
              <w:ind w:left="58" w:right="-72" w:hanging="144"/>
              <w:jc w:val="left"/>
              <w:rPr>
                <w:rFonts w:ascii="Arial" w:hAnsi="Arial" w:cs="Arial"/>
                <w:sz w:val="14"/>
                <w:szCs w:val="14"/>
              </w:rPr>
            </w:pPr>
            <w:r w:rsidRPr="00862EAF">
              <w:rPr>
                <w:rFonts w:ascii="Arial" w:hAnsi="Arial" w:cs="Arial"/>
                <w:sz w:val="14"/>
                <w:szCs w:val="14"/>
              </w:rPr>
              <w:t>Roof Energy Co., Ltd.</w:t>
            </w:r>
          </w:p>
        </w:tc>
        <w:tc>
          <w:tcPr>
            <w:tcW w:w="1901" w:type="dxa"/>
          </w:tcPr>
          <w:p w14:paraId="4B84D46E"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41D65468"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5670E87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44929FB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8059601"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1958877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2C695B" w:rsidRPr="00862EAF" w14:paraId="3CD57B0F" w14:textId="77777777" w:rsidTr="004332B0">
        <w:trPr>
          <w:trHeight w:val="20"/>
        </w:trPr>
        <w:tc>
          <w:tcPr>
            <w:tcW w:w="2410" w:type="dxa"/>
          </w:tcPr>
          <w:p w14:paraId="4EDBF7E9" w14:textId="7075BDA3" w:rsidR="002C695B" w:rsidRPr="00862EAF" w:rsidRDefault="002C695B" w:rsidP="004B2AA9">
            <w:pPr>
              <w:tabs>
                <w:tab w:val="left" w:pos="843"/>
              </w:tabs>
              <w:ind w:left="58" w:right="-72" w:hanging="144"/>
              <w:jc w:val="left"/>
              <w:rPr>
                <w:rFonts w:ascii="Arial" w:hAnsi="Arial" w:cs="Arial"/>
                <w:sz w:val="14"/>
                <w:szCs w:val="14"/>
              </w:rPr>
            </w:pPr>
            <w:r w:rsidRPr="00862EAF">
              <w:rPr>
                <w:rFonts w:ascii="Arial" w:hAnsi="Arial" w:cs="Arial"/>
                <w:sz w:val="14"/>
                <w:szCs w:val="14"/>
              </w:rPr>
              <w:t>TSER TWO</w:t>
            </w:r>
            <w:r w:rsidR="00386D26" w:rsidRPr="00862EAF">
              <w:rPr>
                <w:rFonts w:ascii="Arial" w:hAnsi="Arial" w:cs="Arial"/>
                <w:sz w:val="14"/>
                <w:szCs w:val="14"/>
              </w:rPr>
              <w:t xml:space="preserve"> Co., Ltd.</w:t>
            </w:r>
          </w:p>
        </w:tc>
        <w:tc>
          <w:tcPr>
            <w:tcW w:w="1901" w:type="dxa"/>
          </w:tcPr>
          <w:p w14:paraId="67C275BE" w14:textId="5C79A9C3" w:rsidR="002C695B" w:rsidRPr="00862EAF" w:rsidRDefault="00185A70" w:rsidP="004B2AA9">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134" w:type="dxa"/>
          </w:tcPr>
          <w:p w14:paraId="2A2BDA88" w14:textId="0D687602" w:rsidR="002C695B" w:rsidRPr="00862EAF" w:rsidRDefault="002C695B"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6F6B6B72" w14:textId="7A1D4BEA" w:rsidR="002C695B" w:rsidRPr="00862EAF" w:rsidRDefault="002C695B"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0705DEAB" w14:textId="50F639A8" w:rsidR="002C695B" w:rsidRPr="00862EAF" w:rsidRDefault="002C695B" w:rsidP="004B2AA9">
            <w:pPr>
              <w:ind w:right="-72"/>
              <w:jc w:val="right"/>
              <w:rPr>
                <w:rFonts w:ascii="Arial" w:hAnsi="Arial" w:cs="Arial"/>
                <w:sz w:val="14"/>
                <w:szCs w:val="14"/>
              </w:rPr>
            </w:pPr>
            <w:r w:rsidRPr="00862EAF">
              <w:rPr>
                <w:rFonts w:ascii="Arial" w:hAnsi="Arial" w:cs="Arial"/>
                <w:sz w:val="14"/>
                <w:szCs w:val="14"/>
              </w:rPr>
              <w:t>-</w:t>
            </w:r>
          </w:p>
        </w:tc>
        <w:tc>
          <w:tcPr>
            <w:tcW w:w="924" w:type="dxa"/>
          </w:tcPr>
          <w:p w14:paraId="073BE91E" w14:textId="110EC05F" w:rsidR="002C695B" w:rsidRPr="00862EAF" w:rsidRDefault="002C695B"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206AD0B5" w14:textId="7DF6A3EC" w:rsidR="002C695B" w:rsidRPr="00862EAF" w:rsidRDefault="002C695B"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1A0A9F2D" w14:textId="77777777" w:rsidTr="004332B0">
        <w:trPr>
          <w:trHeight w:val="61"/>
        </w:trPr>
        <w:tc>
          <w:tcPr>
            <w:tcW w:w="2410" w:type="dxa"/>
          </w:tcPr>
          <w:p w14:paraId="28635225" w14:textId="77777777" w:rsidR="004B2AA9" w:rsidRPr="00862EAF" w:rsidRDefault="004B2AA9" w:rsidP="004B2AA9">
            <w:pPr>
              <w:ind w:left="58" w:right="-72" w:hanging="144"/>
              <w:jc w:val="left"/>
              <w:rPr>
                <w:rFonts w:ascii="Arial" w:hAnsi="Arial" w:cs="Arial"/>
                <w:b/>
                <w:bCs/>
                <w:sz w:val="14"/>
                <w:szCs w:val="14"/>
              </w:rPr>
            </w:pPr>
          </w:p>
        </w:tc>
        <w:tc>
          <w:tcPr>
            <w:tcW w:w="1901" w:type="dxa"/>
          </w:tcPr>
          <w:p w14:paraId="05532BD6" w14:textId="77777777" w:rsidR="004B2AA9" w:rsidRPr="00862EAF" w:rsidRDefault="004B2AA9" w:rsidP="004B2AA9">
            <w:pPr>
              <w:ind w:left="176" w:hanging="176"/>
              <w:rPr>
                <w:rFonts w:ascii="Arial" w:hAnsi="Arial" w:cs="Arial"/>
                <w:sz w:val="14"/>
                <w:szCs w:val="14"/>
              </w:rPr>
            </w:pPr>
          </w:p>
        </w:tc>
        <w:tc>
          <w:tcPr>
            <w:tcW w:w="1134" w:type="dxa"/>
          </w:tcPr>
          <w:p w14:paraId="62C574C6" w14:textId="77777777" w:rsidR="004B2AA9" w:rsidRPr="00862EAF" w:rsidRDefault="004B2AA9" w:rsidP="004B2AA9">
            <w:pPr>
              <w:jc w:val="center"/>
              <w:rPr>
                <w:rFonts w:ascii="Arial" w:hAnsi="Arial" w:cs="Arial"/>
                <w:sz w:val="14"/>
                <w:szCs w:val="14"/>
              </w:rPr>
            </w:pPr>
          </w:p>
        </w:tc>
        <w:tc>
          <w:tcPr>
            <w:tcW w:w="924" w:type="dxa"/>
          </w:tcPr>
          <w:p w14:paraId="4C1DCD6F" w14:textId="77777777" w:rsidR="004B2AA9" w:rsidRPr="00862EAF" w:rsidRDefault="004B2AA9" w:rsidP="004B2AA9">
            <w:pPr>
              <w:ind w:right="-72"/>
              <w:jc w:val="right"/>
              <w:rPr>
                <w:rFonts w:ascii="Arial" w:hAnsi="Arial" w:cs="Arial"/>
                <w:sz w:val="14"/>
                <w:szCs w:val="14"/>
              </w:rPr>
            </w:pPr>
          </w:p>
        </w:tc>
        <w:tc>
          <w:tcPr>
            <w:tcW w:w="1134" w:type="dxa"/>
          </w:tcPr>
          <w:p w14:paraId="2E5EFEAE" w14:textId="77777777" w:rsidR="004B2AA9" w:rsidRPr="00862EAF" w:rsidRDefault="004B2AA9" w:rsidP="004B2AA9">
            <w:pPr>
              <w:ind w:right="-72"/>
              <w:jc w:val="right"/>
              <w:rPr>
                <w:rFonts w:ascii="Arial" w:hAnsi="Arial" w:cs="Arial"/>
                <w:sz w:val="14"/>
                <w:szCs w:val="14"/>
              </w:rPr>
            </w:pPr>
          </w:p>
        </w:tc>
        <w:tc>
          <w:tcPr>
            <w:tcW w:w="924" w:type="dxa"/>
          </w:tcPr>
          <w:p w14:paraId="0D5D2D82" w14:textId="77777777" w:rsidR="004B2AA9" w:rsidRPr="00862EAF" w:rsidRDefault="004B2AA9" w:rsidP="004B2AA9">
            <w:pPr>
              <w:ind w:right="-72"/>
              <w:jc w:val="right"/>
              <w:rPr>
                <w:rFonts w:ascii="Arial" w:hAnsi="Arial" w:cs="Arial"/>
                <w:sz w:val="14"/>
                <w:szCs w:val="14"/>
              </w:rPr>
            </w:pPr>
          </w:p>
        </w:tc>
        <w:tc>
          <w:tcPr>
            <w:tcW w:w="1056" w:type="dxa"/>
          </w:tcPr>
          <w:p w14:paraId="4AA794F7" w14:textId="77777777" w:rsidR="004B2AA9" w:rsidRPr="00862EAF" w:rsidRDefault="004B2AA9" w:rsidP="004B2AA9">
            <w:pPr>
              <w:ind w:right="-72"/>
              <w:jc w:val="right"/>
              <w:rPr>
                <w:rFonts w:ascii="Arial" w:hAnsi="Arial" w:cs="Arial"/>
                <w:sz w:val="14"/>
                <w:szCs w:val="14"/>
              </w:rPr>
            </w:pPr>
          </w:p>
        </w:tc>
      </w:tr>
      <w:tr w:rsidR="004B2AA9" w:rsidRPr="00862EAF" w14:paraId="16EC13D4" w14:textId="77777777" w:rsidTr="004332B0">
        <w:trPr>
          <w:trHeight w:val="61"/>
        </w:trPr>
        <w:tc>
          <w:tcPr>
            <w:tcW w:w="2410" w:type="dxa"/>
          </w:tcPr>
          <w:p w14:paraId="248933DA" w14:textId="77777777"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Subsidiaries held by </w:t>
            </w:r>
            <w:r w:rsidRPr="00862EAF">
              <w:rPr>
                <w:rFonts w:ascii="Arial" w:hAnsi="Arial" w:cs="Arial"/>
                <w:b/>
                <w:bCs/>
                <w:sz w:val="14"/>
                <w:szCs w:val="14"/>
              </w:rPr>
              <w:br/>
              <w:t xml:space="preserve">Solar Visible Co., Ltd. </w:t>
            </w:r>
          </w:p>
        </w:tc>
        <w:tc>
          <w:tcPr>
            <w:tcW w:w="1901" w:type="dxa"/>
          </w:tcPr>
          <w:p w14:paraId="3E96F601" w14:textId="77777777" w:rsidR="004B2AA9" w:rsidRPr="00862EAF" w:rsidRDefault="004B2AA9" w:rsidP="004B2AA9">
            <w:pPr>
              <w:ind w:left="176" w:hanging="176"/>
              <w:rPr>
                <w:rFonts w:ascii="Arial" w:hAnsi="Arial" w:cs="Arial"/>
                <w:sz w:val="14"/>
                <w:szCs w:val="14"/>
              </w:rPr>
            </w:pPr>
          </w:p>
        </w:tc>
        <w:tc>
          <w:tcPr>
            <w:tcW w:w="1134" w:type="dxa"/>
          </w:tcPr>
          <w:p w14:paraId="40686CF7" w14:textId="77777777" w:rsidR="004B2AA9" w:rsidRPr="00862EAF" w:rsidRDefault="004B2AA9" w:rsidP="004B2AA9">
            <w:pPr>
              <w:jc w:val="center"/>
              <w:rPr>
                <w:rFonts w:ascii="Arial" w:hAnsi="Arial" w:cs="Arial"/>
                <w:sz w:val="14"/>
                <w:szCs w:val="14"/>
              </w:rPr>
            </w:pPr>
          </w:p>
        </w:tc>
        <w:tc>
          <w:tcPr>
            <w:tcW w:w="924" w:type="dxa"/>
          </w:tcPr>
          <w:p w14:paraId="01290917" w14:textId="77777777" w:rsidR="004B2AA9" w:rsidRPr="00862EAF" w:rsidRDefault="004B2AA9" w:rsidP="004B2AA9">
            <w:pPr>
              <w:ind w:right="-72"/>
              <w:jc w:val="right"/>
              <w:rPr>
                <w:rFonts w:ascii="Arial" w:hAnsi="Arial" w:cs="Arial"/>
                <w:sz w:val="14"/>
                <w:szCs w:val="14"/>
              </w:rPr>
            </w:pPr>
          </w:p>
        </w:tc>
        <w:tc>
          <w:tcPr>
            <w:tcW w:w="1134" w:type="dxa"/>
          </w:tcPr>
          <w:p w14:paraId="1E4E642A" w14:textId="77777777" w:rsidR="004B2AA9" w:rsidRPr="00862EAF" w:rsidRDefault="004B2AA9" w:rsidP="004B2AA9">
            <w:pPr>
              <w:ind w:right="-72"/>
              <w:jc w:val="right"/>
              <w:rPr>
                <w:rFonts w:ascii="Arial" w:hAnsi="Arial" w:cs="Arial"/>
                <w:sz w:val="14"/>
                <w:szCs w:val="14"/>
              </w:rPr>
            </w:pPr>
          </w:p>
        </w:tc>
        <w:tc>
          <w:tcPr>
            <w:tcW w:w="924" w:type="dxa"/>
          </w:tcPr>
          <w:p w14:paraId="40656A90" w14:textId="77777777" w:rsidR="004B2AA9" w:rsidRPr="00862EAF" w:rsidRDefault="004B2AA9" w:rsidP="004B2AA9">
            <w:pPr>
              <w:ind w:right="-72"/>
              <w:jc w:val="right"/>
              <w:rPr>
                <w:rFonts w:ascii="Arial" w:hAnsi="Arial" w:cs="Arial"/>
                <w:sz w:val="14"/>
                <w:szCs w:val="14"/>
              </w:rPr>
            </w:pPr>
          </w:p>
        </w:tc>
        <w:tc>
          <w:tcPr>
            <w:tcW w:w="1056" w:type="dxa"/>
          </w:tcPr>
          <w:p w14:paraId="0DB5EA59" w14:textId="77777777" w:rsidR="004B2AA9" w:rsidRPr="00862EAF" w:rsidRDefault="004B2AA9" w:rsidP="004B2AA9">
            <w:pPr>
              <w:ind w:right="-72"/>
              <w:jc w:val="right"/>
              <w:rPr>
                <w:rFonts w:ascii="Arial" w:hAnsi="Arial" w:cs="Arial"/>
                <w:sz w:val="14"/>
                <w:szCs w:val="14"/>
              </w:rPr>
            </w:pPr>
          </w:p>
        </w:tc>
      </w:tr>
      <w:tr w:rsidR="004B2AA9" w:rsidRPr="00862EAF" w14:paraId="1BB0E269" w14:textId="77777777" w:rsidTr="004332B0">
        <w:trPr>
          <w:trHeight w:val="20"/>
        </w:trPr>
        <w:tc>
          <w:tcPr>
            <w:tcW w:w="2410" w:type="dxa"/>
          </w:tcPr>
          <w:p w14:paraId="79C16808"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Solar Community Co., Ltd.</w:t>
            </w:r>
          </w:p>
        </w:tc>
        <w:tc>
          <w:tcPr>
            <w:tcW w:w="1901" w:type="dxa"/>
          </w:tcPr>
          <w:p w14:paraId="0BC0E7B5"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0285B458"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5E64402D"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46FEDEA2"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AAFC6FE"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0471C576"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2DA1735E" w14:textId="77777777" w:rsidTr="004332B0">
        <w:trPr>
          <w:trHeight w:val="178"/>
        </w:trPr>
        <w:tc>
          <w:tcPr>
            <w:tcW w:w="2410" w:type="dxa"/>
          </w:tcPr>
          <w:p w14:paraId="6BEAA5DE" w14:textId="77777777" w:rsidR="004B2AA9" w:rsidRPr="00862EAF" w:rsidRDefault="004B2AA9" w:rsidP="004B2AA9">
            <w:pPr>
              <w:tabs>
                <w:tab w:val="left" w:pos="830"/>
              </w:tabs>
              <w:ind w:left="58" w:right="-72" w:hanging="144"/>
              <w:jc w:val="left"/>
              <w:rPr>
                <w:rFonts w:ascii="Arial" w:hAnsi="Arial" w:cs="Arial"/>
                <w:sz w:val="14"/>
                <w:szCs w:val="14"/>
              </w:rPr>
            </w:pPr>
            <w:r w:rsidRPr="00862EAF">
              <w:rPr>
                <w:rFonts w:ascii="Arial" w:hAnsi="Arial" w:cs="Arial"/>
                <w:sz w:val="14"/>
                <w:szCs w:val="14"/>
              </w:rPr>
              <w:t>Infinity Solar Co., Ltd.</w:t>
            </w:r>
          </w:p>
        </w:tc>
        <w:tc>
          <w:tcPr>
            <w:tcW w:w="1901" w:type="dxa"/>
          </w:tcPr>
          <w:p w14:paraId="23EA19AE"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66E7EE91"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6AB8200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34B13682"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0D84F92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41567A5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01D9A975" w14:textId="77777777" w:rsidTr="004332B0">
        <w:trPr>
          <w:trHeight w:val="20"/>
        </w:trPr>
        <w:tc>
          <w:tcPr>
            <w:tcW w:w="2410" w:type="dxa"/>
          </w:tcPr>
          <w:p w14:paraId="25D3A35C" w14:textId="77777777" w:rsidR="004B2AA9" w:rsidRPr="00862EAF" w:rsidRDefault="004B2AA9" w:rsidP="004B2AA9">
            <w:pPr>
              <w:tabs>
                <w:tab w:val="left" w:pos="830"/>
              </w:tabs>
              <w:ind w:left="58" w:right="-72" w:hanging="144"/>
              <w:jc w:val="left"/>
              <w:rPr>
                <w:rFonts w:ascii="Arial" w:hAnsi="Arial" w:cs="Arial"/>
                <w:sz w:val="14"/>
                <w:szCs w:val="14"/>
              </w:rPr>
            </w:pPr>
            <w:r w:rsidRPr="00862EAF">
              <w:rPr>
                <w:rFonts w:ascii="Arial" w:hAnsi="Arial" w:cs="Arial"/>
                <w:sz w:val="14"/>
                <w:szCs w:val="14"/>
              </w:rPr>
              <w:t xml:space="preserve">BS </w:t>
            </w:r>
            <w:proofErr w:type="spellStart"/>
            <w:r w:rsidRPr="00862EAF">
              <w:rPr>
                <w:rFonts w:ascii="Arial" w:hAnsi="Arial" w:cs="Arial"/>
                <w:sz w:val="14"/>
                <w:szCs w:val="14"/>
              </w:rPr>
              <w:t>Bangsai</w:t>
            </w:r>
            <w:proofErr w:type="spellEnd"/>
            <w:r w:rsidRPr="00862EAF">
              <w:rPr>
                <w:rFonts w:ascii="Arial" w:hAnsi="Arial" w:cs="Arial"/>
                <w:sz w:val="14"/>
                <w:szCs w:val="14"/>
              </w:rPr>
              <w:t xml:space="preserve"> Solar Co., Ltd.</w:t>
            </w:r>
          </w:p>
        </w:tc>
        <w:tc>
          <w:tcPr>
            <w:tcW w:w="1901" w:type="dxa"/>
          </w:tcPr>
          <w:p w14:paraId="432EBB77"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72DAA329"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48B2616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7E5013B8"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61116F7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74EEA26A"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67F8E6F7" w14:textId="77777777" w:rsidTr="004332B0">
        <w:trPr>
          <w:trHeight w:val="20"/>
        </w:trPr>
        <w:tc>
          <w:tcPr>
            <w:tcW w:w="2410" w:type="dxa"/>
          </w:tcPr>
          <w:p w14:paraId="1646A52E" w14:textId="77777777" w:rsidR="004B2AA9" w:rsidRPr="00862EAF" w:rsidRDefault="004B2AA9" w:rsidP="004B2AA9">
            <w:pPr>
              <w:tabs>
                <w:tab w:val="left" w:pos="830"/>
              </w:tabs>
              <w:ind w:left="58" w:right="-72" w:hanging="144"/>
              <w:jc w:val="left"/>
              <w:rPr>
                <w:rFonts w:ascii="Arial" w:hAnsi="Arial" w:cs="Arial"/>
                <w:sz w:val="14"/>
                <w:szCs w:val="14"/>
              </w:rPr>
            </w:pPr>
            <w:r w:rsidRPr="00862EAF">
              <w:rPr>
                <w:rFonts w:ascii="Arial" w:hAnsi="Arial" w:cs="Arial"/>
                <w:sz w:val="14"/>
                <w:szCs w:val="14"/>
              </w:rPr>
              <w:t>Siam Solar Power Plc.</w:t>
            </w:r>
          </w:p>
        </w:tc>
        <w:tc>
          <w:tcPr>
            <w:tcW w:w="1901" w:type="dxa"/>
          </w:tcPr>
          <w:p w14:paraId="2F3B879E"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19CE81D5"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22577C28"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1142D1B7"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B74226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4157FFB0"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176179F4" w14:textId="77777777" w:rsidTr="004332B0">
        <w:trPr>
          <w:trHeight w:val="20"/>
        </w:trPr>
        <w:tc>
          <w:tcPr>
            <w:tcW w:w="2410" w:type="dxa"/>
          </w:tcPr>
          <w:p w14:paraId="52C17E60" w14:textId="77777777" w:rsidR="004B2AA9" w:rsidRPr="00862EAF" w:rsidRDefault="004B2AA9" w:rsidP="004B2AA9">
            <w:pPr>
              <w:tabs>
                <w:tab w:val="left" w:pos="830"/>
              </w:tabs>
              <w:ind w:left="58" w:right="-72" w:hanging="144"/>
              <w:jc w:val="left"/>
              <w:rPr>
                <w:rFonts w:ascii="Arial" w:hAnsi="Arial" w:cs="Arial"/>
                <w:sz w:val="14"/>
                <w:szCs w:val="14"/>
              </w:rPr>
            </w:pPr>
            <w:r w:rsidRPr="00862EAF">
              <w:rPr>
                <w:rFonts w:ascii="Arial" w:hAnsi="Arial" w:cs="Arial"/>
                <w:sz w:val="14"/>
                <w:szCs w:val="14"/>
              </w:rPr>
              <w:t>Siam Tara Floating Co., Ltd.</w:t>
            </w:r>
          </w:p>
        </w:tc>
        <w:tc>
          <w:tcPr>
            <w:tcW w:w="1901" w:type="dxa"/>
          </w:tcPr>
          <w:p w14:paraId="641A1140" w14:textId="77777777" w:rsidR="004B2AA9" w:rsidRPr="00862EAF" w:rsidRDefault="004B2AA9" w:rsidP="004B2AA9">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134" w:type="dxa"/>
          </w:tcPr>
          <w:p w14:paraId="57149F10"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4D270858"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6D780882"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0EB5CB0"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504F9059"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63B4BEB1" w14:textId="77777777" w:rsidTr="004332B0">
        <w:trPr>
          <w:trHeight w:val="20"/>
        </w:trPr>
        <w:tc>
          <w:tcPr>
            <w:tcW w:w="2410" w:type="dxa"/>
          </w:tcPr>
          <w:p w14:paraId="11905465" w14:textId="77777777" w:rsidR="004B2AA9" w:rsidRPr="00862EAF" w:rsidRDefault="004B2AA9" w:rsidP="004B2AA9">
            <w:pPr>
              <w:tabs>
                <w:tab w:val="left" w:pos="830"/>
              </w:tabs>
              <w:ind w:left="58" w:right="-72" w:hanging="144"/>
              <w:jc w:val="left"/>
              <w:rPr>
                <w:rFonts w:ascii="Arial" w:hAnsi="Arial" w:cs="Arial"/>
                <w:sz w:val="14"/>
                <w:szCs w:val="14"/>
              </w:rPr>
            </w:pPr>
            <w:proofErr w:type="spellStart"/>
            <w:r w:rsidRPr="00862EAF">
              <w:rPr>
                <w:rFonts w:ascii="Arial" w:hAnsi="Arial" w:cs="Arial"/>
                <w:sz w:val="14"/>
                <w:szCs w:val="14"/>
              </w:rPr>
              <w:t>Soilcrete</w:t>
            </w:r>
            <w:proofErr w:type="spellEnd"/>
            <w:r w:rsidRPr="00862EAF">
              <w:rPr>
                <w:rFonts w:ascii="Arial" w:hAnsi="Arial" w:cs="Arial"/>
                <w:sz w:val="14"/>
                <w:szCs w:val="14"/>
              </w:rPr>
              <w:t xml:space="preserve"> Technology Co., Ltd.</w:t>
            </w:r>
          </w:p>
        </w:tc>
        <w:tc>
          <w:tcPr>
            <w:tcW w:w="1901" w:type="dxa"/>
          </w:tcPr>
          <w:p w14:paraId="6902567E" w14:textId="77777777" w:rsidR="004B2AA9" w:rsidRPr="00862EAF" w:rsidRDefault="004B2AA9" w:rsidP="004B2AA9">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134" w:type="dxa"/>
          </w:tcPr>
          <w:p w14:paraId="19BD1BA2"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06D9D2F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6D803C81"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6B9DFFB8"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2768348D"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1ECFA4B3" w14:textId="77777777" w:rsidTr="004332B0">
        <w:trPr>
          <w:trHeight w:val="20"/>
        </w:trPr>
        <w:tc>
          <w:tcPr>
            <w:tcW w:w="2410" w:type="dxa"/>
          </w:tcPr>
          <w:p w14:paraId="2804725B" w14:textId="77777777" w:rsidR="004B2AA9" w:rsidRPr="00862EAF" w:rsidRDefault="004B2AA9" w:rsidP="004B2AA9">
            <w:pPr>
              <w:tabs>
                <w:tab w:val="left" w:pos="830"/>
              </w:tabs>
              <w:ind w:left="58" w:right="-72" w:hanging="144"/>
              <w:jc w:val="left"/>
              <w:rPr>
                <w:rFonts w:ascii="Arial" w:hAnsi="Arial" w:cs="Arial"/>
                <w:sz w:val="14"/>
                <w:szCs w:val="14"/>
              </w:rPr>
            </w:pPr>
            <w:r w:rsidRPr="00862EAF">
              <w:rPr>
                <w:rFonts w:ascii="Arial" w:hAnsi="Arial" w:cs="Arial"/>
                <w:sz w:val="14"/>
                <w:szCs w:val="14"/>
              </w:rPr>
              <w:t>Earth Energy Systems Co., Ltd.</w:t>
            </w:r>
          </w:p>
        </w:tc>
        <w:tc>
          <w:tcPr>
            <w:tcW w:w="1901" w:type="dxa"/>
          </w:tcPr>
          <w:p w14:paraId="4DA3CFAB" w14:textId="77777777" w:rsidR="004B2AA9" w:rsidRPr="00862EAF" w:rsidRDefault="004B2AA9" w:rsidP="004B2AA9">
            <w:pPr>
              <w:ind w:left="176" w:hanging="176"/>
              <w:jc w:val="left"/>
              <w:rPr>
                <w:rFonts w:ascii="Arial" w:hAnsi="Arial" w:cs="Arial"/>
                <w:sz w:val="14"/>
                <w:szCs w:val="14"/>
              </w:rPr>
            </w:pPr>
            <w:r w:rsidRPr="00862EAF">
              <w:rPr>
                <w:rFonts w:ascii="Arial" w:hAnsi="Arial" w:cs="Arial"/>
                <w:sz w:val="14"/>
                <w:szCs w:val="14"/>
              </w:rPr>
              <w:t>Investment</w:t>
            </w:r>
          </w:p>
        </w:tc>
        <w:tc>
          <w:tcPr>
            <w:tcW w:w="1134" w:type="dxa"/>
          </w:tcPr>
          <w:p w14:paraId="2062BF52"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07526B5C"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7FED4F3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E058E1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46289B0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2C695B" w:rsidRPr="00862EAF" w14:paraId="254A5E6C" w14:textId="77777777" w:rsidTr="004332B0">
        <w:trPr>
          <w:trHeight w:val="20"/>
        </w:trPr>
        <w:tc>
          <w:tcPr>
            <w:tcW w:w="2410" w:type="dxa"/>
          </w:tcPr>
          <w:p w14:paraId="434179C6" w14:textId="54F79AF0" w:rsidR="002C695B" w:rsidRPr="00862EAF" w:rsidRDefault="002C695B" w:rsidP="002C695B">
            <w:pPr>
              <w:tabs>
                <w:tab w:val="left" w:pos="830"/>
              </w:tabs>
              <w:ind w:left="58" w:right="-72" w:hanging="144"/>
              <w:jc w:val="left"/>
              <w:rPr>
                <w:rFonts w:ascii="Arial" w:hAnsi="Arial" w:cs="Arial"/>
                <w:sz w:val="14"/>
                <w:szCs w:val="14"/>
              </w:rPr>
            </w:pPr>
            <w:r w:rsidRPr="00862EAF">
              <w:rPr>
                <w:rFonts w:ascii="Arial" w:hAnsi="Arial" w:cs="Arial"/>
                <w:sz w:val="14"/>
                <w:szCs w:val="14"/>
              </w:rPr>
              <w:t>Mars Solar Co., Ltd.</w:t>
            </w:r>
          </w:p>
        </w:tc>
        <w:tc>
          <w:tcPr>
            <w:tcW w:w="1901" w:type="dxa"/>
          </w:tcPr>
          <w:p w14:paraId="41E989D4" w14:textId="39FFCB1F" w:rsidR="002C695B" w:rsidRPr="00862EAF" w:rsidRDefault="002C695B" w:rsidP="002C695B">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134" w:type="dxa"/>
          </w:tcPr>
          <w:p w14:paraId="37596F3F" w14:textId="25202740" w:rsidR="002C695B" w:rsidRPr="00862EAF" w:rsidRDefault="002C695B" w:rsidP="002C695B">
            <w:pPr>
              <w:jc w:val="center"/>
              <w:rPr>
                <w:rFonts w:ascii="Arial" w:hAnsi="Arial" w:cs="Arial"/>
                <w:sz w:val="14"/>
                <w:szCs w:val="14"/>
              </w:rPr>
            </w:pPr>
            <w:r w:rsidRPr="00862EAF">
              <w:rPr>
                <w:rFonts w:ascii="Arial" w:hAnsi="Arial" w:cs="Arial"/>
                <w:sz w:val="14"/>
                <w:szCs w:val="14"/>
              </w:rPr>
              <w:t>Thailand</w:t>
            </w:r>
          </w:p>
        </w:tc>
        <w:tc>
          <w:tcPr>
            <w:tcW w:w="924" w:type="dxa"/>
          </w:tcPr>
          <w:p w14:paraId="7D0D8692" w14:textId="5D8E848F"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100</w:t>
            </w:r>
          </w:p>
        </w:tc>
        <w:tc>
          <w:tcPr>
            <w:tcW w:w="1134" w:type="dxa"/>
          </w:tcPr>
          <w:p w14:paraId="0AF08235" w14:textId="2F5D4458"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c>
          <w:tcPr>
            <w:tcW w:w="924" w:type="dxa"/>
          </w:tcPr>
          <w:p w14:paraId="47BFE5C6" w14:textId="39D53444"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c>
          <w:tcPr>
            <w:tcW w:w="1056" w:type="dxa"/>
          </w:tcPr>
          <w:p w14:paraId="27DEB173" w14:textId="4342E061"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r>
      <w:tr w:rsidR="004B2AA9" w:rsidRPr="00862EAF" w14:paraId="245FAB74" w14:textId="77777777" w:rsidTr="004332B0">
        <w:trPr>
          <w:trHeight w:val="20"/>
        </w:trPr>
        <w:tc>
          <w:tcPr>
            <w:tcW w:w="2410" w:type="dxa"/>
          </w:tcPr>
          <w:p w14:paraId="1EEE1C01" w14:textId="77777777" w:rsidR="004B2AA9" w:rsidRPr="00862EAF" w:rsidRDefault="004B2AA9" w:rsidP="004B2AA9">
            <w:pPr>
              <w:tabs>
                <w:tab w:val="left" w:pos="830"/>
              </w:tabs>
              <w:ind w:left="58" w:right="-72" w:hanging="144"/>
              <w:jc w:val="left"/>
              <w:rPr>
                <w:rFonts w:ascii="Arial" w:hAnsi="Arial" w:cs="Arial"/>
                <w:sz w:val="14"/>
                <w:szCs w:val="14"/>
              </w:rPr>
            </w:pPr>
          </w:p>
        </w:tc>
        <w:tc>
          <w:tcPr>
            <w:tcW w:w="1901" w:type="dxa"/>
          </w:tcPr>
          <w:p w14:paraId="2FB515F3" w14:textId="77777777" w:rsidR="004B2AA9" w:rsidRPr="00862EAF" w:rsidRDefault="004B2AA9" w:rsidP="004B2AA9">
            <w:pPr>
              <w:ind w:left="176" w:hanging="176"/>
              <w:jc w:val="left"/>
              <w:rPr>
                <w:rFonts w:ascii="Arial" w:hAnsi="Arial" w:cs="Arial"/>
                <w:sz w:val="14"/>
                <w:szCs w:val="14"/>
              </w:rPr>
            </w:pPr>
          </w:p>
        </w:tc>
        <w:tc>
          <w:tcPr>
            <w:tcW w:w="1134" w:type="dxa"/>
          </w:tcPr>
          <w:p w14:paraId="5117DEF9" w14:textId="77777777" w:rsidR="004B2AA9" w:rsidRPr="00862EAF" w:rsidRDefault="004B2AA9" w:rsidP="004B2AA9">
            <w:pPr>
              <w:jc w:val="center"/>
              <w:rPr>
                <w:rFonts w:ascii="Arial" w:hAnsi="Arial" w:cs="Arial"/>
                <w:sz w:val="14"/>
                <w:szCs w:val="14"/>
              </w:rPr>
            </w:pPr>
          </w:p>
        </w:tc>
        <w:tc>
          <w:tcPr>
            <w:tcW w:w="924" w:type="dxa"/>
          </w:tcPr>
          <w:p w14:paraId="1BD1CC2D" w14:textId="77777777" w:rsidR="004B2AA9" w:rsidRPr="00862EAF" w:rsidRDefault="004B2AA9" w:rsidP="004B2AA9">
            <w:pPr>
              <w:ind w:right="-72"/>
              <w:jc w:val="right"/>
              <w:rPr>
                <w:rFonts w:ascii="Arial" w:hAnsi="Arial" w:cs="Arial"/>
                <w:sz w:val="14"/>
                <w:szCs w:val="14"/>
              </w:rPr>
            </w:pPr>
          </w:p>
        </w:tc>
        <w:tc>
          <w:tcPr>
            <w:tcW w:w="1134" w:type="dxa"/>
          </w:tcPr>
          <w:p w14:paraId="5A92AC65" w14:textId="77777777" w:rsidR="004B2AA9" w:rsidRPr="00862EAF" w:rsidRDefault="004B2AA9" w:rsidP="004B2AA9">
            <w:pPr>
              <w:ind w:right="-72"/>
              <w:jc w:val="right"/>
              <w:rPr>
                <w:rFonts w:ascii="Arial" w:hAnsi="Arial" w:cs="Arial"/>
                <w:sz w:val="14"/>
                <w:szCs w:val="14"/>
              </w:rPr>
            </w:pPr>
          </w:p>
        </w:tc>
        <w:tc>
          <w:tcPr>
            <w:tcW w:w="924" w:type="dxa"/>
          </w:tcPr>
          <w:p w14:paraId="47EC748F" w14:textId="77777777" w:rsidR="004B2AA9" w:rsidRPr="00862EAF" w:rsidRDefault="004B2AA9" w:rsidP="004B2AA9">
            <w:pPr>
              <w:ind w:right="-72"/>
              <w:jc w:val="right"/>
              <w:rPr>
                <w:rFonts w:ascii="Arial" w:hAnsi="Arial" w:cs="Arial"/>
                <w:sz w:val="14"/>
                <w:szCs w:val="14"/>
              </w:rPr>
            </w:pPr>
          </w:p>
        </w:tc>
        <w:tc>
          <w:tcPr>
            <w:tcW w:w="1056" w:type="dxa"/>
          </w:tcPr>
          <w:p w14:paraId="554071EE" w14:textId="77777777" w:rsidR="004B2AA9" w:rsidRPr="00862EAF" w:rsidRDefault="004B2AA9" w:rsidP="004B2AA9">
            <w:pPr>
              <w:ind w:right="-72"/>
              <w:jc w:val="right"/>
              <w:rPr>
                <w:rFonts w:ascii="Arial" w:hAnsi="Arial" w:cs="Arial"/>
                <w:sz w:val="14"/>
                <w:szCs w:val="14"/>
              </w:rPr>
            </w:pPr>
          </w:p>
        </w:tc>
      </w:tr>
      <w:tr w:rsidR="004B2AA9" w:rsidRPr="00862EAF" w14:paraId="6EC2C130" w14:textId="77777777" w:rsidTr="004332B0">
        <w:trPr>
          <w:trHeight w:val="20"/>
        </w:trPr>
        <w:tc>
          <w:tcPr>
            <w:tcW w:w="2410" w:type="dxa"/>
          </w:tcPr>
          <w:p w14:paraId="05413B84" w14:textId="77777777"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Subsidiaries held by </w:t>
            </w:r>
          </w:p>
          <w:p w14:paraId="3294D72C" w14:textId="77777777"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   Thai Community Energy Co., Ltd.</w:t>
            </w:r>
          </w:p>
        </w:tc>
        <w:tc>
          <w:tcPr>
            <w:tcW w:w="1901" w:type="dxa"/>
          </w:tcPr>
          <w:p w14:paraId="130F90DF" w14:textId="77777777" w:rsidR="004B2AA9" w:rsidRPr="00862EAF" w:rsidRDefault="004B2AA9" w:rsidP="004B2AA9">
            <w:pPr>
              <w:ind w:left="176" w:hanging="176"/>
              <w:rPr>
                <w:rFonts w:ascii="Arial" w:hAnsi="Arial" w:cs="Arial"/>
                <w:sz w:val="14"/>
                <w:szCs w:val="14"/>
              </w:rPr>
            </w:pPr>
          </w:p>
        </w:tc>
        <w:tc>
          <w:tcPr>
            <w:tcW w:w="1134" w:type="dxa"/>
          </w:tcPr>
          <w:p w14:paraId="57358557" w14:textId="77777777" w:rsidR="004B2AA9" w:rsidRPr="00862EAF" w:rsidRDefault="004B2AA9" w:rsidP="004B2AA9">
            <w:pPr>
              <w:jc w:val="center"/>
              <w:rPr>
                <w:rFonts w:ascii="Arial" w:hAnsi="Arial" w:cs="Arial"/>
                <w:sz w:val="14"/>
                <w:szCs w:val="14"/>
              </w:rPr>
            </w:pPr>
          </w:p>
        </w:tc>
        <w:tc>
          <w:tcPr>
            <w:tcW w:w="924" w:type="dxa"/>
          </w:tcPr>
          <w:p w14:paraId="3B493BA3" w14:textId="77777777" w:rsidR="004B2AA9" w:rsidRPr="00862EAF" w:rsidRDefault="004B2AA9" w:rsidP="004B2AA9">
            <w:pPr>
              <w:ind w:right="-72"/>
              <w:jc w:val="right"/>
              <w:rPr>
                <w:rFonts w:ascii="Arial" w:hAnsi="Arial" w:cs="Arial"/>
                <w:sz w:val="14"/>
                <w:szCs w:val="14"/>
              </w:rPr>
            </w:pPr>
          </w:p>
        </w:tc>
        <w:tc>
          <w:tcPr>
            <w:tcW w:w="1134" w:type="dxa"/>
          </w:tcPr>
          <w:p w14:paraId="0381BEAD" w14:textId="77777777" w:rsidR="004B2AA9" w:rsidRPr="00862EAF" w:rsidRDefault="004B2AA9" w:rsidP="004B2AA9">
            <w:pPr>
              <w:ind w:right="-72"/>
              <w:jc w:val="right"/>
              <w:rPr>
                <w:rFonts w:ascii="Arial" w:hAnsi="Arial" w:cs="Arial"/>
                <w:sz w:val="14"/>
                <w:szCs w:val="14"/>
              </w:rPr>
            </w:pPr>
          </w:p>
        </w:tc>
        <w:tc>
          <w:tcPr>
            <w:tcW w:w="924" w:type="dxa"/>
          </w:tcPr>
          <w:p w14:paraId="237C99E3" w14:textId="77777777" w:rsidR="004B2AA9" w:rsidRPr="00862EAF" w:rsidRDefault="004B2AA9" w:rsidP="004B2AA9">
            <w:pPr>
              <w:ind w:right="-72"/>
              <w:jc w:val="right"/>
              <w:rPr>
                <w:rFonts w:ascii="Arial" w:hAnsi="Arial" w:cs="Arial"/>
                <w:sz w:val="14"/>
                <w:szCs w:val="14"/>
              </w:rPr>
            </w:pPr>
          </w:p>
        </w:tc>
        <w:tc>
          <w:tcPr>
            <w:tcW w:w="1056" w:type="dxa"/>
          </w:tcPr>
          <w:p w14:paraId="7E28654A" w14:textId="77777777" w:rsidR="004B2AA9" w:rsidRPr="00862EAF" w:rsidRDefault="004B2AA9" w:rsidP="004B2AA9">
            <w:pPr>
              <w:ind w:right="-72"/>
              <w:jc w:val="right"/>
              <w:rPr>
                <w:rFonts w:ascii="Arial" w:hAnsi="Arial" w:cs="Arial"/>
                <w:sz w:val="14"/>
                <w:szCs w:val="14"/>
              </w:rPr>
            </w:pPr>
          </w:p>
        </w:tc>
      </w:tr>
      <w:tr w:rsidR="004B2AA9" w:rsidRPr="00862EAF" w14:paraId="2DC501F0" w14:textId="77777777" w:rsidTr="004332B0">
        <w:trPr>
          <w:trHeight w:val="20"/>
        </w:trPr>
        <w:tc>
          <w:tcPr>
            <w:tcW w:w="2410" w:type="dxa"/>
          </w:tcPr>
          <w:p w14:paraId="407A51A3" w14:textId="77777777" w:rsidR="004B2AA9" w:rsidRPr="00862EAF" w:rsidRDefault="004B2AA9" w:rsidP="004B2AA9">
            <w:pPr>
              <w:ind w:left="58" w:right="-72" w:hanging="144"/>
              <w:jc w:val="left"/>
              <w:rPr>
                <w:rFonts w:ascii="Arial" w:hAnsi="Arial" w:cs="Arial"/>
                <w:sz w:val="14"/>
                <w:szCs w:val="14"/>
              </w:rPr>
            </w:pPr>
            <w:proofErr w:type="spellStart"/>
            <w:r w:rsidRPr="00862EAF">
              <w:rPr>
                <w:rFonts w:ascii="Arial" w:hAnsi="Arial" w:cs="Arial"/>
                <w:sz w:val="14"/>
                <w:szCs w:val="14"/>
              </w:rPr>
              <w:t>Bangsawan</w:t>
            </w:r>
            <w:proofErr w:type="spellEnd"/>
            <w:r w:rsidRPr="00862EAF">
              <w:rPr>
                <w:rFonts w:ascii="Arial" w:hAnsi="Arial" w:cs="Arial"/>
                <w:sz w:val="14"/>
                <w:szCs w:val="14"/>
              </w:rPr>
              <w:t xml:space="preserve"> Green Co., Ltd.</w:t>
            </w:r>
          </w:p>
        </w:tc>
        <w:tc>
          <w:tcPr>
            <w:tcW w:w="1901" w:type="dxa"/>
          </w:tcPr>
          <w:p w14:paraId="2F9AB627"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5D4ACB23"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195FD6C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0CC0758E"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4E6A7E7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66823F58"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50AB2A64" w14:textId="77777777" w:rsidTr="004332B0">
        <w:trPr>
          <w:trHeight w:val="20"/>
        </w:trPr>
        <w:tc>
          <w:tcPr>
            <w:tcW w:w="2410" w:type="dxa"/>
          </w:tcPr>
          <w:p w14:paraId="79E82E66"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Oscar Save The World Co., Ltd.</w:t>
            </w:r>
          </w:p>
        </w:tc>
        <w:tc>
          <w:tcPr>
            <w:tcW w:w="1901" w:type="dxa"/>
          </w:tcPr>
          <w:p w14:paraId="5B48F391"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18B4ECE7"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6FF10A9E"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0D315227"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829544C"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2493AEF1"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2D3EC867" w14:textId="77777777" w:rsidTr="004332B0">
        <w:trPr>
          <w:trHeight w:val="20"/>
        </w:trPr>
        <w:tc>
          <w:tcPr>
            <w:tcW w:w="2410" w:type="dxa"/>
          </w:tcPr>
          <w:p w14:paraId="51862C2C"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Native Power Energy Co., Ltd.</w:t>
            </w:r>
          </w:p>
        </w:tc>
        <w:tc>
          <w:tcPr>
            <w:tcW w:w="1901" w:type="dxa"/>
          </w:tcPr>
          <w:p w14:paraId="235978C4"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3A7AB671"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10B5F29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2F27F654"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2B21B0D6"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4689BDA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626252BD" w14:textId="77777777" w:rsidTr="004332B0">
        <w:trPr>
          <w:trHeight w:val="20"/>
        </w:trPr>
        <w:tc>
          <w:tcPr>
            <w:tcW w:w="2410" w:type="dxa"/>
          </w:tcPr>
          <w:p w14:paraId="5C9AEB7C"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White Solution Energy Co., Ltd.</w:t>
            </w:r>
          </w:p>
        </w:tc>
        <w:tc>
          <w:tcPr>
            <w:tcW w:w="1901" w:type="dxa"/>
          </w:tcPr>
          <w:p w14:paraId="3E48EC9B"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0EA9DA1E"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25216247"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0CC40C2C"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5813A74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05066BCD"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66B78D21" w14:textId="77777777" w:rsidTr="004332B0">
        <w:trPr>
          <w:trHeight w:val="20"/>
        </w:trPr>
        <w:tc>
          <w:tcPr>
            <w:tcW w:w="2410" w:type="dxa"/>
          </w:tcPr>
          <w:p w14:paraId="710D107F" w14:textId="77777777" w:rsidR="004B2AA9" w:rsidRPr="00862EAF" w:rsidRDefault="004B2AA9" w:rsidP="004B2AA9">
            <w:pPr>
              <w:ind w:left="58" w:right="-72" w:hanging="144"/>
              <w:jc w:val="left"/>
              <w:rPr>
                <w:rFonts w:ascii="Arial" w:hAnsi="Arial" w:cs="Arial"/>
                <w:sz w:val="14"/>
                <w:szCs w:val="14"/>
              </w:rPr>
            </w:pPr>
            <w:r w:rsidRPr="00862EAF">
              <w:rPr>
                <w:rFonts w:ascii="Arial" w:hAnsi="Arial" w:cs="Arial"/>
                <w:sz w:val="14"/>
                <w:szCs w:val="14"/>
              </w:rPr>
              <w:t>Clean Renewable Co., Ltd.</w:t>
            </w:r>
          </w:p>
        </w:tc>
        <w:tc>
          <w:tcPr>
            <w:tcW w:w="1901" w:type="dxa"/>
          </w:tcPr>
          <w:p w14:paraId="1D3ED14C" w14:textId="77777777" w:rsidR="004B2AA9" w:rsidRPr="00862EAF" w:rsidRDefault="004B2AA9" w:rsidP="004B2AA9">
            <w:pPr>
              <w:ind w:left="176" w:hanging="176"/>
              <w:jc w:val="left"/>
              <w:rPr>
                <w:rFonts w:ascii="Arial" w:hAnsi="Arial" w:cs="Arial"/>
                <w:sz w:val="14"/>
                <w:szCs w:val="14"/>
                <w:cs/>
              </w:rPr>
            </w:pPr>
            <w:r w:rsidRPr="00862EAF">
              <w:rPr>
                <w:rFonts w:ascii="Arial" w:hAnsi="Arial" w:cs="Arial"/>
                <w:sz w:val="14"/>
                <w:szCs w:val="14"/>
              </w:rPr>
              <w:t>Production and distribution of electricity</w:t>
            </w:r>
          </w:p>
        </w:tc>
        <w:tc>
          <w:tcPr>
            <w:tcW w:w="1134" w:type="dxa"/>
          </w:tcPr>
          <w:p w14:paraId="0DF01F83"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4FF5A25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1D616422"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3C4B2A3E" w14:textId="77777777" w:rsidR="004B2AA9" w:rsidRPr="00862EAF" w:rsidRDefault="004B2AA9" w:rsidP="004B2AA9">
            <w:pPr>
              <w:ind w:right="-72"/>
              <w:jc w:val="right"/>
              <w:rPr>
                <w:rFonts w:ascii="Arial" w:hAnsi="Arial" w:cs="Arial"/>
                <w:sz w:val="14"/>
                <w:szCs w:val="14"/>
                <w:cs/>
              </w:rPr>
            </w:pPr>
            <w:r w:rsidRPr="00862EAF">
              <w:rPr>
                <w:rFonts w:ascii="Arial" w:hAnsi="Arial" w:cs="Arial"/>
                <w:sz w:val="14"/>
                <w:szCs w:val="14"/>
              </w:rPr>
              <w:t>-</w:t>
            </w:r>
          </w:p>
        </w:tc>
        <w:tc>
          <w:tcPr>
            <w:tcW w:w="1056" w:type="dxa"/>
          </w:tcPr>
          <w:p w14:paraId="2AA067B6" w14:textId="77777777" w:rsidR="004B2AA9" w:rsidRPr="00862EAF" w:rsidRDefault="004B2AA9" w:rsidP="004B2AA9">
            <w:pPr>
              <w:ind w:right="-72"/>
              <w:jc w:val="right"/>
              <w:rPr>
                <w:rFonts w:ascii="Arial" w:hAnsi="Arial" w:cs="Arial"/>
                <w:sz w:val="14"/>
                <w:szCs w:val="14"/>
                <w:cs/>
              </w:rPr>
            </w:pPr>
            <w:r w:rsidRPr="00862EAF">
              <w:rPr>
                <w:rFonts w:ascii="Arial" w:hAnsi="Arial" w:cs="Arial"/>
                <w:sz w:val="14"/>
                <w:szCs w:val="14"/>
              </w:rPr>
              <w:t>-</w:t>
            </w:r>
          </w:p>
        </w:tc>
      </w:tr>
      <w:tr w:rsidR="004B2AA9" w:rsidRPr="00862EAF" w14:paraId="280BC004" w14:textId="77777777" w:rsidTr="004332B0">
        <w:trPr>
          <w:trHeight w:val="20"/>
        </w:trPr>
        <w:tc>
          <w:tcPr>
            <w:tcW w:w="2410" w:type="dxa"/>
          </w:tcPr>
          <w:p w14:paraId="2AAE06ED" w14:textId="77777777" w:rsidR="004B2AA9" w:rsidRPr="00862EAF" w:rsidRDefault="004B2AA9" w:rsidP="004B2AA9">
            <w:pPr>
              <w:ind w:left="58" w:right="-72" w:hanging="144"/>
              <w:jc w:val="left"/>
              <w:rPr>
                <w:rFonts w:ascii="Arial" w:hAnsi="Arial" w:cs="Arial"/>
                <w:b/>
                <w:bCs/>
                <w:sz w:val="14"/>
                <w:szCs w:val="14"/>
              </w:rPr>
            </w:pPr>
          </w:p>
        </w:tc>
        <w:tc>
          <w:tcPr>
            <w:tcW w:w="1901" w:type="dxa"/>
          </w:tcPr>
          <w:p w14:paraId="714C8710" w14:textId="77777777" w:rsidR="004B2AA9" w:rsidRPr="00862EAF" w:rsidRDefault="004B2AA9" w:rsidP="004B2AA9">
            <w:pPr>
              <w:ind w:left="176" w:hanging="176"/>
              <w:rPr>
                <w:rFonts w:ascii="Arial" w:hAnsi="Arial" w:cs="Arial"/>
                <w:sz w:val="14"/>
                <w:szCs w:val="14"/>
              </w:rPr>
            </w:pPr>
          </w:p>
        </w:tc>
        <w:tc>
          <w:tcPr>
            <w:tcW w:w="1134" w:type="dxa"/>
          </w:tcPr>
          <w:p w14:paraId="1FE67045" w14:textId="77777777" w:rsidR="004B2AA9" w:rsidRPr="00862EAF" w:rsidRDefault="004B2AA9" w:rsidP="004B2AA9">
            <w:pPr>
              <w:jc w:val="center"/>
              <w:rPr>
                <w:rFonts w:ascii="Arial" w:hAnsi="Arial" w:cs="Arial"/>
                <w:sz w:val="14"/>
                <w:szCs w:val="14"/>
              </w:rPr>
            </w:pPr>
          </w:p>
        </w:tc>
        <w:tc>
          <w:tcPr>
            <w:tcW w:w="924" w:type="dxa"/>
          </w:tcPr>
          <w:p w14:paraId="666DB97E" w14:textId="77777777" w:rsidR="004B2AA9" w:rsidRPr="00862EAF" w:rsidRDefault="004B2AA9" w:rsidP="004B2AA9">
            <w:pPr>
              <w:ind w:right="-72"/>
              <w:jc w:val="right"/>
              <w:rPr>
                <w:rFonts w:ascii="Arial" w:hAnsi="Arial" w:cs="Arial"/>
                <w:sz w:val="14"/>
                <w:szCs w:val="14"/>
              </w:rPr>
            </w:pPr>
          </w:p>
        </w:tc>
        <w:tc>
          <w:tcPr>
            <w:tcW w:w="1134" w:type="dxa"/>
          </w:tcPr>
          <w:p w14:paraId="1A71F9FB" w14:textId="77777777" w:rsidR="004B2AA9" w:rsidRPr="00862EAF" w:rsidRDefault="004B2AA9" w:rsidP="004B2AA9">
            <w:pPr>
              <w:ind w:right="-72"/>
              <w:jc w:val="right"/>
              <w:rPr>
                <w:rFonts w:ascii="Arial" w:hAnsi="Arial" w:cs="Arial"/>
                <w:sz w:val="14"/>
                <w:szCs w:val="14"/>
              </w:rPr>
            </w:pPr>
          </w:p>
        </w:tc>
        <w:tc>
          <w:tcPr>
            <w:tcW w:w="924" w:type="dxa"/>
          </w:tcPr>
          <w:p w14:paraId="218FD88B" w14:textId="77777777" w:rsidR="004B2AA9" w:rsidRPr="00862EAF" w:rsidRDefault="004B2AA9" w:rsidP="004B2AA9">
            <w:pPr>
              <w:ind w:right="-72"/>
              <w:jc w:val="right"/>
              <w:rPr>
                <w:rFonts w:ascii="Arial" w:hAnsi="Arial" w:cs="Arial"/>
                <w:sz w:val="14"/>
                <w:szCs w:val="14"/>
              </w:rPr>
            </w:pPr>
          </w:p>
        </w:tc>
        <w:tc>
          <w:tcPr>
            <w:tcW w:w="1056" w:type="dxa"/>
          </w:tcPr>
          <w:p w14:paraId="2673157A" w14:textId="77777777" w:rsidR="004B2AA9" w:rsidRPr="00862EAF" w:rsidRDefault="004B2AA9" w:rsidP="004B2AA9">
            <w:pPr>
              <w:ind w:right="-72"/>
              <w:jc w:val="right"/>
              <w:rPr>
                <w:rFonts w:ascii="Arial" w:hAnsi="Arial" w:cs="Arial"/>
                <w:sz w:val="14"/>
                <w:szCs w:val="14"/>
              </w:rPr>
            </w:pPr>
          </w:p>
        </w:tc>
      </w:tr>
      <w:tr w:rsidR="002C695B" w:rsidRPr="00862EAF" w14:paraId="658864E3" w14:textId="77777777" w:rsidTr="004332B0">
        <w:trPr>
          <w:trHeight w:val="20"/>
        </w:trPr>
        <w:tc>
          <w:tcPr>
            <w:tcW w:w="2410" w:type="dxa"/>
          </w:tcPr>
          <w:p w14:paraId="25A4AA86" w14:textId="6668F7E5" w:rsidR="002C695B" w:rsidRPr="00862EAF" w:rsidRDefault="002C695B" w:rsidP="002C695B">
            <w:pPr>
              <w:ind w:left="58" w:right="-72" w:hanging="144"/>
              <w:jc w:val="left"/>
              <w:rPr>
                <w:rFonts w:ascii="Arial" w:hAnsi="Arial" w:cs="Arial"/>
                <w:sz w:val="14"/>
                <w:szCs w:val="14"/>
              </w:rPr>
            </w:pPr>
            <w:r w:rsidRPr="00862EAF">
              <w:rPr>
                <w:rFonts w:ascii="Arial" w:hAnsi="Arial" w:cs="Arial"/>
                <w:b/>
                <w:bCs/>
                <w:sz w:val="14"/>
                <w:szCs w:val="14"/>
              </w:rPr>
              <w:t xml:space="preserve">Subsidiary held by </w:t>
            </w:r>
            <w:r w:rsidRPr="00862EAF">
              <w:rPr>
                <w:rFonts w:ascii="Arial" w:hAnsi="Arial" w:cs="Arial"/>
                <w:b/>
                <w:bCs/>
                <w:sz w:val="14"/>
                <w:szCs w:val="14"/>
              </w:rPr>
              <w:br/>
              <w:t>Earth Energy Systems Co., Ltd.</w:t>
            </w:r>
          </w:p>
        </w:tc>
        <w:tc>
          <w:tcPr>
            <w:tcW w:w="1901" w:type="dxa"/>
          </w:tcPr>
          <w:p w14:paraId="392E9911" w14:textId="77777777" w:rsidR="002C695B" w:rsidRPr="00862EAF" w:rsidRDefault="002C695B" w:rsidP="002C695B">
            <w:pPr>
              <w:ind w:left="176" w:hanging="176"/>
              <w:jc w:val="left"/>
              <w:rPr>
                <w:rFonts w:ascii="Arial" w:hAnsi="Arial" w:cs="Arial"/>
                <w:sz w:val="14"/>
                <w:szCs w:val="14"/>
              </w:rPr>
            </w:pPr>
          </w:p>
        </w:tc>
        <w:tc>
          <w:tcPr>
            <w:tcW w:w="1134" w:type="dxa"/>
          </w:tcPr>
          <w:p w14:paraId="4BB2F878" w14:textId="77777777" w:rsidR="002C695B" w:rsidRPr="00862EAF" w:rsidRDefault="002C695B" w:rsidP="002C695B">
            <w:pPr>
              <w:jc w:val="center"/>
              <w:rPr>
                <w:rFonts w:ascii="Arial" w:hAnsi="Arial" w:cs="Arial"/>
                <w:sz w:val="14"/>
                <w:szCs w:val="14"/>
              </w:rPr>
            </w:pPr>
          </w:p>
        </w:tc>
        <w:tc>
          <w:tcPr>
            <w:tcW w:w="924" w:type="dxa"/>
          </w:tcPr>
          <w:p w14:paraId="2BF2DE86" w14:textId="77777777" w:rsidR="002C695B" w:rsidRPr="00862EAF" w:rsidRDefault="002C695B" w:rsidP="002C695B">
            <w:pPr>
              <w:ind w:right="-72"/>
              <w:jc w:val="right"/>
              <w:rPr>
                <w:rFonts w:ascii="Arial" w:hAnsi="Arial" w:cs="Arial"/>
                <w:sz w:val="14"/>
                <w:szCs w:val="14"/>
              </w:rPr>
            </w:pPr>
          </w:p>
        </w:tc>
        <w:tc>
          <w:tcPr>
            <w:tcW w:w="1134" w:type="dxa"/>
          </w:tcPr>
          <w:p w14:paraId="1F4F86BC" w14:textId="77777777" w:rsidR="002C695B" w:rsidRPr="00862EAF" w:rsidRDefault="002C695B" w:rsidP="002C695B">
            <w:pPr>
              <w:ind w:right="-72"/>
              <w:jc w:val="right"/>
              <w:rPr>
                <w:rFonts w:ascii="Arial" w:hAnsi="Arial" w:cs="Arial"/>
                <w:sz w:val="14"/>
                <w:szCs w:val="14"/>
              </w:rPr>
            </w:pPr>
          </w:p>
        </w:tc>
        <w:tc>
          <w:tcPr>
            <w:tcW w:w="924" w:type="dxa"/>
          </w:tcPr>
          <w:p w14:paraId="48F09BC9" w14:textId="77777777" w:rsidR="002C695B" w:rsidRPr="00862EAF" w:rsidRDefault="002C695B" w:rsidP="002C695B">
            <w:pPr>
              <w:ind w:right="-72"/>
              <w:jc w:val="right"/>
              <w:rPr>
                <w:rFonts w:ascii="Arial" w:hAnsi="Arial" w:cs="Arial"/>
                <w:sz w:val="14"/>
                <w:szCs w:val="14"/>
              </w:rPr>
            </w:pPr>
          </w:p>
        </w:tc>
        <w:tc>
          <w:tcPr>
            <w:tcW w:w="1056" w:type="dxa"/>
          </w:tcPr>
          <w:p w14:paraId="51953E6B" w14:textId="77777777" w:rsidR="002C695B" w:rsidRPr="00862EAF" w:rsidRDefault="002C695B" w:rsidP="002C695B">
            <w:pPr>
              <w:ind w:right="-72"/>
              <w:jc w:val="right"/>
              <w:rPr>
                <w:rFonts w:ascii="Arial" w:hAnsi="Arial" w:cs="Arial"/>
                <w:sz w:val="14"/>
                <w:szCs w:val="14"/>
              </w:rPr>
            </w:pPr>
          </w:p>
        </w:tc>
      </w:tr>
      <w:tr w:rsidR="002C695B" w:rsidRPr="00862EAF" w14:paraId="7B1732F5" w14:textId="77777777" w:rsidTr="004332B0">
        <w:trPr>
          <w:trHeight w:val="20"/>
        </w:trPr>
        <w:tc>
          <w:tcPr>
            <w:tcW w:w="2410" w:type="dxa"/>
          </w:tcPr>
          <w:p w14:paraId="4CA687D9" w14:textId="63FB00C7" w:rsidR="002C695B" w:rsidRPr="00862EAF" w:rsidRDefault="002C695B" w:rsidP="002C695B">
            <w:pPr>
              <w:ind w:left="58" w:right="-72" w:hanging="144"/>
              <w:jc w:val="left"/>
              <w:rPr>
                <w:rFonts w:ascii="Arial" w:hAnsi="Arial" w:cs="Arial"/>
                <w:sz w:val="14"/>
                <w:szCs w:val="14"/>
              </w:rPr>
            </w:pPr>
            <w:r w:rsidRPr="00862EAF">
              <w:rPr>
                <w:rFonts w:ascii="Arial" w:hAnsi="Arial" w:cs="Arial"/>
                <w:sz w:val="14"/>
                <w:szCs w:val="14"/>
              </w:rPr>
              <w:t>Mars Solar Co., Ltd.</w:t>
            </w:r>
          </w:p>
        </w:tc>
        <w:tc>
          <w:tcPr>
            <w:tcW w:w="1901" w:type="dxa"/>
          </w:tcPr>
          <w:p w14:paraId="2BB675E3" w14:textId="2F59C469" w:rsidR="002C695B" w:rsidRPr="00862EAF" w:rsidRDefault="002C695B" w:rsidP="002C695B">
            <w:pPr>
              <w:ind w:left="176" w:hanging="176"/>
              <w:jc w:val="left"/>
              <w:rPr>
                <w:rFonts w:ascii="Arial" w:hAnsi="Arial" w:cs="Arial"/>
                <w:sz w:val="14"/>
                <w:szCs w:val="14"/>
              </w:rPr>
            </w:pPr>
            <w:r w:rsidRPr="00862EAF">
              <w:rPr>
                <w:rFonts w:ascii="Arial" w:hAnsi="Arial" w:cs="Arial"/>
                <w:sz w:val="14"/>
                <w:szCs w:val="14"/>
              </w:rPr>
              <w:t>Production and distribution of electricity</w:t>
            </w:r>
          </w:p>
        </w:tc>
        <w:tc>
          <w:tcPr>
            <w:tcW w:w="1134" w:type="dxa"/>
          </w:tcPr>
          <w:p w14:paraId="11D54814" w14:textId="21D0BC20" w:rsidR="002C695B" w:rsidRPr="00862EAF" w:rsidRDefault="002C695B" w:rsidP="002C695B">
            <w:pPr>
              <w:jc w:val="center"/>
              <w:rPr>
                <w:rFonts w:ascii="Arial" w:hAnsi="Arial" w:cs="Arial"/>
                <w:sz w:val="14"/>
                <w:szCs w:val="14"/>
              </w:rPr>
            </w:pPr>
            <w:r w:rsidRPr="00862EAF">
              <w:rPr>
                <w:rFonts w:ascii="Arial" w:hAnsi="Arial" w:cs="Arial"/>
                <w:sz w:val="14"/>
                <w:szCs w:val="14"/>
              </w:rPr>
              <w:t>Thailand</w:t>
            </w:r>
          </w:p>
        </w:tc>
        <w:tc>
          <w:tcPr>
            <w:tcW w:w="924" w:type="dxa"/>
          </w:tcPr>
          <w:p w14:paraId="3E3AED19" w14:textId="0CB457EC"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c>
          <w:tcPr>
            <w:tcW w:w="1134" w:type="dxa"/>
          </w:tcPr>
          <w:p w14:paraId="75A6BD02" w14:textId="7603A9F5"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100</w:t>
            </w:r>
          </w:p>
        </w:tc>
        <w:tc>
          <w:tcPr>
            <w:tcW w:w="924" w:type="dxa"/>
          </w:tcPr>
          <w:p w14:paraId="18ADE945" w14:textId="059C1804"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c>
          <w:tcPr>
            <w:tcW w:w="1056" w:type="dxa"/>
          </w:tcPr>
          <w:p w14:paraId="62DAB323" w14:textId="5051F63E" w:rsidR="002C695B" w:rsidRPr="00862EAF" w:rsidRDefault="002C695B" w:rsidP="002C695B">
            <w:pPr>
              <w:ind w:right="-72"/>
              <w:jc w:val="right"/>
              <w:rPr>
                <w:rFonts w:ascii="Arial" w:hAnsi="Arial" w:cs="Arial"/>
                <w:sz w:val="14"/>
                <w:szCs w:val="14"/>
              </w:rPr>
            </w:pPr>
            <w:r w:rsidRPr="00862EAF">
              <w:rPr>
                <w:rFonts w:ascii="Arial" w:hAnsi="Arial" w:cs="Arial"/>
                <w:sz w:val="14"/>
                <w:szCs w:val="14"/>
              </w:rPr>
              <w:t>-</w:t>
            </w:r>
          </w:p>
        </w:tc>
      </w:tr>
      <w:tr w:rsidR="002C695B" w:rsidRPr="00862EAF" w14:paraId="4126E012" w14:textId="77777777" w:rsidTr="004332B0">
        <w:trPr>
          <w:trHeight w:val="20"/>
        </w:trPr>
        <w:tc>
          <w:tcPr>
            <w:tcW w:w="2410" w:type="dxa"/>
          </w:tcPr>
          <w:p w14:paraId="323DCB38" w14:textId="77777777" w:rsidR="002C695B" w:rsidRPr="00862EAF" w:rsidRDefault="002C695B" w:rsidP="004B2AA9">
            <w:pPr>
              <w:ind w:left="58" w:right="-72" w:hanging="144"/>
              <w:jc w:val="left"/>
              <w:rPr>
                <w:rFonts w:ascii="Arial" w:hAnsi="Arial" w:cs="Arial"/>
                <w:sz w:val="14"/>
                <w:szCs w:val="14"/>
              </w:rPr>
            </w:pPr>
          </w:p>
        </w:tc>
        <w:tc>
          <w:tcPr>
            <w:tcW w:w="1901" w:type="dxa"/>
          </w:tcPr>
          <w:p w14:paraId="07A9F47F" w14:textId="77777777" w:rsidR="002C695B" w:rsidRPr="00862EAF" w:rsidRDefault="002C695B" w:rsidP="004B2AA9">
            <w:pPr>
              <w:ind w:left="176" w:hanging="176"/>
              <w:jc w:val="left"/>
              <w:rPr>
                <w:rFonts w:ascii="Arial" w:hAnsi="Arial" w:cs="Arial"/>
                <w:sz w:val="14"/>
                <w:szCs w:val="14"/>
              </w:rPr>
            </w:pPr>
          </w:p>
        </w:tc>
        <w:tc>
          <w:tcPr>
            <w:tcW w:w="1134" w:type="dxa"/>
          </w:tcPr>
          <w:p w14:paraId="1E1554C0" w14:textId="77777777" w:rsidR="002C695B" w:rsidRPr="00862EAF" w:rsidRDefault="002C695B" w:rsidP="004B2AA9">
            <w:pPr>
              <w:jc w:val="center"/>
              <w:rPr>
                <w:rFonts w:ascii="Arial" w:hAnsi="Arial" w:cs="Arial"/>
                <w:sz w:val="14"/>
                <w:szCs w:val="14"/>
              </w:rPr>
            </w:pPr>
          </w:p>
        </w:tc>
        <w:tc>
          <w:tcPr>
            <w:tcW w:w="924" w:type="dxa"/>
          </w:tcPr>
          <w:p w14:paraId="33610E76" w14:textId="77777777" w:rsidR="002C695B" w:rsidRPr="00862EAF" w:rsidRDefault="002C695B" w:rsidP="004B2AA9">
            <w:pPr>
              <w:ind w:right="-72"/>
              <w:jc w:val="right"/>
              <w:rPr>
                <w:rFonts w:ascii="Arial" w:hAnsi="Arial" w:cs="Arial"/>
                <w:sz w:val="14"/>
                <w:szCs w:val="14"/>
              </w:rPr>
            </w:pPr>
          </w:p>
        </w:tc>
        <w:tc>
          <w:tcPr>
            <w:tcW w:w="1134" w:type="dxa"/>
          </w:tcPr>
          <w:p w14:paraId="2D748E00" w14:textId="77777777" w:rsidR="002C695B" w:rsidRPr="00862EAF" w:rsidRDefault="002C695B" w:rsidP="004B2AA9">
            <w:pPr>
              <w:ind w:right="-72"/>
              <w:jc w:val="right"/>
              <w:rPr>
                <w:rFonts w:ascii="Arial" w:hAnsi="Arial" w:cs="Arial"/>
                <w:sz w:val="14"/>
                <w:szCs w:val="14"/>
              </w:rPr>
            </w:pPr>
          </w:p>
        </w:tc>
        <w:tc>
          <w:tcPr>
            <w:tcW w:w="924" w:type="dxa"/>
          </w:tcPr>
          <w:p w14:paraId="6B785443" w14:textId="77777777" w:rsidR="002C695B" w:rsidRPr="00862EAF" w:rsidRDefault="002C695B" w:rsidP="004B2AA9">
            <w:pPr>
              <w:ind w:right="-72"/>
              <w:jc w:val="right"/>
              <w:rPr>
                <w:rFonts w:ascii="Arial" w:hAnsi="Arial" w:cs="Arial"/>
                <w:sz w:val="14"/>
                <w:szCs w:val="14"/>
              </w:rPr>
            </w:pPr>
          </w:p>
        </w:tc>
        <w:tc>
          <w:tcPr>
            <w:tcW w:w="1056" w:type="dxa"/>
          </w:tcPr>
          <w:p w14:paraId="02458C60" w14:textId="77777777" w:rsidR="002C695B" w:rsidRPr="00862EAF" w:rsidRDefault="002C695B" w:rsidP="004B2AA9">
            <w:pPr>
              <w:ind w:right="-72"/>
              <w:jc w:val="right"/>
              <w:rPr>
                <w:rFonts w:ascii="Arial" w:hAnsi="Arial" w:cs="Arial"/>
                <w:sz w:val="14"/>
                <w:szCs w:val="14"/>
              </w:rPr>
            </w:pPr>
          </w:p>
        </w:tc>
      </w:tr>
      <w:tr w:rsidR="004B2AA9" w:rsidRPr="00862EAF" w14:paraId="1AA478D6" w14:textId="77777777" w:rsidTr="004332B0">
        <w:trPr>
          <w:trHeight w:val="20"/>
        </w:trPr>
        <w:tc>
          <w:tcPr>
            <w:tcW w:w="2410" w:type="dxa"/>
          </w:tcPr>
          <w:p w14:paraId="5B9CA006" w14:textId="4E946AD4"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Subsidiary held by </w:t>
            </w:r>
            <w:r w:rsidRPr="00862EAF">
              <w:rPr>
                <w:rFonts w:ascii="Arial" w:hAnsi="Arial" w:cs="Arial"/>
                <w:b/>
                <w:bCs/>
                <w:sz w:val="14"/>
                <w:szCs w:val="14"/>
              </w:rPr>
              <w:br/>
            </w:r>
            <w:r w:rsidR="009335FC" w:rsidRPr="00862EAF">
              <w:rPr>
                <w:rFonts w:ascii="Arial" w:hAnsi="Arial" w:cs="Arial"/>
                <w:b/>
                <w:bCs/>
                <w:sz w:val="14"/>
                <w:szCs w:val="14"/>
              </w:rPr>
              <w:t>Vita Prime</w:t>
            </w:r>
            <w:r w:rsidRPr="00862EAF">
              <w:rPr>
                <w:rFonts w:ascii="Arial" w:hAnsi="Arial" w:cs="Arial"/>
                <w:b/>
                <w:bCs/>
                <w:sz w:val="14"/>
                <w:szCs w:val="14"/>
              </w:rPr>
              <w:t xml:space="preserve"> Co., Ltd.</w:t>
            </w:r>
            <w:r w:rsidR="005F375F" w:rsidRPr="00862EAF">
              <w:rPr>
                <w:rFonts w:ascii="Arial" w:hAnsi="Arial" w:cs="Arial"/>
                <w:b/>
                <w:bCs/>
                <w:sz w:val="14"/>
                <w:szCs w:val="14"/>
              </w:rPr>
              <w:t xml:space="preserve"> (</w:t>
            </w:r>
            <w:r w:rsidR="005F375F" w:rsidRPr="00862EAF">
              <w:rPr>
                <w:rFonts w:ascii="Arial" w:hAnsi="Arial" w:cs="Arial"/>
                <w:b/>
                <w:bCs/>
                <w:sz w:val="14"/>
                <w:szCs w:val="17"/>
              </w:rPr>
              <w:t>Formerly</w:t>
            </w:r>
            <w:r w:rsidR="00270564" w:rsidRPr="00862EAF">
              <w:rPr>
                <w:rFonts w:ascii="Arial" w:hAnsi="Arial" w:cs="Arial"/>
                <w:b/>
                <w:bCs/>
                <w:sz w:val="14"/>
                <w:szCs w:val="17"/>
              </w:rPr>
              <w:t xml:space="preserve"> named</w:t>
            </w:r>
            <w:r w:rsidR="005F375F" w:rsidRPr="00862EAF">
              <w:rPr>
                <w:rFonts w:ascii="Arial" w:hAnsi="Arial" w:cs="Arial"/>
                <w:b/>
                <w:bCs/>
                <w:sz w:val="14"/>
                <w:szCs w:val="17"/>
              </w:rPr>
              <w:t xml:space="preserve"> </w:t>
            </w:r>
            <w:r w:rsidR="005F375F" w:rsidRPr="00862EAF">
              <w:rPr>
                <w:rFonts w:ascii="Arial" w:hAnsi="Arial" w:cs="Arial"/>
                <w:b/>
                <w:bCs/>
                <w:sz w:val="14"/>
                <w:szCs w:val="14"/>
              </w:rPr>
              <w:t>World Solar Co., Ltd.)</w:t>
            </w:r>
          </w:p>
        </w:tc>
        <w:tc>
          <w:tcPr>
            <w:tcW w:w="1901" w:type="dxa"/>
          </w:tcPr>
          <w:p w14:paraId="22B3FF1E" w14:textId="77777777" w:rsidR="004B2AA9" w:rsidRPr="00862EAF" w:rsidRDefault="004B2AA9" w:rsidP="004B2AA9">
            <w:pPr>
              <w:ind w:left="176" w:hanging="176"/>
              <w:rPr>
                <w:rFonts w:ascii="Arial" w:hAnsi="Arial" w:cs="Arial"/>
                <w:sz w:val="14"/>
                <w:szCs w:val="14"/>
                <w:cs/>
              </w:rPr>
            </w:pPr>
          </w:p>
        </w:tc>
        <w:tc>
          <w:tcPr>
            <w:tcW w:w="1134" w:type="dxa"/>
          </w:tcPr>
          <w:p w14:paraId="6E4EDBD1" w14:textId="77777777" w:rsidR="004B2AA9" w:rsidRPr="00862EAF" w:rsidRDefault="004B2AA9" w:rsidP="004B2AA9">
            <w:pPr>
              <w:jc w:val="center"/>
              <w:rPr>
                <w:rFonts w:ascii="Arial" w:hAnsi="Arial" w:cs="Arial"/>
                <w:sz w:val="14"/>
                <w:szCs w:val="14"/>
              </w:rPr>
            </w:pPr>
          </w:p>
        </w:tc>
        <w:tc>
          <w:tcPr>
            <w:tcW w:w="924" w:type="dxa"/>
          </w:tcPr>
          <w:p w14:paraId="6253CA6C" w14:textId="77777777" w:rsidR="004B2AA9" w:rsidRPr="00862EAF" w:rsidRDefault="004B2AA9" w:rsidP="004B2AA9">
            <w:pPr>
              <w:ind w:right="-72"/>
              <w:jc w:val="right"/>
              <w:rPr>
                <w:rFonts w:ascii="Arial" w:hAnsi="Arial" w:cs="Arial"/>
                <w:sz w:val="14"/>
                <w:szCs w:val="14"/>
              </w:rPr>
            </w:pPr>
          </w:p>
        </w:tc>
        <w:tc>
          <w:tcPr>
            <w:tcW w:w="1134" w:type="dxa"/>
          </w:tcPr>
          <w:p w14:paraId="438987D9" w14:textId="77777777" w:rsidR="004B2AA9" w:rsidRPr="00862EAF" w:rsidRDefault="004B2AA9" w:rsidP="004B2AA9">
            <w:pPr>
              <w:ind w:right="-72"/>
              <w:jc w:val="right"/>
              <w:rPr>
                <w:rFonts w:ascii="Arial" w:hAnsi="Arial" w:cs="Arial"/>
                <w:sz w:val="14"/>
                <w:szCs w:val="14"/>
              </w:rPr>
            </w:pPr>
          </w:p>
        </w:tc>
        <w:tc>
          <w:tcPr>
            <w:tcW w:w="924" w:type="dxa"/>
          </w:tcPr>
          <w:p w14:paraId="0E2D57EB" w14:textId="77777777" w:rsidR="004B2AA9" w:rsidRPr="00862EAF" w:rsidRDefault="004B2AA9" w:rsidP="004B2AA9">
            <w:pPr>
              <w:ind w:right="-72"/>
              <w:jc w:val="right"/>
              <w:rPr>
                <w:rFonts w:ascii="Arial" w:hAnsi="Arial" w:cs="Arial"/>
                <w:sz w:val="14"/>
                <w:szCs w:val="14"/>
              </w:rPr>
            </w:pPr>
          </w:p>
        </w:tc>
        <w:tc>
          <w:tcPr>
            <w:tcW w:w="1056" w:type="dxa"/>
          </w:tcPr>
          <w:p w14:paraId="7C927BCE" w14:textId="77777777" w:rsidR="004B2AA9" w:rsidRPr="00862EAF" w:rsidRDefault="004B2AA9" w:rsidP="004B2AA9">
            <w:pPr>
              <w:ind w:right="-72"/>
              <w:jc w:val="right"/>
              <w:rPr>
                <w:rFonts w:ascii="Arial" w:hAnsi="Arial" w:cs="Arial"/>
                <w:sz w:val="14"/>
                <w:szCs w:val="14"/>
              </w:rPr>
            </w:pPr>
          </w:p>
        </w:tc>
      </w:tr>
      <w:tr w:rsidR="004B2AA9" w:rsidRPr="00862EAF" w14:paraId="28C74ED3" w14:textId="77777777" w:rsidTr="004332B0">
        <w:trPr>
          <w:trHeight w:val="20"/>
        </w:trPr>
        <w:tc>
          <w:tcPr>
            <w:tcW w:w="2410" w:type="dxa"/>
          </w:tcPr>
          <w:p w14:paraId="32BC6BE8" w14:textId="421F3679" w:rsidR="004B2AA9" w:rsidRPr="00862EAF" w:rsidRDefault="009335FC" w:rsidP="004B2AA9">
            <w:pPr>
              <w:ind w:left="58" w:right="-72" w:hanging="144"/>
              <w:jc w:val="left"/>
              <w:rPr>
                <w:rFonts w:ascii="Arial" w:hAnsi="Arial" w:cs="Arial"/>
                <w:sz w:val="14"/>
                <w:szCs w:val="14"/>
              </w:rPr>
            </w:pPr>
            <w:r w:rsidRPr="00862EAF">
              <w:rPr>
                <w:rFonts w:ascii="Arial" w:hAnsi="Arial" w:cs="Arial"/>
                <w:sz w:val="14"/>
                <w:szCs w:val="14"/>
              </w:rPr>
              <w:t>Bangkok Infertility Center Co., Ltd.</w:t>
            </w:r>
          </w:p>
        </w:tc>
        <w:tc>
          <w:tcPr>
            <w:tcW w:w="1901" w:type="dxa"/>
          </w:tcPr>
          <w:p w14:paraId="018465AC" w14:textId="4CD0FA90" w:rsidR="004B2AA9" w:rsidRPr="00862EAF" w:rsidRDefault="009335FC" w:rsidP="004B2AA9">
            <w:pPr>
              <w:ind w:left="176" w:hanging="176"/>
              <w:jc w:val="left"/>
              <w:rPr>
                <w:rFonts w:ascii="Arial" w:hAnsi="Arial" w:cs="Arial"/>
                <w:sz w:val="14"/>
                <w:szCs w:val="14"/>
                <w:cs/>
              </w:rPr>
            </w:pPr>
            <w:r w:rsidRPr="00862EAF">
              <w:rPr>
                <w:rFonts w:ascii="Arial" w:hAnsi="Arial" w:cs="Arial"/>
                <w:sz w:val="14"/>
                <w:szCs w:val="14"/>
              </w:rPr>
              <w:t>Medical services</w:t>
            </w:r>
          </w:p>
        </w:tc>
        <w:tc>
          <w:tcPr>
            <w:tcW w:w="1134" w:type="dxa"/>
          </w:tcPr>
          <w:p w14:paraId="4F3D2869"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Thailand</w:t>
            </w:r>
          </w:p>
        </w:tc>
        <w:tc>
          <w:tcPr>
            <w:tcW w:w="924" w:type="dxa"/>
          </w:tcPr>
          <w:p w14:paraId="7844356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6BC2E134" w14:textId="34F68A83" w:rsidR="004B2AA9" w:rsidRPr="00862EAF" w:rsidRDefault="00551AA6" w:rsidP="004B2AA9">
            <w:pPr>
              <w:ind w:right="-72"/>
              <w:jc w:val="right"/>
              <w:rPr>
                <w:rFonts w:ascii="Arial" w:hAnsi="Arial" w:cs="Arial"/>
                <w:sz w:val="14"/>
                <w:szCs w:val="14"/>
              </w:rPr>
            </w:pPr>
            <w:r w:rsidRPr="00862EAF">
              <w:rPr>
                <w:rFonts w:ascii="Arial" w:hAnsi="Arial" w:cs="Arial"/>
                <w:sz w:val="14"/>
                <w:szCs w:val="14"/>
              </w:rPr>
              <w:t>-</w:t>
            </w:r>
          </w:p>
        </w:tc>
        <w:tc>
          <w:tcPr>
            <w:tcW w:w="924" w:type="dxa"/>
          </w:tcPr>
          <w:p w14:paraId="2E4667BA"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5E060A5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44E434E6" w14:textId="77777777" w:rsidTr="004332B0">
        <w:trPr>
          <w:trHeight w:val="20"/>
        </w:trPr>
        <w:tc>
          <w:tcPr>
            <w:tcW w:w="2410" w:type="dxa"/>
          </w:tcPr>
          <w:p w14:paraId="0127B65E" w14:textId="77777777" w:rsidR="004B2AA9" w:rsidRPr="00862EAF" w:rsidRDefault="004B2AA9" w:rsidP="004B2AA9">
            <w:pPr>
              <w:ind w:left="58" w:right="-72" w:hanging="144"/>
              <w:jc w:val="left"/>
              <w:rPr>
                <w:rFonts w:ascii="Arial" w:hAnsi="Arial" w:cs="Arial"/>
                <w:b/>
                <w:bCs/>
                <w:sz w:val="14"/>
                <w:szCs w:val="14"/>
              </w:rPr>
            </w:pPr>
          </w:p>
        </w:tc>
        <w:tc>
          <w:tcPr>
            <w:tcW w:w="1901" w:type="dxa"/>
          </w:tcPr>
          <w:p w14:paraId="6B8BF316" w14:textId="77777777" w:rsidR="004B2AA9" w:rsidRPr="00862EAF" w:rsidRDefault="004B2AA9" w:rsidP="004B2AA9">
            <w:pPr>
              <w:ind w:left="176" w:hanging="176"/>
              <w:rPr>
                <w:rFonts w:ascii="Arial" w:hAnsi="Arial" w:cs="Arial"/>
                <w:sz w:val="14"/>
                <w:szCs w:val="14"/>
              </w:rPr>
            </w:pPr>
          </w:p>
        </w:tc>
        <w:tc>
          <w:tcPr>
            <w:tcW w:w="1134" w:type="dxa"/>
          </w:tcPr>
          <w:p w14:paraId="72F98302" w14:textId="77777777" w:rsidR="004B2AA9" w:rsidRPr="00862EAF" w:rsidRDefault="004B2AA9" w:rsidP="004B2AA9">
            <w:pPr>
              <w:jc w:val="center"/>
              <w:rPr>
                <w:rFonts w:ascii="Arial" w:hAnsi="Arial" w:cs="Arial"/>
                <w:sz w:val="14"/>
                <w:szCs w:val="14"/>
              </w:rPr>
            </w:pPr>
          </w:p>
        </w:tc>
        <w:tc>
          <w:tcPr>
            <w:tcW w:w="924" w:type="dxa"/>
          </w:tcPr>
          <w:p w14:paraId="6923DE62" w14:textId="77777777" w:rsidR="004B2AA9" w:rsidRPr="00862EAF" w:rsidRDefault="004B2AA9" w:rsidP="004B2AA9">
            <w:pPr>
              <w:ind w:right="-72"/>
              <w:jc w:val="right"/>
              <w:rPr>
                <w:rFonts w:ascii="Arial" w:hAnsi="Arial" w:cs="Arial"/>
                <w:sz w:val="14"/>
                <w:szCs w:val="14"/>
              </w:rPr>
            </w:pPr>
          </w:p>
        </w:tc>
        <w:tc>
          <w:tcPr>
            <w:tcW w:w="1134" w:type="dxa"/>
          </w:tcPr>
          <w:p w14:paraId="20173CC8" w14:textId="77777777" w:rsidR="004B2AA9" w:rsidRPr="00862EAF" w:rsidRDefault="004B2AA9" w:rsidP="004B2AA9">
            <w:pPr>
              <w:ind w:right="-72"/>
              <w:jc w:val="right"/>
              <w:rPr>
                <w:rFonts w:ascii="Arial" w:hAnsi="Arial" w:cs="Arial"/>
                <w:sz w:val="14"/>
                <w:szCs w:val="14"/>
              </w:rPr>
            </w:pPr>
          </w:p>
        </w:tc>
        <w:tc>
          <w:tcPr>
            <w:tcW w:w="924" w:type="dxa"/>
          </w:tcPr>
          <w:p w14:paraId="36837CB4" w14:textId="77777777" w:rsidR="004B2AA9" w:rsidRPr="00862EAF" w:rsidRDefault="004B2AA9" w:rsidP="004B2AA9">
            <w:pPr>
              <w:ind w:right="-72"/>
              <w:jc w:val="right"/>
              <w:rPr>
                <w:rFonts w:ascii="Arial" w:hAnsi="Arial" w:cs="Arial"/>
                <w:sz w:val="14"/>
                <w:szCs w:val="14"/>
              </w:rPr>
            </w:pPr>
          </w:p>
        </w:tc>
        <w:tc>
          <w:tcPr>
            <w:tcW w:w="1056" w:type="dxa"/>
          </w:tcPr>
          <w:p w14:paraId="6D53DA22" w14:textId="77777777" w:rsidR="004B2AA9" w:rsidRPr="00862EAF" w:rsidRDefault="004B2AA9" w:rsidP="004B2AA9">
            <w:pPr>
              <w:ind w:right="-72"/>
              <w:jc w:val="right"/>
              <w:rPr>
                <w:rFonts w:ascii="Arial" w:hAnsi="Arial" w:cs="Arial"/>
                <w:sz w:val="14"/>
                <w:szCs w:val="14"/>
              </w:rPr>
            </w:pPr>
          </w:p>
        </w:tc>
      </w:tr>
      <w:tr w:rsidR="004B2AA9" w:rsidRPr="00862EAF" w14:paraId="22AF3E7E" w14:textId="77777777" w:rsidTr="004332B0">
        <w:trPr>
          <w:trHeight w:val="20"/>
        </w:trPr>
        <w:tc>
          <w:tcPr>
            <w:tcW w:w="2410" w:type="dxa"/>
          </w:tcPr>
          <w:p w14:paraId="01CE40C9" w14:textId="77777777"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Subsidiaries held by </w:t>
            </w:r>
          </w:p>
          <w:p w14:paraId="609821B4" w14:textId="77777777" w:rsidR="004B2AA9" w:rsidRPr="00862EAF" w:rsidRDefault="004B2AA9" w:rsidP="004B2AA9">
            <w:pPr>
              <w:ind w:left="58" w:right="-72" w:hanging="144"/>
              <w:jc w:val="left"/>
              <w:rPr>
                <w:rFonts w:ascii="Arial" w:hAnsi="Arial" w:cs="Arial"/>
                <w:b/>
                <w:bCs/>
                <w:sz w:val="14"/>
                <w:szCs w:val="14"/>
              </w:rPr>
            </w:pPr>
            <w:r w:rsidRPr="00862EAF">
              <w:rPr>
                <w:rFonts w:ascii="Arial" w:hAnsi="Arial" w:cs="Arial"/>
                <w:b/>
                <w:bCs/>
                <w:sz w:val="14"/>
                <w:szCs w:val="14"/>
              </w:rPr>
              <w:t xml:space="preserve">   TSE Overseas Group Co., Ltd.</w:t>
            </w:r>
          </w:p>
        </w:tc>
        <w:tc>
          <w:tcPr>
            <w:tcW w:w="1901" w:type="dxa"/>
          </w:tcPr>
          <w:p w14:paraId="4751E98F" w14:textId="77777777" w:rsidR="004B2AA9" w:rsidRPr="00862EAF" w:rsidRDefault="004B2AA9" w:rsidP="004B2AA9">
            <w:pPr>
              <w:ind w:left="176" w:hanging="176"/>
              <w:jc w:val="left"/>
              <w:rPr>
                <w:rFonts w:ascii="Arial" w:hAnsi="Arial" w:cs="Arial"/>
                <w:sz w:val="14"/>
                <w:szCs w:val="14"/>
              </w:rPr>
            </w:pPr>
          </w:p>
        </w:tc>
        <w:tc>
          <w:tcPr>
            <w:tcW w:w="1134" w:type="dxa"/>
          </w:tcPr>
          <w:p w14:paraId="2C79E466" w14:textId="77777777" w:rsidR="004B2AA9" w:rsidRPr="00862EAF" w:rsidRDefault="004B2AA9" w:rsidP="004B2AA9">
            <w:pPr>
              <w:jc w:val="center"/>
              <w:rPr>
                <w:rFonts w:ascii="Arial" w:hAnsi="Arial" w:cs="Arial"/>
                <w:sz w:val="14"/>
                <w:szCs w:val="14"/>
              </w:rPr>
            </w:pPr>
          </w:p>
        </w:tc>
        <w:tc>
          <w:tcPr>
            <w:tcW w:w="924" w:type="dxa"/>
          </w:tcPr>
          <w:p w14:paraId="5B3BE18A" w14:textId="77777777" w:rsidR="004B2AA9" w:rsidRPr="00862EAF" w:rsidRDefault="004B2AA9" w:rsidP="004B2AA9">
            <w:pPr>
              <w:ind w:right="-72"/>
              <w:jc w:val="right"/>
              <w:rPr>
                <w:rFonts w:ascii="Arial" w:hAnsi="Arial" w:cs="Arial"/>
                <w:sz w:val="14"/>
                <w:szCs w:val="14"/>
              </w:rPr>
            </w:pPr>
          </w:p>
        </w:tc>
        <w:tc>
          <w:tcPr>
            <w:tcW w:w="1134" w:type="dxa"/>
          </w:tcPr>
          <w:p w14:paraId="234845B9" w14:textId="77777777" w:rsidR="004B2AA9" w:rsidRPr="00862EAF" w:rsidRDefault="004B2AA9" w:rsidP="004B2AA9">
            <w:pPr>
              <w:ind w:right="-72"/>
              <w:jc w:val="right"/>
              <w:rPr>
                <w:rFonts w:ascii="Arial" w:hAnsi="Arial" w:cs="Arial"/>
                <w:sz w:val="14"/>
                <w:szCs w:val="14"/>
              </w:rPr>
            </w:pPr>
          </w:p>
        </w:tc>
        <w:tc>
          <w:tcPr>
            <w:tcW w:w="924" w:type="dxa"/>
          </w:tcPr>
          <w:p w14:paraId="26A794D6" w14:textId="77777777" w:rsidR="004B2AA9" w:rsidRPr="00862EAF" w:rsidRDefault="004B2AA9" w:rsidP="004B2AA9">
            <w:pPr>
              <w:ind w:right="-72"/>
              <w:jc w:val="right"/>
              <w:rPr>
                <w:rFonts w:ascii="Arial" w:hAnsi="Arial" w:cs="Arial"/>
                <w:sz w:val="14"/>
                <w:szCs w:val="14"/>
              </w:rPr>
            </w:pPr>
          </w:p>
        </w:tc>
        <w:tc>
          <w:tcPr>
            <w:tcW w:w="1056" w:type="dxa"/>
          </w:tcPr>
          <w:p w14:paraId="0605AC4A" w14:textId="77777777" w:rsidR="004B2AA9" w:rsidRPr="00862EAF" w:rsidRDefault="004B2AA9" w:rsidP="004B2AA9">
            <w:pPr>
              <w:ind w:right="-72"/>
              <w:jc w:val="right"/>
              <w:rPr>
                <w:rFonts w:ascii="Arial" w:hAnsi="Arial" w:cs="Arial"/>
                <w:sz w:val="14"/>
                <w:szCs w:val="14"/>
              </w:rPr>
            </w:pPr>
          </w:p>
        </w:tc>
      </w:tr>
      <w:tr w:rsidR="004B2AA9" w:rsidRPr="00862EAF" w14:paraId="3D856383" w14:textId="77777777" w:rsidTr="004332B0">
        <w:trPr>
          <w:trHeight w:val="20"/>
        </w:trPr>
        <w:tc>
          <w:tcPr>
            <w:tcW w:w="2410" w:type="dxa"/>
          </w:tcPr>
          <w:p w14:paraId="37FD36AC" w14:textId="77777777" w:rsidR="004B2AA9" w:rsidRPr="00862EAF" w:rsidRDefault="004B2AA9" w:rsidP="004B2AA9">
            <w:pPr>
              <w:ind w:left="58" w:right="-72" w:hanging="144"/>
              <w:jc w:val="left"/>
              <w:outlineLvl w:val="7"/>
              <w:rPr>
                <w:rFonts w:ascii="Arial" w:hAnsi="Arial" w:cs="Arial"/>
                <w:sz w:val="14"/>
                <w:szCs w:val="14"/>
              </w:rPr>
            </w:pPr>
            <w:r w:rsidRPr="00862EAF">
              <w:rPr>
                <w:rFonts w:ascii="Arial" w:hAnsi="Arial" w:cs="Arial"/>
                <w:sz w:val="14"/>
                <w:szCs w:val="14"/>
              </w:rPr>
              <w:t>TSE Group International Pte. Ltd.</w:t>
            </w:r>
          </w:p>
        </w:tc>
        <w:tc>
          <w:tcPr>
            <w:tcW w:w="1901" w:type="dxa"/>
          </w:tcPr>
          <w:p w14:paraId="08274898" w14:textId="77777777" w:rsidR="004B2AA9" w:rsidRPr="00862EAF" w:rsidRDefault="004B2AA9" w:rsidP="004B2AA9">
            <w:pPr>
              <w:ind w:right="-72"/>
              <w:jc w:val="left"/>
              <w:rPr>
                <w:rFonts w:ascii="Arial" w:hAnsi="Arial" w:cs="Arial"/>
                <w:sz w:val="14"/>
                <w:szCs w:val="14"/>
              </w:rPr>
            </w:pPr>
            <w:r w:rsidRPr="00862EAF">
              <w:rPr>
                <w:rFonts w:ascii="Arial" w:hAnsi="Arial" w:cs="Arial"/>
                <w:sz w:val="14"/>
                <w:szCs w:val="14"/>
              </w:rPr>
              <w:t>Investment</w:t>
            </w:r>
          </w:p>
        </w:tc>
        <w:tc>
          <w:tcPr>
            <w:tcW w:w="1134" w:type="dxa"/>
          </w:tcPr>
          <w:p w14:paraId="6618961B" w14:textId="77777777" w:rsidR="004B2AA9" w:rsidRPr="00862EAF" w:rsidRDefault="004B2AA9" w:rsidP="004B2AA9">
            <w:pPr>
              <w:ind w:right="-72"/>
              <w:jc w:val="center"/>
              <w:rPr>
                <w:rFonts w:ascii="Arial" w:hAnsi="Arial" w:cs="Arial"/>
                <w:sz w:val="14"/>
                <w:szCs w:val="14"/>
              </w:rPr>
            </w:pPr>
            <w:r w:rsidRPr="00862EAF">
              <w:rPr>
                <w:rFonts w:ascii="Arial" w:hAnsi="Arial" w:cs="Arial"/>
                <w:sz w:val="14"/>
                <w:szCs w:val="14"/>
              </w:rPr>
              <w:t>Singapore</w:t>
            </w:r>
          </w:p>
        </w:tc>
        <w:tc>
          <w:tcPr>
            <w:tcW w:w="924" w:type="dxa"/>
          </w:tcPr>
          <w:p w14:paraId="58436E10" w14:textId="77777777" w:rsidR="004B2AA9" w:rsidRPr="00862EAF" w:rsidRDefault="004B2AA9" w:rsidP="004B2AA9">
            <w:pPr>
              <w:ind w:right="-72"/>
              <w:jc w:val="right"/>
              <w:rPr>
                <w:rFonts w:ascii="Arial" w:hAnsi="Arial" w:cs="Arial"/>
                <w:sz w:val="14"/>
                <w:szCs w:val="14"/>
                <w:lang w:val="en-GB"/>
              </w:rPr>
            </w:pPr>
            <w:r w:rsidRPr="00862EAF">
              <w:rPr>
                <w:rFonts w:ascii="Arial" w:hAnsi="Arial" w:cs="Arial"/>
                <w:sz w:val="14"/>
                <w:szCs w:val="14"/>
              </w:rPr>
              <w:t>100</w:t>
            </w:r>
          </w:p>
        </w:tc>
        <w:tc>
          <w:tcPr>
            <w:tcW w:w="1134" w:type="dxa"/>
          </w:tcPr>
          <w:p w14:paraId="2DE23700" w14:textId="77777777" w:rsidR="004B2AA9" w:rsidRPr="00862EAF" w:rsidRDefault="004B2AA9" w:rsidP="004B2AA9">
            <w:pPr>
              <w:ind w:right="-72"/>
              <w:jc w:val="right"/>
              <w:rPr>
                <w:rFonts w:ascii="Arial" w:hAnsi="Arial" w:cs="Arial"/>
                <w:sz w:val="14"/>
                <w:szCs w:val="14"/>
                <w:lang w:val="en-GB"/>
              </w:rPr>
            </w:pPr>
            <w:r w:rsidRPr="00862EAF">
              <w:rPr>
                <w:rFonts w:ascii="Arial" w:hAnsi="Arial" w:cs="Arial"/>
                <w:sz w:val="14"/>
                <w:szCs w:val="14"/>
              </w:rPr>
              <w:t>100</w:t>
            </w:r>
          </w:p>
        </w:tc>
        <w:tc>
          <w:tcPr>
            <w:tcW w:w="924" w:type="dxa"/>
          </w:tcPr>
          <w:p w14:paraId="5A64D70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69996A06"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2E209892" w14:textId="77777777" w:rsidTr="004332B0">
        <w:trPr>
          <w:trHeight w:val="20"/>
        </w:trPr>
        <w:tc>
          <w:tcPr>
            <w:tcW w:w="2410" w:type="dxa"/>
            <w:vAlign w:val="bottom"/>
          </w:tcPr>
          <w:p w14:paraId="414771AE" w14:textId="77777777" w:rsidR="004B2AA9" w:rsidRPr="00862EAF" w:rsidRDefault="004B2AA9" w:rsidP="004B2AA9">
            <w:pPr>
              <w:ind w:left="58" w:right="-72" w:hanging="144"/>
              <w:jc w:val="left"/>
              <w:outlineLvl w:val="7"/>
              <w:rPr>
                <w:rFonts w:ascii="Arial" w:hAnsi="Arial" w:cs="Arial"/>
                <w:sz w:val="14"/>
                <w:szCs w:val="14"/>
              </w:rPr>
            </w:pPr>
            <w:r w:rsidRPr="00862EAF">
              <w:rPr>
                <w:rFonts w:ascii="Arial" w:hAnsi="Arial" w:cs="Arial"/>
                <w:sz w:val="14"/>
                <w:szCs w:val="14"/>
              </w:rPr>
              <w:t>Solar Assets Pte. Ltd.</w:t>
            </w:r>
          </w:p>
        </w:tc>
        <w:tc>
          <w:tcPr>
            <w:tcW w:w="1901" w:type="dxa"/>
            <w:vAlign w:val="bottom"/>
          </w:tcPr>
          <w:p w14:paraId="6CE0F8EC" w14:textId="77777777" w:rsidR="004B2AA9" w:rsidRPr="00862EAF" w:rsidRDefault="004B2AA9" w:rsidP="004B2AA9">
            <w:pPr>
              <w:ind w:right="-72"/>
              <w:rPr>
                <w:rFonts w:ascii="Arial" w:hAnsi="Arial" w:cs="Arial"/>
                <w:sz w:val="14"/>
                <w:szCs w:val="14"/>
              </w:rPr>
            </w:pPr>
            <w:r w:rsidRPr="00862EAF">
              <w:rPr>
                <w:rFonts w:ascii="Arial" w:hAnsi="Arial" w:cs="Arial"/>
                <w:sz w:val="14"/>
                <w:szCs w:val="14"/>
              </w:rPr>
              <w:t>Investment</w:t>
            </w:r>
          </w:p>
        </w:tc>
        <w:tc>
          <w:tcPr>
            <w:tcW w:w="1134" w:type="dxa"/>
          </w:tcPr>
          <w:p w14:paraId="0DBA7856" w14:textId="77777777" w:rsidR="004B2AA9" w:rsidRPr="00862EAF" w:rsidRDefault="004B2AA9" w:rsidP="004B2AA9">
            <w:pPr>
              <w:ind w:right="-72"/>
              <w:jc w:val="center"/>
              <w:rPr>
                <w:rFonts w:ascii="Arial" w:hAnsi="Arial" w:cs="Arial"/>
                <w:sz w:val="14"/>
                <w:szCs w:val="14"/>
              </w:rPr>
            </w:pPr>
            <w:r w:rsidRPr="00862EAF">
              <w:rPr>
                <w:rFonts w:ascii="Arial" w:hAnsi="Arial" w:cs="Arial"/>
                <w:sz w:val="14"/>
                <w:szCs w:val="14"/>
              </w:rPr>
              <w:t>Singapore</w:t>
            </w:r>
          </w:p>
        </w:tc>
        <w:tc>
          <w:tcPr>
            <w:tcW w:w="924" w:type="dxa"/>
          </w:tcPr>
          <w:p w14:paraId="45A745CC"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3D2D72AF"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139579A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686963A5"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4B2AA9" w:rsidRPr="00862EAF" w14:paraId="5FE7F701" w14:textId="77777777" w:rsidTr="004332B0">
        <w:trPr>
          <w:trHeight w:val="20"/>
        </w:trPr>
        <w:tc>
          <w:tcPr>
            <w:tcW w:w="2410" w:type="dxa"/>
          </w:tcPr>
          <w:p w14:paraId="3389D489" w14:textId="77777777" w:rsidR="004B2AA9" w:rsidRPr="00862EAF" w:rsidRDefault="004B2AA9" w:rsidP="004B2AA9">
            <w:pPr>
              <w:ind w:left="58" w:right="-72" w:hanging="144"/>
              <w:jc w:val="left"/>
              <w:rPr>
                <w:rFonts w:ascii="Arial" w:hAnsi="Arial" w:cs="Arial"/>
                <w:sz w:val="14"/>
                <w:szCs w:val="14"/>
              </w:rPr>
            </w:pPr>
            <w:proofErr w:type="spellStart"/>
            <w:r w:rsidRPr="00862EAF">
              <w:rPr>
                <w:rFonts w:ascii="Arial" w:hAnsi="Arial" w:cs="Arial"/>
                <w:sz w:val="14"/>
                <w:szCs w:val="14"/>
              </w:rPr>
              <w:t>Onikoube</w:t>
            </w:r>
            <w:proofErr w:type="spellEnd"/>
            <w:r w:rsidRPr="00862EAF">
              <w:rPr>
                <w:rFonts w:ascii="Arial" w:hAnsi="Arial" w:cs="Arial"/>
                <w:sz w:val="14"/>
                <w:szCs w:val="14"/>
              </w:rPr>
              <w:t xml:space="preserve"> Solar Power Pte. Ltd.</w:t>
            </w:r>
          </w:p>
        </w:tc>
        <w:tc>
          <w:tcPr>
            <w:tcW w:w="1901" w:type="dxa"/>
          </w:tcPr>
          <w:p w14:paraId="49AB47C9" w14:textId="77777777" w:rsidR="004B2AA9" w:rsidRPr="00862EAF" w:rsidRDefault="004B2AA9" w:rsidP="004B2AA9">
            <w:pPr>
              <w:ind w:left="176" w:hanging="176"/>
              <w:jc w:val="left"/>
              <w:rPr>
                <w:rFonts w:ascii="Arial" w:hAnsi="Arial" w:cs="Arial"/>
                <w:sz w:val="14"/>
                <w:szCs w:val="14"/>
              </w:rPr>
            </w:pPr>
            <w:r w:rsidRPr="00862EAF">
              <w:rPr>
                <w:rFonts w:ascii="Arial" w:hAnsi="Arial" w:cs="Arial"/>
                <w:sz w:val="14"/>
                <w:szCs w:val="14"/>
              </w:rPr>
              <w:t>Investment</w:t>
            </w:r>
          </w:p>
        </w:tc>
        <w:tc>
          <w:tcPr>
            <w:tcW w:w="1134" w:type="dxa"/>
          </w:tcPr>
          <w:p w14:paraId="4AEDD6D1" w14:textId="77777777" w:rsidR="004B2AA9" w:rsidRPr="00862EAF" w:rsidRDefault="004B2AA9" w:rsidP="004B2AA9">
            <w:pPr>
              <w:jc w:val="center"/>
              <w:rPr>
                <w:rFonts w:ascii="Arial" w:hAnsi="Arial" w:cs="Arial"/>
                <w:sz w:val="14"/>
                <w:szCs w:val="14"/>
              </w:rPr>
            </w:pPr>
            <w:r w:rsidRPr="00862EAF">
              <w:rPr>
                <w:rFonts w:ascii="Arial" w:hAnsi="Arial" w:cs="Arial"/>
                <w:sz w:val="14"/>
                <w:szCs w:val="14"/>
              </w:rPr>
              <w:t xml:space="preserve">  Singapore</w:t>
            </w:r>
          </w:p>
        </w:tc>
        <w:tc>
          <w:tcPr>
            <w:tcW w:w="924" w:type="dxa"/>
          </w:tcPr>
          <w:p w14:paraId="2156DFE0"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1134" w:type="dxa"/>
          </w:tcPr>
          <w:p w14:paraId="1CD766F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100</w:t>
            </w:r>
          </w:p>
        </w:tc>
        <w:tc>
          <w:tcPr>
            <w:tcW w:w="924" w:type="dxa"/>
          </w:tcPr>
          <w:p w14:paraId="0E953233"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c>
          <w:tcPr>
            <w:tcW w:w="1056" w:type="dxa"/>
          </w:tcPr>
          <w:p w14:paraId="0CB391AB" w14:textId="77777777" w:rsidR="004B2AA9" w:rsidRPr="00862EAF" w:rsidRDefault="004B2AA9" w:rsidP="004B2AA9">
            <w:pPr>
              <w:ind w:right="-72"/>
              <w:jc w:val="right"/>
              <w:rPr>
                <w:rFonts w:ascii="Arial" w:hAnsi="Arial" w:cs="Arial"/>
                <w:sz w:val="14"/>
                <w:szCs w:val="14"/>
              </w:rPr>
            </w:pPr>
            <w:r w:rsidRPr="00862EAF">
              <w:rPr>
                <w:rFonts w:ascii="Arial" w:hAnsi="Arial" w:cs="Arial"/>
                <w:sz w:val="14"/>
                <w:szCs w:val="14"/>
              </w:rPr>
              <w:t>-</w:t>
            </w:r>
          </w:p>
        </w:tc>
      </w:tr>
      <w:tr w:rsidR="001E0E54" w:rsidRPr="00862EAF" w14:paraId="02834AC7" w14:textId="77777777" w:rsidTr="004332B0">
        <w:trPr>
          <w:trHeight w:val="20"/>
        </w:trPr>
        <w:tc>
          <w:tcPr>
            <w:tcW w:w="2410" w:type="dxa"/>
          </w:tcPr>
          <w:p w14:paraId="23A47F2D" w14:textId="77777777" w:rsidR="001E0E54" w:rsidRPr="00862EAF" w:rsidRDefault="001E0E54" w:rsidP="004B2AA9">
            <w:pPr>
              <w:ind w:left="58" w:right="-72" w:hanging="144"/>
              <w:jc w:val="left"/>
              <w:rPr>
                <w:rFonts w:ascii="Arial" w:hAnsi="Arial" w:cs="Arial"/>
                <w:sz w:val="14"/>
                <w:szCs w:val="14"/>
              </w:rPr>
            </w:pPr>
          </w:p>
        </w:tc>
        <w:tc>
          <w:tcPr>
            <w:tcW w:w="1901" w:type="dxa"/>
          </w:tcPr>
          <w:p w14:paraId="78AFA6BA" w14:textId="77777777" w:rsidR="001E0E54" w:rsidRPr="00862EAF" w:rsidRDefault="001E0E54" w:rsidP="004B2AA9">
            <w:pPr>
              <w:ind w:left="176" w:hanging="176"/>
              <w:jc w:val="left"/>
              <w:rPr>
                <w:rFonts w:ascii="Arial" w:hAnsi="Arial" w:cs="Arial"/>
                <w:sz w:val="14"/>
                <w:szCs w:val="14"/>
                <w:lang w:val="en-GB"/>
              </w:rPr>
            </w:pPr>
          </w:p>
        </w:tc>
        <w:tc>
          <w:tcPr>
            <w:tcW w:w="1134" w:type="dxa"/>
          </w:tcPr>
          <w:p w14:paraId="059C356B" w14:textId="77777777" w:rsidR="001E0E54" w:rsidRPr="00862EAF" w:rsidRDefault="001E0E54" w:rsidP="004B2AA9">
            <w:pPr>
              <w:jc w:val="center"/>
              <w:rPr>
                <w:rFonts w:ascii="Arial" w:hAnsi="Arial" w:cs="Arial"/>
                <w:sz w:val="14"/>
                <w:szCs w:val="14"/>
              </w:rPr>
            </w:pPr>
          </w:p>
        </w:tc>
        <w:tc>
          <w:tcPr>
            <w:tcW w:w="924" w:type="dxa"/>
          </w:tcPr>
          <w:p w14:paraId="54BA097C" w14:textId="77777777" w:rsidR="001E0E54" w:rsidRPr="00862EAF" w:rsidRDefault="001E0E54" w:rsidP="004B2AA9">
            <w:pPr>
              <w:ind w:right="-72"/>
              <w:jc w:val="right"/>
              <w:rPr>
                <w:rFonts w:ascii="Arial" w:hAnsi="Arial" w:cs="Arial"/>
                <w:sz w:val="14"/>
                <w:szCs w:val="14"/>
              </w:rPr>
            </w:pPr>
          </w:p>
        </w:tc>
        <w:tc>
          <w:tcPr>
            <w:tcW w:w="1134" w:type="dxa"/>
          </w:tcPr>
          <w:p w14:paraId="000ABC0F" w14:textId="77777777" w:rsidR="001E0E54" w:rsidRPr="00862EAF" w:rsidRDefault="001E0E54" w:rsidP="004B2AA9">
            <w:pPr>
              <w:ind w:right="-72"/>
              <w:jc w:val="right"/>
              <w:rPr>
                <w:rFonts w:ascii="Arial" w:hAnsi="Arial" w:cs="Arial"/>
                <w:sz w:val="14"/>
                <w:szCs w:val="14"/>
              </w:rPr>
            </w:pPr>
          </w:p>
        </w:tc>
        <w:tc>
          <w:tcPr>
            <w:tcW w:w="924" w:type="dxa"/>
          </w:tcPr>
          <w:p w14:paraId="36DD2F0B" w14:textId="77777777" w:rsidR="001E0E54" w:rsidRPr="00862EAF" w:rsidRDefault="001E0E54" w:rsidP="004B2AA9">
            <w:pPr>
              <w:ind w:right="-72"/>
              <w:jc w:val="right"/>
              <w:rPr>
                <w:rFonts w:ascii="Arial" w:hAnsi="Arial" w:cs="Arial"/>
                <w:sz w:val="14"/>
                <w:szCs w:val="14"/>
              </w:rPr>
            </w:pPr>
          </w:p>
        </w:tc>
        <w:tc>
          <w:tcPr>
            <w:tcW w:w="1056" w:type="dxa"/>
          </w:tcPr>
          <w:p w14:paraId="5E627730" w14:textId="77777777" w:rsidR="001E0E54" w:rsidRPr="00862EAF" w:rsidRDefault="001E0E54" w:rsidP="004B2AA9">
            <w:pPr>
              <w:ind w:right="-72"/>
              <w:jc w:val="right"/>
              <w:rPr>
                <w:rFonts w:ascii="Arial" w:hAnsi="Arial" w:cs="Arial"/>
                <w:sz w:val="14"/>
                <w:szCs w:val="14"/>
              </w:rPr>
            </w:pPr>
          </w:p>
        </w:tc>
      </w:tr>
      <w:tr w:rsidR="00EF6707" w:rsidRPr="00862EAF" w14:paraId="79514BCD" w14:textId="77777777" w:rsidTr="004332B0">
        <w:trPr>
          <w:trHeight w:val="20"/>
        </w:trPr>
        <w:tc>
          <w:tcPr>
            <w:tcW w:w="2410" w:type="dxa"/>
            <w:vAlign w:val="bottom"/>
          </w:tcPr>
          <w:p w14:paraId="7AC077C0" w14:textId="77777777" w:rsidR="00EF6707" w:rsidRPr="00862EAF" w:rsidRDefault="00EF6707" w:rsidP="00EF6707">
            <w:pPr>
              <w:ind w:left="101" w:right="-72" w:hanging="187"/>
              <w:jc w:val="left"/>
              <w:rPr>
                <w:rFonts w:ascii="Arial" w:hAnsi="Arial" w:cs="Arial"/>
                <w:b/>
                <w:bCs/>
                <w:sz w:val="14"/>
                <w:szCs w:val="14"/>
              </w:rPr>
            </w:pPr>
            <w:r w:rsidRPr="00862EAF">
              <w:rPr>
                <w:rFonts w:ascii="Arial" w:hAnsi="Arial" w:cs="Arial"/>
                <w:b/>
                <w:bCs/>
                <w:sz w:val="14"/>
                <w:szCs w:val="14"/>
              </w:rPr>
              <w:t xml:space="preserve">Joint venture directly held </w:t>
            </w:r>
          </w:p>
          <w:p w14:paraId="7FDB41FC" w14:textId="44BF061F" w:rsidR="00EF6707" w:rsidRPr="00862EAF" w:rsidRDefault="00EF6707" w:rsidP="00EF6707">
            <w:pPr>
              <w:ind w:left="58" w:right="-72" w:hanging="144"/>
              <w:jc w:val="left"/>
              <w:rPr>
                <w:rFonts w:ascii="Arial" w:hAnsi="Arial" w:cs="Arial"/>
                <w:sz w:val="14"/>
                <w:szCs w:val="14"/>
              </w:rPr>
            </w:pPr>
            <w:r w:rsidRPr="00862EAF">
              <w:rPr>
                <w:rFonts w:ascii="Arial" w:hAnsi="Arial" w:cs="Arial"/>
                <w:b/>
                <w:bCs/>
                <w:sz w:val="14"/>
                <w:szCs w:val="14"/>
              </w:rPr>
              <w:t xml:space="preserve">  by the Company</w:t>
            </w:r>
          </w:p>
        </w:tc>
        <w:tc>
          <w:tcPr>
            <w:tcW w:w="1901" w:type="dxa"/>
            <w:vAlign w:val="bottom"/>
          </w:tcPr>
          <w:p w14:paraId="197F677F" w14:textId="77777777" w:rsidR="00EF6707" w:rsidRPr="00862EAF" w:rsidRDefault="00EF6707" w:rsidP="00EF6707">
            <w:pPr>
              <w:ind w:left="176" w:hanging="176"/>
              <w:jc w:val="left"/>
              <w:rPr>
                <w:rFonts w:ascii="Arial" w:hAnsi="Arial" w:cs="Arial"/>
                <w:sz w:val="14"/>
                <w:szCs w:val="14"/>
                <w:lang w:val="en-GB"/>
              </w:rPr>
            </w:pPr>
          </w:p>
        </w:tc>
        <w:tc>
          <w:tcPr>
            <w:tcW w:w="1134" w:type="dxa"/>
            <w:vAlign w:val="bottom"/>
          </w:tcPr>
          <w:p w14:paraId="47B22BDB" w14:textId="77777777" w:rsidR="00EF6707" w:rsidRPr="00862EAF" w:rsidRDefault="00EF6707" w:rsidP="00EF6707">
            <w:pPr>
              <w:jc w:val="center"/>
              <w:rPr>
                <w:rFonts w:ascii="Arial" w:hAnsi="Arial" w:cs="Arial"/>
                <w:sz w:val="14"/>
                <w:szCs w:val="14"/>
              </w:rPr>
            </w:pPr>
          </w:p>
        </w:tc>
        <w:tc>
          <w:tcPr>
            <w:tcW w:w="924" w:type="dxa"/>
            <w:vAlign w:val="bottom"/>
          </w:tcPr>
          <w:p w14:paraId="19495DA8" w14:textId="77777777" w:rsidR="00EF6707" w:rsidRPr="00862EAF" w:rsidRDefault="00EF6707" w:rsidP="00EF6707">
            <w:pPr>
              <w:ind w:right="-72"/>
              <w:jc w:val="right"/>
              <w:rPr>
                <w:rFonts w:ascii="Arial" w:hAnsi="Arial" w:cs="Arial"/>
                <w:sz w:val="14"/>
                <w:szCs w:val="14"/>
              </w:rPr>
            </w:pPr>
          </w:p>
        </w:tc>
        <w:tc>
          <w:tcPr>
            <w:tcW w:w="1134" w:type="dxa"/>
            <w:vAlign w:val="bottom"/>
          </w:tcPr>
          <w:p w14:paraId="2E9ABB7E" w14:textId="77777777" w:rsidR="00EF6707" w:rsidRPr="00862EAF" w:rsidRDefault="00EF6707" w:rsidP="00EF6707">
            <w:pPr>
              <w:ind w:right="-72"/>
              <w:jc w:val="right"/>
              <w:rPr>
                <w:rFonts w:ascii="Arial" w:hAnsi="Arial" w:cs="Arial"/>
                <w:sz w:val="14"/>
                <w:szCs w:val="14"/>
              </w:rPr>
            </w:pPr>
          </w:p>
        </w:tc>
        <w:tc>
          <w:tcPr>
            <w:tcW w:w="924" w:type="dxa"/>
            <w:vAlign w:val="bottom"/>
          </w:tcPr>
          <w:p w14:paraId="011792DD" w14:textId="77777777" w:rsidR="00EF6707" w:rsidRPr="00862EAF" w:rsidRDefault="00EF6707" w:rsidP="00EF6707">
            <w:pPr>
              <w:ind w:right="-72"/>
              <w:jc w:val="right"/>
              <w:rPr>
                <w:rFonts w:ascii="Arial" w:hAnsi="Arial" w:cs="Arial"/>
                <w:sz w:val="14"/>
                <w:szCs w:val="14"/>
              </w:rPr>
            </w:pPr>
          </w:p>
        </w:tc>
        <w:tc>
          <w:tcPr>
            <w:tcW w:w="1056" w:type="dxa"/>
          </w:tcPr>
          <w:p w14:paraId="0069E3B5" w14:textId="77777777" w:rsidR="00EF6707" w:rsidRPr="00862EAF" w:rsidRDefault="00EF6707" w:rsidP="00EF6707">
            <w:pPr>
              <w:ind w:right="-72"/>
              <w:jc w:val="right"/>
              <w:rPr>
                <w:rFonts w:ascii="Arial" w:hAnsi="Arial" w:cs="Arial"/>
                <w:sz w:val="14"/>
                <w:szCs w:val="14"/>
              </w:rPr>
            </w:pPr>
          </w:p>
        </w:tc>
      </w:tr>
      <w:tr w:rsidR="00EF6707" w:rsidRPr="00862EAF" w14:paraId="5224DC86" w14:textId="77777777" w:rsidTr="004332B0">
        <w:trPr>
          <w:trHeight w:val="20"/>
        </w:trPr>
        <w:tc>
          <w:tcPr>
            <w:tcW w:w="2410" w:type="dxa"/>
            <w:vAlign w:val="bottom"/>
          </w:tcPr>
          <w:p w14:paraId="4B8DB1C4" w14:textId="6F5AB963" w:rsidR="00EF6707" w:rsidRPr="00862EAF" w:rsidRDefault="00EF6707" w:rsidP="00EF6707">
            <w:pPr>
              <w:ind w:left="58" w:right="-72" w:hanging="144"/>
              <w:jc w:val="left"/>
              <w:rPr>
                <w:rFonts w:ascii="Arial" w:hAnsi="Arial" w:cs="Arial"/>
                <w:sz w:val="14"/>
                <w:szCs w:val="14"/>
              </w:rPr>
            </w:pPr>
            <w:r w:rsidRPr="00862EAF">
              <w:rPr>
                <w:rFonts w:ascii="Arial" w:hAnsi="Arial" w:cs="Arial"/>
                <w:snapToGrid w:val="0"/>
                <w:sz w:val="14"/>
                <w:szCs w:val="14"/>
              </w:rPr>
              <w:t xml:space="preserve">   Thai Solar Renewable Co., Ltd.</w:t>
            </w:r>
          </w:p>
        </w:tc>
        <w:tc>
          <w:tcPr>
            <w:tcW w:w="1901" w:type="dxa"/>
          </w:tcPr>
          <w:p w14:paraId="15E98C6A" w14:textId="0686FAE9" w:rsidR="00EF6707" w:rsidRPr="00862EAF" w:rsidRDefault="00EF6707" w:rsidP="00EF6707">
            <w:pPr>
              <w:ind w:left="176" w:hanging="176"/>
              <w:jc w:val="left"/>
              <w:rPr>
                <w:rFonts w:ascii="Arial" w:hAnsi="Arial" w:cs="Arial"/>
                <w:sz w:val="14"/>
                <w:szCs w:val="14"/>
                <w:lang w:val="en-GB"/>
              </w:rPr>
            </w:pPr>
            <w:r w:rsidRPr="00862EAF">
              <w:rPr>
                <w:rFonts w:ascii="Arial" w:hAnsi="Arial" w:cs="Arial"/>
                <w:sz w:val="14"/>
                <w:szCs w:val="14"/>
              </w:rPr>
              <w:t>Investment holding</w:t>
            </w:r>
          </w:p>
        </w:tc>
        <w:tc>
          <w:tcPr>
            <w:tcW w:w="1134" w:type="dxa"/>
            <w:vAlign w:val="bottom"/>
          </w:tcPr>
          <w:p w14:paraId="3BBC7AAD" w14:textId="03547E83" w:rsidR="00EF6707" w:rsidRPr="00862EAF" w:rsidRDefault="00EF6707" w:rsidP="00EF6707">
            <w:pPr>
              <w:jc w:val="center"/>
              <w:rPr>
                <w:rFonts w:ascii="Arial" w:hAnsi="Arial" w:cs="Arial"/>
                <w:sz w:val="14"/>
                <w:szCs w:val="14"/>
              </w:rPr>
            </w:pPr>
            <w:r w:rsidRPr="00862EAF">
              <w:rPr>
                <w:rFonts w:ascii="Arial" w:hAnsi="Arial" w:cs="Arial"/>
                <w:sz w:val="14"/>
                <w:szCs w:val="14"/>
              </w:rPr>
              <w:t>Thailand</w:t>
            </w:r>
          </w:p>
        </w:tc>
        <w:tc>
          <w:tcPr>
            <w:tcW w:w="924" w:type="dxa"/>
            <w:vAlign w:val="bottom"/>
          </w:tcPr>
          <w:p w14:paraId="48BB1337" w14:textId="5B860E1A" w:rsidR="00EF6707" w:rsidRPr="00862EAF" w:rsidRDefault="00EF6707" w:rsidP="00EF6707">
            <w:pPr>
              <w:ind w:right="-72"/>
              <w:jc w:val="right"/>
              <w:rPr>
                <w:rFonts w:ascii="Arial" w:hAnsi="Arial" w:cs="Arial"/>
                <w:sz w:val="14"/>
                <w:szCs w:val="14"/>
              </w:rPr>
            </w:pPr>
            <w:r w:rsidRPr="00862EAF">
              <w:rPr>
                <w:rFonts w:ascii="Arial" w:hAnsi="Arial" w:cs="Arial"/>
                <w:sz w:val="14"/>
                <w:szCs w:val="14"/>
              </w:rPr>
              <w:t>60</w:t>
            </w:r>
          </w:p>
        </w:tc>
        <w:tc>
          <w:tcPr>
            <w:tcW w:w="1134" w:type="dxa"/>
            <w:vAlign w:val="bottom"/>
          </w:tcPr>
          <w:p w14:paraId="4BDD130D" w14:textId="40D7E339" w:rsidR="00EF6707" w:rsidRPr="00862EAF" w:rsidRDefault="00EF6707" w:rsidP="00EF6707">
            <w:pPr>
              <w:ind w:right="-72"/>
              <w:jc w:val="right"/>
              <w:rPr>
                <w:rFonts w:ascii="Arial" w:hAnsi="Arial" w:cs="Arial"/>
                <w:sz w:val="14"/>
                <w:szCs w:val="14"/>
              </w:rPr>
            </w:pPr>
            <w:r w:rsidRPr="00862EAF">
              <w:rPr>
                <w:rFonts w:ascii="Arial" w:hAnsi="Arial" w:cs="Arial"/>
                <w:sz w:val="14"/>
                <w:szCs w:val="14"/>
                <w:lang w:val="en-GB"/>
              </w:rPr>
              <w:t>60</w:t>
            </w:r>
          </w:p>
        </w:tc>
        <w:tc>
          <w:tcPr>
            <w:tcW w:w="924" w:type="dxa"/>
            <w:vAlign w:val="bottom"/>
          </w:tcPr>
          <w:p w14:paraId="7B30AD0A" w14:textId="51A4C0B3" w:rsidR="00EF6707" w:rsidRPr="00862EAF" w:rsidRDefault="00EF6707" w:rsidP="00EF6707">
            <w:pPr>
              <w:ind w:right="-72"/>
              <w:jc w:val="right"/>
              <w:rPr>
                <w:rFonts w:ascii="Arial" w:hAnsi="Arial" w:cs="Arial"/>
                <w:sz w:val="14"/>
                <w:szCs w:val="14"/>
                <w:lang w:val="en-GB"/>
              </w:rPr>
            </w:pPr>
            <w:r w:rsidRPr="00862EAF">
              <w:rPr>
                <w:rFonts w:ascii="Arial" w:hAnsi="Arial" w:cs="Arial"/>
                <w:sz w:val="14"/>
                <w:szCs w:val="14"/>
                <w:lang w:val="en-GB"/>
              </w:rPr>
              <w:t>40</w:t>
            </w:r>
          </w:p>
        </w:tc>
        <w:tc>
          <w:tcPr>
            <w:tcW w:w="1056" w:type="dxa"/>
          </w:tcPr>
          <w:p w14:paraId="156B583D" w14:textId="5A063DA0" w:rsidR="00EF6707" w:rsidRPr="00862EAF" w:rsidRDefault="00EF6707" w:rsidP="00EF6707">
            <w:pPr>
              <w:ind w:right="-72"/>
              <w:jc w:val="right"/>
              <w:rPr>
                <w:rFonts w:ascii="Arial" w:hAnsi="Arial" w:cs="Arial"/>
                <w:sz w:val="14"/>
                <w:szCs w:val="14"/>
              </w:rPr>
            </w:pPr>
            <w:r w:rsidRPr="00862EAF">
              <w:rPr>
                <w:rFonts w:ascii="Arial" w:hAnsi="Arial" w:cs="Arial"/>
                <w:sz w:val="14"/>
                <w:szCs w:val="14"/>
              </w:rPr>
              <w:t>40</w:t>
            </w:r>
          </w:p>
        </w:tc>
      </w:tr>
      <w:tr w:rsidR="00EF6707" w:rsidRPr="00862EAF" w14:paraId="69E734BA" w14:textId="77777777" w:rsidTr="004332B0">
        <w:trPr>
          <w:trHeight w:val="20"/>
        </w:trPr>
        <w:tc>
          <w:tcPr>
            <w:tcW w:w="2410" w:type="dxa"/>
            <w:vAlign w:val="bottom"/>
          </w:tcPr>
          <w:p w14:paraId="6E90BB82" w14:textId="77777777" w:rsidR="00EF6707" w:rsidRPr="00862EAF" w:rsidRDefault="00EF6707" w:rsidP="00EF6707">
            <w:pPr>
              <w:ind w:left="58" w:right="-72" w:hanging="144"/>
              <w:jc w:val="left"/>
              <w:rPr>
                <w:rFonts w:ascii="Arial" w:hAnsi="Arial" w:cs="Arial"/>
                <w:sz w:val="14"/>
                <w:szCs w:val="14"/>
              </w:rPr>
            </w:pPr>
          </w:p>
        </w:tc>
        <w:tc>
          <w:tcPr>
            <w:tcW w:w="1901" w:type="dxa"/>
            <w:vAlign w:val="bottom"/>
          </w:tcPr>
          <w:p w14:paraId="41764DA8" w14:textId="77777777" w:rsidR="00EF6707" w:rsidRPr="00862EAF" w:rsidRDefault="00EF6707" w:rsidP="00EF6707">
            <w:pPr>
              <w:ind w:left="176" w:hanging="176"/>
              <w:jc w:val="left"/>
              <w:rPr>
                <w:rFonts w:ascii="Arial" w:hAnsi="Arial" w:cs="Arial"/>
                <w:sz w:val="14"/>
                <w:szCs w:val="14"/>
                <w:lang w:val="en-GB"/>
              </w:rPr>
            </w:pPr>
          </w:p>
        </w:tc>
        <w:tc>
          <w:tcPr>
            <w:tcW w:w="1134" w:type="dxa"/>
            <w:vAlign w:val="bottom"/>
          </w:tcPr>
          <w:p w14:paraId="728E015E" w14:textId="77777777" w:rsidR="00EF6707" w:rsidRPr="00862EAF" w:rsidRDefault="00EF6707" w:rsidP="00EF6707">
            <w:pPr>
              <w:jc w:val="center"/>
              <w:rPr>
                <w:rFonts w:ascii="Arial" w:hAnsi="Arial" w:cs="Arial"/>
                <w:sz w:val="14"/>
                <w:szCs w:val="14"/>
              </w:rPr>
            </w:pPr>
          </w:p>
        </w:tc>
        <w:tc>
          <w:tcPr>
            <w:tcW w:w="924" w:type="dxa"/>
            <w:vAlign w:val="bottom"/>
          </w:tcPr>
          <w:p w14:paraId="4CD75D19" w14:textId="77777777" w:rsidR="00EF6707" w:rsidRPr="00862EAF" w:rsidRDefault="00EF6707" w:rsidP="00EF6707">
            <w:pPr>
              <w:ind w:right="-72"/>
              <w:jc w:val="right"/>
              <w:rPr>
                <w:rFonts w:ascii="Arial" w:hAnsi="Arial" w:cs="Arial"/>
                <w:sz w:val="14"/>
                <w:szCs w:val="14"/>
              </w:rPr>
            </w:pPr>
          </w:p>
        </w:tc>
        <w:tc>
          <w:tcPr>
            <w:tcW w:w="1134" w:type="dxa"/>
            <w:vAlign w:val="bottom"/>
          </w:tcPr>
          <w:p w14:paraId="7D1B5BEC" w14:textId="77777777" w:rsidR="00EF6707" w:rsidRPr="00862EAF" w:rsidRDefault="00EF6707" w:rsidP="00EF6707">
            <w:pPr>
              <w:ind w:right="-72"/>
              <w:jc w:val="right"/>
              <w:rPr>
                <w:rFonts w:ascii="Arial" w:hAnsi="Arial" w:cs="Arial"/>
                <w:sz w:val="14"/>
                <w:szCs w:val="14"/>
              </w:rPr>
            </w:pPr>
          </w:p>
        </w:tc>
        <w:tc>
          <w:tcPr>
            <w:tcW w:w="924" w:type="dxa"/>
            <w:vAlign w:val="bottom"/>
          </w:tcPr>
          <w:p w14:paraId="1DA276C1" w14:textId="77777777" w:rsidR="00EF6707" w:rsidRPr="00862EAF" w:rsidRDefault="00EF6707" w:rsidP="00EF6707">
            <w:pPr>
              <w:ind w:right="-72"/>
              <w:jc w:val="right"/>
              <w:rPr>
                <w:rFonts w:ascii="Arial" w:hAnsi="Arial" w:cs="Arial"/>
                <w:sz w:val="14"/>
                <w:szCs w:val="14"/>
              </w:rPr>
            </w:pPr>
          </w:p>
        </w:tc>
        <w:tc>
          <w:tcPr>
            <w:tcW w:w="1056" w:type="dxa"/>
          </w:tcPr>
          <w:p w14:paraId="7CB29410" w14:textId="77777777" w:rsidR="00EF6707" w:rsidRPr="00862EAF" w:rsidRDefault="00EF6707" w:rsidP="00EF6707">
            <w:pPr>
              <w:ind w:right="-72"/>
              <w:jc w:val="right"/>
              <w:rPr>
                <w:rFonts w:ascii="Arial" w:hAnsi="Arial" w:cs="Arial"/>
                <w:sz w:val="14"/>
                <w:szCs w:val="14"/>
              </w:rPr>
            </w:pPr>
          </w:p>
        </w:tc>
      </w:tr>
      <w:tr w:rsidR="00EF6707" w:rsidRPr="00862EAF" w14:paraId="55BA5881" w14:textId="77777777" w:rsidTr="004332B0">
        <w:trPr>
          <w:trHeight w:val="20"/>
        </w:trPr>
        <w:tc>
          <w:tcPr>
            <w:tcW w:w="2410" w:type="dxa"/>
            <w:vAlign w:val="bottom"/>
          </w:tcPr>
          <w:p w14:paraId="48D45026" w14:textId="77777777" w:rsidR="00EF6707" w:rsidRPr="00862EAF" w:rsidRDefault="00EF6707" w:rsidP="00EF6707">
            <w:pPr>
              <w:ind w:left="101" w:right="-72" w:hanging="187"/>
              <w:jc w:val="left"/>
              <w:rPr>
                <w:rFonts w:ascii="Arial" w:hAnsi="Arial" w:cs="Arial"/>
                <w:b/>
                <w:bCs/>
                <w:sz w:val="14"/>
                <w:szCs w:val="14"/>
              </w:rPr>
            </w:pPr>
            <w:r w:rsidRPr="00862EAF">
              <w:rPr>
                <w:rFonts w:ascii="Arial" w:hAnsi="Arial" w:cs="Arial"/>
                <w:b/>
                <w:bCs/>
                <w:sz w:val="14"/>
                <w:szCs w:val="14"/>
              </w:rPr>
              <w:t xml:space="preserve">Joint venture held by Thai Solar </w:t>
            </w:r>
          </w:p>
          <w:p w14:paraId="785D6CD2" w14:textId="1413B02D" w:rsidR="00EF6707" w:rsidRPr="00862EAF" w:rsidRDefault="00EF6707" w:rsidP="00EF6707">
            <w:pPr>
              <w:ind w:left="58" w:right="-72" w:hanging="144"/>
              <w:jc w:val="left"/>
              <w:rPr>
                <w:rFonts w:ascii="Arial" w:hAnsi="Arial" w:cs="Arial"/>
                <w:sz w:val="14"/>
                <w:szCs w:val="14"/>
              </w:rPr>
            </w:pPr>
            <w:r w:rsidRPr="00862EAF">
              <w:rPr>
                <w:rFonts w:ascii="Arial" w:hAnsi="Arial" w:cs="Arial"/>
                <w:b/>
                <w:bCs/>
                <w:sz w:val="14"/>
                <w:szCs w:val="14"/>
              </w:rPr>
              <w:t xml:space="preserve">   Renewable Co., Ltd.</w:t>
            </w:r>
          </w:p>
        </w:tc>
        <w:tc>
          <w:tcPr>
            <w:tcW w:w="1901" w:type="dxa"/>
            <w:vAlign w:val="bottom"/>
          </w:tcPr>
          <w:p w14:paraId="3324BAC9" w14:textId="77777777" w:rsidR="00EF6707" w:rsidRPr="00862EAF" w:rsidRDefault="00EF6707" w:rsidP="00EF6707">
            <w:pPr>
              <w:ind w:left="176" w:hanging="176"/>
              <w:jc w:val="left"/>
              <w:rPr>
                <w:rFonts w:ascii="Arial" w:hAnsi="Arial" w:cs="Arial"/>
                <w:sz w:val="14"/>
                <w:szCs w:val="14"/>
                <w:lang w:val="en-GB"/>
              </w:rPr>
            </w:pPr>
          </w:p>
        </w:tc>
        <w:tc>
          <w:tcPr>
            <w:tcW w:w="1134" w:type="dxa"/>
            <w:vAlign w:val="bottom"/>
          </w:tcPr>
          <w:p w14:paraId="231E8CA9" w14:textId="77777777" w:rsidR="00EF6707" w:rsidRPr="00862EAF" w:rsidRDefault="00EF6707" w:rsidP="00EF6707">
            <w:pPr>
              <w:jc w:val="center"/>
              <w:rPr>
                <w:rFonts w:ascii="Arial" w:hAnsi="Arial" w:cs="Arial"/>
                <w:sz w:val="14"/>
                <w:szCs w:val="14"/>
              </w:rPr>
            </w:pPr>
          </w:p>
        </w:tc>
        <w:tc>
          <w:tcPr>
            <w:tcW w:w="924" w:type="dxa"/>
            <w:vAlign w:val="bottom"/>
          </w:tcPr>
          <w:p w14:paraId="6606E87D" w14:textId="77777777" w:rsidR="00EF6707" w:rsidRPr="00862EAF" w:rsidRDefault="00EF6707" w:rsidP="00EF6707">
            <w:pPr>
              <w:ind w:right="-72"/>
              <w:jc w:val="right"/>
              <w:rPr>
                <w:rFonts w:ascii="Arial" w:hAnsi="Arial" w:cs="Arial"/>
                <w:sz w:val="14"/>
                <w:szCs w:val="14"/>
              </w:rPr>
            </w:pPr>
          </w:p>
        </w:tc>
        <w:tc>
          <w:tcPr>
            <w:tcW w:w="1134" w:type="dxa"/>
            <w:vAlign w:val="bottom"/>
          </w:tcPr>
          <w:p w14:paraId="3211ECFC" w14:textId="77777777" w:rsidR="00EF6707" w:rsidRPr="00862EAF" w:rsidRDefault="00EF6707" w:rsidP="00EF6707">
            <w:pPr>
              <w:ind w:right="-72"/>
              <w:jc w:val="right"/>
              <w:rPr>
                <w:rFonts w:ascii="Arial" w:hAnsi="Arial" w:cs="Arial"/>
                <w:sz w:val="14"/>
                <w:szCs w:val="14"/>
              </w:rPr>
            </w:pPr>
          </w:p>
        </w:tc>
        <w:tc>
          <w:tcPr>
            <w:tcW w:w="924" w:type="dxa"/>
            <w:vAlign w:val="bottom"/>
          </w:tcPr>
          <w:p w14:paraId="74BD56C3" w14:textId="77777777" w:rsidR="00EF6707" w:rsidRPr="00862EAF" w:rsidRDefault="00EF6707" w:rsidP="00EF6707">
            <w:pPr>
              <w:ind w:right="-72"/>
              <w:jc w:val="right"/>
              <w:rPr>
                <w:rFonts w:ascii="Arial" w:hAnsi="Arial" w:cs="Arial"/>
                <w:sz w:val="14"/>
                <w:szCs w:val="14"/>
              </w:rPr>
            </w:pPr>
          </w:p>
        </w:tc>
        <w:tc>
          <w:tcPr>
            <w:tcW w:w="1056" w:type="dxa"/>
          </w:tcPr>
          <w:p w14:paraId="1EB6612A" w14:textId="77777777" w:rsidR="00EF6707" w:rsidRPr="00862EAF" w:rsidRDefault="00EF6707" w:rsidP="00EF6707">
            <w:pPr>
              <w:ind w:right="-72"/>
              <w:jc w:val="right"/>
              <w:rPr>
                <w:rFonts w:ascii="Arial" w:hAnsi="Arial" w:cs="Arial"/>
                <w:sz w:val="14"/>
                <w:szCs w:val="14"/>
              </w:rPr>
            </w:pPr>
          </w:p>
        </w:tc>
      </w:tr>
      <w:tr w:rsidR="00EF6707" w:rsidRPr="00862EAF" w14:paraId="2D7F951E" w14:textId="77777777" w:rsidTr="004332B0">
        <w:trPr>
          <w:trHeight w:val="20"/>
        </w:trPr>
        <w:tc>
          <w:tcPr>
            <w:tcW w:w="2410" w:type="dxa"/>
          </w:tcPr>
          <w:p w14:paraId="70386ABC" w14:textId="78753917" w:rsidR="00EF6707" w:rsidRPr="00862EAF" w:rsidRDefault="00EF6707" w:rsidP="00EF6707">
            <w:pPr>
              <w:ind w:left="58" w:right="-72" w:hanging="144"/>
              <w:jc w:val="left"/>
              <w:rPr>
                <w:rFonts w:ascii="Arial" w:hAnsi="Arial" w:cs="Arial"/>
                <w:sz w:val="14"/>
                <w:szCs w:val="14"/>
              </w:rPr>
            </w:pPr>
            <w:r w:rsidRPr="00862EAF">
              <w:rPr>
                <w:rFonts w:ascii="Arial" w:hAnsi="Arial" w:cs="Arial"/>
                <w:snapToGrid w:val="0"/>
                <w:sz w:val="14"/>
                <w:szCs w:val="14"/>
              </w:rPr>
              <w:t xml:space="preserve">   Siam Solar Energy </w:t>
            </w:r>
            <w:r w:rsidRPr="00862EAF">
              <w:rPr>
                <w:rFonts w:ascii="Arial" w:hAnsi="Arial" w:cs="Arial"/>
                <w:snapToGrid w:val="0"/>
                <w:sz w:val="14"/>
                <w:szCs w:val="14"/>
                <w:lang w:val="en-GB"/>
              </w:rPr>
              <w:t>1</w:t>
            </w:r>
            <w:r w:rsidRPr="00862EAF">
              <w:rPr>
                <w:rFonts w:ascii="Arial" w:hAnsi="Arial" w:cs="Arial"/>
                <w:snapToGrid w:val="0"/>
                <w:sz w:val="14"/>
                <w:szCs w:val="14"/>
              </w:rPr>
              <w:t xml:space="preserve"> Co., Ltd.</w:t>
            </w:r>
          </w:p>
        </w:tc>
        <w:tc>
          <w:tcPr>
            <w:tcW w:w="1901" w:type="dxa"/>
          </w:tcPr>
          <w:p w14:paraId="3F63909A" w14:textId="739AE877" w:rsidR="00EF6707" w:rsidRPr="00862EAF" w:rsidRDefault="00EF6707" w:rsidP="00EF6707">
            <w:pPr>
              <w:ind w:left="176" w:hanging="176"/>
              <w:jc w:val="left"/>
              <w:rPr>
                <w:rFonts w:ascii="Arial" w:hAnsi="Arial" w:cs="Arial"/>
                <w:sz w:val="14"/>
                <w:szCs w:val="14"/>
                <w:lang w:val="en-GB"/>
              </w:rPr>
            </w:pPr>
            <w:r w:rsidRPr="00862EAF">
              <w:rPr>
                <w:rFonts w:ascii="Arial" w:hAnsi="Arial" w:cs="Arial"/>
                <w:sz w:val="14"/>
                <w:szCs w:val="14"/>
              </w:rPr>
              <w:t>Generation and distribution of electricity</w:t>
            </w:r>
          </w:p>
        </w:tc>
        <w:tc>
          <w:tcPr>
            <w:tcW w:w="1134" w:type="dxa"/>
          </w:tcPr>
          <w:p w14:paraId="69AF49C5" w14:textId="18D50562" w:rsidR="00EF6707" w:rsidRPr="00862EAF" w:rsidRDefault="00EF6707" w:rsidP="00EF6707">
            <w:pPr>
              <w:jc w:val="center"/>
              <w:rPr>
                <w:rFonts w:ascii="Arial" w:hAnsi="Arial" w:cs="Arial"/>
                <w:sz w:val="14"/>
                <w:szCs w:val="14"/>
              </w:rPr>
            </w:pPr>
            <w:r w:rsidRPr="00862EAF">
              <w:rPr>
                <w:rFonts w:ascii="Arial" w:hAnsi="Arial" w:cs="Arial"/>
                <w:sz w:val="14"/>
                <w:szCs w:val="14"/>
              </w:rPr>
              <w:t>Thailand</w:t>
            </w:r>
          </w:p>
        </w:tc>
        <w:tc>
          <w:tcPr>
            <w:tcW w:w="924" w:type="dxa"/>
          </w:tcPr>
          <w:p w14:paraId="04AE0501" w14:textId="3F3C46A9" w:rsidR="00EF6707" w:rsidRPr="00862EAF" w:rsidRDefault="00EF6707" w:rsidP="00EF6707">
            <w:pPr>
              <w:ind w:right="-72"/>
              <w:jc w:val="right"/>
              <w:rPr>
                <w:rFonts w:ascii="Arial" w:hAnsi="Arial" w:cs="Arial"/>
                <w:sz w:val="14"/>
                <w:szCs w:val="14"/>
              </w:rPr>
            </w:pPr>
            <w:r w:rsidRPr="00862EAF">
              <w:rPr>
                <w:rFonts w:ascii="Arial" w:hAnsi="Arial" w:cs="Arial"/>
                <w:sz w:val="14"/>
                <w:szCs w:val="14"/>
              </w:rPr>
              <w:t>60</w:t>
            </w:r>
          </w:p>
        </w:tc>
        <w:tc>
          <w:tcPr>
            <w:tcW w:w="1134" w:type="dxa"/>
          </w:tcPr>
          <w:p w14:paraId="2302A333" w14:textId="066F94DE" w:rsidR="00EF6707" w:rsidRPr="00862EAF" w:rsidRDefault="00EF6707" w:rsidP="00EF6707">
            <w:pPr>
              <w:ind w:right="-72"/>
              <w:jc w:val="right"/>
              <w:rPr>
                <w:rFonts w:ascii="Arial" w:hAnsi="Arial" w:cs="Arial"/>
                <w:sz w:val="14"/>
                <w:szCs w:val="14"/>
              </w:rPr>
            </w:pPr>
            <w:r w:rsidRPr="00862EAF">
              <w:rPr>
                <w:rFonts w:ascii="Arial" w:hAnsi="Arial" w:cs="Arial"/>
                <w:sz w:val="14"/>
                <w:szCs w:val="14"/>
                <w:lang w:val="en-GB"/>
              </w:rPr>
              <w:t>60</w:t>
            </w:r>
          </w:p>
        </w:tc>
        <w:tc>
          <w:tcPr>
            <w:tcW w:w="924" w:type="dxa"/>
          </w:tcPr>
          <w:p w14:paraId="373B98F8" w14:textId="3D3922A4" w:rsidR="00EF6707" w:rsidRPr="00862EAF" w:rsidRDefault="00EF6707" w:rsidP="00EF6707">
            <w:pPr>
              <w:ind w:right="-72"/>
              <w:jc w:val="right"/>
              <w:rPr>
                <w:rFonts w:ascii="Arial" w:hAnsi="Arial" w:cs="Arial"/>
                <w:sz w:val="14"/>
                <w:szCs w:val="14"/>
              </w:rPr>
            </w:pPr>
            <w:r w:rsidRPr="00862EAF">
              <w:rPr>
                <w:rFonts w:ascii="Arial" w:hAnsi="Arial" w:cs="Arial"/>
                <w:sz w:val="14"/>
                <w:szCs w:val="14"/>
              </w:rPr>
              <w:t>40</w:t>
            </w:r>
          </w:p>
        </w:tc>
        <w:tc>
          <w:tcPr>
            <w:tcW w:w="1056" w:type="dxa"/>
          </w:tcPr>
          <w:p w14:paraId="046839D7" w14:textId="20892BB2" w:rsidR="00EF6707" w:rsidRPr="00862EAF" w:rsidRDefault="00EF6707" w:rsidP="00EF6707">
            <w:pPr>
              <w:ind w:right="-72"/>
              <w:jc w:val="right"/>
              <w:rPr>
                <w:rFonts w:ascii="Arial" w:hAnsi="Arial" w:cs="Arial"/>
                <w:sz w:val="14"/>
                <w:szCs w:val="14"/>
              </w:rPr>
            </w:pPr>
            <w:r w:rsidRPr="00862EAF">
              <w:rPr>
                <w:rFonts w:ascii="Arial" w:hAnsi="Arial" w:cs="Arial"/>
                <w:sz w:val="14"/>
                <w:szCs w:val="14"/>
              </w:rPr>
              <w:t>40</w:t>
            </w:r>
          </w:p>
        </w:tc>
      </w:tr>
      <w:tr w:rsidR="00EF6707" w:rsidRPr="00862EAF" w14:paraId="01850EDE" w14:textId="77777777" w:rsidTr="004332B0">
        <w:trPr>
          <w:trHeight w:val="20"/>
        </w:trPr>
        <w:tc>
          <w:tcPr>
            <w:tcW w:w="2410" w:type="dxa"/>
          </w:tcPr>
          <w:p w14:paraId="3D8260F2" w14:textId="77777777" w:rsidR="00EF6707" w:rsidRPr="00862EAF" w:rsidRDefault="00EF6707" w:rsidP="00EF6707">
            <w:pPr>
              <w:ind w:left="58" w:right="-72" w:hanging="144"/>
              <w:jc w:val="left"/>
              <w:rPr>
                <w:rFonts w:ascii="Arial" w:hAnsi="Arial" w:cs="Arial"/>
                <w:sz w:val="14"/>
                <w:szCs w:val="14"/>
              </w:rPr>
            </w:pPr>
          </w:p>
        </w:tc>
        <w:tc>
          <w:tcPr>
            <w:tcW w:w="1901" w:type="dxa"/>
          </w:tcPr>
          <w:p w14:paraId="4DCE04B9" w14:textId="77777777" w:rsidR="00EF6707" w:rsidRPr="00862EAF" w:rsidRDefault="00EF6707" w:rsidP="00EF6707">
            <w:pPr>
              <w:ind w:left="176" w:hanging="176"/>
              <w:jc w:val="left"/>
              <w:rPr>
                <w:rFonts w:ascii="Arial" w:hAnsi="Arial" w:cs="Arial"/>
                <w:sz w:val="14"/>
                <w:szCs w:val="14"/>
                <w:lang w:val="en-GB"/>
              </w:rPr>
            </w:pPr>
          </w:p>
        </w:tc>
        <w:tc>
          <w:tcPr>
            <w:tcW w:w="1134" w:type="dxa"/>
          </w:tcPr>
          <w:p w14:paraId="7397FAC1" w14:textId="77777777" w:rsidR="00EF6707" w:rsidRPr="00862EAF" w:rsidRDefault="00EF6707" w:rsidP="00EF6707">
            <w:pPr>
              <w:jc w:val="center"/>
              <w:rPr>
                <w:rFonts w:ascii="Arial" w:hAnsi="Arial" w:cs="Arial"/>
                <w:sz w:val="14"/>
                <w:szCs w:val="14"/>
              </w:rPr>
            </w:pPr>
          </w:p>
        </w:tc>
        <w:tc>
          <w:tcPr>
            <w:tcW w:w="924" w:type="dxa"/>
          </w:tcPr>
          <w:p w14:paraId="287BBE3E" w14:textId="77777777" w:rsidR="00EF6707" w:rsidRPr="00862EAF" w:rsidRDefault="00EF6707" w:rsidP="00EF6707">
            <w:pPr>
              <w:ind w:right="-72"/>
              <w:jc w:val="right"/>
              <w:rPr>
                <w:rFonts w:ascii="Arial" w:hAnsi="Arial" w:cs="Arial"/>
                <w:sz w:val="14"/>
                <w:szCs w:val="14"/>
              </w:rPr>
            </w:pPr>
          </w:p>
        </w:tc>
        <w:tc>
          <w:tcPr>
            <w:tcW w:w="1134" w:type="dxa"/>
          </w:tcPr>
          <w:p w14:paraId="2E3E1B61" w14:textId="77777777" w:rsidR="00EF6707" w:rsidRPr="00862EAF" w:rsidRDefault="00EF6707" w:rsidP="00EF6707">
            <w:pPr>
              <w:ind w:right="-72"/>
              <w:jc w:val="right"/>
              <w:rPr>
                <w:rFonts w:ascii="Arial" w:hAnsi="Arial" w:cs="Arial"/>
                <w:sz w:val="14"/>
                <w:szCs w:val="14"/>
              </w:rPr>
            </w:pPr>
          </w:p>
        </w:tc>
        <w:tc>
          <w:tcPr>
            <w:tcW w:w="924" w:type="dxa"/>
          </w:tcPr>
          <w:p w14:paraId="1FAD1D53" w14:textId="77777777" w:rsidR="00EF6707" w:rsidRPr="00862EAF" w:rsidRDefault="00EF6707" w:rsidP="00EF6707">
            <w:pPr>
              <w:ind w:right="-72"/>
              <w:jc w:val="right"/>
              <w:rPr>
                <w:rFonts w:ascii="Arial" w:hAnsi="Arial" w:cs="Arial"/>
                <w:sz w:val="14"/>
                <w:szCs w:val="14"/>
              </w:rPr>
            </w:pPr>
          </w:p>
        </w:tc>
        <w:tc>
          <w:tcPr>
            <w:tcW w:w="1056" w:type="dxa"/>
          </w:tcPr>
          <w:p w14:paraId="4F4ABEC3" w14:textId="77777777" w:rsidR="00EF6707" w:rsidRPr="00862EAF" w:rsidRDefault="00EF6707" w:rsidP="00EF6707">
            <w:pPr>
              <w:ind w:right="-72"/>
              <w:jc w:val="right"/>
              <w:rPr>
                <w:rFonts w:ascii="Arial" w:hAnsi="Arial" w:cs="Arial"/>
                <w:sz w:val="14"/>
                <w:szCs w:val="14"/>
              </w:rPr>
            </w:pPr>
          </w:p>
        </w:tc>
      </w:tr>
      <w:tr w:rsidR="00EF6707" w:rsidRPr="00862EAF" w14:paraId="308E51D7" w14:textId="77777777" w:rsidTr="004332B0">
        <w:trPr>
          <w:trHeight w:val="20"/>
        </w:trPr>
        <w:tc>
          <w:tcPr>
            <w:tcW w:w="2410" w:type="dxa"/>
          </w:tcPr>
          <w:p w14:paraId="727ADEF7" w14:textId="77777777" w:rsidR="00EF6707" w:rsidRPr="00862EAF" w:rsidRDefault="00EF6707" w:rsidP="00EF6707">
            <w:pPr>
              <w:ind w:left="58" w:right="-72" w:hanging="144"/>
              <w:jc w:val="left"/>
              <w:rPr>
                <w:rFonts w:ascii="Arial" w:hAnsi="Arial" w:cs="Arial"/>
                <w:sz w:val="14"/>
                <w:szCs w:val="14"/>
              </w:rPr>
            </w:pPr>
          </w:p>
        </w:tc>
        <w:tc>
          <w:tcPr>
            <w:tcW w:w="1901" w:type="dxa"/>
          </w:tcPr>
          <w:p w14:paraId="6EC89DCB" w14:textId="77777777" w:rsidR="00EF6707" w:rsidRPr="00862EAF" w:rsidRDefault="00EF6707" w:rsidP="00EF6707">
            <w:pPr>
              <w:ind w:left="176" w:hanging="176"/>
              <w:jc w:val="left"/>
              <w:rPr>
                <w:rFonts w:ascii="Arial" w:hAnsi="Arial" w:cs="Arial"/>
                <w:sz w:val="14"/>
                <w:szCs w:val="14"/>
                <w:lang w:val="en-GB"/>
              </w:rPr>
            </w:pPr>
          </w:p>
        </w:tc>
        <w:tc>
          <w:tcPr>
            <w:tcW w:w="1134" w:type="dxa"/>
          </w:tcPr>
          <w:p w14:paraId="215A5C86" w14:textId="77777777" w:rsidR="00EF6707" w:rsidRPr="00862EAF" w:rsidRDefault="00EF6707" w:rsidP="00EF6707">
            <w:pPr>
              <w:jc w:val="center"/>
              <w:rPr>
                <w:rFonts w:ascii="Arial" w:hAnsi="Arial" w:cs="Arial"/>
                <w:sz w:val="14"/>
                <w:szCs w:val="14"/>
              </w:rPr>
            </w:pPr>
          </w:p>
        </w:tc>
        <w:tc>
          <w:tcPr>
            <w:tcW w:w="924" w:type="dxa"/>
          </w:tcPr>
          <w:p w14:paraId="229C4A30" w14:textId="77777777" w:rsidR="00EF6707" w:rsidRPr="00862EAF" w:rsidRDefault="00EF6707" w:rsidP="00EF6707">
            <w:pPr>
              <w:ind w:right="-72"/>
              <w:jc w:val="right"/>
              <w:rPr>
                <w:rFonts w:ascii="Arial" w:hAnsi="Arial" w:cs="Arial"/>
                <w:sz w:val="14"/>
                <w:szCs w:val="14"/>
              </w:rPr>
            </w:pPr>
          </w:p>
        </w:tc>
        <w:tc>
          <w:tcPr>
            <w:tcW w:w="1134" w:type="dxa"/>
          </w:tcPr>
          <w:p w14:paraId="60D6CE2E" w14:textId="77777777" w:rsidR="00EF6707" w:rsidRPr="00862EAF" w:rsidRDefault="00EF6707" w:rsidP="00EF6707">
            <w:pPr>
              <w:ind w:right="-72"/>
              <w:jc w:val="right"/>
              <w:rPr>
                <w:rFonts w:ascii="Arial" w:hAnsi="Arial" w:cs="Arial"/>
                <w:sz w:val="14"/>
                <w:szCs w:val="14"/>
              </w:rPr>
            </w:pPr>
          </w:p>
        </w:tc>
        <w:tc>
          <w:tcPr>
            <w:tcW w:w="924" w:type="dxa"/>
          </w:tcPr>
          <w:p w14:paraId="2BB0A423" w14:textId="77777777" w:rsidR="00EF6707" w:rsidRPr="00862EAF" w:rsidRDefault="00EF6707" w:rsidP="00EF6707">
            <w:pPr>
              <w:ind w:right="-72"/>
              <w:jc w:val="right"/>
              <w:rPr>
                <w:rFonts w:ascii="Arial" w:hAnsi="Arial" w:cs="Arial"/>
                <w:sz w:val="14"/>
                <w:szCs w:val="14"/>
              </w:rPr>
            </w:pPr>
          </w:p>
        </w:tc>
        <w:tc>
          <w:tcPr>
            <w:tcW w:w="1056" w:type="dxa"/>
          </w:tcPr>
          <w:p w14:paraId="32959BFF" w14:textId="77777777" w:rsidR="00EF6707" w:rsidRPr="00862EAF" w:rsidRDefault="00EF6707" w:rsidP="00EF6707">
            <w:pPr>
              <w:ind w:right="-72"/>
              <w:jc w:val="right"/>
              <w:rPr>
                <w:rFonts w:ascii="Arial" w:hAnsi="Arial" w:cs="Arial"/>
                <w:sz w:val="14"/>
                <w:szCs w:val="14"/>
              </w:rPr>
            </w:pPr>
          </w:p>
        </w:tc>
      </w:tr>
    </w:tbl>
    <w:p w14:paraId="09ED38F3" w14:textId="77777777" w:rsidR="00AB2558" w:rsidRPr="00862EAF" w:rsidRDefault="00AB2558" w:rsidP="0075324B">
      <w:pPr>
        <w:rPr>
          <w:rFonts w:ascii="Arial" w:eastAsia="Wingdings" w:hAnsi="Arial" w:cs="Arial"/>
          <w:spacing w:val="-2"/>
          <w:sz w:val="18"/>
          <w:szCs w:val="18"/>
        </w:rPr>
      </w:pPr>
    </w:p>
    <w:p w14:paraId="125BB88F" w14:textId="77777777" w:rsidR="00903CCF" w:rsidRPr="00862EAF" w:rsidRDefault="00903CCF" w:rsidP="00FE53E1">
      <w:pPr>
        <w:ind w:left="547" w:hanging="547"/>
        <w:rPr>
          <w:rFonts w:ascii="Arial" w:hAnsi="Arial" w:cs="Arial"/>
          <w:b/>
          <w:bCs/>
          <w:sz w:val="18"/>
          <w:szCs w:val="18"/>
          <w:lang w:val="en-GB"/>
        </w:rPr>
      </w:pPr>
    </w:p>
    <w:p w14:paraId="74B7E08C" w14:textId="282E5592" w:rsidR="005560F7" w:rsidRPr="00862EAF" w:rsidRDefault="00862EAF" w:rsidP="00FE53E1">
      <w:pPr>
        <w:ind w:left="547" w:hanging="547"/>
        <w:rPr>
          <w:rFonts w:ascii="Arial" w:hAnsi="Arial" w:cs="Arial"/>
          <w:b/>
          <w:bCs/>
          <w:sz w:val="18"/>
          <w:szCs w:val="18"/>
          <w:lang w:val="en-GB"/>
        </w:rPr>
      </w:pPr>
      <w:r>
        <w:rPr>
          <w:rFonts w:ascii="Arial" w:hAnsi="Arial" w:cs="Arial"/>
          <w:b/>
          <w:bCs/>
          <w:sz w:val="18"/>
          <w:szCs w:val="18"/>
        </w:rPr>
        <w:br w:type="page"/>
      </w:r>
    </w:p>
    <w:p w14:paraId="3F6103F6" w14:textId="6492F46D" w:rsidR="00FD126F" w:rsidRPr="00862EAF" w:rsidRDefault="00FB752D" w:rsidP="00FE53E1">
      <w:pPr>
        <w:ind w:left="547" w:hanging="547"/>
        <w:rPr>
          <w:rFonts w:ascii="Arial" w:hAnsi="Arial" w:cs="Arial"/>
          <w:b/>
          <w:bCs/>
          <w:sz w:val="18"/>
          <w:szCs w:val="18"/>
          <w:cs/>
          <w:lang w:val="en-GB"/>
        </w:rPr>
      </w:pPr>
      <w:r w:rsidRPr="00862EAF">
        <w:rPr>
          <w:rFonts w:ascii="Arial" w:hAnsi="Arial" w:cs="Arial"/>
          <w:b/>
          <w:bCs/>
          <w:sz w:val="18"/>
          <w:szCs w:val="18"/>
          <w:lang w:val="en-GB"/>
        </w:rPr>
        <w:t>9</w:t>
      </w:r>
      <w:r w:rsidR="00FD126F" w:rsidRPr="00862EAF">
        <w:rPr>
          <w:rFonts w:ascii="Arial" w:hAnsi="Arial" w:cs="Arial"/>
          <w:b/>
          <w:bCs/>
          <w:sz w:val="18"/>
          <w:szCs w:val="18"/>
          <w:lang w:val="en-GB"/>
        </w:rPr>
        <w:t>.</w:t>
      </w:r>
      <w:r w:rsidR="001E7E2A" w:rsidRPr="00862EAF">
        <w:rPr>
          <w:rFonts w:ascii="Arial" w:hAnsi="Arial" w:cs="Arial"/>
          <w:b/>
          <w:bCs/>
          <w:sz w:val="18"/>
          <w:szCs w:val="18"/>
          <w:lang w:val="en-GB"/>
        </w:rPr>
        <w:t>2</w:t>
      </w:r>
      <w:r w:rsidR="00FD126F" w:rsidRPr="00862EAF">
        <w:rPr>
          <w:rFonts w:ascii="Arial" w:hAnsi="Arial" w:cs="Arial"/>
          <w:b/>
          <w:bCs/>
          <w:sz w:val="18"/>
          <w:szCs w:val="18"/>
          <w:lang w:val="en-GB"/>
        </w:rPr>
        <w:tab/>
        <w:t>Movements of investments in subsidiaries</w:t>
      </w:r>
    </w:p>
    <w:p w14:paraId="07E1DD6C" w14:textId="77777777" w:rsidR="00FD126F" w:rsidRPr="00862EAF" w:rsidRDefault="00FD126F" w:rsidP="00AF10E4">
      <w:pPr>
        <w:ind w:left="540"/>
        <w:rPr>
          <w:rFonts w:ascii="Arial" w:eastAsia="Wingdings" w:hAnsi="Arial" w:cs="Arial"/>
          <w:spacing w:val="-2"/>
          <w:sz w:val="18"/>
          <w:szCs w:val="18"/>
        </w:rPr>
      </w:pPr>
    </w:p>
    <w:p w14:paraId="7EF81EAB" w14:textId="4DCA3D1E" w:rsidR="00FD126F" w:rsidRPr="00862EAF" w:rsidRDefault="009552AA" w:rsidP="00AF10E4">
      <w:pPr>
        <w:ind w:left="540"/>
        <w:rPr>
          <w:rFonts w:ascii="Arial" w:eastAsia="Wingdings" w:hAnsi="Arial" w:cs="Arial"/>
          <w:spacing w:val="-6"/>
          <w:sz w:val="18"/>
          <w:szCs w:val="18"/>
        </w:rPr>
      </w:pPr>
      <w:r w:rsidRPr="00862EAF">
        <w:rPr>
          <w:rFonts w:ascii="Arial" w:eastAsia="Wingdings" w:hAnsi="Arial" w:cs="Arial"/>
          <w:spacing w:val="-6"/>
          <w:sz w:val="18"/>
          <w:szCs w:val="18"/>
        </w:rPr>
        <w:t xml:space="preserve">Movements of investments in subsidiaries for </w:t>
      </w:r>
      <w:r w:rsidR="00CF3040" w:rsidRPr="00862EAF">
        <w:rPr>
          <w:rFonts w:ascii="Arial" w:eastAsia="Wingdings" w:hAnsi="Arial" w:cs="Arial"/>
          <w:spacing w:val="-6"/>
          <w:sz w:val="18"/>
          <w:szCs w:val="18"/>
          <w:lang w:val="en-GB"/>
        </w:rPr>
        <w:t>six-month</w:t>
      </w:r>
      <w:r w:rsidR="00CF3040" w:rsidRPr="00862EAF">
        <w:rPr>
          <w:rFonts w:ascii="Arial" w:eastAsia="Wingdings" w:hAnsi="Arial" w:cs="Arial"/>
          <w:spacing w:val="-6"/>
          <w:sz w:val="18"/>
          <w:szCs w:val="18"/>
        </w:rPr>
        <w:t xml:space="preserve"> period ended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eastAsia="Wingdings" w:hAnsi="Arial" w:cs="Arial"/>
          <w:spacing w:val="-6"/>
          <w:sz w:val="18"/>
          <w:szCs w:val="18"/>
          <w:lang w:val="en-GB"/>
        </w:rPr>
        <w:t>2025</w:t>
      </w:r>
      <w:r w:rsidRPr="00862EAF">
        <w:rPr>
          <w:rFonts w:ascii="Arial" w:eastAsia="Wingdings" w:hAnsi="Arial" w:cs="Arial"/>
          <w:spacing w:val="-6"/>
          <w:sz w:val="18"/>
          <w:szCs w:val="18"/>
        </w:rPr>
        <w:t xml:space="preserve"> and </w:t>
      </w:r>
      <w:r w:rsidR="005D569C" w:rsidRPr="00862EAF">
        <w:rPr>
          <w:rFonts w:ascii="Arial" w:eastAsia="Wingdings" w:hAnsi="Arial" w:cs="Arial"/>
          <w:spacing w:val="-6"/>
          <w:sz w:val="18"/>
          <w:szCs w:val="18"/>
          <w:lang w:val="en-GB"/>
        </w:rPr>
        <w:t>2024</w:t>
      </w:r>
      <w:r w:rsidRPr="00862EAF">
        <w:rPr>
          <w:rFonts w:ascii="Arial" w:eastAsia="Wingdings" w:hAnsi="Arial" w:cs="Arial"/>
          <w:spacing w:val="-6"/>
          <w:sz w:val="18"/>
          <w:szCs w:val="18"/>
        </w:rPr>
        <w:t xml:space="preserve"> are as follows:</w:t>
      </w:r>
    </w:p>
    <w:p w14:paraId="7F6FC4DE" w14:textId="747B5418" w:rsidR="005665F8" w:rsidRPr="00862EAF" w:rsidRDefault="005665F8"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B3261D" w:rsidRPr="00862EAF" w14:paraId="1BA3EFDF" w14:textId="77777777" w:rsidTr="008545B8">
        <w:trPr>
          <w:trHeight w:val="20"/>
        </w:trPr>
        <w:tc>
          <w:tcPr>
            <w:tcW w:w="6048" w:type="dxa"/>
            <w:vAlign w:val="bottom"/>
          </w:tcPr>
          <w:p w14:paraId="49F63032" w14:textId="77777777" w:rsidR="00B3261D" w:rsidRPr="00862EAF" w:rsidRDefault="00B3261D" w:rsidP="004967AA">
            <w:pPr>
              <w:ind w:left="427"/>
              <w:jc w:val="left"/>
              <w:rPr>
                <w:rFonts w:ascii="Arial" w:hAnsi="Arial" w:cs="Arial"/>
                <w:b/>
                <w:bCs/>
                <w:sz w:val="18"/>
                <w:szCs w:val="18"/>
              </w:rPr>
            </w:pPr>
          </w:p>
        </w:tc>
        <w:tc>
          <w:tcPr>
            <w:tcW w:w="3402" w:type="dxa"/>
            <w:gridSpan w:val="2"/>
            <w:vAlign w:val="bottom"/>
          </w:tcPr>
          <w:p w14:paraId="04A3D160" w14:textId="77777777" w:rsidR="00B3261D" w:rsidRPr="00862EAF" w:rsidRDefault="00B3261D" w:rsidP="004967AA">
            <w:pPr>
              <w:ind w:left="31" w:right="-72" w:hanging="31"/>
              <w:jc w:val="center"/>
              <w:rPr>
                <w:rFonts w:ascii="Arial" w:hAnsi="Arial" w:cs="Arial"/>
                <w:b/>
                <w:bCs/>
                <w:sz w:val="18"/>
                <w:szCs w:val="18"/>
              </w:rPr>
            </w:pPr>
            <w:r w:rsidRPr="00862EAF">
              <w:rPr>
                <w:rFonts w:ascii="Arial" w:eastAsia="Symbol" w:hAnsi="Arial" w:cs="Arial"/>
                <w:b/>
                <w:bCs/>
                <w:sz w:val="18"/>
                <w:szCs w:val="18"/>
              </w:rPr>
              <w:t>Separate financial information</w:t>
            </w:r>
          </w:p>
        </w:tc>
      </w:tr>
      <w:tr w:rsidR="00B3261D" w:rsidRPr="00862EAF" w14:paraId="7B7C651A" w14:textId="77777777" w:rsidTr="005064B4">
        <w:trPr>
          <w:trHeight w:val="20"/>
        </w:trPr>
        <w:tc>
          <w:tcPr>
            <w:tcW w:w="6048" w:type="dxa"/>
            <w:vAlign w:val="bottom"/>
          </w:tcPr>
          <w:p w14:paraId="7B3606FD" w14:textId="77777777" w:rsidR="00B3261D" w:rsidRPr="00862EAF"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62B714F7" w14:textId="135DF05D" w:rsidR="00B3261D" w:rsidRPr="00862EAF" w:rsidRDefault="005D569C" w:rsidP="004967AA">
            <w:pPr>
              <w:ind w:right="-72"/>
              <w:jc w:val="right"/>
              <w:rPr>
                <w:rFonts w:ascii="Arial" w:hAnsi="Arial" w:cs="Arial"/>
                <w:b/>
                <w:bCs/>
                <w:sz w:val="18"/>
                <w:szCs w:val="18"/>
              </w:rPr>
            </w:pPr>
            <w:r w:rsidRPr="00862EAF">
              <w:rPr>
                <w:rFonts w:ascii="Arial" w:hAnsi="Arial" w:cs="Arial"/>
                <w:b/>
                <w:bCs/>
                <w:sz w:val="18"/>
                <w:szCs w:val="18"/>
                <w:lang w:val="en-GB"/>
              </w:rPr>
              <w:t>2025</w:t>
            </w:r>
          </w:p>
        </w:tc>
        <w:tc>
          <w:tcPr>
            <w:tcW w:w="1701" w:type="dxa"/>
            <w:tcBorders>
              <w:top w:val="single" w:sz="4" w:space="0" w:color="auto"/>
            </w:tcBorders>
            <w:vAlign w:val="bottom"/>
          </w:tcPr>
          <w:p w14:paraId="24AC27B7" w14:textId="1A0E38C7" w:rsidR="00B3261D" w:rsidRPr="00862EAF" w:rsidRDefault="005D569C" w:rsidP="004967AA">
            <w:pPr>
              <w:ind w:right="-72"/>
              <w:jc w:val="right"/>
              <w:rPr>
                <w:rFonts w:ascii="Arial" w:hAnsi="Arial" w:cs="Arial"/>
                <w:b/>
                <w:bCs/>
                <w:sz w:val="18"/>
                <w:szCs w:val="18"/>
              </w:rPr>
            </w:pPr>
            <w:r w:rsidRPr="00862EAF">
              <w:rPr>
                <w:rFonts w:ascii="Arial" w:hAnsi="Arial" w:cs="Arial"/>
                <w:b/>
                <w:bCs/>
                <w:sz w:val="18"/>
                <w:szCs w:val="18"/>
                <w:lang w:val="en-GB"/>
              </w:rPr>
              <w:t>2024</w:t>
            </w:r>
          </w:p>
        </w:tc>
      </w:tr>
      <w:tr w:rsidR="00B3261D" w:rsidRPr="00862EAF" w14:paraId="3BA4F942" w14:textId="77777777" w:rsidTr="005064B4">
        <w:trPr>
          <w:trHeight w:val="20"/>
        </w:trPr>
        <w:tc>
          <w:tcPr>
            <w:tcW w:w="6048" w:type="dxa"/>
            <w:vAlign w:val="bottom"/>
          </w:tcPr>
          <w:p w14:paraId="6E3F9D8A" w14:textId="77777777" w:rsidR="00B3261D" w:rsidRPr="00862EAF" w:rsidRDefault="00B3261D" w:rsidP="004967AA">
            <w:pPr>
              <w:ind w:left="427"/>
              <w:jc w:val="left"/>
              <w:rPr>
                <w:rFonts w:ascii="Arial" w:hAnsi="Arial" w:cs="Arial"/>
                <w:snapToGrid w:val="0"/>
                <w:sz w:val="18"/>
                <w:szCs w:val="18"/>
              </w:rPr>
            </w:pPr>
          </w:p>
        </w:tc>
        <w:tc>
          <w:tcPr>
            <w:tcW w:w="1701" w:type="dxa"/>
            <w:tcBorders>
              <w:bottom w:val="single" w:sz="4" w:space="0" w:color="auto"/>
            </w:tcBorders>
          </w:tcPr>
          <w:p w14:paraId="198BA428" w14:textId="77777777" w:rsidR="00B3261D" w:rsidRPr="00862EAF" w:rsidRDefault="00B3261D" w:rsidP="004967AA">
            <w:pPr>
              <w:ind w:left="-40" w:right="-72"/>
              <w:jc w:val="right"/>
              <w:rPr>
                <w:rFonts w:ascii="Arial" w:hAnsi="Arial" w:cs="Arial"/>
                <w:b/>
                <w:bCs/>
                <w:sz w:val="18"/>
                <w:szCs w:val="18"/>
              </w:rPr>
            </w:pPr>
            <w:r w:rsidRPr="00862EAF">
              <w:rPr>
                <w:rFonts w:ascii="Arial" w:hAnsi="Arial" w:cs="Arial"/>
                <w:b/>
                <w:bCs/>
                <w:sz w:val="18"/>
                <w:szCs w:val="18"/>
              </w:rPr>
              <w:t>Baht Thousand</w:t>
            </w:r>
          </w:p>
        </w:tc>
        <w:tc>
          <w:tcPr>
            <w:tcW w:w="1701" w:type="dxa"/>
            <w:tcBorders>
              <w:bottom w:val="single" w:sz="4" w:space="0" w:color="auto"/>
            </w:tcBorders>
          </w:tcPr>
          <w:p w14:paraId="1D255119" w14:textId="77777777" w:rsidR="00B3261D" w:rsidRPr="00862EAF" w:rsidRDefault="00B3261D" w:rsidP="004967AA">
            <w:pPr>
              <w:ind w:left="-40" w:right="-72"/>
              <w:jc w:val="right"/>
              <w:rPr>
                <w:rFonts w:ascii="Arial" w:hAnsi="Arial" w:cs="Arial"/>
                <w:b/>
                <w:bCs/>
                <w:sz w:val="18"/>
                <w:szCs w:val="18"/>
              </w:rPr>
            </w:pPr>
            <w:r w:rsidRPr="00862EAF">
              <w:rPr>
                <w:rFonts w:ascii="Arial" w:hAnsi="Arial" w:cs="Arial"/>
                <w:b/>
                <w:bCs/>
                <w:sz w:val="18"/>
                <w:szCs w:val="18"/>
              </w:rPr>
              <w:t>Baht Thousand</w:t>
            </w:r>
          </w:p>
        </w:tc>
      </w:tr>
      <w:tr w:rsidR="00B3261D" w:rsidRPr="00862EAF" w14:paraId="2AC1EB03" w14:textId="77777777" w:rsidTr="005064B4">
        <w:trPr>
          <w:trHeight w:val="20"/>
        </w:trPr>
        <w:tc>
          <w:tcPr>
            <w:tcW w:w="6048" w:type="dxa"/>
            <w:vAlign w:val="bottom"/>
          </w:tcPr>
          <w:p w14:paraId="42FB3643" w14:textId="77777777" w:rsidR="00B3261D" w:rsidRPr="00862EAF"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3A5D87A6" w14:textId="77777777" w:rsidR="00B3261D" w:rsidRPr="00862EAF" w:rsidRDefault="00B3261D" w:rsidP="004967AA">
            <w:pPr>
              <w:ind w:right="-72"/>
              <w:jc w:val="right"/>
              <w:rPr>
                <w:rFonts w:ascii="Arial" w:hAnsi="Arial" w:cs="Arial"/>
                <w:b/>
                <w:bCs/>
                <w:sz w:val="18"/>
                <w:szCs w:val="18"/>
                <w:lang w:val="en-GB"/>
              </w:rPr>
            </w:pPr>
          </w:p>
        </w:tc>
        <w:tc>
          <w:tcPr>
            <w:tcW w:w="1701" w:type="dxa"/>
            <w:tcBorders>
              <w:top w:val="single" w:sz="4" w:space="0" w:color="auto"/>
            </w:tcBorders>
            <w:vAlign w:val="bottom"/>
          </w:tcPr>
          <w:p w14:paraId="3129C6F1" w14:textId="77777777" w:rsidR="00B3261D" w:rsidRPr="00862EAF" w:rsidRDefault="00B3261D" w:rsidP="004967AA">
            <w:pPr>
              <w:ind w:right="-72"/>
              <w:jc w:val="right"/>
              <w:rPr>
                <w:rFonts w:ascii="Arial" w:hAnsi="Arial" w:cs="Arial"/>
                <w:b/>
                <w:bCs/>
                <w:sz w:val="18"/>
                <w:szCs w:val="18"/>
                <w:lang w:val="en-GB"/>
              </w:rPr>
            </w:pPr>
          </w:p>
        </w:tc>
      </w:tr>
      <w:tr w:rsidR="00CF3040" w:rsidRPr="00862EAF" w14:paraId="3B8AEA17" w14:textId="77777777" w:rsidTr="005064B4">
        <w:trPr>
          <w:trHeight w:val="20"/>
        </w:trPr>
        <w:tc>
          <w:tcPr>
            <w:tcW w:w="6048" w:type="dxa"/>
          </w:tcPr>
          <w:p w14:paraId="6C61954C" w14:textId="77777777" w:rsidR="00CF3040" w:rsidRPr="00862EAF" w:rsidRDefault="00CF3040" w:rsidP="00CF3040">
            <w:pPr>
              <w:ind w:left="427"/>
              <w:rPr>
                <w:rFonts w:ascii="Arial" w:hAnsi="Arial" w:cs="Arial"/>
                <w:sz w:val="18"/>
                <w:szCs w:val="18"/>
              </w:rPr>
            </w:pPr>
            <w:r w:rsidRPr="00862EAF">
              <w:rPr>
                <w:rFonts w:ascii="Arial" w:hAnsi="Arial" w:cs="Arial"/>
                <w:sz w:val="18"/>
                <w:szCs w:val="18"/>
              </w:rPr>
              <w:t>Opening net book value</w:t>
            </w:r>
          </w:p>
        </w:tc>
        <w:tc>
          <w:tcPr>
            <w:tcW w:w="1701" w:type="dxa"/>
          </w:tcPr>
          <w:p w14:paraId="76A98230" w14:textId="718B676E" w:rsidR="00CF3040" w:rsidRPr="00862EAF" w:rsidRDefault="0082231D" w:rsidP="00CF3040">
            <w:pPr>
              <w:ind w:right="-72"/>
              <w:jc w:val="right"/>
              <w:rPr>
                <w:rFonts w:ascii="Arial" w:hAnsi="Arial" w:cs="Arial"/>
                <w:sz w:val="18"/>
                <w:szCs w:val="18"/>
                <w:cs/>
              </w:rPr>
            </w:pPr>
            <w:r w:rsidRPr="00862EAF">
              <w:rPr>
                <w:rFonts w:ascii="Arial" w:hAnsi="Arial" w:cs="Arial"/>
                <w:sz w:val="18"/>
                <w:szCs w:val="18"/>
              </w:rPr>
              <w:t>2,058,515</w:t>
            </w:r>
          </w:p>
        </w:tc>
        <w:tc>
          <w:tcPr>
            <w:tcW w:w="1701" w:type="dxa"/>
          </w:tcPr>
          <w:p w14:paraId="5FF455C2" w14:textId="40540EBB" w:rsidR="00CF3040" w:rsidRPr="00862EAF" w:rsidRDefault="00CF3040" w:rsidP="00CF3040">
            <w:pPr>
              <w:ind w:right="-72"/>
              <w:jc w:val="right"/>
              <w:rPr>
                <w:rFonts w:ascii="Arial" w:hAnsi="Arial" w:cs="Arial"/>
                <w:sz w:val="18"/>
                <w:szCs w:val="18"/>
                <w:cs/>
              </w:rPr>
            </w:pPr>
            <w:r w:rsidRPr="00862EAF">
              <w:rPr>
                <w:rFonts w:ascii="Arial" w:hAnsi="Arial" w:cs="Arial"/>
                <w:sz w:val="18"/>
                <w:szCs w:val="18"/>
              </w:rPr>
              <w:t>2,000,333</w:t>
            </w:r>
          </w:p>
        </w:tc>
      </w:tr>
      <w:tr w:rsidR="00CF3040" w:rsidRPr="00862EAF" w14:paraId="6644B96E" w14:textId="77777777" w:rsidTr="005064B4">
        <w:trPr>
          <w:trHeight w:val="20"/>
        </w:trPr>
        <w:tc>
          <w:tcPr>
            <w:tcW w:w="6048" w:type="dxa"/>
          </w:tcPr>
          <w:p w14:paraId="146089BE" w14:textId="73BF3454" w:rsidR="00CF3040" w:rsidRPr="00862EAF" w:rsidRDefault="00CF3040" w:rsidP="00CF3040">
            <w:pPr>
              <w:ind w:left="427"/>
              <w:rPr>
                <w:rFonts w:ascii="Arial" w:hAnsi="Arial" w:cs="Arial"/>
                <w:sz w:val="18"/>
                <w:szCs w:val="18"/>
              </w:rPr>
            </w:pPr>
            <w:r w:rsidRPr="00862EAF">
              <w:rPr>
                <w:rFonts w:ascii="Arial" w:hAnsi="Arial" w:cs="Arial"/>
                <w:sz w:val="18"/>
                <w:szCs w:val="18"/>
              </w:rPr>
              <w:t>Increase in investment</w:t>
            </w:r>
          </w:p>
        </w:tc>
        <w:tc>
          <w:tcPr>
            <w:tcW w:w="1701" w:type="dxa"/>
          </w:tcPr>
          <w:p w14:paraId="569106B4" w14:textId="5DF597D6" w:rsidR="00CF3040" w:rsidRPr="00862EAF" w:rsidRDefault="00287942" w:rsidP="00CF3040">
            <w:pPr>
              <w:ind w:right="-72"/>
              <w:jc w:val="right"/>
              <w:rPr>
                <w:rFonts w:ascii="Arial" w:hAnsi="Arial" w:cs="Arial"/>
                <w:sz w:val="18"/>
                <w:szCs w:val="18"/>
                <w:lang w:val="en-GB"/>
              </w:rPr>
            </w:pPr>
            <w:r w:rsidRPr="00862EAF">
              <w:rPr>
                <w:rFonts w:ascii="Arial" w:hAnsi="Arial" w:cs="Arial"/>
                <w:sz w:val="18"/>
                <w:szCs w:val="18"/>
                <w:lang w:val="en-GB"/>
              </w:rPr>
              <w:t>64,670</w:t>
            </w:r>
          </w:p>
        </w:tc>
        <w:tc>
          <w:tcPr>
            <w:tcW w:w="1701" w:type="dxa"/>
          </w:tcPr>
          <w:p w14:paraId="14BB0893" w14:textId="6DD95795" w:rsidR="00CF3040" w:rsidRPr="00862EAF" w:rsidRDefault="0002336B" w:rsidP="00CF3040">
            <w:pPr>
              <w:ind w:right="-72"/>
              <w:jc w:val="right"/>
              <w:rPr>
                <w:rFonts w:ascii="Arial" w:hAnsi="Arial" w:cs="Arial"/>
                <w:sz w:val="18"/>
                <w:szCs w:val="18"/>
                <w:lang w:val="en-GB"/>
              </w:rPr>
            </w:pPr>
            <w:r w:rsidRPr="00862EAF">
              <w:rPr>
                <w:rFonts w:ascii="Arial" w:hAnsi="Arial" w:cs="Arial"/>
                <w:sz w:val="18"/>
                <w:szCs w:val="18"/>
              </w:rPr>
              <w:t>-</w:t>
            </w:r>
          </w:p>
        </w:tc>
      </w:tr>
      <w:tr w:rsidR="00CF3040" w:rsidRPr="00862EAF" w14:paraId="71249285" w14:textId="77777777" w:rsidTr="005064B4">
        <w:trPr>
          <w:trHeight w:val="20"/>
        </w:trPr>
        <w:tc>
          <w:tcPr>
            <w:tcW w:w="6048" w:type="dxa"/>
          </w:tcPr>
          <w:p w14:paraId="5B433C6F" w14:textId="2B9DCDC2" w:rsidR="00CF3040" w:rsidRPr="00862EAF" w:rsidRDefault="00CF3040" w:rsidP="00CF3040">
            <w:pPr>
              <w:ind w:left="427"/>
              <w:rPr>
                <w:rFonts w:ascii="Arial" w:hAnsi="Arial" w:cs="Arial"/>
                <w:sz w:val="18"/>
                <w:szCs w:val="18"/>
                <w:cs/>
              </w:rPr>
            </w:pPr>
            <w:r w:rsidRPr="00862EAF">
              <w:rPr>
                <w:rFonts w:ascii="Arial" w:hAnsi="Arial" w:cs="Arial"/>
                <w:sz w:val="18"/>
                <w:szCs w:val="18"/>
              </w:rPr>
              <w:t>Share of profit from subsidiaries</w:t>
            </w:r>
          </w:p>
        </w:tc>
        <w:tc>
          <w:tcPr>
            <w:tcW w:w="1701" w:type="dxa"/>
          </w:tcPr>
          <w:p w14:paraId="3D72647D" w14:textId="262B33DD" w:rsidR="00CF3040" w:rsidRPr="00862EAF" w:rsidRDefault="0038282D" w:rsidP="00CF3040">
            <w:pPr>
              <w:ind w:right="-72"/>
              <w:jc w:val="right"/>
              <w:rPr>
                <w:rFonts w:ascii="Arial" w:hAnsi="Arial" w:cs="Arial"/>
                <w:sz w:val="18"/>
                <w:szCs w:val="18"/>
              </w:rPr>
            </w:pPr>
            <w:r w:rsidRPr="00862EAF">
              <w:rPr>
                <w:rFonts w:ascii="Arial" w:hAnsi="Arial" w:cs="Arial"/>
                <w:sz w:val="18"/>
                <w:szCs w:val="18"/>
              </w:rPr>
              <w:t>15</w:t>
            </w:r>
            <w:r w:rsidR="00B25C61" w:rsidRPr="00862EAF">
              <w:rPr>
                <w:rFonts w:ascii="Arial" w:hAnsi="Arial" w:cs="Arial"/>
                <w:sz w:val="18"/>
                <w:szCs w:val="18"/>
              </w:rPr>
              <w:t>8</w:t>
            </w:r>
            <w:r w:rsidR="006E24CE" w:rsidRPr="00862EAF">
              <w:rPr>
                <w:rFonts w:ascii="Arial" w:hAnsi="Arial" w:cs="Arial"/>
                <w:sz w:val="18"/>
                <w:szCs w:val="18"/>
              </w:rPr>
              <w:t>,</w:t>
            </w:r>
            <w:r w:rsidR="00B25C61" w:rsidRPr="00862EAF">
              <w:rPr>
                <w:rFonts w:ascii="Arial" w:hAnsi="Arial" w:cs="Arial"/>
                <w:sz w:val="18"/>
                <w:szCs w:val="18"/>
              </w:rPr>
              <w:t>786</w:t>
            </w:r>
          </w:p>
        </w:tc>
        <w:tc>
          <w:tcPr>
            <w:tcW w:w="1701" w:type="dxa"/>
          </w:tcPr>
          <w:p w14:paraId="6885D40B" w14:textId="090504D4" w:rsidR="00CF3040" w:rsidRPr="00862EAF" w:rsidRDefault="0093760C" w:rsidP="00CF3040">
            <w:pPr>
              <w:ind w:right="-72"/>
              <w:jc w:val="right"/>
              <w:rPr>
                <w:rFonts w:ascii="Arial" w:hAnsi="Arial" w:cs="Arial"/>
                <w:sz w:val="18"/>
                <w:szCs w:val="18"/>
              </w:rPr>
            </w:pPr>
            <w:r w:rsidRPr="00862EAF">
              <w:rPr>
                <w:rFonts w:ascii="Arial" w:hAnsi="Arial" w:cs="Arial"/>
                <w:sz w:val="18"/>
                <w:szCs w:val="18"/>
              </w:rPr>
              <w:t>167,</w:t>
            </w:r>
            <w:r w:rsidR="0002336B" w:rsidRPr="00862EAF">
              <w:rPr>
                <w:rFonts w:ascii="Arial" w:hAnsi="Arial" w:cs="Arial"/>
                <w:sz w:val="18"/>
                <w:szCs w:val="18"/>
              </w:rPr>
              <w:t>539</w:t>
            </w:r>
          </w:p>
        </w:tc>
      </w:tr>
      <w:tr w:rsidR="00CF3040" w:rsidRPr="00862EAF" w14:paraId="41EDAEB2" w14:textId="77777777" w:rsidTr="005064B4">
        <w:trPr>
          <w:trHeight w:val="20"/>
        </w:trPr>
        <w:tc>
          <w:tcPr>
            <w:tcW w:w="6048" w:type="dxa"/>
          </w:tcPr>
          <w:p w14:paraId="53530430" w14:textId="77777777" w:rsidR="00CF3040" w:rsidRPr="00862EAF" w:rsidRDefault="00CF3040" w:rsidP="00CF3040">
            <w:pPr>
              <w:ind w:left="427"/>
              <w:rPr>
                <w:rFonts w:ascii="Arial" w:hAnsi="Arial" w:cs="Arial"/>
                <w:sz w:val="18"/>
                <w:szCs w:val="18"/>
              </w:rPr>
            </w:pPr>
          </w:p>
        </w:tc>
        <w:tc>
          <w:tcPr>
            <w:tcW w:w="1701" w:type="dxa"/>
            <w:tcBorders>
              <w:top w:val="single" w:sz="4" w:space="0" w:color="auto"/>
            </w:tcBorders>
          </w:tcPr>
          <w:p w14:paraId="32D49528" w14:textId="77777777" w:rsidR="00CF3040" w:rsidRPr="00862EAF" w:rsidRDefault="00CF3040" w:rsidP="00CF3040">
            <w:pPr>
              <w:ind w:left="-40" w:right="-72"/>
              <w:jc w:val="right"/>
              <w:rPr>
                <w:rFonts w:ascii="Arial" w:hAnsi="Arial" w:cs="Arial"/>
                <w:b/>
                <w:bCs/>
                <w:sz w:val="18"/>
                <w:szCs w:val="18"/>
              </w:rPr>
            </w:pPr>
          </w:p>
        </w:tc>
        <w:tc>
          <w:tcPr>
            <w:tcW w:w="1701" w:type="dxa"/>
            <w:tcBorders>
              <w:top w:val="single" w:sz="4" w:space="0" w:color="auto"/>
            </w:tcBorders>
          </w:tcPr>
          <w:p w14:paraId="206AF2B4" w14:textId="77777777" w:rsidR="00CF3040" w:rsidRPr="00862EAF" w:rsidRDefault="00CF3040" w:rsidP="00CF3040">
            <w:pPr>
              <w:ind w:left="-40" w:right="-72"/>
              <w:jc w:val="right"/>
              <w:rPr>
                <w:rFonts w:ascii="Arial" w:hAnsi="Arial" w:cs="Arial"/>
                <w:b/>
                <w:bCs/>
                <w:sz w:val="18"/>
                <w:szCs w:val="18"/>
              </w:rPr>
            </w:pPr>
          </w:p>
        </w:tc>
      </w:tr>
      <w:tr w:rsidR="00CF3040" w:rsidRPr="00862EAF" w14:paraId="618B5347" w14:textId="77777777" w:rsidTr="005064B4">
        <w:trPr>
          <w:trHeight w:val="20"/>
        </w:trPr>
        <w:tc>
          <w:tcPr>
            <w:tcW w:w="6048" w:type="dxa"/>
          </w:tcPr>
          <w:p w14:paraId="5653AB32" w14:textId="77777777" w:rsidR="00CF3040" w:rsidRPr="00862EAF" w:rsidRDefault="00CF3040" w:rsidP="00CF3040">
            <w:pPr>
              <w:ind w:left="427"/>
              <w:rPr>
                <w:rFonts w:ascii="Arial" w:hAnsi="Arial" w:cs="Arial"/>
                <w:sz w:val="18"/>
                <w:szCs w:val="18"/>
              </w:rPr>
            </w:pPr>
            <w:r w:rsidRPr="00862EAF">
              <w:rPr>
                <w:rFonts w:ascii="Arial" w:hAnsi="Arial" w:cs="Arial"/>
                <w:sz w:val="18"/>
                <w:szCs w:val="18"/>
              </w:rPr>
              <w:t>Closing net book value</w:t>
            </w:r>
          </w:p>
        </w:tc>
        <w:tc>
          <w:tcPr>
            <w:tcW w:w="1701" w:type="dxa"/>
            <w:tcBorders>
              <w:bottom w:val="single" w:sz="4" w:space="0" w:color="auto"/>
            </w:tcBorders>
          </w:tcPr>
          <w:p w14:paraId="62DB7068" w14:textId="2EA48E5F" w:rsidR="00CF3040" w:rsidRPr="00862EAF" w:rsidRDefault="00431750" w:rsidP="00CF3040">
            <w:pPr>
              <w:ind w:right="-72"/>
              <w:jc w:val="right"/>
              <w:rPr>
                <w:rFonts w:ascii="Arial" w:hAnsi="Arial" w:cs="Arial"/>
                <w:sz w:val="18"/>
                <w:szCs w:val="18"/>
                <w:cs/>
                <w:lang w:bidi="ar-SA"/>
              </w:rPr>
            </w:pPr>
            <w:r w:rsidRPr="00862EAF">
              <w:rPr>
                <w:rFonts w:ascii="Arial" w:hAnsi="Arial" w:cs="Arial"/>
                <w:sz w:val="18"/>
                <w:szCs w:val="18"/>
                <w:lang w:bidi="ar-SA"/>
              </w:rPr>
              <w:t>2,28</w:t>
            </w:r>
            <w:r w:rsidR="00A43906" w:rsidRPr="00862EAF">
              <w:rPr>
                <w:rFonts w:ascii="Arial" w:hAnsi="Arial" w:cs="Arial"/>
                <w:sz w:val="18"/>
                <w:szCs w:val="18"/>
                <w:lang w:bidi="ar-SA"/>
              </w:rPr>
              <w:t>1</w:t>
            </w:r>
            <w:r w:rsidR="00F400F0" w:rsidRPr="00862EAF">
              <w:rPr>
                <w:rFonts w:ascii="Arial" w:hAnsi="Arial" w:cs="Arial"/>
                <w:sz w:val="18"/>
                <w:szCs w:val="18"/>
                <w:lang w:bidi="ar-SA"/>
              </w:rPr>
              <w:t>,</w:t>
            </w:r>
            <w:r w:rsidR="00A43906" w:rsidRPr="00862EAF">
              <w:rPr>
                <w:rFonts w:ascii="Arial" w:hAnsi="Arial" w:cs="Arial"/>
                <w:sz w:val="18"/>
                <w:szCs w:val="18"/>
                <w:lang w:bidi="ar-SA"/>
              </w:rPr>
              <w:t>971</w:t>
            </w:r>
          </w:p>
        </w:tc>
        <w:tc>
          <w:tcPr>
            <w:tcW w:w="1701" w:type="dxa"/>
            <w:tcBorders>
              <w:bottom w:val="single" w:sz="4" w:space="0" w:color="auto"/>
            </w:tcBorders>
          </w:tcPr>
          <w:p w14:paraId="17743E6B" w14:textId="3D0F1655" w:rsidR="00CF3040" w:rsidRPr="00862EAF" w:rsidRDefault="00CF3040" w:rsidP="00CF3040">
            <w:pPr>
              <w:ind w:right="-72"/>
              <w:jc w:val="right"/>
              <w:rPr>
                <w:rFonts w:ascii="Arial" w:hAnsi="Arial" w:cs="Arial"/>
                <w:sz w:val="18"/>
                <w:szCs w:val="18"/>
              </w:rPr>
            </w:pPr>
            <w:r w:rsidRPr="00862EAF">
              <w:rPr>
                <w:rFonts w:ascii="Arial" w:hAnsi="Arial" w:cs="Arial"/>
                <w:sz w:val="18"/>
                <w:szCs w:val="18"/>
                <w:lang w:bidi="ar-SA"/>
              </w:rPr>
              <w:t>2,167,872</w:t>
            </w:r>
          </w:p>
        </w:tc>
      </w:tr>
    </w:tbl>
    <w:p w14:paraId="71E494DE" w14:textId="77777777" w:rsidR="00B3261D" w:rsidRPr="00862EAF" w:rsidRDefault="00B3261D" w:rsidP="00AF10E4">
      <w:pPr>
        <w:ind w:left="540"/>
        <w:rPr>
          <w:rFonts w:ascii="Arial" w:eastAsia="Wingdings" w:hAnsi="Arial" w:cs="Arial"/>
          <w:spacing w:val="-2"/>
          <w:sz w:val="18"/>
          <w:szCs w:val="18"/>
        </w:rPr>
      </w:pPr>
    </w:p>
    <w:p w14:paraId="7C1E7AD2" w14:textId="3A0BE81B" w:rsidR="000F5E26" w:rsidRPr="00862EAF" w:rsidRDefault="006D6A50" w:rsidP="005D0DE1">
      <w:pPr>
        <w:ind w:left="540"/>
        <w:rPr>
          <w:rFonts w:ascii="Arial" w:hAnsi="Arial" w:cs="Arial"/>
          <w:spacing w:val="-6"/>
          <w:sz w:val="18"/>
          <w:szCs w:val="18"/>
        </w:rPr>
      </w:pPr>
      <w:r w:rsidRPr="00862EAF">
        <w:rPr>
          <w:rFonts w:ascii="Arial" w:hAnsi="Arial" w:cs="Arial"/>
          <w:spacing w:val="-6"/>
          <w:sz w:val="18"/>
          <w:szCs w:val="18"/>
        </w:rPr>
        <w:t xml:space="preserve">The Company </w:t>
      </w:r>
      <w:proofErr w:type="spellStart"/>
      <w:r w:rsidRPr="00862EAF">
        <w:rPr>
          <w:rFonts w:ascii="Arial" w:hAnsi="Arial" w:cs="Arial"/>
          <w:spacing w:val="-6"/>
          <w:sz w:val="18"/>
          <w:szCs w:val="18"/>
        </w:rPr>
        <w:t>recognised</w:t>
      </w:r>
      <w:proofErr w:type="spellEnd"/>
      <w:r w:rsidRPr="00862EAF">
        <w:rPr>
          <w:rFonts w:ascii="Arial" w:hAnsi="Arial" w:cs="Arial"/>
          <w:spacing w:val="-6"/>
          <w:sz w:val="18"/>
          <w:szCs w:val="18"/>
        </w:rPr>
        <w:t xml:space="preserve"> share of loss</w:t>
      </w:r>
      <w:r w:rsidR="003004FA" w:rsidRPr="00862EAF">
        <w:rPr>
          <w:rFonts w:ascii="Arial" w:hAnsi="Arial" w:cs="Arial"/>
          <w:spacing w:val="-6"/>
          <w:sz w:val="18"/>
          <w:szCs w:val="18"/>
        </w:rPr>
        <w:t xml:space="preserve"> from</w:t>
      </w:r>
      <w:r w:rsidR="00B25C61" w:rsidRPr="00862EAF">
        <w:rPr>
          <w:rFonts w:ascii="Arial" w:hAnsi="Arial" w:cs="Arial"/>
          <w:spacing w:val="-6"/>
          <w:sz w:val="18"/>
          <w:szCs w:val="18"/>
        </w:rPr>
        <w:t xml:space="preserve"> a</w:t>
      </w:r>
      <w:r w:rsidR="003004FA" w:rsidRPr="00862EAF">
        <w:rPr>
          <w:rFonts w:ascii="Arial" w:hAnsi="Arial" w:cs="Arial"/>
          <w:spacing w:val="-6"/>
          <w:sz w:val="18"/>
          <w:szCs w:val="18"/>
        </w:rPr>
        <w:t xml:space="preserve"> subsidiar</w:t>
      </w:r>
      <w:r w:rsidR="00F579EA" w:rsidRPr="00862EAF">
        <w:rPr>
          <w:rFonts w:ascii="Arial" w:hAnsi="Arial" w:cs="Arial"/>
          <w:spacing w:val="-6"/>
          <w:sz w:val="18"/>
          <w:szCs w:val="18"/>
        </w:rPr>
        <w:t>y</w:t>
      </w:r>
      <w:r w:rsidR="003004FA" w:rsidRPr="00862EAF">
        <w:rPr>
          <w:rFonts w:ascii="Arial" w:hAnsi="Arial" w:cs="Arial"/>
          <w:spacing w:val="-6"/>
          <w:sz w:val="18"/>
          <w:szCs w:val="18"/>
        </w:rPr>
        <w:t xml:space="preserve"> in full amount of</w:t>
      </w:r>
      <w:r w:rsidRPr="00862EAF">
        <w:rPr>
          <w:rFonts w:ascii="Arial" w:hAnsi="Arial" w:cs="Arial"/>
          <w:spacing w:val="-6"/>
          <w:sz w:val="18"/>
          <w:szCs w:val="18"/>
        </w:rPr>
        <w:t xml:space="preserve"> the investment costs. </w:t>
      </w:r>
      <w:r w:rsidR="003004FA" w:rsidRPr="00862EAF">
        <w:rPr>
          <w:rFonts w:ascii="Arial" w:hAnsi="Arial" w:cs="Arial"/>
          <w:spacing w:val="-6"/>
          <w:sz w:val="18"/>
          <w:szCs w:val="18"/>
        </w:rPr>
        <w:t xml:space="preserve">Accordingly, </w:t>
      </w:r>
      <w:r w:rsidR="0099359E" w:rsidRPr="00862EAF">
        <w:rPr>
          <w:rFonts w:ascii="Arial" w:hAnsi="Arial" w:cs="Arial"/>
          <w:spacing w:val="-6"/>
          <w:sz w:val="18"/>
          <w:szCs w:val="18"/>
        </w:rPr>
        <w:br/>
      </w:r>
      <w:r w:rsidR="003004FA" w:rsidRPr="00862EAF">
        <w:rPr>
          <w:rFonts w:ascii="Arial" w:hAnsi="Arial" w:cs="Arial"/>
          <w:spacing w:val="-6"/>
          <w:sz w:val="18"/>
          <w:szCs w:val="18"/>
        </w:rPr>
        <w:t xml:space="preserve">the Company did not </w:t>
      </w:r>
      <w:proofErr w:type="spellStart"/>
      <w:r w:rsidR="003004FA" w:rsidRPr="00862EAF">
        <w:rPr>
          <w:rFonts w:ascii="Arial" w:hAnsi="Arial" w:cs="Arial"/>
          <w:spacing w:val="-6"/>
          <w:sz w:val="18"/>
          <w:szCs w:val="18"/>
        </w:rPr>
        <w:t>recognise</w:t>
      </w:r>
      <w:proofErr w:type="spellEnd"/>
      <w:r w:rsidR="003004FA" w:rsidRPr="00862EAF">
        <w:rPr>
          <w:rFonts w:ascii="Arial" w:hAnsi="Arial" w:cs="Arial"/>
          <w:spacing w:val="-6"/>
          <w:sz w:val="18"/>
          <w:szCs w:val="18"/>
        </w:rPr>
        <w:t xml:space="preserve"> the </w:t>
      </w:r>
      <w:r w:rsidRPr="00862EAF">
        <w:rPr>
          <w:rFonts w:ascii="Arial" w:hAnsi="Arial" w:cs="Arial"/>
          <w:spacing w:val="-6"/>
          <w:sz w:val="18"/>
          <w:szCs w:val="18"/>
        </w:rPr>
        <w:t xml:space="preserve">share of loss for the </w:t>
      </w:r>
      <w:r w:rsidR="000866D1" w:rsidRPr="00862EAF">
        <w:rPr>
          <w:rFonts w:ascii="Arial" w:hAnsi="Arial" w:cs="Arial"/>
          <w:spacing w:val="-6"/>
          <w:sz w:val="18"/>
          <w:szCs w:val="22"/>
          <w:lang w:val="en-GB"/>
        </w:rPr>
        <w:t>six</w:t>
      </w:r>
      <w:r w:rsidR="00D37237" w:rsidRPr="00862EAF">
        <w:rPr>
          <w:rFonts w:ascii="Arial" w:hAnsi="Arial" w:cs="Arial"/>
          <w:spacing w:val="-6"/>
          <w:sz w:val="18"/>
          <w:szCs w:val="18"/>
        </w:rPr>
        <w:t>-month</w:t>
      </w:r>
      <w:r w:rsidRPr="00862EAF">
        <w:rPr>
          <w:rFonts w:ascii="Arial" w:hAnsi="Arial" w:cs="Arial"/>
          <w:spacing w:val="-6"/>
          <w:sz w:val="18"/>
          <w:szCs w:val="18"/>
        </w:rPr>
        <w:t xml:space="preserve"> period ended </w:t>
      </w:r>
      <w:r w:rsidR="005D569C" w:rsidRPr="00862EAF">
        <w:rPr>
          <w:rFonts w:ascii="Arial" w:hAnsi="Arial" w:cs="Arial"/>
          <w:spacing w:val="-6"/>
          <w:sz w:val="18"/>
          <w:szCs w:val="18"/>
          <w:lang w:val="en-GB"/>
        </w:rPr>
        <w:t>3</w:t>
      </w:r>
      <w:r w:rsidR="00F00779" w:rsidRPr="00862EAF">
        <w:rPr>
          <w:rFonts w:ascii="Arial" w:hAnsi="Arial" w:cs="Arial"/>
          <w:spacing w:val="-6"/>
          <w:sz w:val="18"/>
          <w:szCs w:val="18"/>
          <w:lang w:val="en-GB"/>
        </w:rPr>
        <w:t>0</w:t>
      </w:r>
      <w:r w:rsidR="00D37237" w:rsidRPr="00862EAF">
        <w:rPr>
          <w:rFonts w:ascii="Arial" w:hAnsi="Arial" w:cs="Arial"/>
          <w:spacing w:val="-6"/>
          <w:sz w:val="18"/>
          <w:szCs w:val="18"/>
        </w:rPr>
        <w:t xml:space="preserve"> </w:t>
      </w:r>
      <w:r w:rsidR="00F00779" w:rsidRPr="00862EAF">
        <w:rPr>
          <w:rFonts w:ascii="Arial" w:hAnsi="Arial" w:cs="Arial"/>
          <w:spacing w:val="-6"/>
          <w:sz w:val="18"/>
          <w:szCs w:val="18"/>
        </w:rPr>
        <w:t>June</w:t>
      </w:r>
      <w:r w:rsidRPr="00862EAF">
        <w:rPr>
          <w:rFonts w:ascii="Arial" w:hAnsi="Arial" w:cs="Arial"/>
          <w:spacing w:val="-6"/>
          <w:sz w:val="18"/>
          <w:szCs w:val="18"/>
        </w:rPr>
        <w:t xml:space="preserve"> </w:t>
      </w:r>
      <w:r w:rsidR="005D569C" w:rsidRPr="00862EAF">
        <w:rPr>
          <w:rFonts w:ascii="Arial" w:hAnsi="Arial" w:cs="Arial"/>
          <w:spacing w:val="-6"/>
          <w:sz w:val="18"/>
          <w:szCs w:val="18"/>
          <w:lang w:val="en-GB"/>
        </w:rPr>
        <w:t>2025</w:t>
      </w:r>
      <w:r w:rsidRPr="00862EAF">
        <w:rPr>
          <w:rFonts w:ascii="Arial" w:hAnsi="Arial" w:cs="Arial"/>
          <w:spacing w:val="-6"/>
          <w:sz w:val="18"/>
          <w:szCs w:val="18"/>
        </w:rPr>
        <w:t xml:space="preserve"> </w:t>
      </w:r>
      <w:r w:rsidR="003004FA" w:rsidRPr="00862EAF">
        <w:rPr>
          <w:rFonts w:ascii="Arial" w:hAnsi="Arial" w:cs="Arial"/>
          <w:spacing w:val="-6"/>
          <w:sz w:val="18"/>
          <w:szCs w:val="18"/>
        </w:rPr>
        <w:t xml:space="preserve">of </w:t>
      </w:r>
      <w:r w:rsidRPr="00862EAF">
        <w:rPr>
          <w:rFonts w:ascii="Arial" w:hAnsi="Arial" w:cs="Arial"/>
          <w:spacing w:val="-6"/>
          <w:sz w:val="18"/>
          <w:szCs w:val="18"/>
        </w:rPr>
        <w:t xml:space="preserve">Baht </w:t>
      </w:r>
      <w:r w:rsidR="008C0F83" w:rsidRPr="00862EAF">
        <w:rPr>
          <w:rFonts w:ascii="Arial" w:hAnsi="Arial" w:cs="Arial"/>
          <w:spacing w:val="-6"/>
          <w:sz w:val="18"/>
          <w:szCs w:val="18"/>
        </w:rPr>
        <w:t>5.45</w:t>
      </w:r>
      <w:r w:rsidRPr="00862EAF">
        <w:rPr>
          <w:rFonts w:ascii="Arial" w:hAnsi="Arial" w:cs="Arial"/>
          <w:spacing w:val="-6"/>
          <w:sz w:val="18"/>
          <w:szCs w:val="18"/>
        </w:rPr>
        <w:t xml:space="preserve"> million</w:t>
      </w:r>
      <w:r w:rsidR="003004FA" w:rsidRPr="00862EAF">
        <w:rPr>
          <w:rFonts w:ascii="Arial" w:hAnsi="Arial" w:cs="Arial"/>
          <w:spacing w:val="-6"/>
          <w:sz w:val="18"/>
          <w:szCs w:val="18"/>
        </w:rPr>
        <w:t xml:space="preserve">. </w:t>
      </w:r>
      <w:r w:rsidR="000643D3" w:rsidRPr="00862EAF">
        <w:rPr>
          <w:rFonts w:ascii="Arial" w:hAnsi="Arial" w:cs="Arial"/>
          <w:spacing w:val="-6"/>
          <w:sz w:val="18"/>
          <w:szCs w:val="18"/>
        </w:rPr>
        <w:br/>
      </w:r>
      <w:proofErr w:type="gramStart"/>
      <w:r w:rsidR="003004FA" w:rsidRPr="00862EAF">
        <w:rPr>
          <w:rFonts w:ascii="Arial" w:hAnsi="Arial" w:cs="Arial"/>
          <w:spacing w:val="-6"/>
          <w:sz w:val="18"/>
          <w:szCs w:val="18"/>
        </w:rPr>
        <w:t>At</w:t>
      </w:r>
      <w:proofErr w:type="gramEnd"/>
      <w:r w:rsidR="003004FA" w:rsidRPr="00862EAF">
        <w:rPr>
          <w:rFonts w:ascii="Arial" w:hAnsi="Arial" w:cs="Arial"/>
          <w:spacing w:val="-6"/>
          <w:sz w:val="18"/>
          <w:szCs w:val="18"/>
        </w:rPr>
        <w:t xml:space="preserve"> </w:t>
      </w:r>
      <w:r w:rsidR="005D569C" w:rsidRPr="00862EAF">
        <w:rPr>
          <w:rFonts w:ascii="Arial" w:hAnsi="Arial" w:cs="Arial"/>
          <w:spacing w:val="-6"/>
          <w:sz w:val="18"/>
          <w:szCs w:val="18"/>
          <w:lang w:val="en-GB"/>
        </w:rPr>
        <w:t>3</w:t>
      </w:r>
      <w:r w:rsidR="00EE07A0" w:rsidRPr="00862EAF">
        <w:rPr>
          <w:rFonts w:ascii="Arial" w:hAnsi="Arial" w:cs="Arial"/>
          <w:spacing w:val="-6"/>
          <w:sz w:val="18"/>
          <w:szCs w:val="18"/>
          <w:lang w:val="en-GB"/>
        </w:rPr>
        <w:t>0</w:t>
      </w:r>
      <w:r w:rsidR="00D37237" w:rsidRPr="00862EAF">
        <w:rPr>
          <w:rFonts w:ascii="Arial" w:hAnsi="Arial" w:cs="Arial"/>
          <w:spacing w:val="-6"/>
          <w:sz w:val="18"/>
          <w:szCs w:val="18"/>
        </w:rPr>
        <w:t xml:space="preserve"> </w:t>
      </w:r>
      <w:r w:rsidR="00EE07A0" w:rsidRPr="00862EAF">
        <w:rPr>
          <w:rFonts w:ascii="Arial" w:hAnsi="Arial" w:cs="Arial"/>
          <w:spacing w:val="-6"/>
          <w:sz w:val="18"/>
          <w:szCs w:val="18"/>
        </w:rPr>
        <w:t>June</w:t>
      </w:r>
      <w:r w:rsidR="003004FA" w:rsidRPr="00862EAF">
        <w:rPr>
          <w:rFonts w:ascii="Arial" w:hAnsi="Arial" w:cs="Arial"/>
          <w:spacing w:val="-6"/>
          <w:sz w:val="18"/>
          <w:szCs w:val="18"/>
        </w:rPr>
        <w:t xml:space="preserve"> </w:t>
      </w:r>
      <w:r w:rsidR="005D569C" w:rsidRPr="00862EAF">
        <w:rPr>
          <w:rFonts w:ascii="Arial" w:hAnsi="Arial" w:cs="Arial"/>
          <w:spacing w:val="-6"/>
          <w:sz w:val="18"/>
          <w:szCs w:val="18"/>
          <w:lang w:val="en-GB"/>
        </w:rPr>
        <w:t>2025</w:t>
      </w:r>
      <w:r w:rsidR="003004FA" w:rsidRPr="00862EAF">
        <w:rPr>
          <w:rFonts w:ascii="Arial" w:hAnsi="Arial" w:cs="Arial"/>
          <w:spacing w:val="-6"/>
          <w:sz w:val="18"/>
          <w:szCs w:val="18"/>
        </w:rPr>
        <w:t>, the</w:t>
      </w:r>
      <w:r w:rsidR="007B16CE" w:rsidRPr="00862EAF">
        <w:rPr>
          <w:rFonts w:ascii="Arial" w:hAnsi="Arial" w:cs="Arial"/>
          <w:spacing w:val="-6"/>
          <w:sz w:val="18"/>
          <w:szCs w:val="18"/>
        </w:rPr>
        <w:t xml:space="preserve"> cumulative</w:t>
      </w:r>
      <w:r w:rsidR="003004FA" w:rsidRPr="00862EAF">
        <w:rPr>
          <w:rFonts w:ascii="Arial" w:hAnsi="Arial" w:cs="Arial"/>
          <w:spacing w:val="-6"/>
          <w:sz w:val="18"/>
          <w:szCs w:val="18"/>
        </w:rPr>
        <w:t xml:space="preserve"> </w:t>
      </w:r>
      <w:proofErr w:type="spellStart"/>
      <w:r w:rsidR="003004FA" w:rsidRPr="00862EAF">
        <w:rPr>
          <w:rFonts w:ascii="Arial" w:hAnsi="Arial" w:cs="Arial"/>
          <w:spacing w:val="-6"/>
          <w:sz w:val="18"/>
          <w:szCs w:val="18"/>
        </w:rPr>
        <w:t>unrecogni</w:t>
      </w:r>
      <w:r w:rsidR="0046239F" w:rsidRPr="00862EAF">
        <w:rPr>
          <w:rFonts w:ascii="Arial" w:hAnsi="Arial" w:cs="Arial"/>
          <w:spacing w:val="-6"/>
          <w:sz w:val="18"/>
          <w:szCs w:val="18"/>
        </w:rPr>
        <w:t>s</w:t>
      </w:r>
      <w:r w:rsidR="003004FA" w:rsidRPr="00862EAF">
        <w:rPr>
          <w:rFonts w:ascii="Arial" w:hAnsi="Arial" w:cs="Arial"/>
          <w:spacing w:val="-6"/>
          <w:sz w:val="18"/>
          <w:szCs w:val="18"/>
        </w:rPr>
        <w:t>ed</w:t>
      </w:r>
      <w:proofErr w:type="spellEnd"/>
      <w:r w:rsidR="007B16CE" w:rsidRPr="00862EAF">
        <w:rPr>
          <w:rFonts w:ascii="Arial" w:hAnsi="Arial" w:cs="Arial"/>
          <w:spacing w:val="-6"/>
          <w:sz w:val="18"/>
          <w:szCs w:val="18"/>
        </w:rPr>
        <w:t xml:space="preserve"> </w:t>
      </w:r>
      <w:r w:rsidR="003004FA" w:rsidRPr="00862EAF">
        <w:rPr>
          <w:rFonts w:ascii="Arial" w:hAnsi="Arial" w:cs="Arial"/>
          <w:spacing w:val="-6"/>
          <w:sz w:val="18"/>
          <w:szCs w:val="18"/>
        </w:rPr>
        <w:t xml:space="preserve">share of loss is </w:t>
      </w:r>
      <w:r w:rsidRPr="00862EAF">
        <w:rPr>
          <w:rFonts w:ascii="Arial" w:hAnsi="Arial" w:cs="Arial"/>
          <w:spacing w:val="-6"/>
          <w:sz w:val="18"/>
          <w:szCs w:val="18"/>
        </w:rPr>
        <w:t xml:space="preserve">Baht </w:t>
      </w:r>
      <w:r w:rsidR="005D569C" w:rsidRPr="00862EAF">
        <w:rPr>
          <w:rFonts w:ascii="Arial" w:hAnsi="Arial" w:cs="Arial"/>
          <w:spacing w:val="-6"/>
          <w:sz w:val="18"/>
          <w:szCs w:val="18"/>
          <w:lang w:val="en-GB"/>
        </w:rPr>
        <w:t>63</w:t>
      </w:r>
      <w:r w:rsidR="00283B41" w:rsidRPr="00862EAF">
        <w:rPr>
          <w:rFonts w:ascii="Arial" w:hAnsi="Arial" w:cs="Arial"/>
          <w:spacing w:val="-6"/>
          <w:sz w:val="18"/>
          <w:szCs w:val="18"/>
          <w:lang w:val="en-GB"/>
        </w:rPr>
        <w:t>5</w:t>
      </w:r>
      <w:r w:rsidR="00EE4C25" w:rsidRPr="00862EAF">
        <w:rPr>
          <w:rFonts w:ascii="Arial" w:hAnsi="Arial" w:cs="Arial"/>
          <w:spacing w:val="-6"/>
          <w:sz w:val="18"/>
          <w:szCs w:val="18"/>
        </w:rPr>
        <w:t>.</w:t>
      </w:r>
      <w:r w:rsidR="00283B41" w:rsidRPr="00862EAF">
        <w:rPr>
          <w:rFonts w:ascii="Arial" w:hAnsi="Arial" w:cs="Arial"/>
          <w:spacing w:val="-6"/>
          <w:sz w:val="18"/>
          <w:szCs w:val="18"/>
        </w:rPr>
        <w:t>10</w:t>
      </w:r>
      <w:r w:rsidR="00235D4D" w:rsidRPr="00862EAF">
        <w:rPr>
          <w:rFonts w:ascii="Arial" w:hAnsi="Arial" w:cs="Arial"/>
          <w:spacing w:val="-6"/>
          <w:sz w:val="18"/>
          <w:szCs w:val="18"/>
        </w:rPr>
        <w:t xml:space="preserve"> </w:t>
      </w:r>
      <w:r w:rsidRPr="00862EAF">
        <w:rPr>
          <w:rFonts w:ascii="Arial" w:hAnsi="Arial" w:cs="Arial"/>
          <w:spacing w:val="-6"/>
          <w:sz w:val="18"/>
          <w:szCs w:val="18"/>
        </w:rPr>
        <w:t>million</w:t>
      </w:r>
      <w:r w:rsidR="003004FA" w:rsidRPr="00862EAF">
        <w:rPr>
          <w:rFonts w:ascii="Arial" w:hAnsi="Arial" w:cs="Arial"/>
          <w:spacing w:val="-6"/>
          <w:sz w:val="18"/>
          <w:szCs w:val="18"/>
        </w:rPr>
        <w:t>.</w:t>
      </w:r>
    </w:p>
    <w:p w14:paraId="24803C85" w14:textId="77777777" w:rsidR="003E4546" w:rsidRPr="00862EAF" w:rsidRDefault="003E4546" w:rsidP="003D53E5">
      <w:pPr>
        <w:ind w:left="540" w:firstLine="7"/>
        <w:rPr>
          <w:rFonts w:ascii="Arial" w:hAnsi="Arial" w:cs="Arial"/>
          <w:spacing w:val="-6"/>
          <w:sz w:val="18"/>
          <w:szCs w:val="18"/>
        </w:rPr>
      </w:pPr>
    </w:p>
    <w:p w14:paraId="106E5E60" w14:textId="5E554531" w:rsidR="00847C2C" w:rsidRPr="00862EAF" w:rsidRDefault="005A181C" w:rsidP="003D53E5">
      <w:pPr>
        <w:ind w:left="540" w:firstLine="7"/>
        <w:rPr>
          <w:rFonts w:ascii="Arial" w:hAnsi="Arial" w:cs="Arial"/>
          <w:spacing w:val="-6"/>
          <w:sz w:val="18"/>
          <w:szCs w:val="18"/>
        </w:rPr>
      </w:pPr>
      <w:r w:rsidRPr="00862EAF">
        <w:rPr>
          <w:rFonts w:ascii="Arial" w:hAnsi="Arial" w:cs="Arial"/>
          <w:spacing w:val="-6"/>
          <w:sz w:val="18"/>
          <w:szCs w:val="18"/>
        </w:rPr>
        <w:t xml:space="preserve">On </w:t>
      </w:r>
      <w:r w:rsidR="005D569C" w:rsidRPr="00862EAF">
        <w:rPr>
          <w:rFonts w:ascii="Arial" w:hAnsi="Arial" w:cs="Arial"/>
          <w:spacing w:val="-6"/>
          <w:sz w:val="18"/>
          <w:szCs w:val="18"/>
          <w:lang w:val="en-GB"/>
        </w:rPr>
        <w:t>3</w:t>
      </w:r>
      <w:r w:rsidRPr="00862EAF">
        <w:rPr>
          <w:rFonts w:ascii="Arial" w:hAnsi="Arial" w:cs="Arial"/>
          <w:spacing w:val="-6"/>
          <w:sz w:val="18"/>
          <w:szCs w:val="18"/>
        </w:rPr>
        <w:t xml:space="preserve"> January </w:t>
      </w:r>
      <w:r w:rsidR="005D569C" w:rsidRPr="00862EAF">
        <w:rPr>
          <w:rFonts w:ascii="Arial" w:hAnsi="Arial" w:cs="Arial"/>
          <w:spacing w:val="-6"/>
          <w:sz w:val="18"/>
          <w:szCs w:val="18"/>
          <w:lang w:val="en-GB"/>
        </w:rPr>
        <w:t>2025</w:t>
      </w:r>
      <w:r w:rsidRPr="00862EAF">
        <w:rPr>
          <w:rFonts w:ascii="Arial" w:hAnsi="Arial" w:cs="Arial"/>
          <w:spacing w:val="-6"/>
          <w:sz w:val="18"/>
          <w:szCs w:val="18"/>
        </w:rPr>
        <w:t xml:space="preserve">, at the </w:t>
      </w:r>
      <w:r w:rsidR="00652473" w:rsidRPr="00862EAF">
        <w:rPr>
          <w:rFonts w:ascii="Arial" w:hAnsi="Arial" w:cs="Arial"/>
          <w:spacing w:val="-6"/>
          <w:sz w:val="18"/>
          <w:szCs w:val="22"/>
          <w:lang w:val="en-GB"/>
        </w:rPr>
        <w:t>Ex</w:t>
      </w:r>
      <w:r w:rsidR="00B5292F" w:rsidRPr="00862EAF">
        <w:rPr>
          <w:rFonts w:ascii="Arial" w:hAnsi="Arial" w:cs="Arial"/>
          <w:spacing w:val="-6"/>
          <w:sz w:val="18"/>
          <w:szCs w:val="22"/>
          <w:lang w:val="en-GB"/>
        </w:rPr>
        <w:t>traordinary</w:t>
      </w:r>
      <w:r w:rsidRPr="00862EAF">
        <w:rPr>
          <w:rFonts w:ascii="Arial" w:hAnsi="Arial" w:cs="Arial"/>
          <w:spacing w:val="-6"/>
          <w:sz w:val="18"/>
          <w:szCs w:val="18"/>
        </w:rPr>
        <w:t xml:space="preserve"> </w:t>
      </w:r>
      <w:r w:rsidR="00652473" w:rsidRPr="00862EAF">
        <w:rPr>
          <w:rFonts w:ascii="Arial" w:hAnsi="Arial" w:cs="Arial"/>
          <w:spacing w:val="-6"/>
          <w:sz w:val="18"/>
          <w:szCs w:val="18"/>
        </w:rPr>
        <w:t>G</w:t>
      </w:r>
      <w:r w:rsidRPr="00862EAF">
        <w:rPr>
          <w:rFonts w:ascii="Arial" w:hAnsi="Arial" w:cs="Arial"/>
          <w:spacing w:val="-6"/>
          <w:sz w:val="18"/>
          <w:szCs w:val="18"/>
        </w:rPr>
        <w:t xml:space="preserve">eneral </w:t>
      </w:r>
      <w:r w:rsidR="00652473" w:rsidRPr="00862EAF">
        <w:rPr>
          <w:rFonts w:ascii="Arial" w:hAnsi="Arial" w:cs="Arial"/>
          <w:spacing w:val="-6"/>
          <w:sz w:val="18"/>
          <w:szCs w:val="18"/>
        </w:rPr>
        <w:t>M</w:t>
      </w:r>
      <w:r w:rsidRPr="00862EAF">
        <w:rPr>
          <w:rFonts w:ascii="Arial" w:hAnsi="Arial" w:cs="Arial"/>
          <w:spacing w:val="-6"/>
          <w:sz w:val="18"/>
          <w:szCs w:val="18"/>
        </w:rPr>
        <w:t>eeting no.</w:t>
      </w:r>
      <w:r w:rsidR="006F7889" w:rsidRPr="00862EAF">
        <w:rPr>
          <w:rFonts w:ascii="Arial" w:hAnsi="Arial" w:cs="Arial"/>
          <w:spacing w:val="-6"/>
          <w:sz w:val="18"/>
          <w:szCs w:val="18"/>
        </w:rPr>
        <w:t xml:space="preserve"> </w:t>
      </w:r>
      <w:r w:rsidR="005D569C" w:rsidRPr="00862EAF">
        <w:rPr>
          <w:rFonts w:ascii="Arial" w:hAnsi="Arial" w:cs="Arial"/>
          <w:spacing w:val="-6"/>
          <w:sz w:val="18"/>
          <w:szCs w:val="18"/>
          <w:lang w:val="en-GB"/>
        </w:rPr>
        <w:t>1</w:t>
      </w:r>
      <w:r w:rsidRPr="00862EAF">
        <w:rPr>
          <w:rFonts w:ascii="Arial" w:hAnsi="Arial" w:cs="Arial"/>
          <w:spacing w:val="-6"/>
          <w:sz w:val="18"/>
          <w:szCs w:val="18"/>
        </w:rPr>
        <w:t>/</w:t>
      </w:r>
      <w:r w:rsidR="005D569C" w:rsidRPr="00862EAF">
        <w:rPr>
          <w:rFonts w:ascii="Arial" w:hAnsi="Arial" w:cs="Arial"/>
          <w:spacing w:val="-6"/>
          <w:sz w:val="18"/>
          <w:szCs w:val="18"/>
          <w:lang w:val="en-GB"/>
        </w:rPr>
        <w:t>2025</w:t>
      </w:r>
      <w:r w:rsidRPr="00862EAF">
        <w:rPr>
          <w:rFonts w:ascii="Arial" w:hAnsi="Arial" w:cs="Arial"/>
          <w:spacing w:val="-6"/>
          <w:sz w:val="18"/>
          <w:szCs w:val="18"/>
        </w:rPr>
        <w:t xml:space="preserve"> of Vita Prime Co., Ltd. passed a resolution to increase in registered shares</w:t>
      </w:r>
      <w:r w:rsidR="00A66668" w:rsidRPr="00862EAF">
        <w:rPr>
          <w:rFonts w:ascii="Arial" w:hAnsi="Arial" w:cs="Arial"/>
          <w:spacing w:val="-6"/>
          <w:sz w:val="18"/>
          <w:szCs w:val="18"/>
        </w:rPr>
        <w:t xml:space="preserve"> of </w:t>
      </w:r>
      <w:r w:rsidR="005D569C" w:rsidRPr="00862EAF">
        <w:rPr>
          <w:rFonts w:ascii="Arial" w:hAnsi="Arial" w:cs="Arial"/>
          <w:spacing w:val="-6"/>
          <w:sz w:val="18"/>
          <w:szCs w:val="18"/>
          <w:lang w:val="en-GB"/>
        </w:rPr>
        <w:t>14</w:t>
      </w:r>
      <w:r w:rsidR="00A66668" w:rsidRPr="00862EAF">
        <w:rPr>
          <w:rFonts w:ascii="Arial" w:hAnsi="Arial" w:cs="Arial"/>
          <w:spacing w:val="-6"/>
          <w:sz w:val="18"/>
          <w:szCs w:val="18"/>
        </w:rPr>
        <w:t>.</w:t>
      </w:r>
      <w:r w:rsidR="005D569C" w:rsidRPr="00862EAF">
        <w:rPr>
          <w:rFonts w:ascii="Arial" w:hAnsi="Arial" w:cs="Arial"/>
          <w:spacing w:val="-6"/>
          <w:sz w:val="18"/>
          <w:szCs w:val="18"/>
          <w:lang w:val="en-GB"/>
        </w:rPr>
        <w:t>70</w:t>
      </w:r>
      <w:r w:rsidR="00A66668" w:rsidRPr="00862EAF">
        <w:rPr>
          <w:rFonts w:ascii="Arial" w:hAnsi="Arial" w:cs="Arial"/>
          <w:spacing w:val="-6"/>
          <w:sz w:val="18"/>
          <w:szCs w:val="18"/>
        </w:rPr>
        <w:t xml:space="preserve"> million</w:t>
      </w:r>
      <w:r w:rsidR="00117730" w:rsidRPr="00862EAF">
        <w:rPr>
          <w:rFonts w:ascii="Arial" w:hAnsi="Arial" w:cs="Arial"/>
          <w:spacing w:val="-6"/>
          <w:sz w:val="18"/>
          <w:szCs w:val="18"/>
        </w:rPr>
        <w:t xml:space="preserve"> shares</w:t>
      </w:r>
      <w:r w:rsidRPr="00862EAF">
        <w:rPr>
          <w:rFonts w:ascii="Arial" w:hAnsi="Arial" w:cs="Arial"/>
          <w:spacing w:val="-6"/>
          <w:sz w:val="18"/>
          <w:szCs w:val="18"/>
        </w:rPr>
        <w:t xml:space="preserve"> at Baht </w:t>
      </w:r>
      <w:r w:rsidR="005D569C" w:rsidRPr="00862EAF">
        <w:rPr>
          <w:rFonts w:ascii="Arial" w:hAnsi="Arial" w:cs="Arial"/>
          <w:spacing w:val="-6"/>
          <w:sz w:val="18"/>
          <w:szCs w:val="18"/>
          <w:lang w:val="en-GB"/>
        </w:rPr>
        <w:t>10</w:t>
      </w:r>
      <w:r w:rsidRPr="00862EAF">
        <w:rPr>
          <w:rFonts w:ascii="Arial" w:hAnsi="Arial" w:cs="Arial"/>
          <w:spacing w:val="-6"/>
          <w:sz w:val="18"/>
          <w:szCs w:val="18"/>
        </w:rPr>
        <w:t xml:space="preserve"> per share amounting to Baht </w:t>
      </w:r>
      <w:r w:rsidR="005D569C" w:rsidRPr="00862EAF">
        <w:rPr>
          <w:rFonts w:ascii="Arial" w:hAnsi="Arial" w:cs="Arial"/>
          <w:spacing w:val="-6"/>
          <w:sz w:val="18"/>
          <w:szCs w:val="18"/>
          <w:lang w:val="en-GB"/>
        </w:rPr>
        <w:t>147</w:t>
      </w:r>
      <w:r w:rsidRPr="00862EAF">
        <w:rPr>
          <w:rFonts w:ascii="Arial" w:hAnsi="Arial" w:cs="Arial"/>
          <w:spacing w:val="-6"/>
          <w:sz w:val="18"/>
          <w:szCs w:val="18"/>
        </w:rPr>
        <w:t xml:space="preserve"> million</w:t>
      </w:r>
      <w:r w:rsidR="00AA313B" w:rsidRPr="00862EAF">
        <w:rPr>
          <w:rFonts w:ascii="Arial" w:hAnsi="Arial" w:cs="Arial"/>
          <w:spacing w:val="-6"/>
          <w:sz w:val="18"/>
          <w:szCs w:val="22"/>
        </w:rPr>
        <w:t>,</w:t>
      </w:r>
      <w:r w:rsidR="00AA313B" w:rsidRPr="00862EAF">
        <w:rPr>
          <w:rFonts w:ascii="Arial" w:hAnsi="Arial" w:cs="Arial"/>
        </w:rPr>
        <w:t xml:space="preserve"> </w:t>
      </w:r>
      <w:r w:rsidR="00AA313B" w:rsidRPr="00862EAF">
        <w:rPr>
          <w:rFonts w:ascii="Arial" w:hAnsi="Arial" w:cs="Arial"/>
          <w:spacing w:val="-6"/>
          <w:sz w:val="18"/>
          <w:szCs w:val="18"/>
        </w:rPr>
        <w:t>which has been partially paid</w:t>
      </w:r>
      <w:r w:rsidR="000851C0" w:rsidRPr="00862EAF">
        <w:rPr>
          <w:rFonts w:ascii="Arial" w:hAnsi="Arial" w:cs="Arial"/>
          <w:spacing w:val="-6"/>
          <w:sz w:val="18"/>
          <w:szCs w:val="18"/>
        </w:rPr>
        <w:t>-up</w:t>
      </w:r>
      <w:r w:rsidRPr="00862EAF">
        <w:rPr>
          <w:rFonts w:ascii="Arial" w:hAnsi="Arial" w:cs="Arial"/>
          <w:spacing w:val="-6"/>
          <w:sz w:val="18"/>
          <w:szCs w:val="18"/>
        </w:rPr>
        <w:t xml:space="preserve">. In addition, </w:t>
      </w:r>
      <w:r w:rsidR="005D569C" w:rsidRPr="00862EAF">
        <w:rPr>
          <w:rFonts w:ascii="Arial" w:hAnsi="Arial" w:cs="Arial"/>
          <w:spacing w:val="-6"/>
          <w:sz w:val="18"/>
          <w:szCs w:val="18"/>
          <w:lang w:val="en-GB"/>
        </w:rPr>
        <w:t>49</w:t>
      </w:r>
      <w:r w:rsidRPr="00862EAF">
        <w:rPr>
          <w:rFonts w:ascii="Arial" w:hAnsi="Arial" w:cs="Arial"/>
          <w:spacing w:val="-6"/>
          <w:sz w:val="18"/>
          <w:szCs w:val="18"/>
        </w:rPr>
        <w:t>% of total shares were disposed to a group of investors. The holding interest</w:t>
      </w:r>
      <w:r w:rsidR="00BF388C" w:rsidRPr="00862EAF">
        <w:rPr>
          <w:rFonts w:ascii="Arial" w:hAnsi="Arial" w:cs="Arial"/>
          <w:spacing w:val="-6"/>
          <w:sz w:val="18"/>
          <w:szCs w:val="18"/>
        </w:rPr>
        <w:t xml:space="preserve"> of the </w:t>
      </w:r>
      <w:r w:rsidR="00B25C61" w:rsidRPr="00862EAF">
        <w:rPr>
          <w:rFonts w:ascii="Arial" w:hAnsi="Arial" w:cs="Arial"/>
          <w:spacing w:val="-6"/>
          <w:sz w:val="18"/>
          <w:szCs w:val="18"/>
        </w:rPr>
        <w:t>Company</w:t>
      </w:r>
      <w:r w:rsidRPr="00862EAF">
        <w:rPr>
          <w:rFonts w:ascii="Arial" w:hAnsi="Arial" w:cs="Arial"/>
          <w:spacing w:val="-6"/>
          <w:sz w:val="18"/>
          <w:szCs w:val="18"/>
        </w:rPr>
        <w:t xml:space="preserve"> </w:t>
      </w:r>
      <w:r w:rsidR="00155E83" w:rsidRPr="00862EAF">
        <w:rPr>
          <w:rFonts w:ascii="Arial" w:hAnsi="Arial" w:cs="Arial"/>
          <w:spacing w:val="-6"/>
          <w:sz w:val="18"/>
          <w:szCs w:val="18"/>
        </w:rPr>
        <w:t xml:space="preserve">has been </w:t>
      </w:r>
      <w:r w:rsidRPr="00862EAF">
        <w:rPr>
          <w:rFonts w:ascii="Arial" w:hAnsi="Arial" w:cs="Arial"/>
          <w:spacing w:val="-6"/>
          <w:sz w:val="18"/>
          <w:szCs w:val="18"/>
        </w:rPr>
        <w:t xml:space="preserve">changed from </w:t>
      </w:r>
      <w:r w:rsidR="005D569C" w:rsidRPr="00862EAF">
        <w:rPr>
          <w:rFonts w:ascii="Arial" w:hAnsi="Arial" w:cs="Arial"/>
          <w:spacing w:val="-6"/>
          <w:sz w:val="18"/>
          <w:szCs w:val="18"/>
          <w:lang w:val="en-GB"/>
        </w:rPr>
        <w:t>100</w:t>
      </w:r>
      <w:r w:rsidRPr="00862EAF">
        <w:rPr>
          <w:rFonts w:ascii="Arial" w:hAnsi="Arial" w:cs="Arial"/>
          <w:spacing w:val="-6"/>
          <w:sz w:val="18"/>
          <w:szCs w:val="18"/>
        </w:rPr>
        <w:t xml:space="preserve">% to </w:t>
      </w:r>
      <w:r w:rsidR="005D569C" w:rsidRPr="00862EAF">
        <w:rPr>
          <w:rFonts w:ascii="Arial" w:hAnsi="Arial" w:cs="Arial"/>
          <w:spacing w:val="-6"/>
          <w:sz w:val="18"/>
          <w:szCs w:val="18"/>
          <w:lang w:val="en-GB"/>
        </w:rPr>
        <w:t>51</w:t>
      </w:r>
      <w:r w:rsidRPr="00862EAF">
        <w:rPr>
          <w:rFonts w:ascii="Arial" w:hAnsi="Arial" w:cs="Arial"/>
          <w:spacing w:val="-6"/>
          <w:sz w:val="18"/>
          <w:szCs w:val="18"/>
        </w:rPr>
        <w:t>%, however, it is considered as a subsidiary of the Group.</w:t>
      </w:r>
      <w:r w:rsidR="000C3953" w:rsidRPr="00862EAF">
        <w:rPr>
          <w:rFonts w:ascii="Arial" w:hAnsi="Arial" w:cs="Arial"/>
          <w:spacing w:val="-6"/>
          <w:sz w:val="18"/>
          <w:szCs w:val="18"/>
        </w:rPr>
        <w:t xml:space="preserve"> The </w:t>
      </w:r>
      <w:r w:rsidR="00125AA6" w:rsidRPr="00862EAF">
        <w:rPr>
          <w:rFonts w:ascii="Arial" w:hAnsi="Arial" w:cs="Arial"/>
          <w:spacing w:val="-6"/>
          <w:sz w:val="18"/>
          <w:szCs w:val="18"/>
        </w:rPr>
        <w:t>Company</w:t>
      </w:r>
      <w:r w:rsidR="00155E83" w:rsidRPr="00862EAF">
        <w:rPr>
          <w:rFonts w:ascii="Arial" w:hAnsi="Arial" w:cs="Arial"/>
          <w:spacing w:val="-6"/>
          <w:sz w:val="18"/>
          <w:szCs w:val="18"/>
        </w:rPr>
        <w:t xml:space="preserve"> and investors</w:t>
      </w:r>
      <w:r w:rsidR="00467107" w:rsidRPr="00862EAF">
        <w:rPr>
          <w:rFonts w:ascii="Arial" w:hAnsi="Arial" w:cs="Arial"/>
          <w:spacing w:val="-6"/>
          <w:sz w:val="18"/>
          <w:szCs w:val="18"/>
        </w:rPr>
        <w:t xml:space="preserve"> </w:t>
      </w:r>
      <w:r w:rsidR="004936CA" w:rsidRPr="00862EAF">
        <w:rPr>
          <w:rFonts w:ascii="Arial" w:hAnsi="Arial" w:cs="Arial"/>
          <w:spacing w:val="-6"/>
          <w:sz w:val="18"/>
          <w:szCs w:val="18"/>
        </w:rPr>
        <w:t>ha</w:t>
      </w:r>
      <w:r w:rsidR="003530F2" w:rsidRPr="00862EAF">
        <w:rPr>
          <w:rFonts w:ascii="Arial" w:hAnsi="Arial" w:cs="Arial"/>
          <w:spacing w:val="-6"/>
          <w:sz w:val="18"/>
          <w:szCs w:val="18"/>
        </w:rPr>
        <w:t>ve</w:t>
      </w:r>
      <w:r w:rsidR="00125AA6" w:rsidRPr="00862EAF">
        <w:rPr>
          <w:rFonts w:ascii="Arial" w:hAnsi="Arial" w:cs="Arial"/>
          <w:spacing w:val="-6"/>
          <w:sz w:val="18"/>
          <w:szCs w:val="18"/>
        </w:rPr>
        <w:t xml:space="preserve"> already </w:t>
      </w:r>
      <w:r w:rsidR="004936CA" w:rsidRPr="00862EAF">
        <w:rPr>
          <w:rFonts w:ascii="Arial" w:hAnsi="Arial" w:cs="Arial"/>
          <w:spacing w:val="-6"/>
          <w:sz w:val="18"/>
          <w:szCs w:val="18"/>
        </w:rPr>
        <w:t xml:space="preserve">paid </w:t>
      </w:r>
      <w:r w:rsidR="00575150" w:rsidRPr="00862EAF">
        <w:rPr>
          <w:rFonts w:ascii="Arial" w:hAnsi="Arial" w:cs="Arial"/>
          <w:spacing w:val="-6"/>
          <w:sz w:val="18"/>
          <w:szCs w:val="18"/>
        </w:rPr>
        <w:t>up</w:t>
      </w:r>
      <w:r w:rsidR="003530F2" w:rsidRPr="00862EAF">
        <w:rPr>
          <w:rFonts w:ascii="Arial" w:hAnsi="Arial" w:cs="Arial"/>
          <w:spacing w:val="-6"/>
          <w:sz w:val="18"/>
          <w:szCs w:val="18"/>
        </w:rPr>
        <w:t xml:space="preserve"> amounting to</w:t>
      </w:r>
      <w:r w:rsidR="00575150" w:rsidRPr="00862EAF">
        <w:rPr>
          <w:rFonts w:ascii="Arial" w:hAnsi="Arial" w:cs="Arial"/>
          <w:spacing w:val="-6"/>
          <w:sz w:val="18"/>
          <w:szCs w:val="18"/>
        </w:rPr>
        <w:t xml:space="preserve"> </w:t>
      </w:r>
      <w:r w:rsidR="00125AA6" w:rsidRPr="00862EAF">
        <w:rPr>
          <w:rFonts w:ascii="Arial" w:hAnsi="Arial" w:cs="Arial"/>
          <w:spacing w:val="-6"/>
          <w:sz w:val="18"/>
          <w:szCs w:val="18"/>
        </w:rPr>
        <w:t>Baht</w:t>
      </w:r>
      <w:r w:rsidR="004936CA" w:rsidRPr="00862EAF">
        <w:rPr>
          <w:rFonts w:ascii="Arial" w:hAnsi="Arial" w:cs="Arial"/>
          <w:spacing w:val="-6"/>
          <w:sz w:val="18"/>
          <w:szCs w:val="18"/>
        </w:rPr>
        <w:t xml:space="preserve"> </w:t>
      </w:r>
      <w:r w:rsidR="00F82FBA" w:rsidRPr="00862EAF">
        <w:rPr>
          <w:rFonts w:ascii="Arial" w:hAnsi="Arial" w:cs="Arial"/>
          <w:spacing w:val="-6"/>
          <w:sz w:val="18"/>
          <w:szCs w:val="18"/>
        </w:rPr>
        <w:t>49.67</w:t>
      </w:r>
      <w:r w:rsidR="004936CA" w:rsidRPr="00862EAF">
        <w:rPr>
          <w:rFonts w:ascii="Arial" w:hAnsi="Arial" w:cs="Arial"/>
          <w:spacing w:val="-6"/>
          <w:sz w:val="18"/>
          <w:szCs w:val="18"/>
        </w:rPr>
        <w:t xml:space="preserve"> million</w:t>
      </w:r>
      <w:r w:rsidR="003530F2" w:rsidRPr="00862EAF">
        <w:rPr>
          <w:rFonts w:ascii="Arial" w:hAnsi="Arial" w:cs="Arial"/>
          <w:spacing w:val="-6"/>
          <w:sz w:val="18"/>
          <w:szCs w:val="18"/>
        </w:rPr>
        <w:t xml:space="preserve"> and Baht </w:t>
      </w:r>
      <w:r w:rsidR="00F82FBA" w:rsidRPr="00862EAF">
        <w:rPr>
          <w:rFonts w:ascii="Arial" w:hAnsi="Arial" w:cs="Arial"/>
          <w:spacing w:val="-6"/>
          <w:sz w:val="18"/>
          <w:szCs w:val="18"/>
        </w:rPr>
        <w:t>48.35</w:t>
      </w:r>
      <w:r w:rsidR="009F5D0E" w:rsidRPr="00862EAF">
        <w:rPr>
          <w:rFonts w:ascii="Arial" w:hAnsi="Arial" w:cs="Arial"/>
          <w:spacing w:val="-6"/>
          <w:sz w:val="18"/>
          <w:szCs w:val="18"/>
        </w:rPr>
        <w:t xml:space="preserve"> million, respectively</w:t>
      </w:r>
      <w:r w:rsidR="004936CA" w:rsidRPr="00862EAF">
        <w:rPr>
          <w:rFonts w:ascii="Arial" w:hAnsi="Arial" w:cs="Arial"/>
          <w:spacing w:val="-6"/>
          <w:sz w:val="18"/>
          <w:szCs w:val="18"/>
        </w:rPr>
        <w:t>.</w:t>
      </w:r>
    </w:p>
    <w:p w14:paraId="6186FFE7" w14:textId="77777777" w:rsidR="00614802" w:rsidRPr="00862EAF" w:rsidRDefault="00614802" w:rsidP="003D53E5">
      <w:pPr>
        <w:ind w:left="540" w:firstLine="7"/>
        <w:rPr>
          <w:rFonts w:ascii="Arial" w:hAnsi="Arial" w:cs="Arial"/>
          <w:spacing w:val="-6"/>
          <w:sz w:val="18"/>
          <w:szCs w:val="18"/>
          <w:highlight w:val="yellow"/>
        </w:rPr>
      </w:pPr>
    </w:p>
    <w:p w14:paraId="26161DCB" w14:textId="34CC938A" w:rsidR="00E36EAF" w:rsidRPr="00862EAF" w:rsidRDefault="00B07223" w:rsidP="00FE53E1">
      <w:pPr>
        <w:ind w:left="540" w:firstLine="7"/>
        <w:rPr>
          <w:rFonts w:ascii="Arial" w:hAnsi="Arial" w:cs="Arial"/>
          <w:spacing w:val="-6"/>
          <w:sz w:val="18"/>
          <w:szCs w:val="18"/>
        </w:rPr>
      </w:pPr>
      <w:r w:rsidRPr="00862EAF">
        <w:rPr>
          <w:rFonts w:ascii="Arial" w:hAnsi="Arial" w:cs="Arial"/>
          <w:spacing w:val="-6"/>
          <w:sz w:val="18"/>
          <w:szCs w:val="18"/>
        </w:rPr>
        <w:t xml:space="preserve">Subsequently, Vita Prime Co., Ltd. invested in the entire shares of </w:t>
      </w:r>
      <w:r w:rsidR="00482213" w:rsidRPr="00862EAF">
        <w:rPr>
          <w:rFonts w:ascii="Arial" w:hAnsi="Arial" w:cs="Arial"/>
          <w:spacing w:val="-6"/>
          <w:sz w:val="18"/>
          <w:szCs w:val="18"/>
        </w:rPr>
        <w:t>Bangkok Infertility Center Co., Ltd.</w:t>
      </w:r>
      <w:r w:rsidR="00987769" w:rsidRPr="00862EAF">
        <w:rPr>
          <w:rFonts w:ascii="Arial" w:hAnsi="Arial" w:cs="Arial"/>
          <w:spacing w:val="-6"/>
          <w:sz w:val="18"/>
          <w:szCs w:val="18"/>
        </w:rPr>
        <w:t>,</w:t>
      </w:r>
      <w:r w:rsidRPr="00862EAF">
        <w:rPr>
          <w:rFonts w:ascii="Arial" w:hAnsi="Arial" w:cs="Arial"/>
          <w:spacing w:val="-6"/>
          <w:sz w:val="18"/>
          <w:szCs w:val="18"/>
        </w:rPr>
        <w:t xml:space="preserve"> </w:t>
      </w:r>
      <w:r w:rsidR="00460E80" w:rsidRPr="00862EAF">
        <w:rPr>
          <w:rFonts w:ascii="Arial" w:eastAsia="Angsana New" w:hAnsi="Arial" w:cs="Arial"/>
          <w:spacing w:val="-2"/>
          <w:sz w:val="18"/>
          <w:szCs w:val="22"/>
          <w:lang w:val="en-GB"/>
        </w:rPr>
        <w:t>which operates a medical facility speciali</w:t>
      </w:r>
      <w:r w:rsidR="0046239F" w:rsidRPr="00862EAF">
        <w:rPr>
          <w:rFonts w:ascii="Arial" w:eastAsia="Angsana New" w:hAnsi="Arial" w:cs="Arial"/>
          <w:spacing w:val="-2"/>
          <w:sz w:val="18"/>
          <w:szCs w:val="22"/>
          <w:lang w:val="en-GB"/>
        </w:rPr>
        <w:t>s</w:t>
      </w:r>
      <w:r w:rsidR="00460E80" w:rsidRPr="00862EAF">
        <w:rPr>
          <w:rFonts w:ascii="Arial" w:eastAsia="Angsana New" w:hAnsi="Arial" w:cs="Arial"/>
          <w:spacing w:val="-2"/>
          <w:sz w:val="18"/>
          <w:szCs w:val="22"/>
          <w:lang w:val="en-GB"/>
        </w:rPr>
        <w:t xml:space="preserve">ing in obstetrics and </w:t>
      </w:r>
      <w:proofErr w:type="spellStart"/>
      <w:r w:rsidR="00460E80" w:rsidRPr="00862EAF">
        <w:rPr>
          <w:rFonts w:ascii="Arial" w:eastAsia="Angsana New" w:hAnsi="Arial" w:cs="Arial"/>
          <w:spacing w:val="-2"/>
          <w:sz w:val="18"/>
          <w:szCs w:val="22"/>
          <w:lang w:val="en-GB"/>
        </w:rPr>
        <w:t>gynecology</w:t>
      </w:r>
      <w:proofErr w:type="spellEnd"/>
      <w:r w:rsidR="00460E80" w:rsidRPr="00862EAF">
        <w:rPr>
          <w:rFonts w:ascii="Arial" w:eastAsia="Angsana New" w:hAnsi="Arial" w:cs="Arial"/>
          <w:spacing w:val="-2"/>
          <w:sz w:val="18"/>
          <w:szCs w:val="22"/>
          <w:lang w:val="en-GB"/>
        </w:rPr>
        <w:t xml:space="preserve"> and the treatment of infertility</w:t>
      </w:r>
      <w:r w:rsidR="00460E80" w:rsidRPr="00862EAF">
        <w:rPr>
          <w:rFonts w:ascii="Arial" w:hAnsi="Arial" w:cs="Arial"/>
          <w:spacing w:val="-6"/>
          <w:sz w:val="18"/>
          <w:szCs w:val="18"/>
        </w:rPr>
        <w:t xml:space="preserve"> </w:t>
      </w:r>
      <w:proofErr w:type="spellStart"/>
      <w:r w:rsidR="00460E80" w:rsidRPr="00862EAF">
        <w:rPr>
          <w:rFonts w:ascii="Arial" w:hAnsi="Arial" w:cs="Arial"/>
          <w:spacing w:val="-6"/>
          <w:sz w:val="18"/>
          <w:szCs w:val="18"/>
        </w:rPr>
        <w:t>amou</w:t>
      </w:r>
      <w:proofErr w:type="spellEnd"/>
      <w:r w:rsidR="00CE2ED0" w:rsidRPr="00862EAF">
        <w:rPr>
          <w:rFonts w:ascii="Arial" w:hAnsi="Arial" w:cs="Arial"/>
          <w:spacing w:val="-6"/>
          <w:sz w:val="18"/>
          <w:szCs w:val="22"/>
          <w:lang w:val="en-GB"/>
        </w:rPr>
        <w:t>n</w:t>
      </w:r>
      <w:r w:rsidR="00460E80" w:rsidRPr="00862EAF">
        <w:rPr>
          <w:rFonts w:ascii="Arial" w:hAnsi="Arial" w:cs="Arial"/>
          <w:spacing w:val="-6"/>
          <w:sz w:val="18"/>
          <w:szCs w:val="18"/>
        </w:rPr>
        <w:t xml:space="preserve">ting to Baht </w:t>
      </w:r>
      <w:r w:rsidR="005D569C" w:rsidRPr="00862EAF">
        <w:rPr>
          <w:rFonts w:ascii="Arial" w:hAnsi="Arial" w:cs="Arial"/>
          <w:spacing w:val="-6"/>
          <w:sz w:val="18"/>
          <w:szCs w:val="18"/>
          <w:lang w:val="en-GB"/>
        </w:rPr>
        <w:t>117</w:t>
      </w:r>
      <w:r w:rsidR="008D450A" w:rsidRPr="00862EAF">
        <w:rPr>
          <w:rFonts w:ascii="Arial" w:hAnsi="Arial" w:cs="Arial"/>
          <w:spacing w:val="-6"/>
          <w:sz w:val="18"/>
          <w:szCs w:val="18"/>
        </w:rPr>
        <w:t>.</w:t>
      </w:r>
      <w:r w:rsidR="005D569C" w:rsidRPr="00862EAF">
        <w:rPr>
          <w:rFonts w:ascii="Arial" w:hAnsi="Arial" w:cs="Arial"/>
          <w:spacing w:val="-6"/>
          <w:sz w:val="18"/>
          <w:szCs w:val="18"/>
          <w:lang w:val="en-GB"/>
        </w:rPr>
        <w:t>35</w:t>
      </w:r>
      <w:r w:rsidR="008D450A" w:rsidRPr="00862EAF">
        <w:rPr>
          <w:rFonts w:ascii="Arial" w:hAnsi="Arial" w:cs="Arial"/>
          <w:spacing w:val="-6"/>
          <w:sz w:val="18"/>
          <w:szCs w:val="18"/>
        </w:rPr>
        <w:t xml:space="preserve"> million </w:t>
      </w:r>
      <w:r w:rsidRPr="00862EAF">
        <w:rPr>
          <w:rFonts w:ascii="Arial" w:hAnsi="Arial" w:cs="Arial"/>
          <w:spacing w:val="-6"/>
          <w:sz w:val="18"/>
          <w:szCs w:val="18"/>
        </w:rPr>
        <w:t xml:space="preserve">and Baht </w:t>
      </w:r>
      <w:r w:rsidR="00A10160" w:rsidRPr="00862EAF">
        <w:rPr>
          <w:rFonts w:ascii="Arial" w:hAnsi="Arial" w:cs="Arial"/>
          <w:spacing w:val="-6"/>
          <w:sz w:val="18"/>
          <w:szCs w:val="18"/>
        </w:rPr>
        <w:t>78</w:t>
      </w:r>
      <w:r w:rsidRPr="00862EAF">
        <w:rPr>
          <w:rFonts w:ascii="Arial" w:hAnsi="Arial" w:cs="Arial"/>
          <w:spacing w:val="-6"/>
          <w:sz w:val="18"/>
          <w:szCs w:val="18"/>
        </w:rPr>
        <w:t>.</w:t>
      </w:r>
      <w:r w:rsidR="00A10160" w:rsidRPr="00862EAF">
        <w:rPr>
          <w:rFonts w:ascii="Arial" w:hAnsi="Arial" w:cs="Arial"/>
          <w:spacing w:val="-6"/>
          <w:sz w:val="18"/>
          <w:szCs w:val="18"/>
        </w:rPr>
        <w:t>74</w:t>
      </w:r>
      <w:r w:rsidRPr="00862EAF">
        <w:rPr>
          <w:rFonts w:ascii="Arial" w:hAnsi="Arial" w:cs="Arial"/>
          <w:spacing w:val="-6"/>
          <w:sz w:val="18"/>
          <w:szCs w:val="18"/>
        </w:rPr>
        <w:t xml:space="preserve"> million</w:t>
      </w:r>
      <w:r w:rsidR="00AB23F6" w:rsidRPr="00862EAF">
        <w:rPr>
          <w:rFonts w:ascii="Arial" w:hAnsi="Arial" w:cs="Arial"/>
          <w:spacing w:val="-6"/>
          <w:sz w:val="18"/>
          <w:szCs w:val="18"/>
        </w:rPr>
        <w:t xml:space="preserve"> has been paid</w:t>
      </w:r>
      <w:r w:rsidRPr="00862EAF">
        <w:rPr>
          <w:rFonts w:ascii="Arial" w:hAnsi="Arial" w:cs="Arial"/>
          <w:spacing w:val="-6"/>
          <w:sz w:val="18"/>
          <w:szCs w:val="18"/>
        </w:rPr>
        <w:t>.</w:t>
      </w:r>
      <w:r w:rsidR="0074609B" w:rsidRPr="00862EAF">
        <w:rPr>
          <w:rFonts w:ascii="Arial" w:hAnsi="Arial" w:cs="Arial"/>
          <w:spacing w:val="-6"/>
          <w:sz w:val="18"/>
          <w:szCs w:val="18"/>
        </w:rPr>
        <w:t xml:space="preserve"> The remaining balance will be paid in March 2026.</w:t>
      </w:r>
    </w:p>
    <w:p w14:paraId="7A086C6B" w14:textId="77777777" w:rsidR="00BB6F3A" w:rsidRPr="00862EAF" w:rsidRDefault="00BB6F3A" w:rsidP="00FE53E1">
      <w:pPr>
        <w:ind w:left="540" w:firstLine="7"/>
        <w:rPr>
          <w:rFonts w:ascii="Arial" w:hAnsi="Arial" w:cs="Arial"/>
          <w:spacing w:val="-6"/>
          <w:sz w:val="18"/>
          <w:szCs w:val="18"/>
        </w:rPr>
      </w:pPr>
    </w:p>
    <w:p w14:paraId="7F91A595" w14:textId="77490D9E" w:rsidR="005B7608" w:rsidRPr="00862EAF" w:rsidRDefault="00F91358" w:rsidP="00FE53E1">
      <w:pPr>
        <w:ind w:left="540" w:firstLine="7"/>
        <w:rPr>
          <w:rFonts w:ascii="Arial" w:hAnsi="Arial" w:cs="Arial"/>
          <w:spacing w:val="-8"/>
          <w:sz w:val="18"/>
          <w:szCs w:val="18"/>
        </w:rPr>
      </w:pPr>
      <w:r w:rsidRPr="00862EAF">
        <w:rPr>
          <w:rFonts w:ascii="Arial" w:hAnsi="Arial" w:cs="Arial"/>
          <w:spacing w:val="-6"/>
          <w:sz w:val="18"/>
          <w:szCs w:val="18"/>
        </w:rPr>
        <w:t xml:space="preserve">On </w:t>
      </w:r>
      <w:r w:rsidR="005D569C" w:rsidRPr="00862EAF">
        <w:rPr>
          <w:rFonts w:ascii="Arial" w:hAnsi="Arial" w:cs="Arial"/>
          <w:spacing w:val="-6"/>
          <w:sz w:val="18"/>
          <w:szCs w:val="18"/>
          <w:lang w:val="en-GB"/>
        </w:rPr>
        <w:t>26</w:t>
      </w:r>
      <w:r w:rsidRPr="00862EAF">
        <w:rPr>
          <w:rFonts w:ascii="Arial" w:hAnsi="Arial" w:cs="Arial"/>
          <w:spacing w:val="-6"/>
          <w:sz w:val="18"/>
          <w:szCs w:val="18"/>
        </w:rPr>
        <w:t xml:space="preserve"> February </w:t>
      </w:r>
      <w:r w:rsidR="005D569C" w:rsidRPr="00862EAF">
        <w:rPr>
          <w:rFonts w:ascii="Arial" w:hAnsi="Arial" w:cs="Arial"/>
          <w:spacing w:val="-6"/>
          <w:sz w:val="18"/>
          <w:szCs w:val="18"/>
          <w:lang w:val="en-GB"/>
        </w:rPr>
        <w:t>2025</w:t>
      </w:r>
      <w:r w:rsidRPr="00862EAF">
        <w:rPr>
          <w:rFonts w:ascii="Arial" w:hAnsi="Arial" w:cs="Arial"/>
          <w:spacing w:val="-6"/>
          <w:sz w:val="18"/>
          <w:szCs w:val="18"/>
        </w:rPr>
        <w:t>, at</w:t>
      </w:r>
      <w:r w:rsidR="006E4734" w:rsidRPr="00862EAF">
        <w:rPr>
          <w:rFonts w:ascii="Arial" w:hAnsi="Arial" w:cs="Arial"/>
          <w:spacing w:val="-6"/>
          <w:sz w:val="18"/>
          <w:szCs w:val="18"/>
        </w:rPr>
        <w:t xml:space="preserve"> </w:t>
      </w:r>
      <w:r w:rsidR="008E46FD" w:rsidRPr="00862EAF">
        <w:rPr>
          <w:rFonts w:ascii="Arial" w:hAnsi="Arial" w:cs="Arial"/>
          <w:spacing w:val="-6"/>
          <w:sz w:val="18"/>
          <w:szCs w:val="18"/>
          <w:lang w:val="en-GB"/>
        </w:rPr>
        <w:t xml:space="preserve">the </w:t>
      </w:r>
      <w:r w:rsidR="009F5D0E" w:rsidRPr="00862EAF">
        <w:rPr>
          <w:rFonts w:ascii="Arial" w:hAnsi="Arial" w:cs="Arial"/>
          <w:spacing w:val="-6"/>
          <w:sz w:val="18"/>
          <w:szCs w:val="18"/>
        </w:rPr>
        <w:t>B</w:t>
      </w:r>
      <w:proofErr w:type="spellStart"/>
      <w:r w:rsidR="006E4734" w:rsidRPr="00862EAF">
        <w:rPr>
          <w:rFonts w:ascii="Arial" w:hAnsi="Arial" w:cs="Arial"/>
          <w:spacing w:val="-6"/>
          <w:sz w:val="18"/>
          <w:szCs w:val="18"/>
          <w:lang w:val="en-GB"/>
        </w:rPr>
        <w:t>oard</w:t>
      </w:r>
      <w:proofErr w:type="spellEnd"/>
      <w:r w:rsidR="006E4734" w:rsidRPr="00862EAF">
        <w:rPr>
          <w:rFonts w:ascii="Arial" w:hAnsi="Arial" w:cs="Arial"/>
          <w:spacing w:val="-6"/>
          <w:sz w:val="18"/>
          <w:szCs w:val="18"/>
          <w:lang w:val="en-GB"/>
        </w:rPr>
        <w:t xml:space="preserve"> of </w:t>
      </w:r>
      <w:r w:rsidR="009F5D0E" w:rsidRPr="00862EAF">
        <w:rPr>
          <w:rFonts w:ascii="Arial" w:hAnsi="Arial" w:cs="Arial"/>
          <w:spacing w:val="-6"/>
          <w:sz w:val="18"/>
          <w:szCs w:val="18"/>
          <w:lang w:val="en-GB"/>
        </w:rPr>
        <w:t>D</w:t>
      </w:r>
      <w:r w:rsidR="006E4734" w:rsidRPr="00862EAF">
        <w:rPr>
          <w:rFonts w:ascii="Arial" w:hAnsi="Arial" w:cs="Arial"/>
          <w:spacing w:val="-6"/>
          <w:sz w:val="18"/>
          <w:szCs w:val="18"/>
          <w:lang w:val="en-GB"/>
        </w:rPr>
        <w:t>irectors</w:t>
      </w:r>
      <w:r w:rsidRPr="00862EAF">
        <w:rPr>
          <w:rFonts w:ascii="Arial" w:hAnsi="Arial" w:cs="Arial"/>
          <w:spacing w:val="-6"/>
          <w:sz w:val="18"/>
          <w:szCs w:val="18"/>
        </w:rPr>
        <w:t xml:space="preserve"> </w:t>
      </w:r>
      <w:r w:rsidR="0016025D" w:rsidRPr="00862EAF">
        <w:rPr>
          <w:rFonts w:ascii="Arial" w:hAnsi="Arial" w:cs="Arial"/>
          <w:spacing w:val="-6"/>
          <w:sz w:val="18"/>
          <w:szCs w:val="18"/>
        </w:rPr>
        <w:t>m</w:t>
      </w:r>
      <w:r w:rsidRPr="00862EAF">
        <w:rPr>
          <w:rFonts w:ascii="Arial" w:hAnsi="Arial" w:cs="Arial"/>
          <w:spacing w:val="-6"/>
          <w:sz w:val="18"/>
          <w:szCs w:val="18"/>
        </w:rPr>
        <w:t xml:space="preserve">eeting </w:t>
      </w:r>
      <w:r w:rsidR="00D77C52" w:rsidRPr="00862EAF">
        <w:rPr>
          <w:rFonts w:ascii="Arial" w:hAnsi="Arial" w:cs="Arial"/>
          <w:spacing w:val="-6"/>
          <w:sz w:val="18"/>
          <w:szCs w:val="18"/>
        </w:rPr>
        <w:t>n</w:t>
      </w:r>
      <w:r w:rsidRPr="00862EAF">
        <w:rPr>
          <w:rFonts w:ascii="Arial" w:hAnsi="Arial" w:cs="Arial"/>
          <w:spacing w:val="-6"/>
          <w:sz w:val="18"/>
          <w:szCs w:val="18"/>
        </w:rPr>
        <w:t xml:space="preserve">o. </w:t>
      </w:r>
      <w:r w:rsidR="005D569C" w:rsidRPr="00862EAF">
        <w:rPr>
          <w:rFonts w:ascii="Arial" w:hAnsi="Arial" w:cs="Arial"/>
          <w:spacing w:val="-6"/>
          <w:sz w:val="18"/>
          <w:szCs w:val="18"/>
          <w:lang w:val="en-GB"/>
        </w:rPr>
        <w:t>2</w:t>
      </w:r>
      <w:r w:rsidRPr="00862EAF">
        <w:rPr>
          <w:rFonts w:ascii="Arial" w:hAnsi="Arial" w:cs="Arial"/>
          <w:spacing w:val="-6"/>
          <w:sz w:val="18"/>
          <w:szCs w:val="18"/>
        </w:rPr>
        <w:t>/</w:t>
      </w:r>
      <w:r w:rsidR="005D569C" w:rsidRPr="00862EAF">
        <w:rPr>
          <w:rFonts w:ascii="Arial" w:hAnsi="Arial" w:cs="Arial"/>
          <w:spacing w:val="-6"/>
          <w:sz w:val="18"/>
          <w:szCs w:val="18"/>
          <w:lang w:val="en-GB"/>
        </w:rPr>
        <w:t>2025</w:t>
      </w:r>
      <w:r w:rsidR="008C44AA" w:rsidRPr="00862EAF">
        <w:rPr>
          <w:rFonts w:ascii="Arial" w:hAnsi="Arial" w:cs="Arial"/>
          <w:spacing w:val="-6"/>
          <w:sz w:val="18"/>
          <w:szCs w:val="18"/>
        </w:rPr>
        <w:t xml:space="preserve"> of the Company</w:t>
      </w:r>
      <w:r w:rsidRPr="00862EAF">
        <w:rPr>
          <w:rFonts w:ascii="Arial" w:hAnsi="Arial" w:cs="Arial"/>
          <w:spacing w:val="-6"/>
          <w:sz w:val="18"/>
          <w:szCs w:val="18"/>
        </w:rPr>
        <w:t xml:space="preserve">, </w:t>
      </w:r>
      <w:r w:rsidR="00853963" w:rsidRPr="00862EAF">
        <w:rPr>
          <w:rFonts w:ascii="Arial" w:hAnsi="Arial" w:cs="Arial"/>
          <w:spacing w:val="-6"/>
          <w:sz w:val="18"/>
          <w:szCs w:val="18"/>
        </w:rPr>
        <w:t>passed a resolution to</w:t>
      </w:r>
      <w:r w:rsidRPr="00862EAF">
        <w:rPr>
          <w:rFonts w:ascii="Arial" w:hAnsi="Arial" w:cs="Arial"/>
          <w:spacing w:val="-6"/>
          <w:sz w:val="18"/>
          <w:szCs w:val="18"/>
        </w:rPr>
        <w:t xml:space="preserve"> approve the establishment of TSE</w:t>
      </w:r>
      <w:r w:rsidR="00025EEE" w:rsidRPr="00862EAF">
        <w:rPr>
          <w:rFonts w:ascii="Arial" w:hAnsi="Arial" w:cs="Arial"/>
          <w:spacing w:val="-6"/>
          <w:sz w:val="18"/>
          <w:szCs w:val="18"/>
        </w:rPr>
        <w:t xml:space="preserve"> VSPP</w:t>
      </w:r>
      <w:r w:rsidRPr="00862EAF">
        <w:rPr>
          <w:rFonts w:ascii="Arial" w:hAnsi="Arial" w:cs="Arial"/>
          <w:spacing w:val="-6"/>
          <w:sz w:val="18"/>
          <w:szCs w:val="18"/>
        </w:rPr>
        <w:t xml:space="preserve"> </w:t>
      </w:r>
      <w:r w:rsidR="00025EEE" w:rsidRPr="00862EAF">
        <w:rPr>
          <w:rFonts w:ascii="Arial" w:hAnsi="Arial" w:cs="Arial"/>
          <w:spacing w:val="-6"/>
          <w:sz w:val="18"/>
          <w:szCs w:val="18"/>
        </w:rPr>
        <w:t>Co., Ltd.</w:t>
      </w:r>
      <w:r w:rsidRPr="00862EAF">
        <w:rPr>
          <w:rFonts w:ascii="Arial" w:hAnsi="Arial" w:cs="Arial"/>
          <w:spacing w:val="-6"/>
          <w:sz w:val="18"/>
          <w:szCs w:val="18"/>
        </w:rPr>
        <w:t>,</w:t>
      </w:r>
      <w:r w:rsidR="00B85FA7" w:rsidRPr="00862EAF">
        <w:rPr>
          <w:rFonts w:ascii="Arial" w:hAnsi="Arial" w:cs="Arial"/>
          <w:spacing w:val="-6"/>
          <w:sz w:val="18"/>
          <w:szCs w:val="18"/>
          <w:cs/>
        </w:rPr>
        <w:t xml:space="preserve"> </w:t>
      </w:r>
      <w:r w:rsidRPr="00862EAF">
        <w:rPr>
          <w:rFonts w:ascii="Arial" w:hAnsi="Arial" w:cs="Arial"/>
          <w:spacing w:val="-6"/>
          <w:sz w:val="18"/>
          <w:szCs w:val="18"/>
        </w:rPr>
        <w:t>which is a subsidiary of the Group</w:t>
      </w:r>
      <w:r w:rsidR="00254A16" w:rsidRPr="00862EAF">
        <w:rPr>
          <w:rFonts w:ascii="Arial" w:hAnsi="Arial" w:cs="Arial"/>
          <w:spacing w:val="-6"/>
          <w:sz w:val="18"/>
          <w:szCs w:val="18"/>
        </w:rPr>
        <w:t xml:space="preserve"> under</w:t>
      </w:r>
      <w:r w:rsidR="00236733" w:rsidRPr="00862EAF">
        <w:rPr>
          <w:rFonts w:ascii="Arial" w:hAnsi="Arial" w:cs="Arial"/>
          <w:sz w:val="18"/>
          <w:szCs w:val="18"/>
        </w:rPr>
        <w:t xml:space="preserve"> </w:t>
      </w:r>
      <w:r w:rsidR="00236733" w:rsidRPr="00862EAF">
        <w:rPr>
          <w:rFonts w:ascii="Arial" w:hAnsi="Arial" w:cs="Arial"/>
          <w:spacing w:val="-6"/>
          <w:sz w:val="18"/>
          <w:szCs w:val="18"/>
        </w:rPr>
        <w:t>the Company</w:t>
      </w:r>
      <w:r w:rsidR="004508A6" w:rsidRPr="00862EAF">
        <w:rPr>
          <w:rFonts w:ascii="Arial" w:hAnsi="Arial" w:cs="Arial"/>
          <w:spacing w:val="-6"/>
          <w:sz w:val="18"/>
          <w:szCs w:val="18"/>
          <w:lang w:val="en-GB"/>
        </w:rPr>
        <w:t xml:space="preserve"> to </w:t>
      </w:r>
      <w:r w:rsidR="004508A6" w:rsidRPr="00862EAF">
        <w:rPr>
          <w:rFonts w:ascii="Arial" w:hAnsi="Arial" w:cs="Arial"/>
          <w:spacing w:val="-6"/>
          <w:sz w:val="18"/>
          <w:szCs w:val="18"/>
        </w:rPr>
        <w:t>operates in</w:t>
      </w:r>
      <w:r w:rsidR="0009584F" w:rsidRPr="00862EAF">
        <w:rPr>
          <w:rFonts w:ascii="Arial" w:hAnsi="Arial" w:cs="Arial"/>
          <w:spacing w:val="-6"/>
          <w:sz w:val="18"/>
          <w:szCs w:val="18"/>
        </w:rPr>
        <w:t xml:space="preserve"> generation </w:t>
      </w:r>
      <w:r w:rsidR="0009584F" w:rsidRPr="00862EAF">
        <w:rPr>
          <w:rFonts w:ascii="Arial" w:hAnsi="Arial" w:cs="Arial"/>
          <w:spacing w:val="-8"/>
          <w:sz w:val="18"/>
          <w:szCs w:val="18"/>
        </w:rPr>
        <w:t>and distribution of electricity</w:t>
      </w:r>
      <w:r w:rsidRPr="00862EAF">
        <w:rPr>
          <w:rFonts w:ascii="Arial" w:hAnsi="Arial" w:cs="Arial"/>
          <w:spacing w:val="-8"/>
          <w:sz w:val="18"/>
          <w:szCs w:val="18"/>
        </w:rPr>
        <w:t xml:space="preserve">, with a total of </w:t>
      </w:r>
      <w:r w:rsidR="005D569C" w:rsidRPr="00862EAF">
        <w:rPr>
          <w:rFonts w:ascii="Arial" w:hAnsi="Arial" w:cs="Arial"/>
          <w:spacing w:val="-8"/>
          <w:sz w:val="18"/>
          <w:szCs w:val="18"/>
          <w:lang w:val="en-GB"/>
        </w:rPr>
        <w:t>500</w:t>
      </w:r>
      <w:r w:rsidRPr="00862EAF">
        <w:rPr>
          <w:rFonts w:ascii="Arial" w:hAnsi="Arial" w:cs="Arial"/>
          <w:spacing w:val="-8"/>
          <w:sz w:val="18"/>
          <w:szCs w:val="18"/>
        </w:rPr>
        <w:t>,</w:t>
      </w:r>
      <w:r w:rsidR="005D569C" w:rsidRPr="00862EAF">
        <w:rPr>
          <w:rFonts w:ascii="Arial" w:hAnsi="Arial" w:cs="Arial"/>
          <w:spacing w:val="-8"/>
          <w:sz w:val="18"/>
          <w:szCs w:val="18"/>
          <w:lang w:val="en-GB"/>
        </w:rPr>
        <w:t>000</w:t>
      </w:r>
      <w:r w:rsidRPr="00862EAF">
        <w:rPr>
          <w:rFonts w:ascii="Arial" w:hAnsi="Arial" w:cs="Arial"/>
          <w:spacing w:val="-8"/>
          <w:sz w:val="18"/>
          <w:szCs w:val="18"/>
        </w:rPr>
        <w:t xml:space="preserve"> shares at a par value of Baht </w:t>
      </w:r>
      <w:r w:rsidR="005D569C" w:rsidRPr="00862EAF">
        <w:rPr>
          <w:rFonts w:ascii="Arial" w:hAnsi="Arial" w:cs="Arial"/>
          <w:spacing w:val="-8"/>
          <w:sz w:val="18"/>
          <w:szCs w:val="18"/>
          <w:lang w:val="en-GB"/>
        </w:rPr>
        <w:t>10</w:t>
      </w:r>
      <w:r w:rsidRPr="00862EAF">
        <w:rPr>
          <w:rFonts w:ascii="Arial" w:hAnsi="Arial" w:cs="Arial"/>
          <w:spacing w:val="-8"/>
          <w:sz w:val="18"/>
          <w:szCs w:val="18"/>
        </w:rPr>
        <w:t xml:space="preserve"> per share amounting </w:t>
      </w:r>
      <w:r w:rsidR="005B5ECC" w:rsidRPr="00862EAF">
        <w:rPr>
          <w:rFonts w:ascii="Arial" w:hAnsi="Arial" w:cs="Arial"/>
          <w:spacing w:val="-8"/>
          <w:sz w:val="18"/>
          <w:szCs w:val="18"/>
        </w:rPr>
        <w:t xml:space="preserve">to </w:t>
      </w:r>
      <w:r w:rsidRPr="00862EAF">
        <w:rPr>
          <w:rFonts w:ascii="Arial" w:hAnsi="Arial" w:cs="Arial"/>
          <w:spacing w:val="-8"/>
          <w:sz w:val="18"/>
          <w:szCs w:val="18"/>
        </w:rPr>
        <w:t>Baht</w:t>
      </w:r>
      <w:r w:rsidR="001125AE" w:rsidRPr="00862EAF">
        <w:rPr>
          <w:rFonts w:ascii="Arial" w:hAnsi="Arial" w:cs="Arial"/>
          <w:spacing w:val="-8"/>
          <w:sz w:val="18"/>
          <w:szCs w:val="18"/>
        </w:rPr>
        <w:t xml:space="preserve"> </w:t>
      </w:r>
      <w:r w:rsidR="005D569C" w:rsidRPr="00862EAF">
        <w:rPr>
          <w:rFonts w:ascii="Arial" w:hAnsi="Arial" w:cs="Arial"/>
          <w:spacing w:val="-8"/>
          <w:sz w:val="18"/>
          <w:szCs w:val="18"/>
          <w:lang w:val="en-GB"/>
        </w:rPr>
        <w:t>5</w:t>
      </w:r>
      <w:r w:rsidR="001029E6" w:rsidRPr="00862EAF">
        <w:rPr>
          <w:rFonts w:ascii="Arial" w:hAnsi="Arial" w:cs="Arial"/>
          <w:spacing w:val="-8"/>
          <w:sz w:val="18"/>
          <w:szCs w:val="18"/>
        </w:rPr>
        <w:t xml:space="preserve"> million</w:t>
      </w:r>
      <w:r w:rsidR="00986998" w:rsidRPr="00862EAF">
        <w:rPr>
          <w:rFonts w:ascii="Arial" w:hAnsi="Arial" w:cs="Arial"/>
          <w:spacing w:val="-8"/>
          <w:sz w:val="18"/>
          <w:szCs w:val="18"/>
        </w:rPr>
        <w:t>, which has been fully</w:t>
      </w:r>
      <w:r w:rsidR="00A52F6C" w:rsidRPr="00862EAF">
        <w:rPr>
          <w:rFonts w:ascii="Arial" w:hAnsi="Arial" w:cs="Arial"/>
          <w:spacing w:val="-8"/>
          <w:sz w:val="18"/>
          <w:szCs w:val="18"/>
        </w:rPr>
        <w:t xml:space="preserve"> </w:t>
      </w:r>
      <w:r w:rsidR="00986998" w:rsidRPr="00862EAF">
        <w:rPr>
          <w:rFonts w:ascii="Arial" w:hAnsi="Arial" w:cs="Arial"/>
          <w:spacing w:val="-8"/>
          <w:sz w:val="18"/>
          <w:szCs w:val="18"/>
        </w:rPr>
        <w:t>paid.</w:t>
      </w:r>
    </w:p>
    <w:p w14:paraId="6C9BD208" w14:textId="77777777" w:rsidR="00900F00" w:rsidRPr="00862EAF" w:rsidRDefault="00900F00" w:rsidP="00FE53E1">
      <w:pPr>
        <w:ind w:left="540" w:firstLine="7"/>
        <w:rPr>
          <w:rFonts w:ascii="Arial" w:hAnsi="Arial" w:cs="Arial"/>
          <w:spacing w:val="-8"/>
          <w:sz w:val="18"/>
          <w:szCs w:val="18"/>
        </w:rPr>
      </w:pPr>
    </w:p>
    <w:p w14:paraId="56CE90AC" w14:textId="5A5F14CB" w:rsidR="0004108D" w:rsidRPr="00862EAF" w:rsidRDefault="00900F00" w:rsidP="0004108D">
      <w:pPr>
        <w:ind w:left="540" w:firstLine="7"/>
        <w:rPr>
          <w:rFonts w:ascii="Arial" w:hAnsi="Arial" w:cs="Arial"/>
          <w:spacing w:val="-6"/>
          <w:sz w:val="18"/>
          <w:szCs w:val="18"/>
        </w:rPr>
      </w:pPr>
      <w:r w:rsidRPr="00862EAF">
        <w:rPr>
          <w:rFonts w:ascii="Arial" w:hAnsi="Arial" w:cs="Arial"/>
          <w:spacing w:val="-6"/>
          <w:sz w:val="18"/>
          <w:szCs w:val="18"/>
        </w:rPr>
        <w:t xml:space="preserve">On </w:t>
      </w:r>
      <w:r w:rsidR="00A80D44" w:rsidRPr="00862EAF">
        <w:rPr>
          <w:rFonts w:ascii="Arial" w:hAnsi="Arial" w:cs="Arial"/>
          <w:spacing w:val="-6"/>
          <w:sz w:val="18"/>
          <w:szCs w:val="18"/>
          <w:lang w:val="en-GB"/>
        </w:rPr>
        <w:t>21</w:t>
      </w:r>
      <w:r w:rsidRPr="00862EAF">
        <w:rPr>
          <w:rFonts w:ascii="Arial" w:hAnsi="Arial" w:cs="Arial"/>
          <w:spacing w:val="-6"/>
          <w:sz w:val="18"/>
          <w:szCs w:val="18"/>
        </w:rPr>
        <w:t xml:space="preserve"> </w:t>
      </w:r>
      <w:r w:rsidR="00A80D44" w:rsidRPr="00862EAF">
        <w:rPr>
          <w:rFonts w:ascii="Arial" w:hAnsi="Arial" w:cs="Arial"/>
          <w:spacing w:val="-6"/>
          <w:sz w:val="18"/>
          <w:szCs w:val="18"/>
        </w:rPr>
        <w:t>May</w:t>
      </w:r>
      <w:r w:rsidRPr="00862EAF">
        <w:rPr>
          <w:rFonts w:ascii="Arial" w:hAnsi="Arial" w:cs="Arial"/>
          <w:spacing w:val="-6"/>
          <w:sz w:val="18"/>
          <w:szCs w:val="18"/>
        </w:rPr>
        <w:t xml:space="preserve"> </w:t>
      </w:r>
      <w:r w:rsidRPr="00862EAF">
        <w:rPr>
          <w:rFonts w:ascii="Arial" w:hAnsi="Arial" w:cs="Arial"/>
          <w:spacing w:val="-6"/>
          <w:sz w:val="18"/>
          <w:szCs w:val="18"/>
          <w:lang w:val="en-GB"/>
        </w:rPr>
        <w:t>2025</w:t>
      </w:r>
      <w:r w:rsidRPr="00862EAF">
        <w:rPr>
          <w:rFonts w:ascii="Arial" w:hAnsi="Arial" w:cs="Arial"/>
          <w:spacing w:val="-6"/>
          <w:sz w:val="18"/>
          <w:szCs w:val="18"/>
        </w:rPr>
        <w:t xml:space="preserve">, at </w:t>
      </w:r>
      <w:r w:rsidRPr="00862EAF">
        <w:rPr>
          <w:rFonts w:ascii="Arial" w:hAnsi="Arial" w:cs="Arial"/>
          <w:spacing w:val="-6"/>
          <w:sz w:val="18"/>
          <w:szCs w:val="18"/>
          <w:lang w:val="en-GB"/>
        </w:rPr>
        <w:t xml:space="preserve">the </w:t>
      </w:r>
      <w:r w:rsidR="00A80D44" w:rsidRPr="00862EAF">
        <w:rPr>
          <w:rFonts w:ascii="Arial" w:hAnsi="Arial" w:cs="Arial"/>
          <w:spacing w:val="-6"/>
          <w:sz w:val="18"/>
          <w:szCs w:val="18"/>
        </w:rPr>
        <w:t>Extraordinary General Meeting</w:t>
      </w:r>
      <w:r w:rsidRPr="00862EAF">
        <w:rPr>
          <w:rFonts w:ascii="Arial" w:hAnsi="Arial" w:cs="Arial"/>
          <w:spacing w:val="-6"/>
          <w:sz w:val="18"/>
          <w:szCs w:val="18"/>
        </w:rPr>
        <w:t xml:space="preserve"> no. </w:t>
      </w:r>
      <w:r w:rsidR="00A80D44" w:rsidRPr="00862EAF">
        <w:rPr>
          <w:rFonts w:ascii="Arial" w:hAnsi="Arial" w:cs="Arial"/>
          <w:spacing w:val="-6"/>
          <w:sz w:val="18"/>
          <w:szCs w:val="18"/>
          <w:lang w:val="en-GB"/>
        </w:rPr>
        <w:t>1</w:t>
      </w:r>
      <w:r w:rsidRPr="00862EAF">
        <w:rPr>
          <w:rFonts w:ascii="Arial" w:hAnsi="Arial" w:cs="Arial"/>
          <w:spacing w:val="-6"/>
          <w:sz w:val="18"/>
          <w:szCs w:val="18"/>
        </w:rPr>
        <w:t>/</w:t>
      </w:r>
      <w:r w:rsidRPr="00862EAF">
        <w:rPr>
          <w:rFonts w:ascii="Arial" w:hAnsi="Arial" w:cs="Arial"/>
          <w:spacing w:val="-6"/>
          <w:sz w:val="18"/>
          <w:szCs w:val="18"/>
          <w:lang w:val="en-GB"/>
        </w:rPr>
        <w:t>2025</w:t>
      </w:r>
      <w:r w:rsidRPr="00862EAF">
        <w:rPr>
          <w:rFonts w:ascii="Arial" w:hAnsi="Arial" w:cs="Arial"/>
          <w:spacing w:val="-6"/>
          <w:sz w:val="18"/>
          <w:szCs w:val="18"/>
        </w:rPr>
        <w:t xml:space="preserve"> of </w:t>
      </w:r>
      <w:r w:rsidR="00E158F8" w:rsidRPr="00862EAF">
        <w:rPr>
          <w:rFonts w:ascii="Arial" w:hAnsi="Arial" w:cs="Arial"/>
          <w:spacing w:val="-6"/>
          <w:sz w:val="18"/>
          <w:szCs w:val="18"/>
        </w:rPr>
        <w:t xml:space="preserve">TSE VSPP Co., Ltd., </w:t>
      </w:r>
      <w:r w:rsidRPr="00862EAF">
        <w:rPr>
          <w:rFonts w:ascii="Arial" w:hAnsi="Arial" w:cs="Arial"/>
          <w:spacing w:val="-6"/>
          <w:sz w:val="18"/>
          <w:szCs w:val="18"/>
        </w:rPr>
        <w:t xml:space="preserve">passed a resolution </w:t>
      </w:r>
      <w:r w:rsidR="00A3747E" w:rsidRPr="00862EAF">
        <w:rPr>
          <w:rFonts w:ascii="Arial" w:hAnsi="Arial" w:cs="Arial"/>
          <w:spacing w:val="-6"/>
          <w:sz w:val="18"/>
          <w:szCs w:val="18"/>
        </w:rPr>
        <w:t xml:space="preserve">to increase in registered shares of </w:t>
      </w:r>
      <w:r w:rsidR="00A3747E" w:rsidRPr="00862EAF">
        <w:rPr>
          <w:rFonts w:ascii="Arial" w:hAnsi="Arial" w:cs="Arial"/>
          <w:spacing w:val="-6"/>
          <w:sz w:val="18"/>
          <w:szCs w:val="18"/>
          <w:lang w:val="en-GB"/>
        </w:rPr>
        <w:t>4</w:t>
      </w:r>
      <w:r w:rsidR="00A3747E" w:rsidRPr="00862EAF">
        <w:rPr>
          <w:rFonts w:ascii="Arial" w:hAnsi="Arial" w:cs="Arial"/>
          <w:spacing w:val="-6"/>
          <w:sz w:val="18"/>
          <w:szCs w:val="18"/>
        </w:rPr>
        <w:t xml:space="preserve"> million shares at Baht </w:t>
      </w:r>
      <w:r w:rsidR="00A3747E" w:rsidRPr="00862EAF">
        <w:rPr>
          <w:rFonts w:ascii="Arial" w:hAnsi="Arial" w:cs="Arial"/>
          <w:spacing w:val="-6"/>
          <w:sz w:val="18"/>
          <w:szCs w:val="18"/>
          <w:lang w:val="en-GB"/>
        </w:rPr>
        <w:t>10</w:t>
      </w:r>
      <w:r w:rsidR="00A3747E" w:rsidRPr="00862EAF">
        <w:rPr>
          <w:rFonts w:ascii="Arial" w:hAnsi="Arial" w:cs="Arial"/>
          <w:spacing w:val="-6"/>
          <w:sz w:val="18"/>
          <w:szCs w:val="18"/>
        </w:rPr>
        <w:t xml:space="preserve"> per share amounting to Baht </w:t>
      </w:r>
      <w:r w:rsidR="0004108D" w:rsidRPr="00862EAF">
        <w:rPr>
          <w:rFonts w:ascii="Arial" w:hAnsi="Arial" w:cs="Arial"/>
          <w:spacing w:val="-6"/>
          <w:sz w:val="18"/>
          <w:szCs w:val="18"/>
          <w:lang w:val="en-GB"/>
        </w:rPr>
        <w:t>40</w:t>
      </w:r>
      <w:r w:rsidR="00A3747E" w:rsidRPr="00862EAF">
        <w:rPr>
          <w:rFonts w:ascii="Arial" w:hAnsi="Arial" w:cs="Arial"/>
          <w:spacing w:val="-6"/>
          <w:sz w:val="18"/>
          <w:szCs w:val="18"/>
        </w:rPr>
        <w:t xml:space="preserve"> million</w:t>
      </w:r>
      <w:r w:rsidR="00B25C61" w:rsidRPr="00862EAF">
        <w:rPr>
          <w:rFonts w:ascii="Arial" w:hAnsi="Arial" w:cs="Arial"/>
          <w:spacing w:val="-6"/>
          <w:sz w:val="18"/>
          <w:szCs w:val="18"/>
        </w:rPr>
        <w:t xml:space="preserve"> and called up 25% of registered shares.</w:t>
      </w:r>
      <w:r w:rsidR="0004108D" w:rsidRPr="00862EAF">
        <w:rPr>
          <w:rFonts w:ascii="Arial" w:hAnsi="Arial" w:cs="Arial"/>
          <w:spacing w:val="-6"/>
          <w:sz w:val="18"/>
          <w:szCs w:val="18"/>
        </w:rPr>
        <w:t xml:space="preserve"> The Company </w:t>
      </w:r>
      <w:r w:rsidR="00B25C61" w:rsidRPr="00862EAF">
        <w:rPr>
          <w:rFonts w:ascii="Arial" w:hAnsi="Arial" w:cs="Arial"/>
          <w:spacing w:val="-6"/>
          <w:sz w:val="18"/>
          <w:szCs w:val="18"/>
        </w:rPr>
        <w:t>partially</w:t>
      </w:r>
      <w:r w:rsidR="0004108D" w:rsidRPr="00862EAF">
        <w:rPr>
          <w:rFonts w:ascii="Arial" w:hAnsi="Arial" w:cs="Arial"/>
          <w:spacing w:val="-6"/>
          <w:sz w:val="18"/>
          <w:szCs w:val="18"/>
        </w:rPr>
        <w:t xml:space="preserve"> paid up amounting to Baht </w:t>
      </w:r>
      <w:r w:rsidR="00B25C61" w:rsidRPr="00862EAF">
        <w:rPr>
          <w:rFonts w:ascii="Arial" w:hAnsi="Arial" w:cs="Arial"/>
          <w:spacing w:val="-6"/>
          <w:sz w:val="18"/>
          <w:szCs w:val="18"/>
          <w:lang w:val="en-GB"/>
        </w:rPr>
        <w:t>9</w:t>
      </w:r>
      <w:r w:rsidR="002F2FE6" w:rsidRPr="00862EAF">
        <w:rPr>
          <w:rFonts w:ascii="Arial" w:hAnsi="Arial" w:cs="Arial"/>
          <w:spacing w:val="-6"/>
          <w:sz w:val="18"/>
          <w:szCs w:val="18"/>
          <w:lang w:val="en-GB"/>
        </w:rPr>
        <w:t xml:space="preserve"> million.</w:t>
      </w:r>
      <w:r w:rsidR="007C5B7D" w:rsidRPr="00862EAF">
        <w:rPr>
          <w:rFonts w:ascii="Arial" w:hAnsi="Arial" w:cs="Arial"/>
          <w:spacing w:val="-6"/>
          <w:sz w:val="18"/>
          <w:szCs w:val="18"/>
          <w:cs/>
          <w:lang w:val="en-GB"/>
        </w:rPr>
        <w:t xml:space="preserve"> </w:t>
      </w:r>
      <w:r w:rsidR="00B60484" w:rsidRPr="00862EAF">
        <w:rPr>
          <w:rFonts w:ascii="Arial" w:hAnsi="Arial" w:cs="Arial"/>
          <w:spacing w:val="-6"/>
          <w:sz w:val="18"/>
          <w:szCs w:val="18"/>
          <w:lang w:val="en-GB"/>
        </w:rPr>
        <w:t xml:space="preserve">Later </w:t>
      </w:r>
      <w:proofErr w:type="gramStart"/>
      <w:r w:rsidR="00B60484" w:rsidRPr="00862EAF">
        <w:rPr>
          <w:rFonts w:ascii="Arial" w:hAnsi="Arial" w:cs="Arial"/>
          <w:spacing w:val="-6"/>
          <w:sz w:val="18"/>
          <w:szCs w:val="18"/>
          <w:lang w:val="en-GB"/>
        </w:rPr>
        <w:t>on</w:t>
      </w:r>
      <w:proofErr w:type="gramEnd"/>
      <w:r w:rsidR="00B60484" w:rsidRPr="00862EAF">
        <w:rPr>
          <w:rFonts w:ascii="Arial" w:hAnsi="Arial" w:cs="Arial"/>
          <w:spacing w:val="-6"/>
          <w:sz w:val="18"/>
          <w:szCs w:val="18"/>
          <w:lang w:val="en-GB"/>
        </w:rPr>
        <w:t xml:space="preserve"> 13</w:t>
      </w:r>
      <w:r w:rsidR="00B60484" w:rsidRPr="00862EAF">
        <w:rPr>
          <w:rFonts w:ascii="Arial" w:hAnsi="Arial" w:cs="Arial"/>
          <w:spacing w:val="-6"/>
          <w:sz w:val="18"/>
          <w:szCs w:val="18"/>
          <w:cs/>
          <w:lang w:val="en-GB"/>
        </w:rPr>
        <w:t xml:space="preserve"> </w:t>
      </w:r>
      <w:r w:rsidR="00B60484" w:rsidRPr="00862EAF">
        <w:rPr>
          <w:rFonts w:ascii="Arial" w:hAnsi="Arial" w:cs="Arial"/>
          <w:spacing w:val="-6"/>
          <w:sz w:val="18"/>
          <w:szCs w:val="18"/>
          <w:lang w:val="en-GB"/>
        </w:rPr>
        <w:t>August 2025, the Company</w:t>
      </w:r>
      <w:r w:rsidR="00B60484" w:rsidRPr="00862EAF">
        <w:rPr>
          <w:rFonts w:ascii="Arial" w:hAnsi="Arial" w:cs="Arial"/>
          <w:spacing w:val="-6"/>
          <w:sz w:val="18"/>
          <w:szCs w:val="18"/>
          <w:cs/>
          <w:lang w:val="en-GB"/>
        </w:rPr>
        <w:t xml:space="preserve"> </w:t>
      </w:r>
      <w:r w:rsidR="00B60484" w:rsidRPr="00862EAF">
        <w:rPr>
          <w:rFonts w:ascii="Arial" w:hAnsi="Arial" w:cs="Arial"/>
          <w:spacing w:val="-6"/>
          <w:sz w:val="18"/>
          <w:szCs w:val="18"/>
          <w:lang w:val="en-GB"/>
        </w:rPr>
        <w:t>additionally paid up amounting to Baht 1</w:t>
      </w:r>
      <w:r w:rsidR="00B60484" w:rsidRPr="00862EAF">
        <w:rPr>
          <w:rFonts w:ascii="Arial" w:hAnsi="Arial" w:cs="Arial"/>
          <w:spacing w:val="-6"/>
          <w:sz w:val="18"/>
          <w:szCs w:val="18"/>
          <w:cs/>
          <w:lang w:val="en-GB"/>
        </w:rPr>
        <w:t xml:space="preserve"> </w:t>
      </w:r>
      <w:r w:rsidR="00B60484" w:rsidRPr="00862EAF">
        <w:rPr>
          <w:rFonts w:ascii="Arial" w:hAnsi="Arial" w:cs="Arial"/>
          <w:spacing w:val="-6"/>
          <w:sz w:val="18"/>
          <w:szCs w:val="18"/>
          <w:lang w:val="en-GB"/>
        </w:rPr>
        <w:t xml:space="preserve">million. </w:t>
      </w:r>
    </w:p>
    <w:p w14:paraId="07280433" w14:textId="4D90F2B8" w:rsidR="00900F00" w:rsidRPr="00862EAF" w:rsidRDefault="00900F00" w:rsidP="00FE53E1">
      <w:pPr>
        <w:ind w:left="540" w:firstLine="7"/>
        <w:rPr>
          <w:rFonts w:ascii="Arial" w:hAnsi="Arial" w:cs="Arial"/>
          <w:spacing w:val="-8"/>
          <w:sz w:val="18"/>
          <w:szCs w:val="18"/>
          <w:lang w:val="en-GB"/>
        </w:rPr>
      </w:pPr>
    </w:p>
    <w:p w14:paraId="75E243CB" w14:textId="0A396425" w:rsidR="000D5D52" w:rsidRPr="00862EAF" w:rsidRDefault="00475C1B" w:rsidP="00FE53E1">
      <w:pPr>
        <w:ind w:left="547" w:hanging="547"/>
        <w:rPr>
          <w:rFonts w:ascii="Arial" w:hAnsi="Arial" w:cs="Arial"/>
          <w:b/>
          <w:bCs/>
          <w:sz w:val="18"/>
          <w:szCs w:val="18"/>
          <w:cs/>
          <w:lang w:val="en-GB"/>
        </w:rPr>
      </w:pPr>
      <w:r w:rsidRPr="00862EAF">
        <w:rPr>
          <w:rFonts w:ascii="Arial" w:hAnsi="Arial" w:cs="Arial"/>
          <w:b/>
          <w:bCs/>
          <w:sz w:val="18"/>
          <w:szCs w:val="18"/>
          <w:lang w:val="en-GB"/>
        </w:rPr>
        <w:t>9</w:t>
      </w:r>
      <w:r w:rsidR="00FD126F" w:rsidRPr="00862EAF">
        <w:rPr>
          <w:rFonts w:ascii="Arial" w:hAnsi="Arial" w:cs="Arial"/>
          <w:b/>
          <w:bCs/>
          <w:sz w:val="18"/>
          <w:szCs w:val="18"/>
          <w:lang w:val="en-GB"/>
        </w:rPr>
        <w:t>.</w:t>
      </w:r>
      <w:r w:rsidR="00AD2493" w:rsidRPr="00862EAF">
        <w:rPr>
          <w:rFonts w:ascii="Arial" w:hAnsi="Arial" w:cs="Arial"/>
          <w:b/>
          <w:bCs/>
          <w:sz w:val="18"/>
          <w:szCs w:val="18"/>
          <w:lang w:val="en-GB"/>
        </w:rPr>
        <w:t>3</w:t>
      </w:r>
      <w:r w:rsidR="000D5D52" w:rsidRPr="00862EAF">
        <w:rPr>
          <w:rFonts w:ascii="Arial" w:hAnsi="Arial" w:cs="Arial"/>
          <w:b/>
          <w:bCs/>
          <w:sz w:val="18"/>
          <w:szCs w:val="18"/>
          <w:lang w:val="en-GB"/>
        </w:rPr>
        <w:tab/>
        <w:t>Movements of investments in joint ventures</w:t>
      </w:r>
    </w:p>
    <w:p w14:paraId="044FC2E1" w14:textId="2CB23989" w:rsidR="000D5D52" w:rsidRPr="00862EAF" w:rsidRDefault="000D5D52" w:rsidP="00AF10E4">
      <w:pPr>
        <w:ind w:left="540"/>
        <w:rPr>
          <w:rFonts w:ascii="Arial" w:eastAsia="Wingdings" w:hAnsi="Arial" w:cs="Arial"/>
          <w:spacing w:val="-2"/>
          <w:sz w:val="18"/>
          <w:szCs w:val="18"/>
        </w:rPr>
      </w:pPr>
    </w:p>
    <w:p w14:paraId="02F3D63B" w14:textId="080472BA" w:rsidR="000D5D52" w:rsidRPr="00862EAF" w:rsidRDefault="000D5D52" w:rsidP="00AF10E4">
      <w:pPr>
        <w:ind w:left="540"/>
        <w:rPr>
          <w:rFonts w:ascii="Arial" w:eastAsia="Wingdings" w:hAnsi="Arial" w:cs="Arial"/>
          <w:spacing w:val="-6"/>
          <w:sz w:val="18"/>
          <w:szCs w:val="18"/>
        </w:rPr>
      </w:pPr>
      <w:r w:rsidRPr="00862EAF">
        <w:rPr>
          <w:rFonts w:ascii="Arial" w:eastAsia="Wingdings" w:hAnsi="Arial" w:cs="Arial"/>
          <w:spacing w:val="-6"/>
          <w:sz w:val="18"/>
          <w:szCs w:val="18"/>
        </w:rPr>
        <w:t xml:space="preserve">Movements of investments in joint ventures for </w:t>
      </w:r>
      <w:r w:rsidR="00CF3040" w:rsidRPr="00862EAF">
        <w:rPr>
          <w:rFonts w:ascii="Arial" w:eastAsia="Wingdings" w:hAnsi="Arial" w:cs="Arial"/>
          <w:spacing w:val="-6"/>
          <w:sz w:val="18"/>
          <w:szCs w:val="18"/>
          <w:lang w:val="en-GB"/>
        </w:rPr>
        <w:t>six-month</w:t>
      </w:r>
      <w:r w:rsidR="00CF3040" w:rsidRPr="00862EAF">
        <w:rPr>
          <w:rFonts w:ascii="Arial" w:eastAsia="Wingdings" w:hAnsi="Arial" w:cs="Arial"/>
          <w:spacing w:val="-6"/>
          <w:sz w:val="18"/>
          <w:szCs w:val="18"/>
        </w:rPr>
        <w:t xml:space="preserve"> period ended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eastAsia="Wingdings" w:hAnsi="Arial" w:cs="Arial"/>
          <w:spacing w:val="-6"/>
          <w:sz w:val="18"/>
          <w:szCs w:val="18"/>
          <w:lang w:val="en-GB"/>
        </w:rPr>
        <w:t>2025</w:t>
      </w:r>
      <w:r w:rsidRPr="00862EAF">
        <w:rPr>
          <w:rFonts w:ascii="Arial" w:eastAsia="Wingdings" w:hAnsi="Arial" w:cs="Arial"/>
          <w:spacing w:val="-6"/>
          <w:sz w:val="18"/>
          <w:szCs w:val="18"/>
        </w:rPr>
        <w:t xml:space="preserve"> and </w:t>
      </w:r>
      <w:r w:rsidR="005D569C" w:rsidRPr="00862EAF">
        <w:rPr>
          <w:rFonts w:ascii="Arial" w:eastAsia="Wingdings" w:hAnsi="Arial" w:cs="Arial"/>
          <w:spacing w:val="-6"/>
          <w:sz w:val="18"/>
          <w:szCs w:val="18"/>
          <w:lang w:val="en-GB"/>
        </w:rPr>
        <w:t>2024</w:t>
      </w:r>
      <w:r w:rsidRPr="00862EAF">
        <w:rPr>
          <w:rFonts w:ascii="Arial" w:eastAsia="Wingdings" w:hAnsi="Arial" w:cs="Arial"/>
          <w:spacing w:val="-6"/>
          <w:sz w:val="18"/>
          <w:szCs w:val="18"/>
        </w:rPr>
        <w:t xml:space="preserve"> are as follows:</w:t>
      </w:r>
    </w:p>
    <w:p w14:paraId="5F6E5A84" w14:textId="2098CF35" w:rsidR="000D5D52" w:rsidRPr="00862EAF" w:rsidRDefault="000D5D52"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37237" w:rsidRPr="00862EAF" w14:paraId="4C4CBEEA" w14:textId="77777777" w:rsidTr="008545B8">
        <w:tc>
          <w:tcPr>
            <w:tcW w:w="6048" w:type="dxa"/>
            <w:vAlign w:val="bottom"/>
          </w:tcPr>
          <w:p w14:paraId="5C100FA1" w14:textId="77777777" w:rsidR="005665F8" w:rsidRPr="00862EAF" w:rsidRDefault="005665F8" w:rsidP="0099359E">
            <w:pPr>
              <w:ind w:left="431"/>
              <w:jc w:val="left"/>
              <w:rPr>
                <w:rFonts w:ascii="Arial" w:hAnsi="Arial" w:cs="Arial"/>
                <w:b/>
                <w:bCs/>
                <w:sz w:val="18"/>
                <w:szCs w:val="18"/>
              </w:rPr>
            </w:pPr>
          </w:p>
        </w:tc>
        <w:tc>
          <w:tcPr>
            <w:tcW w:w="3402" w:type="dxa"/>
            <w:gridSpan w:val="2"/>
            <w:vAlign w:val="bottom"/>
          </w:tcPr>
          <w:p w14:paraId="6F34812E" w14:textId="77777777" w:rsidR="005665F8" w:rsidRPr="00862EAF" w:rsidRDefault="005665F8" w:rsidP="00FE53E1">
            <w:pPr>
              <w:ind w:left="31" w:right="-72" w:hanging="31"/>
              <w:jc w:val="center"/>
              <w:rPr>
                <w:rFonts w:ascii="Arial" w:hAnsi="Arial" w:cs="Arial"/>
                <w:b/>
                <w:bCs/>
                <w:sz w:val="18"/>
                <w:szCs w:val="18"/>
              </w:rPr>
            </w:pPr>
            <w:r w:rsidRPr="00862EAF">
              <w:rPr>
                <w:rFonts w:ascii="Arial" w:eastAsia="Symbol" w:hAnsi="Arial" w:cs="Arial"/>
                <w:b/>
                <w:bCs/>
                <w:sz w:val="18"/>
                <w:szCs w:val="18"/>
              </w:rPr>
              <w:t>Consolidated and Separate</w:t>
            </w:r>
          </w:p>
        </w:tc>
      </w:tr>
      <w:tr w:rsidR="00D37237" w:rsidRPr="00862EAF" w14:paraId="0163B6F4" w14:textId="77777777" w:rsidTr="00D37237">
        <w:tc>
          <w:tcPr>
            <w:tcW w:w="6048" w:type="dxa"/>
            <w:vAlign w:val="bottom"/>
          </w:tcPr>
          <w:p w14:paraId="374504EE" w14:textId="77777777" w:rsidR="005665F8" w:rsidRPr="00862EAF" w:rsidRDefault="005665F8" w:rsidP="0099359E">
            <w:pPr>
              <w:ind w:left="431"/>
              <w:jc w:val="left"/>
              <w:rPr>
                <w:rFonts w:ascii="Arial" w:hAnsi="Arial" w:cs="Arial"/>
                <w:b/>
                <w:bCs/>
                <w:sz w:val="18"/>
                <w:szCs w:val="18"/>
              </w:rPr>
            </w:pPr>
          </w:p>
        </w:tc>
        <w:tc>
          <w:tcPr>
            <w:tcW w:w="3402" w:type="dxa"/>
            <w:gridSpan w:val="2"/>
            <w:tcBorders>
              <w:bottom w:val="single" w:sz="4" w:space="0" w:color="auto"/>
            </w:tcBorders>
            <w:vAlign w:val="bottom"/>
          </w:tcPr>
          <w:p w14:paraId="6DDAE3D8" w14:textId="77777777" w:rsidR="005665F8" w:rsidRPr="00862EAF" w:rsidRDefault="005665F8" w:rsidP="00FE53E1">
            <w:pPr>
              <w:ind w:left="31" w:right="-72" w:hanging="31"/>
              <w:jc w:val="center"/>
              <w:rPr>
                <w:rFonts w:ascii="Arial" w:hAnsi="Arial" w:cs="Arial"/>
                <w:b/>
                <w:bCs/>
                <w:sz w:val="18"/>
                <w:szCs w:val="18"/>
              </w:rPr>
            </w:pPr>
            <w:r w:rsidRPr="00862EAF">
              <w:rPr>
                <w:rFonts w:ascii="Arial" w:eastAsia="Symbol" w:hAnsi="Arial" w:cs="Arial"/>
                <w:b/>
                <w:bCs/>
                <w:sz w:val="18"/>
                <w:szCs w:val="18"/>
              </w:rPr>
              <w:t>financial information</w:t>
            </w:r>
          </w:p>
        </w:tc>
      </w:tr>
      <w:tr w:rsidR="00D37237" w:rsidRPr="00862EAF" w14:paraId="00B92340" w14:textId="77777777" w:rsidTr="00D37237">
        <w:tc>
          <w:tcPr>
            <w:tcW w:w="6048" w:type="dxa"/>
            <w:vAlign w:val="bottom"/>
          </w:tcPr>
          <w:p w14:paraId="696E6E41" w14:textId="77777777" w:rsidR="005665F8" w:rsidRPr="00862EAF"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4C88959F" w14:textId="09B4E30A" w:rsidR="005665F8" w:rsidRPr="00862EAF" w:rsidRDefault="005D569C" w:rsidP="00FE53E1">
            <w:pPr>
              <w:ind w:right="-72"/>
              <w:jc w:val="right"/>
              <w:rPr>
                <w:rFonts w:ascii="Arial" w:hAnsi="Arial" w:cs="Arial"/>
                <w:b/>
                <w:bCs/>
                <w:sz w:val="18"/>
                <w:szCs w:val="18"/>
              </w:rPr>
            </w:pPr>
            <w:r w:rsidRPr="00862EAF">
              <w:rPr>
                <w:rFonts w:ascii="Arial" w:hAnsi="Arial" w:cs="Arial"/>
                <w:b/>
                <w:bCs/>
                <w:sz w:val="18"/>
                <w:szCs w:val="18"/>
                <w:lang w:val="en-GB"/>
              </w:rPr>
              <w:t>2025</w:t>
            </w:r>
          </w:p>
        </w:tc>
        <w:tc>
          <w:tcPr>
            <w:tcW w:w="1701" w:type="dxa"/>
            <w:tcBorders>
              <w:top w:val="single" w:sz="4" w:space="0" w:color="auto"/>
            </w:tcBorders>
            <w:vAlign w:val="bottom"/>
          </w:tcPr>
          <w:p w14:paraId="2EE0CA2E" w14:textId="0C88D1C3" w:rsidR="005665F8" w:rsidRPr="00862EAF" w:rsidRDefault="005D569C" w:rsidP="00FE53E1">
            <w:pPr>
              <w:ind w:right="-72"/>
              <w:jc w:val="right"/>
              <w:rPr>
                <w:rFonts w:ascii="Arial" w:hAnsi="Arial" w:cs="Arial"/>
                <w:b/>
                <w:bCs/>
                <w:sz w:val="18"/>
                <w:szCs w:val="18"/>
              </w:rPr>
            </w:pPr>
            <w:r w:rsidRPr="00862EAF">
              <w:rPr>
                <w:rFonts w:ascii="Arial" w:hAnsi="Arial" w:cs="Arial"/>
                <w:b/>
                <w:bCs/>
                <w:sz w:val="18"/>
                <w:szCs w:val="18"/>
                <w:lang w:val="en-GB"/>
              </w:rPr>
              <w:t>2024</w:t>
            </w:r>
          </w:p>
        </w:tc>
      </w:tr>
      <w:tr w:rsidR="00D37237" w:rsidRPr="00862EAF" w14:paraId="3406B24F" w14:textId="77777777" w:rsidTr="00D37237">
        <w:tc>
          <w:tcPr>
            <w:tcW w:w="6048" w:type="dxa"/>
            <w:vAlign w:val="bottom"/>
          </w:tcPr>
          <w:p w14:paraId="598A0E3D" w14:textId="77777777" w:rsidR="005665F8" w:rsidRPr="00862EAF" w:rsidRDefault="005665F8" w:rsidP="0099359E">
            <w:pPr>
              <w:ind w:left="431"/>
              <w:jc w:val="left"/>
              <w:rPr>
                <w:rFonts w:ascii="Arial" w:hAnsi="Arial" w:cs="Arial"/>
                <w:snapToGrid w:val="0"/>
                <w:sz w:val="18"/>
                <w:szCs w:val="18"/>
              </w:rPr>
            </w:pPr>
          </w:p>
        </w:tc>
        <w:tc>
          <w:tcPr>
            <w:tcW w:w="1701" w:type="dxa"/>
            <w:tcBorders>
              <w:bottom w:val="single" w:sz="4" w:space="0" w:color="auto"/>
            </w:tcBorders>
          </w:tcPr>
          <w:p w14:paraId="205118A6" w14:textId="77777777" w:rsidR="005665F8" w:rsidRPr="00862EAF" w:rsidRDefault="005665F8"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701" w:type="dxa"/>
            <w:tcBorders>
              <w:bottom w:val="single" w:sz="4" w:space="0" w:color="auto"/>
            </w:tcBorders>
          </w:tcPr>
          <w:p w14:paraId="622B591E" w14:textId="77777777" w:rsidR="005665F8" w:rsidRPr="00862EAF" w:rsidRDefault="005665F8"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r>
      <w:tr w:rsidR="00D37237" w:rsidRPr="00862EAF" w14:paraId="2C284240" w14:textId="77777777" w:rsidTr="00D37237">
        <w:trPr>
          <w:trHeight w:val="73"/>
        </w:trPr>
        <w:tc>
          <w:tcPr>
            <w:tcW w:w="6048" w:type="dxa"/>
            <w:vAlign w:val="bottom"/>
          </w:tcPr>
          <w:p w14:paraId="7FF35571" w14:textId="77777777" w:rsidR="005665F8" w:rsidRPr="00862EAF"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3521BA9A" w14:textId="77777777" w:rsidR="005665F8" w:rsidRPr="00862EAF" w:rsidRDefault="005665F8" w:rsidP="00FE53E1">
            <w:pPr>
              <w:ind w:right="-72"/>
              <w:jc w:val="right"/>
              <w:rPr>
                <w:rFonts w:ascii="Arial" w:hAnsi="Arial" w:cs="Arial"/>
                <w:b/>
                <w:bCs/>
                <w:sz w:val="18"/>
                <w:szCs w:val="18"/>
                <w:lang w:val="en-GB"/>
              </w:rPr>
            </w:pPr>
          </w:p>
        </w:tc>
        <w:tc>
          <w:tcPr>
            <w:tcW w:w="1701" w:type="dxa"/>
            <w:tcBorders>
              <w:top w:val="single" w:sz="4" w:space="0" w:color="auto"/>
            </w:tcBorders>
            <w:vAlign w:val="bottom"/>
          </w:tcPr>
          <w:p w14:paraId="6A0064CF" w14:textId="77777777" w:rsidR="005665F8" w:rsidRPr="00862EAF" w:rsidRDefault="005665F8" w:rsidP="00FE53E1">
            <w:pPr>
              <w:ind w:right="-72"/>
              <w:jc w:val="right"/>
              <w:rPr>
                <w:rFonts w:ascii="Arial" w:hAnsi="Arial" w:cs="Arial"/>
                <w:b/>
                <w:bCs/>
                <w:sz w:val="18"/>
                <w:szCs w:val="18"/>
                <w:lang w:val="en-GB"/>
              </w:rPr>
            </w:pPr>
          </w:p>
        </w:tc>
      </w:tr>
      <w:tr w:rsidR="00CF3040" w:rsidRPr="00862EAF" w14:paraId="7179C7C4" w14:textId="77777777" w:rsidTr="001D05A6">
        <w:trPr>
          <w:trHeight w:val="162"/>
        </w:trPr>
        <w:tc>
          <w:tcPr>
            <w:tcW w:w="6048" w:type="dxa"/>
          </w:tcPr>
          <w:p w14:paraId="1F825E0E" w14:textId="77777777" w:rsidR="00CF3040" w:rsidRPr="00862EAF" w:rsidRDefault="00CF3040" w:rsidP="00CF3040">
            <w:pPr>
              <w:ind w:left="431"/>
              <w:rPr>
                <w:rFonts w:ascii="Arial" w:hAnsi="Arial" w:cs="Arial"/>
                <w:sz w:val="18"/>
                <w:szCs w:val="18"/>
              </w:rPr>
            </w:pPr>
            <w:r w:rsidRPr="00862EAF">
              <w:rPr>
                <w:rFonts w:ascii="Arial" w:hAnsi="Arial" w:cs="Arial"/>
                <w:sz w:val="18"/>
                <w:szCs w:val="18"/>
              </w:rPr>
              <w:t>Opening net book value</w:t>
            </w:r>
          </w:p>
        </w:tc>
        <w:tc>
          <w:tcPr>
            <w:tcW w:w="1701" w:type="dxa"/>
          </w:tcPr>
          <w:p w14:paraId="675EF987" w14:textId="0D5ECF35" w:rsidR="00CF3040" w:rsidRPr="00862EAF" w:rsidRDefault="00E268AF" w:rsidP="00CF3040">
            <w:pPr>
              <w:ind w:right="-72"/>
              <w:jc w:val="right"/>
              <w:rPr>
                <w:rFonts w:ascii="Arial" w:hAnsi="Arial" w:cs="Arial"/>
                <w:sz w:val="18"/>
                <w:szCs w:val="18"/>
                <w:cs/>
              </w:rPr>
            </w:pPr>
            <w:r w:rsidRPr="00862EAF">
              <w:rPr>
                <w:rFonts w:ascii="Arial" w:hAnsi="Arial" w:cs="Arial"/>
                <w:sz w:val="18"/>
                <w:szCs w:val="18"/>
              </w:rPr>
              <w:t>1,728,250</w:t>
            </w:r>
          </w:p>
        </w:tc>
        <w:tc>
          <w:tcPr>
            <w:tcW w:w="1701" w:type="dxa"/>
          </w:tcPr>
          <w:p w14:paraId="4197A3F5" w14:textId="6C846204" w:rsidR="00CF3040" w:rsidRPr="00862EAF" w:rsidRDefault="00CF3040" w:rsidP="00CF3040">
            <w:pPr>
              <w:ind w:right="-72"/>
              <w:jc w:val="right"/>
              <w:rPr>
                <w:rFonts w:ascii="Arial" w:hAnsi="Arial" w:cs="Arial"/>
                <w:sz w:val="18"/>
                <w:szCs w:val="18"/>
                <w:cs/>
              </w:rPr>
            </w:pPr>
            <w:r w:rsidRPr="00862EAF">
              <w:rPr>
                <w:rFonts w:ascii="Arial" w:hAnsi="Arial" w:cs="Arial"/>
                <w:sz w:val="18"/>
                <w:szCs w:val="18"/>
              </w:rPr>
              <w:t>2,097,280</w:t>
            </w:r>
          </w:p>
        </w:tc>
      </w:tr>
      <w:tr w:rsidR="00CF3040" w:rsidRPr="00862EAF" w14:paraId="0D6E2B72" w14:textId="77777777" w:rsidTr="004967AA">
        <w:tc>
          <w:tcPr>
            <w:tcW w:w="6048" w:type="dxa"/>
          </w:tcPr>
          <w:p w14:paraId="10894B71" w14:textId="1F90D819" w:rsidR="00CF3040" w:rsidRPr="00862EAF" w:rsidRDefault="00CF3040" w:rsidP="00CF3040">
            <w:pPr>
              <w:ind w:left="431"/>
              <w:rPr>
                <w:rFonts w:ascii="Arial" w:hAnsi="Arial" w:cs="Arial"/>
                <w:sz w:val="18"/>
                <w:szCs w:val="18"/>
              </w:rPr>
            </w:pPr>
            <w:r w:rsidRPr="00862EAF">
              <w:rPr>
                <w:rFonts w:ascii="Arial" w:hAnsi="Arial" w:cs="Arial"/>
                <w:sz w:val="18"/>
                <w:szCs w:val="18"/>
              </w:rPr>
              <w:t>Share of profit</w:t>
            </w:r>
          </w:p>
        </w:tc>
        <w:tc>
          <w:tcPr>
            <w:tcW w:w="1701" w:type="dxa"/>
          </w:tcPr>
          <w:p w14:paraId="7E1FFB39" w14:textId="762AA6F1" w:rsidR="00CF3040" w:rsidRPr="00862EAF" w:rsidRDefault="00B93AD7" w:rsidP="00CF3040">
            <w:pPr>
              <w:ind w:right="-72"/>
              <w:jc w:val="right"/>
              <w:rPr>
                <w:rFonts w:ascii="Arial" w:hAnsi="Arial" w:cs="Arial"/>
                <w:sz w:val="18"/>
                <w:szCs w:val="18"/>
              </w:rPr>
            </w:pPr>
            <w:r w:rsidRPr="00862EAF">
              <w:rPr>
                <w:rFonts w:ascii="Arial" w:hAnsi="Arial" w:cs="Arial"/>
                <w:sz w:val="18"/>
                <w:szCs w:val="18"/>
              </w:rPr>
              <w:t>43,278</w:t>
            </w:r>
          </w:p>
        </w:tc>
        <w:tc>
          <w:tcPr>
            <w:tcW w:w="1701" w:type="dxa"/>
            <w:vAlign w:val="bottom"/>
          </w:tcPr>
          <w:p w14:paraId="2BF5BD5C" w14:textId="7F76E409" w:rsidR="00CF3040" w:rsidRPr="00862EAF" w:rsidRDefault="00CF3040" w:rsidP="00CF3040">
            <w:pPr>
              <w:ind w:right="-72"/>
              <w:jc w:val="right"/>
              <w:rPr>
                <w:rFonts w:ascii="Arial" w:hAnsi="Arial" w:cs="Arial"/>
                <w:sz w:val="18"/>
                <w:szCs w:val="18"/>
                <w:lang w:val="en-GB"/>
              </w:rPr>
            </w:pPr>
            <w:r w:rsidRPr="00862EAF">
              <w:rPr>
                <w:rFonts w:ascii="Arial" w:hAnsi="Arial" w:cs="Arial"/>
                <w:sz w:val="18"/>
                <w:szCs w:val="18"/>
              </w:rPr>
              <w:t>160,855</w:t>
            </w:r>
          </w:p>
        </w:tc>
      </w:tr>
      <w:tr w:rsidR="009909D0" w:rsidRPr="00862EAF" w14:paraId="68F880F4" w14:textId="77777777" w:rsidTr="004967AA">
        <w:tc>
          <w:tcPr>
            <w:tcW w:w="6048" w:type="dxa"/>
          </w:tcPr>
          <w:p w14:paraId="3ECD4CCB" w14:textId="2E0928FC" w:rsidR="009909D0" w:rsidRPr="00862EAF" w:rsidRDefault="00D7797E" w:rsidP="00CF3040">
            <w:pPr>
              <w:ind w:left="431"/>
              <w:rPr>
                <w:rFonts w:ascii="Arial" w:hAnsi="Arial" w:cs="Arial"/>
                <w:sz w:val="18"/>
                <w:szCs w:val="18"/>
              </w:rPr>
            </w:pPr>
            <w:r w:rsidRPr="00862EAF">
              <w:rPr>
                <w:rFonts w:ascii="Arial" w:hAnsi="Arial" w:cs="Arial"/>
                <w:sz w:val="18"/>
                <w:szCs w:val="18"/>
              </w:rPr>
              <w:t>Dividends received</w:t>
            </w:r>
          </w:p>
        </w:tc>
        <w:tc>
          <w:tcPr>
            <w:tcW w:w="1701" w:type="dxa"/>
          </w:tcPr>
          <w:p w14:paraId="6507D718" w14:textId="26CF0C12" w:rsidR="009909D0" w:rsidRPr="00862EAF" w:rsidRDefault="00D674A4" w:rsidP="00CF3040">
            <w:pPr>
              <w:ind w:right="-72"/>
              <w:jc w:val="right"/>
              <w:rPr>
                <w:rFonts w:ascii="Arial" w:hAnsi="Arial" w:cs="Arial"/>
                <w:sz w:val="18"/>
                <w:szCs w:val="18"/>
                <w:lang w:val="en-GB"/>
              </w:rPr>
            </w:pPr>
            <w:r w:rsidRPr="00862EAF">
              <w:rPr>
                <w:rFonts w:ascii="Arial" w:hAnsi="Arial" w:cs="Arial"/>
                <w:sz w:val="18"/>
                <w:szCs w:val="18"/>
                <w:lang w:val="en-GB"/>
              </w:rPr>
              <w:t>-</w:t>
            </w:r>
          </w:p>
        </w:tc>
        <w:tc>
          <w:tcPr>
            <w:tcW w:w="1701" w:type="dxa"/>
            <w:vAlign w:val="bottom"/>
          </w:tcPr>
          <w:p w14:paraId="78D39B44" w14:textId="7C3305A0" w:rsidR="009909D0" w:rsidRPr="00862EAF" w:rsidRDefault="00D7797E" w:rsidP="00CF3040">
            <w:pPr>
              <w:ind w:right="-72"/>
              <w:jc w:val="right"/>
              <w:rPr>
                <w:rFonts w:ascii="Arial" w:hAnsi="Arial" w:cs="Arial"/>
                <w:sz w:val="18"/>
                <w:szCs w:val="18"/>
              </w:rPr>
            </w:pPr>
            <w:r w:rsidRPr="00862EAF">
              <w:rPr>
                <w:rFonts w:ascii="Arial" w:hAnsi="Arial" w:cs="Arial"/>
                <w:sz w:val="18"/>
                <w:szCs w:val="18"/>
              </w:rPr>
              <w:t>(139,650)</w:t>
            </w:r>
          </w:p>
        </w:tc>
      </w:tr>
      <w:tr w:rsidR="00CF3040" w:rsidRPr="00862EAF" w14:paraId="52CDF090" w14:textId="77777777" w:rsidTr="004967AA">
        <w:tc>
          <w:tcPr>
            <w:tcW w:w="6048" w:type="dxa"/>
          </w:tcPr>
          <w:p w14:paraId="67F19B45" w14:textId="55C3AFD5" w:rsidR="00CF3040" w:rsidRPr="00862EAF" w:rsidRDefault="00CF3040" w:rsidP="00CF3040">
            <w:pPr>
              <w:ind w:left="431"/>
              <w:rPr>
                <w:rFonts w:ascii="Arial" w:hAnsi="Arial" w:cs="Arial"/>
                <w:sz w:val="18"/>
                <w:szCs w:val="18"/>
              </w:rPr>
            </w:pPr>
            <w:r w:rsidRPr="00862EAF">
              <w:rPr>
                <w:rFonts w:ascii="Arial" w:hAnsi="Arial" w:cs="Arial"/>
                <w:sz w:val="18"/>
                <w:szCs w:val="18"/>
              </w:rPr>
              <w:t>Impairment</w:t>
            </w:r>
          </w:p>
        </w:tc>
        <w:tc>
          <w:tcPr>
            <w:tcW w:w="1701" w:type="dxa"/>
          </w:tcPr>
          <w:p w14:paraId="3ADE83A7" w14:textId="22A44934" w:rsidR="00CF3040" w:rsidRPr="00862EAF" w:rsidRDefault="00D674A4" w:rsidP="00CF3040">
            <w:pPr>
              <w:ind w:right="-72"/>
              <w:jc w:val="right"/>
              <w:rPr>
                <w:rFonts w:ascii="Arial" w:hAnsi="Arial" w:cs="Arial"/>
                <w:sz w:val="18"/>
                <w:szCs w:val="18"/>
                <w:lang w:val="en-GB"/>
              </w:rPr>
            </w:pPr>
            <w:r w:rsidRPr="00862EAF">
              <w:rPr>
                <w:rFonts w:ascii="Arial" w:hAnsi="Arial" w:cs="Arial"/>
                <w:sz w:val="18"/>
                <w:szCs w:val="18"/>
                <w:lang w:val="en-GB"/>
              </w:rPr>
              <w:t>(</w:t>
            </w:r>
            <w:r w:rsidR="00BA36AD" w:rsidRPr="00862EAF">
              <w:rPr>
                <w:rFonts w:ascii="Arial" w:hAnsi="Arial" w:cs="Arial"/>
                <w:sz w:val="18"/>
                <w:szCs w:val="18"/>
                <w:lang w:val="en-GB"/>
              </w:rPr>
              <w:t>53,039</w:t>
            </w:r>
            <w:r w:rsidR="005A051C" w:rsidRPr="00862EAF">
              <w:rPr>
                <w:rFonts w:ascii="Arial" w:hAnsi="Arial" w:cs="Arial"/>
                <w:sz w:val="18"/>
                <w:szCs w:val="18"/>
                <w:lang w:val="en-GB"/>
              </w:rPr>
              <w:t>)</w:t>
            </w:r>
          </w:p>
        </w:tc>
        <w:tc>
          <w:tcPr>
            <w:tcW w:w="1701" w:type="dxa"/>
            <w:vAlign w:val="bottom"/>
          </w:tcPr>
          <w:p w14:paraId="056D727E" w14:textId="54FF8BAD" w:rsidR="00CF3040" w:rsidRPr="00862EAF" w:rsidRDefault="00D7797E" w:rsidP="00CF3040">
            <w:pPr>
              <w:ind w:right="-72"/>
              <w:jc w:val="right"/>
              <w:rPr>
                <w:rFonts w:ascii="Arial" w:hAnsi="Arial" w:cs="Arial"/>
                <w:sz w:val="18"/>
                <w:szCs w:val="18"/>
                <w:lang w:val="en-GB"/>
              </w:rPr>
            </w:pPr>
            <w:r w:rsidRPr="00862EAF">
              <w:rPr>
                <w:rFonts w:ascii="Arial" w:hAnsi="Arial" w:cs="Arial"/>
                <w:sz w:val="18"/>
                <w:szCs w:val="18"/>
                <w:lang w:val="en-GB"/>
              </w:rPr>
              <w:t>-</w:t>
            </w:r>
          </w:p>
        </w:tc>
      </w:tr>
      <w:tr w:rsidR="00CF3040" w:rsidRPr="00862EAF" w14:paraId="27165B4E" w14:textId="77777777" w:rsidTr="00D37237">
        <w:tc>
          <w:tcPr>
            <w:tcW w:w="6048" w:type="dxa"/>
          </w:tcPr>
          <w:p w14:paraId="1CB90998" w14:textId="77777777" w:rsidR="00CF3040" w:rsidRPr="00862EAF" w:rsidRDefault="00CF3040" w:rsidP="00CF3040">
            <w:pPr>
              <w:ind w:left="431"/>
              <w:rPr>
                <w:rFonts w:ascii="Arial" w:hAnsi="Arial" w:cs="Arial"/>
                <w:sz w:val="18"/>
                <w:szCs w:val="18"/>
              </w:rPr>
            </w:pPr>
          </w:p>
        </w:tc>
        <w:tc>
          <w:tcPr>
            <w:tcW w:w="1701" w:type="dxa"/>
            <w:tcBorders>
              <w:top w:val="single" w:sz="4" w:space="0" w:color="auto"/>
            </w:tcBorders>
          </w:tcPr>
          <w:p w14:paraId="01B1D73A" w14:textId="77777777" w:rsidR="00CF3040" w:rsidRPr="00862EAF" w:rsidRDefault="00CF3040" w:rsidP="00CF3040">
            <w:pPr>
              <w:ind w:left="-40" w:right="-72"/>
              <w:jc w:val="right"/>
              <w:rPr>
                <w:rFonts w:ascii="Arial" w:hAnsi="Arial" w:cs="Arial"/>
                <w:b/>
                <w:bCs/>
                <w:sz w:val="18"/>
                <w:szCs w:val="18"/>
              </w:rPr>
            </w:pPr>
          </w:p>
        </w:tc>
        <w:tc>
          <w:tcPr>
            <w:tcW w:w="1701" w:type="dxa"/>
            <w:tcBorders>
              <w:top w:val="single" w:sz="4" w:space="0" w:color="auto"/>
            </w:tcBorders>
          </w:tcPr>
          <w:p w14:paraId="1E9A78BB" w14:textId="77777777" w:rsidR="00CF3040" w:rsidRPr="00862EAF" w:rsidRDefault="00CF3040" w:rsidP="00CF3040">
            <w:pPr>
              <w:ind w:left="-40" w:right="-72"/>
              <w:jc w:val="right"/>
              <w:rPr>
                <w:rFonts w:ascii="Arial" w:hAnsi="Arial" w:cs="Arial"/>
                <w:b/>
                <w:bCs/>
                <w:sz w:val="18"/>
                <w:szCs w:val="18"/>
              </w:rPr>
            </w:pPr>
          </w:p>
        </w:tc>
      </w:tr>
      <w:tr w:rsidR="00CF3040" w:rsidRPr="00862EAF" w14:paraId="1D613F61" w14:textId="77777777" w:rsidTr="00D37237">
        <w:tc>
          <w:tcPr>
            <w:tcW w:w="6048" w:type="dxa"/>
          </w:tcPr>
          <w:p w14:paraId="1FB980C0" w14:textId="77777777" w:rsidR="00CF3040" w:rsidRPr="00862EAF" w:rsidRDefault="00CF3040" w:rsidP="00CF3040">
            <w:pPr>
              <w:ind w:left="431"/>
              <w:rPr>
                <w:rFonts w:ascii="Arial" w:hAnsi="Arial" w:cs="Arial"/>
                <w:sz w:val="18"/>
                <w:szCs w:val="18"/>
              </w:rPr>
            </w:pPr>
            <w:r w:rsidRPr="00862EAF">
              <w:rPr>
                <w:rFonts w:ascii="Arial" w:hAnsi="Arial" w:cs="Arial"/>
                <w:sz w:val="18"/>
                <w:szCs w:val="18"/>
              </w:rPr>
              <w:t>Closing net book value</w:t>
            </w:r>
          </w:p>
        </w:tc>
        <w:tc>
          <w:tcPr>
            <w:tcW w:w="1701" w:type="dxa"/>
            <w:tcBorders>
              <w:bottom w:val="single" w:sz="4" w:space="0" w:color="auto"/>
            </w:tcBorders>
          </w:tcPr>
          <w:p w14:paraId="2A8D0F2E" w14:textId="1B35CCD7" w:rsidR="00CF3040" w:rsidRPr="00862EAF" w:rsidRDefault="00BA36AD" w:rsidP="00CF3040">
            <w:pPr>
              <w:ind w:right="-72"/>
              <w:jc w:val="right"/>
              <w:rPr>
                <w:rFonts w:ascii="Arial" w:hAnsi="Arial" w:cs="Arial"/>
                <w:sz w:val="18"/>
                <w:szCs w:val="18"/>
                <w:cs/>
                <w:lang w:bidi="ar-SA"/>
              </w:rPr>
            </w:pPr>
            <w:r w:rsidRPr="00862EAF">
              <w:rPr>
                <w:rFonts w:ascii="Arial" w:hAnsi="Arial" w:cs="Arial"/>
                <w:sz w:val="18"/>
                <w:szCs w:val="18"/>
                <w:lang w:bidi="ar-SA"/>
              </w:rPr>
              <w:t>1,718,489</w:t>
            </w:r>
          </w:p>
        </w:tc>
        <w:tc>
          <w:tcPr>
            <w:tcW w:w="1701" w:type="dxa"/>
            <w:tcBorders>
              <w:bottom w:val="single" w:sz="4" w:space="0" w:color="auto"/>
            </w:tcBorders>
          </w:tcPr>
          <w:p w14:paraId="008C31DB" w14:textId="69AFD6CC" w:rsidR="00CF3040" w:rsidRPr="00862EAF" w:rsidRDefault="00CF3040" w:rsidP="00CF3040">
            <w:pPr>
              <w:ind w:right="-72"/>
              <w:jc w:val="right"/>
              <w:rPr>
                <w:rFonts w:ascii="Arial" w:hAnsi="Arial" w:cs="Arial"/>
                <w:sz w:val="18"/>
                <w:szCs w:val="18"/>
              </w:rPr>
            </w:pPr>
            <w:r w:rsidRPr="00862EAF">
              <w:rPr>
                <w:rFonts w:ascii="Arial" w:hAnsi="Arial" w:cs="Arial"/>
                <w:sz w:val="18"/>
                <w:szCs w:val="18"/>
                <w:lang w:bidi="ar-SA"/>
              </w:rPr>
              <w:t>2,118,485</w:t>
            </w:r>
          </w:p>
        </w:tc>
      </w:tr>
    </w:tbl>
    <w:p w14:paraId="5F030A64" w14:textId="77777777" w:rsidR="00BB6F3A" w:rsidRPr="00862EAF" w:rsidRDefault="00BB6F3A" w:rsidP="00FE53E1">
      <w:pPr>
        <w:ind w:left="547"/>
        <w:jc w:val="thaiDistribute"/>
        <w:rPr>
          <w:rFonts w:ascii="Arial" w:eastAsia="Wingdings" w:hAnsi="Arial" w:cs="Arial"/>
          <w:spacing w:val="-4"/>
          <w:sz w:val="18"/>
          <w:szCs w:val="18"/>
        </w:rPr>
      </w:pPr>
    </w:p>
    <w:p w14:paraId="7E892090" w14:textId="666D22B2" w:rsidR="00A0013A" w:rsidRPr="00862EAF" w:rsidRDefault="000D5D52" w:rsidP="00FE53E1">
      <w:pPr>
        <w:ind w:left="547"/>
        <w:jc w:val="thaiDistribute"/>
        <w:rPr>
          <w:rFonts w:ascii="Arial" w:eastAsia="Wingdings" w:hAnsi="Arial" w:cs="Arial"/>
          <w:sz w:val="18"/>
          <w:szCs w:val="18"/>
        </w:rPr>
      </w:pPr>
      <w:r w:rsidRPr="00862EAF">
        <w:rPr>
          <w:rFonts w:ascii="Arial" w:eastAsia="Wingdings" w:hAnsi="Arial" w:cs="Arial"/>
          <w:spacing w:val="-4"/>
          <w:sz w:val="18"/>
          <w:szCs w:val="18"/>
        </w:rPr>
        <w:t xml:space="preserve">Thai Solar Renewable Company Limited, joint venture, has pledged share certificates of its subsidiary, Siam Solar </w:t>
      </w:r>
      <w:r w:rsidRPr="00862EAF">
        <w:rPr>
          <w:rFonts w:ascii="Arial" w:eastAsia="Wingdings" w:hAnsi="Arial" w:cs="Arial"/>
          <w:spacing w:val="-2"/>
          <w:sz w:val="18"/>
          <w:szCs w:val="18"/>
        </w:rPr>
        <w:t xml:space="preserve">Energy </w:t>
      </w:r>
      <w:r w:rsidR="005D569C" w:rsidRPr="00862EAF">
        <w:rPr>
          <w:rFonts w:ascii="Arial" w:eastAsia="Wingdings" w:hAnsi="Arial" w:cs="Arial"/>
          <w:spacing w:val="-2"/>
          <w:sz w:val="18"/>
          <w:szCs w:val="18"/>
          <w:lang w:val="en-GB"/>
        </w:rPr>
        <w:t>1</w:t>
      </w:r>
      <w:r w:rsidRPr="00862EAF">
        <w:rPr>
          <w:rFonts w:ascii="Arial" w:eastAsia="Wingdings" w:hAnsi="Arial" w:cs="Arial"/>
          <w:spacing w:val="-2"/>
          <w:sz w:val="18"/>
          <w:szCs w:val="18"/>
        </w:rPr>
        <w:t xml:space="preserve"> Company Limited, amounting to Baht </w:t>
      </w:r>
      <w:r w:rsidR="00DB71B3" w:rsidRPr="00862EAF">
        <w:rPr>
          <w:rFonts w:ascii="Arial" w:eastAsia="Wingdings" w:hAnsi="Arial" w:cs="Arial"/>
          <w:spacing w:val="-2"/>
          <w:sz w:val="18"/>
          <w:szCs w:val="18"/>
        </w:rPr>
        <w:t>1,7</w:t>
      </w:r>
      <w:r w:rsidR="00DD53AD" w:rsidRPr="00862EAF">
        <w:rPr>
          <w:rFonts w:ascii="Arial" w:eastAsia="Wingdings" w:hAnsi="Arial" w:cs="Arial"/>
          <w:spacing w:val="-2"/>
          <w:sz w:val="18"/>
          <w:szCs w:val="18"/>
        </w:rPr>
        <w:t>1</w:t>
      </w:r>
      <w:r w:rsidR="00C8433B" w:rsidRPr="00862EAF">
        <w:rPr>
          <w:rFonts w:ascii="Arial" w:eastAsia="Wingdings" w:hAnsi="Arial" w:cs="Arial"/>
          <w:spacing w:val="-2"/>
          <w:sz w:val="18"/>
          <w:szCs w:val="18"/>
          <w:lang w:val="en-GB"/>
        </w:rPr>
        <w:t>8.49</w:t>
      </w:r>
      <w:r w:rsidR="002218DB" w:rsidRPr="00862EAF">
        <w:rPr>
          <w:rFonts w:ascii="Arial" w:hAnsi="Arial" w:cs="Arial"/>
          <w:spacing w:val="-2"/>
          <w:sz w:val="18"/>
          <w:szCs w:val="18"/>
        </w:rPr>
        <w:t xml:space="preserve"> </w:t>
      </w:r>
      <w:r w:rsidRPr="00862EAF">
        <w:rPr>
          <w:rFonts w:ascii="Arial" w:eastAsia="Wingdings" w:hAnsi="Arial" w:cs="Arial"/>
          <w:spacing w:val="-2"/>
          <w:sz w:val="18"/>
          <w:szCs w:val="18"/>
        </w:rPr>
        <w:t>million (</w:t>
      </w:r>
      <w:r w:rsidR="005D569C" w:rsidRPr="00862EAF">
        <w:rPr>
          <w:rFonts w:ascii="Arial" w:eastAsia="Wingdings" w:hAnsi="Arial" w:cs="Arial"/>
          <w:spacing w:val="-2"/>
          <w:sz w:val="18"/>
          <w:szCs w:val="18"/>
          <w:lang w:val="en-GB"/>
        </w:rPr>
        <w:t>31</w:t>
      </w:r>
      <w:r w:rsidRPr="00862EAF">
        <w:rPr>
          <w:rFonts w:ascii="Arial" w:eastAsia="Wingdings" w:hAnsi="Arial" w:cs="Arial"/>
          <w:spacing w:val="-2"/>
          <w:sz w:val="18"/>
          <w:szCs w:val="18"/>
        </w:rPr>
        <w:t xml:space="preserve"> December </w:t>
      </w:r>
      <w:r w:rsidR="005D569C" w:rsidRPr="00862EAF">
        <w:rPr>
          <w:rFonts w:ascii="Arial" w:eastAsia="Wingdings" w:hAnsi="Arial" w:cs="Arial"/>
          <w:spacing w:val="-2"/>
          <w:sz w:val="18"/>
          <w:szCs w:val="18"/>
          <w:lang w:val="en-GB"/>
        </w:rPr>
        <w:t>2024</w:t>
      </w:r>
      <w:r w:rsidRPr="00862EAF">
        <w:rPr>
          <w:rFonts w:ascii="Arial" w:eastAsia="Wingdings" w:hAnsi="Arial" w:cs="Arial"/>
          <w:spacing w:val="-2"/>
          <w:sz w:val="18"/>
          <w:szCs w:val="18"/>
        </w:rPr>
        <w:t xml:space="preserve">: Baht </w:t>
      </w:r>
      <w:r w:rsidR="005D569C" w:rsidRPr="00862EAF">
        <w:rPr>
          <w:rFonts w:ascii="Arial" w:hAnsi="Arial" w:cs="Arial"/>
          <w:spacing w:val="-2"/>
          <w:sz w:val="18"/>
          <w:szCs w:val="18"/>
          <w:lang w:val="en-GB"/>
        </w:rPr>
        <w:t>1</w:t>
      </w:r>
      <w:r w:rsidR="0067343B" w:rsidRPr="00862EAF">
        <w:rPr>
          <w:rFonts w:ascii="Arial" w:hAnsi="Arial" w:cs="Arial"/>
          <w:spacing w:val="-2"/>
          <w:sz w:val="18"/>
          <w:szCs w:val="18"/>
          <w:lang w:val="en-GB"/>
        </w:rPr>
        <w:t>,</w:t>
      </w:r>
      <w:r w:rsidR="005D569C" w:rsidRPr="00862EAF">
        <w:rPr>
          <w:rFonts w:ascii="Arial" w:hAnsi="Arial" w:cs="Arial"/>
          <w:spacing w:val="-2"/>
          <w:sz w:val="18"/>
          <w:szCs w:val="18"/>
          <w:lang w:val="en-GB"/>
        </w:rPr>
        <w:t>728</w:t>
      </w:r>
      <w:r w:rsidR="008D4976" w:rsidRPr="00862EAF">
        <w:rPr>
          <w:rFonts w:ascii="Arial" w:hAnsi="Arial" w:cs="Arial"/>
          <w:spacing w:val="-2"/>
          <w:sz w:val="18"/>
          <w:szCs w:val="18"/>
          <w:lang w:val="en-GB"/>
        </w:rPr>
        <w:t>.25</w:t>
      </w:r>
      <w:r w:rsidR="000B4F14" w:rsidRPr="00862EAF">
        <w:rPr>
          <w:rFonts w:ascii="Arial" w:hAnsi="Arial" w:cs="Arial"/>
          <w:spacing w:val="-2"/>
          <w:sz w:val="18"/>
          <w:szCs w:val="18"/>
          <w:lang w:val="en-GB"/>
        </w:rPr>
        <w:t xml:space="preserve"> </w:t>
      </w:r>
      <w:r w:rsidRPr="00862EAF">
        <w:rPr>
          <w:rFonts w:ascii="Arial" w:eastAsia="Wingdings" w:hAnsi="Arial" w:cs="Arial"/>
          <w:spacing w:val="-2"/>
          <w:sz w:val="18"/>
          <w:szCs w:val="18"/>
        </w:rPr>
        <w:t>million) as collateral</w:t>
      </w:r>
      <w:r w:rsidRPr="00862EAF">
        <w:rPr>
          <w:rFonts w:ascii="Arial" w:eastAsia="Wingdings" w:hAnsi="Arial" w:cs="Arial"/>
          <w:sz w:val="18"/>
          <w:szCs w:val="18"/>
        </w:rPr>
        <w:t xml:space="preserve"> </w:t>
      </w:r>
      <w:r w:rsidRPr="00862EAF">
        <w:rPr>
          <w:rFonts w:ascii="Arial" w:eastAsia="Wingdings" w:hAnsi="Arial" w:cs="Arial"/>
          <w:spacing w:val="-4"/>
          <w:sz w:val="18"/>
          <w:szCs w:val="18"/>
        </w:rPr>
        <w:t xml:space="preserve">for the subsidiary’s credit facilities granted by a commercial bank. In addition, Siam Solar Energy </w:t>
      </w:r>
      <w:r w:rsidR="005D569C" w:rsidRPr="00862EAF">
        <w:rPr>
          <w:rFonts w:ascii="Arial" w:eastAsia="Wingdings" w:hAnsi="Arial" w:cs="Arial"/>
          <w:spacing w:val="-4"/>
          <w:sz w:val="18"/>
          <w:szCs w:val="18"/>
          <w:lang w:val="en-GB"/>
        </w:rPr>
        <w:t>1</w:t>
      </w:r>
      <w:r w:rsidRPr="00862EAF">
        <w:rPr>
          <w:rFonts w:ascii="Arial" w:eastAsia="Wingdings" w:hAnsi="Arial" w:cs="Arial"/>
          <w:spacing w:val="-4"/>
          <w:sz w:val="18"/>
          <w:szCs w:val="18"/>
        </w:rPr>
        <w:t xml:space="preserve"> Company Limited</w:t>
      </w:r>
      <w:r w:rsidRPr="00862EAF">
        <w:rPr>
          <w:rFonts w:ascii="Arial" w:eastAsia="Wingdings" w:hAnsi="Arial" w:cs="Arial"/>
          <w:spacing w:val="-2"/>
          <w:sz w:val="18"/>
          <w:szCs w:val="18"/>
        </w:rPr>
        <w:t xml:space="preserve"> </w:t>
      </w:r>
      <w:r w:rsidRPr="00862EAF">
        <w:rPr>
          <w:rFonts w:ascii="Arial" w:eastAsia="Wingdings" w:hAnsi="Arial" w:cs="Arial"/>
          <w:spacing w:val="-6"/>
          <w:sz w:val="18"/>
          <w:szCs w:val="18"/>
        </w:rPr>
        <w:t xml:space="preserve">has mortgaged its land including constructions thereon and machinery with a total net book value of Baht </w:t>
      </w:r>
      <w:r w:rsidR="00462A9E" w:rsidRPr="00862EAF">
        <w:rPr>
          <w:rFonts w:ascii="Arial" w:eastAsia="Wingdings" w:hAnsi="Arial" w:cs="Arial"/>
          <w:spacing w:val="-6"/>
          <w:sz w:val="18"/>
          <w:szCs w:val="18"/>
        </w:rPr>
        <w:t>3,543</w:t>
      </w:r>
      <w:r w:rsidR="008D4976" w:rsidRPr="00862EAF">
        <w:rPr>
          <w:rFonts w:ascii="Arial" w:eastAsia="Wingdings" w:hAnsi="Arial" w:cs="Arial"/>
          <w:spacing w:val="-6"/>
          <w:sz w:val="18"/>
          <w:szCs w:val="18"/>
        </w:rPr>
        <w:t>.29</w:t>
      </w:r>
      <w:r w:rsidR="002218DB" w:rsidRPr="00862EAF">
        <w:rPr>
          <w:rFonts w:ascii="Arial" w:hAnsi="Arial" w:cs="Arial"/>
          <w:spacing w:val="-6"/>
          <w:sz w:val="18"/>
          <w:szCs w:val="18"/>
        </w:rPr>
        <w:t xml:space="preserve"> </w:t>
      </w:r>
      <w:r w:rsidR="00AD0727" w:rsidRPr="00862EAF">
        <w:rPr>
          <w:rFonts w:ascii="Arial" w:hAnsi="Arial" w:cs="Arial"/>
          <w:spacing w:val="-6"/>
          <w:sz w:val="18"/>
          <w:szCs w:val="18"/>
          <w:lang w:val="en-GB"/>
        </w:rPr>
        <w:t>million</w:t>
      </w:r>
      <w:r w:rsidRPr="00862EAF">
        <w:rPr>
          <w:rFonts w:ascii="Arial" w:eastAsia="Wingdings" w:hAnsi="Arial" w:cs="Arial"/>
          <w:spacing w:val="-4"/>
          <w:sz w:val="18"/>
          <w:szCs w:val="18"/>
        </w:rPr>
        <w:t xml:space="preserve"> </w:t>
      </w:r>
      <w:r w:rsidRPr="00862EAF">
        <w:rPr>
          <w:rFonts w:ascii="Arial" w:eastAsia="Wingdings" w:hAnsi="Arial" w:cs="Arial"/>
          <w:spacing w:val="-6"/>
          <w:sz w:val="18"/>
          <w:szCs w:val="18"/>
        </w:rPr>
        <w:t>(</w:t>
      </w:r>
      <w:r w:rsidR="005D569C" w:rsidRPr="00862EAF">
        <w:rPr>
          <w:rFonts w:ascii="Arial" w:eastAsia="Wingdings" w:hAnsi="Arial" w:cs="Arial"/>
          <w:spacing w:val="-6"/>
          <w:sz w:val="18"/>
          <w:szCs w:val="18"/>
          <w:lang w:val="en-GB"/>
        </w:rPr>
        <w:t>31</w:t>
      </w:r>
      <w:r w:rsidRPr="00862EAF">
        <w:rPr>
          <w:rFonts w:ascii="Arial" w:eastAsia="Wingdings" w:hAnsi="Arial" w:cs="Arial"/>
          <w:spacing w:val="-6"/>
          <w:sz w:val="18"/>
          <w:szCs w:val="18"/>
        </w:rPr>
        <w:t xml:space="preserve"> December </w:t>
      </w:r>
      <w:r w:rsidR="005D569C" w:rsidRPr="00862EAF">
        <w:rPr>
          <w:rFonts w:ascii="Arial" w:eastAsia="Wingdings" w:hAnsi="Arial" w:cs="Arial"/>
          <w:spacing w:val="-6"/>
          <w:sz w:val="18"/>
          <w:szCs w:val="18"/>
          <w:lang w:val="en-GB"/>
        </w:rPr>
        <w:t>2024</w:t>
      </w:r>
      <w:r w:rsidRPr="00862EAF">
        <w:rPr>
          <w:rFonts w:ascii="Arial" w:eastAsia="Wingdings" w:hAnsi="Arial" w:cs="Arial"/>
          <w:spacing w:val="-6"/>
          <w:sz w:val="18"/>
          <w:szCs w:val="18"/>
        </w:rPr>
        <w:t>: Baht</w:t>
      </w:r>
      <w:r w:rsidR="008B2EBB" w:rsidRPr="00862EAF">
        <w:rPr>
          <w:rFonts w:ascii="Arial" w:eastAsia="Wingdings" w:hAnsi="Arial" w:cs="Arial"/>
          <w:spacing w:val="-6"/>
          <w:sz w:val="18"/>
          <w:szCs w:val="18"/>
          <w:lang w:val="en-GB"/>
        </w:rPr>
        <w:t xml:space="preserve"> </w:t>
      </w:r>
      <w:r w:rsidR="005D569C" w:rsidRPr="00862EAF">
        <w:rPr>
          <w:rFonts w:ascii="Arial" w:eastAsia="Wingdings" w:hAnsi="Arial" w:cs="Arial"/>
          <w:spacing w:val="-6"/>
          <w:sz w:val="18"/>
          <w:szCs w:val="18"/>
          <w:lang w:val="en-GB"/>
        </w:rPr>
        <w:t>3</w:t>
      </w:r>
      <w:r w:rsidR="009A19C4" w:rsidRPr="00862EAF">
        <w:rPr>
          <w:rFonts w:ascii="Arial" w:eastAsia="Wingdings" w:hAnsi="Arial" w:cs="Arial"/>
          <w:spacing w:val="-6"/>
          <w:sz w:val="18"/>
          <w:szCs w:val="18"/>
          <w:lang w:val="en-GB"/>
        </w:rPr>
        <w:t>,</w:t>
      </w:r>
      <w:r w:rsidR="005D569C" w:rsidRPr="00862EAF">
        <w:rPr>
          <w:rFonts w:ascii="Arial" w:eastAsia="Wingdings" w:hAnsi="Arial" w:cs="Arial"/>
          <w:spacing w:val="-6"/>
          <w:sz w:val="18"/>
          <w:szCs w:val="18"/>
          <w:lang w:val="en-GB"/>
        </w:rPr>
        <w:t>60</w:t>
      </w:r>
      <w:r w:rsidR="008D4976" w:rsidRPr="00862EAF">
        <w:rPr>
          <w:rFonts w:ascii="Arial" w:eastAsia="Wingdings" w:hAnsi="Arial" w:cs="Arial"/>
          <w:spacing w:val="-6"/>
          <w:sz w:val="18"/>
          <w:szCs w:val="18"/>
          <w:lang w:val="en-GB"/>
        </w:rPr>
        <w:t>5.71</w:t>
      </w:r>
      <w:r w:rsidR="00C4607C" w:rsidRPr="00862EAF">
        <w:rPr>
          <w:rFonts w:ascii="Arial" w:eastAsia="Wingdings" w:hAnsi="Arial" w:cs="Arial"/>
          <w:spacing w:val="-6"/>
          <w:sz w:val="18"/>
          <w:szCs w:val="18"/>
          <w:lang w:val="en-GB"/>
        </w:rPr>
        <w:t xml:space="preserve"> </w:t>
      </w:r>
      <w:r w:rsidRPr="00862EAF">
        <w:rPr>
          <w:rFonts w:ascii="Arial" w:eastAsia="Wingdings" w:hAnsi="Arial" w:cs="Arial"/>
          <w:spacing w:val="-6"/>
          <w:sz w:val="18"/>
          <w:szCs w:val="18"/>
        </w:rPr>
        <w:t xml:space="preserve">million) and pledged bank deposits amounting to Baht </w:t>
      </w:r>
      <w:r w:rsidR="00925E2F" w:rsidRPr="00862EAF">
        <w:rPr>
          <w:rFonts w:ascii="Arial" w:eastAsia="Wingdings" w:hAnsi="Arial" w:cs="Arial"/>
          <w:spacing w:val="-6"/>
          <w:sz w:val="18"/>
          <w:szCs w:val="18"/>
        </w:rPr>
        <w:t>14</w:t>
      </w:r>
      <w:r w:rsidR="008D4976" w:rsidRPr="00862EAF">
        <w:rPr>
          <w:rFonts w:ascii="Arial" w:eastAsia="Wingdings" w:hAnsi="Arial" w:cs="Arial"/>
          <w:spacing w:val="-6"/>
          <w:sz w:val="18"/>
          <w:szCs w:val="18"/>
        </w:rPr>
        <w:t>6.99</w:t>
      </w:r>
      <w:r w:rsidR="00CF3040" w:rsidRPr="00862EAF">
        <w:rPr>
          <w:rFonts w:ascii="Arial" w:eastAsia="Wingdings" w:hAnsi="Arial" w:cs="Arial"/>
          <w:spacing w:val="-6"/>
          <w:sz w:val="18"/>
          <w:szCs w:val="18"/>
          <w:lang w:val="en-GB"/>
        </w:rPr>
        <w:t xml:space="preserve"> </w:t>
      </w:r>
      <w:r w:rsidRPr="00862EAF">
        <w:rPr>
          <w:rFonts w:ascii="Arial" w:eastAsia="Wingdings" w:hAnsi="Arial" w:cs="Arial"/>
          <w:spacing w:val="-6"/>
          <w:sz w:val="18"/>
          <w:szCs w:val="18"/>
        </w:rPr>
        <w:t>million (</w:t>
      </w:r>
      <w:r w:rsidR="005D569C" w:rsidRPr="00862EAF">
        <w:rPr>
          <w:rFonts w:ascii="Arial" w:eastAsia="Wingdings" w:hAnsi="Arial" w:cs="Arial"/>
          <w:spacing w:val="-6"/>
          <w:sz w:val="18"/>
          <w:szCs w:val="18"/>
          <w:lang w:val="en-GB"/>
        </w:rPr>
        <w:t>31</w:t>
      </w:r>
      <w:r w:rsidRPr="00862EAF">
        <w:rPr>
          <w:rFonts w:ascii="Arial" w:eastAsia="Wingdings" w:hAnsi="Arial" w:cs="Arial"/>
          <w:spacing w:val="-6"/>
          <w:sz w:val="18"/>
          <w:szCs w:val="18"/>
        </w:rPr>
        <w:t xml:space="preserve"> December </w:t>
      </w:r>
      <w:r w:rsidR="005D569C" w:rsidRPr="00862EAF">
        <w:rPr>
          <w:rFonts w:ascii="Arial" w:eastAsia="Wingdings" w:hAnsi="Arial" w:cs="Arial"/>
          <w:spacing w:val="-6"/>
          <w:sz w:val="18"/>
          <w:szCs w:val="18"/>
          <w:lang w:val="en-GB"/>
        </w:rPr>
        <w:t>2024</w:t>
      </w:r>
      <w:r w:rsidRPr="00862EAF">
        <w:rPr>
          <w:rFonts w:ascii="Arial" w:eastAsia="Wingdings" w:hAnsi="Arial" w:cs="Arial"/>
          <w:spacing w:val="-6"/>
          <w:sz w:val="18"/>
          <w:szCs w:val="18"/>
        </w:rPr>
        <w:t>:</w:t>
      </w:r>
      <w:r w:rsidRPr="00862EAF">
        <w:rPr>
          <w:rFonts w:ascii="Arial" w:eastAsia="Wingdings" w:hAnsi="Arial" w:cs="Arial"/>
          <w:sz w:val="18"/>
          <w:szCs w:val="18"/>
        </w:rPr>
        <w:t xml:space="preserve"> Baht</w:t>
      </w:r>
      <w:r w:rsidR="00FE108D" w:rsidRPr="00862EAF">
        <w:rPr>
          <w:rFonts w:ascii="Arial" w:eastAsia="Wingdings" w:hAnsi="Arial" w:cs="Arial"/>
          <w:sz w:val="18"/>
          <w:szCs w:val="18"/>
        </w:rPr>
        <w:t xml:space="preserve"> </w:t>
      </w:r>
      <w:r w:rsidR="005D569C" w:rsidRPr="00862EAF">
        <w:rPr>
          <w:rFonts w:ascii="Arial" w:eastAsia="Wingdings" w:hAnsi="Arial" w:cs="Arial"/>
          <w:sz w:val="18"/>
          <w:szCs w:val="18"/>
          <w:lang w:val="en-GB"/>
        </w:rPr>
        <w:t>46</w:t>
      </w:r>
      <w:r w:rsidR="008D4976" w:rsidRPr="00862EAF">
        <w:rPr>
          <w:rFonts w:ascii="Arial" w:eastAsia="Wingdings" w:hAnsi="Arial" w:cs="Arial"/>
          <w:sz w:val="18"/>
          <w:szCs w:val="18"/>
          <w:lang w:val="en-GB"/>
        </w:rPr>
        <w:t>.19</w:t>
      </w:r>
      <w:r w:rsidRPr="00862EAF">
        <w:rPr>
          <w:rFonts w:ascii="Arial" w:eastAsia="Wingdings" w:hAnsi="Arial" w:cs="Arial"/>
          <w:sz w:val="18"/>
          <w:szCs w:val="18"/>
        </w:rPr>
        <w:t xml:space="preserve"> million) as collateral for credit facilities granted by a commercial bank.</w:t>
      </w:r>
    </w:p>
    <w:p w14:paraId="7A54C191" w14:textId="77777777" w:rsidR="00DF14FC" w:rsidRPr="00862EAF" w:rsidRDefault="00DF14FC" w:rsidP="00FE53E1">
      <w:pPr>
        <w:ind w:left="547"/>
        <w:jc w:val="thaiDistribute"/>
        <w:rPr>
          <w:rFonts w:ascii="Arial" w:eastAsia="Wingdings" w:hAnsi="Arial" w:cs="Arial"/>
          <w:sz w:val="18"/>
          <w:szCs w:val="18"/>
        </w:rPr>
      </w:pPr>
    </w:p>
    <w:p w14:paraId="39180B06" w14:textId="42BEF25C" w:rsidR="00DF14FC" w:rsidRPr="00862EAF" w:rsidRDefault="00DF14FC" w:rsidP="00FE53E1">
      <w:pPr>
        <w:ind w:left="547"/>
        <w:jc w:val="thaiDistribute"/>
        <w:rPr>
          <w:rFonts w:ascii="Arial" w:eastAsia="Wingdings" w:hAnsi="Arial" w:cs="Arial"/>
          <w:sz w:val="18"/>
          <w:szCs w:val="18"/>
        </w:rPr>
      </w:pPr>
      <w:r w:rsidRPr="00862EAF">
        <w:rPr>
          <w:rFonts w:ascii="Arial" w:eastAsia="Wingdings" w:hAnsi="Arial" w:cs="Arial"/>
          <w:spacing w:val="-6"/>
          <w:sz w:val="18"/>
          <w:szCs w:val="18"/>
        </w:rPr>
        <w:t>The Company has pledged all share certificates of the investment in joint venture as the collateral for the promissory</w:t>
      </w:r>
      <w:r w:rsidRPr="00862EAF">
        <w:rPr>
          <w:rFonts w:ascii="Arial" w:eastAsia="Wingdings" w:hAnsi="Arial" w:cs="Arial"/>
          <w:sz w:val="18"/>
          <w:szCs w:val="18"/>
        </w:rPr>
        <w:t xml:space="preserve"> notes</w:t>
      </w:r>
      <w:r w:rsidR="00BB4223" w:rsidRPr="00862EAF">
        <w:rPr>
          <w:rFonts w:ascii="Arial" w:eastAsia="Wingdings" w:hAnsi="Arial" w:cs="Arial"/>
          <w:sz w:val="18"/>
          <w:szCs w:val="18"/>
        </w:rPr>
        <w:t xml:space="preserve"> from a commercial bank</w:t>
      </w:r>
      <w:r w:rsidRPr="00862EAF">
        <w:rPr>
          <w:rFonts w:ascii="Arial" w:eastAsia="Wingdings" w:hAnsi="Arial" w:cs="Arial"/>
          <w:sz w:val="18"/>
          <w:szCs w:val="18"/>
        </w:rPr>
        <w:t>.</w:t>
      </w:r>
    </w:p>
    <w:p w14:paraId="687FB5FA" w14:textId="12B28821" w:rsidR="003260FB" w:rsidRPr="00862EAF" w:rsidRDefault="00BB6F3A" w:rsidP="00FE53E1">
      <w:pPr>
        <w:ind w:left="547"/>
        <w:jc w:val="thaiDistribute"/>
        <w:rPr>
          <w:rFonts w:ascii="Arial" w:eastAsia="Wingdings" w:hAnsi="Arial" w:cs="Arial"/>
          <w:sz w:val="18"/>
          <w:szCs w:val="18"/>
        </w:rPr>
      </w:pPr>
      <w:r w:rsidRPr="00862EAF">
        <w:rPr>
          <w:rFonts w:ascii="Arial" w:eastAsia="Wingdings" w:hAnsi="Arial" w:cs="Arial"/>
          <w:sz w:val="18"/>
          <w:szCs w:val="18"/>
        </w:rPr>
        <w:br w:type="page"/>
      </w:r>
    </w:p>
    <w:p w14:paraId="582444AC" w14:textId="13F395B6" w:rsidR="003260FB" w:rsidRPr="00862EAF" w:rsidRDefault="003260FB" w:rsidP="00FE53E1">
      <w:pPr>
        <w:ind w:left="547"/>
        <w:jc w:val="thaiDistribute"/>
        <w:rPr>
          <w:rFonts w:ascii="Arial" w:eastAsia="Wingdings" w:hAnsi="Arial" w:cs="Arial"/>
          <w:spacing w:val="-6"/>
          <w:sz w:val="18"/>
          <w:szCs w:val="18"/>
        </w:rPr>
      </w:pPr>
      <w:r w:rsidRPr="00862EAF">
        <w:rPr>
          <w:rFonts w:ascii="Arial" w:eastAsia="Wingdings" w:hAnsi="Arial" w:cs="Arial"/>
          <w:sz w:val="18"/>
          <w:szCs w:val="18"/>
        </w:rPr>
        <w:t xml:space="preserve">On 10 April 2025, at the Annual General Meeting of Shareholders of the Company passed a resolution to approve the disposal of 35 million shares of Thai Solar Renewable Company Limited to </w:t>
      </w:r>
      <w:proofErr w:type="spellStart"/>
      <w:r w:rsidRPr="00862EAF">
        <w:rPr>
          <w:rFonts w:ascii="Arial" w:eastAsia="Wingdings" w:hAnsi="Arial" w:cs="Arial"/>
          <w:sz w:val="18"/>
          <w:szCs w:val="18"/>
        </w:rPr>
        <w:t>Levanta</w:t>
      </w:r>
      <w:proofErr w:type="spellEnd"/>
      <w:r w:rsidRPr="00862EAF">
        <w:rPr>
          <w:rFonts w:ascii="Arial" w:eastAsia="Wingdings" w:hAnsi="Arial" w:cs="Arial"/>
          <w:sz w:val="18"/>
          <w:szCs w:val="18"/>
        </w:rPr>
        <w:t xml:space="preserve"> Renewables (Thailand) Company Limited, representing 60 percent of total issued and paid-up shares. Total </w:t>
      </w:r>
      <w:r w:rsidR="00B25C61" w:rsidRPr="00862EAF">
        <w:rPr>
          <w:rFonts w:ascii="Arial" w:eastAsia="Wingdings" w:hAnsi="Arial" w:cs="Arial"/>
          <w:sz w:val="18"/>
          <w:szCs w:val="18"/>
        </w:rPr>
        <w:t>sale</w:t>
      </w:r>
      <w:r w:rsidRPr="00862EAF">
        <w:rPr>
          <w:rFonts w:ascii="Arial" w:eastAsia="Wingdings" w:hAnsi="Arial" w:cs="Arial"/>
          <w:sz w:val="18"/>
          <w:szCs w:val="18"/>
        </w:rPr>
        <w:t xml:space="preserve"> price </w:t>
      </w:r>
      <w:r w:rsidRPr="00862EAF">
        <w:rPr>
          <w:rFonts w:ascii="Arial" w:eastAsia="Wingdings" w:hAnsi="Arial" w:cs="Arial"/>
          <w:spacing w:val="-6"/>
          <w:sz w:val="18"/>
          <w:szCs w:val="18"/>
        </w:rPr>
        <w:t>is approximately Baht 1,791.60 million.</w:t>
      </w:r>
      <w:r w:rsidR="005B6B3B" w:rsidRPr="00862EAF">
        <w:rPr>
          <w:rFonts w:ascii="Arial" w:eastAsia="Wingdings" w:hAnsi="Arial" w:cs="Arial"/>
          <w:spacing w:val="-6"/>
          <w:sz w:val="18"/>
          <w:szCs w:val="18"/>
          <w:cs/>
        </w:rPr>
        <w:t xml:space="preserve"> </w:t>
      </w:r>
      <w:r w:rsidR="002F56BD" w:rsidRPr="00862EAF">
        <w:rPr>
          <w:rFonts w:ascii="Arial" w:eastAsia="Wingdings" w:hAnsi="Arial" w:cs="Arial"/>
          <w:spacing w:val="-6"/>
          <w:sz w:val="18"/>
          <w:szCs w:val="18"/>
        </w:rPr>
        <w:t>In addition, t</w:t>
      </w:r>
      <w:r w:rsidR="005B6B3B" w:rsidRPr="00862EAF">
        <w:rPr>
          <w:rFonts w:ascii="Arial" w:eastAsia="Wingdings" w:hAnsi="Arial" w:cs="Arial"/>
          <w:spacing w:val="-6"/>
          <w:sz w:val="18"/>
          <w:szCs w:val="18"/>
        </w:rPr>
        <w:t xml:space="preserve">he </w:t>
      </w:r>
      <w:r w:rsidR="002F56BD" w:rsidRPr="00862EAF">
        <w:rPr>
          <w:rFonts w:ascii="Arial" w:eastAsia="Wingdings" w:hAnsi="Arial" w:cs="Arial"/>
          <w:spacing w:val="-6"/>
          <w:sz w:val="18"/>
          <w:szCs w:val="18"/>
        </w:rPr>
        <w:t>C</w:t>
      </w:r>
      <w:r w:rsidR="005B6B3B" w:rsidRPr="00862EAF">
        <w:rPr>
          <w:rFonts w:ascii="Arial" w:eastAsia="Wingdings" w:hAnsi="Arial" w:cs="Arial"/>
          <w:spacing w:val="-6"/>
          <w:sz w:val="18"/>
          <w:szCs w:val="18"/>
        </w:rPr>
        <w:t xml:space="preserve">ompany signed </w:t>
      </w:r>
      <w:r w:rsidR="004D7932" w:rsidRPr="00862EAF">
        <w:rPr>
          <w:rFonts w:ascii="Arial" w:eastAsia="Wingdings" w:hAnsi="Arial" w:cs="Arial"/>
          <w:spacing w:val="-6"/>
          <w:sz w:val="18"/>
          <w:szCs w:val="18"/>
        </w:rPr>
        <w:t>the</w:t>
      </w:r>
      <w:r w:rsidR="005B6B3B" w:rsidRPr="00862EAF">
        <w:rPr>
          <w:rFonts w:ascii="Arial" w:eastAsia="Wingdings" w:hAnsi="Arial" w:cs="Arial"/>
          <w:spacing w:val="-6"/>
          <w:sz w:val="18"/>
          <w:szCs w:val="18"/>
        </w:rPr>
        <w:t xml:space="preserve"> share purchase agreement on</w:t>
      </w:r>
      <w:r w:rsidR="007261E3" w:rsidRPr="00862EAF">
        <w:rPr>
          <w:rFonts w:ascii="Arial" w:eastAsia="Wingdings" w:hAnsi="Arial" w:cs="Arial"/>
          <w:spacing w:val="-6"/>
          <w:sz w:val="18"/>
          <w:szCs w:val="18"/>
        </w:rPr>
        <w:t xml:space="preserve"> 23 </w:t>
      </w:r>
      <w:r w:rsidR="005B6B3B" w:rsidRPr="00862EAF">
        <w:rPr>
          <w:rFonts w:ascii="Arial" w:eastAsia="Wingdings" w:hAnsi="Arial" w:cs="Arial"/>
          <w:spacing w:val="-6"/>
          <w:sz w:val="18"/>
          <w:szCs w:val="18"/>
        </w:rPr>
        <w:t>May</w:t>
      </w:r>
      <w:r w:rsidR="007261E3" w:rsidRPr="00862EAF">
        <w:rPr>
          <w:rFonts w:ascii="Arial" w:eastAsia="Wingdings" w:hAnsi="Arial" w:cs="Arial"/>
          <w:spacing w:val="-6"/>
          <w:sz w:val="18"/>
          <w:szCs w:val="18"/>
        </w:rPr>
        <w:t xml:space="preserve"> 2025</w:t>
      </w:r>
      <w:r w:rsidR="007E1FCF" w:rsidRPr="00862EAF">
        <w:rPr>
          <w:rFonts w:ascii="Arial" w:eastAsia="Wingdings" w:hAnsi="Arial" w:cs="Arial"/>
          <w:spacing w:val="-6"/>
          <w:sz w:val="18"/>
          <w:szCs w:val="18"/>
        </w:rPr>
        <w:t>.</w:t>
      </w:r>
      <w:r w:rsidR="005B6B3B" w:rsidRPr="00862EAF">
        <w:rPr>
          <w:rFonts w:ascii="Arial" w:eastAsia="Wingdings" w:hAnsi="Arial" w:cs="Arial"/>
          <w:spacing w:val="-6"/>
          <w:sz w:val="18"/>
          <w:szCs w:val="18"/>
          <w:cs/>
        </w:rPr>
        <w:t xml:space="preserve"> </w:t>
      </w:r>
      <w:r w:rsidR="00B25C61" w:rsidRPr="00862EAF">
        <w:rPr>
          <w:rFonts w:ascii="Arial" w:eastAsia="Wingdings" w:hAnsi="Arial" w:cs="Arial"/>
          <w:spacing w:val="-6"/>
          <w:sz w:val="18"/>
          <w:szCs w:val="18"/>
        </w:rPr>
        <w:t>The</w:t>
      </w:r>
      <w:r w:rsidR="005B6B3B" w:rsidRPr="00862EAF">
        <w:rPr>
          <w:rFonts w:ascii="Arial" w:eastAsia="Wingdings" w:hAnsi="Arial" w:cs="Arial"/>
          <w:spacing w:val="-6"/>
          <w:sz w:val="18"/>
          <w:szCs w:val="18"/>
        </w:rPr>
        <w:t xml:space="preserve"> </w:t>
      </w:r>
      <w:r w:rsidR="007E1FCF" w:rsidRPr="00862EAF">
        <w:rPr>
          <w:rFonts w:ascii="Arial" w:eastAsia="Wingdings" w:hAnsi="Arial" w:cs="Arial"/>
          <w:spacing w:val="-6"/>
          <w:sz w:val="18"/>
          <w:szCs w:val="18"/>
        </w:rPr>
        <w:t>C</w:t>
      </w:r>
      <w:r w:rsidR="005B6B3B" w:rsidRPr="00862EAF">
        <w:rPr>
          <w:rFonts w:ascii="Arial" w:eastAsia="Wingdings" w:hAnsi="Arial" w:cs="Arial"/>
          <w:spacing w:val="-6"/>
          <w:sz w:val="18"/>
          <w:szCs w:val="18"/>
        </w:rPr>
        <w:t xml:space="preserve">ompany and the buyer must </w:t>
      </w:r>
      <w:proofErr w:type="gramStart"/>
      <w:r w:rsidR="005B6B3B" w:rsidRPr="00862EAF">
        <w:rPr>
          <w:rFonts w:ascii="Arial" w:eastAsia="Wingdings" w:hAnsi="Arial" w:cs="Arial"/>
          <w:spacing w:val="-6"/>
          <w:sz w:val="18"/>
          <w:szCs w:val="18"/>
        </w:rPr>
        <w:t>fulfill</w:t>
      </w:r>
      <w:r w:rsidR="00B0232C" w:rsidRPr="00862EAF">
        <w:rPr>
          <w:rFonts w:ascii="Arial" w:eastAsia="Wingdings" w:hAnsi="Arial" w:cs="Arial"/>
          <w:spacing w:val="-6"/>
          <w:sz w:val="18"/>
          <w:szCs w:val="18"/>
        </w:rPr>
        <w:t xml:space="preserve"> of</w:t>
      </w:r>
      <w:proofErr w:type="gramEnd"/>
      <w:r w:rsidR="005B6B3B" w:rsidRPr="00862EAF">
        <w:rPr>
          <w:rFonts w:ascii="Arial" w:eastAsia="Wingdings" w:hAnsi="Arial" w:cs="Arial"/>
          <w:spacing w:val="-6"/>
          <w:sz w:val="18"/>
          <w:szCs w:val="18"/>
        </w:rPr>
        <w:t xml:space="preserve"> the </w:t>
      </w:r>
      <w:proofErr w:type="gramStart"/>
      <w:r w:rsidR="00985FEE" w:rsidRPr="00862EAF">
        <w:rPr>
          <w:rFonts w:ascii="Arial" w:eastAsia="Wingdings" w:hAnsi="Arial" w:cs="Arial"/>
          <w:spacing w:val="-6"/>
          <w:sz w:val="18"/>
          <w:szCs w:val="18"/>
        </w:rPr>
        <w:t>conditions</w:t>
      </w:r>
      <w:proofErr w:type="gramEnd"/>
      <w:r w:rsidR="00985FEE" w:rsidRPr="00862EAF">
        <w:rPr>
          <w:rFonts w:ascii="Arial" w:eastAsia="Wingdings" w:hAnsi="Arial" w:cs="Arial"/>
          <w:spacing w:val="-6"/>
          <w:sz w:val="18"/>
          <w:szCs w:val="18"/>
        </w:rPr>
        <w:t xml:space="preserve"> precedent</w:t>
      </w:r>
      <w:r w:rsidR="005B6B3B" w:rsidRPr="00862EAF">
        <w:rPr>
          <w:rFonts w:ascii="Arial" w:eastAsia="Wingdings" w:hAnsi="Arial" w:cs="Arial"/>
          <w:spacing w:val="-6"/>
          <w:sz w:val="18"/>
          <w:szCs w:val="18"/>
        </w:rPr>
        <w:t xml:space="preserve"> stated in the share purchase agreement.</w:t>
      </w:r>
    </w:p>
    <w:p w14:paraId="55688A44" w14:textId="77777777" w:rsidR="00420495" w:rsidRPr="00862EAF" w:rsidRDefault="00420495" w:rsidP="009761A7">
      <w:pPr>
        <w:ind w:left="540"/>
        <w:rPr>
          <w:rFonts w:ascii="Arial" w:eastAsia="Wingdings" w:hAnsi="Arial" w:cs="Arial"/>
          <w:spacing w:val="-2"/>
          <w:sz w:val="18"/>
          <w:szCs w:val="18"/>
        </w:rPr>
      </w:pPr>
    </w:p>
    <w:p w14:paraId="0068F617" w14:textId="122473E3" w:rsidR="00CF7FB7" w:rsidRPr="00862EAF" w:rsidRDefault="00CF7FB7" w:rsidP="00CF7FB7">
      <w:pPr>
        <w:ind w:left="547"/>
        <w:jc w:val="thaiDistribute"/>
        <w:rPr>
          <w:rFonts w:ascii="Arial" w:eastAsia="Wingdings" w:hAnsi="Arial" w:cs="Arial"/>
          <w:spacing w:val="-4"/>
          <w:sz w:val="18"/>
          <w:szCs w:val="18"/>
        </w:rPr>
      </w:pPr>
      <w:r w:rsidRPr="00862EAF">
        <w:rPr>
          <w:rFonts w:ascii="Arial" w:eastAsia="Wingdings" w:hAnsi="Arial" w:cs="Arial"/>
          <w:spacing w:val="-4"/>
          <w:sz w:val="18"/>
          <w:szCs w:val="18"/>
        </w:rPr>
        <w:t>The management assessed the impairment of investment in joint venture due to the plan of disposal</w:t>
      </w:r>
      <w:r w:rsidR="006D414B" w:rsidRPr="00862EAF">
        <w:rPr>
          <w:rFonts w:ascii="Arial" w:eastAsia="Wingdings" w:hAnsi="Arial" w:cs="Arial"/>
          <w:spacing w:val="-4"/>
          <w:sz w:val="18"/>
          <w:szCs w:val="18"/>
        </w:rPr>
        <w:t xml:space="preserve"> of investment</w:t>
      </w:r>
      <w:r w:rsidR="00840334" w:rsidRPr="00862EAF">
        <w:rPr>
          <w:rFonts w:ascii="Arial" w:eastAsia="Wingdings" w:hAnsi="Arial" w:cs="Arial"/>
          <w:spacing w:val="-4"/>
          <w:sz w:val="18"/>
          <w:szCs w:val="18"/>
        </w:rPr>
        <w:t xml:space="preserve">. </w:t>
      </w:r>
      <w:r w:rsidRPr="00862EAF">
        <w:rPr>
          <w:rFonts w:ascii="Arial" w:eastAsia="Wingdings" w:hAnsi="Arial" w:cs="Arial"/>
          <w:spacing w:val="-4"/>
          <w:sz w:val="18"/>
          <w:szCs w:val="18"/>
        </w:rPr>
        <w:t>The recoverable amount was determined under fair value less costs of disposal</w:t>
      </w:r>
      <w:r w:rsidR="00CD307D" w:rsidRPr="00862EAF">
        <w:rPr>
          <w:rFonts w:ascii="Arial" w:eastAsia="Wingdings" w:hAnsi="Arial" w:cs="Arial"/>
          <w:spacing w:val="-4"/>
          <w:sz w:val="18"/>
          <w:szCs w:val="18"/>
          <w:lang w:val="en-GB"/>
        </w:rPr>
        <w:t>. Therefore,</w:t>
      </w:r>
      <w:r w:rsidRPr="00862EAF">
        <w:rPr>
          <w:rFonts w:ascii="Arial" w:eastAsia="Wingdings" w:hAnsi="Arial" w:cs="Arial"/>
          <w:spacing w:val="-4"/>
          <w:sz w:val="18"/>
          <w:szCs w:val="18"/>
        </w:rPr>
        <w:t xml:space="preserve"> </w:t>
      </w:r>
      <w:r w:rsidR="00CD307D" w:rsidRPr="00862EAF">
        <w:rPr>
          <w:rFonts w:ascii="Arial" w:eastAsia="Wingdings" w:hAnsi="Arial" w:cs="Arial"/>
          <w:spacing w:val="-4"/>
          <w:sz w:val="18"/>
          <w:szCs w:val="18"/>
        </w:rPr>
        <w:t>t</w:t>
      </w:r>
      <w:r w:rsidRPr="00862EAF">
        <w:rPr>
          <w:rFonts w:ascii="Arial" w:eastAsia="Wingdings" w:hAnsi="Arial" w:cs="Arial"/>
          <w:spacing w:val="-4"/>
          <w:sz w:val="18"/>
          <w:szCs w:val="18"/>
        </w:rPr>
        <w:t xml:space="preserve">he </w:t>
      </w:r>
      <w:r w:rsidR="00D4511F" w:rsidRPr="00862EAF">
        <w:rPr>
          <w:rFonts w:ascii="Arial" w:eastAsia="Wingdings" w:hAnsi="Arial" w:cs="Arial"/>
          <w:spacing w:val="-4"/>
          <w:sz w:val="18"/>
          <w:szCs w:val="18"/>
        </w:rPr>
        <w:t>Company</w:t>
      </w:r>
      <w:r w:rsidRPr="00862EAF">
        <w:rPr>
          <w:rFonts w:ascii="Arial" w:eastAsia="Wingdings" w:hAnsi="Arial" w:cs="Arial"/>
          <w:spacing w:val="-4"/>
          <w:sz w:val="18"/>
          <w:szCs w:val="18"/>
        </w:rPr>
        <w:t xml:space="preserve"> </w:t>
      </w:r>
      <w:proofErr w:type="spellStart"/>
      <w:r w:rsidRPr="00862EAF">
        <w:rPr>
          <w:rFonts w:ascii="Arial" w:eastAsia="Wingdings" w:hAnsi="Arial" w:cs="Arial"/>
          <w:spacing w:val="-4"/>
          <w:sz w:val="18"/>
          <w:szCs w:val="18"/>
        </w:rPr>
        <w:t>recognised</w:t>
      </w:r>
      <w:proofErr w:type="spellEnd"/>
      <w:r w:rsidRPr="00862EAF">
        <w:rPr>
          <w:rFonts w:ascii="Arial" w:eastAsia="Wingdings" w:hAnsi="Arial" w:cs="Arial"/>
          <w:spacing w:val="-4"/>
          <w:sz w:val="18"/>
          <w:szCs w:val="18"/>
        </w:rPr>
        <w:t xml:space="preserve"> </w:t>
      </w:r>
      <w:r w:rsidR="00D4511F" w:rsidRPr="00862EAF">
        <w:rPr>
          <w:rFonts w:ascii="Arial" w:eastAsia="Wingdings" w:hAnsi="Arial" w:cs="Arial"/>
          <w:spacing w:val="-4"/>
          <w:sz w:val="18"/>
          <w:szCs w:val="18"/>
        </w:rPr>
        <w:t xml:space="preserve">loss on impairment </w:t>
      </w:r>
      <w:r w:rsidR="00EF5F2F" w:rsidRPr="00862EAF">
        <w:rPr>
          <w:rFonts w:ascii="Arial" w:eastAsia="Wingdings" w:hAnsi="Arial" w:cs="Arial"/>
          <w:spacing w:val="-4"/>
          <w:sz w:val="18"/>
          <w:szCs w:val="18"/>
        </w:rPr>
        <w:t xml:space="preserve">of investment </w:t>
      </w:r>
      <w:r w:rsidRPr="00862EAF">
        <w:rPr>
          <w:rFonts w:ascii="Arial" w:eastAsia="Wingdings" w:hAnsi="Arial" w:cs="Arial"/>
          <w:spacing w:val="-4"/>
          <w:sz w:val="18"/>
          <w:szCs w:val="18"/>
        </w:rPr>
        <w:t xml:space="preserve">amounting to Baht </w:t>
      </w:r>
      <w:r w:rsidR="006A21C2" w:rsidRPr="00862EAF">
        <w:rPr>
          <w:rFonts w:ascii="Arial" w:eastAsia="Wingdings" w:hAnsi="Arial" w:cs="Arial"/>
          <w:spacing w:val="-4"/>
          <w:sz w:val="18"/>
          <w:szCs w:val="18"/>
        </w:rPr>
        <w:t>53.04</w:t>
      </w:r>
      <w:r w:rsidRPr="00862EAF">
        <w:rPr>
          <w:rFonts w:ascii="Arial" w:eastAsia="Wingdings" w:hAnsi="Arial" w:cs="Arial"/>
          <w:spacing w:val="-4"/>
          <w:sz w:val="18"/>
          <w:szCs w:val="18"/>
        </w:rPr>
        <w:t xml:space="preserve"> million in the statements of comprehensive income for </w:t>
      </w:r>
      <w:r w:rsidR="00BB6F3A" w:rsidRPr="00862EAF">
        <w:rPr>
          <w:rFonts w:ascii="Arial" w:eastAsia="Wingdings" w:hAnsi="Arial" w:cs="Arial"/>
          <w:spacing w:val="-4"/>
          <w:sz w:val="18"/>
          <w:szCs w:val="18"/>
        </w:rPr>
        <w:br/>
      </w:r>
      <w:r w:rsidR="00CF3040" w:rsidRPr="00862EAF">
        <w:rPr>
          <w:rFonts w:ascii="Arial" w:eastAsia="Wingdings" w:hAnsi="Arial" w:cs="Arial"/>
          <w:spacing w:val="-6"/>
          <w:sz w:val="18"/>
          <w:szCs w:val="18"/>
          <w:lang w:val="en-GB"/>
        </w:rPr>
        <w:t>six-month</w:t>
      </w:r>
      <w:r w:rsidR="00CF3040" w:rsidRPr="00862EAF">
        <w:rPr>
          <w:rFonts w:ascii="Arial" w:eastAsia="Wingdings" w:hAnsi="Arial" w:cs="Arial"/>
          <w:spacing w:val="-6"/>
          <w:sz w:val="18"/>
          <w:szCs w:val="18"/>
        </w:rPr>
        <w:t xml:space="preserve"> period ended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eastAsia="Wingdings" w:hAnsi="Arial" w:cs="Arial"/>
          <w:spacing w:val="-4"/>
          <w:sz w:val="18"/>
          <w:szCs w:val="18"/>
          <w:lang w:val="en-GB"/>
        </w:rPr>
        <w:t>2025</w:t>
      </w:r>
      <w:r w:rsidR="003C4B23" w:rsidRPr="00862EAF">
        <w:rPr>
          <w:rFonts w:ascii="Arial" w:eastAsia="Wingdings" w:hAnsi="Arial" w:cs="Arial"/>
          <w:spacing w:val="-4"/>
          <w:sz w:val="18"/>
          <w:szCs w:val="18"/>
        </w:rPr>
        <w:t>.</w:t>
      </w:r>
    </w:p>
    <w:p w14:paraId="0657C05A" w14:textId="77777777" w:rsidR="00BB6F3A" w:rsidRPr="00862EAF" w:rsidRDefault="00BB6F3A" w:rsidP="00CF7FB7">
      <w:pPr>
        <w:ind w:left="547"/>
        <w:jc w:val="thaiDistribute"/>
        <w:rPr>
          <w:rFonts w:ascii="Arial" w:eastAsia="Wingdings" w:hAnsi="Arial" w:cs="Arial"/>
          <w:spacing w:val="-4"/>
          <w:sz w:val="18"/>
          <w:szCs w:val="18"/>
        </w:rPr>
      </w:pPr>
    </w:p>
    <w:p w14:paraId="5914E866" w14:textId="77777777" w:rsidR="00BB6F3A" w:rsidRPr="00862EAF" w:rsidRDefault="00BB6F3A" w:rsidP="00CF7FB7">
      <w:pPr>
        <w:ind w:left="547"/>
        <w:jc w:val="thaiDistribute"/>
        <w:rPr>
          <w:rFonts w:ascii="Arial" w:eastAsia="Wingdings" w:hAnsi="Arial" w:cs="Arial"/>
          <w:spacing w:val="-4"/>
          <w:sz w:val="18"/>
          <w:szCs w:val="18"/>
        </w:rPr>
      </w:pPr>
    </w:p>
    <w:tbl>
      <w:tblPr>
        <w:tblW w:w="9461" w:type="dxa"/>
        <w:tblInd w:w="108" w:type="dxa"/>
        <w:tblLook w:val="04A0" w:firstRow="1" w:lastRow="0" w:firstColumn="1" w:lastColumn="0" w:noHBand="0" w:noVBand="1"/>
      </w:tblPr>
      <w:tblGrid>
        <w:gridCol w:w="9461"/>
      </w:tblGrid>
      <w:tr w:rsidR="00E159DE" w:rsidRPr="00862EAF" w14:paraId="2FC8D860" w14:textId="77777777" w:rsidTr="00D647C6">
        <w:trPr>
          <w:trHeight w:val="389"/>
        </w:trPr>
        <w:tc>
          <w:tcPr>
            <w:tcW w:w="9461" w:type="dxa"/>
            <w:vAlign w:val="center"/>
          </w:tcPr>
          <w:p w14:paraId="35DE64AC" w14:textId="6AEF3F2E" w:rsidR="00E159DE" w:rsidRPr="00862EAF" w:rsidRDefault="00E31AE7" w:rsidP="00D647C6">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10</w:t>
            </w:r>
            <w:r w:rsidR="00E159DE" w:rsidRPr="00862EAF">
              <w:rPr>
                <w:rFonts w:ascii="Arial" w:eastAsia="PMingLiU" w:hAnsi="Arial" w:cs="Arial"/>
                <w:b/>
                <w:bCs/>
                <w:sz w:val="18"/>
                <w:szCs w:val="18"/>
                <w:lang w:val="en-GB"/>
              </w:rPr>
              <w:tab/>
              <w:t xml:space="preserve">Investment </w:t>
            </w:r>
            <w:r w:rsidR="00C83622" w:rsidRPr="00862EAF">
              <w:rPr>
                <w:rFonts w:ascii="Arial" w:eastAsia="PMingLiU" w:hAnsi="Arial" w:cs="Arial"/>
                <w:b/>
                <w:bCs/>
                <w:sz w:val="18"/>
                <w:szCs w:val="18"/>
                <w:lang w:val="en-GB"/>
              </w:rPr>
              <w:t>properties</w:t>
            </w:r>
          </w:p>
        </w:tc>
      </w:tr>
    </w:tbl>
    <w:p w14:paraId="7AB90DE1" w14:textId="77777777" w:rsidR="004E1C86" w:rsidRPr="00862EAF" w:rsidRDefault="004E1C86" w:rsidP="009761A7">
      <w:pPr>
        <w:rPr>
          <w:rFonts w:ascii="Arial" w:eastAsia="Wingdings" w:hAnsi="Arial" w:cs="Arial"/>
          <w:spacing w:val="-2"/>
          <w:sz w:val="18"/>
          <w:szCs w:val="18"/>
        </w:rPr>
      </w:pPr>
    </w:p>
    <w:p w14:paraId="623F9DC1" w14:textId="799DB03F" w:rsidR="00BA615D" w:rsidRPr="00862EAF" w:rsidRDefault="00BA615D" w:rsidP="00BA615D">
      <w:pPr>
        <w:rPr>
          <w:rFonts w:ascii="Arial" w:eastAsia="Wingdings" w:hAnsi="Arial" w:cs="Arial"/>
          <w:sz w:val="18"/>
          <w:szCs w:val="18"/>
        </w:rPr>
      </w:pPr>
      <w:r w:rsidRPr="00862EAF">
        <w:rPr>
          <w:rFonts w:ascii="Arial" w:eastAsia="Wingdings" w:hAnsi="Arial" w:cs="Arial"/>
          <w:spacing w:val="-2"/>
          <w:sz w:val="18"/>
          <w:szCs w:val="18"/>
        </w:rPr>
        <w:t xml:space="preserve">Movements of investment properties for the </w:t>
      </w:r>
      <w:r w:rsidR="00CF3040" w:rsidRPr="00862EAF">
        <w:rPr>
          <w:rFonts w:ascii="Arial" w:eastAsia="Wingdings" w:hAnsi="Arial" w:cs="Arial"/>
          <w:sz w:val="18"/>
          <w:szCs w:val="18"/>
          <w:lang w:val="en-GB"/>
        </w:rPr>
        <w:t>six-month</w:t>
      </w:r>
      <w:r w:rsidR="00CF3040" w:rsidRPr="00862EAF">
        <w:rPr>
          <w:rFonts w:ascii="Arial" w:eastAsia="Wingdings" w:hAnsi="Arial" w:cs="Arial"/>
          <w:sz w:val="18"/>
          <w:szCs w:val="18"/>
        </w:rPr>
        <w:t xml:space="preserve"> period ended </w:t>
      </w:r>
      <w:r w:rsidR="00CF3040" w:rsidRPr="00862EAF">
        <w:rPr>
          <w:rFonts w:ascii="Arial" w:eastAsia="Wingdings" w:hAnsi="Arial" w:cs="Arial"/>
          <w:sz w:val="18"/>
          <w:szCs w:val="18"/>
          <w:lang w:val="en-GB"/>
        </w:rPr>
        <w:t>30 June</w:t>
      </w:r>
      <w:r w:rsidR="00CF3040" w:rsidRPr="00862EAF">
        <w:rPr>
          <w:rFonts w:ascii="Arial" w:eastAsia="Wingdings" w:hAnsi="Arial" w:cs="Arial"/>
          <w:sz w:val="18"/>
          <w:szCs w:val="18"/>
        </w:rPr>
        <w:t xml:space="preserve"> </w:t>
      </w:r>
      <w:r w:rsidR="005D569C" w:rsidRPr="00862EAF">
        <w:rPr>
          <w:rFonts w:ascii="Arial" w:eastAsia="Wingdings" w:hAnsi="Arial" w:cs="Arial"/>
          <w:sz w:val="18"/>
          <w:szCs w:val="18"/>
          <w:lang w:val="en-GB"/>
        </w:rPr>
        <w:t>2025</w:t>
      </w:r>
      <w:r w:rsidRPr="00862EAF">
        <w:rPr>
          <w:rFonts w:ascii="Arial" w:eastAsia="Wingdings" w:hAnsi="Arial" w:cs="Arial"/>
          <w:sz w:val="18"/>
          <w:szCs w:val="18"/>
        </w:rPr>
        <w:t xml:space="preserve"> are as follows:</w:t>
      </w:r>
    </w:p>
    <w:p w14:paraId="0FB93498" w14:textId="77777777" w:rsidR="0069674B" w:rsidRPr="00862EAF" w:rsidRDefault="0069674B" w:rsidP="00BA615D">
      <w:pPr>
        <w:rPr>
          <w:rFonts w:ascii="Arial" w:eastAsia="Wingdings" w:hAnsi="Arial" w:cs="Arial"/>
          <w:spacing w:val="-2"/>
          <w:sz w:val="18"/>
          <w:szCs w:val="18"/>
        </w:rPr>
      </w:pPr>
    </w:p>
    <w:tbl>
      <w:tblPr>
        <w:tblW w:w="4937" w:type="pct"/>
        <w:tblInd w:w="9" w:type="dxa"/>
        <w:tblLook w:val="04A0" w:firstRow="1" w:lastRow="0" w:firstColumn="1" w:lastColumn="0" w:noHBand="0" w:noVBand="1"/>
      </w:tblPr>
      <w:tblGrid>
        <w:gridCol w:w="5661"/>
        <w:gridCol w:w="1947"/>
        <w:gridCol w:w="1947"/>
      </w:tblGrid>
      <w:tr w:rsidR="0069674B" w:rsidRPr="00862EAF" w14:paraId="70A55F8D" w14:textId="77777777" w:rsidTr="008545B8">
        <w:trPr>
          <w:trHeight w:val="58"/>
        </w:trPr>
        <w:tc>
          <w:tcPr>
            <w:tcW w:w="2961" w:type="pct"/>
            <w:vAlign w:val="bottom"/>
          </w:tcPr>
          <w:p w14:paraId="50F13E19" w14:textId="77777777" w:rsidR="0069674B" w:rsidRPr="00862EAF" w:rsidRDefault="0069674B" w:rsidP="00D647C6">
            <w:pPr>
              <w:ind w:left="527"/>
              <w:jc w:val="thaiDistribute"/>
              <w:rPr>
                <w:rFonts w:ascii="Arial" w:hAnsi="Arial" w:cs="Arial"/>
                <w:snapToGrid w:val="0"/>
                <w:sz w:val="18"/>
                <w:szCs w:val="18"/>
              </w:rPr>
            </w:pPr>
          </w:p>
        </w:tc>
        <w:tc>
          <w:tcPr>
            <w:tcW w:w="1019" w:type="pct"/>
            <w:tcBorders>
              <w:bottom w:val="single" w:sz="4" w:space="0" w:color="auto"/>
            </w:tcBorders>
          </w:tcPr>
          <w:p w14:paraId="51E82849" w14:textId="77777777" w:rsidR="0069674B" w:rsidRPr="00862EAF" w:rsidRDefault="0069674B" w:rsidP="00D647C6">
            <w:pPr>
              <w:ind w:left="-64" w:right="-72"/>
              <w:jc w:val="right"/>
              <w:rPr>
                <w:rFonts w:ascii="Arial" w:hAnsi="Arial" w:cs="Arial"/>
                <w:b/>
                <w:bCs/>
                <w:snapToGrid w:val="0"/>
                <w:sz w:val="18"/>
                <w:szCs w:val="18"/>
              </w:rPr>
            </w:pPr>
            <w:r w:rsidRPr="00862EAF">
              <w:rPr>
                <w:rFonts w:ascii="Arial" w:hAnsi="Arial" w:cs="Arial"/>
                <w:b/>
                <w:bCs/>
                <w:sz w:val="18"/>
                <w:szCs w:val="18"/>
              </w:rPr>
              <w:t xml:space="preserve">Consolidated </w:t>
            </w:r>
            <w:r w:rsidRPr="00862EAF">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525E653D" w14:textId="77777777" w:rsidR="0069674B" w:rsidRPr="00862EAF" w:rsidRDefault="0069674B" w:rsidP="00D647C6">
            <w:pPr>
              <w:ind w:left="-64" w:right="-72"/>
              <w:jc w:val="right"/>
              <w:rPr>
                <w:rFonts w:ascii="Arial" w:hAnsi="Arial" w:cs="Arial"/>
                <w:b/>
                <w:bCs/>
                <w:snapToGrid w:val="0"/>
                <w:sz w:val="18"/>
                <w:szCs w:val="18"/>
              </w:rPr>
            </w:pPr>
            <w:r w:rsidRPr="00862EAF">
              <w:rPr>
                <w:rFonts w:ascii="Arial" w:hAnsi="Arial" w:cs="Arial"/>
                <w:b/>
                <w:bCs/>
                <w:sz w:val="18"/>
                <w:szCs w:val="18"/>
                <w:shd w:val="clear" w:color="auto" w:fill="FFFFFF"/>
              </w:rPr>
              <w:t>Separate</w:t>
            </w:r>
            <w:r w:rsidRPr="00862EAF">
              <w:rPr>
                <w:rFonts w:ascii="Arial" w:hAnsi="Arial" w:cs="Arial"/>
                <w:b/>
                <w:bCs/>
                <w:snapToGrid w:val="0"/>
                <w:sz w:val="18"/>
                <w:szCs w:val="18"/>
              </w:rPr>
              <w:t xml:space="preserve">  </w:t>
            </w:r>
          </w:p>
          <w:p w14:paraId="0A5EC482" w14:textId="77777777" w:rsidR="0069674B" w:rsidRPr="00862EAF" w:rsidRDefault="0069674B" w:rsidP="00D647C6">
            <w:pPr>
              <w:ind w:left="-64" w:right="-72"/>
              <w:jc w:val="right"/>
              <w:rPr>
                <w:rFonts w:ascii="Arial" w:hAnsi="Arial" w:cs="Arial"/>
                <w:b/>
                <w:bCs/>
                <w:snapToGrid w:val="0"/>
                <w:sz w:val="18"/>
                <w:szCs w:val="18"/>
              </w:rPr>
            </w:pPr>
            <w:r w:rsidRPr="00862EAF">
              <w:rPr>
                <w:rFonts w:ascii="Arial" w:hAnsi="Arial" w:cs="Arial"/>
                <w:b/>
                <w:bCs/>
                <w:snapToGrid w:val="0"/>
                <w:sz w:val="18"/>
                <w:szCs w:val="18"/>
              </w:rPr>
              <w:t>financial information</w:t>
            </w:r>
          </w:p>
        </w:tc>
      </w:tr>
      <w:tr w:rsidR="0069674B" w:rsidRPr="00862EAF" w14:paraId="1C2CFA4E" w14:textId="77777777" w:rsidTr="00D647C6">
        <w:trPr>
          <w:trHeight w:val="91"/>
        </w:trPr>
        <w:tc>
          <w:tcPr>
            <w:tcW w:w="2961" w:type="pct"/>
            <w:vAlign w:val="bottom"/>
          </w:tcPr>
          <w:p w14:paraId="134FAA7F" w14:textId="77777777" w:rsidR="0069674B" w:rsidRPr="00862EAF" w:rsidRDefault="0069674B" w:rsidP="00D647C6">
            <w:pPr>
              <w:ind w:left="527"/>
              <w:jc w:val="thaiDistribute"/>
              <w:rPr>
                <w:rFonts w:ascii="Arial" w:hAnsi="Arial" w:cs="Arial"/>
                <w:snapToGrid w:val="0"/>
                <w:sz w:val="18"/>
                <w:szCs w:val="18"/>
                <w:lang w:val="en-GB"/>
              </w:rPr>
            </w:pPr>
          </w:p>
        </w:tc>
        <w:tc>
          <w:tcPr>
            <w:tcW w:w="1019" w:type="pct"/>
            <w:tcBorders>
              <w:top w:val="single" w:sz="4" w:space="0" w:color="auto"/>
              <w:bottom w:val="single" w:sz="4" w:space="0" w:color="auto"/>
            </w:tcBorders>
            <w:vAlign w:val="bottom"/>
          </w:tcPr>
          <w:p w14:paraId="724C90CB" w14:textId="77777777" w:rsidR="0069674B" w:rsidRPr="00862EAF" w:rsidRDefault="0069674B" w:rsidP="00D647C6">
            <w:pPr>
              <w:ind w:right="-72"/>
              <w:jc w:val="right"/>
              <w:rPr>
                <w:rFonts w:ascii="Arial" w:hAnsi="Arial" w:cs="Arial"/>
                <w:b/>
                <w:bCs/>
                <w:sz w:val="18"/>
                <w:szCs w:val="18"/>
              </w:rPr>
            </w:pPr>
            <w:r w:rsidRPr="00862EAF">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7E5BA099" w14:textId="77777777" w:rsidR="0069674B" w:rsidRPr="00862EAF" w:rsidRDefault="0069674B" w:rsidP="00D647C6">
            <w:pPr>
              <w:ind w:right="-72"/>
              <w:jc w:val="right"/>
              <w:rPr>
                <w:rFonts w:ascii="Arial" w:hAnsi="Arial" w:cs="Arial"/>
                <w:b/>
                <w:bCs/>
                <w:snapToGrid w:val="0"/>
                <w:sz w:val="18"/>
                <w:szCs w:val="18"/>
              </w:rPr>
            </w:pPr>
            <w:r w:rsidRPr="00862EAF">
              <w:rPr>
                <w:rFonts w:ascii="Arial" w:hAnsi="Arial" w:cs="Arial"/>
                <w:b/>
                <w:bCs/>
                <w:sz w:val="18"/>
                <w:szCs w:val="18"/>
              </w:rPr>
              <w:t>Baht Thousand</w:t>
            </w:r>
          </w:p>
        </w:tc>
      </w:tr>
      <w:tr w:rsidR="0069674B" w:rsidRPr="00862EAF" w14:paraId="7F3A0321" w14:textId="77777777" w:rsidTr="00D647C6">
        <w:trPr>
          <w:trHeight w:val="80"/>
        </w:trPr>
        <w:tc>
          <w:tcPr>
            <w:tcW w:w="2961" w:type="pct"/>
            <w:vAlign w:val="bottom"/>
          </w:tcPr>
          <w:p w14:paraId="048B4B65" w14:textId="77777777" w:rsidR="0069674B" w:rsidRPr="00862EAF" w:rsidRDefault="0069674B" w:rsidP="00D647C6">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6ED818FC" w14:textId="77777777" w:rsidR="0069674B" w:rsidRPr="00862EAF"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3437DB2" w14:textId="77777777" w:rsidR="0069674B" w:rsidRPr="00862EAF" w:rsidRDefault="0069674B" w:rsidP="00D647C6">
            <w:pPr>
              <w:ind w:right="-72"/>
              <w:jc w:val="right"/>
              <w:rPr>
                <w:rFonts w:ascii="Arial" w:hAnsi="Arial" w:cs="Arial"/>
                <w:snapToGrid w:val="0"/>
                <w:sz w:val="18"/>
                <w:szCs w:val="18"/>
              </w:rPr>
            </w:pPr>
          </w:p>
        </w:tc>
      </w:tr>
      <w:tr w:rsidR="0069674B" w:rsidRPr="00862EAF" w14:paraId="50CFC2A8" w14:textId="77777777" w:rsidTr="00D647C6">
        <w:trPr>
          <w:trHeight w:val="72"/>
        </w:trPr>
        <w:tc>
          <w:tcPr>
            <w:tcW w:w="2961" w:type="pct"/>
            <w:vAlign w:val="bottom"/>
            <w:hideMark/>
          </w:tcPr>
          <w:p w14:paraId="6F9717B9" w14:textId="77777777" w:rsidR="0069674B" w:rsidRPr="00862EAF" w:rsidRDefault="0069674B" w:rsidP="0069674B">
            <w:pPr>
              <w:jc w:val="thaiDistribute"/>
              <w:rPr>
                <w:rFonts w:ascii="Arial" w:hAnsi="Arial" w:cs="Arial"/>
                <w:sz w:val="18"/>
                <w:szCs w:val="18"/>
                <w:shd w:val="clear" w:color="auto" w:fill="FFFFFF"/>
                <w:rtl/>
                <w:cs/>
              </w:rPr>
            </w:pPr>
            <w:r w:rsidRPr="00862EAF">
              <w:rPr>
                <w:rFonts w:ascii="Arial" w:hAnsi="Arial" w:cs="Arial"/>
                <w:sz w:val="18"/>
                <w:szCs w:val="18"/>
                <w:shd w:val="clear" w:color="auto" w:fill="FFFFFF"/>
              </w:rPr>
              <w:t xml:space="preserve">Opening net book value </w:t>
            </w:r>
          </w:p>
        </w:tc>
        <w:tc>
          <w:tcPr>
            <w:tcW w:w="1019" w:type="pct"/>
          </w:tcPr>
          <w:p w14:paraId="12761576" w14:textId="5659DE24" w:rsidR="0069674B" w:rsidRPr="00862EAF" w:rsidRDefault="00E268AF" w:rsidP="00D647C6">
            <w:pPr>
              <w:ind w:right="-72"/>
              <w:jc w:val="right"/>
              <w:rPr>
                <w:rFonts w:ascii="Arial" w:hAnsi="Arial" w:cs="Arial"/>
                <w:snapToGrid w:val="0"/>
                <w:sz w:val="18"/>
                <w:szCs w:val="18"/>
                <w:lang w:val="en-GB"/>
              </w:rPr>
            </w:pPr>
            <w:r w:rsidRPr="00862EAF">
              <w:rPr>
                <w:rFonts w:ascii="Arial" w:hAnsi="Arial" w:cs="Arial"/>
                <w:snapToGrid w:val="0"/>
                <w:sz w:val="18"/>
                <w:szCs w:val="18"/>
                <w:lang w:val="en-GB"/>
              </w:rPr>
              <w:t>55,207</w:t>
            </w:r>
          </w:p>
        </w:tc>
        <w:tc>
          <w:tcPr>
            <w:tcW w:w="1019" w:type="pct"/>
            <w:vAlign w:val="bottom"/>
          </w:tcPr>
          <w:p w14:paraId="57221014" w14:textId="3C124662" w:rsidR="0069674B" w:rsidRPr="00862EAF" w:rsidRDefault="00E268AF" w:rsidP="00D647C6">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51,821</w:t>
            </w:r>
          </w:p>
        </w:tc>
      </w:tr>
      <w:tr w:rsidR="0069674B" w:rsidRPr="00862EAF" w14:paraId="34061B92" w14:textId="77777777" w:rsidTr="00D647C6">
        <w:trPr>
          <w:trHeight w:val="91"/>
        </w:trPr>
        <w:tc>
          <w:tcPr>
            <w:tcW w:w="2961" w:type="pct"/>
            <w:vAlign w:val="bottom"/>
            <w:hideMark/>
          </w:tcPr>
          <w:p w14:paraId="4D6B7661" w14:textId="09DFC810" w:rsidR="0069674B" w:rsidRPr="00862EAF" w:rsidRDefault="000D3920" w:rsidP="000D3920">
            <w:pPr>
              <w:jc w:val="thaiDistribute"/>
              <w:rPr>
                <w:rFonts w:ascii="Arial" w:hAnsi="Arial" w:cs="Arial"/>
                <w:sz w:val="18"/>
                <w:szCs w:val="18"/>
                <w:shd w:val="clear" w:color="auto" w:fill="FFFFFF"/>
              </w:rPr>
            </w:pPr>
            <w:r w:rsidRPr="00862EAF">
              <w:rPr>
                <w:rFonts w:ascii="Arial" w:hAnsi="Arial" w:cs="Arial"/>
                <w:sz w:val="18"/>
                <w:szCs w:val="18"/>
                <w:shd w:val="clear" w:color="auto" w:fill="FFFFFF"/>
              </w:rPr>
              <w:t xml:space="preserve">Acquisition of assets of a subsidiary (Note </w:t>
            </w:r>
            <w:r w:rsidR="005D569C" w:rsidRPr="00862EAF">
              <w:rPr>
                <w:rFonts w:ascii="Arial" w:hAnsi="Arial" w:cs="Arial"/>
                <w:sz w:val="18"/>
                <w:szCs w:val="18"/>
                <w:shd w:val="clear" w:color="auto" w:fill="FFFFFF"/>
                <w:lang w:val="en-GB"/>
              </w:rPr>
              <w:t>1</w:t>
            </w:r>
            <w:r w:rsidR="00927E3C" w:rsidRPr="00862EAF">
              <w:rPr>
                <w:rFonts w:ascii="Arial" w:hAnsi="Arial" w:cs="Arial"/>
                <w:sz w:val="18"/>
                <w:szCs w:val="18"/>
                <w:shd w:val="clear" w:color="auto" w:fill="FFFFFF"/>
                <w:lang w:val="en-GB"/>
              </w:rPr>
              <w:t>7</w:t>
            </w:r>
            <w:r w:rsidRPr="00862EAF">
              <w:rPr>
                <w:rFonts w:ascii="Arial" w:hAnsi="Arial" w:cs="Arial"/>
                <w:sz w:val="18"/>
                <w:szCs w:val="18"/>
                <w:shd w:val="clear" w:color="auto" w:fill="FFFFFF"/>
              </w:rPr>
              <w:t>)</w:t>
            </w:r>
          </w:p>
        </w:tc>
        <w:tc>
          <w:tcPr>
            <w:tcW w:w="1019" w:type="pct"/>
          </w:tcPr>
          <w:p w14:paraId="2EA94ECA" w14:textId="42B1DBBA" w:rsidR="0069674B" w:rsidRPr="00862EAF" w:rsidRDefault="0047782D" w:rsidP="00D647C6">
            <w:pPr>
              <w:ind w:right="-72"/>
              <w:jc w:val="right"/>
              <w:rPr>
                <w:rFonts w:ascii="Arial" w:hAnsi="Arial" w:cs="Arial"/>
                <w:snapToGrid w:val="0"/>
                <w:sz w:val="18"/>
                <w:szCs w:val="18"/>
                <w:lang w:val="en-GB"/>
              </w:rPr>
            </w:pPr>
            <w:r w:rsidRPr="00862EAF">
              <w:rPr>
                <w:rFonts w:ascii="Arial" w:hAnsi="Arial" w:cs="Arial"/>
                <w:snapToGrid w:val="0"/>
                <w:sz w:val="18"/>
                <w:szCs w:val="18"/>
                <w:lang w:val="en-GB"/>
              </w:rPr>
              <w:t>3,795</w:t>
            </w:r>
          </w:p>
        </w:tc>
        <w:tc>
          <w:tcPr>
            <w:tcW w:w="1019" w:type="pct"/>
            <w:vAlign w:val="bottom"/>
          </w:tcPr>
          <w:p w14:paraId="30407646" w14:textId="60979596" w:rsidR="0069674B" w:rsidRPr="00862EAF" w:rsidRDefault="00494F42" w:rsidP="00D647C6">
            <w:pPr>
              <w:ind w:right="-72"/>
              <w:jc w:val="right"/>
              <w:rPr>
                <w:rFonts w:ascii="Arial" w:hAnsi="Arial" w:cs="Arial"/>
                <w:snapToGrid w:val="0"/>
                <w:sz w:val="18"/>
                <w:szCs w:val="18"/>
                <w:lang w:val="en-GB"/>
              </w:rPr>
            </w:pPr>
            <w:r w:rsidRPr="00862EAF">
              <w:rPr>
                <w:rFonts w:ascii="Arial" w:hAnsi="Arial" w:cs="Arial"/>
                <w:snapToGrid w:val="0"/>
                <w:sz w:val="18"/>
                <w:szCs w:val="18"/>
                <w:lang w:val="en-GB"/>
              </w:rPr>
              <w:t>-</w:t>
            </w:r>
          </w:p>
        </w:tc>
      </w:tr>
      <w:tr w:rsidR="0069674B" w:rsidRPr="00862EAF" w14:paraId="7A73FF76" w14:textId="77777777" w:rsidTr="00D647C6">
        <w:trPr>
          <w:trHeight w:val="91"/>
        </w:trPr>
        <w:tc>
          <w:tcPr>
            <w:tcW w:w="2961" w:type="pct"/>
            <w:vAlign w:val="bottom"/>
          </w:tcPr>
          <w:p w14:paraId="695C7618" w14:textId="776DD61C" w:rsidR="0069674B" w:rsidRPr="00862EAF" w:rsidRDefault="008539CD" w:rsidP="008539CD">
            <w:pPr>
              <w:jc w:val="thaiDistribute"/>
              <w:rPr>
                <w:rFonts w:ascii="Arial" w:hAnsi="Arial" w:cs="Arial"/>
                <w:sz w:val="18"/>
                <w:szCs w:val="18"/>
                <w:shd w:val="clear" w:color="auto" w:fill="FFFFFF"/>
              </w:rPr>
            </w:pPr>
            <w:r w:rsidRPr="00862EAF">
              <w:rPr>
                <w:rFonts w:ascii="Arial" w:hAnsi="Arial" w:cs="Arial"/>
                <w:sz w:val="18"/>
                <w:szCs w:val="18"/>
                <w:shd w:val="clear" w:color="auto" w:fill="FFFFFF"/>
              </w:rPr>
              <w:t>Reclassification from property, plant and equipment</w:t>
            </w:r>
            <w:r w:rsidR="00136CCB" w:rsidRPr="00862EAF">
              <w:rPr>
                <w:rFonts w:ascii="Arial" w:hAnsi="Arial" w:cs="Arial"/>
                <w:sz w:val="18"/>
                <w:szCs w:val="18"/>
                <w:shd w:val="clear" w:color="auto" w:fill="FFFFFF"/>
              </w:rPr>
              <w:t xml:space="preserve"> (Note </w:t>
            </w:r>
            <w:r w:rsidR="005D569C" w:rsidRPr="00862EAF">
              <w:rPr>
                <w:rFonts w:ascii="Arial" w:hAnsi="Arial" w:cs="Arial"/>
                <w:sz w:val="18"/>
                <w:szCs w:val="18"/>
                <w:shd w:val="clear" w:color="auto" w:fill="FFFFFF"/>
                <w:lang w:val="en-GB"/>
              </w:rPr>
              <w:t>1</w:t>
            </w:r>
            <w:r w:rsidR="006F051B" w:rsidRPr="00862EAF">
              <w:rPr>
                <w:rFonts w:ascii="Arial" w:hAnsi="Arial" w:cs="Arial"/>
                <w:sz w:val="18"/>
                <w:szCs w:val="18"/>
                <w:shd w:val="clear" w:color="auto" w:fill="FFFFFF"/>
                <w:lang w:val="en-GB"/>
              </w:rPr>
              <w:t>1</w:t>
            </w:r>
            <w:r w:rsidR="00136CCB" w:rsidRPr="00862EAF">
              <w:rPr>
                <w:rFonts w:ascii="Arial" w:hAnsi="Arial" w:cs="Arial"/>
                <w:sz w:val="18"/>
                <w:szCs w:val="18"/>
                <w:shd w:val="clear" w:color="auto" w:fill="FFFFFF"/>
              </w:rPr>
              <w:t>)</w:t>
            </w:r>
          </w:p>
        </w:tc>
        <w:tc>
          <w:tcPr>
            <w:tcW w:w="1019" w:type="pct"/>
          </w:tcPr>
          <w:p w14:paraId="1B2B708E" w14:textId="161221E7" w:rsidR="0069674B" w:rsidRPr="00862EAF" w:rsidRDefault="00494F42" w:rsidP="00D647C6">
            <w:pPr>
              <w:ind w:right="-72"/>
              <w:jc w:val="right"/>
              <w:rPr>
                <w:rFonts w:ascii="Arial" w:hAnsi="Arial" w:cs="Arial"/>
                <w:snapToGrid w:val="0"/>
                <w:sz w:val="18"/>
                <w:szCs w:val="18"/>
                <w:lang w:val="en-GB"/>
              </w:rPr>
            </w:pPr>
            <w:r w:rsidRPr="00862EAF">
              <w:rPr>
                <w:rFonts w:ascii="Arial" w:hAnsi="Arial" w:cs="Arial"/>
                <w:snapToGrid w:val="0"/>
                <w:sz w:val="18"/>
                <w:szCs w:val="18"/>
                <w:lang w:val="en-GB"/>
              </w:rPr>
              <w:t>7,998</w:t>
            </w:r>
          </w:p>
        </w:tc>
        <w:tc>
          <w:tcPr>
            <w:tcW w:w="1019" w:type="pct"/>
          </w:tcPr>
          <w:p w14:paraId="6C89B866" w14:textId="2AD8F765" w:rsidR="0069674B" w:rsidRPr="00862EAF" w:rsidRDefault="00494F42" w:rsidP="00D647C6">
            <w:pPr>
              <w:ind w:right="-72"/>
              <w:jc w:val="right"/>
              <w:rPr>
                <w:rFonts w:ascii="Arial" w:hAnsi="Arial" w:cs="Arial"/>
                <w:snapToGrid w:val="0"/>
                <w:sz w:val="18"/>
                <w:szCs w:val="18"/>
                <w:lang w:val="en-GB"/>
              </w:rPr>
            </w:pPr>
            <w:r w:rsidRPr="00862EAF">
              <w:rPr>
                <w:rFonts w:ascii="Arial" w:hAnsi="Arial" w:cs="Arial"/>
                <w:snapToGrid w:val="0"/>
                <w:sz w:val="18"/>
                <w:szCs w:val="18"/>
                <w:lang w:val="en-GB"/>
              </w:rPr>
              <w:t>7,998</w:t>
            </w:r>
          </w:p>
        </w:tc>
      </w:tr>
      <w:tr w:rsidR="0069674B" w:rsidRPr="00862EAF" w14:paraId="0CB0020F" w14:textId="77777777" w:rsidTr="00D647C6">
        <w:trPr>
          <w:trHeight w:val="91"/>
        </w:trPr>
        <w:tc>
          <w:tcPr>
            <w:tcW w:w="2961" w:type="pct"/>
            <w:vAlign w:val="bottom"/>
            <w:hideMark/>
          </w:tcPr>
          <w:p w14:paraId="4F1C4CF9" w14:textId="12F4BBCC" w:rsidR="0069674B" w:rsidRPr="00862EAF" w:rsidRDefault="008539CD" w:rsidP="0069674B">
            <w:pPr>
              <w:jc w:val="thaiDistribute"/>
              <w:rPr>
                <w:rFonts w:ascii="Arial" w:hAnsi="Arial" w:cs="Arial"/>
                <w:sz w:val="18"/>
                <w:szCs w:val="18"/>
                <w:shd w:val="clear" w:color="auto" w:fill="FFFFFF"/>
              </w:rPr>
            </w:pPr>
            <w:r w:rsidRPr="00862EAF">
              <w:rPr>
                <w:rFonts w:ascii="Arial" w:hAnsi="Arial" w:cs="Arial"/>
                <w:sz w:val="18"/>
                <w:szCs w:val="18"/>
                <w:shd w:val="clear" w:color="auto" w:fill="FFFFFF"/>
              </w:rPr>
              <w:t>Depreciation</w:t>
            </w:r>
          </w:p>
        </w:tc>
        <w:tc>
          <w:tcPr>
            <w:tcW w:w="1019" w:type="pct"/>
            <w:tcBorders>
              <w:bottom w:val="single" w:sz="4" w:space="0" w:color="auto"/>
            </w:tcBorders>
          </w:tcPr>
          <w:p w14:paraId="0BC1D715" w14:textId="53333353" w:rsidR="0069674B" w:rsidRPr="00862EAF" w:rsidRDefault="00AE4591" w:rsidP="00D647C6">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(498)</w:t>
            </w:r>
          </w:p>
        </w:tc>
        <w:tc>
          <w:tcPr>
            <w:tcW w:w="1019" w:type="pct"/>
            <w:tcBorders>
              <w:bottom w:val="single" w:sz="4" w:space="0" w:color="auto"/>
            </w:tcBorders>
          </w:tcPr>
          <w:p w14:paraId="26650650" w14:textId="1A988084" w:rsidR="0069674B" w:rsidRPr="00862EAF" w:rsidRDefault="00494F42" w:rsidP="00D647C6">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(113)</w:t>
            </w:r>
          </w:p>
        </w:tc>
      </w:tr>
      <w:tr w:rsidR="0069674B" w:rsidRPr="00862EAF" w14:paraId="0A814845" w14:textId="77777777" w:rsidTr="00D647C6">
        <w:trPr>
          <w:trHeight w:val="91"/>
        </w:trPr>
        <w:tc>
          <w:tcPr>
            <w:tcW w:w="2961" w:type="pct"/>
            <w:vAlign w:val="bottom"/>
          </w:tcPr>
          <w:p w14:paraId="574BA881" w14:textId="77777777" w:rsidR="0069674B" w:rsidRPr="00862EAF" w:rsidRDefault="0069674B" w:rsidP="00D647C6">
            <w:pPr>
              <w:ind w:left="527"/>
              <w:jc w:val="thaiDistribute"/>
              <w:rPr>
                <w:rFonts w:ascii="Arial" w:hAnsi="Arial" w:cs="Arial"/>
                <w:snapToGrid w:val="0"/>
                <w:sz w:val="18"/>
                <w:szCs w:val="18"/>
                <w:lang w:val="en-GB"/>
              </w:rPr>
            </w:pPr>
          </w:p>
        </w:tc>
        <w:tc>
          <w:tcPr>
            <w:tcW w:w="1019" w:type="pct"/>
            <w:tcBorders>
              <w:top w:val="single" w:sz="4" w:space="0" w:color="auto"/>
            </w:tcBorders>
          </w:tcPr>
          <w:p w14:paraId="0C8C3967" w14:textId="77777777" w:rsidR="0069674B" w:rsidRPr="00862EAF"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A82E467" w14:textId="77777777" w:rsidR="0069674B" w:rsidRPr="00862EAF" w:rsidRDefault="0069674B" w:rsidP="00D647C6">
            <w:pPr>
              <w:ind w:right="-72"/>
              <w:jc w:val="right"/>
              <w:rPr>
                <w:rFonts w:ascii="Arial" w:hAnsi="Arial" w:cs="Arial"/>
                <w:snapToGrid w:val="0"/>
                <w:sz w:val="18"/>
                <w:szCs w:val="18"/>
              </w:rPr>
            </w:pPr>
          </w:p>
        </w:tc>
      </w:tr>
      <w:tr w:rsidR="0069674B" w:rsidRPr="00862EAF" w14:paraId="7FB1F595" w14:textId="77777777" w:rsidTr="00D647C6">
        <w:trPr>
          <w:trHeight w:val="91"/>
        </w:trPr>
        <w:tc>
          <w:tcPr>
            <w:tcW w:w="2961" w:type="pct"/>
            <w:hideMark/>
          </w:tcPr>
          <w:p w14:paraId="1CBE347E" w14:textId="77777777" w:rsidR="0069674B" w:rsidRPr="00862EAF" w:rsidRDefault="0069674B" w:rsidP="0069674B">
            <w:pPr>
              <w:tabs>
                <w:tab w:val="left" w:pos="972"/>
              </w:tabs>
              <w:jc w:val="thaiDistribute"/>
              <w:rPr>
                <w:rFonts w:ascii="Arial" w:hAnsi="Arial" w:cs="Arial"/>
                <w:sz w:val="18"/>
                <w:szCs w:val="18"/>
                <w:rtl/>
                <w:cs/>
                <w:lang w:val="en-GB"/>
              </w:rPr>
            </w:pPr>
            <w:r w:rsidRPr="00862EAF">
              <w:rPr>
                <w:rFonts w:ascii="Arial" w:hAnsi="Arial" w:cs="Arial"/>
                <w:sz w:val="18"/>
                <w:szCs w:val="18"/>
                <w:lang w:val="en-GB"/>
              </w:rPr>
              <w:t>Closing net book value</w:t>
            </w:r>
          </w:p>
        </w:tc>
        <w:tc>
          <w:tcPr>
            <w:tcW w:w="1019" w:type="pct"/>
            <w:tcBorders>
              <w:bottom w:val="single" w:sz="4" w:space="0" w:color="auto"/>
            </w:tcBorders>
          </w:tcPr>
          <w:p w14:paraId="47F08CCE" w14:textId="484E2540" w:rsidR="0069674B" w:rsidRPr="00862EAF" w:rsidRDefault="00AE4591" w:rsidP="00D647C6">
            <w:pPr>
              <w:ind w:right="-72"/>
              <w:jc w:val="right"/>
              <w:rPr>
                <w:rFonts w:ascii="Arial" w:hAnsi="Arial" w:cs="Arial"/>
                <w:snapToGrid w:val="0"/>
                <w:sz w:val="18"/>
                <w:szCs w:val="18"/>
                <w:cs/>
              </w:rPr>
            </w:pPr>
            <w:r w:rsidRPr="00862EAF">
              <w:rPr>
                <w:rFonts w:ascii="Arial" w:hAnsi="Arial" w:cs="Arial"/>
                <w:snapToGrid w:val="0"/>
                <w:sz w:val="18"/>
                <w:szCs w:val="18"/>
              </w:rPr>
              <w:t>66,502</w:t>
            </w:r>
          </w:p>
        </w:tc>
        <w:tc>
          <w:tcPr>
            <w:tcW w:w="1019" w:type="pct"/>
            <w:tcBorders>
              <w:bottom w:val="single" w:sz="4" w:space="0" w:color="auto"/>
            </w:tcBorders>
          </w:tcPr>
          <w:p w14:paraId="72569C2A" w14:textId="7DB3ABF0" w:rsidR="0069674B" w:rsidRPr="00862EAF" w:rsidRDefault="00494F42" w:rsidP="00D647C6">
            <w:pPr>
              <w:ind w:right="-72"/>
              <w:jc w:val="right"/>
              <w:rPr>
                <w:rFonts w:ascii="Arial" w:hAnsi="Arial" w:cs="Arial"/>
                <w:snapToGrid w:val="0"/>
                <w:sz w:val="18"/>
                <w:szCs w:val="18"/>
                <w:cs/>
              </w:rPr>
            </w:pPr>
            <w:r w:rsidRPr="00862EAF">
              <w:rPr>
                <w:rFonts w:ascii="Arial" w:hAnsi="Arial" w:cs="Arial"/>
                <w:snapToGrid w:val="0"/>
                <w:sz w:val="18"/>
                <w:szCs w:val="18"/>
              </w:rPr>
              <w:t>59,706</w:t>
            </w:r>
          </w:p>
        </w:tc>
      </w:tr>
    </w:tbl>
    <w:p w14:paraId="25F970DE" w14:textId="77777777" w:rsidR="004E1C86" w:rsidRPr="00862EAF" w:rsidRDefault="004E1C86" w:rsidP="009761A7">
      <w:pPr>
        <w:rPr>
          <w:rFonts w:ascii="Arial" w:eastAsia="Wingdings" w:hAnsi="Arial" w:cs="Arial"/>
          <w:spacing w:val="-2"/>
          <w:sz w:val="18"/>
          <w:szCs w:val="18"/>
        </w:rPr>
      </w:pPr>
    </w:p>
    <w:p w14:paraId="676151BB" w14:textId="02C33100" w:rsidR="001D38DE" w:rsidRPr="00862EAF" w:rsidRDefault="001D38DE" w:rsidP="009761A7">
      <w:pPr>
        <w:rPr>
          <w:rFonts w:ascii="Arial" w:eastAsia="Wingdings"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862EAF" w14:paraId="47561EDB" w14:textId="77777777" w:rsidTr="00D37237">
        <w:trPr>
          <w:trHeight w:val="389"/>
        </w:trPr>
        <w:tc>
          <w:tcPr>
            <w:tcW w:w="9461" w:type="dxa"/>
            <w:vAlign w:val="center"/>
          </w:tcPr>
          <w:p w14:paraId="0BD361A8" w14:textId="20F4DDFC"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F9589D" w:rsidRPr="00862EAF">
              <w:rPr>
                <w:rFonts w:ascii="Arial" w:eastAsia="PMingLiU" w:hAnsi="Arial" w:cs="Arial"/>
                <w:b/>
                <w:bCs/>
                <w:sz w:val="18"/>
                <w:szCs w:val="18"/>
                <w:lang w:val="en-GB"/>
              </w:rPr>
              <w:t>1</w:t>
            </w:r>
            <w:r w:rsidR="00056132" w:rsidRPr="00862EAF">
              <w:rPr>
                <w:rFonts w:ascii="Arial" w:eastAsia="PMingLiU" w:hAnsi="Arial" w:cs="Arial"/>
                <w:b/>
                <w:bCs/>
                <w:sz w:val="18"/>
                <w:szCs w:val="18"/>
                <w:lang w:val="en-GB"/>
              </w:rPr>
              <w:tab/>
              <w:t>Property, plant and equipment</w:t>
            </w:r>
            <w:r w:rsidR="00CD0803" w:rsidRPr="00862EAF">
              <w:rPr>
                <w:rFonts w:ascii="Arial" w:eastAsia="PMingLiU" w:hAnsi="Arial" w:cs="Arial"/>
                <w:b/>
                <w:bCs/>
                <w:sz w:val="18"/>
                <w:szCs w:val="18"/>
                <w:lang w:val="en-GB"/>
              </w:rPr>
              <w:t xml:space="preserve">, </w:t>
            </w:r>
            <w:r w:rsidR="00056132" w:rsidRPr="00862EAF">
              <w:rPr>
                <w:rFonts w:ascii="Arial" w:eastAsia="PMingLiU" w:hAnsi="Arial" w:cs="Arial"/>
                <w:b/>
                <w:bCs/>
                <w:sz w:val="18"/>
                <w:szCs w:val="18"/>
                <w:lang w:val="en-GB"/>
              </w:rPr>
              <w:t>intangible assets</w:t>
            </w:r>
            <w:r w:rsidR="00CD0803" w:rsidRPr="00862EAF">
              <w:rPr>
                <w:rFonts w:ascii="Arial" w:eastAsia="PMingLiU" w:hAnsi="Arial" w:cs="Arial"/>
                <w:b/>
                <w:bCs/>
                <w:sz w:val="18"/>
                <w:szCs w:val="18"/>
                <w:lang w:val="en-GB"/>
              </w:rPr>
              <w:t xml:space="preserve"> and right-of-use assets</w:t>
            </w:r>
          </w:p>
        </w:tc>
      </w:tr>
    </w:tbl>
    <w:p w14:paraId="4DEA9392" w14:textId="77777777" w:rsidR="00C14B1F" w:rsidRPr="00862EAF" w:rsidRDefault="00C14B1F" w:rsidP="009761A7">
      <w:pPr>
        <w:rPr>
          <w:rFonts w:ascii="Arial" w:eastAsia="Wingdings" w:hAnsi="Arial" w:cs="Arial"/>
          <w:spacing w:val="-2"/>
          <w:sz w:val="18"/>
          <w:szCs w:val="18"/>
        </w:rPr>
      </w:pPr>
    </w:p>
    <w:p w14:paraId="3B2C23FA" w14:textId="44E5A799" w:rsidR="00C14B1F" w:rsidRPr="00862EAF" w:rsidRDefault="00C14B1F" w:rsidP="00FE53E1">
      <w:pPr>
        <w:rPr>
          <w:rFonts w:ascii="Arial" w:eastAsia="Wingdings" w:hAnsi="Arial" w:cs="Arial"/>
          <w:sz w:val="18"/>
          <w:szCs w:val="18"/>
        </w:rPr>
      </w:pPr>
      <w:r w:rsidRPr="00862EAF">
        <w:rPr>
          <w:rFonts w:ascii="Arial" w:eastAsia="Wingdings" w:hAnsi="Arial" w:cs="Arial"/>
          <w:spacing w:val="-2"/>
          <w:sz w:val="18"/>
          <w:szCs w:val="18"/>
        </w:rPr>
        <w:t>Movements of property, plant and equipment</w:t>
      </w:r>
      <w:r w:rsidR="00CD0803" w:rsidRPr="00862EAF">
        <w:rPr>
          <w:rFonts w:ascii="Arial" w:eastAsia="Wingdings" w:hAnsi="Arial" w:cs="Arial"/>
          <w:spacing w:val="-2"/>
          <w:sz w:val="18"/>
          <w:szCs w:val="18"/>
        </w:rPr>
        <w:t xml:space="preserve">, </w:t>
      </w:r>
      <w:r w:rsidRPr="00862EAF">
        <w:rPr>
          <w:rFonts w:ascii="Arial" w:eastAsia="Wingdings" w:hAnsi="Arial" w:cs="Arial"/>
          <w:spacing w:val="-2"/>
          <w:sz w:val="18"/>
          <w:szCs w:val="18"/>
        </w:rPr>
        <w:t>intangible assets</w:t>
      </w:r>
      <w:r w:rsidR="00CD0803" w:rsidRPr="00862EAF">
        <w:rPr>
          <w:rFonts w:ascii="Arial" w:eastAsia="Wingdings" w:hAnsi="Arial" w:cs="Arial"/>
          <w:spacing w:val="-2"/>
          <w:sz w:val="18"/>
          <w:szCs w:val="18"/>
        </w:rPr>
        <w:t xml:space="preserve"> and right-of-use assets</w:t>
      </w:r>
      <w:r w:rsidRPr="00862EAF">
        <w:rPr>
          <w:rFonts w:ascii="Arial" w:eastAsia="Wingdings" w:hAnsi="Arial" w:cs="Arial"/>
          <w:spacing w:val="-2"/>
          <w:sz w:val="18"/>
          <w:szCs w:val="18"/>
        </w:rPr>
        <w:t xml:space="preserve"> for the </w:t>
      </w:r>
      <w:r w:rsidR="00CF3040" w:rsidRPr="00862EAF">
        <w:rPr>
          <w:rFonts w:ascii="Arial" w:eastAsia="Wingdings" w:hAnsi="Arial" w:cs="Arial"/>
          <w:sz w:val="18"/>
          <w:szCs w:val="18"/>
          <w:lang w:val="en-GB"/>
        </w:rPr>
        <w:t>six-month</w:t>
      </w:r>
      <w:r w:rsidR="00CF3040" w:rsidRPr="00862EAF">
        <w:rPr>
          <w:rFonts w:ascii="Arial" w:eastAsia="Wingdings" w:hAnsi="Arial" w:cs="Arial"/>
          <w:sz w:val="18"/>
          <w:szCs w:val="18"/>
        </w:rPr>
        <w:t xml:space="preserve"> period ended </w:t>
      </w:r>
      <w:r w:rsidR="00CF3040" w:rsidRPr="00862EAF">
        <w:rPr>
          <w:rFonts w:ascii="Arial" w:eastAsia="Wingdings" w:hAnsi="Arial" w:cs="Arial"/>
          <w:sz w:val="18"/>
          <w:szCs w:val="18"/>
        </w:rPr>
        <w:br/>
      </w:r>
      <w:r w:rsidR="00CF3040" w:rsidRPr="00862EAF">
        <w:rPr>
          <w:rFonts w:ascii="Arial" w:eastAsia="Wingdings" w:hAnsi="Arial" w:cs="Arial"/>
          <w:sz w:val="18"/>
          <w:szCs w:val="18"/>
          <w:lang w:val="en-GB"/>
        </w:rPr>
        <w:t>30 June</w:t>
      </w:r>
      <w:r w:rsidR="000B4F14" w:rsidRPr="00862EAF">
        <w:rPr>
          <w:rFonts w:ascii="Arial" w:eastAsia="Wingdings" w:hAnsi="Arial" w:cs="Arial"/>
          <w:spacing w:val="-2"/>
          <w:sz w:val="18"/>
          <w:szCs w:val="18"/>
          <w:lang w:val="en-GB"/>
        </w:rPr>
        <w:t xml:space="preserve"> </w:t>
      </w:r>
      <w:r w:rsidR="005D569C" w:rsidRPr="00862EAF">
        <w:rPr>
          <w:rFonts w:ascii="Arial" w:eastAsia="Wingdings" w:hAnsi="Arial" w:cs="Arial"/>
          <w:sz w:val="18"/>
          <w:szCs w:val="18"/>
          <w:lang w:val="en-GB"/>
        </w:rPr>
        <w:t>2025</w:t>
      </w:r>
      <w:r w:rsidRPr="00862EAF">
        <w:rPr>
          <w:rFonts w:ascii="Arial" w:eastAsia="Wingdings" w:hAnsi="Arial" w:cs="Arial"/>
          <w:sz w:val="18"/>
          <w:szCs w:val="18"/>
        </w:rPr>
        <w:t xml:space="preserve"> are as follows:</w:t>
      </w:r>
    </w:p>
    <w:p w14:paraId="276D02CA" w14:textId="77777777" w:rsidR="00C14B1F" w:rsidRPr="00862EAF" w:rsidRDefault="00C14B1F" w:rsidP="009761A7">
      <w:pPr>
        <w:rPr>
          <w:rFonts w:ascii="Arial" w:eastAsia="Wingdings" w:hAnsi="Arial" w:cs="Arial"/>
          <w:spacing w:val="-2"/>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D37237" w:rsidRPr="00862EAF" w14:paraId="2135DFB0" w14:textId="77777777" w:rsidTr="008545B8">
        <w:trPr>
          <w:trHeight w:val="20"/>
        </w:trPr>
        <w:tc>
          <w:tcPr>
            <w:tcW w:w="1980" w:type="dxa"/>
            <w:vAlign w:val="bottom"/>
          </w:tcPr>
          <w:p w14:paraId="1C10D87A" w14:textId="77777777" w:rsidR="0073505D" w:rsidRPr="00862EAF" w:rsidRDefault="0073505D" w:rsidP="00FE53E1">
            <w:pPr>
              <w:ind w:left="-86"/>
              <w:jc w:val="left"/>
              <w:rPr>
                <w:rFonts w:ascii="Arial" w:hAnsi="Arial" w:cs="Arial"/>
                <w:b/>
                <w:bCs/>
                <w:sz w:val="16"/>
                <w:szCs w:val="16"/>
              </w:rPr>
            </w:pPr>
          </w:p>
        </w:tc>
        <w:tc>
          <w:tcPr>
            <w:tcW w:w="3744" w:type="dxa"/>
            <w:gridSpan w:val="3"/>
            <w:vAlign w:val="bottom"/>
          </w:tcPr>
          <w:p w14:paraId="4D4D72AC" w14:textId="77777777" w:rsidR="0073505D" w:rsidRPr="00862EAF" w:rsidRDefault="0073505D" w:rsidP="00FE53E1">
            <w:pPr>
              <w:ind w:left="35" w:right="-72" w:hanging="35"/>
              <w:jc w:val="center"/>
              <w:rPr>
                <w:rFonts w:ascii="Arial" w:hAnsi="Arial" w:cs="Arial"/>
                <w:b/>
                <w:bCs/>
                <w:sz w:val="16"/>
                <w:szCs w:val="16"/>
              </w:rPr>
            </w:pPr>
            <w:r w:rsidRPr="00862EAF">
              <w:rPr>
                <w:rFonts w:ascii="Arial" w:eastAsia="Symbol" w:hAnsi="Arial" w:cs="Arial"/>
                <w:b/>
                <w:bCs/>
                <w:sz w:val="16"/>
                <w:szCs w:val="16"/>
              </w:rPr>
              <w:t>Consolidated</w:t>
            </w:r>
          </w:p>
        </w:tc>
        <w:tc>
          <w:tcPr>
            <w:tcW w:w="3744" w:type="dxa"/>
            <w:gridSpan w:val="3"/>
            <w:vAlign w:val="bottom"/>
          </w:tcPr>
          <w:p w14:paraId="2F350CB9" w14:textId="77777777" w:rsidR="0073505D" w:rsidRPr="00862EAF" w:rsidRDefault="0073505D" w:rsidP="00FE53E1">
            <w:pPr>
              <w:ind w:left="31" w:right="-72" w:hanging="31"/>
              <w:jc w:val="center"/>
              <w:rPr>
                <w:rFonts w:ascii="Arial" w:hAnsi="Arial" w:cs="Arial"/>
                <w:b/>
                <w:bCs/>
                <w:sz w:val="16"/>
                <w:szCs w:val="16"/>
              </w:rPr>
            </w:pPr>
            <w:r w:rsidRPr="00862EAF">
              <w:rPr>
                <w:rFonts w:ascii="Arial" w:eastAsia="Symbol" w:hAnsi="Arial" w:cs="Arial"/>
                <w:b/>
                <w:bCs/>
                <w:sz w:val="16"/>
                <w:szCs w:val="16"/>
              </w:rPr>
              <w:t>Separate</w:t>
            </w:r>
          </w:p>
        </w:tc>
      </w:tr>
      <w:tr w:rsidR="00D37237" w:rsidRPr="00862EAF" w14:paraId="293DD4DB" w14:textId="77777777" w:rsidTr="00D37237">
        <w:trPr>
          <w:trHeight w:val="20"/>
        </w:trPr>
        <w:tc>
          <w:tcPr>
            <w:tcW w:w="1980" w:type="dxa"/>
            <w:vAlign w:val="bottom"/>
          </w:tcPr>
          <w:p w14:paraId="2AD32B8B" w14:textId="77777777" w:rsidR="0073505D" w:rsidRPr="00862EAF" w:rsidRDefault="0073505D" w:rsidP="00FE53E1">
            <w:pPr>
              <w:ind w:left="-86"/>
              <w:jc w:val="left"/>
              <w:rPr>
                <w:rFonts w:ascii="Arial" w:hAnsi="Arial" w:cs="Arial"/>
                <w:b/>
                <w:bCs/>
                <w:sz w:val="16"/>
                <w:szCs w:val="16"/>
                <w:cs/>
              </w:rPr>
            </w:pPr>
          </w:p>
        </w:tc>
        <w:tc>
          <w:tcPr>
            <w:tcW w:w="3744" w:type="dxa"/>
            <w:gridSpan w:val="3"/>
            <w:vAlign w:val="bottom"/>
          </w:tcPr>
          <w:p w14:paraId="023A4DB7" w14:textId="77777777" w:rsidR="0073505D" w:rsidRPr="00862EAF" w:rsidRDefault="0073505D" w:rsidP="00FE53E1">
            <w:pPr>
              <w:ind w:left="35" w:right="-72" w:hanging="35"/>
              <w:jc w:val="center"/>
              <w:rPr>
                <w:rFonts w:ascii="Arial" w:hAnsi="Arial" w:cs="Arial"/>
                <w:b/>
                <w:bCs/>
                <w:sz w:val="16"/>
                <w:szCs w:val="16"/>
              </w:rPr>
            </w:pPr>
            <w:r w:rsidRPr="00862EAF">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862EAF" w:rsidRDefault="0073505D" w:rsidP="00FE53E1">
            <w:pPr>
              <w:ind w:left="31" w:right="-72" w:hanging="31"/>
              <w:jc w:val="center"/>
              <w:rPr>
                <w:rFonts w:ascii="Arial" w:hAnsi="Arial" w:cs="Arial"/>
                <w:b/>
                <w:bCs/>
                <w:sz w:val="16"/>
                <w:szCs w:val="16"/>
              </w:rPr>
            </w:pPr>
            <w:r w:rsidRPr="00862EAF">
              <w:rPr>
                <w:rFonts w:ascii="Arial" w:eastAsia="Symbol" w:hAnsi="Arial" w:cs="Arial"/>
                <w:b/>
                <w:bCs/>
                <w:sz w:val="16"/>
                <w:szCs w:val="16"/>
              </w:rPr>
              <w:t>financial information</w:t>
            </w:r>
          </w:p>
        </w:tc>
      </w:tr>
      <w:tr w:rsidR="00D37237" w:rsidRPr="00862EAF" w14:paraId="58147045" w14:textId="77777777" w:rsidTr="00D37237">
        <w:trPr>
          <w:trHeight w:val="20"/>
        </w:trPr>
        <w:tc>
          <w:tcPr>
            <w:tcW w:w="1980" w:type="dxa"/>
            <w:vAlign w:val="bottom"/>
          </w:tcPr>
          <w:p w14:paraId="441B964C" w14:textId="77777777" w:rsidR="0073505D" w:rsidRPr="00862EAF" w:rsidRDefault="0073505D" w:rsidP="00FE53E1">
            <w:pPr>
              <w:ind w:left="-86"/>
              <w:jc w:val="left"/>
              <w:rPr>
                <w:rFonts w:ascii="Arial" w:hAnsi="Arial" w:cs="Arial"/>
                <w:snapToGrid w:val="0"/>
                <w:sz w:val="16"/>
                <w:szCs w:val="16"/>
              </w:rPr>
            </w:pPr>
          </w:p>
        </w:tc>
        <w:tc>
          <w:tcPr>
            <w:tcW w:w="1296" w:type="dxa"/>
            <w:tcBorders>
              <w:top w:val="single" w:sz="4" w:space="0" w:color="auto"/>
            </w:tcBorders>
            <w:vAlign w:val="bottom"/>
          </w:tcPr>
          <w:p w14:paraId="7161B90C" w14:textId="77777777" w:rsidR="0073505D" w:rsidRPr="00862EAF" w:rsidRDefault="0073505D" w:rsidP="00FE53E1">
            <w:pPr>
              <w:ind w:left="-105" w:right="-72"/>
              <w:jc w:val="right"/>
              <w:rPr>
                <w:rFonts w:ascii="Arial" w:hAnsi="Arial" w:cs="Arial"/>
                <w:b/>
                <w:bCs/>
                <w:sz w:val="16"/>
                <w:szCs w:val="16"/>
              </w:rPr>
            </w:pPr>
            <w:r w:rsidRPr="00862EAF">
              <w:rPr>
                <w:rFonts w:ascii="Arial" w:hAnsi="Arial" w:cs="Arial"/>
                <w:b/>
                <w:bCs/>
                <w:sz w:val="16"/>
                <w:szCs w:val="16"/>
              </w:rPr>
              <w:t>Property,</w:t>
            </w:r>
            <w:r w:rsidR="00E84878" w:rsidRPr="00862EAF">
              <w:rPr>
                <w:rFonts w:ascii="Arial" w:hAnsi="Arial" w:cs="Arial"/>
                <w:b/>
                <w:bCs/>
                <w:sz w:val="16"/>
                <w:szCs w:val="16"/>
              </w:rPr>
              <w:t xml:space="preserve"> </w:t>
            </w:r>
            <w:r w:rsidRPr="00862EAF">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Intangible</w:t>
            </w:r>
          </w:p>
        </w:tc>
        <w:tc>
          <w:tcPr>
            <w:tcW w:w="1224" w:type="dxa"/>
            <w:tcBorders>
              <w:top w:val="single" w:sz="4" w:space="0" w:color="auto"/>
            </w:tcBorders>
            <w:vAlign w:val="bottom"/>
          </w:tcPr>
          <w:p w14:paraId="53F464D1"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 xml:space="preserve">Right-of-use </w:t>
            </w:r>
          </w:p>
        </w:tc>
        <w:tc>
          <w:tcPr>
            <w:tcW w:w="1296" w:type="dxa"/>
            <w:tcBorders>
              <w:top w:val="single" w:sz="4" w:space="0" w:color="auto"/>
            </w:tcBorders>
            <w:vAlign w:val="bottom"/>
          </w:tcPr>
          <w:p w14:paraId="61CC7619" w14:textId="77777777" w:rsidR="0073505D" w:rsidRPr="00862EAF" w:rsidRDefault="0073505D" w:rsidP="00FE53E1">
            <w:pPr>
              <w:ind w:left="-105" w:right="-72"/>
              <w:jc w:val="right"/>
              <w:rPr>
                <w:rFonts w:ascii="Arial" w:hAnsi="Arial" w:cs="Arial"/>
                <w:b/>
                <w:bCs/>
                <w:sz w:val="16"/>
                <w:szCs w:val="16"/>
              </w:rPr>
            </w:pPr>
            <w:r w:rsidRPr="00862EAF">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Intangible</w:t>
            </w:r>
          </w:p>
        </w:tc>
        <w:tc>
          <w:tcPr>
            <w:tcW w:w="1224" w:type="dxa"/>
            <w:tcBorders>
              <w:top w:val="single" w:sz="4" w:space="0" w:color="auto"/>
            </w:tcBorders>
            <w:vAlign w:val="bottom"/>
          </w:tcPr>
          <w:p w14:paraId="2F7935DF"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 xml:space="preserve">Right-of-use </w:t>
            </w:r>
          </w:p>
        </w:tc>
      </w:tr>
      <w:tr w:rsidR="00D37237" w:rsidRPr="00862EAF" w14:paraId="1BBD16D9" w14:textId="77777777" w:rsidTr="00D37237">
        <w:trPr>
          <w:trHeight w:val="20"/>
        </w:trPr>
        <w:tc>
          <w:tcPr>
            <w:tcW w:w="1980" w:type="dxa"/>
            <w:vAlign w:val="bottom"/>
          </w:tcPr>
          <w:p w14:paraId="2323F31D" w14:textId="77777777" w:rsidR="0073505D" w:rsidRPr="00862EAF" w:rsidRDefault="0073505D" w:rsidP="00FE53E1">
            <w:pPr>
              <w:ind w:left="-86"/>
              <w:jc w:val="left"/>
              <w:rPr>
                <w:rFonts w:ascii="Arial" w:hAnsi="Arial" w:cs="Arial"/>
                <w:snapToGrid w:val="0"/>
                <w:sz w:val="16"/>
                <w:szCs w:val="16"/>
              </w:rPr>
            </w:pPr>
          </w:p>
        </w:tc>
        <w:tc>
          <w:tcPr>
            <w:tcW w:w="1296" w:type="dxa"/>
            <w:vAlign w:val="bottom"/>
          </w:tcPr>
          <w:p w14:paraId="35327687" w14:textId="77777777" w:rsidR="0073505D" w:rsidRPr="00862EAF" w:rsidRDefault="0073505D" w:rsidP="00FE53E1">
            <w:pPr>
              <w:ind w:left="-105" w:right="-72"/>
              <w:jc w:val="right"/>
              <w:rPr>
                <w:rFonts w:ascii="Arial" w:hAnsi="Arial" w:cs="Arial"/>
                <w:b/>
                <w:bCs/>
                <w:sz w:val="16"/>
                <w:szCs w:val="16"/>
              </w:rPr>
            </w:pPr>
            <w:r w:rsidRPr="00862EAF">
              <w:rPr>
                <w:rFonts w:ascii="Arial" w:hAnsi="Arial" w:cs="Arial"/>
                <w:b/>
                <w:bCs/>
                <w:sz w:val="16"/>
                <w:szCs w:val="16"/>
              </w:rPr>
              <w:t>and equipment</w:t>
            </w:r>
          </w:p>
        </w:tc>
        <w:tc>
          <w:tcPr>
            <w:tcW w:w="1224" w:type="dxa"/>
            <w:vAlign w:val="bottom"/>
          </w:tcPr>
          <w:p w14:paraId="6BF9EE75"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assets</w:t>
            </w:r>
          </w:p>
        </w:tc>
        <w:tc>
          <w:tcPr>
            <w:tcW w:w="1224" w:type="dxa"/>
            <w:vAlign w:val="bottom"/>
          </w:tcPr>
          <w:p w14:paraId="6E3E0167"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assets</w:t>
            </w:r>
          </w:p>
        </w:tc>
        <w:tc>
          <w:tcPr>
            <w:tcW w:w="1296" w:type="dxa"/>
            <w:vAlign w:val="bottom"/>
          </w:tcPr>
          <w:p w14:paraId="5BC8B2D8" w14:textId="77777777" w:rsidR="0073505D" w:rsidRPr="00862EAF" w:rsidRDefault="0073505D" w:rsidP="00FE53E1">
            <w:pPr>
              <w:ind w:left="-105" w:right="-72"/>
              <w:jc w:val="right"/>
              <w:rPr>
                <w:rFonts w:ascii="Arial" w:hAnsi="Arial" w:cs="Arial"/>
                <w:b/>
                <w:bCs/>
                <w:sz w:val="16"/>
                <w:szCs w:val="16"/>
              </w:rPr>
            </w:pPr>
            <w:r w:rsidRPr="00862EAF">
              <w:rPr>
                <w:rFonts w:ascii="Arial" w:hAnsi="Arial" w:cs="Arial"/>
                <w:b/>
                <w:bCs/>
                <w:sz w:val="16"/>
                <w:szCs w:val="16"/>
              </w:rPr>
              <w:t>and equipment</w:t>
            </w:r>
          </w:p>
        </w:tc>
        <w:tc>
          <w:tcPr>
            <w:tcW w:w="1224" w:type="dxa"/>
            <w:vAlign w:val="bottom"/>
          </w:tcPr>
          <w:p w14:paraId="3D81EDFF"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assets</w:t>
            </w:r>
          </w:p>
        </w:tc>
        <w:tc>
          <w:tcPr>
            <w:tcW w:w="1224" w:type="dxa"/>
            <w:vAlign w:val="bottom"/>
          </w:tcPr>
          <w:p w14:paraId="3C942E32" w14:textId="77777777" w:rsidR="0073505D" w:rsidRPr="00862EAF" w:rsidRDefault="0073505D" w:rsidP="00FE53E1">
            <w:pPr>
              <w:ind w:left="-43" w:right="-72"/>
              <w:jc w:val="right"/>
              <w:rPr>
                <w:rFonts w:ascii="Arial" w:hAnsi="Arial" w:cs="Arial"/>
                <w:b/>
                <w:bCs/>
                <w:sz w:val="16"/>
                <w:szCs w:val="16"/>
              </w:rPr>
            </w:pPr>
            <w:r w:rsidRPr="00862EAF">
              <w:rPr>
                <w:rFonts w:ascii="Arial" w:hAnsi="Arial" w:cs="Arial"/>
                <w:b/>
                <w:bCs/>
                <w:sz w:val="16"/>
                <w:szCs w:val="16"/>
              </w:rPr>
              <w:t>assets</w:t>
            </w:r>
          </w:p>
        </w:tc>
      </w:tr>
      <w:tr w:rsidR="00D37237" w:rsidRPr="00862EAF" w14:paraId="292E05F0" w14:textId="77777777" w:rsidTr="00D37237">
        <w:trPr>
          <w:trHeight w:val="20"/>
        </w:trPr>
        <w:tc>
          <w:tcPr>
            <w:tcW w:w="1980" w:type="dxa"/>
            <w:vAlign w:val="bottom"/>
          </w:tcPr>
          <w:p w14:paraId="40223EC6" w14:textId="77777777" w:rsidR="0073505D" w:rsidRPr="00862EAF" w:rsidRDefault="0073505D" w:rsidP="00FE53E1">
            <w:pPr>
              <w:ind w:left="-86"/>
              <w:jc w:val="left"/>
              <w:rPr>
                <w:rFonts w:ascii="Arial" w:hAnsi="Arial" w:cs="Arial"/>
                <w:snapToGrid w:val="0"/>
                <w:sz w:val="16"/>
                <w:szCs w:val="16"/>
              </w:rPr>
            </w:pPr>
          </w:p>
        </w:tc>
        <w:tc>
          <w:tcPr>
            <w:tcW w:w="1296" w:type="dxa"/>
            <w:tcBorders>
              <w:bottom w:val="single" w:sz="4" w:space="0" w:color="auto"/>
            </w:tcBorders>
            <w:vAlign w:val="bottom"/>
          </w:tcPr>
          <w:p w14:paraId="7CCF17C1" w14:textId="77777777" w:rsidR="0073505D" w:rsidRPr="00862EAF" w:rsidRDefault="0073505D" w:rsidP="00FE53E1">
            <w:pPr>
              <w:ind w:left="-43" w:right="-72"/>
              <w:jc w:val="right"/>
              <w:rPr>
                <w:rFonts w:ascii="Arial" w:hAnsi="Arial" w:cs="Arial"/>
                <w:b/>
                <w:bCs/>
                <w:spacing w:val="-4"/>
                <w:sz w:val="16"/>
                <w:szCs w:val="16"/>
              </w:rPr>
            </w:pPr>
            <w:r w:rsidRPr="00862EAF">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862EAF" w:rsidRDefault="0073505D" w:rsidP="00FE53E1">
            <w:pPr>
              <w:ind w:left="-150" w:right="-72"/>
              <w:jc w:val="right"/>
              <w:rPr>
                <w:rFonts w:ascii="Arial" w:hAnsi="Arial" w:cs="Arial"/>
                <w:b/>
                <w:bCs/>
                <w:spacing w:val="-4"/>
                <w:sz w:val="16"/>
                <w:szCs w:val="16"/>
              </w:rPr>
            </w:pPr>
            <w:r w:rsidRPr="00862EAF">
              <w:rPr>
                <w:rFonts w:ascii="Arial" w:hAnsi="Arial" w:cs="Arial"/>
                <w:b/>
                <w:bCs/>
                <w:spacing w:val="-4"/>
                <w:sz w:val="16"/>
                <w:szCs w:val="16"/>
              </w:rPr>
              <w:t xml:space="preserve">Baht Thousand </w:t>
            </w:r>
          </w:p>
        </w:tc>
        <w:tc>
          <w:tcPr>
            <w:tcW w:w="1224" w:type="dxa"/>
            <w:tcBorders>
              <w:bottom w:val="single" w:sz="4" w:space="0" w:color="auto"/>
            </w:tcBorders>
            <w:vAlign w:val="bottom"/>
          </w:tcPr>
          <w:p w14:paraId="3D126A35" w14:textId="77777777" w:rsidR="0073505D" w:rsidRPr="00862EAF" w:rsidRDefault="0073505D" w:rsidP="00FE53E1">
            <w:pPr>
              <w:ind w:left="-43" w:right="-72"/>
              <w:jc w:val="right"/>
              <w:rPr>
                <w:rFonts w:ascii="Arial" w:hAnsi="Arial" w:cs="Arial"/>
                <w:b/>
                <w:bCs/>
                <w:spacing w:val="-4"/>
                <w:sz w:val="16"/>
                <w:szCs w:val="16"/>
              </w:rPr>
            </w:pPr>
            <w:r w:rsidRPr="00862EAF">
              <w:rPr>
                <w:rFonts w:ascii="Arial" w:hAnsi="Arial" w:cs="Arial"/>
                <w:b/>
                <w:bCs/>
                <w:spacing w:val="-4"/>
                <w:sz w:val="16"/>
                <w:szCs w:val="16"/>
              </w:rPr>
              <w:t>Baht Thousand</w:t>
            </w:r>
          </w:p>
        </w:tc>
        <w:tc>
          <w:tcPr>
            <w:tcW w:w="1296" w:type="dxa"/>
            <w:tcBorders>
              <w:bottom w:val="single" w:sz="4" w:space="0" w:color="auto"/>
            </w:tcBorders>
            <w:vAlign w:val="bottom"/>
          </w:tcPr>
          <w:p w14:paraId="06813EA3" w14:textId="77777777" w:rsidR="0073505D" w:rsidRPr="00862EAF" w:rsidRDefault="0073505D" w:rsidP="00FE53E1">
            <w:pPr>
              <w:ind w:left="-43" w:right="-72"/>
              <w:jc w:val="right"/>
              <w:rPr>
                <w:rFonts w:ascii="Arial" w:hAnsi="Arial" w:cs="Arial"/>
                <w:b/>
                <w:bCs/>
                <w:spacing w:val="-4"/>
                <w:sz w:val="16"/>
                <w:szCs w:val="16"/>
              </w:rPr>
            </w:pPr>
            <w:r w:rsidRPr="00862EAF">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862EAF" w:rsidRDefault="0073505D" w:rsidP="00FE53E1">
            <w:pPr>
              <w:ind w:left="-43" w:right="-72"/>
              <w:jc w:val="right"/>
              <w:rPr>
                <w:rFonts w:ascii="Arial" w:hAnsi="Arial" w:cs="Arial"/>
                <w:b/>
                <w:bCs/>
                <w:spacing w:val="-4"/>
                <w:sz w:val="16"/>
                <w:szCs w:val="16"/>
              </w:rPr>
            </w:pPr>
            <w:r w:rsidRPr="00862EAF">
              <w:rPr>
                <w:rFonts w:ascii="Arial" w:hAnsi="Arial" w:cs="Arial"/>
                <w:b/>
                <w:bCs/>
                <w:spacing w:val="-4"/>
                <w:sz w:val="16"/>
                <w:szCs w:val="16"/>
              </w:rPr>
              <w:t xml:space="preserve">Baht Thousand </w:t>
            </w:r>
          </w:p>
        </w:tc>
        <w:tc>
          <w:tcPr>
            <w:tcW w:w="1224" w:type="dxa"/>
            <w:tcBorders>
              <w:bottom w:val="single" w:sz="4" w:space="0" w:color="auto"/>
            </w:tcBorders>
            <w:vAlign w:val="bottom"/>
          </w:tcPr>
          <w:p w14:paraId="4116F7D2" w14:textId="77777777" w:rsidR="0073505D" w:rsidRPr="00862EAF" w:rsidRDefault="0073505D" w:rsidP="00FE53E1">
            <w:pPr>
              <w:ind w:left="-43" w:right="-72"/>
              <w:jc w:val="right"/>
              <w:rPr>
                <w:rFonts w:ascii="Arial" w:hAnsi="Arial" w:cs="Arial"/>
                <w:b/>
                <w:bCs/>
                <w:spacing w:val="-4"/>
                <w:sz w:val="16"/>
                <w:szCs w:val="16"/>
              </w:rPr>
            </w:pPr>
            <w:r w:rsidRPr="00862EAF">
              <w:rPr>
                <w:rFonts w:ascii="Arial" w:hAnsi="Arial" w:cs="Arial"/>
                <w:b/>
                <w:bCs/>
                <w:spacing w:val="-4"/>
                <w:sz w:val="16"/>
                <w:szCs w:val="16"/>
              </w:rPr>
              <w:t>Baht Thousand</w:t>
            </w:r>
          </w:p>
        </w:tc>
      </w:tr>
      <w:tr w:rsidR="00D37237" w:rsidRPr="00862EAF" w14:paraId="1BBA9176" w14:textId="77777777" w:rsidTr="00D37237">
        <w:trPr>
          <w:trHeight w:val="20"/>
        </w:trPr>
        <w:tc>
          <w:tcPr>
            <w:tcW w:w="1980" w:type="dxa"/>
            <w:vAlign w:val="bottom"/>
          </w:tcPr>
          <w:p w14:paraId="65A68913" w14:textId="77777777" w:rsidR="0073505D" w:rsidRPr="00862EAF"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40E58348" w14:textId="77777777" w:rsidR="0073505D" w:rsidRPr="00862EA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3FEA31C8" w14:textId="77777777" w:rsidR="0073505D" w:rsidRPr="00862EA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6848A38" w14:textId="77777777" w:rsidR="0073505D" w:rsidRPr="00862EAF"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75B74189" w14:textId="77777777" w:rsidR="0073505D" w:rsidRPr="00862EA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25A11A5" w14:textId="77777777" w:rsidR="0073505D" w:rsidRPr="00862EA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4639792" w14:textId="77777777" w:rsidR="0073505D" w:rsidRPr="00862EAF" w:rsidRDefault="0073505D" w:rsidP="0099359E">
            <w:pPr>
              <w:ind w:left="540" w:hanging="540"/>
              <w:rPr>
                <w:rFonts w:ascii="Arial" w:eastAsia="Wingdings" w:hAnsi="Arial" w:cs="Arial"/>
                <w:spacing w:val="-2"/>
                <w:sz w:val="16"/>
                <w:szCs w:val="16"/>
              </w:rPr>
            </w:pPr>
          </w:p>
        </w:tc>
      </w:tr>
      <w:tr w:rsidR="008959CA" w:rsidRPr="00862EAF" w14:paraId="09A8E8DC" w14:textId="77777777" w:rsidTr="00D37237">
        <w:trPr>
          <w:trHeight w:val="20"/>
        </w:trPr>
        <w:tc>
          <w:tcPr>
            <w:tcW w:w="1980" w:type="dxa"/>
            <w:vAlign w:val="bottom"/>
          </w:tcPr>
          <w:p w14:paraId="5F6B120A" w14:textId="3CFA5C8C" w:rsidR="008959CA" w:rsidRPr="00862EAF" w:rsidRDefault="008959CA" w:rsidP="008959CA">
            <w:pPr>
              <w:ind w:left="-86" w:right="-195"/>
              <w:jc w:val="left"/>
              <w:rPr>
                <w:rFonts w:ascii="Arial" w:eastAsia="Wingdings" w:hAnsi="Arial" w:cs="Arial"/>
                <w:sz w:val="16"/>
                <w:szCs w:val="16"/>
              </w:rPr>
            </w:pPr>
            <w:r w:rsidRPr="00862EAF">
              <w:rPr>
                <w:rFonts w:ascii="Arial" w:eastAsia="Wingdings" w:hAnsi="Arial" w:cs="Arial"/>
                <w:sz w:val="16"/>
                <w:szCs w:val="16"/>
              </w:rPr>
              <w:t>Opening net book value</w:t>
            </w:r>
          </w:p>
        </w:tc>
        <w:tc>
          <w:tcPr>
            <w:tcW w:w="1296" w:type="dxa"/>
            <w:vAlign w:val="bottom"/>
          </w:tcPr>
          <w:p w14:paraId="299FEFFD" w14:textId="09598C6A"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3,845,003</w:t>
            </w:r>
          </w:p>
        </w:tc>
        <w:tc>
          <w:tcPr>
            <w:tcW w:w="1224" w:type="dxa"/>
            <w:vAlign w:val="bottom"/>
          </w:tcPr>
          <w:p w14:paraId="77C67507" w14:textId="78B6EE0B"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943,672</w:t>
            </w:r>
          </w:p>
        </w:tc>
        <w:tc>
          <w:tcPr>
            <w:tcW w:w="1224" w:type="dxa"/>
            <w:vAlign w:val="bottom"/>
          </w:tcPr>
          <w:p w14:paraId="13848F9F" w14:textId="29068F15"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184,941</w:t>
            </w:r>
          </w:p>
        </w:tc>
        <w:tc>
          <w:tcPr>
            <w:tcW w:w="1296" w:type="dxa"/>
            <w:vAlign w:val="bottom"/>
          </w:tcPr>
          <w:p w14:paraId="5F8686D3" w14:textId="0FCBA4AE"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462,262</w:t>
            </w:r>
          </w:p>
        </w:tc>
        <w:tc>
          <w:tcPr>
            <w:tcW w:w="1224" w:type="dxa"/>
            <w:vAlign w:val="bottom"/>
          </w:tcPr>
          <w:p w14:paraId="46EF321B" w14:textId="1F5265B4"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621</w:t>
            </w:r>
          </w:p>
        </w:tc>
        <w:tc>
          <w:tcPr>
            <w:tcW w:w="1224" w:type="dxa"/>
            <w:vAlign w:val="bottom"/>
          </w:tcPr>
          <w:p w14:paraId="61620D66" w14:textId="07A5E299" w:rsidR="008959CA" w:rsidRPr="00862EAF" w:rsidRDefault="00E268AF" w:rsidP="008959CA">
            <w:pPr>
              <w:ind w:left="-43" w:right="-72"/>
              <w:jc w:val="right"/>
              <w:rPr>
                <w:rFonts w:ascii="Arial" w:hAnsi="Arial" w:cs="Arial"/>
                <w:sz w:val="16"/>
                <w:szCs w:val="16"/>
                <w:lang w:val="en-GB"/>
              </w:rPr>
            </w:pPr>
            <w:r w:rsidRPr="00862EAF">
              <w:rPr>
                <w:rFonts w:ascii="Arial" w:hAnsi="Arial" w:cs="Arial"/>
                <w:sz w:val="16"/>
                <w:szCs w:val="16"/>
                <w:lang w:val="en-GB"/>
              </w:rPr>
              <w:t>34,410</w:t>
            </w:r>
          </w:p>
        </w:tc>
      </w:tr>
      <w:tr w:rsidR="002238DB" w:rsidRPr="00862EAF" w14:paraId="743A8DBC" w14:textId="77777777" w:rsidTr="00D37237">
        <w:trPr>
          <w:trHeight w:val="20"/>
        </w:trPr>
        <w:tc>
          <w:tcPr>
            <w:tcW w:w="1980" w:type="dxa"/>
            <w:vAlign w:val="bottom"/>
          </w:tcPr>
          <w:p w14:paraId="38A49BEB" w14:textId="007698DD" w:rsidR="002238DB" w:rsidRPr="00862EAF" w:rsidRDefault="002238DB" w:rsidP="000F6928">
            <w:pPr>
              <w:ind w:left="-86" w:right="-195"/>
              <w:jc w:val="left"/>
              <w:rPr>
                <w:rFonts w:ascii="Arial" w:eastAsia="Wingdings" w:hAnsi="Arial" w:cs="Arial"/>
                <w:sz w:val="16"/>
                <w:szCs w:val="16"/>
              </w:rPr>
            </w:pPr>
            <w:r w:rsidRPr="00862EAF">
              <w:rPr>
                <w:rFonts w:ascii="Arial" w:eastAsia="Wingdings" w:hAnsi="Arial" w:cs="Arial"/>
                <w:sz w:val="16"/>
                <w:szCs w:val="16"/>
              </w:rPr>
              <w:t>Acquisition of assets of</w:t>
            </w:r>
          </w:p>
          <w:p w14:paraId="0FBA0A2F" w14:textId="5C8F0696" w:rsidR="002238DB" w:rsidRPr="00862EAF" w:rsidRDefault="002238DB" w:rsidP="000F6928">
            <w:pPr>
              <w:ind w:left="-86" w:right="-195"/>
              <w:jc w:val="left"/>
              <w:rPr>
                <w:rFonts w:ascii="Arial" w:eastAsia="Wingdings" w:hAnsi="Arial" w:cs="Arial"/>
                <w:sz w:val="16"/>
                <w:szCs w:val="16"/>
              </w:rPr>
            </w:pPr>
            <w:r w:rsidRPr="00862EAF">
              <w:rPr>
                <w:rFonts w:ascii="Arial" w:eastAsia="Wingdings" w:hAnsi="Arial" w:cs="Arial"/>
                <w:sz w:val="16"/>
                <w:szCs w:val="16"/>
              </w:rPr>
              <w:t xml:space="preserve">   a subsidiary</w:t>
            </w:r>
            <w:r w:rsidR="0052325F" w:rsidRPr="00862EAF">
              <w:rPr>
                <w:rFonts w:ascii="Arial" w:eastAsia="Wingdings" w:hAnsi="Arial" w:cs="Arial"/>
                <w:sz w:val="16"/>
                <w:szCs w:val="16"/>
              </w:rPr>
              <w:t xml:space="preserve"> (Note </w:t>
            </w:r>
            <w:r w:rsidR="005D569C" w:rsidRPr="00862EAF">
              <w:rPr>
                <w:rFonts w:ascii="Arial" w:eastAsia="Wingdings" w:hAnsi="Arial" w:cs="Arial"/>
                <w:sz w:val="16"/>
                <w:szCs w:val="16"/>
                <w:lang w:val="en-GB"/>
              </w:rPr>
              <w:t>1</w:t>
            </w:r>
            <w:r w:rsidR="00927E3C" w:rsidRPr="00862EAF">
              <w:rPr>
                <w:rFonts w:ascii="Arial" w:eastAsia="Wingdings" w:hAnsi="Arial" w:cs="Arial"/>
                <w:sz w:val="16"/>
                <w:szCs w:val="16"/>
                <w:lang w:val="en-GB"/>
              </w:rPr>
              <w:t>7</w:t>
            </w:r>
            <w:r w:rsidR="0052325F" w:rsidRPr="00862EAF">
              <w:rPr>
                <w:rFonts w:ascii="Arial" w:eastAsia="Wingdings" w:hAnsi="Arial" w:cs="Arial"/>
                <w:sz w:val="16"/>
                <w:szCs w:val="16"/>
              </w:rPr>
              <w:t>)</w:t>
            </w:r>
          </w:p>
        </w:tc>
        <w:tc>
          <w:tcPr>
            <w:tcW w:w="1296" w:type="dxa"/>
            <w:vAlign w:val="bottom"/>
          </w:tcPr>
          <w:p w14:paraId="6F25644B" w14:textId="7EDC1A71" w:rsidR="002238DB" w:rsidRPr="00862EAF" w:rsidRDefault="00331CB8" w:rsidP="000F6928">
            <w:pPr>
              <w:ind w:left="-43" w:right="-72"/>
              <w:jc w:val="right"/>
              <w:rPr>
                <w:rFonts w:ascii="Arial" w:hAnsi="Arial" w:cs="Arial"/>
                <w:sz w:val="16"/>
                <w:szCs w:val="16"/>
                <w:lang w:val="en-GB"/>
              </w:rPr>
            </w:pPr>
            <w:r w:rsidRPr="00862EAF">
              <w:rPr>
                <w:rFonts w:ascii="Arial" w:hAnsi="Arial" w:cs="Arial"/>
                <w:sz w:val="16"/>
                <w:szCs w:val="16"/>
                <w:lang w:val="en-GB"/>
              </w:rPr>
              <w:t>15,478</w:t>
            </w:r>
          </w:p>
        </w:tc>
        <w:tc>
          <w:tcPr>
            <w:tcW w:w="1224" w:type="dxa"/>
            <w:vAlign w:val="bottom"/>
          </w:tcPr>
          <w:p w14:paraId="08858C6F" w14:textId="1558A3BC" w:rsidR="002238DB" w:rsidRPr="00862EAF" w:rsidRDefault="00B13968" w:rsidP="000F6928">
            <w:pPr>
              <w:ind w:left="-43" w:right="-72"/>
              <w:jc w:val="right"/>
              <w:rPr>
                <w:rFonts w:ascii="Arial" w:hAnsi="Arial" w:cs="Arial"/>
                <w:sz w:val="16"/>
                <w:szCs w:val="16"/>
                <w:lang w:val="en-GB"/>
              </w:rPr>
            </w:pPr>
            <w:r w:rsidRPr="00862EAF">
              <w:rPr>
                <w:rFonts w:ascii="Arial" w:hAnsi="Arial" w:cs="Arial"/>
                <w:sz w:val="16"/>
                <w:szCs w:val="16"/>
                <w:lang w:val="en-GB"/>
              </w:rPr>
              <w:t>-</w:t>
            </w:r>
          </w:p>
        </w:tc>
        <w:tc>
          <w:tcPr>
            <w:tcW w:w="1224" w:type="dxa"/>
            <w:vAlign w:val="bottom"/>
          </w:tcPr>
          <w:p w14:paraId="0669231E" w14:textId="5C2FEED3" w:rsidR="002238DB" w:rsidRPr="00862EAF" w:rsidRDefault="00CF39E3" w:rsidP="000F6928">
            <w:pPr>
              <w:ind w:left="-43" w:right="-72"/>
              <w:jc w:val="right"/>
              <w:rPr>
                <w:rFonts w:ascii="Arial" w:hAnsi="Arial" w:cs="Arial"/>
                <w:sz w:val="16"/>
                <w:szCs w:val="16"/>
                <w:lang w:val="en-GB"/>
              </w:rPr>
            </w:pPr>
            <w:r w:rsidRPr="00862EAF">
              <w:rPr>
                <w:rFonts w:ascii="Arial" w:hAnsi="Arial" w:cs="Arial"/>
                <w:sz w:val="16"/>
                <w:szCs w:val="16"/>
                <w:lang w:val="en-GB"/>
              </w:rPr>
              <w:t>16,408</w:t>
            </w:r>
          </w:p>
        </w:tc>
        <w:tc>
          <w:tcPr>
            <w:tcW w:w="1296" w:type="dxa"/>
            <w:vAlign w:val="bottom"/>
          </w:tcPr>
          <w:p w14:paraId="0A74F07F" w14:textId="451A86BA" w:rsidR="002238DB" w:rsidRPr="00862EAF" w:rsidRDefault="009865FE" w:rsidP="000F6928">
            <w:pPr>
              <w:ind w:left="-43" w:right="-72"/>
              <w:jc w:val="right"/>
              <w:rPr>
                <w:rFonts w:ascii="Arial" w:hAnsi="Arial" w:cs="Arial"/>
                <w:sz w:val="16"/>
                <w:szCs w:val="16"/>
                <w:lang w:val="en-GB"/>
              </w:rPr>
            </w:pPr>
            <w:r w:rsidRPr="00862EAF">
              <w:rPr>
                <w:rFonts w:ascii="Arial" w:hAnsi="Arial" w:cs="Arial"/>
                <w:sz w:val="16"/>
                <w:szCs w:val="16"/>
                <w:lang w:val="en-GB"/>
              </w:rPr>
              <w:t>-</w:t>
            </w:r>
          </w:p>
        </w:tc>
        <w:tc>
          <w:tcPr>
            <w:tcW w:w="1224" w:type="dxa"/>
            <w:vAlign w:val="bottom"/>
          </w:tcPr>
          <w:p w14:paraId="433AED43" w14:textId="0000D79F" w:rsidR="002238DB" w:rsidRPr="00862EAF" w:rsidRDefault="009926DB" w:rsidP="000F6928">
            <w:pPr>
              <w:ind w:left="-43" w:right="-72"/>
              <w:jc w:val="right"/>
              <w:rPr>
                <w:rFonts w:ascii="Arial" w:hAnsi="Arial" w:cs="Arial"/>
                <w:sz w:val="16"/>
                <w:szCs w:val="16"/>
                <w:lang w:val="en-GB"/>
              </w:rPr>
            </w:pPr>
            <w:r w:rsidRPr="00862EAF">
              <w:rPr>
                <w:rFonts w:ascii="Arial" w:hAnsi="Arial" w:cs="Arial"/>
                <w:sz w:val="16"/>
                <w:szCs w:val="16"/>
                <w:lang w:val="en-GB"/>
              </w:rPr>
              <w:t>-</w:t>
            </w:r>
          </w:p>
        </w:tc>
        <w:tc>
          <w:tcPr>
            <w:tcW w:w="1224" w:type="dxa"/>
            <w:vAlign w:val="bottom"/>
          </w:tcPr>
          <w:p w14:paraId="46ACF4DD" w14:textId="0445271F" w:rsidR="002238DB" w:rsidRPr="00862EAF" w:rsidRDefault="009926DB" w:rsidP="000F6928">
            <w:pPr>
              <w:ind w:left="-43" w:right="-72"/>
              <w:jc w:val="right"/>
              <w:rPr>
                <w:rFonts w:ascii="Arial" w:hAnsi="Arial" w:cs="Arial"/>
                <w:sz w:val="16"/>
                <w:szCs w:val="16"/>
                <w:lang w:val="en-GB"/>
              </w:rPr>
            </w:pPr>
            <w:r w:rsidRPr="00862EAF">
              <w:rPr>
                <w:rFonts w:ascii="Arial" w:hAnsi="Arial" w:cs="Arial"/>
                <w:sz w:val="16"/>
                <w:szCs w:val="16"/>
                <w:lang w:val="en-GB"/>
              </w:rPr>
              <w:t>-</w:t>
            </w:r>
          </w:p>
        </w:tc>
      </w:tr>
      <w:tr w:rsidR="008959CA" w:rsidRPr="00862EAF" w14:paraId="1F2A9278" w14:textId="77777777" w:rsidTr="00D37237">
        <w:trPr>
          <w:trHeight w:val="20"/>
        </w:trPr>
        <w:tc>
          <w:tcPr>
            <w:tcW w:w="1980" w:type="dxa"/>
            <w:vAlign w:val="bottom"/>
          </w:tcPr>
          <w:p w14:paraId="2FF9FB7E" w14:textId="77777777" w:rsidR="008959CA" w:rsidRPr="00862EAF" w:rsidRDefault="008959CA" w:rsidP="008959CA">
            <w:pPr>
              <w:ind w:left="-86"/>
              <w:rPr>
                <w:rFonts w:ascii="Arial" w:eastAsia="Wingdings" w:hAnsi="Arial" w:cs="Arial"/>
                <w:sz w:val="16"/>
                <w:szCs w:val="16"/>
                <w:cs/>
              </w:rPr>
            </w:pPr>
            <w:r w:rsidRPr="00862EAF">
              <w:rPr>
                <w:rFonts w:ascii="Arial" w:eastAsia="Wingdings" w:hAnsi="Arial" w:cs="Arial"/>
                <w:sz w:val="16"/>
                <w:szCs w:val="16"/>
              </w:rPr>
              <w:t>Additions</w:t>
            </w:r>
          </w:p>
        </w:tc>
        <w:tc>
          <w:tcPr>
            <w:tcW w:w="1296" w:type="dxa"/>
          </w:tcPr>
          <w:p w14:paraId="2431D3C3" w14:textId="16775376" w:rsidR="008959CA" w:rsidRPr="00862EAF" w:rsidRDefault="00331CB8" w:rsidP="008959CA">
            <w:pPr>
              <w:ind w:left="-43" w:right="-72"/>
              <w:jc w:val="right"/>
              <w:rPr>
                <w:rFonts w:ascii="Arial" w:hAnsi="Arial" w:cs="Arial"/>
                <w:sz w:val="16"/>
                <w:szCs w:val="16"/>
                <w:lang w:val="en-GB"/>
              </w:rPr>
            </w:pPr>
            <w:r w:rsidRPr="00862EAF">
              <w:rPr>
                <w:rFonts w:ascii="Arial" w:hAnsi="Arial" w:cs="Arial"/>
                <w:sz w:val="16"/>
                <w:szCs w:val="16"/>
                <w:lang w:val="en-GB"/>
              </w:rPr>
              <w:t>103,939</w:t>
            </w:r>
          </w:p>
        </w:tc>
        <w:tc>
          <w:tcPr>
            <w:tcW w:w="1224" w:type="dxa"/>
          </w:tcPr>
          <w:p w14:paraId="2695A227" w14:textId="048E2C0E" w:rsidR="008959CA" w:rsidRPr="00862EAF" w:rsidRDefault="00B13968"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w:t>
            </w:r>
          </w:p>
        </w:tc>
        <w:tc>
          <w:tcPr>
            <w:tcW w:w="1224" w:type="dxa"/>
          </w:tcPr>
          <w:p w14:paraId="557A827D" w14:textId="2A9716A0" w:rsidR="008959CA" w:rsidRPr="00862EAF" w:rsidRDefault="00CF39E3"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1,161</w:t>
            </w:r>
          </w:p>
        </w:tc>
        <w:tc>
          <w:tcPr>
            <w:tcW w:w="1296" w:type="dxa"/>
          </w:tcPr>
          <w:p w14:paraId="57ECEAD2" w14:textId="1099CCF0" w:rsidR="008959CA" w:rsidRPr="00862EAF" w:rsidRDefault="007C11E9" w:rsidP="008959CA">
            <w:pPr>
              <w:ind w:left="-43" w:right="-72"/>
              <w:jc w:val="right"/>
              <w:rPr>
                <w:rFonts w:ascii="Arial" w:hAnsi="Arial" w:cs="Arial"/>
                <w:snapToGrid w:val="0"/>
                <w:sz w:val="16"/>
                <w:szCs w:val="16"/>
                <w:cs/>
              </w:rPr>
            </w:pPr>
            <w:r w:rsidRPr="00862EAF">
              <w:rPr>
                <w:rFonts w:ascii="Arial" w:hAnsi="Arial" w:cs="Arial"/>
                <w:snapToGrid w:val="0"/>
                <w:sz w:val="16"/>
                <w:szCs w:val="16"/>
              </w:rPr>
              <w:t>24,609</w:t>
            </w:r>
          </w:p>
        </w:tc>
        <w:tc>
          <w:tcPr>
            <w:tcW w:w="1224" w:type="dxa"/>
          </w:tcPr>
          <w:p w14:paraId="36F96C55" w14:textId="5E750A2F" w:rsidR="008959CA" w:rsidRPr="00862EAF" w:rsidRDefault="009926DB"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w:t>
            </w:r>
          </w:p>
        </w:tc>
        <w:tc>
          <w:tcPr>
            <w:tcW w:w="1224" w:type="dxa"/>
          </w:tcPr>
          <w:p w14:paraId="19BDBDE4" w14:textId="44C63DFF" w:rsidR="008959CA" w:rsidRPr="00862EAF" w:rsidRDefault="009926DB" w:rsidP="008959CA">
            <w:pPr>
              <w:ind w:left="-43" w:right="-72"/>
              <w:jc w:val="right"/>
              <w:rPr>
                <w:rFonts w:ascii="Arial" w:hAnsi="Arial" w:cs="Arial"/>
                <w:snapToGrid w:val="0"/>
                <w:sz w:val="16"/>
                <w:szCs w:val="16"/>
                <w:cs/>
              </w:rPr>
            </w:pPr>
            <w:r w:rsidRPr="00862EAF">
              <w:rPr>
                <w:rFonts w:ascii="Arial" w:hAnsi="Arial" w:cs="Arial"/>
                <w:snapToGrid w:val="0"/>
                <w:sz w:val="16"/>
                <w:szCs w:val="16"/>
              </w:rPr>
              <w:t>1,161</w:t>
            </w:r>
          </w:p>
        </w:tc>
      </w:tr>
      <w:tr w:rsidR="008959CA" w:rsidRPr="00862EAF" w14:paraId="0BF3DAF0" w14:textId="77777777" w:rsidTr="00D37237">
        <w:trPr>
          <w:trHeight w:val="20"/>
        </w:trPr>
        <w:tc>
          <w:tcPr>
            <w:tcW w:w="1980" w:type="dxa"/>
            <w:vAlign w:val="bottom"/>
          </w:tcPr>
          <w:p w14:paraId="2D828F15" w14:textId="4960593F" w:rsidR="008959CA" w:rsidRPr="00862EAF" w:rsidRDefault="008959CA" w:rsidP="008959CA">
            <w:pPr>
              <w:ind w:left="-86"/>
              <w:rPr>
                <w:rFonts w:ascii="Arial" w:eastAsia="Wingdings" w:hAnsi="Arial" w:cs="Arial"/>
                <w:sz w:val="16"/>
                <w:szCs w:val="16"/>
              </w:rPr>
            </w:pPr>
            <w:r w:rsidRPr="00862EAF">
              <w:rPr>
                <w:rFonts w:ascii="Arial" w:eastAsia="Wingdings" w:hAnsi="Arial" w:cs="Arial"/>
                <w:sz w:val="16"/>
                <w:szCs w:val="16"/>
              </w:rPr>
              <w:t>Disposals, net</w:t>
            </w:r>
          </w:p>
        </w:tc>
        <w:tc>
          <w:tcPr>
            <w:tcW w:w="1296" w:type="dxa"/>
          </w:tcPr>
          <w:p w14:paraId="04B7E55C" w14:textId="453687D3" w:rsidR="008959CA" w:rsidRPr="00862EAF" w:rsidRDefault="009969C3" w:rsidP="008959CA">
            <w:pPr>
              <w:ind w:left="-43" w:right="-72"/>
              <w:jc w:val="right"/>
              <w:rPr>
                <w:rFonts w:ascii="Arial" w:hAnsi="Arial" w:cs="Arial"/>
                <w:sz w:val="16"/>
                <w:szCs w:val="16"/>
                <w:lang w:val="en-GB"/>
              </w:rPr>
            </w:pPr>
            <w:r w:rsidRPr="00862EAF">
              <w:rPr>
                <w:rFonts w:ascii="Arial" w:hAnsi="Arial" w:cs="Arial"/>
                <w:sz w:val="16"/>
                <w:szCs w:val="16"/>
                <w:lang w:val="en-GB"/>
              </w:rPr>
              <w:t>(2)</w:t>
            </w:r>
          </w:p>
        </w:tc>
        <w:tc>
          <w:tcPr>
            <w:tcW w:w="1224" w:type="dxa"/>
          </w:tcPr>
          <w:p w14:paraId="1DE6ADE6" w14:textId="5D3CD6DF" w:rsidR="008959CA" w:rsidRPr="00862EAF" w:rsidRDefault="00B13968"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w:t>
            </w:r>
          </w:p>
        </w:tc>
        <w:tc>
          <w:tcPr>
            <w:tcW w:w="1224" w:type="dxa"/>
          </w:tcPr>
          <w:p w14:paraId="35AA223A" w14:textId="5BF34353" w:rsidR="008959CA" w:rsidRPr="00862EAF" w:rsidRDefault="00C7076C"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w:t>
            </w:r>
          </w:p>
        </w:tc>
        <w:tc>
          <w:tcPr>
            <w:tcW w:w="1296" w:type="dxa"/>
          </w:tcPr>
          <w:p w14:paraId="5AEFE475" w14:textId="6E847CE5" w:rsidR="008959CA" w:rsidRPr="00862EAF" w:rsidRDefault="009865FE" w:rsidP="008959CA">
            <w:pPr>
              <w:ind w:left="-43" w:right="-72"/>
              <w:jc w:val="right"/>
              <w:rPr>
                <w:rFonts w:ascii="Arial" w:hAnsi="Arial" w:cs="Arial"/>
                <w:snapToGrid w:val="0"/>
                <w:sz w:val="16"/>
                <w:szCs w:val="16"/>
                <w:cs/>
              </w:rPr>
            </w:pPr>
            <w:r w:rsidRPr="00862EAF">
              <w:rPr>
                <w:rFonts w:ascii="Arial" w:hAnsi="Arial" w:cs="Arial"/>
                <w:snapToGrid w:val="0"/>
                <w:sz w:val="16"/>
                <w:szCs w:val="16"/>
              </w:rPr>
              <w:t>(2)</w:t>
            </w:r>
          </w:p>
        </w:tc>
        <w:tc>
          <w:tcPr>
            <w:tcW w:w="1224" w:type="dxa"/>
          </w:tcPr>
          <w:p w14:paraId="401C5118" w14:textId="4B148C28" w:rsidR="008959CA" w:rsidRPr="00862EAF" w:rsidRDefault="009926DB" w:rsidP="008959CA">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w:t>
            </w:r>
          </w:p>
        </w:tc>
        <w:tc>
          <w:tcPr>
            <w:tcW w:w="1224" w:type="dxa"/>
          </w:tcPr>
          <w:p w14:paraId="195FD179" w14:textId="5E804077" w:rsidR="008959CA" w:rsidRPr="00862EAF" w:rsidRDefault="009926DB" w:rsidP="008959CA">
            <w:pPr>
              <w:ind w:left="-43" w:right="-72"/>
              <w:jc w:val="right"/>
              <w:rPr>
                <w:rFonts w:ascii="Arial" w:hAnsi="Arial" w:cs="Arial"/>
                <w:snapToGrid w:val="0"/>
                <w:sz w:val="16"/>
                <w:szCs w:val="16"/>
                <w:cs/>
              </w:rPr>
            </w:pPr>
            <w:r w:rsidRPr="00862EAF">
              <w:rPr>
                <w:rFonts w:ascii="Arial" w:hAnsi="Arial" w:cs="Arial"/>
                <w:snapToGrid w:val="0"/>
                <w:sz w:val="16"/>
                <w:szCs w:val="16"/>
              </w:rPr>
              <w:t>-</w:t>
            </w:r>
          </w:p>
        </w:tc>
      </w:tr>
      <w:tr w:rsidR="008959CA" w:rsidRPr="00862EAF" w14:paraId="4EB5A915" w14:textId="77777777" w:rsidTr="00D37237">
        <w:trPr>
          <w:trHeight w:val="20"/>
        </w:trPr>
        <w:tc>
          <w:tcPr>
            <w:tcW w:w="1980" w:type="dxa"/>
            <w:vAlign w:val="bottom"/>
          </w:tcPr>
          <w:p w14:paraId="5E334E60" w14:textId="50CC4807" w:rsidR="008959CA" w:rsidRPr="00862EAF" w:rsidRDefault="008959CA" w:rsidP="008959CA">
            <w:pPr>
              <w:ind w:left="-86"/>
              <w:jc w:val="left"/>
              <w:rPr>
                <w:rFonts w:ascii="Arial" w:eastAsia="Wingdings" w:hAnsi="Arial" w:cs="Arial"/>
                <w:sz w:val="16"/>
                <w:szCs w:val="16"/>
              </w:rPr>
            </w:pPr>
            <w:r w:rsidRPr="00862EAF">
              <w:rPr>
                <w:rFonts w:ascii="Arial" w:eastAsia="Wingdings" w:hAnsi="Arial" w:cs="Arial"/>
                <w:sz w:val="16"/>
                <w:szCs w:val="16"/>
              </w:rPr>
              <w:t xml:space="preserve">Reclassification </w:t>
            </w:r>
            <w:r w:rsidR="00D70B9A" w:rsidRPr="00862EAF">
              <w:rPr>
                <w:rFonts w:ascii="Arial" w:eastAsia="Wingdings" w:hAnsi="Arial" w:cs="Arial"/>
                <w:sz w:val="16"/>
                <w:szCs w:val="16"/>
              </w:rPr>
              <w:t>to</w:t>
            </w:r>
          </w:p>
          <w:p w14:paraId="58F2189B" w14:textId="77777777" w:rsidR="008959CA" w:rsidRPr="00862EAF" w:rsidRDefault="008959CA" w:rsidP="008959CA">
            <w:pPr>
              <w:ind w:left="-86"/>
              <w:jc w:val="left"/>
              <w:rPr>
                <w:rFonts w:ascii="Arial" w:eastAsia="Wingdings" w:hAnsi="Arial" w:cs="Arial"/>
                <w:sz w:val="16"/>
                <w:lang w:val="en-GB"/>
              </w:rPr>
            </w:pPr>
            <w:r w:rsidRPr="00862EAF">
              <w:rPr>
                <w:rFonts w:ascii="Arial" w:eastAsia="Wingdings" w:hAnsi="Arial" w:cs="Arial"/>
                <w:sz w:val="16"/>
                <w:szCs w:val="16"/>
              </w:rPr>
              <w:t xml:space="preserve">   investment </w:t>
            </w:r>
            <w:proofErr w:type="spellStart"/>
            <w:r w:rsidRPr="00862EAF">
              <w:rPr>
                <w:rFonts w:ascii="Arial" w:eastAsia="Wingdings" w:hAnsi="Arial" w:cs="Arial"/>
                <w:sz w:val="16"/>
                <w:szCs w:val="16"/>
              </w:rPr>
              <w:t>propert</w:t>
            </w:r>
            <w:r w:rsidRPr="00862EAF">
              <w:rPr>
                <w:rFonts w:ascii="Arial" w:eastAsia="Wingdings" w:hAnsi="Arial" w:cs="Arial"/>
                <w:sz w:val="16"/>
                <w:lang w:val="en-GB"/>
              </w:rPr>
              <w:t>ie</w:t>
            </w:r>
            <w:r w:rsidR="00136CCB" w:rsidRPr="00862EAF">
              <w:rPr>
                <w:rFonts w:ascii="Arial" w:eastAsia="Wingdings" w:hAnsi="Arial" w:cs="Arial"/>
                <w:sz w:val="16"/>
                <w:lang w:val="en-GB"/>
              </w:rPr>
              <w:t>s</w:t>
            </w:r>
            <w:proofErr w:type="spellEnd"/>
          </w:p>
          <w:p w14:paraId="0BC9C290" w14:textId="5957BD1D" w:rsidR="00136CCB" w:rsidRPr="00862EAF" w:rsidRDefault="00136CCB" w:rsidP="008959CA">
            <w:pPr>
              <w:ind w:left="-86"/>
              <w:jc w:val="left"/>
              <w:rPr>
                <w:rFonts w:ascii="Arial" w:eastAsia="Wingdings" w:hAnsi="Arial" w:cs="Arial"/>
                <w:sz w:val="16"/>
                <w:lang w:val="en-GB"/>
              </w:rPr>
            </w:pPr>
            <w:r w:rsidRPr="00862EAF">
              <w:rPr>
                <w:rFonts w:ascii="Arial" w:eastAsia="Wingdings" w:hAnsi="Arial" w:cs="Arial"/>
                <w:sz w:val="16"/>
                <w:lang w:val="en-GB"/>
              </w:rPr>
              <w:t xml:space="preserve">   </w:t>
            </w:r>
            <w:r w:rsidR="00316B92" w:rsidRPr="00862EAF">
              <w:rPr>
                <w:rFonts w:ascii="Arial" w:eastAsia="Wingdings" w:hAnsi="Arial" w:cs="Arial"/>
                <w:sz w:val="16"/>
                <w:lang w:val="en-GB"/>
              </w:rPr>
              <w:t xml:space="preserve">(Note </w:t>
            </w:r>
            <w:r w:rsidR="002A1CDB" w:rsidRPr="00862EAF">
              <w:rPr>
                <w:rFonts w:ascii="Arial" w:eastAsia="Wingdings" w:hAnsi="Arial" w:cs="Arial"/>
                <w:sz w:val="16"/>
                <w:lang w:val="en-GB"/>
              </w:rPr>
              <w:t>10</w:t>
            </w:r>
            <w:r w:rsidR="00316B92" w:rsidRPr="00862EAF">
              <w:rPr>
                <w:rFonts w:ascii="Arial" w:eastAsia="Wingdings" w:hAnsi="Arial" w:cs="Arial"/>
                <w:sz w:val="16"/>
                <w:lang w:val="en-GB"/>
              </w:rPr>
              <w:t>)</w:t>
            </w:r>
          </w:p>
        </w:tc>
        <w:tc>
          <w:tcPr>
            <w:tcW w:w="1296" w:type="dxa"/>
            <w:vAlign w:val="bottom"/>
          </w:tcPr>
          <w:p w14:paraId="5639B739" w14:textId="535A773F" w:rsidR="008959CA" w:rsidRPr="00862EAF" w:rsidRDefault="009969C3" w:rsidP="008959CA">
            <w:pPr>
              <w:ind w:left="-43" w:right="-72"/>
              <w:jc w:val="right"/>
              <w:rPr>
                <w:rFonts w:ascii="Arial" w:hAnsi="Arial" w:cs="Arial"/>
                <w:sz w:val="16"/>
                <w:szCs w:val="16"/>
              </w:rPr>
            </w:pPr>
            <w:r w:rsidRPr="00862EAF">
              <w:rPr>
                <w:rFonts w:ascii="Arial" w:hAnsi="Arial" w:cs="Arial"/>
                <w:sz w:val="16"/>
                <w:szCs w:val="16"/>
              </w:rPr>
              <w:t>(7,998)</w:t>
            </w:r>
          </w:p>
        </w:tc>
        <w:tc>
          <w:tcPr>
            <w:tcW w:w="1224" w:type="dxa"/>
            <w:vAlign w:val="bottom"/>
          </w:tcPr>
          <w:p w14:paraId="7F36E649" w14:textId="020C154A" w:rsidR="008959CA" w:rsidRPr="00862EAF" w:rsidRDefault="00B13968" w:rsidP="008959CA">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782D83E4" w14:textId="1E6A9C6C" w:rsidR="008959CA" w:rsidRPr="00862EAF" w:rsidRDefault="00C7076C" w:rsidP="008959CA">
            <w:pPr>
              <w:ind w:left="-43" w:right="-72"/>
              <w:jc w:val="right"/>
              <w:rPr>
                <w:rFonts w:ascii="Arial" w:hAnsi="Arial" w:cs="Arial"/>
                <w:sz w:val="16"/>
                <w:szCs w:val="16"/>
              </w:rPr>
            </w:pPr>
            <w:r w:rsidRPr="00862EAF">
              <w:rPr>
                <w:rFonts w:ascii="Arial" w:hAnsi="Arial" w:cs="Arial"/>
                <w:sz w:val="16"/>
                <w:szCs w:val="16"/>
              </w:rPr>
              <w:t>-</w:t>
            </w:r>
          </w:p>
        </w:tc>
        <w:tc>
          <w:tcPr>
            <w:tcW w:w="1296" w:type="dxa"/>
            <w:vAlign w:val="bottom"/>
          </w:tcPr>
          <w:p w14:paraId="0529A7F6" w14:textId="4375F3AB" w:rsidR="008959CA" w:rsidRPr="00862EAF" w:rsidRDefault="009865FE" w:rsidP="008959CA">
            <w:pPr>
              <w:ind w:left="-43" w:right="-72"/>
              <w:jc w:val="right"/>
              <w:rPr>
                <w:rFonts w:ascii="Arial" w:hAnsi="Arial" w:cs="Arial"/>
                <w:sz w:val="16"/>
                <w:szCs w:val="16"/>
              </w:rPr>
            </w:pPr>
            <w:r w:rsidRPr="00862EAF">
              <w:rPr>
                <w:rFonts w:ascii="Arial" w:hAnsi="Arial" w:cs="Arial"/>
                <w:sz w:val="16"/>
                <w:szCs w:val="16"/>
              </w:rPr>
              <w:t>(7,998)</w:t>
            </w:r>
          </w:p>
        </w:tc>
        <w:tc>
          <w:tcPr>
            <w:tcW w:w="1224" w:type="dxa"/>
            <w:vAlign w:val="bottom"/>
          </w:tcPr>
          <w:p w14:paraId="2A1D2BA9" w14:textId="6E51C7A0" w:rsidR="008959CA" w:rsidRPr="00862EAF" w:rsidRDefault="009926DB" w:rsidP="008959CA">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3C20BB13" w14:textId="79360EFC" w:rsidR="008959CA" w:rsidRPr="00862EAF" w:rsidRDefault="009926DB" w:rsidP="008959CA">
            <w:pPr>
              <w:ind w:left="-43" w:right="-72"/>
              <w:jc w:val="right"/>
              <w:rPr>
                <w:rFonts w:ascii="Arial" w:hAnsi="Arial" w:cs="Arial"/>
                <w:sz w:val="16"/>
                <w:szCs w:val="16"/>
              </w:rPr>
            </w:pPr>
            <w:r w:rsidRPr="00862EAF">
              <w:rPr>
                <w:rFonts w:ascii="Arial" w:hAnsi="Arial" w:cs="Arial"/>
                <w:sz w:val="16"/>
                <w:szCs w:val="16"/>
              </w:rPr>
              <w:t>-</w:t>
            </w:r>
          </w:p>
        </w:tc>
      </w:tr>
      <w:tr w:rsidR="00611D64" w:rsidRPr="00862EAF" w14:paraId="13AB39ED" w14:textId="77777777" w:rsidTr="00D37237">
        <w:trPr>
          <w:trHeight w:val="20"/>
        </w:trPr>
        <w:tc>
          <w:tcPr>
            <w:tcW w:w="1980" w:type="dxa"/>
            <w:vAlign w:val="bottom"/>
          </w:tcPr>
          <w:p w14:paraId="0C64D616" w14:textId="20B2AB75" w:rsidR="00611D64" w:rsidRPr="00862EAF" w:rsidRDefault="002819B9" w:rsidP="00611D64">
            <w:pPr>
              <w:ind w:left="-86"/>
              <w:jc w:val="left"/>
              <w:rPr>
                <w:rFonts w:ascii="Arial" w:eastAsia="Wingdings" w:hAnsi="Arial" w:cs="Arial"/>
                <w:sz w:val="16"/>
                <w:szCs w:val="16"/>
              </w:rPr>
            </w:pPr>
            <w:r w:rsidRPr="00862EAF">
              <w:rPr>
                <w:rFonts w:ascii="Arial" w:eastAsia="Wingdings" w:hAnsi="Arial" w:cs="Arial"/>
                <w:sz w:val="16"/>
                <w:szCs w:val="16"/>
              </w:rPr>
              <w:t xml:space="preserve">Lease </w:t>
            </w:r>
            <w:r w:rsidR="008748CA" w:rsidRPr="00862EAF">
              <w:rPr>
                <w:rFonts w:ascii="Arial" w:eastAsia="Wingdings" w:hAnsi="Arial" w:cs="Arial"/>
                <w:sz w:val="16"/>
                <w:szCs w:val="16"/>
              </w:rPr>
              <w:t>modification</w:t>
            </w:r>
            <w:r w:rsidR="00946A03" w:rsidRPr="00862EAF">
              <w:rPr>
                <w:rFonts w:ascii="Arial" w:eastAsia="Wingdings" w:hAnsi="Arial" w:cs="Arial"/>
                <w:sz w:val="16"/>
                <w:szCs w:val="16"/>
              </w:rPr>
              <w:t>s and</w:t>
            </w:r>
          </w:p>
          <w:p w14:paraId="634E6C16" w14:textId="38EECE36" w:rsidR="00611D64" w:rsidRPr="00862EAF" w:rsidRDefault="00611D64" w:rsidP="00611D64">
            <w:pPr>
              <w:ind w:left="-86"/>
              <w:jc w:val="left"/>
              <w:rPr>
                <w:rFonts w:ascii="Arial" w:eastAsia="Wingdings" w:hAnsi="Arial" w:cs="Arial"/>
                <w:sz w:val="16"/>
                <w:szCs w:val="16"/>
              </w:rPr>
            </w:pPr>
            <w:r w:rsidRPr="00862EAF">
              <w:rPr>
                <w:rFonts w:ascii="Arial" w:eastAsia="Wingdings" w:hAnsi="Arial" w:cs="Arial"/>
                <w:sz w:val="16"/>
                <w:szCs w:val="16"/>
              </w:rPr>
              <w:t xml:space="preserve">   </w:t>
            </w:r>
            <w:r w:rsidR="00E65B53" w:rsidRPr="00862EAF">
              <w:rPr>
                <w:rFonts w:ascii="Arial" w:eastAsia="Wingdings" w:hAnsi="Arial" w:cs="Arial"/>
                <w:sz w:val="16"/>
                <w:szCs w:val="16"/>
              </w:rPr>
              <w:t>reass</w:t>
            </w:r>
            <w:r w:rsidR="00103410" w:rsidRPr="00862EAF">
              <w:rPr>
                <w:rFonts w:ascii="Arial" w:eastAsia="Wingdings" w:hAnsi="Arial" w:cs="Arial"/>
                <w:sz w:val="16"/>
                <w:szCs w:val="16"/>
              </w:rPr>
              <w:t>essments</w:t>
            </w:r>
          </w:p>
        </w:tc>
        <w:tc>
          <w:tcPr>
            <w:tcW w:w="1296" w:type="dxa"/>
            <w:vAlign w:val="bottom"/>
          </w:tcPr>
          <w:p w14:paraId="529580DA" w14:textId="202F431A" w:rsidR="00611D64" w:rsidRPr="00862EAF" w:rsidRDefault="00A85788" w:rsidP="00611D64">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4C7D0482" w14:textId="502DEF2C" w:rsidR="00611D64" w:rsidRPr="00862EAF" w:rsidRDefault="00A85788" w:rsidP="00611D64">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7322DCD8" w14:textId="6EBF77E3" w:rsidR="00611D64" w:rsidRPr="00862EAF" w:rsidRDefault="00A30B6E" w:rsidP="00611D64">
            <w:pPr>
              <w:ind w:left="-43" w:right="-72"/>
              <w:jc w:val="right"/>
              <w:rPr>
                <w:rFonts w:ascii="Arial" w:hAnsi="Arial" w:cs="Arial"/>
                <w:sz w:val="16"/>
                <w:szCs w:val="16"/>
              </w:rPr>
            </w:pPr>
            <w:r w:rsidRPr="00862EAF">
              <w:rPr>
                <w:rFonts w:ascii="Arial" w:hAnsi="Arial" w:cs="Arial"/>
                <w:sz w:val="16"/>
                <w:szCs w:val="16"/>
              </w:rPr>
              <w:t>(1,979)</w:t>
            </w:r>
          </w:p>
        </w:tc>
        <w:tc>
          <w:tcPr>
            <w:tcW w:w="1296" w:type="dxa"/>
            <w:vAlign w:val="bottom"/>
          </w:tcPr>
          <w:p w14:paraId="1B7F40B5" w14:textId="0D3D43B4" w:rsidR="00611D64" w:rsidRPr="00862EAF" w:rsidRDefault="00A85788" w:rsidP="00611D64">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7BE22B81" w14:textId="025B0645" w:rsidR="00611D64" w:rsidRPr="00862EAF" w:rsidRDefault="00A85788" w:rsidP="00611D64">
            <w:pPr>
              <w:ind w:left="-43" w:right="-72"/>
              <w:jc w:val="right"/>
              <w:rPr>
                <w:rFonts w:ascii="Arial" w:hAnsi="Arial" w:cs="Arial"/>
                <w:sz w:val="16"/>
                <w:szCs w:val="16"/>
              </w:rPr>
            </w:pPr>
            <w:r w:rsidRPr="00862EAF">
              <w:rPr>
                <w:rFonts w:ascii="Arial" w:hAnsi="Arial" w:cs="Arial"/>
                <w:sz w:val="16"/>
                <w:szCs w:val="16"/>
              </w:rPr>
              <w:t>-</w:t>
            </w:r>
          </w:p>
        </w:tc>
        <w:tc>
          <w:tcPr>
            <w:tcW w:w="1224" w:type="dxa"/>
            <w:vAlign w:val="bottom"/>
          </w:tcPr>
          <w:p w14:paraId="2EABE635" w14:textId="4F411ADA" w:rsidR="00611D64" w:rsidRPr="00862EAF" w:rsidRDefault="00A30B6E" w:rsidP="00611D64">
            <w:pPr>
              <w:ind w:left="-43" w:right="-72"/>
              <w:jc w:val="right"/>
              <w:rPr>
                <w:rFonts w:ascii="Arial" w:hAnsi="Arial" w:cs="Arial"/>
                <w:sz w:val="16"/>
                <w:szCs w:val="16"/>
              </w:rPr>
            </w:pPr>
            <w:r w:rsidRPr="00862EAF">
              <w:rPr>
                <w:rFonts w:ascii="Arial" w:hAnsi="Arial" w:cs="Arial"/>
                <w:sz w:val="16"/>
                <w:szCs w:val="16"/>
              </w:rPr>
              <w:t>(1,979)</w:t>
            </w:r>
          </w:p>
        </w:tc>
      </w:tr>
      <w:tr w:rsidR="00611D64" w:rsidRPr="00862EAF" w14:paraId="0216F119" w14:textId="77777777" w:rsidTr="00D37237">
        <w:trPr>
          <w:trHeight w:val="20"/>
        </w:trPr>
        <w:tc>
          <w:tcPr>
            <w:tcW w:w="1980" w:type="dxa"/>
            <w:vAlign w:val="bottom"/>
          </w:tcPr>
          <w:p w14:paraId="314D08CD" w14:textId="77777777" w:rsidR="00611D64" w:rsidRPr="00862EAF" w:rsidRDefault="00611D64" w:rsidP="00611D64">
            <w:pPr>
              <w:ind w:left="-86"/>
              <w:jc w:val="left"/>
              <w:rPr>
                <w:rFonts w:ascii="Arial" w:eastAsia="Wingdings" w:hAnsi="Arial" w:cs="Arial"/>
                <w:sz w:val="16"/>
                <w:szCs w:val="16"/>
              </w:rPr>
            </w:pPr>
            <w:r w:rsidRPr="00862EAF">
              <w:rPr>
                <w:rFonts w:ascii="Arial" w:eastAsia="Wingdings" w:hAnsi="Arial" w:cs="Arial"/>
                <w:sz w:val="16"/>
                <w:szCs w:val="16"/>
              </w:rPr>
              <w:t xml:space="preserve">Depreciation and </w:t>
            </w:r>
          </w:p>
          <w:p w14:paraId="7357791D" w14:textId="77777777" w:rsidR="00611D64" w:rsidRPr="00862EAF" w:rsidRDefault="00611D64" w:rsidP="00611D64">
            <w:pPr>
              <w:ind w:left="-86"/>
              <w:jc w:val="left"/>
              <w:rPr>
                <w:rFonts w:ascii="Arial" w:eastAsia="Wingdings" w:hAnsi="Arial" w:cs="Arial"/>
                <w:sz w:val="16"/>
                <w:szCs w:val="16"/>
              </w:rPr>
            </w:pPr>
            <w:r w:rsidRPr="00862EAF">
              <w:rPr>
                <w:rFonts w:ascii="Arial" w:eastAsia="Wingdings" w:hAnsi="Arial" w:cs="Arial"/>
                <w:sz w:val="16"/>
                <w:szCs w:val="16"/>
              </w:rPr>
              <w:t xml:space="preserve">   </w:t>
            </w:r>
            <w:proofErr w:type="spellStart"/>
            <w:r w:rsidRPr="00862EAF">
              <w:rPr>
                <w:rFonts w:ascii="Arial" w:eastAsia="Wingdings" w:hAnsi="Arial" w:cs="Arial"/>
                <w:sz w:val="16"/>
                <w:szCs w:val="16"/>
              </w:rPr>
              <w:t>amortisation</w:t>
            </w:r>
            <w:proofErr w:type="spellEnd"/>
          </w:p>
        </w:tc>
        <w:tc>
          <w:tcPr>
            <w:tcW w:w="1296" w:type="dxa"/>
            <w:vAlign w:val="bottom"/>
          </w:tcPr>
          <w:p w14:paraId="7DCE39CE" w14:textId="063D905D" w:rsidR="00611D64" w:rsidRPr="00862EAF" w:rsidRDefault="00611D64" w:rsidP="00611D64">
            <w:pPr>
              <w:ind w:left="-43" w:right="-72"/>
              <w:jc w:val="right"/>
              <w:rPr>
                <w:rFonts w:ascii="Arial" w:hAnsi="Arial" w:cs="Arial"/>
                <w:snapToGrid w:val="0"/>
                <w:sz w:val="16"/>
                <w:szCs w:val="16"/>
                <w:cs/>
                <w:lang w:val="en-GB"/>
              </w:rPr>
            </w:pPr>
            <w:r w:rsidRPr="00862EAF">
              <w:rPr>
                <w:rFonts w:ascii="Arial" w:hAnsi="Arial" w:cs="Arial"/>
                <w:snapToGrid w:val="0"/>
                <w:sz w:val="16"/>
                <w:szCs w:val="16"/>
                <w:lang w:val="en-GB"/>
              </w:rPr>
              <w:t>(101,</w:t>
            </w:r>
            <w:r w:rsidR="00ED263A" w:rsidRPr="00862EAF">
              <w:rPr>
                <w:rFonts w:ascii="Arial" w:hAnsi="Arial" w:cs="Arial"/>
                <w:snapToGrid w:val="0"/>
                <w:sz w:val="16"/>
                <w:szCs w:val="16"/>
                <w:lang w:val="en-GB"/>
              </w:rPr>
              <w:t>025</w:t>
            </w:r>
            <w:r w:rsidRPr="00862EAF">
              <w:rPr>
                <w:rFonts w:ascii="Arial" w:hAnsi="Arial" w:cs="Arial"/>
                <w:snapToGrid w:val="0"/>
                <w:sz w:val="16"/>
                <w:szCs w:val="16"/>
                <w:lang w:val="en-GB"/>
              </w:rPr>
              <w:t>)</w:t>
            </w:r>
          </w:p>
        </w:tc>
        <w:tc>
          <w:tcPr>
            <w:tcW w:w="1224" w:type="dxa"/>
            <w:vAlign w:val="bottom"/>
          </w:tcPr>
          <w:p w14:paraId="6B8C7FCE" w14:textId="5098EA12"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(38,507)</w:t>
            </w:r>
          </w:p>
        </w:tc>
        <w:tc>
          <w:tcPr>
            <w:tcW w:w="1224" w:type="dxa"/>
            <w:vAlign w:val="bottom"/>
          </w:tcPr>
          <w:p w14:paraId="080FF84D" w14:textId="294D19F3" w:rsidR="00611D64" w:rsidRPr="00862EAF" w:rsidRDefault="00A30B6E"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(14,277)</w:t>
            </w:r>
          </w:p>
        </w:tc>
        <w:tc>
          <w:tcPr>
            <w:tcW w:w="1296" w:type="dxa"/>
            <w:vAlign w:val="bottom"/>
          </w:tcPr>
          <w:p w14:paraId="67B55C31" w14:textId="2CDD7221"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(1,575)</w:t>
            </w:r>
          </w:p>
        </w:tc>
        <w:tc>
          <w:tcPr>
            <w:tcW w:w="1224" w:type="dxa"/>
            <w:vAlign w:val="bottom"/>
          </w:tcPr>
          <w:p w14:paraId="339EA2D0" w14:textId="1263214A"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(125)</w:t>
            </w:r>
          </w:p>
        </w:tc>
        <w:tc>
          <w:tcPr>
            <w:tcW w:w="1224" w:type="dxa"/>
            <w:vAlign w:val="bottom"/>
          </w:tcPr>
          <w:p w14:paraId="67D8C553" w14:textId="44B8EFD6" w:rsidR="00611D64" w:rsidRPr="00862EAF" w:rsidRDefault="00A30B6E"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(3,328)</w:t>
            </w:r>
          </w:p>
        </w:tc>
      </w:tr>
      <w:tr w:rsidR="00611D64" w:rsidRPr="00862EAF" w14:paraId="6AE1DB0B" w14:textId="77777777" w:rsidTr="00D37237">
        <w:trPr>
          <w:trHeight w:val="20"/>
        </w:trPr>
        <w:tc>
          <w:tcPr>
            <w:tcW w:w="1980" w:type="dxa"/>
            <w:vAlign w:val="bottom"/>
          </w:tcPr>
          <w:p w14:paraId="4B5913E6" w14:textId="3B65D7CC" w:rsidR="00611D64" w:rsidRPr="00862EAF" w:rsidRDefault="00611D64" w:rsidP="00611D64">
            <w:pPr>
              <w:ind w:left="-86" w:right="-106"/>
              <w:jc w:val="left"/>
              <w:rPr>
                <w:rFonts w:ascii="Arial" w:eastAsia="Wingdings" w:hAnsi="Arial" w:cs="Arial"/>
                <w:sz w:val="16"/>
                <w:szCs w:val="16"/>
              </w:rPr>
            </w:pPr>
            <w:r w:rsidRPr="00862EAF">
              <w:rPr>
                <w:rFonts w:ascii="Arial" w:eastAsia="Wingdings" w:hAnsi="Arial" w:cs="Arial"/>
                <w:sz w:val="16"/>
                <w:szCs w:val="16"/>
              </w:rPr>
              <w:t>Reversal of impairment</w:t>
            </w:r>
          </w:p>
        </w:tc>
        <w:tc>
          <w:tcPr>
            <w:tcW w:w="1296" w:type="dxa"/>
            <w:tcBorders>
              <w:bottom w:val="single" w:sz="4" w:space="0" w:color="auto"/>
            </w:tcBorders>
          </w:tcPr>
          <w:p w14:paraId="335D2F41" w14:textId="2446098F" w:rsidR="00611D64" w:rsidRPr="00862EAF" w:rsidRDefault="00611D64" w:rsidP="00611D64">
            <w:pPr>
              <w:ind w:left="-43" w:right="-72"/>
              <w:jc w:val="right"/>
              <w:rPr>
                <w:rFonts w:ascii="Arial" w:hAnsi="Arial" w:cs="Arial"/>
                <w:snapToGrid w:val="0"/>
                <w:sz w:val="16"/>
                <w:szCs w:val="16"/>
                <w:cs/>
                <w:lang w:val="en-GB"/>
              </w:rPr>
            </w:pPr>
            <w:r w:rsidRPr="00862EAF">
              <w:rPr>
                <w:rFonts w:ascii="Arial" w:hAnsi="Arial" w:cs="Arial"/>
                <w:snapToGrid w:val="0"/>
                <w:sz w:val="16"/>
                <w:szCs w:val="16"/>
                <w:lang w:val="en-GB"/>
              </w:rPr>
              <w:t>12,088</w:t>
            </w:r>
          </w:p>
        </w:tc>
        <w:tc>
          <w:tcPr>
            <w:tcW w:w="1224" w:type="dxa"/>
            <w:tcBorders>
              <w:bottom w:val="single" w:sz="4" w:space="0" w:color="auto"/>
            </w:tcBorders>
          </w:tcPr>
          <w:p w14:paraId="18EA9C25" w14:textId="2499570E"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w:t>
            </w:r>
          </w:p>
        </w:tc>
        <w:tc>
          <w:tcPr>
            <w:tcW w:w="1224" w:type="dxa"/>
            <w:tcBorders>
              <w:bottom w:val="single" w:sz="4" w:space="0" w:color="auto"/>
            </w:tcBorders>
          </w:tcPr>
          <w:p w14:paraId="7B74EE83" w14:textId="7AFFA9D5"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w:t>
            </w:r>
          </w:p>
        </w:tc>
        <w:tc>
          <w:tcPr>
            <w:tcW w:w="1296" w:type="dxa"/>
            <w:tcBorders>
              <w:bottom w:val="single" w:sz="4" w:space="0" w:color="auto"/>
            </w:tcBorders>
          </w:tcPr>
          <w:p w14:paraId="4FEF04D6" w14:textId="5EA005E9"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12,088</w:t>
            </w:r>
          </w:p>
        </w:tc>
        <w:tc>
          <w:tcPr>
            <w:tcW w:w="1224" w:type="dxa"/>
            <w:tcBorders>
              <w:bottom w:val="single" w:sz="4" w:space="0" w:color="auto"/>
            </w:tcBorders>
          </w:tcPr>
          <w:p w14:paraId="1F99594A" w14:textId="526430F2"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w:t>
            </w:r>
          </w:p>
        </w:tc>
        <w:tc>
          <w:tcPr>
            <w:tcW w:w="1224" w:type="dxa"/>
            <w:tcBorders>
              <w:bottom w:val="single" w:sz="4" w:space="0" w:color="auto"/>
            </w:tcBorders>
          </w:tcPr>
          <w:p w14:paraId="590333AA" w14:textId="29E9E01F" w:rsidR="00611D64" w:rsidRPr="00862EAF" w:rsidRDefault="00611D64" w:rsidP="00611D64">
            <w:pPr>
              <w:ind w:left="-43" w:right="-72"/>
              <w:jc w:val="right"/>
              <w:rPr>
                <w:rFonts w:ascii="Arial" w:hAnsi="Arial" w:cs="Arial"/>
                <w:snapToGrid w:val="0"/>
                <w:sz w:val="16"/>
                <w:szCs w:val="16"/>
                <w:lang w:bidi="ar-SA"/>
              </w:rPr>
            </w:pPr>
            <w:r w:rsidRPr="00862EAF">
              <w:rPr>
                <w:rFonts w:ascii="Arial" w:hAnsi="Arial" w:cs="Arial"/>
                <w:snapToGrid w:val="0"/>
                <w:sz w:val="16"/>
                <w:szCs w:val="16"/>
                <w:lang w:bidi="ar-SA"/>
              </w:rPr>
              <w:t>-</w:t>
            </w:r>
          </w:p>
        </w:tc>
      </w:tr>
      <w:tr w:rsidR="00611D64" w:rsidRPr="00862EAF" w14:paraId="6E4A01A3" w14:textId="77777777" w:rsidTr="00D37237">
        <w:trPr>
          <w:trHeight w:val="20"/>
        </w:trPr>
        <w:tc>
          <w:tcPr>
            <w:tcW w:w="1980" w:type="dxa"/>
            <w:vAlign w:val="bottom"/>
          </w:tcPr>
          <w:p w14:paraId="7B106A20" w14:textId="77777777" w:rsidR="00611D64" w:rsidRPr="00862EAF"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3FC43CBE" w14:textId="77777777" w:rsidR="00611D64" w:rsidRPr="00862EAF"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665B2D3F" w14:textId="77777777" w:rsidR="00611D64" w:rsidRPr="00862EAF"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2E3BD20" w14:textId="77777777" w:rsidR="00611D64" w:rsidRPr="00862EAF"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05DB5C68" w14:textId="77777777" w:rsidR="00611D64" w:rsidRPr="00862EAF"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4B74A4D9" w14:textId="77777777" w:rsidR="00611D64" w:rsidRPr="00862EAF"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4E4F2F8" w14:textId="77777777" w:rsidR="00611D64" w:rsidRPr="00862EAF" w:rsidRDefault="00611D64" w:rsidP="00611D64">
            <w:pPr>
              <w:ind w:left="540" w:hanging="540"/>
              <w:rPr>
                <w:rFonts w:ascii="Arial" w:eastAsia="Wingdings" w:hAnsi="Arial" w:cs="Arial"/>
                <w:spacing w:val="-2"/>
                <w:sz w:val="16"/>
                <w:szCs w:val="16"/>
              </w:rPr>
            </w:pPr>
          </w:p>
        </w:tc>
      </w:tr>
      <w:tr w:rsidR="00611D64" w:rsidRPr="00862EAF" w14:paraId="5A3334EB" w14:textId="77777777" w:rsidTr="00D37237">
        <w:trPr>
          <w:trHeight w:val="20"/>
        </w:trPr>
        <w:tc>
          <w:tcPr>
            <w:tcW w:w="1980" w:type="dxa"/>
            <w:vAlign w:val="bottom"/>
          </w:tcPr>
          <w:p w14:paraId="282DB97C" w14:textId="77777777" w:rsidR="00611D64" w:rsidRPr="00862EAF" w:rsidRDefault="00611D64" w:rsidP="00611D64">
            <w:pPr>
              <w:ind w:left="-86"/>
              <w:rPr>
                <w:rFonts w:ascii="Arial" w:hAnsi="Arial" w:cs="Arial"/>
                <w:sz w:val="16"/>
                <w:szCs w:val="16"/>
              </w:rPr>
            </w:pPr>
            <w:r w:rsidRPr="00862EAF">
              <w:rPr>
                <w:rFonts w:ascii="Arial" w:eastAsia="Wingdings" w:hAnsi="Arial" w:cs="Arial"/>
                <w:sz w:val="16"/>
                <w:szCs w:val="16"/>
              </w:rPr>
              <w:t>Closing net book value</w:t>
            </w:r>
          </w:p>
        </w:tc>
        <w:tc>
          <w:tcPr>
            <w:tcW w:w="1296" w:type="dxa"/>
            <w:tcBorders>
              <w:bottom w:val="single" w:sz="4" w:space="0" w:color="auto"/>
            </w:tcBorders>
          </w:tcPr>
          <w:p w14:paraId="7D3199D8" w14:textId="7B814DA0" w:rsidR="00611D64" w:rsidRPr="00862EAF" w:rsidRDefault="00ED263A" w:rsidP="00611D64">
            <w:pPr>
              <w:ind w:left="-43" w:right="-72"/>
              <w:jc w:val="right"/>
              <w:rPr>
                <w:rFonts w:ascii="Arial" w:hAnsi="Arial" w:cs="Arial"/>
                <w:snapToGrid w:val="0"/>
                <w:sz w:val="16"/>
                <w:szCs w:val="16"/>
              </w:rPr>
            </w:pPr>
            <w:r w:rsidRPr="00862EAF">
              <w:rPr>
                <w:rFonts w:ascii="Arial" w:hAnsi="Arial" w:cs="Arial"/>
                <w:snapToGrid w:val="0"/>
                <w:sz w:val="16"/>
                <w:szCs w:val="16"/>
              </w:rPr>
              <w:t>3,867,483</w:t>
            </w:r>
          </w:p>
        </w:tc>
        <w:tc>
          <w:tcPr>
            <w:tcW w:w="1224" w:type="dxa"/>
            <w:tcBorders>
              <w:bottom w:val="single" w:sz="4" w:space="0" w:color="auto"/>
            </w:tcBorders>
          </w:tcPr>
          <w:p w14:paraId="72E7DE77" w14:textId="3B27E2B6" w:rsidR="00611D64" w:rsidRPr="00862EAF" w:rsidRDefault="00611D64" w:rsidP="00611D64">
            <w:pPr>
              <w:ind w:left="-43" w:right="-72"/>
              <w:jc w:val="right"/>
              <w:rPr>
                <w:rFonts w:ascii="Arial" w:hAnsi="Arial" w:cs="Arial"/>
                <w:snapToGrid w:val="0"/>
                <w:sz w:val="16"/>
                <w:szCs w:val="16"/>
                <w:lang w:val="en-GB" w:bidi="ar-SA"/>
              </w:rPr>
            </w:pPr>
            <w:r w:rsidRPr="00862EAF">
              <w:rPr>
                <w:rFonts w:ascii="Arial" w:hAnsi="Arial" w:cs="Arial"/>
                <w:snapToGrid w:val="0"/>
                <w:sz w:val="16"/>
                <w:szCs w:val="16"/>
                <w:lang w:val="en-GB" w:bidi="ar-SA"/>
              </w:rPr>
              <w:t>905,165</w:t>
            </w:r>
          </w:p>
        </w:tc>
        <w:tc>
          <w:tcPr>
            <w:tcW w:w="1224" w:type="dxa"/>
            <w:tcBorders>
              <w:bottom w:val="single" w:sz="4" w:space="0" w:color="auto"/>
            </w:tcBorders>
          </w:tcPr>
          <w:p w14:paraId="444E63C1" w14:textId="6CD5F714" w:rsidR="00611D64" w:rsidRPr="00862EAF" w:rsidRDefault="00605BDE" w:rsidP="00611D64">
            <w:pPr>
              <w:ind w:left="-43" w:right="-72"/>
              <w:jc w:val="right"/>
              <w:rPr>
                <w:rFonts w:ascii="Arial" w:hAnsi="Arial" w:cs="Arial"/>
                <w:snapToGrid w:val="0"/>
                <w:sz w:val="16"/>
                <w:szCs w:val="16"/>
                <w:lang w:val="en-GB" w:bidi="ar-SA"/>
              </w:rPr>
            </w:pPr>
            <w:r w:rsidRPr="00862EAF">
              <w:rPr>
                <w:rFonts w:ascii="Arial" w:hAnsi="Arial" w:cs="Arial"/>
                <w:snapToGrid w:val="0"/>
                <w:sz w:val="16"/>
                <w:szCs w:val="16"/>
                <w:lang w:val="en-GB" w:bidi="ar-SA"/>
              </w:rPr>
              <w:t>186,254</w:t>
            </w:r>
          </w:p>
        </w:tc>
        <w:tc>
          <w:tcPr>
            <w:tcW w:w="1296" w:type="dxa"/>
            <w:tcBorders>
              <w:bottom w:val="single" w:sz="4" w:space="0" w:color="auto"/>
            </w:tcBorders>
          </w:tcPr>
          <w:p w14:paraId="0E55CBF1" w14:textId="69E983D1" w:rsidR="00611D64" w:rsidRPr="00862EAF" w:rsidRDefault="0030164F" w:rsidP="00611D64">
            <w:pPr>
              <w:ind w:left="-43" w:right="-72"/>
              <w:jc w:val="right"/>
              <w:rPr>
                <w:rFonts w:ascii="Arial" w:hAnsi="Arial" w:cs="Arial"/>
                <w:snapToGrid w:val="0"/>
                <w:sz w:val="16"/>
                <w:szCs w:val="16"/>
                <w:cs/>
              </w:rPr>
            </w:pPr>
            <w:r w:rsidRPr="00862EAF">
              <w:rPr>
                <w:rFonts w:ascii="Arial" w:hAnsi="Arial" w:cs="Arial"/>
                <w:snapToGrid w:val="0"/>
                <w:sz w:val="16"/>
                <w:szCs w:val="16"/>
              </w:rPr>
              <w:t>489,384</w:t>
            </w:r>
          </w:p>
        </w:tc>
        <w:tc>
          <w:tcPr>
            <w:tcW w:w="1224" w:type="dxa"/>
            <w:tcBorders>
              <w:bottom w:val="single" w:sz="4" w:space="0" w:color="auto"/>
            </w:tcBorders>
          </w:tcPr>
          <w:p w14:paraId="0C7D9473" w14:textId="08BFB119" w:rsidR="00611D64" w:rsidRPr="00862EAF" w:rsidRDefault="00611D64" w:rsidP="00611D64">
            <w:pPr>
              <w:ind w:left="-43" w:right="-72"/>
              <w:jc w:val="right"/>
              <w:rPr>
                <w:rFonts w:ascii="Arial" w:hAnsi="Arial" w:cs="Arial"/>
                <w:snapToGrid w:val="0"/>
                <w:sz w:val="16"/>
                <w:szCs w:val="16"/>
                <w:lang w:val="en-GB"/>
              </w:rPr>
            </w:pPr>
            <w:r w:rsidRPr="00862EAF">
              <w:rPr>
                <w:rFonts w:ascii="Arial" w:hAnsi="Arial" w:cs="Arial"/>
                <w:snapToGrid w:val="0"/>
                <w:sz w:val="16"/>
                <w:szCs w:val="16"/>
                <w:lang w:val="en-GB"/>
              </w:rPr>
              <w:t>496</w:t>
            </w:r>
          </w:p>
        </w:tc>
        <w:tc>
          <w:tcPr>
            <w:tcW w:w="1224" w:type="dxa"/>
            <w:tcBorders>
              <w:bottom w:val="single" w:sz="4" w:space="0" w:color="auto"/>
            </w:tcBorders>
          </w:tcPr>
          <w:p w14:paraId="48B4C696" w14:textId="0E0E685F" w:rsidR="00611D64" w:rsidRPr="00862EAF" w:rsidRDefault="005320F3" w:rsidP="00611D64">
            <w:pPr>
              <w:ind w:left="-43" w:right="-72"/>
              <w:jc w:val="right"/>
              <w:rPr>
                <w:rFonts w:ascii="Arial" w:hAnsi="Arial" w:cs="Arial"/>
                <w:snapToGrid w:val="0"/>
                <w:sz w:val="16"/>
                <w:szCs w:val="16"/>
                <w:cs/>
              </w:rPr>
            </w:pPr>
            <w:r w:rsidRPr="00862EAF">
              <w:rPr>
                <w:rFonts w:ascii="Arial" w:hAnsi="Arial" w:cs="Arial"/>
                <w:snapToGrid w:val="0"/>
                <w:sz w:val="16"/>
                <w:szCs w:val="16"/>
              </w:rPr>
              <w:t>30,264</w:t>
            </w:r>
          </w:p>
        </w:tc>
      </w:tr>
    </w:tbl>
    <w:p w14:paraId="7EB2DB1D" w14:textId="77777777" w:rsidR="002D4CFC" w:rsidRPr="00862EAF" w:rsidRDefault="002D4CFC" w:rsidP="009761A7">
      <w:pPr>
        <w:rPr>
          <w:rFonts w:ascii="Arial" w:eastAsia="Wingdings" w:hAnsi="Arial" w:cs="Arial"/>
          <w:spacing w:val="-2"/>
          <w:sz w:val="18"/>
          <w:szCs w:val="18"/>
        </w:rPr>
      </w:pPr>
    </w:p>
    <w:p w14:paraId="2E8CD1C9" w14:textId="73AA9131" w:rsidR="006A1636" w:rsidRPr="00862EAF" w:rsidRDefault="005A4C72" w:rsidP="00FE53E1">
      <w:pPr>
        <w:rPr>
          <w:rFonts w:ascii="Arial" w:eastAsia="Wingdings" w:hAnsi="Arial" w:cs="Arial"/>
          <w:sz w:val="18"/>
          <w:szCs w:val="18"/>
          <w:lang w:val="en-GB"/>
        </w:rPr>
      </w:pPr>
      <w:r w:rsidRPr="00862EAF">
        <w:rPr>
          <w:rFonts w:ascii="Arial" w:eastAsia="Wingdings" w:hAnsi="Arial" w:cs="Arial"/>
          <w:sz w:val="18"/>
          <w:szCs w:val="18"/>
          <w:lang w:val="en-GB"/>
        </w:rPr>
        <w:t>Land, building and equipment with</w:t>
      </w:r>
      <w:r w:rsidR="00847965" w:rsidRPr="00862EAF">
        <w:rPr>
          <w:rFonts w:ascii="Arial" w:eastAsia="Wingdings" w:hAnsi="Arial" w:cs="Arial"/>
          <w:sz w:val="18"/>
          <w:szCs w:val="18"/>
          <w:lang w:val="en-GB"/>
        </w:rPr>
        <w:t xml:space="preserve"> </w:t>
      </w:r>
      <w:r w:rsidRPr="00862EAF">
        <w:rPr>
          <w:rFonts w:ascii="Arial" w:eastAsia="Wingdings" w:hAnsi="Arial" w:cs="Arial"/>
          <w:sz w:val="18"/>
          <w:szCs w:val="18"/>
          <w:lang w:val="en-GB"/>
        </w:rPr>
        <w:t>the net book value amounting to Baht</w:t>
      </w:r>
      <w:r w:rsidR="007872F9" w:rsidRPr="00862EAF">
        <w:rPr>
          <w:rFonts w:ascii="Arial" w:eastAsia="Wingdings" w:hAnsi="Arial" w:cs="Arial"/>
          <w:sz w:val="18"/>
          <w:szCs w:val="18"/>
          <w:lang w:val="en-GB"/>
        </w:rPr>
        <w:t xml:space="preserve"> </w:t>
      </w:r>
      <w:r w:rsidR="007959B9" w:rsidRPr="00862EAF">
        <w:rPr>
          <w:rFonts w:ascii="Arial" w:hAnsi="Arial" w:cs="Arial"/>
          <w:spacing w:val="-6"/>
          <w:sz w:val="18"/>
          <w:szCs w:val="18"/>
          <w:lang w:val="en-GB"/>
        </w:rPr>
        <w:t>3,05</w:t>
      </w:r>
      <w:r w:rsidR="0030164F" w:rsidRPr="00862EAF">
        <w:rPr>
          <w:rFonts w:ascii="Arial" w:hAnsi="Arial" w:cs="Arial"/>
          <w:spacing w:val="-6"/>
          <w:sz w:val="18"/>
          <w:szCs w:val="18"/>
          <w:lang w:val="en-GB"/>
        </w:rPr>
        <w:t>6.</w:t>
      </w:r>
      <w:r w:rsidR="00CC1B69" w:rsidRPr="00862EAF">
        <w:rPr>
          <w:rFonts w:ascii="Arial" w:hAnsi="Arial" w:cs="Arial"/>
          <w:spacing w:val="-6"/>
          <w:sz w:val="18"/>
          <w:szCs w:val="18"/>
          <w:lang w:val="en-GB"/>
        </w:rPr>
        <w:t>48</w:t>
      </w:r>
      <w:r w:rsidR="002218DB" w:rsidRPr="00862EAF">
        <w:rPr>
          <w:rFonts w:ascii="Arial" w:hAnsi="Arial" w:cs="Arial"/>
          <w:spacing w:val="-6"/>
          <w:sz w:val="18"/>
          <w:szCs w:val="18"/>
        </w:rPr>
        <w:t xml:space="preserve"> </w:t>
      </w:r>
      <w:r w:rsidRPr="00862EAF">
        <w:rPr>
          <w:rFonts w:ascii="Arial" w:eastAsia="Wingdings" w:hAnsi="Arial" w:cs="Arial"/>
          <w:sz w:val="18"/>
          <w:szCs w:val="18"/>
          <w:lang w:val="en-GB"/>
        </w:rPr>
        <w:t>million</w:t>
      </w:r>
      <w:r w:rsidR="000F2B56" w:rsidRPr="00862EAF">
        <w:rPr>
          <w:rFonts w:ascii="Arial" w:eastAsia="Wingdings" w:hAnsi="Arial" w:cs="Arial"/>
          <w:sz w:val="18"/>
          <w:szCs w:val="18"/>
          <w:lang w:val="en-GB"/>
        </w:rPr>
        <w:t xml:space="preserve"> (</w:t>
      </w:r>
      <w:r w:rsidR="005D569C" w:rsidRPr="00862EAF">
        <w:rPr>
          <w:rFonts w:ascii="Arial" w:eastAsia="Wingdings" w:hAnsi="Arial" w:cs="Arial"/>
          <w:sz w:val="18"/>
          <w:szCs w:val="18"/>
          <w:lang w:val="en-GB"/>
        </w:rPr>
        <w:t>31</w:t>
      </w:r>
      <w:r w:rsidR="000F2B56" w:rsidRPr="00862EAF">
        <w:rPr>
          <w:rFonts w:ascii="Arial" w:eastAsia="Wingdings" w:hAnsi="Arial" w:cs="Arial"/>
          <w:sz w:val="18"/>
          <w:szCs w:val="18"/>
          <w:lang w:val="en-GB"/>
        </w:rPr>
        <w:t xml:space="preserve"> December </w:t>
      </w:r>
      <w:r w:rsidR="005D569C" w:rsidRPr="00862EAF">
        <w:rPr>
          <w:rFonts w:ascii="Arial" w:eastAsia="Wingdings" w:hAnsi="Arial" w:cs="Arial"/>
          <w:sz w:val="18"/>
          <w:szCs w:val="18"/>
          <w:lang w:val="en-GB"/>
        </w:rPr>
        <w:t>2024</w:t>
      </w:r>
      <w:r w:rsidR="000F2B56" w:rsidRPr="00862EAF">
        <w:rPr>
          <w:rFonts w:ascii="Arial" w:eastAsia="Wingdings" w:hAnsi="Arial" w:cs="Arial"/>
          <w:sz w:val="18"/>
          <w:szCs w:val="18"/>
          <w:lang w:val="en-GB"/>
        </w:rPr>
        <w:t xml:space="preserve">: Baht </w:t>
      </w:r>
      <w:r w:rsidR="005D569C" w:rsidRPr="00862EAF">
        <w:rPr>
          <w:rFonts w:ascii="Arial" w:eastAsia="Wingdings" w:hAnsi="Arial" w:cs="Arial"/>
          <w:sz w:val="18"/>
          <w:szCs w:val="18"/>
          <w:lang w:val="en-GB"/>
        </w:rPr>
        <w:t>2</w:t>
      </w:r>
      <w:r w:rsidR="0017234A" w:rsidRPr="00862EAF">
        <w:rPr>
          <w:rFonts w:ascii="Arial" w:eastAsia="Wingdings" w:hAnsi="Arial" w:cs="Arial"/>
          <w:sz w:val="18"/>
          <w:szCs w:val="18"/>
          <w:lang w:val="en-GB"/>
        </w:rPr>
        <w:t>,</w:t>
      </w:r>
      <w:r w:rsidR="005D569C" w:rsidRPr="00862EAF">
        <w:rPr>
          <w:rFonts w:ascii="Arial" w:eastAsia="Wingdings" w:hAnsi="Arial" w:cs="Arial"/>
          <w:sz w:val="18"/>
          <w:szCs w:val="18"/>
          <w:lang w:val="en-GB"/>
        </w:rPr>
        <w:t>131</w:t>
      </w:r>
      <w:r w:rsidR="0017234A" w:rsidRPr="00862EAF">
        <w:rPr>
          <w:rFonts w:ascii="Arial" w:eastAsia="Wingdings" w:hAnsi="Arial" w:cs="Arial"/>
          <w:sz w:val="18"/>
          <w:szCs w:val="18"/>
          <w:lang w:val="en-GB"/>
        </w:rPr>
        <w:t>.</w:t>
      </w:r>
      <w:r w:rsidR="005D569C" w:rsidRPr="00862EAF">
        <w:rPr>
          <w:rFonts w:ascii="Arial" w:eastAsia="Wingdings" w:hAnsi="Arial" w:cs="Arial"/>
          <w:sz w:val="18"/>
          <w:szCs w:val="18"/>
          <w:lang w:val="en-GB"/>
        </w:rPr>
        <w:t>87</w:t>
      </w:r>
      <w:r w:rsidR="000B4F14" w:rsidRPr="00862EAF">
        <w:rPr>
          <w:rFonts w:ascii="Arial" w:hAnsi="Arial" w:cs="Arial"/>
          <w:sz w:val="18"/>
          <w:szCs w:val="18"/>
          <w:shd w:val="clear" w:color="auto" w:fill="FFFFFF"/>
        </w:rPr>
        <w:t xml:space="preserve"> </w:t>
      </w:r>
      <w:r w:rsidR="000F2B56" w:rsidRPr="00862EAF">
        <w:rPr>
          <w:rFonts w:ascii="Arial" w:eastAsia="Wingdings" w:hAnsi="Arial" w:cs="Arial"/>
          <w:sz w:val="18"/>
          <w:szCs w:val="18"/>
          <w:lang w:val="en-GB"/>
        </w:rPr>
        <w:t>million)</w:t>
      </w:r>
      <w:r w:rsidRPr="00862EAF">
        <w:rPr>
          <w:rFonts w:ascii="Arial" w:eastAsia="Wingdings" w:hAnsi="Arial" w:cs="Arial"/>
          <w:sz w:val="18"/>
          <w:szCs w:val="18"/>
          <w:lang w:val="en-GB"/>
        </w:rPr>
        <w:t xml:space="preserve"> have been pledged as collaterals for credit facilities </w:t>
      </w:r>
      <w:r w:rsidR="00D76F3E" w:rsidRPr="00862EAF">
        <w:rPr>
          <w:rFonts w:ascii="Arial" w:eastAsia="Wingdings" w:hAnsi="Arial" w:cs="Arial"/>
          <w:sz w:val="18"/>
          <w:szCs w:val="18"/>
          <w:lang w:val="en-GB"/>
        </w:rPr>
        <w:t>obtained</w:t>
      </w:r>
      <w:r w:rsidRPr="00862EAF">
        <w:rPr>
          <w:rFonts w:ascii="Arial" w:eastAsia="Wingdings" w:hAnsi="Arial" w:cs="Arial"/>
          <w:sz w:val="18"/>
          <w:szCs w:val="18"/>
          <w:lang w:val="en-GB"/>
        </w:rPr>
        <w:t xml:space="preserve"> from commercial bank.</w:t>
      </w:r>
    </w:p>
    <w:p w14:paraId="40855F55" w14:textId="1B7E9559" w:rsidR="001D38DE" w:rsidRPr="00862EAF" w:rsidRDefault="00BB6F3A" w:rsidP="00FE53E1">
      <w:pPr>
        <w:rPr>
          <w:rFonts w:ascii="Arial" w:eastAsia="Wingdings" w:hAnsi="Arial" w:cs="Arial"/>
          <w:sz w:val="18"/>
          <w:szCs w:val="18"/>
          <w:lang w:val="en-GB"/>
        </w:rPr>
      </w:pPr>
      <w:r w:rsidRPr="00862EAF">
        <w:rPr>
          <w:rFonts w:ascii="Arial" w:eastAsia="Wingding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D37237" w:rsidRPr="00862EAF" w14:paraId="51426C07" w14:textId="77777777" w:rsidTr="00D37237">
        <w:trPr>
          <w:trHeight w:val="389"/>
        </w:trPr>
        <w:tc>
          <w:tcPr>
            <w:tcW w:w="9461" w:type="dxa"/>
            <w:vAlign w:val="center"/>
          </w:tcPr>
          <w:p w14:paraId="46F572D0" w14:textId="4E271D27"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371893" w:rsidRPr="00862EAF">
              <w:rPr>
                <w:rFonts w:ascii="Arial" w:eastAsia="PMingLiU" w:hAnsi="Arial" w:cs="Arial"/>
                <w:b/>
                <w:bCs/>
                <w:sz w:val="18"/>
                <w:szCs w:val="18"/>
                <w:lang w:val="en-GB"/>
              </w:rPr>
              <w:t>2</w:t>
            </w:r>
            <w:r w:rsidR="00056132" w:rsidRPr="00862EAF">
              <w:rPr>
                <w:rFonts w:ascii="Arial" w:eastAsia="PMingLiU" w:hAnsi="Arial" w:cs="Arial"/>
                <w:b/>
                <w:bCs/>
                <w:sz w:val="18"/>
                <w:szCs w:val="18"/>
                <w:lang w:val="en-GB"/>
              </w:rPr>
              <w:tab/>
              <w:t>Borrowings</w:t>
            </w:r>
          </w:p>
        </w:tc>
      </w:tr>
    </w:tbl>
    <w:p w14:paraId="7C3739E8" w14:textId="77777777" w:rsidR="00C14B1F" w:rsidRPr="00862EAF" w:rsidRDefault="00C14B1F" w:rsidP="00FE53E1">
      <w:pPr>
        <w:ind w:left="547" w:hanging="547"/>
        <w:rPr>
          <w:rFonts w:ascii="Arial" w:hAnsi="Arial" w:cs="Arial"/>
          <w:sz w:val="18"/>
          <w:szCs w:val="18"/>
          <w:lang w:val="en-GB"/>
        </w:rPr>
      </w:pPr>
    </w:p>
    <w:p w14:paraId="6DB572AA" w14:textId="1ABF76B5"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371893" w:rsidRPr="00862EAF">
        <w:rPr>
          <w:rFonts w:ascii="Arial" w:hAnsi="Arial" w:cs="Arial"/>
          <w:b/>
          <w:bCs/>
          <w:sz w:val="18"/>
          <w:szCs w:val="18"/>
          <w:lang w:val="en-GB"/>
        </w:rPr>
        <w:t>2</w:t>
      </w:r>
      <w:r w:rsidR="00C14B1F" w:rsidRPr="00862EAF">
        <w:rPr>
          <w:rFonts w:ascii="Arial" w:hAnsi="Arial" w:cs="Arial"/>
          <w:b/>
          <w:bCs/>
          <w:sz w:val="18"/>
          <w:szCs w:val="18"/>
          <w:lang w:val="en-GB"/>
        </w:rPr>
        <w:t>.</w:t>
      </w:r>
      <w:r w:rsidRPr="00862EAF">
        <w:rPr>
          <w:rFonts w:ascii="Arial" w:hAnsi="Arial" w:cs="Arial"/>
          <w:b/>
          <w:bCs/>
          <w:sz w:val="18"/>
          <w:szCs w:val="18"/>
          <w:lang w:val="en-GB"/>
        </w:rPr>
        <w:t>1</w:t>
      </w:r>
      <w:r w:rsidR="00C14B1F" w:rsidRPr="00862EAF">
        <w:rPr>
          <w:rFonts w:ascii="Arial" w:hAnsi="Arial" w:cs="Arial"/>
          <w:b/>
          <w:bCs/>
          <w:sz w:val="18"/>
          <w:szCs w:val="18"/>
          <w:lang w:val="en-GB"/>
        </w:rPr>
        <w:tab/>
        <w:t>Short-term borrowings from financial institutions</w:t>
      </w:r>
    </w:p>
    <w:p w14:paraId="64FCC77C" w14:textId="77777777" w:rsidR="00C14B1F" w:rsidRPr="00862EAF" w:rsidRDefault="00C14B1F" w:rsidP="00FE53E1">
      <w:pPr>
        <w:ind w:left="547"/>
        <w:jc w:val="thaiDistribute"/>
        <w:rPr>
          <w:rFonts w:ascii="Arial" w:hAnsi="Arial" w:cs="Arial"/>
          <w:sz w:val="18"/>
          <w:szCs w:val="18"/>
        </w:rPr>
      </w:pPr>
    </w:p>
    <w:p w14:paraId="507DD742" w14:textId="730CBF0C" w:rsidR="00C14B1F" w:rsidRPr="00862EAF" w:rsidRDefault="00C14B1F" w:rsidP="00FE53E1">
      <w:pPr>
        <w:ind w:left="547"/>
        <w:jc w:val="thaiDistribute"/>
        <w:rPr>
          <w:rFonts w:ascii="Arial" w:hAnsi="Arial" w:cs="Arial"/>
          <w:sz w:val="18"/>
          <w:szCs w:val="18"/>
        </w:rPr>
      </w:pPr>
      <w:r w:rsidRPr="00862EAF">
        <w:rPr>
          <w:rFonts w:ascii="Arial" w:hAnsi="Arial" w:cs="Arial"/>
          <w:sz w:val="18"/>
          <w:szCs w:val="18"/>
        </w:rPr>
        <w:t>Movements in short-term borrowings from financial institution</w:t>
      </w:r>
      <w:r w:rsidR="007B3744" w:rsidRPr="00862EAF">
        <w:rPr>
          <w:rFonts w:ascii="Arial" w:hAnsi="Arial" w:cs="Arial"/>
          <w:sz w:val="18"/>
          <w:szCs w:val="18"/>
        </w:rPr>
        <w:t>s</w:t>
      </w:r>
      <w:r w:rsidRPr="00862EAF">
        <w:rPr>
          <w:rFonts w:ascii="Arial" w:hAnsi="Arial" w:cs="Arial"/>
          <w:sz w:val="18"/>
          <w:szCs w:val="18"/>
        </w:rPr>
        <w:t xml:space="preserve"> for the </w:t>
      </w:r>
      <w:r w:rsidR="00CF3040" w:rsidRPr="00862EAF">
        <w:rPr>
          <w:rFonts w:ascii="Arial" w:eastAsia="Wingdings" w:hAnsi="Arial" w:cs="Arial"/>
          <w:sz w:val="18"/>
          <w:szCs w:val="18"/>
          <w:lang w:val="en-GB"/>
        </w:rPr>
        <w:t>six-month</w:t>
      </w:r>
      <w:r w:rsidR="00CF3040" w:rsidRPr="00862EAF">
        <w:rPr>
          <w:rFonts w:ascii="Arial" w:eastAsia="Wingdings" w:hAnsi="Arial" w:cs="Arial"/>
          <w:sz w:val="18"/>
          <w:szCs w:val="18"/>
        </w:rPr>
        <w:t xml:space="preserve"> period ended </w:t>
      </w:r>
      <w:r w:rsidR="00CF3040" w:rsidRPr="00862EAF">
        <w:rPr>
          <w:rFonts w:ascii="Arial" w:eastAsia="Wingdings" w:hAnsi="Arial" w:cs="Arial"/>
          <w:sz w:val="18"/>
          <w:szCs w:val="18"/>
          <w:lang w:val="en-GB"/>
        </w:rPr>
        <w:t>30 June</w:t>
      </w:r>
      <w:r w:rsidR="00CF3040" w:rsidRPr="00862EAF">
        <w:rPr>
          <w:rFonts w:ascii="Arial" w:eastAsia="Wingdings" w:hAnsi="Arial" w:cs="Arial"/>
          <w:sz w:val="18"/>
          <w:szCs w:val="18"/>
        </w:rPr>
        <w:t xml:space="preserve"> </w:t>
      </w:r>
      <w:r w:rsidR="005D569C" w:rsidRPr="00862EAF">
        <w:rPr>
          <w:rFonts w:ascii="Arial" w:eastAsia="Wingdings" w:hAnsi="Arial" w:cs="Arial"/>
          <w:sz w:val="18"/>
          <w:szCs w:val="18"/>
          <w:lang w:val="en-GB"/>
        </w:rPr>
        <w:t>2025</w:t>
      </w:r>
      <w:r w:rsidRPr="00862EAF">
        <w:rPr>
          <w:rFonts w:ascii="Arial" w:hAnsi="Arial" w:cs="Arial"/>
          <w:sz w:val="18"/>
          <w:szCs w:val="18"/>
        </w:rPr>
        <w:t xml:space="preserve"> are </w:t>
      </w:r>
      <w:proofErr w:type="spellStart"/>
      <w:r w:rsidRPr="00862EAF">
        <w:rPr>
          <w:rFonts w:ascii="Arial" w:hAnsi="Arial" w:cs="Arial"/>
          <w:sz w:val="18"/>
          <w:szCs w:val="18"/>
        </w:rPr>
        <w:t>analysed</w:t>
      </w:r>
      <w:proofErr w:type="spellEnd"/>
      <w:r w:rsidRPr="00862EAF">
        <w:rPr>
          <w:rFonts w:ascii="Arial" w:hAnsi="Arial" w:cs="Arial"/>
          <w:sz w:val="18"/>
          <w:szCs w:val="18"/>
        </w:rPr>
        <w:t xml:space="preserve"> as follows:</w:t>
      </w:r>
    </w:p>
    <w:p w14:paraId="06B7D872" w14:textId="77777777" w:rsidR="00C14B1F" w:rsidRPr="00862EAF" w:rsidRDefault="00C14B1F" w:rsidP="00FE53E1">
      <w:pPr>
        <w:ind w:left="547"/>
        <w:jc w:val="thaiDistribute"/>
        <w:rPr>
          <w:rFonts w:ascii="Arial" w:hAnsi="Arial" w:cs="Arial"/>
          <w:sz w:val="18"/>
          <w:szCs w:val="18"/>
        </w:rPr>
      </w:pPr>
    </w:p>
    <w:tbl>
      <w:tblPr>
        <w:tblW w:w="4937" w:type="pct"/>
        <w:tblInd w:w="9" w:type="dxa"/>
        <w:tblLook w:val="04A0" w:firstRow="1" w:lastRow="0" w:firstColumn="1" w:lastColumn="0" w:noHBand="0" w:noVBand="1"/>
      </w:tblPr>
      <w:tblGrid>
        <w:gridCol w:w="5661"/>
        <w:gridCol w:w="1947"/>
        <w:gridCol w:w="1947"/>
      </w:tblGrid>
      <w:tr w:rsidR="00A84BCE" w:rsidRPr="00862EAF" w14:paraId="62122C38" w14:textId="77777777" w:rsidTr="00820947">
        <w:trPr>
          <w:trHeight w:val="58"/>
        </w:trPr>
        <w:tc>
          <w:tcPr>
            <w:tcW w:w="2962" w:type="pct"/>
            <w:vAlign w:val="bottom"/>
          </w:tcPr>
          <w:p w14:paraId="0D1F14F0" w14:textId="77777777" w:rsidR="00A84BCE" w:rsidRPr="00862EAF" w:rsidRDefault="00A84BCE" w:rsidP="00FE53E1">
            <w:pPr>
              <w:ind w:left="527"/>
              <w:jc w:val="thaiDistribute"/>
              <w:rPr>
                <w:rFonts w:ascii="Arial" w:hAnsi="Arial" w:cs="Arial"/>
                <w:snapToGrid w:val="0"/>
                <w:sz w:val="18"/>
                <w:szCs w:val="18"/>
              </w:rPr>
            </w:pPr>
          </w:p>
        </w:tc>
        <w:tc>
          <w:tcPr>
            <w:tcW w:w="1019" w:type="pct"/>
            <w:tcBorders>
              <w:bottom w:val="single" w:sz="4" w:space="0" w:color="auto"/>
            </w:tcBorders>
          </w:tcPr>
          <w:p w14:paraId="52BE2737" w14:textId="2000E618" w:rsidR="00A84BCE" w:rsidRPr="00862EAF" w:rsidRDefault="00A84BCE" w:rsidP="00FE53E1">
            <w:pPr>
              <w:ind w:left="-64" w:right="-72"/>
              <w:jc w:val="right"/>
              <w:rPr>
                <w:rFonts w:ascii="Arial" w:hAnsi="Arial" w:cs="Arial"/>
                <w:b/>
                <w:bCs/>
                <w:snapToGrid w:val="0"/>
                <w:sz w:val="18"/>
                <w:szCs w:val="18"/>
              </w:rPr>
            </w:pPr>
            <w:r w:rsidRPr="00862EAF">
              <w:rPr>
                <w:rFonts w:ascii="Arial" w:hAnsi="Arial" w:cs="Arial"/>
                <w:b/>
                <w:bCs/>
                <w:sz w:val="18"/>
                <w:szCs w:val="18"/>
              </w:rPr>
              <w:t xml:space="preserve">Consolidated </w:t>
            </w:r>
            <w:r w:rsidRPr="00862EAF">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65A1BCD2" w14:textId="77777777" w:rsidR="00A84BCE" w:rsidRPr="00862EAF" w:rsidRDefault="00A84BCE" w:rsidP="00FE53E1">
            <w:pPr>
              <w:ind w:left="-64" w:right="-72"/>
              <w:jc w:val="right"/>
              <w:rPr>
                <w:rFonts w:ascii="Arial" w:hAnsi="Arial" w:cs="Arial"/>
                <w:b/>
                <w:bCs/>
                <w:snapToGrid w:val="0"/>
                <w:sz w:val="18"/>
                <w:szCs w:val="18"/>
              </w:rPr>
            </w:pPr>
            <w:r w:rsidRPr="00862EAF">
              <w:rPr>
                <w:rFonts w:ascii="Arial" w:hAnsi="Arial" w:cs="Arial"/>
                <w:b/>
                <w:bCs/>
                <w:sz w:val="18"/>
                <w:szCs w:val="18"/>
                <w:shd w:val="clear" w:color="auto" w:fill="FFFFFF"/>
              </w:rPr>
              <w:t>Separate</w:t>
            </w:r>
            <w:r w:rsidRPr="00862EAF">
              <w:rPr>
                <w:rFonts w:ascii="Arial" w:hAnsi="Arial" w:cs="Arial"/>
                <w:b/>
                <w:bCs/>
                <w:snapToGrid w:val="0"/>
                <w:sz w:val="18"/>
                <w:szCs w:val="18"/>
              </w:rPr>
              <w:t xml:space="preserve">  </w:t>
            </w:r>
          </w:p>
          <w:p w14:paraId="7C72FAF3" w14:textId="190811DB" w:rsidR="00A84BCE" w:rsidRPr="00862EAF" w:rsidRDefault="00A84BCE" w:rsidP="00FE53E1">
            <w:pPr>
              <w:ind w:left="-64" w:right="-72"/>
              <w:jc w:val="right"/>
              <w:rPr>
                <w:rFonts w:ascii="Arial" w:hAnsi="Arial" w:cs="Arial"/>
                <w:b/>
                <w:bCs/>
                <w:snapToGrid w:val="0"/>
                <w:sz w:val="18"/>
                <w:szCs w:val="18"/>
              </w:rPr>
            </w:pPr>
            <w:r w:rsidRPr="00862EAF">
              <w:rPr>
                <w:rFonts w:ascii="Arial" w:hAnsi="Arial" w:cs="Arial"/>
                <w:b/>
                <w:bCs/>
                <w:snapToGrid w:val="0"/>
                <w:sz w:val="18"/>
                <w:szCs w:val="18"/>
              </w:rPr>
              <w:t>financial information</w:t>
            </w:r>
          </w:p>
        </w:tc>
      </w:tr>
      <w:tr w:rsidR="00A84BCE" w:rsidRPr="00862EAF" w14:paraId="2E0659EF" w14:textId="77777777" w:rsidTr="00820947">
        <w:trPr>
          <w:trHeight w:val="91"/>
        </w:trPr>
        <w:tc>
          <w:tcPr>
            <w:tcW w:w="2962" w:type="pct"/>
            <w:vAlign w:val="bottom"/>
          </w:tcPr>
          <w:p w14:paraId="6E374891" w14:textId="77777777" w:rsidR="00A84BCE" w:rsidRPr="00862EAF" w:rsidRDefault="00A84BCE" w:rsidP="00A84BCE">
            <w:pPr>
              <w:ind w:left="527"/>
              <w:jc w:val="thaiDistribute"/>
              <w:rPr>
                <w:rFonts w:ascii="Arial" w:hAnsi="Arial" w:cs="Arial"/>
                <w:snapToGrid w:val="0"/>
                <w:sz w:val="18"/>
                <w:szCs w:val="18"/>
                <w:lang w:val="en-GB"/>
              </w:rPr>
            </w:pPr>
          </w:p>
        </w:tc>
        <w:tc>
          <w:tcPr>
            <w:tcW w:w="1019" w:type="pct"/>
            <w:tcBorders>
              <w:top w:val="single" w:sz="4" w:space="0" w:color="auto"/>
              <w:bottom w:val="single" w:sz="4" w:space="0" w:color="auto"/>
            </w:tcBorders>
            <w:vAlign w:val="bottom"/>
          </w:tcPr>
          <w:p w14:paraId="0A1D1883" w14:textId="0069FAC3" w:rsidR="00A84BCE" w:rsidRPr="00862EAF" w:rsidRDefault="00A84BCE" w:rsidP="00A84BCE">
            <w:pPr>
              <w:ind w:right="-72"/>
              <w:jc w:val="right"/>
              <w:rPr>
                <w:rFonts w:ascii="Arial" w:hAnsi="Arial" w:cs="Arial"/>
                <w:b/>
                <w:bCs/>
                <w:sz w:val="18"/>
                <w:szCs w:val="18"/>
              </w:rPr>
            </w:pPr>
            <w:r w:rsidRPr="00862EAF">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59E7D5EA" w14:textId="63F35BFE" w:rsidR="00A84BCE" w:rsidRPr="00862EAF" w:rsidRDefault="00A84BCE" w:rsidP="00A84BCE">
            <w:pPr>
              <w:ind w:right="-72"/>
              <w:jc w:val="right"/>
              <w:rPr>
                <w:rFonts w:ascii="Arial" w:hAnsi="Arial" w:cs="Arial"/>
                <w:b/>
                <w:bCs/>
                <w:snapToGrid w:val="0"/>
                <w:sz w:val="18"/>
                <w:szCs w:val="18"/>
              </w:rPr>
            </w:pPr>
            <w:r w:rsidRPr="00862EAF">
              <w:rPr>
                <w:rFonts w:ascii="Arial" w:hAnsi="Arial" w:cs="Arial"/>
                <w:b/>
                <w:bCs/>
                <w:sz w:val="18"/>
                <w:szCs w:val="18"/>
              </w:rPr>
              <w:t>Baht Thousand</w:t>
            </w:r>
          </w:p>
        </w:tc>
      </w:tr>
      <w:tr w:rsidR="00A84BCE" w:rsidRPr="00862EAF" w14:paraId="437424F5" w14:textId="77777777" w:rsidTr="00820947">
        <w:trPr>
          <w:trHeight w:val="80"/>
        </w:trPr>
        <w:tc>
          <w:tcPr>
            <w:tcW w:w="2962" w:type="pct"/>
            <w:vAlign w:val="bottom"/>
          </w:tcPr>
          <w:p w14:paraId="44B4FD31" w14:textId="77777777" w:rsidR="00A84BCE" w:rsidRPr="00862EAF" w:rsidRDefault="00A84BCE" w:rsidP="00FE53E1">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1560DDD6" w14:textId="2D502B09" w:rsidR="00A84BCE" w:rsidRPr="00862EAF" w:rsidRDefault="00A84BCE" w:rsidP="00FE53E1">
            <w:pPr>
              <w:ind w:right="-72"/>
              <w:jc w:val="right"/>
              <w:rPr>
                <w:rFonts w:ascii="Arial" w:hAnsi="Arial" w:cs="Arial"/>
                <w:snapToGrid w:val="0"/>
                <w:sz w:val="18"/>
                <w:szCs w:val="18"/>
              </w:rPr>
            </w:pPr>
          </w:p>
        </w:tc>
        <w:tc>
          <w:tcPr>
            <w:tcW w:w="1019" w:type="pct"/>
            <w:tcBorders>
              <w:top w:val="single" w:sz="4" w:space="0" w:color="auto"/>
            </w:tcBorders>
            <w:vAlign w:val="bottom"/>
          </w:tcPr>
          <w:p w14:paraId="6E6212B2" w14:textId="348DD5AF" w:rsidR="00A84BCE" w:rsidRPr="00862EAF" w:rsidRDefault="00A84BCE" w:rsidP="00FE53E1">
            <w:pPr>
              <w:ind w:right="-72"/>
              <w:jc w:val="right"/>
              <w:rPr>
                <w:rFonts w:ascii="Arial" w:hAnsi="Arial" w:cs="Arial"/>
                <w:snapToGrid w:val="0"/>
                <w:sz w:val="18"/>
                <w:szCs w:val="18"/>
              </w:rPr>
            </w:pPr>
          </w:p>
        </w:tc>
      </w:tr>
      <w:tr w:rsidR="00A84BCE" w:rsidRPr="00862EAF" w14:paraId="7F0ADD79" w14:textId="77777777" w:rsidTr="00820947">
        <w:trPr>
          <w:trHeight w:val="72"/>
        </w:trPr>
        <w:tc>
          <w:tcPr>
            <w:tcW w:w="2962" w:type="pct"/>
            <w:vAlign w:val="bottom"/>
            <w:hideMark/>
          </w:tcPr>
          <w:p w14:paraId="59BAB33A" w14:textId="77777777" w:rsidR="00A84BCE" w:rsidRPr="00862EAF" w:rsidRDefault="00A84BCE" w:rsidP="00FE53E1">
            <w:pPr>
              <w:ind w:left="527"/>
              <w:jc w:val="thaiDistribute"/>
              <w:rPr>
                <w:rFonts w:ascii="Arial" w:hAnsi="Arial" w:cs="Arial"/>
                <w:sz w:val="18"/>
                <w:szCs w:val="18"/>
                <w:shd w:val="clear" w:color="auto" w:fill="FFFFFF"/>
                <w:rtl/>
                <w:cs/>
              </w:rPr>
            </w:pPr>
            <w:r w:rsidRPr="00862EAF">
              <w:rPr>
                <w:rFonts w:ascii="Arial" w:hAnsi="Arial" w:cs="Arial"/>
                <w:sz w:val="18"/>
                <w:szCs w:val="18"/>
                <w:shd w:val="clear" w:color="auto" w:fill="FFFFFF"/>
              </w:rPr>
              <w:t xml:space="preserve">Opening net book value </w:t>
            </w:r>
          </w:p>
        </w:tc>
        <w:tc>
          <w:tcPr>
            <w:tcW w:w="1019" w:type="pct"/>
          </w:tcPr>
          <w:p w14:paraId="4D96D9FB" w14:textId="5328BFB2" w:rsidR="00A84BCE" w:rsidRPr="00862EAF" w:rsidRDefault="000303BA" w:rsidP="00FE53E1">
            <w:pPr>
              <w:ind w:right="-72"/>
              <w:jc w:val="right"/>
              <w:rPr>
                <w:rFonts w:ascii="Arial" w:hAnsi="Arial" w:cs="Arial"/>
                <w:snapToGrid w:val="0"/>
                <w:sz w:val="18"/>
                <w:szCs w:val="18"/>
                <w:lang w:val="en-GB"/>
              </w:rPr>
            </w:pPr>
            <w:r w:rsidRPr="00862EAF">
              <w:rPr>
                <w:rFonts w:ascii="Arial" w:hAnsi="Arial" w:cs="Arial"/>
                <w:snapToGrid w:val="0"/>
                <w:sz w:val="18"/>
                <w:szCs w:val="18"/>
                <w:lang w:val="en-GB"/>
              </w:rPr>
              <w:t>210,000</w:t>
            </w:r>
          </w:p>
        </w:tc>
        <w:tc>
          <w:tcPr>
            <w:tcW w:w="1019" w:type="pct"/>
            <w:vAlign w:val="bottom"/>
          </w:tcPr>
          <w:p w14:paraId="6A7AAB4F" w14:textId="73D42072" w:rsidR="00A84BCE" w:rsidRPr="00862EAF" w:rsidRDefault="000303BA" w:rsidP="00FE53E1">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200,000</w:t>
            </w:r>
          </w:p>
        </w:tc>
      </w:tr>
      <w:tr w:rsidR="00A84BCE" w:rsidRPr="00862EAF" w14:paraId="2FB75F03" w14:textId="77777777" w:rsidTr="00C63348">
        <w:trPr>
          <w:trHeight w:val="85"/>
        </w:trPr>
        <w:tc>
          <w:tcPr>
            <w:tcW w:w="2962" w:type="pct"/>
            <w:vAlign w:val="bottom"/>
            <w:hideMark/>
          </w:tcPr>
          <w:p w14:paraId="5EDF5AC0" w14:textId="77777777" w:rsidR="00A84BCE" w:rsidRPr="00862EAF" w:rsidRDefault="00A84BCE" w:rsidP="00FE53E1">
            <w:pPr>
              <w:ind w:left="527"/>
              <w:jc w:val="thaiDistribute"/>
              <w:rPr>
                <w:rFonts w:ascii="Arial" w:hAnsi="Arial" w:cs="Arial"/>
                <w:sz w:val="18"/>
                <w:szCs w:val="18"/>
                <w:shd w:val="clear" w:color="auto" w:fill="FFFFFF"/>
              </w:rPr>
            </w:pPr>
            <w:r w:rsidRPr="00862EAF">
              <w:rPr>
                <w:rFonts w:ascii="Arial" w:hAnsi="Arial" w:cs="Arial"/>
                <w:sz w:val="18"/>
                <w:szCs w:val="18"/>
                <w:shd w:val="clear" w:color="auto" w:fill="FFFFFF"/>
              </w:rPr>
              <w:t>Cash inflows (outflows):</w:t>
            </w:r>
          </w:p>
        </w:tc>
        <w:tc>
          <w:tcPr>
            <w:tcW w:w="1019" w:type="pct"/>
          </w:tcPr>
          <w:p w14:paraId="2E166CCC" w14:textId="77777777" w:rsidR="00A84BCE" w:rsidRPr="00862EAF" w:rsidRDefault="00A84BCE" w:rsidP="00FE53E1">
            <w:pPr>
              <w:ind w:right="-72"/>
              <w:jc w:val="right"/>
              <w:rPr>
                <w:rFonts w:ascii="Arial" w:hAnsi="Arial" w:cs="Arial"/>
                <w:snapToGrid w:val="0"/>
                <w:sz w:val="18"/>
                <w:szCs w:val="18"/>
                <w:lang w:val="en-GB"/>
              </w:rPr>
            </w:pPr>
          </w:p>
        </w:tc>
        <w:tc>
          <w:tcPr>
            <w:tcW w:w="1019" w:type="pct"/>
            <w:vAlign w:val="bottom"/>
          </w:tcPr>
          <w:p w14:paraId="39A951E4" w14:textId="2F3562A7" w:rsidR="00A84BCE" w:rsidRPr="00862EAF" w:rsidRDefault="00A84BCE" w:rsidP="00FE53E1">
            <w:pPr>
              <w:ind w:right="-72"/>
              <w:jc w:val="right"/>
              <w:rPr>
                <w:rFonts w:ascii="Arial" w:hAnsi="Arial" w:cs="Arial"/>
                <w:snapToGrid w:val="0"/>
                <w:sz w:val="18"/>
                <w:szCs w:val="18"/>
                <w:lang w:val="en-GB"/>
              </w:rPr>
            </w:pPr>
          </w:p>
        </w:tc>
      </w:tr>
      <w:tr w:rsidR="00820947" w:rsidRPr="00862EAF" w14:paraId="14470974" w14:textId="77777777" w:rsidTr="00820947">
        <w:trPr>
          <w:trHeight w:val="91"/>
        </w:trPr>
        <w:tc>
          <w:tcPr>
            <w:tcW w:w="2962" w:type="pct"/>
            <w:vAlign w:val="bottom"/>
          </w:tcPr>
          <w:p w14:paraId="28C4BEFF" w14:textId="199C3AE7" w:rsidR="00820947" w:rsidRPr="00862EAF" w:rsidRDefault="008465BB" w:rsidP="00820947">
            <w:pPr>
              <w:ind w:left="527"/>
              <w:jc w:val="thaiDistribute"/>
              <w:rPr>
                <w:rFonts w:ascii="Arial" w:hAnsi="Arial" w:cs="Arial"/>
                <w:sz w:val="18"/>
                <w:szCs w:val="18"/>
                <w:shd w:val="clear" w:color="auto" w:fill="FFFFFF"/>
              </w:rPr>
            </w:pPr>
            <w:r w:rsidRPr="00862EAF">
              <w:rPr>
                <w:rFonts w:ascii="Arial" w:hAnsi="Arial" w:cs="Arial"/>
                <w:sz w:val="18"/>
                <w:szCs w:val="18"/>
                <w:shd w:val="clear" w:color="auto" w:fill="FFFFFF"/>
              </w:rPr>
              <w:t xml:space="preserve">   </w:t>
            </w:r>
            <w:r w:rsidR="00820947" w:rsidRPr="00862EAF">
              <w:rPr>
                <w:rFonts w:ascii="Arial" w:hAnsi="Arial" w:cs="Arial"/>
                <w:sz w:val="18"/>
                <w:szCs w:val="18"/>
                <w:shd w:val="clear" w:color="auto" w:fill="FFFFFF"/>
              </w:rPr>
              <w:t>Additions</w:t>
            </w:r>
          </w:p>
        </w:tc>
        <w:tc>
          <w:tcPr>
            <w:tcW w:w="1019" w:type="pct"/>
          </w:tcPr>
          <w:p w14:paraId="3A9504F4" w14:textId="4560D915" w:rsidR="00820947" w:rsidRPr="00862EAF" w:rsidRDefault="00C63348" w:rsidP="00820947">
            <w:pPr>
              <w:ind w:right="-72"/>
              <w:jc w:val="right"/>
              <w:rPr>
                <w:rFonts w:ascii="Arial" w:hAnsi="Arial" w:cs="Arial"/>
                <w:snapToGrid w:val="0"/>
                <w:sz w:val="18"/>
                <w:szCs w:val="18"/>
                <w:lang w:val="en-GB"/>
              </w:rPr>
            </w:pPr>
            <w:r w:rsidRPr="00862EAF">
              <w:rPr>
                <w:rFonts w:ascii="Arial" w:hAnsi="Arial" w:cs="Arial"/>
                <w:snapToGrid w:val="0"/>
                <w:sz w:val="18"/>
                <w:szCs w:val="18"/>
                <w:lang w:val="en-GB"/>
              </w:rPr>
              <w:t>1,312,000</w:t>
            </w:r>
          </w:p>
        </w:tc>
        <w:tc>
          <w:tcPr>
            <w:tcW w:w="1019" w:type="pct"/>
            <w:vAlign w:val="bottom"/>
          </w:tcPr>
          <w:p w14:paraId="1EE00C5D" w14:textId="29680257" w:rsidR="00820947" w:rsidRPr="00862EAF" w:rsidRDefault="00C63348" w:rsidP="00820947">
            <w:pPr>
              <w:ind w:right="-72"/>
              <w:jc w:val="right"/>
              <w:rPr>
                <w:rFonts w:ascii="Arial" w:hAnsi="Arial" w:cs="Arial"/>
                <w:snapToGrid w:val="0"/>
                <w:sz w:val="18"/>
                <w:szCs w:val="18"/>
                <w:lang w:val="en-GB"/>
              </w:rPr>
            </w:pPr>
            <w:r w:rsidRPr="00862EAF">
              <w:rPr>
                <w:rFonts w:ascii="Arial" w:hAnsi="Arial" w:cs="Arial"/>
                <w:snapToGrid w:val="0"/>
                <w:sz w:val="18"/>
                <w:szCs w:val="18"/>
                <w:lang w:val="en-GB"/>
              </w:rPr>
              <w:t>1,300,000</w:t>
            </w:r>
          </w:p>
        </w:tc>
      </w:tr>
      <w:tr w:rsidR="00820947" w:rsidRPr="00862EAF" w14:paraId="7BC02B7B" w14:textId="77777777">
        <w:trPr>
          <w:trHeight w:val="91"/>
        </w:trPr>
        <w:tc>
          <w:tcPr>
            <w:tcW w:w="2962" w:type="pct"/>
            <w:vAlign w:val="bottom"/>
            <w:hideMark/>
          </w:tcPr>
          <w:p w14:paraId="04426D6D" w14:textId="29E4441D" w:rsidR="00820947" w:rsidRPr="00862EAF" w:rsidRDefault="008465BB" w:rsidP="00820947">
            <w:pPr>
              <w:ind w:left="527"/>
              <w:jc w:val="thaiDistribute"/>
              <w:rPr>
                <w:rFonts w:ascii="Arial" w:hAnsi="Arial" w:cs="Arial"/>
                <w:sz w:val="18"/>
                <w:szCs w:val="18"/>
                <w:shd w:val="clear" w:color="auto" w:fill="FFFFFF"/>
              </w:rPr>
            </w:pPr>
            <w:r w:rsidRPr="00862EAF">
              <w:rPr>
                <w:rFonts w:ascii="Arial" w:hAnsi="Arial" w:cs="Arial"/>
                <w:sz w:val="18"/>
                <w:szCs w:val="18"/>
                <w:shd w:val="clear" w:color="auto" w:fill="FFFFFF"/>
              </w:rPr>
              <w:t xml:space="preserve">   </w:t>
            </w:r>
            <w:r w:rsidR="00820947" w:rsidRPr="00862EAF">
              <w:rPr>
                <w:rFonts w:ascii="Arial" w:hAnsi="Arial" w:cs="Arial"/>
                <w:sz w:val="18"/>
                <w:szCs w:val="18"/>
                <w:shd w:val="clear" w:color="auto" w:fill="FFFFFF"/>
              </w:rPr>
              <w:t>Repayment</w:t>
            </w:r>
          </w:p>
        </w:tc>
        <w:tc>
          <w:tcPr>
            <w:tcW w:w="1019" w:type="pct"/>
            <w:tcBorders>
              <w:bottom w:val="single" w:sz="4" w:space="0" w:color="auto"/>
            </w:tcBorders>
          </w:tcPr>
          <w:p w14:paraId="503EAC4E" w14:textId="66EB9605" w:rsidR="00820947" w:rsidRPr="00862EAF" w:rsidRDefault="00C63348" w:rsidP="00820947">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(185,000)</w:t>
            </w:r>
          </w:p>
        </w:tc>
        <w:tc>
          <w:tcPr>
            <w:tcW w:w="1019" w:type="pct"/>
            <w:tcBorders>
              <w:bottom w:val="single" w:sz="4" w:space="0" w:color="auto"/>
            </w:tcBorders>
            <w:vAlign w:val="bottom"/>
          </w:tcPr>
          <w:p w14:paraId="036CB09D" w14:textId="04B1BDDA" w:rsidR="00820947" w:rsidRPr="00862EAF" w:rsidRDefault="00C63348" w:rsidP="00820947">
            <w:pPr>
              <w:ind w:right="-72"/>
              <w:jc w:val="right"/>
              <w:rPr>
                <w:rFonts w:ascii="Arial" w:hAnsi="Arial" w:cs="Arial"/>
                <w:snapToGrid w:val="0"/>
                <w:sz w:val="18"/>
                <w:szCs w:val="18"/>
                <w:cs/>
                <w:lang w:val="en-GB"/>
              </w:rPr>
            </w:pPr>
            <w:r w:rsidRPr="00862EAF">
              <w:rPr>
                <w:rFonts w:ascii="Arial" w:hAnsi="Arial" w:cs="Arial"/>
                <w:snapToGrid w:val="0"/>
                <w:sz w:val="18"/>
                <w:szCs w:val="18"/>
                <w:lang w:val="en-GB"/>
              </w:rPr>
              <w:t>(170,000)</w:t>
            </w:r>
          </w:p>
        </w:tc>
      </w:tr>
      <w:tr w:rsidR="00820947" w:rsidRPr="00862EAF" w14:paraId="3B005AAA" w14:textId="77777777" w:rsidTr="00820947">
        <w:trPr>
          <w:trHeight w:val="91"/>
        </w:trPr>
        <w:tc>
          <w:tcPr>
            <w:tcW w:w="2962" w:type="pct"/>
            <w:vAlign w:val="bottom"/>
          </w:tcPr>
          <w:p w14:paraId="16511395" w14:textId="77777777" w:rsidR="00820947" w:rsidRPr="00862EAF" w:rsidRDefault="00820947" w:rsidP="00820947">
            <w:pPr>
              <w:ind w:left="527"/>
              <w:jc w:val="thaiDistribute"/>
              <w:rPr>
                <w:rFonts w:ascii="Arial" w:hAnsi="Arial" w:cs="Arial"/>
                <w:snapToGrid w:val="0"/>
                <w:sz w:val="18"/>
                <w:szCs w:val="18"/>
                <w:lang w:val="en-GB"/>
              </w:rPr>
            </w:pPr>
          </w:p>
        </w:tc>
        <w:tc>
          <w:tcPr>
            <w:tcW w:w="1019" w:type="pct"/>
            <w:tcBorders>
              <w:top w:val="single" w:sz="4" w:space="0" w:color="auto"/>
            </w:tcBorders>
          </w:tcPr>
          <w:p w14:paraId="314359AE" w14:textId="77777777" w:rsidR="00820947" w:rsidRPr="00862EAF" w:rsidRDefault="00820947" w:rsidP="00820947">
            <w:pPr>
              <w:ind w:right="-72"/>
              <w:jc w:val="right"/>
              <w:rPr>
                <w:rFonts w:ascii="Arial" w:hAnsi="Arial" w:cs="Arial"/>
                <w:snapToGrid w:val="0"/>
                <w:sz w:val="18"/>
                <w:szCs w:val="18"/>
              </w:rPr>
            </w:pPr>
          </w:p>
        </w:tc>
        <w:tc>
          <w:tcPr>
            <w:tcW w:w="1019" w:type="pct"/>
            <w:tcBorders>
              <w:top w:val="single" w:sz="4" w:space="0" w:color="auto"/>
            </w:tcBorders>
            <w:vAlign w:val="bottom"/>
          </w:tcPr>
          <w:p w14:paraId="3F690562" w14:textId="0F65037C" w:rsidR="00820947" w:rsidRPr="00862EAF" w:rsidRDefault="00820947" w:rsidP="00820947">
            <w:pPr>
              <w:ind w:right="-72"/>
              <w:jc w:val="right"/>
              <w:rPr>
                <w:rFonts w:ascii="Arial" w:hAnsi="Arial" w:cs="Arial"/>
                <w:snapToGrid w:val="0"/>
                <w:sz w:val="18"/>
                <w:szCs w:val="18"/>
              </w:rPr>
            </w:pPr>
          </w:p>
        </w:tc>
      </w:tr>
      <w:tr w:rsidR="00C63348" w:rsidRPr="00862EAF" w14:paraId="24DF386B" w14:textId="77777777">
        <w:trPr>
          <w:trHeight w:val="91"/>
        </w:trPr>
        <w:tc>
          <w:tcPr>
            <w:tcW w:w="2962" w:type="pct"/>
            <w:hideMark/>
          </w:tcPr>
          <w:p w14:paraId="17A31256" w14:textId="77777777" w:rsidR="00C63348" w:rsidRPr="00862EAF" w:rsidRDefault="00C63348" w:rsidP="00C63348">
            <w:pPr>
              <w:tabs>
                <w:tab w:val="left" w:pos="972"/>
              </w:tabs>
              <w:ind w:left="527"/>
              <w:jc w:val="thaiDistribute"/>
              <w:rPr>
                <w:rFonts w:ascii="Arial" w:hAnsi="Arial" w:cs="Arial"/>
                <w:sz w:val="18"/>
                <w:szCs w:val="18"/>
                <w:rtl/>
                <w:cs/>
                <w:lang w:val="en-GB"/>
              </w:rPr>
            </w:pPr>
            <w:r w:rsidRPr="00862EAF">
              <w:rPr>
                <w:rFonts w:ascii="Arial" w:hAnsi="Arial" w:cs="Arial"/>
                <w:sz w:val="18"/>
                <w:szCs w:val="18"/>
                <w:lang w:val="en-GB"/>
              </w:rPr>
              <w:t>Closing net book value</w:t>
            </w:r>
          </w:p>
        </w:tc>
        <w:tc>
          <w:tcPr>
            <w:tcW w:w="1019" w:type="pct"/>
            <w:tcBorders>
              <w:bottom w:val="single" w:sz="4" w:space="0" w:color="auto"/>
            </w:tcBorders>
          </w:tcPr>
          <w:p w14:paraId="0AC6379E" w14:textId="79167B3B" w:rsidR="00C63348" w:rsidRPr="00862EAF" w:rsidRDefault="00727458" w:rsidP="00C63348">
            <w:pPr>
              <w:ind w:right="-72"/>
              <w:jc w:val="right"/>
              <w:rPr>
                <w:rFonts w:ascii="Arial" w:hAnsi="Arial" w:cs="Arial"/>
                <w:snapToGrid w:val="0"/>
                <w:sz w:val="18"/>
                <w:szCs w:val="18"/>
                <w:cs/>
              </w:rPr>
            </w:pPr>
            <w:r w:rsidRPr="00862EAF">
              <w:rPr>
                <w:rFonts w:ascii="Arial" w:hAnsi="Arial" w:cs="Arial"/>
                <w:snapToGrid w:val="0"/>
                <w:sz w:val="18"/>
                <w:szCs w:val="18"/>
                <w:lang w:val="en-GB"/>
              </w:rPr>
              <w:t>1,337,000</w:t>
            </w:r>
          </w:p>
        </w:tc>
        <w:tc>
          <w:tcPr>
            <w:tcW w:w="1019" w:type="pct"/>
            <w:tcBorders>
              <w:bottom w:val="single" w:sz="4" w:space="0" w:color="auto"/>
            </w:tcBorders>
            <w:vAlign w:val="bottom"/>
          </w:tcPr>
          <w:p w14:paraId="66033A44" w14:textId="5EDC04EC" w:rsidR="00C63348" w:rsidRPr="00862EAF" w:rsidRDefault="00727458" w:rsidP="00C63348">
            <w:pPr>
              <w:ind w:right="-72"/>
              <w:jc w:val="right"/>
              <w:rPr>
                <w:rFonts w:ascii="Arial" w:hAnsi="Arial" w:cs="Arial"/>
                <w:snapToGrid w:val="0"/>
                <w:sz w:val="18"/>
                <w:szCs w:val="18"/>
                <w:cs/>
              </w:rPr>
            </w:pPr>
            <w:r w:rsidRPr="00862EAF">
              <w:rPr>
                <w:rFonts w:ascii="Arial" w:hAnsi="Arial" w:cs="Arial"/>
                <w:snapToGrid w:val="0"/>
                <w:sz w:val="18"/>
                <w:szCs w:val="18"/>
                <w:lang w:val="en-GB"/>
              </w:rPr>
              <w:t>1,330,000</w:t>
            </w:r>
          </w:p>
        </w:tc>
      </w:tr>
    </w:tbl>
    <w:p w14:paraId="22842210" w14:textId="77777777" w:rsidR="00DE653F" w:rsidRPr="00862EAF" w:rsidRDefault="00DE653F" w:rsidP="00FE53E1">
      <w:pPr>
        <w:ind w:left="547"/>
        <w:jc w:val="thaiDistribute"/>
        <w:rPr>
          <w:rFonts w:ascii="Arial" w:hAnsi="Arial" w:cs="Arial"/>
          <w:sz w:val="18"/>
          <w:szCs w:val="18"/>
          <w:shd w:val="clear" w:color="auto" w:fill="FFFFFF"/>
          <w:lang w:val="en-GB"/>
        </w:rPr>
      </w:pPr>
    </w:p>
    <w:p w14:paraId="421B7456" w14:textId="6329C68F" w:rsidR="001D4230" w:rsidRPr="00862EAF" w:rsidRDefault="00DD39F7" w:rsidP="009C0F62">
      <w:pPr>
        <w:ind w:left="547"/>
        <w:rPr>
          <w:rFonts w:ascii="Arial" w:hAnsi="Arial" w:cs="Arial"/>
          <w:spacing w:val="-4"/>
          <w:sz w:val="18"/>
          <w:szCs w:val="18"/>
          <w:cs/>
        </w:rPr>
      </w:pPr>
      <w:r w:rsidRPr="00862EAF">
        <w:rPr>
          <w:rFonts w:ascii="Arial" w:hAnsi="Arial" w:cs="Arial"/>
          <w:spacing w:val="-4"/>
          <w:sz w:val="18"/>
          <w:szCs w:val="18"/>
          <w:lang w:val="en-GB"/>
        </w:rPr>
        <w:t xml:space="preserve">As </w:t>
      </w:r>
      <w:proofErr w:type="gramStart"/>
      <w:r w:rsidRPr="00862EAF">
        <w:rPr>
          <w:rFonts w:ascii="Arial" w:hAnsi="Arial" w:cs="Arial"/>
          <w:spacing w:val="-4"/>
          <w:sz w:val="18"/>
          <w:szCs w:val="18"/>
          <w:lang w:val="en-GB"/>
        </w:rPr>
        <w:t>a</w:t>
      </w:r>
      <w:r w:rsidR="00A141FF" w:rsidRPr="00862EAF">
        <w:rPr>
          <w:rFonts w:ascii="Arial" w:hAnsi="Arial" w:cs="Arial"/>
          <w:spacing w:val="-4"/>
          <w:sz w:val="18"/>
          <w:szCs w:val="18"/>
          <w:lang w:val="en-GB"/>
        </w:rPr>
        <w:t>t</w:t>
      </w:r>
      <w:proofErr w:type="gramEnd"/>
      <w:r w:rsidR="00A141FF" w:rsidRPr="00862EAF">
        <w:rPr>
          <w:rFonts w:ascii="Arial" w:hAnsi="Arial" w:cs="Arial"/>
          <w:spacing w:val="-4"/>
          <w:sz w:val="18"/>
          <w:szCs w:val="18"/>
          <w:lang w:val="en-GB"/>
        </w:rPr>
        <w:t xml:space="preserve"> </w:t>
      </w:r>
      <w:r w:rsidR="00CF3040" w:rsidRPr="00862EAF">
        <w:rPr>
          <w:rFonts w:ascii="Arial" w:eastAsia="Wingdings" w:hAnsi="Arial" w:cs="Arial"/>
          <w:sz w:val="18"/>
          <w:szCs w:val="18"/>
          <w:lang w:val="en-GB"/>
        </w:rPr>
        <w:t>30 June</w:t>
      </w:r>
      <w:r w:rsidR="00CF3040" w:rsidRPr="00862EAF">
        <w:rPr>
          <w:rFonts w:ascii="Arial" w:eastAsia="Wingdings" w:hAnsi="Arial" w:cs="Arial"/>
          <w:sz w:val="18"/>
          <w:szCs w:val="18"/>
        </w:rPr>
        <w:t xml:space="preserve"> </w:t>
      </w:r>
      <w:r w:rsidR="005D569C" w:rsidRPr="00862EAF">
        <w:rPr>
          <w:rFonts w:ascii="Arial" w:eastAsia="Wingdings" w:hAnsi="Arial" w:cs="Arial"/>
          <w:spacing w:val="-4"/>
          <w:sz w:val="18"/>
          <w:szCs w:val="18"/>
          <w:lang w:val="en-GB"/>
        </w:rPr>
        <w:t>2025</w:t>
      </w:r>
      <w:r w:rsidR="00A141FF" w:rsidRPr="00862EAF">
        <w:rPr>
          <w:rFonts w:ascii="Arial" w:hAnsi="Arial" w:cs="Arial"/>
          <w:spacing w:val="-4"/>
          <w:sz w:val="18"/>
          <w:szCs w:val="18"/>
          <w:lang w:val="en-GB"/>
        </w:rPr>
        <w:t xml:space="preserve">, the short-term borrowings comprised </w:t>
      </w:r>
      <w:r w:rsidR="00B754A2" w:rsidRPr="00862EAF">
        <w:rPr>
          <w:rFonts w:ascii="Arial" w:hAnsi="Arial" w:cs="Arial"/>
          <w:spacing w:val="-4"/>
          <w:sz w:val="18"/>
          <w:szCs w:val="18"/>
          <w:lang w:val="en-GB"/>
        </w:rPr>
        <w:t>promissory note</w:t>
      </w:r>
      <w:r w:rsidR="00A141FF" w:rsidRPr="00862EAF">
        <w:rPr>
          <w:rFonts w:ascii="Arial" w:hAnsi="Arial" w:cs="Arial"/>
          <w:spacing w:val="-4"/>
          <w:sz w:val="18"/>
          <w:szCs w:val="18"/>
          <w:lang w:val="en-GB"/>
        </w:rPr>
        <w:t>s</w:t>
      </w:r>
      <w:r w:rsidR="00D76F3E" w:rsidRPr="00862EAF">
        <w:rPr>
          <w:rFonts w:ascii="Arial" w:hAnsi="Arial" w:cs="Arial"/>
          <w:spacing w:val="-4"/>
          <w:sz w:val="18"/>
          <w:szCs w:val="18"/>
          <w:lang w:val="en-GB"/>
        </w:rPr>
        <w:t xml:space="preserve"> issued to</w:t>
      </w:r>
      <w:r w:rsidR="00F45724" w:rsidRPr="00862EAF">
        <w:rPr>
          <w:rFonts w:ascii="Arial" w:hAnsi="Arial" w:cs="Arial"/>
          <w:spacing w:val="-4"/>
          <w:sz w:val="18"/>
          <w:szCs w:val="18"/>
          <w:lang w:val="en-GB"/>
        </w:rPr>
        <w:t xml:space="preserve"> </w:t>
      </w:r>
      <w:r w:rsidR="00B754A2" w:rsidRPr="00862EAF">
        <w:rPr>
          <w:rFonts w:ascii="Arial" w:hAnsi="Arial" w:cs="Arial"/>
          <w:spacing w:val="-4"/>
          <w:sz w:val="18"/>
          <w:szCs w:val="18"/>
          <w:lang w:val="en-GB"/>
        </w:rPr>
        <w:t>financial institution amounting</w:t>
      </w:r>
      <w:r w:rsidR="00B754A2" w:rsidRPr="00862EAF">
        <w:rPr>
          <w:rFonts w:ascii="Arial" w:hAnsi="Arial" w:cs="Arial"/>
          <w:sz w:val="18"/>
          <w:szCs w:val="18"/>
          <w:lang w:val="en-GB"/>
        </w:rPr>
        <w:t xml:space="preserve"> to </w:t>
      </w:r>
      <w:r w:rsidR="001A0DE6" w:rsidRPr="00862EAF">
        <w:rPr>
          <w:rFonts w:ascii="Arial" w:hAnsi="Arial" w:cs="Arial"/>
          <w:spacing w:val="-4"/>
          <w:sz w:val="18"/>
          <w:szCs w:val="18"/>
          <w:lang w:val="en-GB"/>
        </w:rPr>
        <w:t xml:space="preserve">Baht </w:t>
      </w:r>
      <w:r w:rsidR="004E7EFA" w:rsidRPr="00862EAF">
        <w:rPr>
          <w:rFonts w:ascii="Arial" w:hAnsi="Arial" w:cs="Arial"/>
          <w:spacing w:val="-6"/>
          <w:sz w:val="18"/>
          <w:szCs w:val="18"/>
          <w:lang w:val="en-GB"/>
        </w:rPr>
        <w:t>1,337</w:t>
      </w:r>
      <w:r w:rsidR="002218DB" w:rsidRPr="00862EAF">
        <w:rPr>
          <w:rFonts w:ascii="Arial" w:hAnsi="Arial" w:cs="Arial"/>
          <w:spacing w:val="-6"/>
          <w:sz w:val="18"/>
          <w:szCs w:val="18"/>
        </w:rPr>
        <w:t xml:space="preserve"> </w:t>
      </w:r>
      <w:r w:rsidR="001A0DE6" w:rsidRPr="00862EAF">
        <w:rPr>
          <w:rFonts w:ascii="Arial" w:hAnsi="Arial" w:cs="Arial"/>
          <w:spacing w:val="-4"/>
          <w:sz w:val="18"/>
          <w:szCs w:val="18"/>
          <w:lang w:val="en-GB"/>
        </w:rPr>
        <w:t>million</w:t>
      </w:r>
      <w:r w:rsidR="00A141FF" w:rsidRPr="00862EAF">
        <w:rPr>
          <w:rFonts w:ascii="Arial" w:hAnsi="Arial" w:cs="Arial"/>
          <w:spacing w:val="-4"/>
          <w:sz w:val="18"/>
          <w:szCs w:val="18"/>
          <w:lang w:val="en-GB"/>
        </w:rPr>
        <w:t xml:space="preserve"> </w:t>
      </w:r>
      <w:r w:rsidR="0046080A" w:rsidRPr="00862EAF">
        <w:rPr>
          <w:rFonts w:ascii="Arial" w:hAnsi="Arial" w:cs="Arial"/>
          <w:spacing w:val="-4"/>
          <w:sz w:val="18"/>
          <w:szCs w:val="18"/>
          <w:lang w:val="en-GB"/>
        </w:rPr>
        <w:t xml:space="preserve">with </w:t>
      </w:r>
      <w:r w:rsidR="00A141FF" w:rsidRPr="00862EAF">
        <w:rPr>
          <w:rFonts w:ascii="Arial" w:hAnsi="Arial" w:cs="Arial"/>
          <w:spacing w:val="-4"/>
          <w:sz w:val="18"/>
          <w:szCs w:val="18"/>
          <w:lang w:val="en-GB"/>
        </w:rPr>
        <w:t>interest</w:t>
      </w:r>
      <w:r w:rsidR="00B93BE7" w:rsidRPr="00862EAF">
        <w:rPr>
          <w:rFonts w:ascii="Arial" w:hAnsi="Arial" w:cs="Arial"/>
          <w:spacing w:val="-4"/>
          <w:sz w:val="18"/>
          <w:szCs w:val="18"/>
          <w:lang w:val="en-GB"/>
        </w:rPr>
        <w:t xml:space="preserve"> </w:t>
      </w:r>
      <w:r w:rsidR="00B559D1" w:rsidRPr="00862EAF">
        <w:rPr>
          <w:rFonts w:ascii="Arial" w:hAnsi="Arial" w:cs="Arial"/>
          <w:spacing w:val="-4"/>
          <w:sz w:val="18"/>
          <w:szCs w:val="18"/>
          <w:lang w:val="en-GB"/>
        </w:rPr>
        <w:t xml:space="preserve">at </w:t>
      </w:r>
      <w:r w:rsidR="005D569C" w:rsidRPr="00862EAF">
        <w:rPr>
          <w:rFonts w:ascii="Arial" w:hAnsi="Arial" w:cs="Arial"/>
          <w:spacing w:val="-6"/>
          <w:sz w:val="18"/>
          <w:szCs w:val="18"/>
          <w:lang w:val="en-GB"/>
        </w:rPr>
        <w:t>4</w:t>
      </w:r>
      <w:r w:rsidR="007F7EE4" w:rsidRPr="00862EAF">
        <w:rPr>
          <w:rFonts w:ascii="Arial" w:hAnsi="Arial" w:cs="Arial"/>
          <w:spacing w:val="-6"/>
          <w:sz w:val="18"/>
          <w:szCs w:val="18"/>
        </w:rPr>
        <w:t>.</w:t>
      </w:r>
      <w:r w:rsidR="004E7EFA" w:rsidRPr="00862EAF">
        <w:rPr>
          <w:rFonts w:ascii="Arial" w:hAnsi="Arial" w:cs="Arial"/>
          <w:spacing w:val="-6"/>
          <w:sz w:val="18"/>
          <w:szCs w:val="18"/>
          <w:lang w:val="en-GB"/>
        </w:rPr>
        <w:t>20</w:t>
      </w:r>
      <w:r w:rsidR="0099359E" w:rsidRPr="00862EAF">
        <w:rPr>
          <w:rFonts w:ascii="Arial" w:hAnsi="Arial" w:cs="Arial"/>
          <w:spacing w:val="-4"/>
          <w:sz w:val="18"/>
          <w:szCs w:val="18"/>
          <w:lang w:val="en-GB"/>
        </w:rPr>
        <w:t>%</w:t>
      </w:r>
      <w:r w:rsidR="004A745E" w:rsidRPr="00862EAF">
        <w:rPr>
          <w:rFonts w:ascii="Arial" w:hAnsi="Arial" w:cs="Arial"/>
          <w:spacing w:val="-4"/>
          <w:sz w:val="18"/>
          <w:szCs w:val="18"/>
          <w:lang w:val="en-GB"/>
        </w:rPr>
        <w:t xml:space="preserve"> </w:t>
      </w:r>
      <w:r w:rsidR="0099359E" w:rsidRPr="00862EAF">
        <w:rPr>
          <w:rFonts w:ascii="Arial" w:hAnsi="Arial" w:cs="Arial"/>
          <w:spacing w:val="-4"/>
          <w:sz w:val="18"/>
          <w:szCs w:val="18"/>
          <w:lang w:val="en-GB"/>
        </w:rPr>
        <w:t>-</w:t>
      </w:r>
      <w:r w:rsidR="004A745E" w:rsidRPr="00862EAF">
        <w:rPr>
          <w:rFonts w:ascii="Arial" w:hAnsi="Arial" w:cs="Arial"/>
          <w:spacing w:val="-4"/>
          <w:sz w:val="18"/>
          <w:szCs w:val="18"/>
          <w:lang w:val="en-GB"/>
        </w:rPr>
        <w:t xml:space="preserve"> </w:t>
      </w:r>
      <w:r w:rsidR="005D569C" w:rsidRPr="00862EAF">
        <w:rPr>
          <w:rFonts w:ascii="Arial" w:hAnsi="Arial" w:cs="Arial"/>
          <w:spacing w:val="-6"/>
          <w:sz w:val="18"/>
          <w:szCs w:val="18"/>
          <w:lang w:val="en-GB"/>
        </w:rPr>
        <w:t>5</w:t>
      </w:r>
      <w:r w:rsidR="007F7EE4" w:rsidRPr="00862EAF">
        <w:rPr>
          <w:rFonts w:ascii="Arial" w:hAnsi="Arial" w:cs="Arial"/>
          <w:spacing w:val="-6"/>
          <w:sz w:val="18"/>
          <w:szCs w:val="18"/>
        </w:rPr>
        <w:t>.</w:t>
      </w:r>
      <w:r w:rsidR="005D569C" w:rsidRPr="00862EAF">
        <w:rPr>
          <w:rFonts w:ascii="Arial" w:hAnsi="Arial" w:cs="Arial"/>
          <w:spacing w:val="-6"/>
          <w:sz w:val="18"/>
          <w:szCs w:val="18"/>
          <w:lang w:val="en-GB"/>
        </w:rPr>
        <w:t>90</w:t>
      </w:r>
      <w:r w:rsidR="00B93BE7" w:rsidRPr="00862EAF">
        <w:rPr>
          <w:rFonts w:ascii="Arial" w:hAnsi="Arial" w:cs="Arial"/>
          <w:spacing w:val="-4"/>
          <w:sz w:val="18"/>
          <w:szCs w:val="18"/>
          <w:lang w:val="en-GB"/>
        </w:rPr>
        <w:t>%</w:t>
      </w:r>
      <w:r w:rsidR="001A0DE6" w:rsidRPr="00862EAF">
        <w:rPr>
          <w:rFonts w:ascii="Arial" w:hAnsi="Arial" w:cs="Arial"/>
          <w:spacing w:val="-4"/>
          <w:sz w:val="18"/>
          <w:szCs w:val="18"/>
          <w:lang w:val="en-GB"/>
        </w:rPr>
        <w:t xml:space="preserve"> per annum</w:t>
      </w:r>
      <w:r w:rsidR="00A141FF" w:rsidRPr="00862EAF">
        <w:rPr>
          <w:rFonts w:ascii="Arial" w:hAnsi="Arial" w:cs="Arial"/>
          <w:spacing w:val="-4"/>
          <w:sz w:val="18"/>
          <w:szCs w:val="18"/>
          <w:lang w:val="en-GB"/>
        </w:rPr>
        <w:t>.</w:t>
      </w:r>
      <w:r w:rsidR="00B754A2" w:rsidRPr="00862EAF">
        <w:rPr>
          <w:rFonts w:ascii="Arial" w:hAnsi="Arial" w:cs="Arial"/>
          <w:spacing w:val="-4"/>
          <w:sz w:val="18"/>
          <w:szCs w:val="18"/>
          <w:lang w:val="en-GB"/>
        </w:rPr>
        <w:t xml:space="preserve"> The principal repayment</w:t>
      </w:r>
      <w:r w:rsidR="00C91555" w:rsidRPr="00862EAF">
        <w:rPr>
          <w:rFonts w:ascii="Arial" w:hAnsi="Arial" w:cs="Arial"/>
          <w:spacing w:val="-4"/>
          <w:sz w:val="18"/>
          <w:szCs w:val="18"/>
          <w:lang w:val="en-GB"/>
        </w:rPr>
        <w:t>s</w:t>
      </w:r>
      <w:r w:rsidR="00B754A2" w:rsidRPr="00862EAF">
        <w:rPr>
          <w:rFonts w:ascii="Arial" w:hAnsi="Arial" w:cs="Arial"/>
          <w:spacing w:val="-4"/>
          <w:sz w:val="18"/>
          <w:szCs w:val="18"/>
          <w:lang w:val="en-GB"/>
        </w:rPr>
        <w:t xml:space="preserve"> </w:t>
      </w:r>
      <w:r w:rsidR="00C91555" w:rsidRPr="00862EAF">
        <w:rPr>
          <w:rFonts w:ascii="Arial" w:hAnsi="Arial" w:cs="Arial"/>
          <w:spacing w:val="-4"/>
          <w:sz w:val="18"/>
          <w:szCs w:val="18"/>
          <w:lang w:val="en-GB"/>
        </w:rPr>
        <w:t>are</w:t>
      </w:r>
      <w:r w:rsidR="00B754A2" w:rsidRPr="00862EAF">
        <w:rPr>
          <w:rFonts w:ascii="Arial" w:hAnsi="Arial" w:cs="Arial"/>
          <w:spacing w:val="-4"/>
          <w:sz w:val="18"/>
          <w:szCs w:val="18"/>
          <w:lang w:val="en-GB"/>
        </w:rPr>
        <w:t xml:space="preserve"> due </w:t>
      </w:r>
      <w:r w:rsidR="004C0E78" w:rsidRPr="00862EAF">
        <w:rPr>
          <w:rFonts w:ascii="Arial" w:hAnsi="Arial" w:cs="Arial"/>
          <w:spacing w:val="-4"/>
          <w:sz w:val="18"/>
          <w:szCs w:val="18"/>
          <w:lang w:val="en-GB"/>
        </w:rPr>
        <w:t>within</w:t>
      </w:r>
      <w:r w:rsidR="00091755" w:rsidRPr="00862EAF">
        <w:rPr>
          <w:rFonts w:ascii="Arial" w:hAnsi="Arial" w:cs="Arial"/>
          <w:spacing w:val="-4"/>
          <w:sz w:val="18"/>
          <w:szCs w:val="18"/>
          <w:lang w:val="en-GB"/>
        </w:rPr>
        <w:t xml:space="preserve"> </w:t>
      </w:r>
      <w:r w:rsidR="007F7EE4" w:rsidRPr="00862EAF">
        <w:rPr>
          <w:rFonts w:ascii="Arial" w:hAnsi="Arial" w:cs="Arial"/>
          <w:spacing w:val="-4"/>
          <w:sz w:val="18"/>
          <w:szCs w:val="18"/>
          <w:lang w:val="en-GB"/>
        </w:rPr>
        <w:t xml:space="preserve">August </w:t>
      </w:r>
      <w:r w:rsidR="005D569C" w:rsidRPr="00862EAF">
        <w:rPr>
          <w:rFonts w:ascii="Arial" w:hAnsi="Arial" w:cs="Arial"/>
          <w:spacing w:val="-4"/>
          <w:sz w:val="18"/>
          <w:szCs w:val="18"/>
          <w:lang w:val="en-GB"/>
        </w:rPr>
        <w:t>2025</w:t>
      </w:r>
      <w:r w:rsidR="00B754A2" w:rsidRPr="00862EAF">
        <w:rPr>
          <w:rFonts w:ascii="Arial" w:hAnsi="Arial" w:cs="Arial"/>
          <w:spacing w:val="-4"/>
          <w:sz w:val="18"/>
          <w:szCs w:val="18"/>
          <w:lang w:val="en-GB"/>
        </w:rPr>
        <w:t>.</w:t>
      </w:r>
      <w:r w:rsidR="00EF24E5" w:rsidRPr="00862EAF">
        <w:rPr>
          <w:rFonts w:ascii="Arial" w:hAnsi="Arial" w:cs="Arial"/>
          <w:spacing w:val="-4"/>
          <w:sz w:val="18"/>
          <w:szCs w:val="18"/>
          <w:cs/>
          <w:lang w:val="en-GB"/>
        </w:rPr>
        <w:t xml:space="preserve"> </w:t>
      </w:r>
      <w:r w:rsidR="00150B35" w:rsidRPr="00862EAF">
        <w:rPr>
          <w:rFonts w:ascii="Arial" w:hAnsi="Arial" w:cs="Arial"/>
          <w:spacing w:val="-4"/>
          <w:sz w:val="18"/>
          <w:szCs w:val="18"/>
        </w:rPr>
        <w:t>Later</w:t>
      </w:r>
      <w:r w:rsidR="003A0A66" w:rsidRPr="00862EAF">
        <w:rPr>
          <w:rFonts w:ascii="Arial" w:hAnsi="Arial" w:cs="Arial"/>
          <w:spacing w:val="-4"/>
          <w:sz w:val="18"/>
          <w:szCs w:val="18"/>
        </w:rPr>
        <w:t xml:space="preserve"> </w:t>
      </w:r>
      <w:proofErr w:type="gramStart"/>
      <w:r w:rsidR="003A0A66" w:rsidRPr="00862EAF">
        <w:rPr>
          <w:rFonts w:ascii="Arial" w:hAnsi="Arial" w:cs="Arial"/>
          <w:spacing w:val="-4"/>
          <w:sz w:val="18"/>
          <w:szCs w:val="18"/>
        </w:rPr>
        <w:t>on</w:t>
      </w:r>
      <w:proofErr w:type="gramEnd"/>
      <w:r w:rsidR="003A0A66" w:rsidRPr="00862EAF">
        <w:rPr>
          <w:rFonts w:ascii="Arial" w:hAnsi="Arial" w:cs="Arial"/>
          <w:spacing w:val="-4"/>
          <w:sz w:val="18"/>
          <w:szCs w:val="18"/>
        </w:rPr>
        <w:t xml:space="preserve"> 13 August 2025</w:t>
      </w:r>
      <w:r w:rsidR="006D7376" w:rsidRPr="00862EAF">
        <w:rPr>
          <w:rFonts w:ascii="Arial" w:hAnsi="Arial" w:cs="Arial"/>
          <w:spacing w:val="-4"/>
          <w:sz w:val="18"/>
          <w:szCs w:val="18"/>
        </w:rPr>
        <w:t xml:space="preserve">, the Company rolled </w:t>
      </w:r>
      <w:r w:rsidR="00124EE3" w:rsidRPr="00862EAF">
        <w:rPr>
          <w:rFonts w:ascii="Arial" w:hAnsi="Arial" w:cs="Arial"/>
          <w:spacing w:val="-4"/>
          <w:sz w:val="18"/>
          <w:szCs w:val="18"/>
        </w:rPr>
        <w:t>over</w:t>
      </w:r>
      <w:r w:rsidR="006D7376" w:rsidRPr="00862EAF">
        <w:rPr>
          <w:rFonts w:ascii="Arial" w:hAnsi="Arial" w:cs="Arial"/>
          <w:spacing w:val="-4"/>
          <w:sz w:val="18"/>
          <w:szCs w:val="18"/>
        </w:rPr>
        <w:t xml:space="preserve"> the promissory notes</w:t>
      </w:r>
      <w:r w:rsidR="00A04D3F" w:rsidRPr="00862EAF">
        <w:rPr>
          <w:rFonts w:ascii="Arial" w:hAnsi="Arial" w:cs="Arial"/>
          <w:spacing w:val="-4"/>
          <w:sz w:val="18"/>
          <w:szCs w:val="18"/>
        </w:rPr>
        <w:t xml:space="preserve"> which will be</w:t>
      </w:r>
      <w:r w:rsidR="006D7376" w:rsidRPr="00862EAF">
        <w:rPr>
          <w:rFonts w:ascii="Arial" w:hAnsi="Arial" w:cs="Arial"/>
          <w:spacing w:val="-4"/>
          <w:sz w:val="18"/>
          <w:szCs w:val="18"/>
        </w:rPr>
        <w:t xml:space="preserve"> due </w:t>
      </w:r>
      <w:proofErr w:type="gramStart"/>
      <w:r w:rsidR="006D7376" w:rsidRPr="00862EAF">
        <w:rPr>
          <w:rFonts w:ascii="Arial" w:hAnsi="Arial" w:cs="Arial"/>
          <w:spacing w:val="-4"/>
          <w:sz w:val="18"/>
          <w:szCs w:val="18"/>
        </w:rPr>
        <w:t>within</w:t>
      </w:r>
      <w:proofErr w:type="gramEnd"/>
      <w:r w:rsidR="006D7376" w:rsidRPr="00862EAF">
        <w:rPr>
          <w:rFonts w:ascii="Arial" w:hAnsi="Arial" w:cs="Arial"/>
          <w:spacing w:val="-4"/>
          <w:sz w:val="18"/>
          <w:szCs w:val="18"/>
        </w:rPr>
        <w:t xml:space="preserve"> December 2025.</w:t>
      </w:r>
    </w:p>
    <w:p w14:paraId="09B5820E" w14:textId="77777777" w:rsidR="004D5AEA" w:rsidRPr="00862EAF" w:rsidRDefault="004D5AEA" w:rsidP="004D5AEA">
      <w:pPr>
        <w:ind w:left="1080" w:hanging="540"/>
        <w:rPr>
          <w:rFonts w:ascii="Arial" w:hAnsi="Arial" w:cs="Arial"/>
          <w:sz w:val="18"/>
          <w:szCs w:val="18"/>
        </w:rPr>
      </w:pPr>
    </w:p>
    <w:p w14:paraId="06E4D2C2" w14:textId="55F72B5C" w:rsidR="00AF5429" w:rsidRPr="00862EAF" w:rsidRDefault="00AF5429" w:rsidP="00AF5429">
      <w:pPr>
        <w:ind w:left="547"/>
        <w:rPr>
          <w:rFonts w:ascii="Arial" w:hAnsi="Arial" w:cs="Arial"/>
          <w:spacing w:val="-4"/>
          <w:sz w:val="18"/>
          <w:szCs w:val="18"/>
          <w:lang w:val="en-GB"/>
        </w:rPr>
      </w:pPr>
      <w:r w:rsidRPr="00862EAF">
        <w:rPr>
          <w:rFonts w:ascii="Arial" w:hAnsi="Arial" w:cs="Arial"/>
          <w:spacing w:val="-4"/>
          <w:sz w:val="18"/>
          <w:szCs w:val="18"/>
          <w:lang w:val="en-GB"/>
        </w:rPr>
        <w:t xml:space="preserve">The Company has pledged all share certificates of the investment in </w:t>
      </w:r>
      <w:r w:rsidR="00925C74" w:rsidRPr="00862EAF">
        <w:rPr>
          <w:rFonts w:ascii="Arial" w:hAnsi="Arial" w:cs="Arial"/>
          <w:spacing w:val="-4"/>
          <w:sz w:val="18"/>
          <w:szCs w:val="18"/>
          <w:lang w:val="en-GB"/>
        </w:rPr>
        <w:t xml:space="preserve">Thai Solar Renewable Company Limited and Thai Community Energy Company Limited </w:t>
      </w:r>
      <w:r w:rsidRPr="00862EAF">
        <w:rPr>
          <w:rFonts w:ascii="Arial" w:hAnsi="Arial" w:cs="Arial"/>
          <w:spacing w:val="-4"/>
          <w:sz w:val="18"/>
          <w:szCs w:val="18"/>
          <w:lang w:val="en-GB"/>
        </w:rPr>
        <w:t xml:space="preserve">with the lender as the collateral for the </w:t>
      </w:r>
      <w:r w:rsidR="00311441" w:rsidRPr="00862EAF">
        <w:rPr>
          <w:rFonts w:ascii="Arial" w:hAnsi="Arial" w:cs="Arial"/>
          <w:spacing w:val="-4"/>
          <w:sz w:val="18"/>
          <w:szCs w:val="18"/>
          <w:lang w:val="en-GB"/>
        </w:rPr>
        <w:t>promissory notes</w:t>
      </w:r>
      <w:r w:rsidR="00860DD3" w:rsidRPr="00862EAF">
        <w:rPr>
          <w:rFonts w:ascii="Arial" w:hAnsi="Arial" w:cs="Arial"/>
          <w:spacing w:val="-4"/>
          <w:sz w:val="18"/>
          <w:szCs w:val="18"/>
          <w:lang w:val="en-GB"/>
        </w:rPr>
        <w:t>.</w:t>
      </w:r>
    </w:p>
    <w:p w14:paraId="0D09B2A1" w14:textId="5A2BD5DA" w:rsidR="00925E2F" w:rsidRPr="00862EAF" w:rsidRDefault="00925E2F" w:rsidP="005A00EE">
      <w:pPr>
        <w:rPr>
          <w:rFonts w:ascii="Arial" w:hAnsi="Arial" w:cs="Arial"/>
          <w:sz w:val="18"/>
          <w:szCs w:val="18"/>
          <w:lang w:val="en-GB"/>
        </w:rPr>
      </w:pPr>
    </w:p>
    <w:p w14:paraId="7F8F7E71" w14:textId="45C6FC50"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371893" w:rsidRPr="00862EAF">
        <w:rPr>
          <w:rFonts w:ascii="Arial" w:hAnsi="Arial" w:cs="Arial"/>
          <w:b/>
          <w:bCs/>
          <w:sz w:val="18"/>
          <w:szCs w:val="18"/>
          <w:lang w:val="en-GB"/>
        </w:rPr>
        <w:t>2</w:t>
      </w:r>
      <w:r w:rsidR="00C14B1F" w:rsidRPr="00862EAF">
        <w:rPr>
          <w:rFonts w:ascii="Arial" w:hAnsi="Arial" w:cs="Arial"/>
          <w:b/>
          <w:bCs/>
          <w:sz w:val="18"/>
          <w:szCs w:val="18"/>
          <w:lang w:val="en-GB"/>
        </w:rPr>
        <w:t>.</w:t>
      </w:r>
      <w:r w:rsidRPr="00862EAF">
        <w:rPr>
          <w:rFonts w:ascii="Arial" w:hAnsi="Arial" w:cs="Arial"/>
          <w:b/>
          <w:bCs/>
          <w:sz w:val="18"/>
          <w:szCs w:val="18"/>
          <w:lang w:val="en-GB"/>
        </w:rPr>
        <w:t>2</w:t>
      </w:r>
      <w:r w:rsidR="00C14B1F" w:rsidRPr="00862EAF">
        <w:rPr>
          <w:rFonts w:ascii="Arial" w:hAnsi="Arial" w:cs="Arial"/>
          <w:b/>
          <w:bCs/>
          <w:sz w:val="18"/>
          <w:szCs w:val="18"/>
          <w:lang w:val="en-GB"/>
        </w:rPr>
        <w:tab/>
        <w:t>Long-term borrowings from financial institutions</w:t>
      </w:r>
    </w:p>
    <w:p w14:paraId="3EF2AEE2" w14:textId="77777777" w:rsidR="00C14B1F" w:rsidRPr="00862EAF" w:rsidRDefault="00C14B1F" w:rsidP="00FE53E1">
      <w:pPr>
        <w:ind w:left="547"/>
        <w:jc w:val="thaiDistribute"/>
        <w:rPr>
          <w:rFonts w:ascii="Arial" w:hAnsi="Arial" w:cs="Arial"/>
          <w:sz w:val="18"/>
          <w:szCs w:val="18"/>
          <w:shd w:val="clear" w:color="auto" w:fill="FFFFFF"/>
        </w:rPr>
      </w:pPr>
    </w:p>
    <w:p w14:paraId="7F2BFB6D" w14:textId="7EFFD664" w:rsidR="00C14B1F" w:rsidRPr="00862EAF" w:rsidRDefault="00C14B1F" w:rsidP="00FE53E1">
      <w:pPr>
        <w:ind w:left="547"/>
        <w:jc w:val="thaiDistribute"/>
        <w:rPr>
          <w:rFonts w:ascii="Arial" w:hAnsi="Arial" w:cs="Arial"/>
          <w:sz w:val="18"/>
          <w:szCs w:val="18"/>
          <w:shd w:val="clear" w:color="auto" w:fill="FFFFFF"/>
        </w:rPr>
      </w:pPr>
      <w:r w:rsidRPr="00862EAF">
        <w:rPr>
          <w:rFonts w:ascii="Arial" w:hAnsi="Arial" w:cs="Arial"/>
          <w:spacing w:val="-6"/>
          <w:sz w:val="18"/>
          <w:szCs w:val="18"/>
        </w:rPr>
        <w:t>Movements in long-term borrowings from financial institution</w:t>
      </w:r>
      <w:r w:rsidR="007B3744" w:rsidRPr="00862EAF">
        <w:rPr>
          <w:rFonts w:ascii="Arial" w:hAnsi="Arial" w:cs="Arial"/>
          <w:spacing w:val="-6"/>
          <w:sz w:val="18"/>
          <w:szCs w:val="18"/>
        </w:rPr>
        <w:t>s</w:t>
      </w:r>
      <w:r w:rsidRPr="00862EAF">
        <w:rPr>
          <w:rFonts w:ascii="Arial" w:hAnsi="Arial" w:cs="Arial"/>
          <w:spacing w:val="-6"/>
          <w:sz w:val="18"/>
          <w:szCs w:val="18"/>
        </w:rPr>
        <w:t xml:space="preserve"> for the </w:t>
      </w:r>
      <w:r w:rsidR="00CF3040" w:rsidRPr="00862EAF">
        <w:rPr>
          <w:rFonts w:ascii="Arial" w:eastAsia="Wingdings" w:hAnsi="Arial" w:cs="Arial"/>
          <w:spacing w:val="-6"/>
          <w:sz w:val="18"/>
          <w:szCs w:val="18"/>
          <w:lang w:val="en-GB"/>
        </w:rPr>
        <w:t>six-month</w:t>
      </w:r>
      <w:r w:rsidR="00CF3040" w:rsidRPr="00862EAF">
        <w:rPr>
          <w:rFonts w:ascii="Arial" w:eastAsia="Wingdings" w:hAnsi="Arial" w:cs="Arial"/>
          <w:spacing w:val="-6"/>
          <w:sz w:val="18"/>
          <w:szCs w:val="18"/>
        </w:rPr>
        <w:t xml:space="preserve"> period ended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eastAsia="Wingdings" w:hAnsi="Arial" w:cs="Arial"/>
          <w:spacing w:val="-6"/>
          <w:sz w:val="18"/>
          <w:szCs w:val="18"/>
          <w:lang w:val="en-GB"/>
        </w:rPr>
        <w:t>2025</w:t>
      </w:r>
      <w:r w:rsidRPr="00862EAF">
        <w:rPr>
          <w:rFonts w:ascii="Arial" w:hAnsi="Arial" w:cs="Arial"/>
          <w:spacing w:val="-6"/>
          <w:sz w:val="18"/>
          <w:szCs w:val="18"/>
        </w:rPr>
        <w:t xml:space="preserve"> are </w:t>
      </w:r>
      <w:proofErr w:type="spellStart"/>
      <w:r w:rsidRPr="00862EAF">
        <w:rPr>
          <w:rFonts w:ascii="Arial" w:hAnsi="Arial" w:cs="Arial"/>
          <w:spacing w:val="-6"/>
          <w:sz w:val="18"/>
          <w:szCs w:val="18"/>
        </w:rPr>
        <w:t>analysed</w:t>
      </w:r>
      <w:proofErr w:type="spellEnd"/>
      <w:r w:rsidRPr="00862EAF">
        <w:rPr>
          <w:rFonts w:ascii="Arial" w:hAnsi="Arial" w:cs="Arial"/>
          <w:sz w:val="18"/>
          <w:szCs w:val="18"/>
        </w:rPr>
        <w:t xml:space="preserve"> as follows:</w:t>
      </w:r>
    </w:p>
    <w:p w14:paraId="555970F1" w14:textId="77777777" w:rsidR="001B23E4" w:rsidRPr="00862EAF"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D37237" w:rsidRPr="00862EAF" w14:paraId="3511E4AF" w14:textId="77777777" w:rsidTr="008545B8">
        <w:trPr>
          <w:trHeight w:val="95"/>
        </w:trPr>
        <w:tc>
          <w:tcPr>
            <w:tcW w:w="5141" w:type="dxa"/>
          </w:tcPr>
          <w:p w14:paraId="634EC090" w14:textId="77777777" w:rsidR="00C14B1F" w:rsidRPr="00862EAF" w:rsidRDefault="00C14B1F" w:rsidP="00FE53E1">
            <w:pPr>
              <w:autoSpaceDE w:val="0"/>
              <w:autoSpaceDN w:val="0"/>
              <w:adjustRightInd w:val="0"/>
              <w:ind w:left="1"/>
              <w:rPr>
                <w:rFonts w:ascii="Arial" w:hAnsi="Arial" w:cs="Arial"/>
                <w:sz w:val="18"/>
                <w:szCs w:val="18"/>
              </w:rPr>
            </w:pPr>
          </w:p>
        </w:tc>
        <w:tc>
          <w:tcPr>
            <w:tcW w:w="1944" w:type="dxa"/>
            <w:tcBorders>
              <w:bottom w:val="single" w:sz="4" w:space="0" w:color="auto"/>
            </w:tcBorders>
            <w:hideMark/>
          </w:tcPr>
          <w:p w14:paraId="5F3E4D8B" w14:textId="77777777" w:rsidR="00C14B1F" w:rsidRPr="00862EAF" w:rsidRDefault="00C14B1F"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Consolidated financial information</w:t>
            </w:r>
          </w:p>
        </w:tc>
        <w:tc>
          <w:tcPr>
            <w:tcW w:w="1944" w:type="dxa"/>
            <w:tcBorders>
              <w:bottom w:val="single" w:sz="4" w:space="0" w:color="auto"/>
            </w:tcBorders>
            <w:hideMark/>
          </w:tcPr>
          <w:p w14:paraId="7431C9A6" w14:textId="77777777" w:rsidR="00C14B1F" w:rsidRPr="00862EAF" w:rsidRDefault="00C14B1F" w:rsidP="00FE53E1">
            <w:pPr>
              <w:autoSpaceDE w:val="0"/>
              <w:autoSpaceDN w:val="0"/>
              <w:adjustRightInd w:val="0"/>
              <w:ind w:left="-68" w:right="-72"/>
              <w:jc w:val="right"/>
              <w:rPr>
                <w:rFonts w:ascii="Arial" w:hAnsi="Arial" w:cs="Arial"/>
                <w:b/>
                <w:bCs/>
                <w:sz w:val="18"/>
                <w:szCs w:val="18"/>
              </w:rPr>
            </w:pPr>
            <w:r w:rsidRPr="00862EAF">
              <w:rPr>
                <w:rFonts w:ascii="Arial" w:hAnsi="Arial" w:cs="Arial"/>
                <w:b/>
                <w:bCs/>
                <w:sz w:val="18"/>
                <w:szCs w:val="18"/>
              </w:rPr>
              <w:t xml:space="preserve">Separate </w:t>
            </w:r>
            <w:r w:rsidRPr="00862EAF">
              <w:rPr>
                <w:rFonts w:ascii="Arial" w:hAnsi="Arial" w:cs="Arial"/>
                <w:b/>
                <w:bCs/>
                <w:sz w:val="18"/>
                <w:szCs w:val="18"/>
              </w:rPr>
              <w:br/>
              <w:t>financial information</w:t>
            </w:r>
          </w:p>
        </w:tc>
      </w:tr>
      <w:tr w:rsidR="00D37237" w:rsidRPr="00862EAF" w14:paraId="7F9EBAC5" w14:textId="77777777" w:rsidTr="00D37237">
        <w:trPr>
          <w:trHeight w:val="95"/>
        </w:trPr>
        <w:tc>
          <w:tcPr>
            <w:tcW w:w="5141" w:type="dxa"/>
          </w:tcPr>
          <w:p w14:paraId="0A7EDF53" w14:textId="77777777" w:rsidR="00C14B1F" w:rsidRPr="00862EAF"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hideMark/>
          </w:tcPr>
          <w:p w14:paraId="404A2D26" w14:textId="77777777" w:rsidR="00C14B1F" w:rsidRPr="00862EAF" w:rsidRDefault="00C14B1F"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Baht Thousand</w:t>
            </w:r>
          </w:p>
        </w:tc>
        <w:tc>
          <w:tcPr>
            <w:tcW w:w="1944" w:type="dxa"/>
            <w:tcBorders>
              <w:top w:val="single" w:sz="4" w:space="0" w:color="auto"/>
              <w:bottom w:val="single" w:sz="4" w:space="0" w:color="auto"/>
            </w:tcBorders>
            <w:hideMark/>
          </w:tcPr>
          <w:p w14:paraId="78B2D4E8" w14:textId="77777777" w:rsidR="00C14B1F" w:rsidRPr="00862EAF" w:rsidRDefault="00C14B1F"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Baht Thousand</w:t>
            </w:r>
          </w:p>
        </w:tc>
      </w:tr>
      <w:tr w:rsidR="00D37237" w:rsidRPr="00862EAF" w14:paraId="526C5572" w14:textId="77777777" w:rsidTr="00D37237">
        <w:trPr>
          <w:trHeight w:val="80"/>
        </w:trPr>
        <w:tc>
          <w:tcPr>
            <w:tcW w:w="5141" w:type="dxa"/>
          </w:tcPr>
          <w:p w14:paraId="07700664" w14:textId="77777777" w:rsidR="00C14B1F" w:rsidRPr="00862EAF"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tcPr>
          <w:p w14:paraId="6FB1D050" w14:textId="77777777" w:rsidR="00C14B1F" w:rsidRPr="00862EAF"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tcPr>
          <w:p w14:paraId="139190CA" w14:textId="77777777" w:rsidR="00C14B1F" w:rsidRPr="00862EAF" w:rsidRDefault="00C14B1F" w:rsidP="00FE53E1">
            <w:pPr>
              <w:autoSpaceDE w:val="0"/>
              <w:autoSpaceDN w:val="0"/>
              <w:adjustRightInd w:val="0"/>
              <w:ind w:right="-72"/>
              <w:jc w:val="right"/>
              <w:rPr>
                <w:rFonts w:ascii="Arial" w:hAnsi="Arial" w:cs="Arial"/>
                <w:sz w:val="18"/>
                <w:szCs w:val="18"/>
              </w:rPr>
            </w:pPr>
          </w:p>
        </w:tc>
      </w:tr>
      <w:tr w:rsidR="008959CA" w:rsidRPr="00862EAF" w14:paraId="7F19A44C" w14:textId="77777777" w:rsidTr="004967AA">
        <w:trPr>
          <w:trHeight w:val="83"/>
        </w:trPr>
        <w:tc>
          <w:tcPr>
            <w:tcW w:w="5141" w:type="dxa"/>
            <w:vAlign w:val="bottom"/>
            <w:hideMark/>
          </w:tcPr>
          <w:p w14:paraId="2116DBDF" w14:textId="77777777" w:rsidR="008959CA" w:rsidRPr="00862EAF" w:rsidRDefault="008959CA" w:rsidP="008959CA">
            <w:pPr>
              <w:ind w:left="1" w:right="-72"/>
              <w:rPr>
                <w:rFonts w:ascii="Arial" w:hAnsi="Arial" w:cs="Arial"/>
                <w:sz w:val="18"/>
                <w:szCs w:val="18"/>
                <w:shd w:val="clear" w:color="auto" w:fill="FFFFFF"/>
              </w:rPr>
            </w:pPr>
            <w:r w:rsidRPr="00862EAF">
              <w:rPr>
                <w:rFonts w:ascii="Arial" w:hAnsi="Arial" w:cs="Arial"/>
                <w:sz w:val="18"/>
                <w:szCs w:val="18"/>
                <w:shd w:val="clear" w:color="auto" w:fill="FFFFFF"/>
              </w:rPr>
              <w:t>Opening net book value</w:t>
            </w:r>
          </w:p>
        </w:tc>
        <w:tc>
          <w:tcPr>
            <w:tcW w:w="1944" w:type="dxa"/>
            <w:vAlign w:val="bottom"/>
          </w:tcPr>
          <w:p w14:paraId="04FDAB3E" w14:textId="148AF7CD" w:rsidR="008959CA" w:rsidRPr="00862EAF" w:rsidRDefault="000303B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1,453,446</w:t>
            </w:r>
          </w:p>
        </w:tc>
        <w:tc>
          <w:tcPr>
            <w:tcW w:w="1944" w:type="dxa"/>
          </w:tcPr>
          <w:p w14:paraId="129F29F7" w14:textId="255DBFFF" w:rsidR="008959CA" w:rsidRPr="00862EAF" w:rsidRDefault="000303B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159,248</w:t>
            </w:r>
          </w:p>
        </w:tc>
      </w:tr>
      <w:tr w:rsidR="008959CA" w:rsidRPr="00862EAF" w14:paraId="2A65CBD9" w14:textId="77777777" w:rsidTr="00D37237">
        <w:trPr>
          <w:trHeight w:val="95"/>
        </w:trPr>
        <w:tc>
          <w:tcPr>
            <w:tcW w:w="5141" w:type="dxa"/>
            <w:vAlign w:val="bottom"/>
          </w:tcPr>
          <w:p w14:paraId="76782709" w14:textId="3CF6B92D" w:rsidR="008959CA" w:rsidRPr="00862EAF" w:rsidRDefault="008959CA" w:rsidP="008959CA">
            <w:pPr>
              <w:ind w:right="-54"/>
              <w:jc w:val="left"/>
              <w:rPr>
                <w:rFonts w:ascii="Arial" w:hAnsi="Arial" w:cs="Arial"/>
                <w:sz w:val="18"/>
                <w:szCs w:val="18"/>
              </w:rPr>
            </w:pPr>
            <w:r w:rsidRPr="00862EAF">
              <w:rPr>
                <w:rFonts w:ascii="Arial" w:hAnsi="Arial" w:cs="Arial"/>
                <w:sz w:val="18"/>
                <w:szCs w:val="18"/>
              </w:rPr>
              <w:t xml:space="preserve">Cash </w:t>
            </w:r>
            <w:r w:rsidR="006B53F4" w:rsidRPr="00862EAF">
              <w:rPr>
                <w:rFonts w:ascii="Arial" w:hAnsi="Arial" w:cs="Arial"/>
                <w:sz w:val="18"/>
                <w:szCs w:val="18"/>
              </w:rPr>
              <w:t>inflow</w:t>
            </w:r>
            <w:r w:rsidR="00DB3C38" w:rsidRPr="00862EAF">
              <w:rPr>
                <w:rFonts w:ascii="Arial" w:hAnsi="Arial" w:cs="Arial"/>
                <w:sz w:val="18"/>
                <w:szCs w:val="18"/>
              </w:rPr>
              <w:t>s (</w:t>
            </w:r>
            <w:r w:rsidRPr="00862EAF">
              <w:rPr>
                <w:rFonts w:ascii="Arial" w:hAnsi="Arial" w:cs="Arial"/>
                <w:sz w:val="18"/>
                <w:szCs w:val="18"/>
              </w:rPr>
              <w:t>outflows</w:t>
            </w:r>
            <w:r w:rsidR="00DB3C38" w:rsidRPr="00862EAF">
              <w:rPr>
                <w:rFonts w:ascii="Arial" w:hAnsi="Arial" w:cs="Arial"/>
                <w:sz w:val="18"/>
                <w:szCs w:val="18"/>
              </w:rPr>
              <w:t>)</w:t>
            </w:r>
            <w:r w:rsidRPr="00862EAF">
              <w:rPr>
                <w:rFonts w:ascii="Arial" w:hAnsi="Arial" w:cs="Arial"/>
                <w:sz w:val="18"/>
                <w:szCs w:val="18"/>
              </w:rPr>
              <w:t>:</w:t>
            </w:r>
          </w:p>
        </w:tc>
        <w:tc>
          <w:tcPr>
            <w:tcW w:w="1944" w:type="dxa"/>
          </w:tcPr>
          <w:p w14:paraId="7A7E776E"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Pr>
          <w:p w14:paraId="60B8BE34"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B3C38" w:rsidRPr="00862EAF" w14:paraId="48643109" w14:textId="77777777" w:rsidTr="00D37237">
        <w:trPr>
          <w:trHeight w:val="95"/>
        </w:trPr>
        <w:tc>
          <w:tcPr>
            <w:tcW w:w="5141" w:type="dxa"/>
            <w:vAlign w:val="bottom"/>
          </w:tcPr>
          <w:p w14:paraId="47620259" w14:textId="5DE80A24" w:rsidR="00DB3C38" w:rsidRPr="00862EAF" w:rsidRDefault="00F13E9F" w:rsidP="008959CA">
            <w:pPr>
              <w:ind w:right="-54"/>
              <w:jc w:val="left"/>
              <w:rPr>
                <w:rFonts w:ascii="Arial" w:hAnsi="Arial" w:cs="Arial"/>
                <w:sz w:val="18"/>
                <w:szCs w:val="18"/>
              </w:rPr>
            </w:pPr>
            <w:r w:rsidRPr="00862EAF">
              <w:rPr>
                <w:rFonts w:ascii="Arial" w:hAnsi="Arial" w:cs="Arial"/>
                <w:sz w:val="18"/>
                <w:szCs w:val="18"/>
              </w:rPr>
              <w:t xml:space="preserve">   </w:t>
            </w:r>
            <w:r w:rsidR="00DB3C38" w:rsidRPr="00862EAF">
              <w:rPr>
                <w:rFonts w:ascii="Arial" w:hAnsi="Arial" w:cs="Arial"/>
                <w:sz w:val="18"/>
                <w:szCs w:val="18"/>
              </w:rPr>
              <w:t>Addit</w:t>
            </w:r>
            <w:r w:rsidR="004F3DCC" w:rsidRPr="00862EAF">
              <w:rPr>
                <w:rFonts w:ascii="Arial" w:hAnsi="Arial" w:cs="Arial"/>
                <w:sz w:val="18"/>
                <w:szCs w:val="18"/>
              </w:rPr>
              <w:t>i</w:t>
            </w:r>
            <w:r w:rsidR="00DB3C38" w:rsidRPr="00862EAF">
              <w:rPr>
                <w:rFonts w:ascii="Arial" w:hAnsi="Arial" w:cs="Arial"/>
                <w:sz w:val="18"/>
                <w:szCs w:val="18"/>
              </w:rPr>
              <w:t>on</w:t>
            </w:r>
            <w:r w:rsidR="00633F04" w:rsidRPr="00862EAF">
              <w:rPr>
                <w:rFonts w:ascii="Arial" w:hAnsi="Arial" w:cs="Arial"/>
                <w:sz w:val="18"/>
                <w:szCs w:val="18"/>
              </w:rPr>
              <w:t>s</w:t>
            </w:r>
          </w:p>
        </w:tc>
        <w:tc>
          <w:tcPr>
            <w:tcW w:w="1944" w:type="dxa"/>
          </w:tcPr>
          <w:p w14:paraId="1600F14B" w14:textId="0CEBACD5" w:rsidR="00DB3C38" w:rsidRPr="00862EAF" w:rsidRDefault="00AD1231"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452,700</w:t>
            </w:r>
          </w:p>
        </w:tc>
        <w:tc>
          <w:tcPr>
            <w:tcW w:w="1944" w:type="dxa"/>
          </w:tcPr>
          <w:p w14:paraId="3D357F5F" w14:textId="4F542774" w:rsidR="00DB3C38" w:rsidRPr="00862EAF" w:rsidRDefault="00E57A30"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w:t>
            </w:r>
          </w:p>
        </w:tc>
      </w:tr>
      <w:tr w:rsidR="00DB3C38" w:rsidRPr="00862EAF" w14:paraId="12E724B1" w14:textId="77777777" w:rsidTr="00D37237">
        <w:trPr>
          <w:trHeight w:val="95"/>
        </w:trPr>
        <w:tc>
          <w:tcPr>
            <w:tcW w:w="5141" w:type="dxa"/>
            <w:vAlign w:val="bottom"/>
          </w:tcPr>
          <w:p w14:paraId="6A2C436A" w14:textId="479E5660" w:rsidR="00DB3C38" w:rsidRPr="00862EAF" w:rsidRDefault="00F13E9F" w:rsidP="008959CA">
            <w:pPr>
              <w:ind w:right="-54"/>
              <w:jc w:val="left"/>
              <w:rPr>
                <w:rFonts w:ascii="Arial" w:hAnsi="Arial" w:cs="Arial"/>
                <w:sz w:val="18"/>
                <w:szCs w:val="18"/>
              </w:rPr>
            </w:pPr>
            <w:r w:rsidRPr="00862EAF">
              <w:rPr>
                <w:rFonts w:ascii="Arial" w:hAnsi="Arial" w:cs="Arial"/>
                <w:sz w:val="18"/>
                <w:szCs w:val="18"/>
              </w:rPr>
              <w:t xml:space="preserve">   </w:t>
            </w:r>
            <w:r w:rsidR="00045785" w:rsidRPr="00862EAF">
              <w:rPr>
                <w:rFonts w:ascii="Arial" w:hAnsi="Arial" w:cs="Arial"/>
                <w:sz w:val="18"/>
                <w:szCs w:val="18"/>
              </w:rPr>
              <w:t>Financial service fee</w:t>
            </w:r>
          </w:p>
        </w:tc>
        <w:tc>
          <w:tcPr>
            <w:tcW w:w="1944" w:type="dxa"/>
          </w:tcPr>
          <w:p w14:paraId="3F23318B" w14:textId="27D16AC3" w:rsidR="00DB3C38" w:rsidRPr="00862EAF" w:rsidRDefault="00045785"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(3,275)</w:t>
            </w:r>
          </w:p>
        </w:tc>
        <w:tc>
          <w:tcPr>
            <w:tcW w:w="1944" w:type="dxa"/>
          </w:tcPr>
          <w:p w14:paraId="44307AE3" w14:textId="6A7A7A4F" w:rsidR="00DB3C38" w:rsidRPr="00862EAF" w:rsidRDefault="00E57A30"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w:t>
            </w:r>
          </w:p>
        </w:tc>
      </w:tr>
      <w:tr w:rsidR="008959CA" w:rsidRPr="00862EAF" w14:paraId="5E2CD764" w14:textId="77777777" w:rsidTr="00D37237">
        <w:trPr>
          <w:trHeight w:val="95"/>
        </w:trPr>
        <w:tc>
          <w:tcPr>
            <w:tcW w:w="5141" w:type="dxa"/>
            <w:vAlign w:val="bottom"/>
            <w:hideMark/>
          </w:tcPr>
          <w:p w14:paraId="41CCF8C9" w14:textId="69119671" w:rsidR="008959CA" w:rsidRPr="00862EAF" w:rsidRDefault="00F13E9F" w:rsidP="008959CA">
            <w:pPr>
              <w:ind w:left="1" w:right="-72"/>
              <w:rPr>
                <w:rFonts w:ascii="Arial" w:hAnsi="Arial" w:cs="Arial"/>
                <w:sz w:val="18"/>
                <w:szCs w:val="18"/>
                <w:shd w:val="clear" w:color="auto" w:fill="FFFFFF"/>
                <w:lang w:val="x-none"/>
              </w:rPr>
            </w:pPr>
            <w:r w:rsidRPr="00862EAF">
              <w:rPr>
                <w:rFonts w:ascii="Arial" w:hAnsi="Arial" w:cs="Arial"/>
                <w:sz w:val="18"/>
                <w:szCs w:val="18"/>
                <w:shd w:val="clear" w:color="auto" w:fill="FFFFFF"/>
              </w:rPr>
              <w:t xml:space="preserve">   </w:t>
            </w:r>
            <w:r w:rsidR="008959CA" w:rsidRPr="00862EAF">
              <w:rPr>
                <w:rFonts w:ascii="Arial" w:hAnsi="Arial" w:cs="Arial"/>
                <w:sz w:val="18"/>
                <w:szCs w:val="18"/>
                <w:shd w:val="clear" w:color="auto" w:fill="FFFFFF"/>
              </w:rPr>
              <w:t xml:space="preserve">Repayment </w:t>
            </w:r>
          </w:p>
        </w:tc>
        <w:tc>
          <w:tcPr>
            <w:tcW w:w="1944" w:type="dxa"/>
          </w:tcPr>
          <w:p w14:paraId="6F711C05" w14:textId="1A44F0A2" w:rsidR="008959CA" w:rsidRPr="00862EAF" w:rsidRDefault="00045785"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862EAF">
              <w:rPr>
                <w:rFonts w:ascii="Arial" w:hAnsi="Arial" w:cs="Arial"/>
                <w:sz w:val="18"/>
                <w:szCs w:val="22"/>
              </w:rPr>
              <w:t>(132,966)</w:t>
            </w:r>
          </w:p>
        </w:tc>
        <w:tc>
          <w:tcPr>
            <w:tcW w:w="1944" w:type="dxa"/>
          </w:tcPr>
          <w:p w14:paraId="614CE653" w14:textId="01558DC9"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862EAF">
              <w:rPr>
                <w:rFonts w:ascii="Arial" w:hAnsi="Arial" w:cs="Arial"/>
                <w:sz w:val="18"/>
                <w:szCs w:val="22"/>
                <w:lang w:val="en-GB"/>
              </w:rPr>
              <w:t>(7,520)</w:t>
            </w:r>
          </w:p>
        </w:tc>
      </w:tr>
      <w:tr w:rsidR="008959CA" w:rsidRPr="00862EAF" w14:paraId="2793FBFC" w14:textId="77777777" w:rsidTr="00D37237">
        <w:trPr>
          <w:trHeight w:val="95"/>
        </w:trPr>
        <w:tc>
          <w:tcPr>
            <w:tcW w:w="5141" w:type="dxa"/>
            <w:vAlign w:val="bottom"/>
            <w:hideMark/>
          </w:tcPr>
          <w:p w14:paraId="794FFDFA" w14:textId="77777777" w:rsidR="008959CA" w:rsidRPr="00862EAF" w:rsidRDefault="008959CA" w:rsidP="008959CA">
            <w:pPr>
              <w:ind w:left="1" w:right="-72"/>
              <w:rPr>
                <w:rFonts w:ascii="Arial" w:hAnsi="Arial" w:cs="Arial"/>
                <w:sz w:val="18"/>
                <w:szCs w:val="18"/>
                <w:shd w:val="clear" w:color="auto" w:fill="FFFFFF"/>
              </w:rPr>
            </w:pPr>
            <w:r w:rsidRPr="00862EAF">
              <w:rPr>
                <w:rFonts w:ascii="Arial" w:hAnsi="Arial" w:cs="Arial"/>
                <w:sz w:val="18"/>
                <w:szCs w:val="18"/>
                <w:shd w:val="clear" w:color="auto" w:fill="FFFFFF"/>
              </w:rPr>
              <w:t>Non-cash changes:</w:t>
            </w:r>
          </w:p>
        </w:tc>
        <w:tc>
          <w:tcPr>
            <w:tcW w:w="1944" w:type="dxa"/>
          </w:tcPr>
          <w:p w14:paraId="0CCF5A2F" w14:textId="317C498E"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944" w:type="dxa"/>
          </w:tcPr>
          <w:p w14:paraId="09C36204" w14:textId="505C5CA8" w:rsidR="008959CA" w:rsidRPr="00862EAF" w:rsidRDefault="008959CA" w:rsidP="0015469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r w:rsidR="008959CA" w:rsidRPr="00862EAF" w14:paraId="066A932F" w14:textId="77777777" w:rsidTr="00D37237">
        <w:trPr>
          <w:trHeight w:val="95"/>
        </w:trPr>
        <w:tc>
          <w:tcPr>
            <w:tcW w:w="5141" w:type="dxa"/>
            <w:vAlign w:val="bottom"/>
            <w:hideMark/>
          </w:tcPr>
          <w:p w14:paraId="576FCBD5" w14:textId="3452EA7A" w:rsidR="008959CA" w:rsidRPr="00862EAF" w:rsidRDefault="008465BB" w:rsidP="008959CA">
            <w:pPr>
              <w:ind w:left="1" w:right="-72"/>
              <w:rPr>
                <w:rFonts w:ascii="Arial" w:hAnsi="Arial" w:cs="Arial"/>
                <w:sz w:val="18"/>
                <w:szCs w:val="18"/>
                <w:shd w:val="clear" w:color="auto" w:fill="FFFFFF"/>
              </w:rPr>
            </w:pPr>
            <w:r w:rsidRPr="00862EAF">
              <w:rPr>
                <w:rFonts w:ascii="Arial" w:hAnsi="Arial" w:cs="Arial"/>
                <w:sz w:val="18"/>
                <w:szCs w:val="18"/>
                <w:shd w:val="clear" w:color="auto" w:fill="FFFFFF"/>
              </w:rPr>
              <w:t xml:space="preserve">   </w:t>
            </w:r>
            <w:proofErr w:type="spellStart"/>
            <w:r w:rsidR="008959CA" w:rsidRPr="00862EAF">
              <w:rPr>
                <w:rFonts w:ascii="Arial" w:hAnsi="Arial" w:cs="Arial"/>
                <w:sz w:val="18"/>
                <w:szCs w:val="18"/>
                <w:shd w:val="clear" w:color="auto" w:fill="FFFFFF"/>
              </w:rPr>
              <w:t>Amortisation</w:t>
            </w:r>
            <w:proofErr w:type="spellEnd"/>
            <w:r w:rsidR="008959CA" w:rsidRPr="00862EAF">
              <w:rPr>
                <w:rFonts w:ascii="Arial" w:hAnsi="Arial" w:cs="Arial"/>
                <w:sz w:val="18"/>
                <w:szCs w:val="18"/>
                <w:shd w:val="clear" w:color="auto" w:fill="FFFFFF"/>
              </w:rPr>
              <w:t xml:space="preserve"> of financial service fee</w:t>
            </w:r>
          </w:p>
        </w:tc>
        <w:tc>
          <w:tcPr>
            <w:tcW w:w="1944" w:type="dxa"/>
            <w:tcBorders>
              <w:bottom w:val="single" w:sz="4" w:space="0" w:color="auto"/>
            </w:tcBorders>
          </w:tcPr>
          <w:p w14:paraId="76EB814B" w14:textId="23F1EE91" w:rsidR="008959CA" w:rsidRPr="00862EAF" w:rsidRDefault="00045785"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423</w:t>
            </w:r>
          </w:p>
        </w:tc>
        <w:tc>
          <w:tcPr>
            <w:tcW w:w="1944" w:type="dxa"/>
            <w:tcBorders>
              <w:bottom w:val="single" w:sz="4" w:space="0" w:color="auto"/>
            </w:tcBorders>
          </w:tcPr>
          <w:p w14:paraId="43CC0F0F" w14:textId="012A57A6"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48</w:t>
            </w:r>
          </w:p>
        </w:tc>
      </w:tr>
      <w:tr w:rsidR="008959CA" w:rsidRPr="00862EAF" w14:paraId="3BD0030F" w14:textId="77777777" w:rsidTr="00D37237">
        <w:trPr>
          <w:trHeight w:val="95"/>
        </w:trPr>
        <w:tc>
          <w:tcPr>
            <w:tcW w:w="5141" w:type="dxa"/>
            <w:vAlign w:val="bottom"/>
          </w:tcPr>
          <w:p w14:paraId="419D38A8" w14:textId="77777777" w:rsidR="008959CA" w:rsidRPr="00862EAF" w:rsidRDefault="008959CA" w:rsidP="008959CA">
            <w:pPr>
              <w:tabs>
                <w:tab w:val="left" w:pos="882"/>
              </w:tabs>
              <w:ind w:left="1" w:right="-76"/>
              <w:jc w:val="left"/>
              <w:rPr>
                <w:rFonts w:ascii="Arial" w:hAnsi="Arial" w:cs="Arial"/>
                <w:sz w:val="18"/>
                <w:szCs w:val="18"/>
              </w:rPr>
            </w:pPr>
          </w:p>
        </w:tc>
        <w:tc>
          <w:tcPr>
            <w:tcW w:w="1944" w:type="dxa"/>
            <w:tcBorders>
              <w:top w:val="single" w:sz="4" w:space="0" w:color="auto"/>
            </w:tcBorders>
          </w:tcPr>
          <w:p w14:paraId="479362EB"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tcPr>
          <w:p w14:paraId="7C469BB2"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59CA" w:rsidRPr="00862EAF" w14:paraId="5DD454A4" w14:textId="77777777" w:rsidTr="00D37237">
        <w:trPr>
          <w:trHeight w:val="95"/>
        </w:trPr>
        <w:tc>
          <w:tcPr>
            <w:tcW w:w="5141" w:type="dxa"/>
            <w:vAlign w:val="bottom"/>
            <w:hideMark/>
          </w:tcPr>
          <w:p w14:paraId="361238FB" w14:textId="77777777" w:rsidR="008959CA" w:rsidRPr="00862EAF" w:rsidRDefault="008959CA" w:rsidP="008959CA">
            <w:pPr>
              <w:tabs>
                <w:tab w:val="left" w:pos="882"/>
              </w:tabs>
              <w:ind w:left="1" w:right="-76"/>
              <w:jc w:val="left"/>
              <w:rPr>
                <w:rFonts w:ascii="Arial" w:hAnsi="Arial" w:cs="Arial"/>
                <w:sz w:val="18"/>
                <w:szCs w:val="18"/>
              </w:rPr>
            </w:pPr>
            <w:r w:rsidRPr="00862EAF">
              <w:rPr>
                <w:rFonts w:ascii="Arial" w:hAnsi="Arial" w:cs="Arial"/>
                <w:sz w:val="18"/>
                <w:szCs w:val="18"/>
                <w:shd w:val="clear" w:color="auto" w:fill="FFFFFF"/>
              </w:rPr>
              <w:t>Closing net book</w:t>
            </w:r>
            <w:r w:rsidRPr="00862EAF">
              <w:rPr>
                <w:rFonts w:ascii="Arial" w:hAnsi="Arial" w:cs="Arial"/>
                <w:sz w:val="18"/>
                <w:szCs w:val="18"/>
                <w:shd w:val="clear" w:color="auto" w:fill="FFFFFF"/>
                <w:lang w:val="en-GB"/>
              </w:rPr>
              <w:t xml:space="preserve"> value</w:t>
            </w:r>
          </w:p>
        </w:tc>
        <w:tc>
          <w:tcPr>
            <w:tcW w:w="1944" w:type="dxa"/>
          </w:tcPr>
          <w:p w14:paraId="7420C98D" w14:textId="3172E3D2"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1,770,328</w:t>
            </w:r>
          </w:p>
        </w:tc>
        <w:tc>
          <w:tcPr>
            <w:tcW w:w="1944" w:type="dxa"/>
          </w:tcPr>
          <w:p w14:paraId="28E1144B" w14:textId="04EE0A57"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151,776</w:t>
            </w:r>
          </w:p>
        </w:tc>
      </w:tr>
      <w:tr w:rsidR="008959CA" w:rsidRPr="00862EAF" w14:paraId="6F102BEC" w14:textId="77777777" w:rsidTr="00D37237">
        <w:trPr>
          <w:trHeight w:val="95"/>
        </w:trPr>
        <w:tc>
          <w:tcPr>
            <w:tcW w:w="5141" w:type="dxa"/>
            <w:vAlign w:val="bottom"/>
          </w:tcPr>
          <w:p w14:paraId="35BFF7C9" w14:textId="795D5EBD" w:rsidR="008959CA" w:rsidRPr="00862EAF" w:rsidRDefault="008959CA" w:rsidP="008959CA">
            <w:pPr>
              <w:tabs>
                <w:tab w:val="left" w:pos="882"/>
              </w:tabs>
              <w:ind w:left="1" w:right="-76"/>
              <w:jc w:val="left"/>
              <w:rPr>
                <w:rFonts w:ascii="Arial" w:hAnsi="Arial" w:cs="Arial"/>
                <w:sz w:val="18"/>
                <w:szCs w:val="18"/>
                <w:shd w:val="clear" w:color="auto" w:fill="FFFFFF"/>
              </w:rPr>
            </w:pPr>
            <w:proofErr w:type="gramStart"/>
            <w:r w:rsidRPr="00862EAF">
              <w:rPr>
                <w:rFonts w:ascii="Arial" w:hAnsi="Arial" w:cs="Arial"/>
                <w:sz w:val="18"/>
                <w:szCs w:val="18"/>
                <w:u w:val="single"/>
                <w:shd w:val="clear" w:color="auto" w:fill="FFFFFF"/>
              </w:rPr>
              <w:t>Less</w:t>
            </w:r>
            <w:r w:rsidRPr="00862EAF">
              <w:rPr>
                <w:rFonts w:ascii="Arial" w:hAnsi="Arial" w:cs="Arial"/>
                <w:sz w:val="18"/>
                <w:szCs w:val="18"/>
                <w:shd w:val="clear" w:color="auto" w:fill="FFFFFF"/>
              </w:rPr>
              <w:t xml:space="preserve">  </w:t>
            </w:r>
            <w:r w:rsidRPr="00862EAF">
              <w:rPr>
                <w:rFonts w:ascii="Arial" w:hAnsi="Arial" w:cs="Arial"/>
                <w:sz w:val="18"/>
                <w:szCs w:val="18"/>
                <w:shd w:val="clear" w:color="auto" w:fill="FFFFFF"/>
                <w:lang w:val="en-GB"/>
              </w:rPr>
              <w:t>C</w:t>
            </w:r>
            <w:proofErr w:type="spellStart"/>
            <w:r w:rsidRPr="00862EAF">
              <w:rPr>
                <w:rFonts w:ascii="Arial" w:hAnsi="Arial" w:cs="Arial"/>
                <w:sz w:val="18"/>
                <w:szCs w:val="18"/>
                <w:shd w:val="clear" w:color="auto" w:fill="FFFFFF"/>
              </w:rPr>
              <w:t>urrent</w:t>
            </w:r>
            <w:proofErr w:type="spellEnd"/>
            <w:proofErr w:type="gramEnd"/>
            <w:r w:rsidRPr="00862EAF">
              <w:rPr>
                <w:rFonts w:ascii="Arial" w:hAnsi="Arial" w:cs="Arial"/>
                <w:sz w:val="18"/>
                <w:szCs w:val="18"/>
                <w:shd w:val="clear" w:color="auto" w:fill="FFFFFF"/>
              </w:rPr>
              <w:t xml:space="preserve"> portion of long-term borrowings</w:t>
            </w:r>
          </w:p>
        </w:tc>
        <w:tc>
          <w:tcPr>
            <w:tcW w:w="1944" w:type="dxa"/>
            <w:tcBorders>
              <w:bottom w:val="single" w:sz="4" w:space="0" w:color="auto"/>
            </w:tcBorders>
          </w:tcPr>
          <w:p w14:paraId="2091BC8D" w14:textId="7F12DE09"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(297,319)</w:t>
            </w:r>
          </w:p>
        </w:tc>
        <w:tc>
          <w:tcPr>
            <w:tcW w:w="1944" w:type="dxa"/>
            <w:tcBorders>
              <w:bottom w:val="single" w:sz="4" w:space="0" w:color="auto"/>
            </w:tcBorders>
          </w:tcPr>
          <w:p w14:paraId="11FB4198" w14:textId="522E5E8B" w:rsidR="008959CA" w:rsidRPr="00862EAF" w:rsidRDefault="00B50892"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62EAF">
              <w:rPr>
                <w:rFonts w:ascii="Arial" w:hAnsi="Arial" w:cs="Arial"/>
                <w:sz w:val="18"/>
                <w:szCs w:val="18"/>
              </w:rPr>
              <w:t>(14,942)</w:t>
            </w:r>
          </w:p>
        </w:tc>
      </w:tr>
      <w:tr w:rsidR="008959CA" w:rsidRPr="00862EAF" w14:paraId="42E36AA6" w14:textId="77777777" w:rsidTr="00D37237">
        <w:trPr>
          <w:trHeight w:val="95"/>
        </w:trPr>
        <w:tc>
          <w:tcPr>
            <w:tcW w:w="5141" w:type="dxa"/>
            <w:vAlign w:val="bottom"/>
          </w:tcPr>
          <w:p w14:paraId="5A71F66B" w14:textId="77777777" w:rsidR="008959CA" w:rsidRPr="00862EAF" w:rsidRDefault="008959CA" w:rsidP="008959CA">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vAlign w:val="bottom"/>
          </w:tcPr>
          <w:p w14:paraId="6107401C"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vAlign w:val="bottom"/>
          </w:tcPr>
          <w:p w14:paraId="6E3358D2" w14:textId="77777777" w:rsidR="008959CA" w:rsidRPr="00862EAF"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59CA" w:rsidRPr="00862EAF" w14:paraId="5B5088FC" w14:textId="77777777" w:rsidTr="00D37237">
        <w:trPr>
          <w:trHeight w:val="95"/>
        </w:trPr>
        <w:tc>
          <w:tcPr>
            <w:tcW w:w="5141" w:type="dxa"/>
            <w:vAlign w:val="bottom"/>
          </w:tcPr>
          <w:p w14:paraId="297F2D9C" w14:textId="1D6BA52B" w:rsidR="008959CA" w:rsidRPr="00862EAF" w:rsidRDefault="008959CA" w:rsidP="008959CA">
            <w:pPr>
              <w:tabs>
                <w:tab w:val="left" w:pos="882"/>
              </w:tabs>
              <w:ind w:left="1" w:right="-76"/>
              <w:jc w:val="left"/>
              <w:rPr>
                <w:rFonts w:ascii="Arial" w:hAnsi="Arial" w:cs="Arial"/>
                <w:sz w:val="18"/>
                <w:szCs w:val="18"/>
                <w:shd w:val="clear" w:color="auto" w:fill="FFFFFF"/>
              </w:rPr>
            </w:pPr>
            <w:r w:rsidRPr="00862EAF">
              <w:rPr>
                <w:rFonts w:ascii="Arial" w:hAnsi="Arial" w:cs="Arial"/>
                <w:sz w:val="18"/>
                <w:szCs w:val="18"/>
                <w:shd w:val="clear" w:color="auto" w:fill="FFFFFF"/>
              </w:rPr>
              <w:t xml:space="preserve">Long-term borrowings payable more than </w:t>
            </w:r>
            <w:r w:rsidR="005D569C" w:rsidRPr="00862EAF">
              <w:rPr>
                <w:rFonts w:ascii="Arial" w:hAnsi="Arial" w:cs="Arial"/>
                <w:sz w:val="18"/>
                <w:szCs w:val="18"/>
                <w:shd w:val="clear" w:color="auto" w:fill="FFFFFF"/>
                <w:lang w:val="en-GB"/>
              </w:rPr>
              <w:t>1</w:t>
            </w:r>
            <w:r w:rsidRPr="00862EAF">
              <w:rPr>
                <w:rFonts w:ascii="Arial" w:hAnsi="Arial" w:cs="Arial"/>
                <w:sz w:val="18"/>
                <w:szCs w:val="18"/>
                <w:shd w:val="clear" w:color="auto" w:fill="FFFFFF"/>
              </w:rPr>
              <w:t xml:space="preserve"> year</w:t>
            </w:r>
          </w:p>
        </w:tc>
        <w:tc>
          <w:tcPr>
            <w:tcW w:w="1944" w:type="dxa"/>
            <w:tcBorders>
              <w:bottom w:val="single" w:sz="4" w:space="0" w:color="auto"/>
            </w:tcBorders>
          </w:tcPr>
          <w:p w14:paraId="0F058235" w14:textId="251A290C" w:rsidR="008959CA" w:rsidRPr="00862EAF" w:rsidRDefault="000235C9"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1,473,009</w:t>
            </w:r>
          </w:p>
        </w:tc>
        <w:tc>
          <w:tcPr>
            <w:tcW w:w="1944" w:type="dxa"/>
            <w:tcBorders>
              <w:bottom w:val="single" w:sz="4" w:space="0" w:color="auto"/>
            </w:tcBorders>
          </w:tcPr>
          <w:p w14:paraId="6160D822" w14:textId="28FB4FDC" w:rsidR="008959CA" w:rsidRPr="00862EAF" w:rsidRDefault="00B50892"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62EAF">
              <w:rPr>
                <w:rFonts w:ascii="Arial" w:hAnsi="Arial" w:cs="Arial"/>
                <w:sz w:val="18"/>
                <w:szCs w:val="18"/>
              </w:rPr>
              <w:t>136,834</w:t>
            </w:r>
          </w:p>
        </w:tc>
      </w:tr>
    </w:tbl>
    <w:p w14:paraId="3BA41652" w14:textId="77777777" w:rsidR="00740933" w:rsidRPr="00862EAF" w:rsidRDefault="00740933" w:rsidP="00FE53E1">
      <w:pPr>
        <w:ind w:left="547"/>
        <w:jc w:val="thaiDistribute"/>
        <w:rPr>
          <w:rFonts w:ascii="Arial" w:hAnsi="Arial" w:cs="Arial"/>
          <w:sz w:val="18"/>
          <w:szCs w:val="18"/>
        </w:rPr>
      </w:pPr>
    </w:p>
    <w:p w14:paraId="20F91B69" w14:textId="1329EBA9" w:rsidR="00C14B1F" w:rsidRPr="00862EAF" w:rsidRDefault="00C14B1F" w:rsidP="00FE53E1">
      <w:pPr>
        <w:ind w:left="547"/>
        <w:jc w:val="thaiDistribute"/>
        <w:rPr>
          <w:rFonts w:ascii="Arial" w:hAnsi="Arial" w:cs="Arial"/>
          <w:sz w:val="18"/>
          <w:szCs w:val="18"/>
        </w:rPr>
      </w:pPr>
      <w:r w:rsidRPr="00862EAF">
        <w:rPr>
          <w:rFonts w:ascii="Arial" w:hAnsi="Arial" w:cs="Arial"/>
          <w:sz w:val="18"/>
          <w:szCs w:val="18"/>
        </w:rPr>
        <w:t>The long-term borrowings from financial institutions</w:t>
      </w:r>
      <w:r w:rsidR="00A46F82" w:rsidRPr="00862EAF">
        <w:rPr>
          <w:rFonts w:ascii="Arial" w:hAnsi="Arial" w:cs="Arial"/>
          <w:sz w:val="18"/>
          <w:szCs w:val="18"/>
          <w:cs/>
        </w:rPr>
        <w:t xml:space="preserve"> </w:t>
      </w:r>
      <w:r w:rsidR="00A46F82" w:rsidRPr="00862EAF">
        <w:rPr>
          <w:rFonts w:ascii="Arial" w:hAnsi="Arial" w:cs="Arial"/>
          <w:sz w:val="18"/>
          <w:szCs w:val="18"/>
          <w:lang w:val="en-GB"/>
        </w:rPr>
        <w:t>of the Group</w:t>
      </w:r>
      <w:r w:rsidRPr="00862EAF">
        <w:rPr>
          <w:rFonts w:ascii="Arial" w:hAnsi="Arial" w:cs="Arial"/>
          <w:sz w:val="18"/>
          <w:szCs w:val="18"/>
        </w:rPr>
        <w:t xml:space="preserve"> are secured by the pledge and the assignment of rights over the Group’s bank deposits, land with construction thereon and machinery, the assignment of </w:t>
      </w:r>
      <w:r w:rsidRPr="00862EAF">
        <w:rPr>
          <w:rFonts w:ascii="Arial" w:hAnsi="Arial" w:cs="Arial"/>
          <w:spacing w:val="-2"/>
          <w:sz w:val="18"/>
          <w:szCs w:val="18"/>
        </w:rPr>
        <w:t xml:space="preserve">rights under </w:t>
      </w:r>
      <w:r w:rsidR="003A2828" w:rsidRPr="00862EAF">
        <w:rPr>
          <w:rFonts w:ascii="Arial" w:hAnsi="Arial" w:cs="Arial"/>
          <w:spacing w:val="-2"/>
          <w:sz w:val="18"/>
          <w:szCs w:val="22"/>
        </w:rPr>
        <w:t>some</w:t>
      </w:r>
      <w:r w:rsidRPr="00862EAF">
        <w:rPr>
          <w:rFonts w:ascii="Arial" w:hAnsi="Arial" w:cs="Arial"/>
          <w:spacing w:val="-2"/>
          <w:sz w:val="18"/>
          <w:szCs w:val="18"/>
        </w:rPr>
        <w:t xml:space="preserve"> project agreements, </w:t>
      </w:r>
      <w:r w:rsidR="00D35864" w:rsidRPr="00862EAF">
        <w:rPr>
          <w:rFonts w:ascii="Arial" w:hAnsi="Arial" w:cs="Arial"/>
          <w:spacing w:val="-2"/>
          <w:sz w:val="18"/>
          <w:szCs w:val="22"/>
        </w:rPr>
        <w:t xml:space="preserve">and </w:t>
      </w:r>
      <w:r w:rsidRPr="00862EAF">
        <w:rPr>
          <w:rFonts w:ascii="Arial" w:hAnsi="Arial" w:cs="Arial"/>
          <w:sz w:val="18"/>
          <w:szCs w:val="18"/>
          <w:lang w:val="en-GB"/>
        </w:rPr>
        <w:t xml:space="preserve">shares </w:t>
      </w:r>
      <w:r w:rsidRPr="00862EAF">
        <w:rPr>
          <w:rFonts w:ascii="Arial" w:hAnsi="Arial" w:cs="Arial"/>
          <w:spacing w:val="-4"/>
          <w:sz w:val="18"/>
          <w:szCs w:val="18"/>
          <w:lang w:val="en-GB"/>
        </w:rPr>
        <w:t>of subsidiaries</w:t>
      </w:r>
      <w:r w:rsidR="00D35864" w:rsidRPr="00862EAF">
        <w:rPr>
          <w:rFonts w:ascii="Arial" w:hAnsi="Arial" w:cs="Arial"/>
          <w:spacing w:val="-4"/>
          <w:sz w:val="18"/>
          <w:szCs w:val="18"/>
          <w:cs/>
          <w:lang w:val="en-GB"/>
        </w:rPr>
        <w:t xml:space="preserve"> </w:t>
      </w:r>
      <w:r w:rsidR="00233EE4" w:rsidRPr="00862EAF">
        <w:rPr>
          <w:rFonts w:ascii="Arial" w:hAnsi="Arial" w:cs="Arial"/>
          <w:sz w:val="18"/>
          <w:szCs w:val="18"/>
        </w:rPr>
        <w:t>totaling</w:t>
      </w:r>
      <w:r w:rsidR="00FB5C7D" w:rsidRPr="00862EAF">
        <w:rPr>
          <w:rFonts w:ascii="Arial" w:hAnsi="Arial" w:cs="Arial"/>
          <w:sz w:val="18"/>
          <w:szCs w:val="18"/>
        </w:rPr>
        <w:t xml:space="preserve"> Baht</w:t>
      </w:r>
      <w:r w:rsidR="008C6FAD" w:rsidRPr="00862EAF">
        <w:rPr>
          <w:rFonts w:ascii="Arial" w:eastAsia="Wingdings" w:hAnsi="Arial" w:cs="Arial"/>
          <w:sz w:val="18"/>
          <w:szCs w:val="18"/>
          <w:lang w:val="en-GB"/>
        </w:rPr>
        <w:t xml:space="preserve"> </w:t>
      </w:r>
      <w:r w:rsidR="00751C8E" w:rsidRPr="00862EAF">
        <w:rPr>
          <w:rFonts w:ascii="Arial" w:eastAsia="Wingdings" w:hAnsi="Arial" w:cs="Arial"/>
          <w:sz w:val="18"/>
          <w:szCs w:val="18"/>
          <w:lang w:val="en-GB"/>
        </w:rPr>
        <w:t>4</w:t>
      </w:r>
      <w:r w:rsidR="00B507A2" w:rsidRPr="00862EAF">
        <w:rPr>
          <w:rFonts w:ascii="Arial" w:eastAsia="Wingdings" w:hAnsi="Arial" w:cs="Arial"/>
          <w:sz w:val="18"/>
          <w:szCs w:val="18"/>
          <w:lang w:val="en-GB"/>
        </w:rPr>
        <w:t>,</w:t>
      </w:r>
      <w:r w:rsidR="00751C8E" w:rsidRPr="00862EAF">
        <w:rPr>
          <w:rFonts w:ascii="Arial" w:eastAsia="Wingdings" w:hAnsi="Arial" w:cs="Arial"/>
          <w:sz w:val="18"/>
          <w:szCs w:val="18"/>
          <w:lang w:val="en-GB"/>
        </w:rPr>
        <w:t>362</w:t>
      </w:r>
      <w:r w:rsidR="009702D3" w:rsidRPr="00862EAF">
        <w:rPr>
          <w:rFonts w:ascii="Arial" w:eastAsia="Wingdings" w:hAnsi="Arial" w:cs="Arial"/>
          <w:sz w:val="18"/>
          <w:szCs w:val="18"/>
          <w:lang w:val="en-GB"/>
        </w:rPr>
        <w:t xml:space="preserve">.36 </w:t>
      </w:r>
      <w:r w:rsidR="00691527" w:rsidRPr="00862EAF">
        <w:rPr>
          <w:rFonts w:ascii="Arial" w:eastAsia="Wingdings" w:hAnsi="Arial" w:cs="Arial"/>
          <w:sz w:val="18"/>
          <w:szCs w:val="18"/>
          <w:lang w:val="en-GB"/>
        </w:rPr>
        <w:t>million.</w:t>
      </w:r>
    </w:p>
    <w:p w14:paraId="0F9D59E6" w14:textId="77777777" w:rsidR="00FA384F" w:rsidRPr="00862EAF" w:rsidRDefault="00FA384F" w:rsidP="00FE53E1">
      <w:pPr>
        <w:ind w:left="547"/>
        <w:jc w:val="thaiDistribute"/>
        <w:rPr>
          <w:rFonts w:ascii="Arial" w:hAnsi="Arial" w:cs="Arial"/>
          <w:sz w:val="18"/>
          <w:szCs w:val="18"/>
          <w:cs/>
          <w:lang w:val="en-GB"/>
        </w:rPr>
      </w:pPr>
    </w:p>
    <w:p w14:paraId="228E7C5C" w14:textId="77777777" w:rsidR="003874AC" w:rsidRPr="00862EAF" w:rsidRDefault="00C14B1F" w:rsidP="00FE53E1">
      <w:pPr>
        <w:ind w:left="547"/>
        <w:jc w:val="thaiDistribute"/>
        <w:rPr>
          <w:rFonts w:ascii="Arial" w:hAnsi="Arial" w:cs="Arial"/>
          <w:sz w:val="18"/>
          <w:szCs w:val="18"/>
        </w:rPr>
      </w:pPr>
      <w:r w:rsidRPr="00862EAF">
        <w:rPr>
          <w:rFonts w:ascii="Arial" w:hAnsi="Arial" w:cs="Arial"/>
          <w:sz w:val="18"/>
          <w:szCs w:val="18"/>
        </w:rPr>
        <w:t xml:space="preserve">The loan agreements contain covenants imposed on the Group as specified in the agreements, related to such </w:t>
      </w:r>
      <w:r w:rsidRPr="00862EAF">
        <w:rPr>
          <w:rFonts w:ascii="Arial" w:hAnsi="Arial" w:cs="Arial"/>
          <w:spacing w:val="-6"/>
          <w:sz w:val="18"/>
          <w:szCs w:val="18"/>
        </w:rPr>
        <w:t>matters as dividend payment, reduction of share capital, merger or consolidation with any other entities and maintenance</w:t>
      </w:r>
      <w:r w:rsidRPr="00862EAF">
        <w:rPr>
          <w:rFonts w:ascii="Arial" w:hAnsi="Arial" w:cs="Arial"/>
          <w:sz w:val="18"/>
          <w:szCs w:val="18"/>
        </w:rPr>
        <w:t xml:space="preserve"> of certain debt to equity and debt service coverage ratios.</w:t>
      </w:r>
    </w:p>
    <w:p w14:paraId="68761C48" w14:textId="77777777" w:rsidR="00C41BF4" w:rsidRPr="00862EAF" w:rsidRDefault="00C41BF4" w:rsidP="00FE53E1">
      <w:pPr>
        <w:ind w:left="547"/>
        <w:jc w:val="thaiDistribute"/>
        <w:rPr>
          <w:rFonts w:ascii="Arial" w:hAnsi="Arial" w:cs="Arial"/>
          <w:sz w:val="18"/>
          <w:szCs w:val="18"/>
        </w:rPr>
      </w:pPr>
    </w:p>
    <w:p w14:paraId="12CA5FA3" w14:textId="1B9EB983" w:rsidR="00C41BF4" w:rsidRDefault="00C41BF4" w:rsidP="00FE53E1">
      <w:pPr>
        <w:ind w:left="547"/>
        <w:jc w:val="thaiDistribute"/>
        <w:rPr>
          <w:rFonts w:ascii="Arial" w:hAnsi="Arial" w:cs="Arial"/>
          <w:sz w:val="18"/>
          <w:szCs w:val="18"/>
        </w:rPr>
      </w:pPr>
      <w:r w:rsidRPr="00862EAF">
        <w:rPr>
          <w:rFonts w:ascii="Arial" w:hAnsi="Arial" w:cs="Arial"/>
          <w:spacing w:val="-6"/>
          <w:sz w:val="18"/>
          <w:szCs w:val="18"/>
        </w:rPr>
        <w:t xml:space="preserve">As </w:t>
      </w:r>
      <w:proofErr w:type="gramStart"/>
      <w:r w:rsidRPr="00862EAF">
        <w:rPr>
          <w:rFonts w:ascii="Arial" w:hAnsi="Arial" w:cs="Arial"/>
          <w:spacing w:val="-6"/>
          <w:sz w:val="18"/>
          <w:szCs w:val="18"/>
        </w:rPr>
        <w:t>at</w:t>
      </w:r>
      <w:proofErr w:type="gramEnd"/>
      <w:r w:rsidRPr="00862EAF">
        <w:rPr>
          <w:rFonts w:ascii="Arial" w:hAnsi="Arial" w:cs="Arial"/>
          <w:spacing w:val="-6"/>
          <w:sz w:val="18"/>
          <w:szCs w:val="18"/>
        </w:rPr>
        <w:t xml:space="preserve">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hAnsi="Arial" w:cs="Arial"/>
          <w:spacing w:val="-6"/>
          <w:sz w:val="18"/>
          <w:szCs w:val="18"/>
          <w:lang w:val="en-GB"/>
        </w:rPr>
        <w:t>2025</w:t>
      </w:r>
      <w:r w:rsidR="00D03566" w:rsidRPr="00862EAF">
        <w:rPr>
          <w:rFonts w:ascii="Arial" w:hAnsi="Arial" w:cs="Arial"/>
          <w:spacing w:val="-6"/>
          <w:sz w:val="18"/>
          <w:szCs w:val="18"/>
        </w:rPr>
        <w:t xml:space="preserve">, </w:t>
      </w:r>
      <w:r w:rsidR="008459FC" w:rsidRPr="00862EAF">
        <w:rPr>
          <w:rFonts w:ascii="Arial" w:hAnsi="Arial" w:cs="Arial"/>
          <w:spacing w:val="-6"/>
          <w:sz w:val="18"/>
          <w:szCs w:val="18"/>
        </w:rPr>
        <w:t>t</w:t>
      </w:r>
      <w:r w:rsidR="00777413" w:rsidRPr="00862EAF">
        <w:rPr>
          <w:rFonts w:ascii="Arial" w:hAnsi="Arial" w:cs="Arial"/>
          <w:spacing w:val="-6"/>
          <w:sz w:val="18"/>
          <w:szCs w:val="18"/>
        </w:rPr>
        <w:t xml:space="preserve">he Group and the </w:t>
      </w:r>
      <w:r w:rsidR="00EB7EC7" w:rsidRPr="00862EAF">
        <w:rPr>
          <w:rFonts w:ascii="Arial" w:hAnsi="Arial" w:cs="Arial"/>
          <w:spacing w:val="-6"/>
          <w:sz w:val="18"/>
          <w:szCs w:val="18"/>
        </w:rPr>
        <w:t>C</w:t>
      </w:r>
      <w:r w:rsidR="00777413" w:rsidRPr="00862EAF">
        <w:rPr>
          <w:rFonts w:ascii="Arial" w:hAnsi="Arial" w:cs="Arial"/>
          <w:spacing w:val="-6"/>
          <w:sz w:val="18"/>
          <w:szCs w:val="18"/>
        </w:rPr>
        <w:t>ompany</w:t>
      </w:r>
      <w:r w:rsidR="00F00AD9" w:rsidRPr="00862EAF">
        <w:rPr>
          <w:rFonts w:ascii="Arial" w:hAnsi="Arial" w:cs="Arial"/>
          <w:spacing w:val="-6"/>
          <w:sz w:val="18"/>
          <w:szCs w:val="18"/>
        </w:rPr>
        <w:t xml:space="preserve"> have </w:t>
      </w:r>
      <w:r w:rsidR="00135FA2" w:rsidRPr="00862EAF">
        <w:rPr>
          <w:rFonts w:ascii="Arial" w:hAnsi="Arial" w:cs="Arial"/>
          <w:spacing w:val="-6"/>
          <w:sz w:val="18"/>
          <w:szCs w:val="18"/>
        </w:rPr>
        <w:t xml:space="preserve">undrawn </w:t>
      </w:r>
      <w:r w:rsidR="00F00AD9" w:rsidRPr="00862EAF">
        <w:rPr>
          <w:rFonts w:ascii="Arial" w:hAnsi="Arial" w:cs="Arial"/>
          <w:spacing w:val="-6"/>
          <w:sz w:val="18"/>
          <w:szCs w:val="18"/>
        </w:rPr>
        <w:t>credit</w:t>
      </w:r>
      <w:r w:rsidR="00135FA2" w:rsidRPr="00862EAF">
        <w:rPr>
          <w:rFonts w:ascii="Arial" w:hAnsi="Arial" w:cs="Arial"/>
          <w:spacing w:val="-6"/>
          <w:sz w:val="18"/>
          <w:szCs w:val="18"/>
        </w:rPr>
        <w:t xml:space="preserve"> </w:t>
      </w:r>
      <w:r w:rsidR="00F00AD9" w:rsidRPr="00862EAF">
        <w:rPr>
          <w:rFonts w:ascii="Arial" w:hAnsi="Arial" w:cs="Arial"/>
          <w:spacing w:val="-6"/>
          <w:sz w:val="18"/>
          <w:szCs w:val="18"/>
        </w:rPr>
        <w:t>facility f</w:t>
      </w:r>
      <w:r w:rsidR="00446F37" w:rsidRPr="00862EAF">
        <w:rPr>
          <w:rFonts w:ascii="Arial" w:hAnsi="Arial" w:cs="Arial"/>
          <w:spacing w:val="-6"/>
          <w:sz w:val="18"/>
          <w:szCs w:val="18"/>
        </w:rPr>
        <w:t xml:space="preserve">or </w:t>
      </w:r>
      <w:r w:rsidR="00E62523" w:rsidRPr="00862EAF">
        <w:rPr>
          <w:rFonts w:ascii="Arial" w:hAnsi="Arial" w:cs="Arial"/>
          <w:spacing w:val="-6"/>
          <w:sz w:val="18"/>
          <w:szCs w:val="18"/>
        </w:rPr>
        <w:t xml:space="preserve">short-term </w:t>
      </w:r>
      <w:r w:rsidR="002140B2" w:rsidRPr="00862EAF">
        <w:rPr>
          <w:rFonts w:ascii="Arial" w:hAnsi="Arial" w:cs="Arial"/>
          <w:spacing w:val="-6"/>
          <w:sz w:val="18"/>
          <w:szCs w:val="18"/>
        </w:rPr>
        <w:t xml:space="preserve">and </w:t>
      </w:r>
      <w:r w:rsidR="00446F37" w:rsidRPr="00862EAF">
        <w:rPr>
          <w:rFonts w:ascii="Arial" w:hAnsi="Arial" w:cs="Arial"/>
          <w:spacing w:val="-6"/>
          <w:sz w:val="18"/>
          <w:szCs w:val="18"/>
        </w:rPr>
        <w:t>long-term borrowings</w:t>
      </w:r>
      <w:r w:rsidR="00465137" w:rsidRPr="00862EAF">
        <w:rPr>
          <w:rFonts w:ascii="Arial" w:hAnsi="Arial" w:cs="Arial"/>
          <w:sz w:val="18"/>
          <w:szCs w:val="18"/>
        </w:rPr>
        <w:t xml:space="preserve"> amounting to Baht </w:t>
      </w:r>
      <w:r w:rsidR="002140B2" w:rsidRPr="00862EAF">
        <w:rPr>
          <w:rFonts w:ascii="Arial" w:hAnsi="Arial" w:cs="Arial"/>
          <w:sz w:val="18"/>
          <w:szCs w:val="18"/>
          <w:lang w:val="en-GB"/>
        </w:rPr>
        <w:t>398.1</w:t>
      </w:r>
      <w:r w:rsidR="00BB04C8" w:rsidRPr="00862EAF">
        <w:rPr>
          <w:rFonts w:ascii="Arial" w:hAnsi="Arial" w:cs="Arial"/>
          <w:sz w:val="18"/>
          <w:szCs w:val="18"/>
          <w:lang w:val="en-GB"/>
        </w:rPr>
        <w:t>0</w:t>
      </w:r>
      <w:r w:rsidR="00465137" w:rsidRPr="00862EAF">
        <w:rPr>
          <w:rFonts w:ascii="Arial" w:hAnsi="Arial" w:cs="Arial"/>
          <w:sz w:val="18"/>
          <w:szCs w:val="18"/>
        </w:rPr>
        <w:t xml:space="preserve"> million.</w:t>
      </w:r>
    </w:p>
    <w:p w14:paraId="4A16DD95" w14:textId="77777777" w:rsidR="00862EAF" w:rsidRPr="00862EAF" w:rsidRDefault="00862EAF" w:rsidP="00FE53E1">
      <w:pPr>
        <w:ind w:left="547"/>
        <w:jc w:val="thaiDistribute"/>
        <w:rPr>
          <w:rFonts w:ascii="Arial" w:hAnsi="Arial" w:cs="Arial"/>
          <w:sz w:val="18"/>
          <w:szCs w:val="18"/>
        </w:rPr>
      </w:pPr>
    </w:p>
    <w:p w14:paraId="64062533" w14:textId="62342E8D" w:rsidR="00BE5802" w:rsidRPr="00862EAF" w:rsidRDefault="00BB6F3A" w:rsidP="00FE53E1">
      <w:pPr>
        <w:ind w:left="547" w:hanging="547"/>
        <w:rPr>
          <w:rFonts w:ascii="Arial" w:hAnsi="Arial" w:cs="Arial"/>
          <w:b/>
          <w:bCs/>
          <w:sz w:val="18"/>
          <w:szCs w:val="18"/>
          <w:lang w:val="en-GB"/>
        </w:rPr>
      </w:pPr>
      <w:r w:rsidRPr="00862EAF">
        <w:rPr>
          <w:rFonts w:ascii="Arial" w:hAnsi="Arial" w:cs="Arial"/>
          <w:b/>
          <w:bCs/>
          <w:sz w:val="18"/>
          <w:szCs w:val="18"/>
          <w:lang w:val="en-GB"/>
        </w:rPr>
        <w:br w:type="page"/>
      </w:r>
    </w:p>
    <w:p w14:paraId="3EBAB683" w14:textId="5915C005"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371893" w:rsidRPr="00862EAF">
        <w:rPr>
          <w:rFonts w:ascii="Arial" w:hAnsi="Arial" w:cs="Arial"/>
          <w:b/>
          <w:bCs/>
          <w:sz w:val="18"/>
          <w:szCs w:val="18"/>
          <w:lang w:val="en-GB"/>
        </w:rPr>
        <w:t>2</w:t>
      </w:r>
      <w:r w:rsidR="00C14B1F" w:rsidRPr="00862EAF">
        <w:rPr>
          <w:rFonts w:ascii="Arial" w:hAnsi="Arial" w:cs="Arial"/>
          <w:b/>
          <w:bCs/>
          <w:sz w:val="18"/>
          <w:szCs w:val="18"/>
          <w:lang w:val="en-GB"/>
        </w:rPr>
        <w:t>.</w:t>
      </w:r>
      <w:r w:rsidRPr="00862EAF">
        <w:rPr>
          <w:rFonts w:ascii="Arial" w:hAnsi="Arial" w:cs="Arial"/>
          <w:b/>
          <w:bCs/>
          <w:sz w:val="18"/>
          <w:szCs w:val="18"/>
          <w:lang w:val="en-GB"/>
        </w:rPr>
        <w:t>3</w:t>
      </w:r>
      <w:r w:rsidR="00C14B1F" w:rsidRPr="00862EAF">
        <w:rPr>
          <w:rFonts w:ascii="Arial" w:hAnsi="Arial" w:cs="Arial"/>
          <w:b/>
          <w:bCs/>
          <w:sz w:val="18"/>
          <w:szCs w:val="18"/>
          <w:lang w:val="en-GB"/>
        </w:rPr>
        <w:tab/>
        <w:t>Debentures</w:t>
      </w:r>
    </w:p>
    <w:p w14:paraId="1BF8A1D3" w14:textId="77777777" w:rsidR="00A17786" w:rsidRPr="00862EAF" w:rsidRDefault="00A17786" w:rsidP="00FE53E1">
      <w:pPr>
        <w:ind w:left="540"/>
        <w:rPr>
          <w:rFonts w:ascii="Arial" w:hAnsi="Arial" w:cs="Arial"/>
          <w:sz w:val="18"/>
          <w:szCs w:val="18"/>
          <w:lang w:val="en-GB"/>
        </w:rPr>
      </w:pPr>
    </w:p>
    <w:p w14:paraId="2C64D426" w14:textId="710874A0" w:rsidR="00F45724" w:rsidRPr="00862EAF" w:rsidRDefault="005A2B36" w:rsidP="00FE53E1">
      <w:pPr>
        <w:ind w:left="540"/>
        <w:rPr>
          <w:rFonts w:ascii="Arial" w:hAnsi="Arial" w:cs="Arial"/>
          <w:noProof/>
          <w:sz w:val="18"/>
          <w:szCs w:val="18"/>
          <w:lang w:eastAsia="en-US"/>
        </w:rPr>
      </w:pPr>
      <w:r w:rsidRPr="00862EAF">
        <w:rPr>
          <w:rFonts w:ascii="Arial" w:hAnsi="Arial" w:cs="Arial"/>
          <w:sz w:val="18"/>
          <w:szCs w:val="18"/>
          <w:shd w:val="clear" w:color="auto" w:fill="FFFFFF"/>
        </w:rPr>
        <w:t>Movements in</w:t>
      </w:r>
      <w:r w:rsidRPr="00862EAF">
        <w:rPr>
          <w:rFonts w:ascii="Arial" w:hAnsi="Arial" w:cs="Arial"/>
          <w:noProof/>
          <w:sz w:val="18"/>
          <w:szCs w:val="18"/>
          <w:lang w:eastAsia="en-US"/>
        </w:rPr>
        <w:t xml:space="preserve"> </w:t>
      </w:r>
      <w:r w:rsidR="00A17786" w:rsidRPr="00862EAF">
        <w:rPr>
          <w:rFonts w:ascii="Arial" w:hAnsi="Arial" w:cs="Arial"/>
          <w:noProof/>
          <w:sz w:val="18"/>
          <w:szCs w:val="18"/>
          <w:lang w:eastAsia="en-US"/>
        </w:rPr>
        <w:t xml:space="preserve">debentures </w:t>
      </w:r>
      <w:r w:rsidRPr="00862EAF">
        <w:rPr>
          <w:rFonts w:ascii="Arial" w:hAnsi="Arial" w:cs="Arial"/>
          <w:noProof/>
          <w:sz w:val="18"/>
          <w:szCs w:val="18"/>
          <w:lang w:eastAsia="en-US"/>
        </w:rPr>
        <w:t>for</w:t>
      </w:r>
      <w:r w:rsidR="00A17786" w:rsidRPr="00862EAF">
        <w:rPr>
          <w:rFonts w:ascii="Arial" w:hAnsi="Arial" w:cs="Arial"/>
          <w:noProof/>
          <w:sz w:val="18"/>
          <w:szCs w:val="18"/>
          <w:lang w:eastAsia="en-US"/>
        </w:rPr>
        <w:t xml:space="preserve"> the </w:t>
      </w:r>
      <w:r w:rsidR="00CF3040" w:rsidRPr="00862EAF">
        <w:rPr>
          <w:rFonts w:ascii="Arial" w:eastAsia="Wingdings" w:hAnsi="Arial" w:cs="Arial"/>
          <w:sz w:val="18"/>
          <w:szCs w:val="18"/>
          <w:lang w:val="en-GB"/>
        </w:rPr>
        <w:t>six-month</w:t>
      </w:r>
      <w:r w:rsidR="00CF3040" w:rsidRPr="00862EAF">
        <w:rPr>
          <w:rFonts w:ascii="Arial" w:eastAsia="Wingdings" w:hAnsi="Arial" w:cs="Arial"/>
          <w:sz w:val="18"/>
          <w:szCs w:val="18"/>
        </w:rPr>
        <w:t xml:space="preserve"> period ended </w:t>
      </w:r>
      <w:r w:rsidR="00CF3040" w:rsidRPr="00862EAF">
        <w:rPr>
          <w:rFonts w:ascii="Arial" w:eastAsia="Wingdings" w:hAnsi="Arial" w:cs="Arial"/>
          <w:sz w:val="18"/>
          <w:szCs w:val="18"/>
          <w:lang w:val="en-GB"/>
        </w:rPr>
        <w:t>30 June</w:t>
      </w:r>
      <w:r w:rsidR="00CF3040" w:rsidRPr="00862EAF">
        <w:rPr>
          <w:rFonts w:ascii="Arial" w:eastAsia="Wingdings" w:hAnsi="Arial" w:cs="Arial"/>
          <w:sz w:val="18"/>
          <w:szCs w:val="18"/>
        </w:rPr>
        <w:t xml:space="preserve"> </w:t>
      </w:r>
      <w:r w:rsidR="005D569C" w:rsidRPr="00862EAF">
        <w:rPr>
          <w:rFonts w:ascii="Arial" w:eastAsia="Wingdings" w:hAnsi="Arial" w:cs="Arial"/>
          <w:sz w:val="18"/>
          <w:szCs w:val="18"/>
          <w:lang w:val="en-GB"/>
        </w:rPr>
        <w:t>2025</w:t>
      </w:r>
      <w:r w:rsidRPr="00862EAF">
        <w:rPr>
          <w:rFonts w:ascii="Arial" w:eastAsia="Wingdings" w:hAnsi="Arial" w:cs="Arial"/>
          <w:sz w:val="18"/>
          <w:szCs w:val="18"/>
          <w:lang w:val="en-GB"/>
        </w:rPr>
        <w:t xml:space="preserve"> </w:t>
      </w:r>
      <w:r w:rsidRPr="00862EAF">
        <w:rPr>
          <w:rFonts w:ascii="Arial" w:hAnsi="Arial" w:cs="Arial"/>
          <w:sz w:val="18"/>
          <w:szCs w:val="18"/>
          <w:shd w:val="clear" w:color="auto" w:fill="FFFFFF"/>
        </w:rPr>
        <w:t xml:space="preserve">are </w:t>
      </w:r>
      <w:proofErr w:type="spellStart"/>
      <w:r w:rsidRPr="00862EAF">
        <w:rPr>
          <w:rFonts w:ascii="Arial" w:hAnsi="Arial" w:cs="Arial"/>
          <w:sz w:val="18"/>
          <w:szCs w:val="18"/>
          <w:shd w:val="clear" w:color="auto" w:fill="FFFFFF"/>
        </w:rPr>
        <w:t>analysed</w:t>
      </w:r>
      <w:proofErr w:type="spellEnd"/>
      <w:r w:rsidRPr="00862EAF">
        <w:rPr>
          <w:rFonts w:ascii="Arial" w:hAnsi="Arial" w:cs="Arial"/>
          <w:sz w:val="18"/>
          <w:szCs w:val="18"/>
          <w:shd w:val="clear" w:color="auto" w:fill="FFFFFF"/>
        </w:rPr>
        <w:t xml:space="preserve"> as follows</w:t>
      </w:r>
      <w:r w:rsidR="00A17786" w:rsidRPr="00862EAF">
        <w:rPr>
          <w:rFonts w:ascii="Arial" w:hAnsi="Arial" w:cs="Arial"/>
          <w:noProof/>
          <w:sz w:val="18"/>
          <w:szCs w:val="18"/>
          <w:lang w:eastAsia="en-US"/>
        </w:rPr>
        <w:t>.</w:t>
      </w:r>
    </w:p>
    <w:p w14:paraId="119466D2" w14:textId="77777777" w:rsidR="00314F6F" w:rsidRPr="00862EAF"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D37237" w:rsidRPr="00862EAF" w14:paraId="5CDACD73" w14:textId="77777777" w:rsidTr="008545B8">
        <w:trPr>
          <w:trHeight w:val="20"/>
        </w:trPr>
        <w:tc>
          <w:tcPr>
            <w:tcW w:w="7044" w:type="dxa"/>
          </w:tcPr>
          <w:p w14:paraId="000094FE" w14:textId="77777777" w:rsidR="00BE5802" w:rsidRPr="00862EAF" w:rsidRDefault="00BE5802" w:rsidP="00FE53E1">
            <w:pPr>
              <w:autoSpaceDE w:val="0"/>
              <w:autoSpaceDN w:val="0"/>
              <w:adjustRightInd w:val="0"/>
              <w:ind w:left="1"/>
              <w:rPr>
                <w:rFonts w:ascii="Arial" w:hAnsi="Arial" w:cs="Arial"/>
                <w:sz w:val="18"/>
                <w:szCs w:val="18"/>
              </w:rPr>
            </w:pPr>
          </w:p>
        </w:tc>
        <w:tc>
          <w:tcPr>
            <w:tcW w:w="2004" w:type="dxa"/>
            <w:tcBorders>
              <w:bottom w:val="single" w:sz="4" w:space="0" w:color="auto"/>
            </w:tcBorders>
            <w:hideMark/>
          </w:tcPr>
          <w:p w14:paraId="1A6AC3C2" w14:textId="77777777" w:rsidR="00495A9D" w:rsidRPr="00862EAF" w:rsidRDefault="00BE5802"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 xml:space="preserve">Consolidated </w:t>
            </w:r>
          </w:p>
          <w:p w14:paraId="3160977C" w14:textId="4D3236BD" w:rsidR="00BE5802" w:rsidRPr="00862EAF" w:rsidRDefault="00BE5802"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and Separate financial information</w:t>
            </w:r>
          </w:p>
        </w:tc>
      </w:tr>
      <w:tr w:rsidR="00D37237" w:rsidRPr="00862EAF" w14:paraId="2DECB654" w14:textId="77777777" w:rsidTr="005064B4">
        <w:trPr>
          <w:trHeight w:val="20"/>
        </w:trPr>
        <w:tc>
          <w:tcPr>
            <w:tcW w:w="7044" w:type="dxa"/>
          </w:tcPr>
          <w:p w14:paraId="51089522" w14:textId="77777777" w:rsidR="00BE5802" w:rsidRPr="00862EAF"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hideMark/>
          </w:tcPr>
          <w:p w14:paraId="514E29D1" w14:textId="77777777" w:rsidR="00BE5802" w:rsidRPr="00862EAF" w:rsidRDefault="00BE5802" w:rsidP="00FE53E1">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Baht Thousand</w:t>
            </w:r>
          </w:p>
        </w:tc>
      </w:tr>
      <w:tr w:rsidR="00D37237" w:rsidRPr="00862EAF" w14:paraId="42FD468C" w14:textId="77777777" w:rsidTr="005064B4">
        <w:trPr>
          <w:trHeight w:val="20"/>
        </w:trPr>
        <w:tc>
          <w:tcPr>
            <w:tcW w:w="7044" w:type="dxa"/>
          </w:tcPr>
          <w:p w14:paraId="6D1B80CA" w14:textId="77777777" w:rsidR="00BE5802" w:rsidRPr="00862EAF"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tcPr>
          <w:p w14:paraId="5328C223" w14:textId="77777777" w:rsidR="00BE5802" w:rsidRPr="00862EAF" w:rsidRDefault="00BE5802" w:rsidP="00FE53E1">
            <w:pPr>
              <w:autoSpaceDE w:val="0"/>
              <w:autoSpaceDN w:val="0"/>
              <w:adjustRightInd w:val="0"/>
              <w:ind w:right="-72"/>
              <w:jc w:val="right"/>
              <w:rPr>
                <w:rFonts w:ascii="Arial" w:hAnsi="Arial" w:cs="Arial"/>
                <w:sz w:val="18"/>
                <w:szCs w:val="18"/>
              </w:rPr>
            </w:pPr>
          </w:p>
        </w:tc>
      </w:tr>
      <w:tr w:rsidR="00D37237" w:rsidRPr="00862EAF" w14:paraId="44F1EFB2" w14:textId="77777777" w:rsidTr="005064B4">
        <w:trPr>
          <w:trHeight w:val="20"/>
        </w:trPr>
        <w:tc>
          <w:tcPr>
            <w:tcW w:w="7044" w:type="dxa"/>
            <w:vAlign w:val="bottom"/>
            <w:hideMark/>
          </w:tcPr>
          <w:p w14:paraId="09884819" w14:textId="77777777" w:rsidR="00BE5802" w:rsidRPr="00862EAF" w:rsidRDefault="00BE5802" w:rsidP="00FE53E1">
            <w:pPr>
              <w:ind w:left="1" w:right="-72"/>
              <w:rPr>
                <w:rFonts w:ascii="Arial" w:hAnsi="Arial" w:cs="Arial"/>
                <w:sz w:val="18"/>
                <w:szCs w:val="18"/>
                <w:shd w:val="clear" w:color="auto" w:fill="FFFFFF"/>
              </w:rPr>
            </w:pPr>
            <w:r w:rsidRPr="00862EAF">
              <w:rPr>
                <w:rFonts w:ascii="Arial" w:hAnsi="Arial" w:cs="Arial"/>
                <w:sz w:val="18"/>
                <w:szCs w:val="18"/>
                <w:shd w:val="clear" w:color="auto" w:fill="FFFFFF"/>
              </w:rPr>
              <w:t>Opening net book value</w:t>
            </w:r>
          </w:p>
        </w:tc>
        <w:tc>
          <w:tcPr>
            <w:tcW w:w="2004" w:type="dxa"/>
            <w:vAlign w:val="bottom"/>
          </w:tcPr>
          <w:p w14:paraId="4C429563" w14:textId="20611783" w:rsidR="00BE5802" w:rsidRPr="00862EAF" w:rsidRDefault="00532AB6"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2,367,592</w:t>
            </w:r>
          </w:p>
        </w:tc>
      </w:tr>
      <w:tr w:rsidR="00D37237" w:rsidRPr="00862EAF" w14:paraId="341255FF" w14:textId="77777777" w:rsidTr="005064B4">
        <w:trPr>
          <w:trHeight w:val="20"/>
        </w:trPr>
        <w:tc>
          <w:tcPr>
            <w:tcW w:w="7044" w:type="dxa"/>
            <w:vAlign w:val="bottom"/>
          </w:tcPr>
          <w:p w14:paraId="5B89F552" w14:textId="4D31143C" w:rsidR="00231244" w:rsidRPr="00862EAF" w:rsidRDefault="00231244" w:rsidP="00FE53E1">
            <w:pPr>
              <w:ind w:left="1" w:right="-72"/>
              <w:rPr>
                <w:rFonts w:ascii="Arial" w:hAnsi="Arial" w:cs="Arial"/>
                <w:sz w:val="18"/>
                <w:szCs w:val="18"/>
                <w:shd w:val="clear" w:color="auto" w:fill="FFFFFF"/>
              </w:rPr>
            </w:pPr>
            <w:r w:rsidRPr="00862EAF">
              <w:rPr>
                <w:rFonts w:ascii="Arial" w:hAnsi="Arial" w:cs="Arial"/>
                <w:sz w:val="18"/>
                <w:szCs w:val="18"/>
              </w:rPr>
              <w:t xml:space="preserve">Cash </w:t>
            </w:r>
            <w:r w:rsidR="00C412AB" w:rsidRPr="00862EAF">
              <w:rPr>
                <w:rFonts w:ascii="Arial" w:hAnsi="Arial" w:cs="Arial"/>
                <w:sz w:val="18"/>
                <w:szCs w:val="18"/>
                <w:lang w:val="en-GB"/>
              </w:rPr>
              <w:t>outflows</w:t>
            </w:r>
            <w:r w:rsidRPr="00862EAF">
              <w:rPr>
                <w:rFonts w:ascii="Arial" w:hAnsi="Arial" w:cs="Arial"/>
                <w:sz w:val="18"/>
                <w:szCs w:val="18"/>
              </w:rPr>
              <w:t>:</w:t>
            </w:r>
          </w:p>
        </w:tc>
        <w:tc>
          <w:tcPr>
            <w:tcW w:w="2004" w:type="dxa"/>
            <w:vAlign w:val="bottom"/>
          </w:tcPr>
          <w:p w14:paraId="56952DFE" w14:textId="77777777" w:rsidR="00231244" w:rsidRPr="00862EAF"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862EAF" w14:paraId="31D06B07" w14:textId="77777777" w:rsidTr="005064B4">
        <w:trPr>
          <w:trHeight w:val="20"/>
        </w:trPr>
        <w:tc>
          <w:tcPr>
            <w:tcW w:w="7044" w:type="dxa"/>
            <w:vAlign w:val="bottom"/>
          </w:tcPr>
          <w:p w14:paraId="2BBF2EE1" w14:textId="68E1E9F6" w:rsidR="00231244" w:rsidRPr="00862EAF" w:rsidRDefault="00231244" w:rsidP="00231244">
            <w:pPr>
              <w:ind w:left="1" w:right="-72"/>
              <w:rPr>
                <w:rFonts w:ascii="Arial" w:hAnsi="Arial" w:cs="Arial"/>
                <w:sz w:val="18"/>
                <w:szCs w:val="18"/>
              </w:rPr>
            </w:pPr>
            <w:r w:rsidRPr="00862EAF">
              <w:rPr>
                <w:rFonts w:ascii="Arial" w:hAnsi="Arial" w:cs="Arial"/>
                <w:sz w:val="18"/>
                <w:szCs w:val="18"/>
              </w:rPr>
              <w:t xml:space="preserve">   </w:t>
            </w:r>
            <w:r w:rsidR="00F901F4" w:rsidRPr="00862EAF">
              <w:rPr>
                <w:rFonts w:ascii="Arial" w:hAnsi="Arial" w:cs="Arial"/>
                <w:sz w:val="18"/>
                <w:szCs w:val="18"/>
              </w:rPr>
              <w:t>Repayment</w:t>
            </w:r>
          </w:p>
        </w:tc>
        <w:tc>
          <w:tcPr>
            <w:tcW w:w="2004" w:type="dxa"/>
            <w:vAlign w:val="bottom"/>
          </w:tcPr>
          <w:p w14:paraId="607634B2" w14:textId="0D9DBFDB" w:rsidR="00231244" w:rsidRPr="00862EAF" w:rsidRDefault="00E57A30"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(1,200,000)</w:t>
            </w:r>
          </w:p>
        </w:tc>
      </w:tr>
      <w:tr w:rsidR="00D37237" w:rsidRPr="00862EAF" w14:paraId="031546B3" w14:textId="77777777" w:rsidTr="005064B4">
        <w:trPr>
          <w:trHeight w:val="20"/>
        </w:trPr>
        <w:tc>
          <w:tcPr>
            <w:tcW w:w="7044" w:type="dxa"/>
            <w:vAlign w:val="bottom"/>
            <w:hideMark/>
          </w:tcPr>
          <w:p w14:paraId="13F8B1B9" w14:textId="3F2344B4" w:rsidR="00231244" w:rsidRPr="00862EAF" w:rsidRDefault="00231244" w:rsidP="00231244">
            <w:pPr>
              <w:ind w:left="1"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Non-cash changes:</w:t>
            </w:r>
          </w:p>
        </w:tc>
        <w:tc>
          <w:tcPr>
            <w:tcW w:w="2004" w:type="dxa"/>
          </w:tcPr>
          <w:p w14:paraId="46C6D4CF" w14:textId="77777777" w:rsidR="00231244" w:rsidRPr="00862EAF"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862EAF" w14:paraId="208CA91E" w14:textId="77777777" w:rsidTr="005064B4">
        <w:trPr>
          <w:trHeight w:val="20"/>
        </w:trPr>
        <w:tc>
          <w:tcPr>
            <w:tcW w:w="7044" w:type="dxa"/>
            <w:vAlign w:val="bottom"/>
            <w:hideMark/>
          </w:tcPr>
          <w:p w14:paraId="3CA5EC5C" w14:textId="383C4713" w:rsidR="00231244" w:rsidRPr="00862EAF" w:rsidRDefault="00231244" w:rsidP="00231244">
            <w:pPr>
              <w:ind w:left="1" w:right="-72"/>
              <w:rPr>
                <w:rFonts w:ascii="Arial" w:hAnsi="Arial" w:cs="Arial"/>
                <w:sz w:val="18"/>
                <w:szCs w:val="18"/>
                <w:shd w:val="clear" w:color="auto" w:fill="FFFFFF"/>
              </w:rPr>
            </w:pPr>
            <w:r w:rsidRPr="00862EAF">
              <w:rPr>
                <w:rFonts w:ascii="Arial" w:hAnsi="Arial" w:cs="Arial"/>
                <w:sz w:val="18"/>
                <w:szCs w:val="18"/>
                <w:shd w:val="clear" w:color="auto" w:fill="FFFFFF"/>
              </w:rPr>
              <w:t xml:space="preserve">   </w:t>
            </w:r>
            <w:proofErr w:type="spellStart"/>
            <w:r w:rsidRPr="00862EAF">
              <w:rPr>
                <w:rFonts w:ascii="Arial" w:hAnsi="Arial" w:cs="Arial"/>
                <w:sz w:val="18"/>
                <w:szCs w:val="18"/>
                <w:shd w:val="clear" w:color="auto" w:fill="FFFFFF"/>
              </w:rPr>
              <w:t>Amortisation</w:t>
            </w:r>
            <w:proofErr w:type="spellEnd"/>
            <w:r w:rsidRPr="00862EAF">
              <w:rPr>
                <w:rFonts w:ascii="Arial" w:hAnsi="Arial" w:cs="Arial"/>
                <w:sz w:val="18"/>
                <w:szCs w:val="18"/>
                <w:shd w:val="clear" w:color="auto" w:fill="FFFFFF"/>
              </w:rPr>
              <w:t xml:space="preserve"> of issuance cost</w:t>
            </w:r>
          </w:p>
        </w:tc>
        <w:tc>
          <w:tcPr>
            <w:tcW w:w="2004" w:type="dxa"/>
            <w:tcBorders>
              <w:bottom w:val="single" w:sz="4" w:space="0" w:color="auto"/>
            </w:tcBorders>
          </w:tcPr>
          <w:p w14:paraId="4469548C" w14:textId="02F5E402" w:rsidR="00231244" w:rsidRPr="00862EAF" w:rsidRDefault="00E57A30"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rPr>
              <w:t>3,745</w:t>
            </w:r>
          </w:p>
        </w:tc>
      </w:tr>
      <w:tr w:rsidR="00D37237" w:rsidRPr="00862EAF" w14:paraId="18BB6FC7" w14:textId="77777777" w:rsidTr="00EA2D97">
        <w:trPr>
          <w:trHeight w:val="20"/>
        </w:trPr>
        <w:tc>
          <w:tcPr>
            <w:tcW w:w="7044" w:type="dxa"/>
            <w:vAlign w:val="bottom"/>
          </w:tcPr>
          <w:p w14:paraId="4F40A2EA" w14:textId="77777777" w:rsidR="00231244" w:rsidRPr="00862EAF"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tcPr>
          <w:p w14:paraId="7DB6BBA1" w14:textId="77777777" w:rsidR="00231244" w:rsidRPr="00862EAF"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862EAF" w14:paraId="070215D0" w14:textId="77777777" w:rsidTr="00EA2D97">
        <w:trPr>
          <w:trHeight w:val="20"/>
        </w:trPr>
        <w:tc>
          <w:tcPr>
            <w:tcW w:w="7044" w:type="dxa"/>
            <w:vAlign w:val="bottom"/>
            <w:hideMark/>
          </w:tcPr>
          <w:p w14:paraId="69BBF2C4" w14:textId="77777777" w:rsidR="00231244" w:rsidRPr="00862EAF" w:rsidRDefault="00231244" w:rsidP="00231244">
            <w:pPr>
              <w:tabs>
                <w:tab w:val="left" w:pos="882"/>
              </w:tabs>
              <w:ind w:left="1" w:right="-76"/>
              <w:jc w:val="left"/>
              <w:rPr>
                <w:rFonts w:ascii="Arial" w:hAnsi="Arial" w:cs="Arial"/>
                <w:sz w:val="18"/>
                <w:szCs w:val="18"/>
              </w:rPr>
            </w:pPr>
            <w:r w:rsidRPr="00862EAF">
              <w:rPr>
                <w:rFonts w:ascii="Arial" w:hAnsi="Arial" w:cs="Arial"/>
                <w:sz w:val="18"/>
                <w:szCs w:val="18"/>
                <w:shd w:val="clear" w:color="auto" w:fill="FFFFFF"/>
              </w:rPr>
              <w:t>Closing net book</w:t>
            </w:r>
            <w:r w:rsidRPr="00862EAF">
              <w:rPr>
                <w:rFonts w:ascii="Arial" w:hAnsi="Arial" w:cs="Arial"/>
                <w:sz w:val="18"/>
                <w:szCs w:val="18"/>
                <w:shd w:val="clear" w:color="auto" w:fill="FFFFFF"/>
                <w:lang w:val="en-GB"/>
              </w:rPr>
              <w:t xml:space="preserve"> value</w:t>
            </w:r>
          </w:p>
        </w:tc>
        <w:tc>
          <w:tcPr>
            <w:tcW w:w="2004" w:type="dxa"/>
            <w:tcBorders>
              <w:bottom w:val="single" w:sz="4" w:space="0" w:color="auto"/>
            </w:tcBorders>
            <w:vAlign w:val="bottom"/>
          </w:tcPr>
          <w:p w14:paraId="6A5D425C" w14:textId="5C3060B7" w:rsidR="00231244" w:rsidRPr="00862EAF" w:rsidRDefault="003D6DB8"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62EAF">
              <w:rPr>
                <w:rFonts w:ascii="Arial" w:hAnsi="Arial" w:cs="Arial"/>
                <w:sz w:val="18"/>
                <w:szCs w:val="18"/>
                <w:lang w:val="en-GB"/>
              </w:rPr>
              <w:t>1,171,337</w:t>
            </w:r>
          </w:p>
        </w:tc>
      </w:tr>
    </w:tbl>
    <w:p w14:paraId="170E7D48" w14:textId="77777777" w:rsidR="0099359E" w:rsidRPr="00862EAF" w:rsidRDefault="0099359E" w:rsidP="00FE53E1">
      <w:pPr>
        <w:ind w:left="540"/>
        <w:jc w:val="thaiDistribute"/>
        <w:rPr>
          <w:rFonts w:ascii="Arial" w:hAnsi="Arial" w:cs="Arial"/>
          <w:spacing w:val="-4"/>
          <w:sz w:val="18"/>
          <w:szCs w:val="18"/>
        </w:rPr>
      </w:pPr>
    </w:p>
    <w:p w14:paraId="11D0BD10" w14:textId="1B108F81" w:rsidR="00941C4E" w:rsidRPr="00862EAF" w:rsidRDefault="00941C4E" w:rsidP="00941C4E">
      <w:pPr>
        <w:ind w:left="540"/>
        <w:jc w:val="thaiDistribute"/>
        <w:rPr>
          <w:rFonts w:ascii="Arial" w:hAnsi="Arial" w:cs="Arial"/>
          <w:sz w:val="18"/>
          <w:szCs w:val="18"/>
        </w:rPr>
      </w:pPr>
      <w:r w:rsidRPr="00862EAF">
        <w:rPr>
          <w:rFonts w:ascii="Arial" w:hAnsi="Arial" w:cs="Arial"/>
          <w:spacing w:val="-6"/>
          <w:sz w:val="18"/>
          <w:szCs w:val="18"/>
        </w:rPr>
        <w:t xml:space="preserve">As </w:t>
      </w:r>
      <w:proofErr w:type="gramStart"/>
      <w:r w:rsidRPr="00862EAF">
        <w:rPr>
          <w:rFonts w:ascii="Arial" w:hAnsi="Arial" w:cs="Arial"/>
          <w:spacing w:val="-6"/>
          <w:sz w:val="18"/>
          <w:szCs w:val="18"/>
        </w:rPr>
        <w:t>at</w:t>
      </w:r>
      <w:proofErr w:type="gramEnd"/>
      <w:r w:rsidRPr="00862EAF">
        <w:rPr>
          <w:rFonts w:ascii="Arial" w:hAnsi="Arial" w:cs="Arial"/>
          <w:spacing w:val="-6"/>
          <w:sz w:val="18"/>
          <w:szCs w:val="18"/>
        </w:rPr>
        <w:t xml:space="preserve"> </w:t>
      </w:r>
      <w:r w:rsidR="00CF3040" w:rsidRPr="00862EAF">
        <w:rPr>
          <w:rFonts w:ascii="Arial" w:eastAsia="Wingdings" w:hAnsi="Arial" w:cs="Arial"/>
          <w:spacing w:val="-6"/>
          <w:sz w:val="18"/>
          <w:szCs w:val="18"/>
          <w:lang w:val="en-GB"/>
        </w:rPr>
        <w:t>30 June</w:t>
      </w:r>
      <w:r w:rsidR="00CF3040" w:rsidRPr="00862EAF">
        <w:rPr>
          <w:rFonts w:ascii="Arial" w:eastAsia="Wingdings" w:hAnsi="Arial" w:cs="Arial"/>
          <w:spacing w:val="-6"/>
          <w:sz w:val="18"/>
          <w:szCs w:val="18"/>
        </w:rPr>
        <w:t xml:space="preserve"> </w:t>
      </w:r>
      <w:r w:rsidR="005D569C" w:rsidRPr="00862EAF">
        <w:rPr>
          <w:rFonts w:ascii="Arial" w:hAnsi="Arial" w:cs="Arial"/>
          <w:spacing w:val="-6"/>
          <w:sz w:val="18"/>
          <w:szCs w:val="18"/>
          <w:lang w:val="en-GB"/>
        </w:rPr>
        <w:t>2025</w:t>
      </w:r>
      <w:r w:rsidRPr="00862EAF">
        <w:rPr>
          <w:rFonts w:ascii="Arial" w:hAnsi="Arial" w:cs="Arial"/>
          <w:spacing w:val="-6"/>
          <w:sz w:val="18"/>
          <w:szCs w:val="18"/>
        </w:rPr>
        <w:t>, outstanding debentures comprise name-registered certificate of unsubordinated and unsecured</w:t>
      </w:r>
      <w:r w:rsidRPr="00862EAF">
        <w:rPr>
          <w:rFonts w:ascii="Arial" w:hAnsi="Arial" w:cs="Arial"/>
          <w:sz w:val="18"/>
          <w:szCs w:val="18"/>
        </w:rPr>
        <w:t xml:space="preserve"> debentures totaling </w:t>
      </w:r>
      <w:r w:rsidR="005D569C" w:rsidRPr="00862EAF">
        <w:rPr>
          <w:rFonts w:ascii="Arial" w:hAnsi="Arial" w:cs="Arial"/>
          <w:sz w:val="18"/>
          <w:szCs w:val="18"/>
          <w:lang w:val="en-GB"/>
        </w:rPr>
        <w:t>1</w:t>
      </w:r>
      <w:r w:rsidRPr="00862EAF">
        <w:rPr>
          <w:rFonts w:ascii="Arial" w:hAnsi="Arial" w:cs="Arial"/>
          <w:sz w:val="18"/>
          <w:szCs w:val="18"/>
          <w:lang w:val="en-GB"/>
        </w:rPr>
        <w:t>,</w:t>
      </w:r>
      <w:r w:rsidR="005D569C" w:rsidRPr="00862EAF">
        <w:rPr>
          <w:rFonts w:ascii="Arial" w:hAnsi="Arial" w:cs="Arial"/>
          <w:sz w:val="18"/>
          <w:szCs w:val="18"/>
          <w:lang w:val="en-GB"/>
        </w:rPr>
        <w:t>175</w:t>
      </w:r>
      <w:r w:rsidRPr="00862EAF">
        <w:rPr>
          <w:rFonts w:ascii="Arial" w:hAnsi="Arial" w:cs="Arial"/>
          <w:sz w:val="18"/>
          <w:szCs w:val="18"/>
          <w:lang w:val="en-GB"/>
        </w:rPr>
        <w:t>,</w:t>
      </w:r>
      <w:r w:rsidR="005D569C" w:rsidRPr="00862EAF">
        <w:rPr>
          <w:rFonts w:ascii="Arial" w:hAnsi="Arial" w:cs="Arial"/>
          <w:sz w:val="18"/>
          <w:szCs w:val="18"/>
          <w:lang w:val="en-GB"/>
        </w:rPr>
        <w:t>000</w:t>
      </w:r>
      <w:r w:rsidRPr="00862EAF">
        <w:rPr>
          <w:rFonts w:ascii="Arial" w:hAnsi="Arial" w:cs="Arial"/>
          <w:sz w:val="18"/>
          <w:szCs w:val="18"/>
        </w:rPr>
        <w:t xml:space="preserve"> units with the fixed interest of </w:t>
      </w:r>
      <w:r w:rsidR="005D569C" w:rsidRPr="00862EAF">
        <w:rPr>
          <w:rFonts w:ascii="Arial" w:hAnsi="Arial" w:cs="Arial"/>
          <w:sz w:val="18"/>
          <w:szCs w:val="18"/>
          <w:lang w:val="en-GB"/>
        </w:rPr>
        <w:t>5</w:t>
      </w:r>
      <w:r w:rsidRPr="00862EAF">
        <w:rPr>
          <w:rFonts w:ascii="Arial" w:hAnsi="Arial" w:cs="Arial"/>
          <w:sz w:val="18"/>
          <w:szCs w:val="18"/>
        </w:rPr>
        <w:t>.</w:t>
      </w:r>
      <w:r w:rsidR="005D569C" w:rsidRPr="00862EAF">
        <w:rPr>
          <w:rFonts w:ascii="Arial" w:hAnsi="Arial" w:cs="Arial"/>
          <w:sz w:val="18"/>
          <w:szCs w:val="18"/>
          <w:lang w:val="en-GB"/>
        </w:rPr>
        <w:t>00</w:t>
      </w:r>
      <w:r w:rsidRPr="00862EAF">
        <w:rPr>
          <w:rFonts w:ascii="Arial" w:hAnsi="Arial" w:cs="Arial"/>
          <w:sz w:val="18"/>
          <w:szCs w:val="18"/>
        </w:rPr>
        <w:t xml:space="preserve">% per annum, with the interest payable every </w:t>
      </w:r>
      <w:r w:rsidR="004332B0" w:rsidRPr="00862EAF">
        <w:rPr>
          <w:rFonts w:ascii="Arial" w:hAnsi="Arial" w:cs="Arial"/>
          <w:sz w:val="18"/>
          <w:szCs w:val="18"/>
          <w:cs/>
        </w:rPr>
        <w:br/>
      </w:r>
      <w:r w:rsidR="005D569C" w:rsidRPr="00862EAF">
        <w:rPr>
          <w:rFonts w:ascii="Arial" w:hAnsi="Arial" w:cs="Arial"/>
          <w:spacing w:val="-2"/>
          <w:sz w:val="18"/>
          <w:szCs w:val="18"/>
          <w:lang w:val="en-GB"/>
        </w:rPr>
        <w:t>3</w:t>
      </w:r>
      <w:r w:rsidRPr="00862EAF">
        <w:rPr>
          <w:rFonts w:ascii="Arial" w:hAnsi="Arial" w:cs="Arial"/>
          <w:spacing w:val="-2"/>
          <w:sz w:val="18"/>
          <w:szCs w:val="18"/>
        </w:rPr>
        <w:t xml:space="preserve"> months. Debentures have the face value of Baht </w:t>
      </w:r>
      <w:r w:rsidR="005D569C" w:rsidRPr="00862EAF">
        <w:rPr>
          <w:rFonts w:ascii="Arial" w:hAnsi="Arial" w:cs="Arial"/>
          <w:spacing w:val="-2"/>
          <w:sz w:val="18"/>
          <w:szCs w:val="18"/>
          <w:lang w:val="en-GB"/>
        </w:rPr>
        <w:t>1</w:t>
      </w:r>
      <w:r w:rsidRPr="00862EAF">
        <w:rPr>
          <w:rFonts w:ascii="Arial" w:hAnsi="Arial" w:cs="Arial"/>
          <w:spacing w:val="-2"/>
          <w:sz w:val="18"/>
          <w:szCs w:val="18"/>
        </w:rPr>
        <w:t>,</w:t>
      </w:r>
      <w:r w:rsidR="005D569C" w:rsidRPr="00862EAF">
        <w:rPr>
          <w:rFonts w:ascii="Arial" w:hAnsi="Arial" w:cs="Arial"/>
          <w:spacing w:val="-2"/>
          <w:sz w:val="18"/>
          <w:szCs w:val="18"/>
          <w:lang w:val="en-GB"/>
        </w:rPr>
        <w:t>000</w:t>
      </w:r>
      <w:r w:rsidRPr="00862EAF">
        <w:rPr>
          <w:rFonts w:ascii="Arial" w:hAnsi="Arial" w:cs="Arial"/>
          <w:spacing w:val="-2"/>
          <w:sz w:val="18"/>
          <w:szCs w:val="18"/>
        </w:rPr>
        <w:t>. The debentures amounting to</w:t>
      </w:r>
      <w:r w:rsidR="00711013" w:rsidRPr="00862EAF">
        <w:rPr>
          <w:rFonts w:ascii="Arial" w:hAnsi="Arial" w:cs="Arial"/>
          <w:spacing w:val="-2"/>
          <w:sz w:val="18"/>
          <w:szCs w:val="18"/>
        </w:rPr>
        <w:t xml:space="preserve"> </w:t>
      </w:r>
      <w:r w:rsidRPr="00862EAF">
        <w:rPr>
          <w:rFonts w:ascii="Arial" w:hAnsi="Arial" w:cs="Arial"/>
          <w:spacing w:val="-2"/>
          <w:sz w:val="18"/>
          <w:szCs w:val="18"/>
        </w:rPr>
        <w:t xml:space="preserve">Baht </w:t>
      </w:r>
      <w:r w:rsidR="005C54AA" w:rsidRPr="00862EAF">
        <w:rPr>
          <w:rFonts w:ascii="Arial" w:hAnsi="Arial" w:cs="Arial"/>
          <w:spacing w:val="-2"/>
          <w:sz w:val="18"/>
          <w:szCs w:val="18"/>
          <w:lang w:val="en-GB"/>
        </w:rPr>
        <w:t>1,175</w:t>
      </w:r>
      <w:r w:rsidRPr="00862EAF">
        <w:rPr>
          <w:rFonts w:ascii="Arial" w:hAnsi="Arial" w:cs="Arial"/>
          <w:spacing w:val="-2"/>
          <w:sz w:val="18"/>
          <w:szCs w:val="18"/>
          <w:lang w:val="en-GB"/>
        </w:rPr>
        <w:t xml:space="preserve"> </w:t>
      </w:r>
      <w:r w:rsidRPr="00862EAF">
        <w:rPr>
          <w:rFonts w:ascii="Arial" w:hAnsi="Arial" w:cs="Arial"/>
          <w:spacing w:val="-2"/>
          <w:sz w:val="18"/>
          <w:szCs w:val="18"/>
        </w:rPr>
        <w:t>million will be</w:t>
      </w:r>
      <w:r w:rsidRPr="00862EAF">
        <w:rPr>
          <w:rFonts w:ascii="Arial" w:hAnsi="Arial" w:cs="Arial"/>
          <w:sz w:val="18"/>
          <w:szCs w:val="18"/>
        </w:rPr>
        <w:t xml:space="preserve"> redeemed on </w:t>
      </w:r>
      <w:r w:rsidR="005D569C" w:rsidRPr="00862EAF">
        <w:rPr>
          <w:rFonts w:ascii="Arial" w:hAnsi="Arial" w:cs="Arial"/>
          <w:sz w:val="18"/>
          <w:szCs w:val="18"/>
          <w:lang w:val="en-GB"/>
        </w:rPr>
        <w:t>18</w:t>
      </w:r>
      <w:r w:rsidRPr="00862EAF">
        <w:rPr>
          <w:rFonts w:ascii="Arial" w:hAnsi="Arial" w:cs="Arial"/>
          <w:sz w:val="18"/>
          <w:szCs w:val="18"/>
        </w:rPr>
        <w:t xml:space="preserve"> January </w:t>
      </w:r>
      <w:r w:rsidR="005D569C" w:rsidRPr="00862EAF">
        <w:rPr>
          <w:rFonts w:ascii="Arial" w:hAnsi="Arial" w:cs="Arial"/>
          <w:sz w:val="18"/>
          <w:szCs w:val="18"/>
          <w:lang w:val="en-GB"/>
        </w:rPr>
        <w:t>2026</w:t>
      </w:r>
      <w:r w:rsidR="00711013" w:rsidRPr="00862EAF">
        <w:rPr>
          <w:rFonts w:ascii="Arial" w:hAnsi="Arial" w:cs="Arial"/>
          <w:sz w:val="18"/>
          <w:szCs w:val="18"/>
        </w:rPr>
        <w:t>.</w:t>
      </w:r>
    </w:p>
    <w:p w14:paraId="59E31D6F" w14:textId="77777777" w:rsidR="00F855D8" w:rsidRPr="00862EAF" w:rsidRDefault="00F855D8" w:rsidP="00941C4E">
      <w:pPr>
        <w:ind w:left="540"/>
        <w:jc w:val="thaiDistribute"/>
        <w:rPr>
          <w:rFonts w:ascii="Arial" w:hAnsi="Arial" w:cs="Arial"/>
          <w:sz w:val="18"/>
          <w:szCs w:val="18"/>
        </w:rPr>
      </w:pPr>
    </w:p>
    <w:p w14:paraId="06762483" w14:textId="77777777" w:rsidR="00525EAF" w:rsidRPr="00862EAF" w:rsidRDefault="00525EAF" w:rsidP="00941C4E">
      <w:pPr>
        <w:ind w:left="540"/>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F855D8" w:rsidRPr="00862EAF" w14:paraId="6414F721" w14:textId="77777777" w:rsidTr="00927E3C">
        <w:trPr>
          <w:trHeight w:val="389"/>
        </w:trPr>
        <w:tc>
          <w:tcPr>
            <w:tcW w:w="9461" w:type="dxa"/>
            <w:vAlign w:val="center"/>
          </w:tcPr>
          <w:p w14:paraId="3B206023" w14:textId="6BA238E8" w:rsidR="00EB0046" w:rsidRPr="00862EAF" w:rsidRDefault="00F855D8" w:rsidP="008D37F4">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13</w:t>
            </w:r>
            <w:r w:rsidRPr="00862EAF">
              <w:rPr>
                <w:rFonts w:ascii="Arial" w:eastAsia="PMingLiU" w:hAnsi="Arial" w:cs="Arial"/>
                <w:b/>
                <w:bCs/>
                <w:sz w:val="18"/>
                <w:szCs w:val="18"/>
                <w:lang w:val="en-GB"/>
              </w:rPr>
              <w:tab/>
              <w:t xml:space="preserve">Legal </w:t>
            </w:r>
            <w:proofErr w:type="gramStart"/>
            <w:r w:rsidRPr="00862EAF">
              <w:rPr>
                <w:rFonts w:ascii="Arial" w:eastAsia="PMingLiU" w:hAnsi="Arial" w:cs="Arial"/>
                <w:b/>
                <w:bCs/>
                <w:sz w:val="18"/>
                <w:szCs w:val="18"/>
                <w:lang w:val="en-GB"/>
              </w:rPr>
              <w:t>reserve</w:t>
            </w:r>
            <w:proofErr w:type="gramEnd"/>
          </w:p>
        </w:tc>
      </w:tr>
    </w:tbl>
    <w:p w14:paraId="135993B8" w14:textId="77777777" w:rsidR="00F855D8" w:rsidRPr="00862EAF" w:rsidRDefault="00F855D8" w:rsidP="00F855D8">
      <w:pPr>
        <w:rPr>
          <w:rFonts w:ascii="Arial" w:eastAsia="Angsana New" w:hAnsi="Arial" w:cs="Arial"/>
          <w:spacing w:val="-2"/>
          <w:sz w:val="18"/>
          <w:szCs w:val="18"/>
        </w:rPr>
      </w:pPr>
    </w:p>
    <w:p w14:paraId="1DBEA941" w14:textId="44B1A109" w:rsidR="00EF06B0" w:rsidRPr="00862EAF" w:rsidRDefault="00EA17AC" w:rsidP="00AF10E4">
      <w:pPr>
        <w:jc w:val="thaiDistribute"/>
        <w:rPr>
          <w:rFonts w:ascii="Arial" w:hAnsi="Arial" w:cs="Arial"/>
          <w:sz w:val="18"/>
          <w:szCs w:val="22"/>
          <w:lang w:val="en-GB"/>
        </w:rPr>
      </w:pPr>
      <w:r w:rsidRPr="00862EAF">
        <w:rPr>
          <w:rFonts w:ascii="Arial" w:hAnsi="Arial" w:cs="Arial"/>
          <w:sz w:val="18"/>
          <w:szCs w:val="18"/>
          <w:lang w:val="en-GB"/>
        </w:rPr>
        <w:t xml:space="preserve">On </w:t>
      </w:r>
      <w:r w:rsidR="002A1BB7" w:rsidRPr="00862EAF">
        <w:rPr>
          <w:rFonts w:ascii="Arial" w:hAnsi="Arial" w:cs="Arial"/>
          <w:sz w:val="18"/>
          <w:szCs w:val="18"/>
          <w:lang w:val="en-GB"/>
        </w:rPr>
        <w:t>18</w:t>
      </w:r>
      <w:r w:rsidRPr="00862EAF">
        <w:rPr>
          <w:rFonts w:ascii="Arial" w:hAnsi="Arial" w:cs="Arial"/>
          <w:sz w:val="18"/>
          <w:szCs w:val="18"/>
          <w:lang w:val="en-GB"/>
        </w:rPr>
        <w:t xml:space="preserve"> April </w:t>
      </w:r>
      <w:r w:rsidR="002A1BB7" w:rsidRPr="00862EAF">
        <w:rPr>
          <w:rFonts w:ascii="Arial" w:hAnsi="Arial" w:cs="Arial"/>
          <w:sz w:val="18"/>
          <w:szCs w:val="18"/>
          <w:lang w:val="en-GB"/>
        </w:rPr>
        <w:t>2025</w:t>
      </w:r>
      <w:r w:rsidRPr="00862EAF">
        <w:rPr>
          <w:rFonts w:ascii="Arial" w:hAnsi="Arial" w:cs="Arial"/>
          <w:sz w:val="18"/>
          <w:szCs w:val="18"/>
          <w:lang w:val="en-GB"/>
        </w:rPr>
        <w:t xml:space="preserve">, the Annual General Meeting of shareholders for the year 2025 of Siam Solar Power Public Company Limited which is a subsidiary of the Group approved to transfer legal reserve for the compensation of the accumulated loss amounting to Baht </w:t>
      </w:r>
      <w:r w:rsidR="00CE641F" w:rsidRPr="00862EAF">
        <w:rPr>
          <w:rFonts w:ascii="Arial" w:hAnsi="Arial" w:cs="Arial"/>
          <w:sz w:val="18"/>
          <w:szCs w:val="18"/>
          <w:lang w:val="en-GB"/>
        </w:rPr>
        <w:t>18</w:t>
      </w:r>
      <w:r w:rsidRPr="00862EAF">
        <w:rPr>
          <w:rFonts w:ascii="Arial" w:hAnsi="Arial" w:cs="Arial"/>
          <w:sz w:val="18"/>
          <w:szCs w:val="18"/>
          <w:lang w:val="en-GB"/>
        </w:rPr>
        <w:t>,</w:t>
      </w:r>
      <w:r w:rsidR="00CE641F" w:rsidRPr="00862EAF">
        <w:rPr>
          <w:rFonts w:ascii="Arial" w:hAnsi="Arial" w:cs="Arial"/>
          <w:sz w:val="18"/>
          <w:szCs w:val="18"/>
          <w:lang w:val="en-GB"/>
        </w:rPr>
        <w:t>721</w:t>
      </w:r>
      <w:r w:rsidRPr="00862EAF">
        <w:rPr>
          <w:rFonts w:ascii="Arial" w:hAnsi="Arial" w:cs="Arial"/>
          <w:sz w:val="18"/>
          <w:szCs w:val="18"/>
          <w:lang w:val="en-GB"/>
        </w:rPr>
        <w:t>,</w:t>
      </w:r>
      <w:r w:rsidR="00CE641F" w:rsidRPr="00862EAF">
        <w:rPr>
          <w:rFonts w:ascii="Arial" w:hAnsi="Arial" w:cs="Arial"/>
          <w:sz w:val="18"/>
          <w:szCs w:val="18"/>
          <w:lang w:val="en-GB"/>
        </w:rPr>
        <w:t>487</w:t>
      </w:r>
      <w:r w:rsidR="000311C7" w:rsidRPr="00862EAF">
        <w:rPr>
          <w:rFonts w:ascii="Arial" w:hAnsi="Arial" w:cs="Arial"/>
          <w:sz w:val="18"/>
          <w:szCs w:val="22"/>
          <w:lang w:val="en-GB"/>
        </w:rPr>
        <w:t>.</w:t>
      </w:r>
    </w:p>
    <w:p w14:paraId="2DD5C42E" w14:textId="77777777" w:rsidR="00EA17AC" w:rsidRPr="00862EAF" w:rsidRDefault="00EA17AC" w:rsidP="00AF10E4">
      <w:pPr>
        <w:jc w:val="thaiDistribute"/>
        <w:rPr>
          <w:rFonts w:ascii="Arial" w:hAnsi="Arial" w:cs="Arial"/>
          <w:spacing w:val="-4"/>
          <w:sz w:val="18"/>
          <w:szCs w:val="18"/>
          <w:highlight w:val="yellow"/>
        </w:rPr>
      </w:pPr>
    </w:p>
    <w:p w14:paraId="060923D8" w14:textId="77777777" w:rsidR="00CE641F" w:rsidRPr="00862EAF" w:rsidRDefault="00CE641F" w:rsidP="00AF10E4">
      <w:pPr>
        <w:jc w:val="thaiDistribute"/>
        <w:rPr>
          <w:rFonts w:ascii="Arial" w:hAnsi="Arial" w:cs="Arial"/>
          <w:spacing w:val="-4"/>
          <w:sz w:val="18"/>
          <w:szCs w:val="18"/>
          <w:highlight w:val="yellow"/>
          <w:lang w:val="en-GB"/>
        </w:rPr>
      </w:pPr>
    </w:p>
    <w:tbl>
      <w:tblPr>
        <w:tblW w:w="9461" w:type="dxa"/>
        <w:tblInd w:w="108" w:type="dxa"/>
        <w:tblLook w:val="04A0" w:firstRow="1" w:lastRow="0" w:firstColumn="1" w:lastColumn="0" w:noHBand="0" w:noVBand="1"/>
      </w:tblPr>
      <w:tblGrid>
        <w:gridCol w:w="9461"/>
      </w:tblGrid>
      <w:tr w:rsidR="00D37237" w:rsidRPr="00862EAF" w14:paraId="08895CD2" w14:textId="77777777" w:rsidTr="00D37237">
        <w:trPr>
          <w:trHeight w:val="389"/>
        </w:trPr>
        <w:tc>
          <w:tcPr>
            <w:tcW w:w="9461" w:type="dxa"/>
            <w:vAlign w:val="center"/>
          </w:tcPr>
          <w:p w14:paraId="1AFD754A" w14:textId="2428680B" w:rsidR="00B87797" w:rsidRPr="00862EAF" w:rsidRDefault="005D569C" w:rsidP="00D37237">
            <w:pPr>
              <w:pStyle w:val="a"/>
              <w:ind w:left="417" w:right="0" w:hanging="518"/>
              <w:jc w:val="thaiDistribute"/>
              <w:rPr>
                <w:rFonts w:ascii="Arial" w:eastAsia="PMingLiU" w:hAnsi="Arial" w:cs="Arial"/>
                <w:b/>
                <w:bCs/>
                <w:sz w:val="18"/>
                <w:szCs w:val="18"/>
                <w:lang w:val="en-GB"/>
              </w:rPr>
            </w:pPr>
            <w:bookmarkStart w:id="3" w:name="_Hlk69910713"/>
            <w:r w:rsidRPr="00862EAF">
              <w:rPr>
                <w:rFonts w:ascii="Arial" w:eastAsia="PMingLiU" w:hAnsi="Arial" w:cs="Arial"/>
                <w:b/>
                <w:bCs/>
                <w:sz w:val="18"/>
                <w:szCs w:val="18"/>
                <w:lang w:val="en-GB"/>
              </w:rPr>
              <w:t>1</w:t>
            </w:r>
            <w:r w:rsidR="00B63937" w:rsidRPr="00862EAF">
              <w:rPr>
                <w:rFonts w:ascii="Arial" w:eastAsia="PMingLiU" w:hAnsi="Arial" w:cs="Arial"/>
                <w:b/>
                <w:bCs/>
                <w:sz w:val="18"/>
                <w:szCs w:val="18"/>
                <w:lang w:val="en-GB"/>
              </w:rPr>
              <w:t>4</w:t>
            </w:r>
            <w:r w:rsidR="00B87797" w:rsidRPr="00862EAF">
              <w:rPr>
                <w:rFonts w:ascii="Arial" w:eastAsia="PMingLiU" w:hAnsi="Arial" w:cs="Arial"/>
                <w:b/>
                <w:bCs/>
                <w:sz w:val="18"/>
                <w:szCs w:val="18"/>
                <w:lang w:val="en-GB"/>
              </w:rPr>
              <w:tab/>
              <w:t>Other gains (losses)</w:t>
            </w:r>
            <w:r w:rsidR="002B194A" w:rsidRPr="00862EAF">
              <w:rPr>
                <w:rFonts w:ascii="Arial" w:eastAsia="PMingLiU" w:hAnsi="Arial" w:cs="Arial"/>
                <w:b/>
                <w:bCs/>
                <w:sz w:val="18"/>
                <w:szCs w:val="18"/>
                <w:lang w:val="en-GB"/>
              </w:rPr>
              <w:t>,</w:t>
            </w:r>
            <w:r w:rsidR="004127E5" w:rsidRPr="00862EAF">
              <w:rPr>
                <w:rFonts w:ascii="Arial" w:eastAsia="PMingLiU" w:hAnsi="Arial" w:cs="Arial"/>
                <w:b/>
                <w:bCs/>
                <w:sz w:val="18"/>
                <w:szCs w:val="18"/>
                <w:lang w:val="en-GB"/>
              </w:rPr>
              <w:t xml:space="preserve"> net</w:t>
            </w:r>
          </w:p>
        </w:tc>
      </w:tr>
    </w:tbl>
    <w:p w14:paraId="18BA9BF7" w14:textId="77777777" w:rsidR="00B87797" w:rsidRPr="00862EAF"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862EAF" w14:paraId="2F92EA00" w14:textId="77777777" w:rsidTr="008545B8">
        <w:tc>
          <w:tcPr>
            <w:tcW w:w="3706" w:type="dxa"/>
            <w:vAlign w:val="bottom"/>
          </w:tcPr>
          <w:p w14:paraId="53197BD1" w14:textId="77777777" w:rsidR="000B4F14" w:rsidRPr="00862EAF" w:rsidRDefault="000B4F14" w:rsidP="00FE53E1">
            <w:pPr>
              <w:ind w:left="-106" w:right="-109"/>
              <w:jc w:val="left"/>
              <w:rPr>
                <w:rFonts w:ascii="Arial" w:hAnsi="Arial" w:cs="Arial"/>
                <w:b/>
                <w:bCs/>
                <w:sz w:val="18"/>
                <w:szCs w:val="18"/>
              </w:rPr>
            </w:pPr>
          </w:p>
        </w:tc>
        <w:tc>
          <w:tcPr>
            <w:tcW w:w="2879" w:type="dxa"/>
            <w:gridSpan w:val="2"/>
            <w:vAlign w:val="bottom"/>
            <w:hideMark/>
          </w:tcPr>
          <w:p w14:paraId="13AFDB4B" w14:textId="77777777" w:rsidR="000B4F14" w:rsidRPr="00862EAF" w:rsidRDefault="000B4F14" w:rsidP="00FE53E1">
            <w:pPr>
              <w:ind w:left="10" w:right="-72" w:hanging="10"/>
              <w:jc w:val="center"/>
              <w:rPr>
                <w:rFonts w:ascii="Arial" w:hAnsi="Arial" w:cs="Arial"/>
                <w:b/>
                <w:bCs/>
                <w:sz w:val="18"/>
                <w:szCs w:val="18"/>
              </w:rPr>
            </w:pPr>
            <w:r w:rsidRPr="00862EAF">
              <w:rPr>
                <w:rFonts w:ascii="Arial" w:eastAsia="Symbol" w:hAnsi="Arial" w:cs="Arial"/>
                <w:b/>
                <w:bCs/>
                <w:sz w:val="18"/>
                <w:szCs w:val="18"/>
              </w:rPr>
              <w:t xml:space="preserve">Consolidated </w:t>
            </w:r>
          </w:p>
        </w:tc>
        <w:tc>
          <w:tcPr>
            <w:tcW w:w="2880" w:type="dxa"/>
            <w:gridSpan w:val="2"/>
            <w:vAlign w:val="bottom"/>
            <w:hideMark/>
          </w:tcPr>
          <w:p w14:paraId="5C7C81F8" w14:textId="77777777" w:rsidR="000B4F14" w:rsidRPr="00862EAF" w:rsidRDefault="000B4F14" w:rsidP="00FE53E1">
            <w:pPr>
              <w:ind w:right="-72"/>
              <w:jc w:val="center"/>
              <w:rPr>
                <w:rFonts w:ascii="Arial" w:hAnsi="Arial" w:cs="Arial"/>
                <w:b/>
                <w:bCs/>
                <w:sz w:val="18"/>
                <w:szCs w:val="18"/>
              </w:rPr>
            </w:pPr>
            <w:r w:rsidRPr="00862EAF">
              <w:rPr>
                <w:rFonts w:ascii="Arial" w:eastAsia="Symbol" w:hAnsi="Arial" w:cs="Arial"/>
                <w:b/>
                <w:bCs/>
                <w:sz w:val="18"/>
                <w:szCs w:val="18"/>
              </w:rPr>
              <w:t>Separate</w:t>
            </w:r>
          </w:p>
        </w:tc>
      </w:tr>
      <w:tr w:rsidR="00D37237" w:rsidRPr="00862EAF" w14:paraId="2F23E678" w14:textId="77777777" w:rsidTr="00D37237">
        <w:tc>
          <w:tcPr>
            <w:tcW w:w="3706" w:type="dxa"/>
            <w:vAlign w:val="bottom"/>
          </w:tcPr>
          <w:p w14:paraId="3227D2D9" w14:textId="77777777" w:rsidR="000B4F14" w:rsidRPr="00862EAF"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vAlign w:val="bottom"/>
            <w:hideMark/>
          </w:tcPr>
          <w:p w14:paraId="3CD0A84C" w14:textId="77777777" w:rsidR="000B4F14" w:rsidRPr="00862EAF" w:rsidRDefault="000B4F14" w:rsidP="00FE53E1">
            <w:pPr>
              <w:ind w:left="10" w:right="-72" w:hanging="10"/>
              <w:jc w:val="center"/>
              <w:rPr>
                <w:rFonts w:ascii="Arial" w:hAnsi="Arial" w:cs="Arial"/>
                <w:b/>
                <w:bCs/>
                <w:sz w:val="18"/>
                <w:szCs w:val="18"/>
              </w:rPr>
            </w:pPr>
            <w:r w:rsidRPr="00862EAF">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2BD540CE" w14:textId="77777777" w:rsidR="000B4F14" w:rsidRPr="00862EAF" w:rsidRDefault="000B4F14" w:rsidP="00FE53E1">
            <w:pPr>
              <w:ind w:right="-72"/>
              <w:jc w:val="center"/>
              <w:rPr>
                <w:rFonts w:ascii="Arial" w:hAnsi="Arial" w:cs="Arial"/>
                <w:b/>
                <w:bCs/>
                <w:sz w:val="18"/>
                <w:szCs w:val="18"/>
              </w:rPr>
            </w:pPr>
            <w:r w:rsidRPr="00862EAF">
              <w:rPr>
                <w:rFonts w:ascii="Arial" w:eastAsia="Symbol" w:hAnsi="Arial" w:cs="Arial"/>
                <w:b/>
                <w:bCs/>
                <w:sz w:val="18"/>
                <w:szCs w:val="18"/>
              </w:rPr>
              <w:t>financial information</w:t>
            </w:r>
          </w:p>
        </w:tc>
      </w:tr>
      <w:tr w:rsidR="00D37237" w:rsidRPr="00862EAF" w14:paraId="33F71E2A" w14:textId="77777777" w:rsidTr="00D37237">
        <w:tc>
          <w:tcPr>
            <w:tcW w:w="3706" w:type="dxa"/>
            <w:vAlign w:val="bottom"/>
            <w:hideMark/>
          </w:tcPr>
          <w:p w14:paraId="5FBEF976" w14:textId="77777777" w:rsidR="00CF3040" w:rsidRPr="00862EAF" w:rsidRDefault="00CF3040" w:rsidP="00CF3040">
            <w:pPr>
              <w:ind w:left="-106" w:right="-109"/>
              <w:jc w:val="left"/>
              <w:rPr>
                <w:rFonts w:ascii="Arial" w:hAnsi="Arial" w:cs="Arial"/>
                <w:b/>
                <w:bCs/>
                <w:sz w:val="18"/>
                <w:szCs w:val="18"/>
              </w:rPr>
            </w:pPr>
            <w:r w:rsidRPr="00862EAF">
              <w:rPr>
                <w:rFonts w:ascii="Arial" w:hAnsi="Arial" w:cs="Arial"/>
                <w:b/>
                <w:bCs/>
                <w:sz w:val="18"/>
                <w:szCs w:val="18"/>
              </w:rPr>
              <w:t xml:space="preserve">For the </w:t>
            </w:r>
            <w:r w:rsidRPr="00862EAF">
              <w:rPr>
                <w:rFonts w:ascii="Arial" w:hAnsi="Arial" w:cs="Arial"/>
                <w:b/>
                <w:bCs/>
                <w:sz w:val="18"/>
                <w:szCs w:val="18"/>
                <w:lang w:val="en-GB"/>
              </w:rPr>
              <w:t>six-month</w:t>
            </w:r>
            <w:r w:rsidRPr="00862EAF">
              <w:rPr>
                <w:rFonts w:ascii="Arial" w:hAnsi="Arial" w:cs="Arial"/>
                <w:b/>
                <w:bCs/>
                <w:sz w:val="18"/>
                <w:szCs w:val="18"/>
              </w:rPr>
              <w:t xml:space="preserve"> period ended</w:t>
            </w:r>
          </w:p>
          <w:p w14:paraId="24E70247" w14:textId="77777777" w:rsidR="000B4F14" w:rsidRPr="00862EAF"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hideMark/>
          </w:tcPr>
          <w:p w14:paraId="4564E9B8" w14:textId="77777777" w:rsidR="00CF3040" w:rsidRPr="00862EAF" w:rsidRDefault="00CF3040" w:rsidP="00CF3040">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6F338045" w14:textId="08ADEB92"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2025</w:t>
            </w:r>
            <w:r w:rsidR="000B4F14" w:rsidRPr="00862EAF">
              <w:rPr>
                <w:rFonts w:ascii="Arial" w:hAnsi="Arial" w:cs="Arial"/>
                <w:b/>
                <w:bCs/>
                <w:sz w:val="18"/>
                <w:szCs w:val="18"/>
              </w:rPr>
              <w:t xml:space="preserve"> </w:t>
            </w:r>
          </w:p>
        </w:tc>
        <w:tc>
          <w:tcPr>
            <w:tcW w:w="1440" w:type="dxa"/>
            <w:tcBorders>
              <w:top w:val="single" w:sz="4" w:space="0" w:color="auto"/>
            </w:tcBorders>
          </w:tcPr>
          <w:p w14:paraId="1A5B1684" w14:textId="77777777" w:rsidR="00CF3040" w:rsidRPr="00862EAF" w:rsidRDefault="00CF3040" w:rsidP="00CF3040">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39917BAF" w14:textId="17DAE3D1"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2024</w:t>
            </w:r>
          </w:p>
        </w:tc>
        <w:tc>
          <w:tcPr>
            <w:tcW w:w="1440" w:type="dxa"/>
            <w:tcBorders>
              <w:top w:val="single" w:sz="4" w:space="0" w:color="auto"/>
            </w:tcBorders>
            <w:hideMark/>
          </w:tcPr>
          <w:p w14:paraId="5DB247F6" w14:textId="77777777" w:rsidR="00CF3040" w:rsidRPr="00862EAF" w:rsidRDefault="00CF3040" w:rsidP="00CF3040">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22B96A3F" w14:textId="27BCFDB5"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2025</w:t>
            </w:r>
            <w:r w:rsidR="000B4F14" w:rsidRPr="00862EAF">
              <w:rPr>
                <w:rFonts w:ascii="Arial" w:hAnsi="Arial" w:cs="Arial"/>
                <w:b/>
                <w:bCs/>
                <w:sz w:val="18"/>
                <w:szCs w:val="18"/>
              </w:rPr>
              <w:t xml:space="preserve"> </w:t>
            </w:r>
          </w:p>
        </w:tc>
        <w:tc>
          <w:tcPr>
            <w:tcW w:w="1440" w:type="dxa"/>
            <w:tcBorders>
              <w:top w:val="single" w:sz="4" w:space="0" w:color="auto"/>
            </w:tcBorders>
            <w:hideMark/>
          </w:tcPr>
          <w:p w14:paraId="717FE941" w14:textId="77777777" w:rsidR="00CF3040" w:rsidRPr="00862EAF" w:rsidRDefault="00CF3040" w:rsidP="00CF3040">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7A0BDBAB" w14:textId="36C97061"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2024</w:t>
            </w:r>
          </w:p>
        </w:tc>
      </w:tr>
      <w:tr w:rsidR="00D37237" w:rsidRPr="00862EAF" w14:paraId="46C5B9DE" w14:textId="77777777" w:rsidTr="00D37237">
        <w:tc>
          <w:tcPr>
            <w:tcW w:w="3706" w:type="dxa"/>
            <w:vAlign w:val="bottom"/>
            <w:hideMark/>
          </w:tcPr>
          <w:p w14:paraId="2A4D1297" w14:textId="77777777" w:rsidR="000B4F14" w:rsidRPr="00862EAF" w:rsidRDefault="000B4F14" w:rsidP="00FE53E1">
            <w:pPr>
              <w:ind w:left="-106"/>
              <w:jc w:val="left"/>
              <w:rPr>
                <w:rFonts w:ascii="Arial" w:hAnsi="Arial" w:cs="Arial"/>
                <w:snapToGrid w:val="0"/>
                <w:sz w:val="18"/>
                <w:szCs w:val="18"/>
              </w:rPr>
            </w:pPr>
          </w:p>
        </w:tc>
        <w:tc>
          <w:tcPr>
            <w:tcW w:w="1439" w:type="dxa"/>
            <w:tcBorders>
              <w:bottom w:val="single" w:sz="4" w:space="0" w:color="auto"/>
            </w:tcBorders>
            <w:hideMark/>
          </w:tcPr>
          <w:p w14:paraId="69CF02D2"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tcPr>
          <w:p w14:paraId="45AC1592"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hideMark/>
          </w:tcPr>
          <w:p w14:paraId="75C44F5D"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hideMark/>
          </w:tcPr>
          <w:p w14:paraId="07258E03"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r>
      <w:tr w:rsidR="00D37237" w:rsidRPr="00862EAF" w14:paraId="72C51CCA" w14:textId="77777777" w:rsidTr="00D37237">
        <w:tc>
          <w:tcPr>
            <w:tcW w:w="3706" w:type="dxa"/>
            <w:vAlign w:val="bottom"/>
          </w:tcPr>
          <w:p w14:paraId="2A785D01" w14:textId="77777777" w:rsidR="000B4F14" w:rsidRPr="00862EAF" w:rsidRDefault="000B4F14" w:rsidP="00FE53E1">
            <w:pPr>
              <w:ind w:left="-106"/>
              <w:jc w:val="left"/>
              <w:rPr>
                <w:rFonts w:ascii="Arial" w:hAnsi="Arial" w:cs="Arial"/>
                <w:snapToGrid w:val="0"/>
                <w:sz w:val="18"/>
                <w:szCs w:val="18"/>
              </w:rPr>
            </w:pPr>
          </w:p>
        </w:tc>
        <w:tc>
          <w:tcPr>
            <w:tcW w:w="1439" w:type="dxa"/>
            <w:tcBorders>
              <w:top w:val="single" w:sz="4" w:space="0" w:color="auto"/>
            </w:tcBorders>
            <w:vAlign w:val="bottom"/>
          </w:tcPr>
          <w:p w14:paraId="6694C3A8"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7422EB21"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7AA34ECA"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66129AAF" w14:textId="77777777" w:rsidR="000B4F14" w:rsidRPr="00862EAF" w:rsidRDefault="000B4F14" w:rsidP="00FE53E1">
            <w:pPr>
              <w:ind w:right="-72"/>
              <w:jc w:val="right"/>
              <w:rPr>
                <w:rFonts w:ascii="Arial" w:hAnsi="Arial" w:cs="Arial"/>
                <w:b/>
                <w:bCs/>
                <w:sz w:val="18"/>
                <w:szCs w:val="18"/>
                <w:lang w:val="en-GB"/>
              </w:rPr>
            </w:pPr>
          </w:p>
        </w:tc>
      </w:tr>
      <w:tr w:rsidR="00CF3040" w:rsidRPr="00862EAF" w14:paraId="4C176E65" w14:textId="77777777" w:rsidTr="001D05A6">
        <w:tc>
          <w:tcPr>
            <w:tcW w:w="3706" w:type="dxa"/>
            <w:vAlign w:val="bottom"/>
            <w:hideMark/>
          </w:tcPr>
          <w:p w14:paraId="0EEE5CD5" w14:textId="647CA0DC" w:rsidR="00CF3040" w:rsidRPr="00862EAF" w:rsidRDefault="00CF3040" w:rsidP="00CF3040">
            <w:pPr>
              <w:ind w:left="-106" w:right="-72"/>
              <w:jc w:val="left"/>
              <w:rPr>
                <w:rFonts w:ascii="Arial" w:hAnsi="Arial" w:cs="Arial"/>
                <w:sz w:val="18"/>
                <w:szCs w:val="18"/>
                <w:shd w:val="clear" w:color="auto" w:fill="FFFFFF"/>
              </w:rPr>
            </w:pPr>
            <w:r w:rsidRPr="00862EAF">
              <w:rPr>
                <w:rFonts w:ascii="Arial" w:hAnsi="Arial" w:cs="Arial"/>
                <w:sz w:val="18"/>
                <w:szCs w:val="18"/>
                <w:shd w:val="clear" w:color="auto" w:fill="FFFFFF"/>
                <w:lang w:val="en-GB"/>
              </w:rPr>
              <w:t>G</w:t>
            </w:r>
            <w:proofErr w:type="spellStart"/>
            <w:r w:rsidRPr="00862EAF">
              <w:rPr>
                <w:rFonts w:ascii="Arial" w:hAnsi="Arial" w:cs="Arial"/>
                <w:sz w:val="18"/>
                <w:szCs w:val="18"/>
                <w:shd w:val="clear" w:color="auto" w:fill="FFFFFF"/>
              </w:rPr>
              <w:t>ain</w:t>
            </w:r>
            <w:proofErr w:type="spellEnd"/>
            <w:r w:rsidRPr="00862EAF">
              <w:rPr>
                <w:rFonts w:ascii="Arial" w:hAnsi="Arial" w:cs="Arial"/>
                <w:sz w:val="18"/>
                <w:szCs w:val="18"/>
                <w:shd w:val="clear" w:color="auto" w:fill="FFFFFF"/>
              </w:rPr>
              <w:t xml:space="preserve"> (loss) on exchange rate</w:t>
            </w:r>
          </w:p>
        </w:tc>
        <w:tc>
          <w:tcPr>
            <w:tcW w:w="1439" w:type="dxa"/>
          </w:tcPr>
          <w:p w14:paraId="696C1D23" w14:textId="4685F13B" w:rsidR="00CF3040" w:rsidRPr="00862EAF" w:rsidRDefault="002C1869" w:rsidP="00302B60">
            <w:pPr>
              <w:ind w:right="-72"/>
              <w:jc w:val="right"/>
              <w:rPr>
                <w:rFonts w:ascii="Arial" w:hAnsi="Arial" w:cs="Arial"/>
                <w:snapToGrid w:val="0"/>
                <w:sz w:val="18"/>
                <w:szCs w:val="18"/>
              </w:rPr>
            </w:pPr>
            <w:r w:rsidRPr="00862EAF">
              <w:rPr>
                <w:rFonts w:ascii="Arial" w:hAnsi="Arial" w:cs="Arial"/>
                <w:sz w:val="18"/>
                <w:szCs w:val="18"/>
              </w:rPr>
              <w:t>3,</w:t>
            </w:r>
            <w:r w:rsidR="00B75476" w:rsidRPr="00862EAF">
              <w:rPr>
                <w:rFonts w:ascii="Arial" w:hAnsi="Arial" w:cs="Arial"/>
                <w:sz w:val="18"/>
                <w:szCs w:val="18"/>
              </w:rPr>
              <w:t>649</w:t>
            </w:r>
          </w:p>
        </w:tc>
        <w:tc>
          <w:tcPr>
            <w:tcW w:w="1440" w:type="dxa"/>
          </w:tcPr>
          <w:p w14:paraId="73A6A5AC" w14:textId="60EAC36A" w:rsidR="00CF3040" w:rsidRPr="00862EAF" w:rsidRDefault="00CF3040" w:rsidP="00302B60">
            <w:pPr>
              <w:ind w:right="-72"/>
              <w:jc w:val="right"/>
              <w:rPr>
                <w:rFonts w:ascii="Arial" w:hAnsi="Arial" w:cs="Arial"/>
                <w:snapToGrid w:val="0"/>
                <w:sz w:val="18"/>
                <w:szCs w:val="18"/>
              </w:rPr>
            </w:pPr>
            <w:r w:rsidRPr="00862EAF">
              <w:rPr>
                <w:rFonts w:ascii="Arial" w:hAnsi="Arial" w:cs="Arial"/>
                <w:sz w:val="18"/>
                <w:szCs w:val="18"/>
              </w:rPr>
              <w:t>(9,312)</w:t>
            </w:r>
          </w:p>
        </w:tc>
        <w:tc>
          <w:tcPr>
            <w:tcW w:w="1440" w:type="dxa"/>
          </w:tcPr>
          <w:p w14:paraId="5B2EAF25" w14:textId="6CD1FB96" w:rsidR="00CF3040" w:rsidRPr="00862EAF" w:rsidRDefault="00A03D17" w:rsidP="00302B60">
            <w:pPr>
              <w:ind w:right="-72"/>
              <w:jc w:val="right"/>
              <w:rPr>
                <w:rFonts w:ascii="Arial" w:hAnsi="Arial" w:cs="Arial"/>
                <w:snapToGrid w:val="0"/>
                <w:sz w:val="18"/>
                <w:szCs w:val="18"/>
              </w:rPr>
            </w:pPr>
            <w:r w:rsidRPr="00862EAF">
              <w:rPr>
                <w:rFonts w:ascii="Arial" w:hAnsi="Arial" w:cs="Arial"/>
                <w:sz w:val="18"/>
                <w:szCs w:val="18"/>
              </w:rPr>
              <w:t>3,</w:t>
            </w:r>
            <w:r w:rsidR="00B75476" w:rsidRPr="00862EAF">
              <w:rPr>
                <w:rFonts w:ascii="Arial" w:hAnsi="Arial" w:cs="Arial"/>
                <w:sz w:val="18"/>
                <w:szCs w:val="18"/>
              </w:rPr>
              <w:t>379</w:t>
            </w:r>
          </w:p>
        </w:tc>
        <w:tc>
          <w:tcPr>
            <w:tcW w:w="1440" w:type="dxa"/>
          </w:tcPr>
          <w:p w14:paraId="2901FB6E" w14:textId="2957AD20" w:rsidR="00CF3040" w:rsidRPr="00862EAF" w:rsidRDefault="00CF3040" w:rsidP="00302B60">
            <w:pPr>
              <w:ind w:right="-72"/>
              <w:jc w:val="right"/>
              <w:rPr>
                <w:rFonts w:ascii="Arial" w:hAnsi="Arial" w:cs="Arial"/>
                <w:snapToGrid w:val="0"/>
                <w:sz w:val="18"/>
                <w:szCs w:val="18"/>
              </w:rPr>
            </w:pPr>
            <w:r w:rsidRPr="00862EAF">
              <w:rPr>
                <w:rFonts w:ascii="Arial" w:hAnsi="Arial" w:cs="Arial"/>
                <w:sz w:val="18"/>
                <w:szCs w:val="18"/>
              </w:rPr>
              <w:t>(5,481)</w:t>
            </w:r>
          </w:p>
        </w:tc>
      </w:tr>
      <w:tr w:rsidR="00CF3040" w:rsidRPr="00862EAF" w14:paraId="561A38E6" w14:textId="77777777" w:rsidTr="001D05A6">
        <w:tc>
          <w:tcPr>
            <w:tcW w:w="3706" w:type="dxa"/>
            <w:vAlign w:val="bottom"/>
          </w:tcPr>
          <w:p w14:paraId="12688E61" w14:textId="60258429" w:rsidR="00CF3040" w:rsidRPr="00862EAF" w:rsidRDefault="00CF3040" w:rsidP="00CF3040">
            <w:pPr>
              <w:ind w:left="-106" w:right="-72"/>
              <w:jc w:val="left"/>
              <w:rPr>
                <w:rFonts w:ascii="Arial" w:hAnsi="Arial" w:cs="Arial"/>
                <w:sz w:val="18"/>
                <w:szCs w:val="18"/>
                <w:shd w:val="clear" w:color="auto" w:fill="FFFFFF"/>
                <w:lang w:val="en-GB"/>
              </w:rPr>
            </w:pPr>
            <w:r w:rsidRPr="00862EAF">
              <w:rPr>
                <w:rFonts w:ascii="Arial" w:hAnsi="Arial" w:cs="Arial"/>
                <w:sz w:val="18"/>
                <w:szCs w:val="18"/>
                <w:shd w:val="clear" w:color="auto" w:fill="FFFFFF"/>
              </w:rPr>
              <w:t xml:space="preserve">Gain </w:t>
            </w:r>
            <w:r w:rsidR="000A5573" w:rsidRPr="00862EAF">
              <w:rPr>
                <w:rFonts w:ascii="Arial" w:hAnsi="Arial" w:cs="Arial"/>
                <w:sz w:val="18"/>
                <w:szCs w:val="18"/>
                <w:shd w:val="clear" w:color="auto" w:fill="FFFFFF"/>
              </w:rPr>
              <w:t xml:space="preserve">(loss) </w:t>
            </w:r>
            <w:r w:rsidRPr="00862EAF">
              <w:rPr>
                <w:rFonts w:ascii="Arial" w:hAnsi="Arial" w:cs="Arial"/>
                <w:sz w:val="18"/>
                <w:szCs w:val="18"/>
                <w:shd w:val="clear" w:color="auto" w:fill="FFFFFF"/>
              </w:rPr>
              <w:t xml:space="preserve">on </w:t>
            </w:r>
            <w:r w:rsidR="00A8140D" w:rsidRPr="00862EAF">
              <w:rPr>
                <w:rFonts w:ascii="Arial" w:hAnsi="Arial" w:cs="Arial"/>
                <w:sz w:val="18"/>
                <w:szCs w:val="18"/>
                <w:shd w:val="clear" w:color="auto" w:fill="FFFFFF"/>
              </w:rPr>
              <w:t>disposal</w:t>
            </w:r>
            <w:r w:rsidRPr="00862EAF">
              <w:rPr>
                <w:rFonts w:ascii="Arial" w:hAnsi="Arial" w:cs="Arial"/>
                <w:sz w:val="18"/>
                <w:szCs w:val="18"/>
                <w:shd w:val="clear" w:color="auto" w:fill="FFFFFF"/>
              </w:rPr>
              <w:t xml:space="preserve"> of assets</w:t>
            </w:r>
          </w:p>
        </w:tc>
        <w:tc>
          <w:tcPr>
            <w:tcW w:w="1439" w:type="dxa"/>
          </w:tcPr>
          <w:p w14:paraId="502AE1B3" w14:textId="62F84F50" w:rsidR="00CF3040" w:rsidRPr="00862EAF" w:rsidRDefault="000755CA" w:rsidP="00302B60">
            <w:pPr>
              <w:ind w:right="-72"/>
              <w:jc w:val="right"/>
              <w:rPr>
                <w:rFonts w:ascii="Arial" w:hAnsi="Arial" w:cs="Arial"/>
                <w:snapToGrid w:val="0"/>
                <w:sz w:val="18"/>
                <w:szCs w:val="18"/>
              </w:rPr>
            </w:pPr>
            <w:r w:rsidRPr="00862EAF">
              <w:rPr>
                <w:rFonts w:ascii="Arial" w:hAnsi="Arial" w:cs="Arial"/>
                <w:sz w:val="18"/>
                <w:szCs w:val="18"/>
              </w:rPr>
              <w:t>989</w:t>
            </w:r>
          </w:p>
        </w:tc>
        <w:tc>
          <w:tcPr>
            <w:tcW w:w="1440" w:type="dxa"/>
          </w:tcPr>
          <w:p w14:paraId="18216E4A" w14:textId="23996285" w:rsidR="00CF3040" w:rsidRPr="00862EAF" w:rsidRDefault="00CF3040" w:rsidP="00302B60">
            <w:pPr>
              <w:ind w:right="-72"/>
              <w:jc w:val="right"/>
              <w:rPr>
                <w:rFonts w:ascii="Arial" w:hAnsi="Arial" w:cs="Arial"/>
                <w:sz w:val="18"/>
                <w:szCs w:val="18"/>
                <w:cs/>
                <w:lang w:val="en-GB"/>
              </w:rPr>
            </w:pPr>
            <w:r w:rsidRPr="00862EAF">
              <w:rPr>
                <w:rFonts w:ascii="Arial" w:hAnsi="Arial" w:cs="Arial"/>
                <w:sz w:val="18"/>
                <w:szCs w:val="18"/>
              </w:rPr>
              <w:t>(9,886)</w:t>
            </w:r>
          </w:p>
        </w:tc>
        <w:tc>
          <w:tcPr>
            <w:tcW w:w="1440" w:type="dxa"/>
          </w:tcPr>
          <w:p w14:paraId="5590D3B0" w14:textId="1CE76A18" w:rsidR="00CF3040" w:rsidRPr="00862EAF" w:rsidRDefault="00E4501F" w:rsidP="00302B60">
            <w:pPr>
              <w:ind w:right="-72"/>
              <w:jc w:val="right"/>
              <w:rPr>
                <w:rFonts w:ascii="Arial" w:hAnsi="Arial" w:cs="Arial"/>
                <w:sz w:val="18"/>
                <w:szCs w:val="18"/>
                <w:lang w:val="en-GB"/>
              </w:rPr>
            </w:pPr>
            <w:r w:rsidRPr="00862EAF">
              <w:rPr>
                <w:rFonts w:ascii="Arial" w:hAnsi="Arial" w:cs="Arial"/>
                <w:sz w:val="18"/>
                <w:szCs w:val="18"/>
              </w:rPr>
              <w:t>29</w:t>
            </w:r>
          </w:p>
        </w:tc>
        <w:tc>
          <w:tcPr>
            <w:tcW w:w="1440" w:type="dxa"/>
          </w:tcPr>
          <w:p w14:paraId="3015F9BB" w14:textId="7C8CA236" w:rsidR="00CF3040" w:rsidRPr="00862EAF" w:rsidRDefault="00CF3040" w:rsidP="00302B60">
            <w:pPr>
              <w:ind w:right="-72"/>
              <w:jc w:val="right"/>
              <w:rPr>
                <w:rFonts w:ascii="Arial" w:hAnsi="Arial" w:cs="Arial"/>
                <w:sz w:val="18"/>
                <w:szCs w:val="18"/>
              </w:rPr>
            </w:pPr>
            <w:r w:rsidRPr="00862EAF">
              <w:rPr>
                <w:rFonts w:ascii="Arial" w:hAnsi="Arial" w:cs="Arial"/>
                <w:sz w:val="18"/>
                <w:szCs w:val="18"/>
              </w:rPr>
              <w:t>430</w:t>
            </w:r>
          </w:p>
        </w:tc>
      </w:tr>
      <w:tr w:rsidR="00CF3040" w:rsidRPr="00862EAF" w14:paraId="31A44CDC" w14:textId="77777777" w:rsidTr="00D37237">
        <w:tc>
          <w:tcPr>
            <w:tcW w:w="3706" w:type="dxa"/>
            <w:vAlign w:val="bottom"/>
          </w:tcPr>
          <w:p w14:paraId="675856AD" w14:textId="48638E84" w:rsidR="00CF3040" w:rsidRPr="00862EAF" w:rsidRDefault="00CF3040" w:rsidP="00CF3040">
            <w:pPr>
              <w:ind w:left="-106" w:right="-72"/>
              <w:jc w:val="left"/>
              <w:rPr>
                <w:rFonts w:ascii="Arial" w:hAnsi="Arial" w:cs="Arial"/>
                <w:sz w:val="18"/>
                <w:szCs w:val="18"/>
                <w:shd w:val="clear" w:color="auto" w:fill="FFFFFF"/>
              </w:rPr>
            </w:pPr>
            <w:r w:rsidRPr="00862EAF">
              <w:rPr>
                <w:rFonts w:ascii="Arial" w:hAnsi="Arial" w:cs="Arial"/>
                <w:sz w:val="18"/>
                <w:szCs w:val="18"/>
                <w:shd w:val="clear" w:color="auto" w:fill="FFFFFF"/>
                <w:lang w:val="en-GB"/>
              </w:rPr>
              <w:t xml:space="preserve">Gain on </w:t>
            </w:r>
            <w:r w:rsidR="00A8140D" w:rsidRPr="00862EAF">
              <w:rPr>
                <w:rFonts w:ascii="Arial" w:hAnsi="Arial" w:cs="Arial"/>
                <w:sz w:val="18"/>
                <w:szCs w:val="18"/>
                <w:shd w:val="clear" w:color="auto" w:fill="FFFFFF"/>
                <w:lang w:val="en-GB"/>
              </w:rPr>
              <w:t>reversal</w:t>
            </w:r>
            <w:r w:rsidRPr="00862EAF">
              <w:rPr>
                <w:rFonts w:ascii="Arial" w:hAnsi="Arial" w:cs="Arial"/>
                <w:sz w:val="18"/>
                <w:szCs w:val="18"/>
                <w:shd w:val="clear" w:color="auto" w:fill="FFFFFF"/>
                <w:lang w:val="en-GB"/>
              </w:rPr>
              <w:t xml:space="preserve"> of </w:t>
            </w:r>
            <w:r w:rsidR="00A8140D" w:rsidRPr="00862EAF">
              <w:rPr>
                <w:rFonts w:ascii="Arial" w:hAnsi="Arial" w:cs="Arial"/>
                <w:sz w:val="18"/>
                <w:szCs w:val="18"/>
                <w:shd w:val="clear" w:color="auto" w:fill="FFFFFF"/>
                <w:lang w:val="en-GB"/>
              </w:rPr>
              <w:t>impairment</w:t>
            </w:r>
          </w:p>
        </w:tc>
        <w:tc>
          <w:tcPr>
            <w:tcW w:w="1439" w:type="dxa"/>
          </w:tcPr>
          <w:p w14:paraId="4302194B" w14:textId="0F2DD813" w:rsidR="00CF3040" w:rsidRPr="00862EAF" w:rsidRDefault="00E4501F" w:rsidP="00302B60">
            <w:pPr>
              <w:ind w:right="-72"/>
              <w:jc w:val="right"/>
              <w:rPr>
                <w:rFonts w:ascii="Arial" w:hAnsi="Arial" w:cs="Arial"/>
                <w:snapToGrid w:val="0"/>
                <w:sz w:val="18"/>
                <w:szCs w:val="18"/>
              </w:rPr>
            </w:pPr>
            <w:r w:rsidRPr="00862EAF">
              <w:rPr>
                <w:rFonts w:ascii="Arial" w:hAnsi="Arial" w:cs="Arial"/>
                <w:sz w:val="18"/>
                <w:szCs w:val="18"/>
              </w:rPr>
              <w:t>12,088</w:t>
            </w:r>
          </w:p>
        </w:tc>
        <w:tc>
          <w:tcPr>
            <w:tcW w:w="1440" w:type="dxa"/>
          </w:tcPr>
          <w:p w14:paraId="4291220B" w14:textId="2A2AECF9" w:rsidR="00CF3040" w:rsidRPr="00862EAF" w:rsidRDefault="00CF3040" w:rsidP="00302B60">
            <w:pPr>
              <w:ind w:right="-72"/>
              <w:jc w:val="right"/>
              <w:rPr>
                <w:rFonts w:ascii="Arial" w:hAnsi="Arial" w:cs="Arial"/>
                <w:sz w:val="18"/>
                <w:szCs w:val="18"/>
                <w:lang w:val="en-GB"/>
              </w:rPr>
            </w:pPr>
            <w:r w:rsidRPr="00862EAF">
              <w:rPr>
                <w:rFonts w:ascii="Arial" w:hAnsi="Arial" w:cs="Arial"/>
                <w:sz w:val="18"/>
                <w:szCs w:val="18"/>
              </w:rPr>
              <w:t>978</w:t>
            </w:r>
          </w:p>
        </w:tc>
        <w:tc>
          <w:tcPr>
            <w:tcW w:w="1440" w:type="dxa"/>
          </w:tcPr>
          <w:p w14:paraId="54D3EAFE" w14:textId="4AEAAC68" w:rsidR="00CF3040" w:rsidRPr="00862EAF" w:rsidRDefault="00E4501F" w:rsidP="00302B60">
            <w:pPr>
              <w:ind w:right="-72"/>
              <w:jc w:val="right"/>
              <w:rPr>
                <w:rFonts w:ascii="Arial" w:hAnsi="Arial" w:cs="Arial"/>
                <w:snapToGrid w:val="0"/>
                <w:sz w:val="18"/>
                <w:szCs w:val="18"/>
              </w:rPr>
            </w:pPr>
            <w:r w:rsidRPr="00862EAF">
              <w:rPr>
                <w:rFonts w:ascii="Arial" w:hAnsi="Arial" w:cs="Arial"/>
                <w:sz w:val="18"/>
                <w:szCs w:val="18"/>
              </w:rPr>
              <w:t>12,088</w:t>
            </w:r>
          </w:p>
        </w:tc>
        <w:tc>
          <w:tcPr>
            <w:tcW w:w="1440" w:type="dxa"/>
          </w:tcPr>
          <w:p w14:paraId="60EAFACC" w14:textId="150A7A9C" w:rsidR="00CF3040" w:rsidRPr="00862EAF" w:rsidRDefault="00CF3040" w:rsidP="00302B60">
            <w:pPr>
              <w:ind w:right="-72"/>
              <w:jc w:val="right"/>
              <w:rPr>
                <w:rFonts w:ascii="Arial" w:hAnsi="Arial" w:cs="Arial"/>
                <w:sz w:val="18"/>
                <w:szCs w:val="18"/>
              </w:rPr>
            </w:pPr>
            <w:r w:rsidRPr="00862EAF">
              <w:rPr>
                <w:rFonts w:ascii="Arial" w:hAnsi="Arial" w:cs="Arial"/>
                <w:sz w:val="18"/>
                <w:szCs w:val="18"/>
              </w:rPr>
              <w:t>978</w:t>
            </w:r>
          </w:p>
        </w:tc>
      </w:tr>
      <w:tr w:rsidR="00CF3040" w:rsidRPr="00862EAF" w14:paraId="3E278FA4" w14:textId="77777777" w:rsidTr="00D37237">
        <w:tc>
          <w:tcPr>
            <w:tcW w:w="3706" w:type="dxa"/>
            <w:vAlign w:val="bottom"/>
          </w:tcPr>
          <w:p w14:paraId="10F23D19" w14:textId="52A0C459" w:rsidR="00CF3040" w:rsidRPr="00862EAF" w:rsidRDefault="008277A8" w:rsidP="00CF3040">
            <w:pPr>
              <w:ind w:left="-106" w:right="-72"/>
              <w:jc w:val="left"/>
              <w:rPr>
                <w:rFonts w:ascii="Arial" w:hAnsi="Arial" w:cs="Arial"/>
                <w:sz w:val="18"/>
                <w:szCs w:val="18"/>
                <w:shd w:val="clear" w:color="auto" w:fill="FFFFFF"/>
                <w:cs/>
                <w:lang w:val="en-GB"/>
              </w:rPr>
            </w:pPr>
            <w:r w:rsidRPr="00862EAF">
              <w:rPr>
                <w:rFonts w:ascii="Arial" w:hAnsi="Arial" w:cs="Arial"/>
                <w:sz w:val="18"/>
                <w:szCs w:val="18"/>
              </w:rPr>
              <w:t>Gain on change in fair value of investments</w:t>
            </w:r>
          </w:p>
        </w:tc>
        <w:tc>
          <w:tcPr>
            <w:tcW w:w="1439" w:type="dxa"/>
          </w:tcPr>
          <w:p w14:paraId="381EB52F" w14:textId="186EDD1E" w:rsidR="00CF3040" w:rsidRPr="00862EAF" w:rsidRDefault="00E4501F" w:rsidP="00302B60">
            <w:pPr>
              <w:ind w:right="-72"/>
              <w:jc w:val="right"/>
              <w:rPr>
                <w:rFonts w:ascii="Arial" w:hAnsi="Arial" w:cs="Arial"/>
                <w:sz w:val="18"/>
                <w:szCs w:val="18"/>
              </w:rPr>
            </w:pPr>
            <w:r w:rsidRPr="00862EAF">
              <w:rPr>
                <w:rFonts w:ascii="Arial" w:hAnsi="Arial" w:cs="Arial"/>
                <w:sz w:val="18"/>
                <w:szCs w:val="18"/>
              </w:rPr>
              <w:t>-</w:t>
            </w:r>
          </w:p>
        </w:tc>
        <w:tc>
          <w:tcPr>
            <w:tcW w:w="1440" w:type="dxa"/>
          </w:tcPr>
          <w:p w14:paraId="0D19A265" w14:textId="6CC0B817" w:rsidR="00CF3040" w:rsidRPr="00862EAF" w:rsidRDefault="00CF3040" w:rsidP="00302B60">
            <w:pPr>
              <w:ind w:right="-72"/>
              <w:jc w:val="right"/>
              <w:rPr>
                <w:rFonts w:ascii="Arial" w:hAnsi="Arial" w:cs="Arial"/>
                <w:sz w:val="18"/>
                <w:szCs w:val="18"/>
              </w:rPr>
            </w:pPr>
            <w:r w:rsidRPr="00862EAF">
              <w:rPr>
                <w:rFonts w:ascii="Arial" w:hAnsi="Arial" w:cs="Arial"/>
                <w:sz w:val="18"/>
                <w:szCs w:val="18"/>
              </w:rPr>
              <w:t>4</w:t>
            </w:r>
          </w:p>
        </w:tc>
        <w:tc>
          <w:tcPr>
            <w:tcW w:w="1440" w:type="dxa"/>
          </w:tcPr>
          <w:p w14:paraId="2B77B9C2" w14:textId="539AA86C" w:rsidR="00CF3040" w:rsidRPr="00862EAF" w:rsidRDefault="00E4501F" w:rsidP="00302B60">
            <w:pPr>
              <w:ind w:right="-72"/>
              <w:jc w:val="right"/>
              <w:rPr>
                <w:rFonts w:ascii="Arial" w:hAnsi="Arial" w:cs="Arial"/>
                <w:snapToGrid w:val="0"/>
                <w:sz w:val="18"/>
                <w:szCs w:val="18"/>
              </w:rPr>
            </w:pPr>
            <w:r w:rsidRPr="00862EAF">
              <w:rPr>
                <w:rFonts w:ascii="Arial" w:hAnsi="Arial" w:cs="Arial"/>
                <w:sz w:val="18"/>
                <w:szCs w:val="18"/>
              </w:rPr>
              <w:t>-</w:t>
            </w:r>
          </w:p>
        </w:tc>
        <w:tc>
          <w:tcPr>
            <w:tcW w:w="1440" w:type="dxa"/>
          </w:tcPr>
          <w:p w14:paraId="2B1E22BE" w14:textId="6D0087BD" w:rsidR="00CF3040" w:rsidRPr="00862EAF" w:rsidRDefault="00E4501F" w:rsidP="00302B60">
            <w:pPr>
              <w:ind w:right="-72"/>
              <w:jc w:val="right"/>
              <w:rPr>
                <w:rFonts w:ascii="Arial" w:hAnsi="Arial" w:cs="Arial"/>
                <w:sz w:val="18"/>
                <w:szCs w:val="18"/>
              </w:rPr>
            </w:pPr>
            <w:r w:rsidRPr="00862EAF">
              <w:rPr>
                <w:rFonts w:ascii="Arial" w:hAnsi="Arial" w:cs="Arial"/>
                <w:sz w:val="18"/>
                <w:szCs w:val="18"/>
              </w:rPr>
              <w:t>-</w:t>
            </w:r>
          </w:p>
        </w:tc>
      </w:tr>
      <w:tr w:rsidR="00252607" w:rsidRPr="00862EAF" w14:paraId="7872812E" w14:textId="77777777" w:rsidTr="00D37237">
        <w:tc>
          <w:tcPr>
            <w:tcW w:w="3706" w:type="dxa"/>
            <w:vAlign w:val="bottom"/>
          </w:tcPr>
          <w:p w14:paraId="68EC06C7" w14:textId="517A92A8" w:rsidR="00252607" w:rsidRPr="00862EAF" w:rsidRDefault="00252607" w:rsidP="00CF3040">
            <w:pPr>
              <w:ind w:left="-106" w:right="-72"/>
              <w:jc w:val="left"/>
              <w:rPr>
                <w:rFonts w:ascii="Arial" w:hAnsi="Arial" w:cs="Arial"/>
                <w:sz w:val="18"/>
                <w:szCs w:val="22"/>
              </w:rPr>
            </w:pPr>
            <w:r w:rsidRPr="00862EAF">
              <w:rPr>
                <w:rFonts w:ascii="Arial" w:hAnsi="Arial" w:cs="Arial"/>
                <w:sz w:val="18"/>
                <w:szCs w:val="18"/>
                <w:shd w:val="clear" w:color="auto" w:fill="FFFFFF"/>
                <w:lang w:val="en-GB"/>
              </w:rPr>
              <w:t>Gain on</w:t>
            </w:r>
            <w:r w:rsidRPr="00862EAF">
              <w:rPr>
                <w:rFonts w:ascii="Arial" w:hAnsi="Arial" w:cs="Arial"/>
                <w:sz w:val="18"/>
                <w:szCs w:val="18"/>
                <w:shd w:val="clear" w:color="auto" w:fill="FFFFFF"/>
                <w:cs/>
                <w:lang w:val="en-GB"/>
              </w:rPr>
              <w:t xml:space="preserve"> </w:t>
            </w:r>
            <w:r w:rsidRPr="00862EAF">
              <w:rPr>
                <w:rFonts w:ascii="Arial" w:hAnsi="Arial" w:cs="Arial"/>
                <w:sz w:val="18"/>
                <w:szCs w:val="18"/>
                <w:shd w:val="clear" w:color="auto" w:fill="FFFFFF"/>
                <w:lang w:val="en-GB"/>
              </w:rPr>
              <w:t>lease modifications</w:t>
            </w:r>
          </w:p>
        </w:tc>
        <w:tc>
          <w:tcPr>
            <w:tcW w:w="1439" w:type="dxa"/>
          </w:tcPr>
          <w:p w14:paraId="41CCDF01" w14:textId="56D4F645"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283</w:t>
            </w:r>
          </w:p>
        </w:tc>
        <w:tc>
          <w:tcPr>
            <w:tcW w:w="1440" w:type="dxa"/>
          </w:tcPr>
          <w:p w14:paraId="6B93F39D" w14:textId="06599E3E"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w:t>
            </w:r>
          </w:p>
        </w:tc>
        <w:tc>
          <w:tcPr>
            <w:tcW w:w="1440" w:type="dxa"/>
          </w:tcPr>
          <w:p w14:paraId="25F5CE77" w14:textId="77B7FEA6"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283</w:t>
            </w:r>
          </w:p>
        </w:tc>
        <w:tc>
          <w:tcPr>
            <w:tcW w:w="1440" w:type="dxa"/>
          </w:tcPr>
          <w:p w14:paraId="61FE6B98" w14:textId="3E849CE1"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w:t>
            </w:r>
          </w:p>
        </w:tc>
      </w:tr>
      <w:tr w:rsidR="00252607" w:rsidRPr="00862EAF" w14:paraId="73F28983" w14:textId="77777777" w:rsidTr="00D37237">
        <w:tc>
          <w:tcPr>
            <w:tcW w:w="3706" w:type="dxa"/>
            <w:vAlign w:val="bottom"/>
          </w:tcPr>
          <w:p w14:paraId="0D5664D3" w14:textId="7677FE43" w:rsidR="00252607" w:rsidRPr="00862EAF" w:rsidRDefault="00B25C61" w:rsidP="00CF3040">
            <w:pPr>
              <w:ind w:left="-106" w:right="-72"/>
              <w:jc w:val="left"/>
              <w:rPr>
                <w:rFonts w:ascii="Arial" w:hAnsi="Arial" w:cs="Arial"/>
                <w:sz w:val="18"/>
                <w:szCs w:val="18"/>
              </w:rPr>
            </w:pPr>
            <w:r w:rsidRPr="00862EAF">
              <w:rPr>
                <w:rFonts w:ascii="Arial" w:hAnsi="Arial" w:cs="Arial"/>
                <w:sz w:val="18"/>
                <w:szCs w:val="18"/>
              </w:rPr>
              <w:t>Reversal of</w:t>
            </w:r>
            <w:r w:rsidR="004B479E" w:rsidRPr="00862EAF">
              <w:rPr>
                <w:rFonts w:ascii="Arial" w:hAnsi="Arial" w:cs="Arial"/>
                <w:sz w:val="18"/>
                <w:szCs w:val="18"/>
              </w:rPr>
              <w:t xml:space="preserve"> decommissioning</w:t>
            </w:r>
          </w:p>
          <w:p w14:paraId="673EDCFB" w14:textId="7AA47E27" w:rsidR="00252607" w:rsidRPr="00862EAF" w:rsidRDefault="00F77CD0" w:rsidP="00CF3040">
            <w:pPr>
              <w:ind w:left="-106" w:right="-72"/>
              <w:jc w:val="left"/>
              <w:rPr>
                <w:rFonts w:ascii="Arial" w:hAnsi="Arial" w:cs="Arial"/>
                <w:sz w:val="18"/>
                <w:szCs w:val="18"/>
              </w:rPr>
            </w:pPr>
            <w:r w:rsidRPr="00862EAF">
              <w:rPr>
                <w:rFonts w:ascii="Arial" w:hAnsi="Arial" w:cs="Arial"/>
                <w:sz w:val="18"/>
                <w:szCs w:val="18"/>
              </w:rPr>
              <w:t xml:space="preserve">   provision</w:t>
            </w:r>
          </w:p>
        </w:tc>
        <w:tc>
          <w:tcPr>
            <w:tcW w:w="1439" w:type="dxa"/>
          </w:tcPr>
          <w:p w14:paraId="1947191F" w14:textId="77777777" w:rsidR="003722C2" w:rsidRPr="00862EAF" w:rsidRDefault="003722C2" w:rsidP="00302B60">
            <w:pPr>
              <w:ind w:right="-72"/>
              <w:jc w:val="right"/>
              <w:rPr>
                <w:rFonts w:ascii="Arial" w:hAnsi="Arial" w:cs="Arial"/>
                <w:sz w:val="18"/>
                <w:szCs w:val="18"/>
              </w:rPr>
            </w:pPr>
          </w:p>
          <w:p w14:paraId="71B06DCF" w14:textId="197E31BF"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361</w:t>
            </w:r>
          </w:p>
        </w:tc>
        <w:tc>
          <w:tcPr>
            <w:tcW w:w="1440" w:type="dxa"/>
          </w:tcPr>
          <w:p w14:paraId="2ECB85EB" w14:textId="77777777" w:rsidR="003722C2" w:rsidRPr="00862EAF" w:rsidRDefault="003722C2" w:rsidP="00302B60">
            <w:pPr>
              <w:ind w:right="-72"/>
              <w:jc w:val="right"/>
              <w:rPr>
                <w:rFonts w:ascii="Arial" w:hAnsi="Arial" w:cs="Arial"/>
                <w:sz w:val="18"/>
                <w:szCs w:val="18"/>
              </w:rPr>
            </w:pPr>
          </w:p>
          <w:p w14:paraId="18719C3B" w14:textId="5BC850AB"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w:t>
            </w:r>
          </w:p>
        </w:tc>
        <w:tc>
          <w:tcPr>
            <w:tcW w:w="1440" w:type="dxa"/>
          </w:tcPr>
          <w:p w14:paraId="0354803D" w14:textId="77777777" w:rsidR="003722C2" w:rsidRPr="00862EAF" w:rsidRDefault="003722C2" w:rsidP="00302B60">
            <w:pPr>
              <w:ind w:right="-72"/>
              <w:jc w:val="right"/>
              <w:rPr>
                <w:rFonts w:ascii="Arial" w:hAnsi="Arial" w:cs="Arial"/>
                <w:sz w:val="18"/>
                <w:szCs w:val="18"/>
              </w:rPr>
            </w:pPr>
          </w:p>
          <w:p w14:paraId="59834AFD" w14:textId="579B7E98"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361</w:t>
            </w:r>
          </w:p>
        </w:tc>
        <w:tc>
          <w:tcPr>
            <w:tcW w:w="1440" w:type="dxa"/>
          </w:tcPr>
          <w:p w14:paraId="55A09F39" w14:textId="77777777" w:rsidR="003722C2" w:rsidRPr="00862EAF" w:rsidRDefault="003722C2" w:rsidP="00302B60">
            <w:pPr>
              <w:ind w:right="-72"/>
              <w:jc w:val="right"/>
              <w:rPr>
                <w:rFonts w:ascii="Arial" w:hAnsi="Arial" w:cs="Arial"/>
                <w:sz w:val="18"/>
                <w:szCs w:val="18"/>
              </w:rPr>
            </w:pPr>
          </w:p>
          <w:p w14:paraId="1CE0B7A9" w14:textId="50DD5206" w:rsidR="00252607" w:rsidRPr="00862EAF" w:rsidRDefault="00B75476" w:rsidP="00302B60">
            <w:pPr>
              <w:ind w:right="-72"/>
              <w:jc w:val="right"/>
              <w:rPr>
                <w:rFonts w:ascii="Arial" w:hAnsi="Arial" w:cs="Arial"/>
                <w:sz w:val="18"/>
                <w:szCs w:val="18"/>
              </w:rPr>
            </w:pPr>
            <w:r w:rsidRPr="00862EAF">
              <w:rPr>
                <w:rFonts w:ascii="Arial" w:hAnsi="Arial" w:cs="Arial"/>
                <w:sz w:val="18"/>
                <w:szCs w:val="18"/>
              </w:rPr>
              <w:t>-</w:t>
            </w:r>
          </w:p>
        </w:tc>
      </w:tr>
      <w:tr w:rsidR="00CF3040" w:rsidRPr="00862EAF" w14:paraId="0E2DFA6D" w14:textId="77777777" w:rsidTr="00D37237">
        <w:tc>
          <w:tcPr>
            <w:tcW w:w="3706" w:type="dxa"/>
            <w:vAlign w:val="bottom"/>
          </w:tcPr>
          <w:p w14:paraId="6A0A5D36" w14:textId="77777777" w:rsidR="00CF3040" w:rsidRPr="00862EAF" w:rsidRDefault="00CF3040" w:rsidP="00CF3040">
            <w:pPr>
              <w:ind w:left="-106" w:right="-72"/>
              <w:jc w:val="left"/>
              <w:rPr>
                <w:rFonts w:ascii="Arial" w:hAnsi="Arial" w:cs="Arial"/>
                <w:sz w:val="18"/>
                <w:szCs w:val="18"/>
                <w:shd w:val="clear" w:color="auto" w:fill="FFFFFF"/>
              </w:rPr>
            </w:pPr>
          </w:p>
        </w:tc>
        <w:tc>
          <w:tcPr>
            <w:tcW w:w="1439" w:type="dxa"/>
            <w:tcBorders>
              <w:top w:val="single" w:sz="4" w:space="0" w:color="auto"/>
            </w:tcBorders>
            <w:vAlign w:val="bottom"/>
          </w:tcPr>
          <w:p w14:paraId="2AA6DBCD" w14:textId="77777777" w:rsidR="00CF3040" w:rsidRPr="00862EAF" w:rsidRDefault="00CF3040" w:rsidP="00302B60">
            <w:pPr>
              <w:ind w:right="-72"/>
              <w:jc w:val="right"/>
              <w:rPr>
                <w:rFonts w:ascii="Arial" w:hAnsi="Arial" w:cs="Arial"/>
                <w:sz w:val="18"/>
                <w:szCs w:val="18"/>
              </w:rPr>
            </w:pPr>
          </w:p>
        </w:tc>
        <w:tc>
          <w:tcPr>
            <w:tcW w:w="1440" w:type="dxa"/>
            <w:tcBorders>
              <w:top w:val="single" w:sz="4" w:space="0" w:color="auto"/>
            </w:tcBorders>
            <w:vAlign w:val="bottom"/>
          </w:tcPr>
          <w:p w14:paraId="5E4B12A0" w14:textId="77777777" w:rsidR="00CF3040" w:rsidRPr="00862EAF" w:rsidRDefault="00CF3040" w:rsidP="00302B60">
            <w:pPr>
              <w:ind w:right="-72"/>
              <w:jc w:val="right"/>
              <w:rPr>
                <w:rFonts w:ascii="Arial" w:hAnsi="Arial" w:cs="Arial"/>
                <w:sz w:val="18"/>
                <w:szCs w:val="18"/>
                <w:lang w:val="en-GB"/>
              </w:rPr>
            </w:pPr>
          </w:p>
        </w:tc>
        <w:tc>
          <w:tcPr>
            <w:tcW w:w="1440" w:type="dxa"/>
            <w:tcBorders>
              <w:top w:val="single" w:sz="4" w:space="0" w:color="auto"/>
            </w:tcBorders>
            <w:vAlign w:val="bottom"/>
          </w:tcPr>
          <w:p w14:paraId="01166516" w14:textId="77777777" w:rsidR="00CF3040" w:rsidRPr="00862EAF" w:rsidRDefault="00CF3040" w:rsidP="00302B60">
            <w:pPr>
              <w:tabs>
                <w:tab w:val="left" w:pos="1110"/>
              </w:tabs>
              <w:ind w:right="-72"/>
              <w:jc w:val="right"/>
              <w:rPr>
                <w:rFonts w:ascii="Arial" w:hAnsi="Arial" w:cs="Arial"/>
                <w:sz w:val="18"/>
                <w:szCs w:val="18"/>
              </w:rPr>
            </w:pPr>
          </w:p>
        </w:tc>
        <w:tc>
          <w:tcPr>
            <w:tcW w:w="1440" w:type="dxa"/>
            <w:tcBorders>
              <w:top w:val="single" w:sz="4" w:space="0" w:color="auto"/>
            </w:tcBorders>
            <w:vAlign w:val="bottom"/>
          </w:tcPr>
          <w:p w14:paraId="5330B21E" w14:textId="77777777" w:rsidR="00CF3040" w:rsidRPr="00862EAF" w:rsidRDefault="00CF3040" w:rsidP="00302B60">
            <w:pPr>
              <w:ind w:right="-72"/>
              <w:jc w:val="right"/>
              <w:rPr>
                <w:rFonts w:ascii="Arial" w:hAnsi="Arial" w:cs="Arial"/>
                <w:sz w:val="18"/>
                <w:szCs w:val="18"/>
              </w:rPr>
            </w:pPr>
          </w:p>
        </w:tc>
      </w:tr>
      <w:tr w:rsidR="00CF3040" w:rsidRPr="00862EAF" w14:paraId="5FDA883E" w14:textId="77777777" w:rsidTr="00D37237">
        <w:tc>
          <w:tcPr>
            <w:tcW w:w="3706" w:type="dxa"/>
            <w:vAlign w:val="bottom"/>
          </w:tcPr>
          <w:p w14:paraId="14ECD827" w14:textId="77777777" w:rsidR="00CF3040" w:rsidRPr="00862EAF" w:rsidRDefault="00CF3040" w:rsidP="00CF3040">
            <w:pPr>
              <w:ind w:left="-106" w:right="-72"/>
              <w:jc w:val="left"/>
              <w:rPr>
                <w:rFonts w:ascii="Arial" w:hAnsi="Arial" w:cs="Arial"/>
                <w:sz w:val="18"/>
                <w:szCs w:val="18"/>
                <w:shd w:val="clear" w:color="auto" w:fill="FFFFFF"/>
              </w:rPr>
            </w:pPr>
          </w:p>
        </w:tc>
        <w:tc>
          <w:tcPr>
            <w:tcW w:w="1439" w:type="dxa"/>
            <w:tcBorders>
              <w:bottom w:val="single" w:sz="4" w:space="0" w:color="auto"/>
            </w:tcBorders>
          </w:tcPr>
          <w:p w14:paraId="5D2D1E9E" w14:textId="0D906A88" w:rsidR="00CF3040" w:rsidRPr="00862EAF" w:rsidRDefault="00B75476" w:rsidP="00302B60">
            <w:pPr>
              <w:ind w:right="-72"/>
              <w:jc w:val="right"/>
              <w:rPr>
                <w:rFonts w:ascii="Arial" w:hAnsi="Arial" w:cs="Arial"/>
                <w:sz w:val="18"/>
                <w:szCs w:val="18"/>
              </w:rPr>
            </w:pPr>
            <w:r w:rsidRPr="00862EAF">
              <w:rPr>
                <w:rFonts w:ascii="Arial" w:hAnsi="Arial" w:cs="Arial"/>
                <w:sz w:val="18"/>
                <w:szCs w:val="18"/>
              </w:rPr>
              <w:t>17,370</w:t>
            </w:r>
          </w:p>
        </w:tc>
        <w:tc>
          <w:tcPr>
            <w:tcW w:w="1440" w:type="dxa"/>
            <w:tcBorders>
              <w:bottom w:val="single" w:sz="4" w:space="0" w:color="auto"/>
            </w:tcBorders>
          </w:tcPr>
          <w:p w14:paraId="26FC740F" w14:textId="48644789" w:rsidR="00CF3040" w:rsidRPr="00862EAF" w:rsidRDefault="00CF3040" w:rsidP="00302B60">
            <w:pPr>
              <w:ind w:right="-72"/>
              <w:jc w:val="right"/>
              <w:rPr>
                <w:rFonts w:ascii="Arial" w:hAnsi="Arial" w:cs="Arial"/>
                <w:sz w:val="18"/>
                <w:szCs w:val="18"/>
                <w:lang w:val="en-GB"/>
              </w:rPr>
            </w:pPr>
            <w:r w:rsidRPr="00862EAF">
              <w:rPr>
                <w:rFonts w:ascii="Arial" w:hAnsi="Arial" w:cs="Arial"/>
                <w:sz w:val="18"/>
                <w:szCs w:val="18"/>
              </w:rPr>
              <w:t>(18,216)</w:t>
            </w:r>
          </w:p>
        </w:tc>
        <w:tc>
          <w:tcPr>
            <w:tcW w:w="1440" w:type="dxa"/>
            <w:tcBorders>
              <w:bottom w:val="single" w:sz="4" w:space="0" w:color="auto"/>
            </w:tcBorders>
          </w:tcPr>
          <w:p w14:paraId="3DFD2310" w14:textId="75A998D8" w:rsidR="00CF3040" w:rsidRPr="00862EAF" w:rsidRDefault="00B75476" w:rsidP="00302B60">
            <w:pPr>
              <w:ind w:right="-72"/>
              <w:jc w:val="right"/>
              <w:rPr>
                <w:rFonts w:ascii="Arial" w:hAnsi="Arial" w:cs="Arial"/>
                <w:sz w:val="18"/>
                <w:szCs w:val="18"/>
              </w:rPr>
            </w:pPr>
            <w:r w:rsidRPr="00862EAF">
              <w:rPr>
                <w:rFonts w:ascii="Arial" w:hAnsi="Arial" w:cs="Arial"/>
                <w:sz w:val="18"/>
                <w:szCs w:val="18"/>
              </w:rPr>
              <w:t>16,140</w:t>
            </w:r>
          </w:p>
        </w:tc>
        <w:tc>
          <w:tcPr>
            <w:tcW w:w="1440" w:type="dxa"/>
            <w:tcBorders>
              <w:bottom w:val="single" w:sz="4" w:space="0" w:color="auto"/>
            </w:tcBorders>
          </w:tcPr>
          <w:p w14:paraId="3336FED2" w14:textId="4A191F92" w:rsidR="00CF3040" w:rsidRPr="00862EAF" w:rsidRDefault="00CF3040" w:rsidP="00302B60">
            <w:pPr>
              <w:ind w:right="-72"/>
              <w:jc w:val="right"/>
              <w:rPr>
                <w:rFonts w:ascii="Arial" w:hAnsi="Arial" w:cs="Arial"/>
                <w:sz w:val="18"/>
                <w:szCs w:val="18"/>
              </w:rPr>
            </w:pPr>
            <w:r w:rsidRPr="00862EAF">
              <w:rPr>
                <w:rFonts w:ascii="Arial" w:hAnsi="Arial" w:cs="Arial"/>
                <w:sz w:val="18"/>
                <w:szCs w:val="18"/>
              </w:rPr>
              <w:t>(4,073)</w:t>
            </w:r>
          </w:p>
        </w:tc>
      </w:tr>
    </w:tbl>
    <w:p w14:paraId="2D37BA94" w14:textId="65000188" w:rsidR="00525EAF" w:rsidRPr="00862EAF" w:rsidRDefault="00525EAF" w:rsidP="00D148CF">
      <w:pPr>
        <w:rPr>
          <w:rFonts w:ascii="Arial" w:eastAsia="Angsana New" w:hAnsi="Arial" w:cs="Arial"/>
          <w:spacing w:val="-2"/>
          <w:sz w:val="18"/>
          <w:szCs w:val="18"/>
          <w:cs/>
        </w:rPr>
      </w:pPr>
    </w:p>
    <w:p w14:paraId="153CBE02" w14:textId="172CEC76" w:rsidR="003A1A71" w:rsidRPr="00862EAF" w:rsidRDefault="003A1A71" w:rsidP="00D148CF">
      <w:pPr>
        <w:rPr>
          <w:rFonts w:ascii="Arial" w:eastAsia="Angsana New"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862EAF" w14:paraId="5DF3CCC2" w14:textId="77777777" w:rsidTr="00D37237">
        <w:trPr>
          <w:trHeight w:val="389"/>
        </w:trPr>
        <w:tc>
          <w:tcPr>
            <w:tcW w:w="9461" w:type="dxa"/>
            <w:vAlign w:val="center"/>
          </w:tcPr>
          <w:p w14:paraId="6EF59220" w14:textId="61912AAE" w:rsidR="00D148CF"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B63937" w:rsidRPr="00862EAF">
              <w:rPr>
                <w:rFonts w:ascii="Arial" w:eastAsia="PMingLiU" w:hAnsi="Arial" w:cs="Arial"/>
                <w:b/>
                <w:bCs/>
                <w:sz w:val="18"/>
                <w:szCs w:val="18"/>
                <w:lang w:val="en-GB"/>
              </w:rPr>
              <w:t>5</w:t>
            </w:r>
            <w:r w:rsidR="00D148CF" w:rsidRPr="00862EAF">
              <w:rPr>
                <w:rFonts w:ascii="Arial" w:eastAsia="PMingLiU" w:hAnsi="Arial" w:cs="Arial"/>
                <w:b/>
                <w:bCs/>
                <w:sz w:val="18"/>
                <w:szCs w:val="18"/>
                <w:lang w:val="en-GB"/>
              </w:rPr>
              <w:tab/>
              <w:t>Income tax expense</w:t>
            </w:r>
          </w:p>
        </w:tc>
      </w:tr>
    </w:tbl>
    <w:p w14:paraId="6D5FF966" w14:textId="77777777" w:rsidR="00AD152F" w:rsidRPr="00862EAF" w:rsidRDefault="00AD152F" w:rsidP="00FE53E1">
      <w:pPr>
        <w:rPr>
          <w:rFonts w:ascii="Arial" w:eastAsia="Angsana New" w:hAnsi="Arial" w:cs="Arial"/>
          <w:spacing w:val="-2"/>
          <w:sz w:val="18"/>
          <w:szCs w:val="18"/>
        </w:rPr>
      </w:pPr>
    </w:p>
    <w:p w14:paraId="715B6FA0" w14:textId="0CD21629" w:rsidR="00CE641F" w:rsidRPr="00862EAF" w:rsidRDefault="00B3340A" w:rsidP="00FE53E1">
      <w:pPr>
        <w:rPr>
          <w:rFonts w:ascii="Arial" w:eastAsia="Angsana New" w:hAnsi="Arial" w:cs="Arial"/>
          <w:sz w:val="18"/>
          <w:szCs w:val="18"/>
        </w:rPr>
      </w:pPr>
      <w:r w:rsidRPr="00862EAF">
        <w:rPr>
          <w:rFonts w:ascii="Arial" w:hAnsi="Arial" w:cs="Arial"/>
          <w:sz w:val="18"/>
          <w:szCs w:val="18"/>
          <w:lang w:val="en-GB"/>
        </w:rPr>
        <w:t>Income tax is recognised based on management’s estimate of the weighted average effective annual income tax rate expected for the full financial year. The estimated average annual tax rate used for the year to the six-month period ended 30 June 2025 is income tax revenue at 10.</w:t>
      </w:r>
      <w:r w:rsidR="00531BF8" w:rsidRPr="00862EAF">
        <w:rPr>
          <w:rFonts w:ascii="Arial" w:hAnsi="Arial" w:cs="Arial"/>
          <w:sz w:val="18"/>
          <w:szCs w:val="18"/>
          <w:lang w:val="en-GB"/>
        </w:rPr>
        <w:t>16</w:t>
      </w:r>
      <w:r w:rsidRPr="00862EAF">
        <w:rPr>
          <w:rFonts w:ascii="Arial" w:hAnsi="Arial" w:cs="Arial"/>
          <w:sz w:val="18"/>
          <w:szCs w:val="18"/>
          <w:lang w:val="en-GB"/>
        </w:rPr>
        <w:t>% and 1.</w:t>
      </w:r>
      <w:r w:rsidR="00AC5B10" w:rsidRPr="00862EAF">
        <w:rPr>
          <w:rFonts w:ascii="Arial" w:hAnsi="Arial" w:cs="Arial"/>
          <w:sz w:val="18"/>
          <w:szCs w:val="18"/>
          <w:lang w:val="en-GB"/>
        </w:rPr>
        <w:t>2</w:t>
      </w:r>
      <w:r w:rsidR="00EF7217" w:rsidRPr="00862EAF">
        <w:rPr>
          <w:rFonts w:ascii="Arial" w:hAnsi="Arial" w:cs="Arial"/>
          <w:sz w:val="18"/>
          <w:szCs w:val="18"/>
          <w:lang w:val="en-GB"/>
        </w:rPr>
        <w:t>8</w:t>
      </w:r>
      <w:r w:rsidRPr="00862EAF">
        <w:rPr>
          <w:rFonts w:ascii="Arial" w:hAnsi="Arial" w:cs="Arial"/>
          <w:sz w:val="18"/>
          <w:szCs w:val="18"/>
          <w:lang w:val="en-GB"/>
        </w:rPr>
        <w:t>%, compared to income tax expense at 4.26% and tax revenue at 1.05%, for the six-month period ended 30 June 2024 of consolidated and separate financial information respectively. Th</w:t>
      </w:r>
      <w:r w:rsidR="006261D8" w:rsidRPr="00862EAF">
        <w:rPr>
          <w:rFonts w:ascii="Arial" w:hAnsi="Arial" w:cs="Arial"/>
          <w:sz w:val="18"/>
          <w:szCs w:val="18"/>
          <w:lang w:val="en-GB"/>
        </w:rPr>
        <w:t>e change in</w:t>
      </w:r>
      <w:r w:rsidRPr="00862EAF">
        <w:rPr>
          <w:rFonts w:ascii="Arial" w:hAnsi="Arial" w:cs="Arial"/>
          <w:sz w:val="18"/>
          <w:szCs w:val="18"/>
          <w:lang w:val="en-GB"/>
        </w:rPr>
        <w:t xml:space="preserve"> tax rate for consolidated financial information due to the recognition of deferred tax asset from impairment on asset and loss carried forward </w:t>
      </w:r>
      <w:r w:rsidR="006261D8" w:rsidRPr="00862EAF">
        <w:rPr>
          <w:rFonts w:ascii="Arial" w:hAnsi="Arial" w:cs="Arial"/>
          <w:sz w:val="18"/>
          <w:szCs w:val="18"/>
          <w:lang w:val="en-GB"/>
        </w:rPr>
        <w:t>of</w:t>
      </w:r>
      <w:r w:rsidRPr="00862EAF">
        <w:rPr>
          <w:rFonts w:ascii="Arial" w:hAnsi="Arial" w:cs="Arial"/>
          <w:sz w:val="18"/>
          <w:szCs w:val="18"/>
          <w:lang w:val="en-GB"/>
        </w:rPr>
        <w:t xml:space="preserve"> subsidiaries.</w:t>
      </w:r>
    </w:p>
    <w:p w14:paraId="5044E323" w14:textId="77777777" w:rsidR="0033260E" w:rsidRPr="00862EAF" w:rsidRDefault="0033260E" w:rsidP="00FE53E1">
      <w:pPr>
        <w:rPr>
          <w:rFonts w:ascii="Arial" w:eastAsia="Angsana New" w:hAnsi="Arial" w:cs="Arial"/>
          <w:spacing w:val="-2"/>
          <w:sz w:val="18"/>
          <w:szCs w:val="18"/>
        </w:rPr>
      </w:pPr>
    </w:p>
    <w:p w14:paraId="78298036" w14:textId="77777777" w:rsidR="000C1A50" w:rsidRPr="00862EAF" w:rsidRDefault="000C1A50" w:rsidP="00FE53E1">
      <w:pPr>
        <w:rPr>
          <w:rFonts w:ascii="Arial" w:eastAsia="Angsana New" w:hAnsi="Arial" w:cs="Arial"/>
          <w:spacing w:val="-2"/>
          <w:sz w:val="18"/>
          <w:szCs w:val="18"/>
        </w:rPr>
      </w:pPr>
    </w:p>
    <w:p w14:paraId="09D33ED0" w14:textId="3D5CBD04" w:rsidR="00525EAF" w:rsidRPr="00862EAF" w:rsidRDefault="00862EAF" w:rsidP="00FE53E1">
      <w:pPr>
        <w:rPr>
          <w:rFonts w:ascii="Arial" w:eastAsia="Angsana New" w:hAnsi="Arial" w:cs="Arial"/>
          <w:spacing w:val="-2"/>
          <w:sz w:val="18"/>
          <w:szCs w:val="18"/>
        </w:rPr>
      </w:pPr>
      <w:r>
        <w:rPr>
          <w:rFonts w:ascii="Arial" w:eastAsia="Angsana New"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37237" w:rsidRPr="00862EAF" w14:paraId="2765F2B1" w14:textId="77777777" w:rsidTr="00D37237">
        <w:trPr>
          <w:trHeight w:val="389"/>
        </w:trPr>
        <w:tc>
          <w:tcPr>
            <w:tcW w:w="9461" w:type="dxa"/>
            <w:vAlign w:val="center"/>
          </w:tcPr>
          <w:p w14:paraId="15EFB0FF" w14:textId="5CA1D44A" w:rsidR="00AD152F"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B63937" w:rsidRPr="00862EAF">
              <w:rPr>
                <w:rFonts w:ascii="Arial" w:eastAsia="PMingLiU" w:hAnsi="Arial" w:cs="Arial"/>
                <w:b/>
                <w:bCs/>
                <w:sz w:val="18"/>
                <w:szCs w:val="18"/>
                <w:lang w:val="en-GB"/>
              </w:rPr>
              <w:t>6</w:t>
            </w:r>
            <w:r w:rsidR="00AD152F" w:rsidRPr="00862EAF">
              <w:rPr>
                <w:rFonts w:ascii="Arial" w:eastAsia="PMingLiU" w:hAnsi="Arial" w:cs="Arial"/>
                <w:b/>
                <w:bCs/>
                <w:sz w:val="18"/>
                <w:szCs w:val="18"/>
                <w:lang w:val="en-GB"/>
              </w:rPr>
              <w:tab/>
              <w:t>Dividends</w:t>
            </w:r>
          </w:p>
        </w:tc>
      </w:tr>
    </w:tbl>
    <w:p w14:paraId="0D1C31CB" w14:textId="77777777" w:rsidR="00AD152F" w:rsidRPr="00862EAF" w:rsidRDefault="00AD152F" w:rsidP="00FE53E1">
      <w:pPr>
        <w:jc w:val="thaiDistribute"/>
        <w:rPr>
          <w:rFonts w:ascii="Arial" w:eastAsia="Angsana New" w:hAnsi="Arial" w:cs="Arial"/>
          <w:sz w:val="18"/>
          <w:szCs w:val="18"/>
        </w:rPr>
      </w:pPr>
    </w:p>
    <w:p w14:paraId="14E45F15" w14:textId="6F6EFE97" w:rsidR="00701A89" w:rsidRPr="00862EAF" w:rsidRDefault="005D569C" w:rsidP="00701A89">
      <w:pPr>
        <w:rPr>
          <w:rFonts w:ascii="Arial" w:hAnsi="Arial" w:cs="Arial"/>
          <w:b/>
          <w:bCs/>
          <w:noProof/>
          <w:sz w:val="18"/>
          <w:szCs w:val="18"/>
          <w:lang w:val="en-GB" w:eastAsia="en-US"/>
        </w:rPr>
      </w:pPr>
      <w:r w:rsidRPr="00862EAF">
        <w:rPr>
          <w:rFonts w:ascii="Arial" w:hAnsi="Arial" w:cs="Arial"/>
          <w:b/>
          <w:bCs/>
          <w:noProof/>
          <w:sz w:val="18"/>
          <w:szCs w:val="18"/>
          <w:lang w:val="en-GB" w:eastAsia="en-US"/>
        </w:rPr>
        <w:t>2024</w:t>
      </w:r>
    </w:p>
    <w:p w14:paraId="182060C1" w14:textId="77777777" w:rsidR="00701A89" w:rsidRPr="00862EAF" w:rsidRDefault="00701A89" w:rsidP="00701A89">
      <w:pPr>
        <w:jc w:val="thaiDistribute"/>
        <w:rPr>
          <w:rFonts w:ascii="Arial" w:eastAsia="Angsana New" w:hAnsi="Arial" w:cs="Arial"/>
          <w:sz w:val="18"/>
          <w:szCs w:val="18"/>
        </w:rPr>
      </w:pPr>
    </w:p>
    <w:p w14:paraId="1F8023D0" w14:textId="62A1F163" w:rsidR="00701A89" w:rsidRPr="00862EAF" w:rsidRDefault="00701A89" w:rsidP="00701A89">
      <w:pPr>
        <w:rPr>
          <w:rFonts w:ascii="Arial" w:hAnsi="Arial" w:cs="Arial"/>
          <w:sz w:val="18"/>
          <w:szCs w:val="18"/>
          <w:lang w:val="en-GB"/>
        </w:rPr>
      </w:pPr>
      <w:r w:rsidRPr="00862EAF">
        <w:rPr>
          <w:rFonts w:ascii="Arial" w:hAnsi="Arial" w:cs="Arial"/>
          <w:spacing w:val="-4"/>
          <w:sz w:val="18"/>
          <w:szCs w:val="18"/>
          <w:lang w:val="en-GB"/>
        </w:rPr>
        <w:t xml:space="preserve">At </w:t>
      </w:r>
      <w:r w:rsidRPr="00862EAF">
        <w:rPr>
          <w:rFonts w:ascii="Arial" w:hAnsi="Arial" w:cs="Arial"/>
          <w:spacing w:val="-4"/>
          <w:sz w:val="18"/>
          <w:szCs w:val="18"/>
        </w:rPr>
        <w:t xml:space="preserve">the Annual General Meeting of Shareholders on </w:t>
      </w:r>
      <w:r w:rsidR="005D569C" w:rsidRPr="00862EAF">
        <w:rPr>
          <w:rFonts w:ascii="Arial" w:hAnsi="Arial" w:cs="Arial"/>
          <w:spacing w:val="-4"/>
          <w:sz w:val="18"/>
          <w:szCs w:val="18"/>
          <w:lang w:val="en-GB"/>
        </w:rPr>
        <w:t>29</w:t>
      </w:r>
      <w:r w:rsidRPr="00862EAF">
        <w:rPr>
          <w:rFonts w:ascii="Arial" w:hAnsi="Arial" w:cs="Arial"/>
          <w:spacing w:val="-4"/>
          <w:sz w:val="18"/>
          <w:szCs w:val="18"/>
          <w:lang w:val="en-GB"/>
        </w:rPr>
        <w:t xml:space="preserve"> April </w:t>
      </w:r>
      <w:r w:rsidR="005D569C" w:rsidRPr="00862EAF">
        <w:rPr>
          <w:rFonts w:ascii="Arial" w:hAnsi="Arial" w:cs="Arial"/>
          <w:spacing w:val="-4"/>
          <w:sz w:val="18"/>
          <w:szCs w:val="18"/>
          <w:lang w:val="en-GB"/>
        </w:rPr>
        <w:t>2024</w:t>
      </w:r>
      <w:r w:rsidRPr="00862EAF">
        <w:rPr>
          <w:rFonts w:ascii="Arial" w:hAnsi="Arial" w:cs="Arial"/>
          <w:spacing w:val="-4"/>
          <w:sz w:val="18"/>
          <w:szCs w:val="18"/>
          <w:lang w:val="en-GB"/>
        </w:rPr>
        <w:t xml:space="preserve">, </w:t>
      </w:r>
      <w:r w:rsidRPr="00862EAF">
        <w:rPr>
          <w:rFonts w:ascii="Arial" w:hAnsi="Arial" w:cs="Arial"/>
          <w:spacing w:val="-4"/>
          <w:sz w:val="18"/>
          <w:szCs w:val="18"/>
        </w:rPr>
        <w:t xml:space="preserve">and at the Board of Directors Meeting </w:t>
      </w:r>
      <w:r w:rsidRPr="00862EAF">
        <w:rPr>
          <w:rFonts w:ascii="Arial" w:hAnsi="Arial" w:cs="Arial"/>
          <w:noProof/>
          <w:spacing w:val="-4"/>
          <w:sz w:val="18"/>
          <w:szCs w:val="18"/>
          <w:lang w:eastAsia="en-US"/>
        </w:rPr>
        <w:t xml:space="preserve">on </w:t>
      </w:r>
      <w:r w:rsidR="005D569C" w:rsidRPr="00862EAF">
        <w:rPr>
          <w:rFonts w:ascii="Arial" w:hAnsi="Arial" w:cs="Arial"/>
          <w:spacing w:val="-4"/>
          <w:sz w:val="18"/>
          <w:szCs w:val="18"/>
          <w:lang w:val="en-GB"/>
        </w:rPr>
        <w:t>29</w:t>
      </w:r>
      <w:r w:rsidRPr="00862EAF">
        <w:rPr>
          <w:rFonts w:ascii="Arial" w:hAnsi="Arial" w:cs="Arial"/>
          <w:spacing w:val="-4"/>
          <w:sz w:val="18"/>
          <w:szCs w:val="18"/>
        </w:rPr>
        <w:t xml:space="preserve"> February</w:t>
      </w:r>
      <w:r w:rsidRPr="00862EAF">
        <w:rPr>
          <w:rFonts w:ascii="Arial" w:hAnsi="Arial" w:cs="Arial"/>
          <w:sz w:val="18"/>
          <w:szCs w:val="18"/>
        </w:rPr>
        <w:t xml:space="preserve"> </w:t>
      </w:r>
      <w:r w:rsidR="005D569C" w:rsidRPr="00862EAF">
        <w:rPr>
          <w:rFonts w:ascii="Arial" w:hAnsi="Arial" w:cs="Arial"/>
          <w:sz w:val="18"/>
          <w:szCs w:val="18"/>
          <w:lang w:val="en-GB"/>
        </w:rPr>
        <w:t>2024</w:t>
      </w:r>
      <w:r w:rsidRPr="00862EAF">
        <w:rPr>
          <w:rFonts w:ascii="Arial" w:hAnsi="Arial" w:cs="Arial"/>
          <w:sz w:val="18"/>
          <w:szCs w:val="18"/>
        </w:rPr>
        <w:t xml:space="preserve"> passed a resolution to approve a dividend payment from the retained earnings to the shareholders at Baht </w:t>
      </w:r>
      <w:r w:rsidR="005D569C" w:rsidRPr="00862EAF">
        <w:rPr>
          <w:rFonts w:ascii="Arial" w:hAnsi="Arial" w:cs="Arial"/>
          <w:sz w:val="18"/>
          <w:szCs w:val="18"/>
          <w:lang w:val="en-GB"/>
        </w:rPr>
        <w:t>0</w:t>
      </w:r>
      <w:r w:rsidRPr="00862EAF">
        <w:rPr>
          <w:rFonts w:ascii="Arial" w:hAnsi="Arial" w:cs="Arial"/>
          <w:sz w:val="18"/>
          <w:szCs w:val="18"/>
        </w:rPr>
        <w:t>.</w:t>
      </w:r>
      <w:r w:rsidR="005D569C" w:rsidRPr="00862EAF">
        <w:rPr>
          <w:rFonts w:ascii="Arial" w:hAnsi="Arial" w:cs="Arial"/>
          <w:sz w:val="18"/>
          <w:szCs w:val="18"/>
          <w:lang w:val="en-GB"/>
        </w:rPr>
        <w:t>05</w:t>
      </w:r>
      <w:r w:rsidRPr="00862EAF">
        <w:rPr>
          <w:rFonts w:ascii="Arial" w:hAnsi="Arial" w:cs="Arial"/>
          <w:sz w:val="18"/>
          <w:szCs w:val="18"/>
        </w:rPr>
        <w:t xml:space="preserve"> per share, totaling Baht </w:t>
      </w:r>
      <w:r w:rsidR="005D569C" w:rsidRPr="00862EAF">
        <w:rPr>
          <w:rFonts w:ascii="Arial" w:hAnsi="Arial" w:cs="Arial"/>
          <w:sz w:val="18"/>
          <w:szCs w:val="18"/>
          <w:lang w:val="en-GB"/>
        </w:rPr>
        <w:t>105</w:t>
      </w:r>
      <w:r w:rsidRPr="00862EAF">
        <w:rPr>
          <w:rFonts w:ascii="Arial" w:hAnsi="Arial" w:cs="Arial"/>
          <w:sz w:val="18"/>
          <w:szCs w:val="18"/>
        </w:rPr>
        <w:t>.</w:t>
      </w:r>
      <w:r w:rsidR="005D569C" w:rsidRPr="00862EAF">
        <w:rPr>
          <w:rFonts w:ascii="Arial" w:hAnsi="Arial" w:cs="Arial"/>
          <w:sz w:val="18"/>
          <w:szCs w:val="18"/>
          <w:lang w:val="en-GB"/>
        </w:rPr>
        <w:t>89</w:t>
      </w:r>
      <w:r w:rsidRPr="00862EAF">
        <w:rPr>
          <w:rFonts w:ascii="Arial" w:hAnsi="Arial" w:cs="Arial"/>
          <w:sz w:val="18"/>
          <w:szCs w:val="18"/>
        </w:rPr>
        <w:t xml:space="preserve"> million. The dividends were paid to shareholders on </w:t>
      </w:r>
      <w:r w:rsidR="005D569C" w:rsidRPr="00862EAF">
        <w:rPr>
          <w:rFonts w:ascii="Arial" w:hAnsi="Arial" w:cs="Arial"/>
          <w:sz w:val="18"/>
          <w:szCs w:val="18"/>
          <w:lang w:val="en-GB"/>
        </w:rPr>
        <w:t>28</w:t>
      </w:r>
      <w:r w:rsidRPr="00862EAF">
        <w:rPr>
          <w:rFonts w:ascii="Arial" w:hAnsi="Arial" w:cs="Arial"/>
          <w:sz w:val="18"/>
          <w:szCs w:val="18"/>
        </w:rPr>
        <w:t xml:space="preserve"> May </w:t>
      </w:r>
      <w:r w:rsidR="005D569C" w:rsidRPr="00862EAF">
        <w:rPr>
          <w:rFonts w:ascii="Arial" w:hAnsi="Arial" w:cs="Arial"/>
          <w:sz w:val="18"/>
          <w:szCs w:val="18"/>
          <w:lang w:val="en-GB"/>
        </w:rPr>
        <w:t>2024</w:t>
      </w:r>
      <w:r w:rsidRPr="00862EAF">
        <w:rPr>
          <w:rFonts w:ascii="Arial" w:hAnsi="Arial" w:cs="Arial"/>
          <w:sz w:val="18"/>
          <w:szCs w:val="18"/>
          <w:lang w:val="en-GB"/>
        </w:rPr>
        <w:t>.</w:t>
      </w:r>
    </w:p>
    <w:p w14:paraId="501B7FD0" w14:textId="77777777" w:rsidR="00327518" w:rsidRPr="00862EAF" w:rsidRDefault="00327518" w:rsidP="00701A89">
      <w:pPr>
        <w:rPr>
          <w:rFonts w:ascii="Arial" w:hAnsi="Arial" w:cs="Arial"/>
          <w:sz w:val="18"/>
          <w:szCs w:val="18"/>
          <w:lang w:val="en-GB"/>
        </w:rPr>
      </w:pPr>
    </w:p>
    <w:p w14:paraId="14FFE98B" w14:textId="77777777" w:rsidR="00525EAF" w:rsidRPr="00862EAF" w:rsidRDefault="00525EAF" w:rsidP="00701A89">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327518" w:rsidRPr="00862EAF" w14:paraId="4D1D7CEE" w14:textId="77777777">
        <w:trPr>
          <w:trHeight w:val="389"/>
        </w:trPr>
        <w:tc>
          <w:tcPr>
            <w:tcW w:w="9461" w:type="dxa"/>
            <w:vAlign w:val="center"/>
          </w:tcPr>
          <w:p w14:paraId="2377FC79" w14:textId="5DFA595C" w:rsidR="00327518" w:rsidRPr="00862EAF" w:rsidRDefault="005D569C">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B63937" w:rsidRPr="00862EAF">
              <w:rPr>
                <w:rFonts w:ascii="Arial" w:eastAsia="PMingLiU" w:hAnsi="Arial" w:cs="Arial"/>
                <w:b/>
                <w:bCs/>
                <w:sz w:val="18"/>
                <w:szCs w:val="18"/>
                <w:lang w:val="en-GB"/>
              </w:rPr>
              <w:t>7</w:t>
            </w:r>
            <w:r w:rsidR="00327518" w:rsidRPr="00862EAF">
              <w:rPr>
                <w:rFonts w:ascii="Arial" w:eastAsia="PMingLiU" w:hAnsi="Arial" w:cs="Arial"/>
                <w:b/>
                <w:bCs/>
                <w:sz w:val="18"/>
                <w:szCs w:val="18"/>
                <w:lang w:val="en-GB"/>
              </w:rPr>
              <w:tab/>
            </w:r>
            <w:r w:rsidR="007B09E1" w:rsidRPr="00862EAF">
              <w:rPr>
                <w:rFonts w:ascii="Arial" w:eastAsia="PMingLiU" w:hAnsi="Arial" w:cs="Arial"/>
                <w:b/>
                <w:bCs/>
                <w:sz w:val="18"/>
                <w:szCs w:val="18"/>
                <w:lang w:val="en-GB"/>
              </w:rPr>
              <w:t>Business</w:t>
            </w:r>
            <w:r w:rsidR="000F4A65" w:rsidRPr="00862EAF">
              <w:rPr>
                <w:rFonts w:ascii="Arial" w:eastAsia="PMingLiU" w:hAnsi="Arial" w:cs="Arial"/>
                <w:b/>
                <w:bCs/>
                <w:sz w:val="18"/>
                <w:szCs w:val="18"/>
                <w:lang w:val="en-GB"/>
              </w:rPr>
              <w:t xml:space="preserve"> </w:t>
            </w:r>
            <w:r w:rsidR="001371F1" w:rsidRPr="00862EAF">
              <w:rPr>
                <w:rFonts w:ascii="Arial" w:eastAsia="PMingLiU" w:hAnsi="Arial" w:cs="Arial"/>
                <w:b/>
                <w:bCs/>
                <w:sz w:val="18"/>
                <w:szCs w:val="18"/>
                <w:lang w:val="en-GB"/>
              </w:rPr>
              <w:t>acquisition</w:t>
            </w:r>
          </w:p>
        </w:tc>
      </w:tr>
    </w:tbl>
    <w:p w14:paraId="05833B42" w14:textId="77777777" w:rsidR="00BE641C" w:rsidRPr="00862EAF" w:rsidRDefault="00BE641C" w:rsidP="005064B4">
      <w:pPr>
        <w:rPr>
          <w:rFonts w:ascii="Arial" w:hAnsi="Arial" w:cs="Arial"/>
          <w:spacing w:val="-4"/>
          <w:sz w:val="18"/>
          <w:szCs w:val="18"/>
          <w:highlight w:val="yellow"/>
          <w:lang w:val="en-GB"/>
        </w:rPr>
      </w:pPr>
    </w:p>
    <w:p w14:paraId="7B36DD81" w14:textId="235B5E27" w:rsidR="008C4BF5" w:rsidRPr="00862EAF" w:rsidRDefault="00533991" w:rsidP="00225801">
      <w:pPr>
        <w:rPr>
          <w:rFonts w:ascii="Arial" w:hAnsi="Arial" w:cs="Arial"/>
          <w:sz w:val="18"/>
          <w:szCs w:val="22"/>
        </w:rPr>
      </w:pPr>
      <w:r w:rsidRPr="00862EAF">
        <w:rPr>
          <w:rFonts w:ascii="Arial" w:hAnsi="Arial" w:cs="Arial"/>
          <w:spacing w:val="-4"/>
          <w:sz w:val="18"/>
          <w:szCs w:val="18"/>
          <w:lang w:val="en-GB"/>
        </w:rPr>
        <w:t xml:space="preserve">On </w:t>
      </w:r>
      <w:r w:rsidR="005D569C" w:rsidRPr="00862EAF">
        <w:rPr>
          <w:rFonts w:ascii="Arial" w:hAnsi="Arial" w:cs="Arial"/>
          <w:spacing w:val="-4"/>
          <w:sz w:val="18"/>
          <w:szCs w:val="18"/>
          <w:lang w:val="en-GB"/>
        </w:rPr>
        <w:t>3</w:t>
      </w:r>
      <w:r w:rsidRPr="00862EAF">
        <w:rPr>
          <w:rFonts w:ascii="Arial" w:hAnsi="Arial" w:cs="Arial"/>
          <w:spacing w:val="-4"/>
          <w:sz w:val="18"/>
          <w:szCs w:val="18"/>
          <w:lang w:val="en-GB"/>
        </w:rPr>
        <w:t xml:space="preserve"> January </w:t>
      </w:r>
      <w:r w:rsidR="005D569C" w:rsidRPr="00862EAF">
        <w:rPr>
          <w:rFonts w:ascii="Arial" w:hAnsi="Arial" w:cs="Arial"/>
          <w:spacing w:val="-4"/>
          <w:sz w:val="18"/>
          <w:szCs w:val="18"/>
          <w:lang w:val="en-GB"/>
        </w:rPr>
        <w:t>2025</w:t>
      </w:r>
      <w:r w:rsidRPr="00862EAF">
        <w:rPr>
          <w:rFonts w:ascii="Arial" w:hAnsi="Arial" w:cs="Arial"/>
          <w:spacing w:val="-4"/>
          <w:sz w:val="18"/>
          <w:szCs w:val="18"/>
          <w:lang w:val="en-GB"/>
        </w:rPr>
        <w:t>,</w:t>
      </w:r>
      <w:r w:rsidR="00D673D8" w:rsidRPr="00862EAF">
        <w:rPr>
          <w:rFonts w:ascii="Arial" w:hAnsi="Arial" w:cs="Arial"/>
          <w:spacing w:val="-4"/>
          <w:sz w:val="18"/>
          <w:szCs w:val="18"/>
          <w:cs/>
          <w:lang w:val="en-GB"/>
        </w:rPr>
        <w:t xml:space="preserve"> </w:t>
      </w:r>
      <w:r w:rsidR="00D673D8" w:rsidRPr="00862EAF">
        <w:rPr>
          <w:rFonts w:ascii="Arial" w:hAnsi="Arial" w:cs="Arial"/>
          <w:spacing w:val="-4"/>
          <w:sz w:val="18"/>
          <w:szCs w:val="18"/>
        </w:rPr>
        <w:t>Vita Prime Co., Ltd.,</w:t>
      </w:r>
      <w:r w:rsidR="001A36DC" w:rsidRPr="00862EAF">
        <w:rPr>
          <w:rFonts w:ascii="Arial" w:hAnsi="Arial" w:cs="Arial"/>
          <w:spacing w:val="-4"/>
          <w:sz w:val="18"/>
          <w:szCs w:val="18"/>
        </w:rPr>
        <w:t xml:space="preserve"> a subsidiary of the Company, acquired </w:t>
      </w:r>
      <w:r w:rsidR="005D569C" w:rsidRPr="00862EAF">
        <w:rPr>
          <w:rFonts w:ascii="Arial" w:hAnsi="Arial" w:cs="Arial"/>
          <w:spacing w:val="-4"/>
          <w:sz w:val="18"/>
          <w:szCs w:val="18"/>
          <w:lang w:val="en-GB"/>
        </w:rPr>
        <w:t>100</w:t>
      </w:r>
      <w:r w:rsidR="001A36DC" w:rsidRPr="00862EAF">
        <w:rPr>
          <w:rFonts w:ascii="Arial" w:hAnsi="Arial" w:cs="Arial"/>
          <w:spacing w:val="-4"/>
          <w:sz w:val="18"/>
          <w:szCs w:val="18"/>
        </w:rPr>
        <w:t xml:space="preserve">% </w:t>
      </w:r>
      <w:r w:rsidR="00B7037D" w:rsidRPr="00862EAF">
        <w:rPr>
          <w:rFonts w:ascii="Arial" w:hAnsi="Arial" w:cs="Arial"/>
          <w:spacing w:val="-4"/>
          <w:sz w:val="18"/>
          <w:szCs w:val="18"/>
        </w:rPr>
        <w:t>or</w:t>
      </w:r>
      <w:r w:rsidR="00210CC0" w:rsidRPr="00862EAF">
        <w:rPr>
          <w:rFonts w:ascii="Arial" w:hAnsi="Arial" w:cs="Arial"/>
          <w:spacing w:val="-4"/>
          <w:sz w:val="18"/>
          <w:szCs w:val="18"/>
        </w:rPr>
        <w:t xml:space="preserve">dinary shares of Bangkok Infertility </w:t>
      </w:r>
      <w:r w:rsidR="00210CC0" w:rsidRPr="00862EAF">
        <w:rPr>
          <w:rFonts w:ascii="Arial" w:hAnsi="Arial" w:cs="Arial"/>
          <w:sz w:val="18"/>
          <w:szCs w:val="18"/>
        </w:rPr>
        <w:t xml:space="preserve">Center Co., Ltd. which </w:t>
      </w:r>
      <w:r w:rsidR="008535E7" w:rsidRPr="00862EAF">
        <w:rPr>
          <w:rFonts w:ascii="Arial" w:hAnsi="Arial" w:cs="Arial"/>
          <w:sz w:val="18"/>
          <w:szCs w:val="18"/>
          <w:lang w:val="en-GB"/>
        </w:rPr>
        <w:t xml:space="preserve">operates </w:t>
      </w:r>
      <w:r w:rsidR="00EE5619" w:rsidRPr="00862EAF">
        <w:rPr>
          <w:rFonts w:ascii="Arial" w:hAnsi="Arial" w:cs="Arial"/>
          <w:sz w:val="18"/>
          <w:szCs w:val="18"/>
          <w:lang w:val="en-GB"/>
        </w:rPr>
        <w:t xml:space="preserve">medical clinic in obstetrics, </w:t>
      </w:r>
      <w:proofErr w:type="spellStart"/>
      <w:r w:rsidR="00EE5619" w:rsidRPr="00862EAF">
        <w:rPr>
          <w:rFonts w:ascii="Arial" w:hAnsi="Arial" w:cs="Arial"/>
          <w:sz w:val="18"/>
          <w:szCs w:val="18"/>
          <w:lang w:val="en-GB"/>
        </w:rPr>
        <w:t>gynecology</w:t>
      </w:r>
      <w:proofErr w:type="spellEnd"/>
      <w:r w:rsidR="00EE5619" w:rsidRPr="00862EAF">
        <w:rPr>
          <w:rFonts w:ascii="Arial" w:hAnsi="Arial" w:cs="Arial"/>
          <w:sz w:val="18"/>
          <w:szCs w:val="18"/>
          <w:lang w:val="en-GB"/>
        </w:rPr>
        <w:t xml:space="preserve"> and infertility treatment</w:t>
      </w:r>
      <w:r w:rsidR="003C2FF4" w:rsidRPr="00862EAF">
        <w:rPr>
          <w:rFonts w:ascii="Arial" w:hAnsi="Arial" w:cs="Arial"/>
          <w:sz w:val="18"/>
          <w:szCs w:val="18"/>
          <w:lang w:val="en-GB"/>
        </w:rPr>
        <w:t xml:space="preserve">, total </w:t>
      </w:r>
      <w:r w:rsidR="00D5631B" w:rsidRPr="00862EAF">
        <w:rPr>
          <w:rFonts w:ascii="Arial" w:hAnsi="Arial" w:cs="Arial"/>
          <w:sz w:val="18"/>
          <w:szCs w:val="18"/>
          <w:lang w:val="en-GB"/>
        </w:rPr>
        <w:t xml:space="preserve">amount </w:t>
      </w:r>
      <w:r w:rsidR="003C2FF4" w:rsidRPr="00862EAF">
        <w:rPr>
          <w:rFonts w:ascii="Arial" w:hAnsi="Arial" w:cs="Arial"/>
          <w:sz w:val="18"/>
          <w:szCs w:val="18"/>
          <w:lang w:val="en-GB"/>
        </w:rPr>
        <w:t>of Baht</w:t>
      </w:r>
      <w:r w:rsidR="00067F19" w:rsidRPr="00862EAF">
        <w:rPr>
          <w:rFonts w:ascii="Arial" w:hAnsi="Arial" w:cs="Arial"/>
          <w:sz w:val="18"/>
          <w:szCs w:val="18"/>
          <w:lang w:val="en-GB"/>
        </w:rPr>
        <w:t xml:space="preserve"> </w:t>
      </w:r>
      <w:r w:rsidR="005D569C" w:rsidRPr="00862EAF">
        <w:rPr>
          <w:rFonts w:ascii="Arial" w:hAnsi="Arial" w:cs="Arial"/>
          <w:spacing w:val="-2"/>
          <w:sz w:val="18"/>
          <w:szCs w:val="18"/>
          <w:lang w:val="en-GB"/>
        </w:rPr>
        <w:t>117</w:t>
      </w:r>
      <w:r w:rsidR="00067F19" w:rsidRPr="00862EAF">
        <w:rPr>
          <w:rFonts w:ascii="Arial" w:hAnsi="Arial" w:cs="Arial"/>
          <w:spacing w:val="-2"/>
          <w:sz w:val="18"/>
          <w:szCs w:val="18"/>
          <w:lang w:val="en-GB"/>
        </w:rPr>
        <w:t>.</w:t>
      </w:r>
      <w:r w:rsidR="005D569C" w:rsidRPr="00862EAF">
        <w:rPr>
          <w:rFonts w:ascii="Arial" w:hAnsi="Arial" w:cs="Arial"/>
          <w:spacing w:val="-2"/>
          <w:sz w:val="18"/>
          <w:szCs w:val="18"/>
          <w:lang w:val="en-GB"/>
        </w:rPr>
        <w:t>35</w:t>
      </w:r>
      <w:r w:rsidR="00067F19" w:rsidRPr="00862EAF">
        <w:rPr>
          <w:rFonts w:ascii="Arial" w:hAnsi="Arial" w:cs="Arial"/>
          <w:spacing w:val="-2"/>
          <w:sz w:val="18"/>
          <w:szCs w:val="18"/>
          <w:lang w:val="en-GB"/>
        </w:rPr>
        <w:t xml:space="preserve"> millio</w:t>
      </w:r>
      <w:r w:rsidR="00210CC0" w:rsidRPr="00862EAF">
        <w:rPr>
          <w:rFonts w:ascii="Arial" w:hAnsi="Arial" w:cs="Arial"/>
          <w:spacing w:val="-2"/>
          <w:sz w:val="18"/>
          <w:szCs w:val="18"/>
          <w:lang w:val="en-GB"/>
        </w:rPr>
        <w:t>n</w:t>
      </w:r>
      <w:r w:rsidR="00C722F2" w:rsidRPr="00862EAF">
        <w:rPr>
          <w:rFonts w:ascii="Arial" w:hAnsi="Arial" w:cs="Arial"/>
          <w:spacing w:val="-2"/>
          <w:sz w:val="18"/>
          <w:szCs w:val="18"/>
          <w:lang w:val="en-GB"/>
        </w:rPr>
        <w:t xml:space="preserve">. </w:t>
      </w:r>
      <w:r w:rsidR="0090227E" w:rsidRPr="00862EAF">
        <w:rPr>
          <w:rFonts w:ascii="Arial" w:hAnsi="Arial" w:cs="Arial"/>
          <w:spacing w:val="-2"/>
          <w:sz w:val="18"/>
          <w:szCs w:val="18"/>
          <w:lang w:val="en-GB"/>
        </w:rPr>
        <w:t xml:space="preserve">The </w:t>
      </w:r>
      <w:r w:rsidR="00E1323D" w:rsidRPr="00862EAF">
        <w:rPr>
          <w:rFonts w:ascii="Arial" w:hAnsi="Arial" w:cs="Arial"/>
          <w:spacing w:val="-2"/>
          <w:sz w:val="18"/>
          <w:szCs w:val="18"/>
          <w:lang w:val="en-GB"/>
        </w:rPr>
        <w:t>Group</w:t>
      </w:r>
      <w:r w:rsidR="008037B3" w:rsidRPr="00862EAF">
        <w:rPr>
          <w:rFonts w:ascii="Arial" w:hAnsi="Arial" w:cs="Arial"/>
          <w:spacing w:val="-2"/>
          <w:sz w:val="18"/>
          <w:szCs w:val="18"/>
          <w:lang w:val="en-GB"/>
        </w:rPr>
        <w:t xml:space="preserve"> was paid</w:t>
      </w:r>
      <w:r w:rsidR="003D404B" w:rsidRPr="00862EAF">
        <w:rPr>
          <w:rFonts w:ascii="Arial" w:hAnsi="Arial" w:cs="Arial"/>
          <w:spacing w:val="-2"/>
          <w:sz w:val="18"/>
          <w:szCs w:val="18"/>
          <w:lang w:val="en-GB"/>
        </w:rPr>
        <w:t>-in</w:t>
      </w:r>
      <w:r w:rsidR="008037B3" w:rsidRPr="00862EAF">
        <w:rPr>
          <w:rFonts w:ascii="Arial" w:hAnsi="Arial" w:cs="Arial"/>
          <w:spacing w:val="-2"/>
          <w:sz w:val="18"/>
          <w:szCs w:val="18"/>
          <w:lang w:val="en-GB"/>
        </w:rPr>
        <w:t xml:space="preserve"> </w:t>
      </w:r>
      <w:r w:rsidR="00192B70" w:rsidRPr="00862EAF">
        <w:rPr>
          <w:rFonts w:ascii="Arial" w:hAnsi="Arial" w:cs="Arial"/>
          <w:spacing w:val="-2"/>
          <w:sz w:val="18"/>
          <w:szCs w:val="18"/>
          <w:lang w:val="en-GB"/>
        </w:rPr>
        <w:t xml:space="preserve">amounting to </w:t>
      </w:r>
      <w:r w:rsidR="001152F6" w:rsidRPr="00862EAF">
        <w:rPr>
          <w:rFonts w:ascii="Arial" w:hAnsi="Arial" w:cs="Arial"/>
          <w:spacing w:val="-2"/>
          <w:sz w:val="18"/>
          <w:szCs w:val="18"/>
          <w:lang w:val="en-GB"/>
        </w:rPr>
        <w:t xml:space="preserve">Baht </w:t>
      </w:r>
      <w:r w:rsidR="006261D8" w:rsidRPr="00862EAF">
        <w:rPr>
          <w:rFonts w:ascii="Arial" w:hAnsi="Arial" w:cs="Arial"/>
          <w:spacing w:val="-2"/>
          <w:sz w:val="18"/>
          <w:szCs w:val="18"/>
          <w:lang w:val="en-GB"/>
        </w:rPr>
        <w:t>78.74</w:t>
      </w:r>
      <w:r w:rsidR="00AF16D3" w:rsidRPr="00862EAF">
        <w:rPr>
          <w:rFonts w:ascii="Arial" w:hAnsi="Arial" w:cs="Arial"/>
          <w:spacing w:val="-2"/>
          <w:sz w:val="18"/>
          <w:szCs w:val="18"/>
          <w:lang w:val="en-GB"/>
        </w:rPr>
        <w:t xml:space="preserve"> million</w:t>
      </w:r>
      <w:r w:rsidR="006261D8" w:rsidRPr="00862EAF">
        <w:rPr>
          <w:rFonts w:ascii="Arial" w:hAnsi="Arial" w:cs="Arial"/>
          <w:spacing w:val="-2"/>
          <w:sz w:val="18"/>
          <w:szCs w:val="18"/>
          <w:lang w:val="en-GB"/>
        </w:rPr>
        <w:t>.</w:t>
      </w:r>
      <w:r w:rsidR="00302F48" w:rsidRPr="00862EAF">
        <w:rPr>
          <w:rFonts w:ascii="Arial" w:hAnsi="Arial" w:cs="Arial"/>
          <w:spacing w:val="-2"/>
          <w:sz w:val="18"/>
          <w:szCs w:val="18"/>
          <w:lang w:val="en-GB"/>
        </w:rPr>
        <w:t xml:space="preserve"> </w:t>
      </w:r>
      <w:r w:rsidR="00302F48" w:rsidRPr="00862EAF">
        <w:rPr>
          <w:rFonts w:ascii="Arial" w:hAnsi="Arial" w:cs="Arial"/>
          <w:spacing w:val="-2"/>
          <w:sz w:val="18"/>
          <w:szCs w:val="18"/>
        </w:rPr>
        <w:t>By investing in this business, the group expects</w:t>
      </w:r>
      <w:r w:rsidR="00302F48" w:rsidRPr="00862EAF">
        <w:rPr>
          <w:rFonts w:ascii="Arial" w:hAnsi="Arial" w:cs="Arial"/>
          <w:sz w:val="18"/>
          <w:szCs w:val="18"/>
        </w:rPr>
        <w:t xml:space="preserve"> </w:t>
      </w:r>
      <w:r w:rsidR="004332B0" w:rsidRPr="00862EAF">
        <w:rPr>
          <w:rFonts w:ascii="Arial" w:hAnsi="Arial" w:cs="Arial"/>
          <w:sz w:val="18"/>
          <w:szCs w:val="18"/>
          <w:cs/>
        </w:rPr>
        <w:br/>
      </w:r>
      <w:r w:rsidR="00302F48" w:rsidRPr="00862EAF">
        <w:rPr>
          <w:rFonts w:ascii="Arial" w:hAnsi="Arial" w:cs="Arial"/>
          <w:spacing w:val="-1"/>
          <w:sz w:val="18"/>
          <w:szCs w:val="18"/>
        </w:rPr>
        <w:t xml:space="preserve">to expand its revenue base </w:t>
      </w:r>
      <w:r w:rsidR="00291DED" w:rsidRPr="00862EAF">
        <w:rPr>
          <w:rFonts w:ascii="Arial" w:hAnsi="Arial" w:cs="Arial"/>
          <w:spacing w:val="-1"/>
          <w:sz w:val="18"/>
          <w:szCs w:val="18"/>
        </w:rPr>
        <w:t xml:space="preserve">in the </w:t>
      </w:r>
      <w:r w:rsidR="00AD0CA5" w:rsidRPr="00862EAF">
        <w:rPr>
          <w:rFonts w:ascii="Arial" w:hAnsi="Arial" w:cs="Arial"/>
          <w:spacing w:val="-1"/>
          <w:sz w:val="18"/>
          <w:szCs w:val="18"/>
        </w:rPr>
        <w:t xml:space="preserve">medical services sector, which has high demand and continuous growth. </w:t>
      </w:r>
      <w:r w:rsidR="004C3B71" w:rsidRPr="00862EAF">
        <w:rPr>
          <w:rFonts w:ascii="Arial" w:hAnsi="Arial" w:cs="Arial"/>
          <w:spacing w:val="-1"/>
          <w:sz w:val="18"/>
          <w:szCs w:val="18"/>
        </w:rPr>
        <w:t>Additionally, it aims to reach new customer segments both domestically and internationally and to acquire highly experienced obstetrics and gynecology physician.</w:t>
      </w:r>
    </w:p>
    <w:p w14:paraId="65805A4C" w14:textId="77777777" w:rsidR="008C4BF5" w:rsidRPr="00862EAF" w:rsidRDefault="008C4BF5" w:rsidP="00225801">
      <w:pPr>
        <w:rPr>
          <w:rFonts w:ascii="Arial" w:hAnsi="Arial" w:cs="Arial"/>
          <w:spacing w:val="-4"/>
          <w:sz w:val="18"/>
          <w:szCs w:val="18"/>
          <w:highlight w:val="yellow"/>
          <w:lang w:val="en-GB"/>
        </w:rPr>
      </w:pPr>
    </w:p>
    <w:p w14:paraId="638F6B9A" w14:textId="67AE1BF3" w:rsidR="008A66B3" w:rsidRDefault="003F43D2" w:rsidP="008A66B3">
      <w:pPr>
        <w:rPr>
          <w:rFonts w:ascii="Arial" w:hAnsi="Arial" w:cs="Arial"/>
          <w:sz w:val="18"/>
          <w:szCs w:val="18"/>
          <w:lang w:val="en-GB"/>
        </w:rPr>
      </w:pPr>
      <w:r w:rsidRPr="00862EAF">
        <w:rPr>
          <w:rFonts w:ascii="Arial" w:hAnsi="Arial" w:cs="Arial"/>
          <w:spacing w:val="-4"/>
          <w:sz w:val="18"/>
          <w:szCs w:val="18"/>
          <w:lang w:val="en-GB"/>
        </w:rPr>
        <w:t xml:space="preserve">The following table summarises the consideration </w:t>
      </w:r>
      <w:r w:rsidR="00AF16D3" w:rsidRPr="00862EAF">
        <w:rPr>
          <w:rFonts w:ascii="Arial" w:hAnsi="Arial" w:cs="Arial"/>
          <w:spacing w:val="-4"/>
          <w:sz w:val="18"/>
          <w:szCs w:val="18"/>
          <w:lang w:val="en-GB"/>
        </w:rPr>
        <w:t>payment</w:t>
      </w:r>
      <w:r w:rsidRPr="00862EAF">
        <w:rPr>
          <w:rFonts w:ascii="Arial" w:hAnsi="Arial" w:cs="Arial"/>
          <w:spacing w:val="-4"/>
          <w:sz w:val="18"/>
          <w:szCs w:val="18"/>
          <w:lang w:val="en-GB"/>
        </w:rPr>
        <w:t xml:space="preserve"> for</w:t>
      </w:r>
      <w:r w:rsidR="00AF16D3" w:rsidRPr="00862EAF">
        <w:rPr>
          <w:rFonts w:ascii="Arial" w:hAnsi="Arial" w:cs="Arial"/>
          <w:spacing w:val="-4"/>
          <w:sz w:val="18"/>
          <w:szCs w:val="18"/>
          <w:lang w:val="en-GB"/>
        </w:rPr>
        <w:t xml:space="preserve"> acquiring</w:t>
      </w:r>
      <w:r w:rsidR="008A66B3" w:rsidRPr="00862EAF">
        <w:rPr>
          <w:rFonts w:ascii="Arial" w:hAnsi="Arial" w:cs="Arial"/>
          <w:spacing w:val="-4"/>
          <w:sz w:val="18"/>
          <w:szCs w:val="18"/>
          <w:lang w:val="en-GB"/>
        </w:rPr>
        <w:t xml:space="preserve"> Bangkok Infertility </w:t>
      </w:r>
      <w:proofErr w:type="spellStart"/>
      <w:r w:rsidR="008A66B3" w:rsidRPr="00862EAF">
        <w:rPr>
          <w:rFonts w:ascii="Arial" w:hAnsi="Arial" w:cs="Arial"/>
          <w:spacing w:val="-4"/>
          <w:sz w:val="18"/>
          <w:szCs w:val="18"/>
          <w:lang w:val="en-GB"/>
        </w:rPr>
        <w:t>Center</w:t>
      </w:r>
      <w:proofErr w:type="spellEnd"/>
      <w:r w:rsidR="008A66B3" w:rsidRPr="00862EAF">
        <w:rPr>
          <w:rFonts w:ascii="Arial" w:hAnsi="Arial" w:cs="Arial"/>
          <w:spacing w:val="-4"/>
          <w:sz w:val="18"/>
          <w:szCs w:val="18"/>
          <w:lang w:val="en-GB"/>
        </w:rPr>
        <w:t xml:space="preserve"> Co., Ltd.</w:t>
      </w:r>
      <w:r w:rsidR="006261D8" w:rsidRPr="00862EAF">
        <w:rPr>
          <w:rFonts w:ascii="Arial" w:hAnsi="Arial" w:cs="Arial"/>
          <w:spacing w:val="-4"/>
          <w:sz w:val="18"/>
          <w:szCs w:val="18"/>
          <w:lang w:val="en-GB"/>
        </w:rPr>
        <w:t xml:space="preserve"> </w:t>
      </w:r>
      <w:r w:rsidR="00BF6035" w:rsidRPr="00862EAF">
        <w:rPr>
          <w:rFonts w:ascii="Arial" w:hAnsi="Arial" w:cs="Arial"/>
          <w:spacing w:val="-4"/>
          <w:sz w:val="18"/>
          <w:szCs w:val="18"/>
          <w:lang w:val="en-GB"/>
        </w:rPr>
        <w:t>and the</w:t>
      </w:r>
      <w:r w:rsidR="00AF16D3" w:rsidRPr="00862EAF">
        <w:rPr>
          <w:rFonts w:ascii="Arial" w:hAnsi="Arial" w:cs="Arial"/>
          <w:spacing w:val="-4"/>
          <w:sz w:val="18"/>
          <w:szCs w:val="18"/>
          <w:lang w:val="en-GB"/>
        </w:rPr>
        <w:t xml:space="preserve"> </w:t>
      </w:r>
      <w:r w:rsidR="00BF6035" w:rsidRPr="00862EAF">
        <w:rPr>
          <w:rFonts w:ascii="Arial" w:hAnsi="Arial" w:cs="Arial"/>
          <w:spacing w:val="-4"/>
          <w:sz w:val="18"/>
          <w:szCs w:val="18"/>
          <w:lang w:val="en-GB"/>
        </w:rPr>
        <w:t>assets</w:t>
      </w:r>
      <w:r w:rsidR="00BF6035" w:rsidRPr="00862EAF">
        <w:rPr>
          <w:rFonts w:ascii="Arial" w:hAnsi="Arial" w:cs="Arial"/>
          <w:sz w:val="18"/>
          <w:szCs w:val="18"/>
          <w:lang w:val="en-GB"/>
        </w:rPr>
        <w:t xml:space="preserve"> and liabilities</w:t>
      </w:r>
      <w:r w:rsidR="00B52945" w:rsidRPr="00862EAF">
        <w:rPr>
          <w:rFonts w:ascii="Arial" w:hAnsi="Arial" w:cs="Arial"/>
          <w:sz w:val="18"/>
          <w:szCs w:val="18"/>
          <w:lang w:val="en-GB"/>
        </w:rPr>
        <w:t xml:space="preserve"> acquired.</w:t>
      </w:r>
    </w:p>
    <w:p w14:paraId="158BC4C0" w14:textId="77777777" w:rsidR="00862EAF" w:rsidRPr="00862EAF" w:rsidRDefault="00862EAF" w:rsidP="008A66B3">
      <w:pPr>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7578"/>
        <w:gridCol w:w="1872"/>
      </w:tblGrid>
      <w:tr w:rsidR="00AF16D3" w:rsidRPr="00862EAF" w14:paraId="72AC71B8" w14:textId="77777777" w:rsidTr="008545B8">
        <w:trPr>
          <w:trHeight w:val="95"/>
        </w:trPr>
        <w:tc>
          <w:tcPr>
            <w:tcW w:w="7578" w:type="dxa"/>
          </w:tcPr>
          <w:p w14:paraId="00E39FEA" w14:textId="7570314A" w:rsidR="00AF16D3" w:rsidRPr="00862EAF" w:rsidRDefault="00AF16D3" w:rsidP="005064B4">
            <w:pPr>
              <w:autoSpaceDE w:val="0"/>
              <w:autoSpaceDN w:val="0"/>
              <w:adjustRightInd w:val="0"/>
              <w:ind w:left="-113"/>
              <w:rPr>
                <w:rFonts w:ascii="Arial" w:hAnsi="Arial" w:cs="Arial"/>
                <w:b/>
                <w:bCs/>
                <w:sz w:val="18"/>
                <w:szCs w:val="18"/>
              </w:rPr>
            </w:pPr>
          </w:p>
        </w:tc>
        <w:tc>
          <w:tcPr>
            <w:tcW w:w="1872" w:type="dxa"/>
            <w:tcBorders>
              <w:bottom w:val="single" w:sz="4" w:space="0" w:color="auto"/>
            </w:tcBorders>
            <w:hideMark/>
          </w:tcPr>
          <w:p w14:paraId="377A877C" w14:textId="5C174744" w:rsidR="00AF16D3" w:rsidRPr="00862EAF" w:rsidRDefault="00AF16D3" w:rsidP="00B52945">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Baht Thousand</w:t>
            </w:r>
          </w:p>
        </w:tc>
      </w:tr>
      <w:tr w:rsidR="00AF16D3" w:rsidRPr="00862EAF" w14:paraId="6D7AD7F1" w14:textId="77777777" w:rsidTr="008545B8">
        <w:trPr>
          <w:trHeight w:val="80"/>
        </w:trPr>
        <w:tc>
          <w:tcPr>
            <w:tcW w:w="7578" w:type="dxa"/>
          </w:tcPr>
          <w:p w14:paraId="5C9384B2" w14:textId="77777777" w:rsidR="00AF16D3" w:rsidRPr="00862EAF" w:rsidRDefault="00AF16D3" w:rsidP="005064B4">
            <w:pPr>
              <w:autoSpaceDE w:val="0"/>
              <w:autoSpaceDN w:val="0"/>
              <w:adjustRightInd w:val="0"/>
              <w:ind w:left="-113"/>
              <w:rPr>
                <w:rFonts w:ascii="Arial" w:hAnsi="Arial" w:cs="Arial"/>
                <w:sz w:val="18"/>
                <w:szCs w:val="18"/>
              </w:rPr>
            </w:pPr>
          </w:p>
        </w:tc>
        <w:tc>
          <w:tcPr>
            <w:tcW w:w="1872" w:type="dxa"/>
            <w:tcBorders>
              <w:top w:val="single" w:sz="4" w:space="0" w:color="auto"/>
            </w:tcBorders>
          </w:tcPr>
          <w:p w14:paraId="22568D63" w14:textId="44D82E51" w:rsidR="00AF16D3" w:rsidRPr="00862EAF" w:rsidRDefault="00AF16D3" w:rsidP="00320E7A">
            <w:pPr>
              <w:autoSpaceDE w:val="0"/>
              <w:autoSpaceDN w:val="0"/>
              <w:adjustRightInd w:val="0"/>
              <w:ind w:right="-72"/>
              <w:jc w:val="right"/>
              <w:rPr>
                <w:rFonts w:ascii="Arial" w:hAnsi="Arial" w:cs="Arial"/>
                <w:sz w:val="18"/>
                <w:szCs w:val="18"/>
              </w:rPr>
            </w:pPr>
          </w:p>
        </w:tc>
      </w:tr>
      <w:tr w:rsidR="00AF16D3" w:rsidRPr="00862EAF" w14:paraId="232F19E0" w14:textId="77777777" w:rsidTr="008545B8">
        <w:trPr>
          <w:trHeight w:val="95"/>
        </w:trPr>
        <w:tc>
          <w:tcPr>
            <w:tcW w:w="7578" w:type="dxa"/>
            <w:vAlign w:val="bottom"/>
            <w:hideMark/>
          </w:tcPr>
          <w:p w14:paraId="1CBB359C" w14:textId="222F5D3C" w:rsidR="00AF16D3" w:rsidRPr="00862EAF" w:rsidRDefault="00AF16D3" w:rsidP="005064B4">
            <w:pPr>
              <w:ind w:left="-113" w:right="-72"/>
              <w:rPr>
                <w:rFonts w:ascii="Arial" w:hAnsi="Arial" w:cs="Arial"/>
                <w:sz w:val="18"/>
                <w:szCs w:val="18"/>
                <w:shd w:val="clear" w:color="auto" w:fill="FFFFFF"/>
              </w:rPr>
            </w:pPr>
            <w:r w:rsidRPr="00862EAF">
              <w:rPr>
                <w:rFonts w:ascii="Arial" w:hAnsi="Arial" w:cs="Arial"/>
                <w:sz w:val="18"/>
                <w:szCs w:val="18"/>
                <w:shd w:val="clear" w:color="auto" w:fill="FFFFFF"/>
              </w:rPr>
              <w:t>Cash</w:t>
            </w:r>
          </w:p>
        </w:tc>
        <w:tc>
          <w:tcPr>
            <w:tcW w:w="1872" w:type="dxa"/>
            <w:vAlign w:val="bottom"/>
          </w:tcPr>
          <w:p w14:paraId="55045B4A" w14:textId="2F3004D6" w:rsidR="00AF16D3" w:rsidRPr="00862EAF" w:rsidRDefault="007252F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lang w:val="en-GB"/>
              </w:rPr>
              <w:t>78,740</w:t>
            </w:r>
          </w:p>
        </w:tc>
      </w:tr>
      <w:tr w:rsidR="00AF16D3" w:rsidRPr="00862EAF" w14:paraId="0638E273" w14:textId="77777777" w:rsidTr="008545B8">
        <w:trPr>
          <w:trHeight w:val="95"/>
        </w:trPr>
        <w:tc>
          <w:tcPr>
            <w:tcW w:w="7578" w:type="dxa"/>
            <w:vAlign w:val="bottom"/>
          </w:tcPr>
          <w:p w14:paraId="16302749" w14:textId="2D02C274" w:rsidR="00AF16D3" w:rsidRPr="00862EAF" w:rsidRDefault="00AF16D3" w:rsidP="005064B4">
            <w:pPr>
              <w:ind w:left="-113" w:right="-72"/>
              <w:rPr>
                <w:rFonts w:ascii="Arial" w:hAnsi="Arial" w:cs="Arial"/>
                <w:sz w:val="18"/>
                <w:szCs w:val="18"/>
                <w:shd w:val="clear" w:color="auto" w:fill="FFFFFF"/>
              </w:rPr>
            </w:pPr>
            <w:r w:rsidRPr="00862EAF">
              <w:rPr>
                <w:rFonts w:ascii="Arial" w:hAnsi="Arial" w:cs="Arial"/>
                <w:sz w:val="18"/>
                <w:szCs w:val="18"/>
                <w:shd w:val="clear" w:color="auto" w:fill="FFFFFF"/>
              </w:rPr>
              <w:t>Contingent consideration</w:t>
            </w:r>
          </w:p>
        </w:tc>
        <w:tc>
          <w:tcPr>
            <w:tcW w:w="1872" w:type="dxa"/>
            <w:vAlign w:val="bottom"/>
          </w:tcPr>
          <w:p w14:paraId="505FCC99" w14:textId="28B9F6A0" w:rsidR="00AF16D3" w:rsidRPr="00862EAF" w:rsidRDefault="007252F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62EAF">
              <w:rPr>
                <w:rFonts w:ascii="Arial" w:hAnsi="Arial" w:cs="Arial"/>
                <w:sz w:val="18"/>
                <w:szCs w:val="18"/>
                <w:lang w:val="en-GB"/>
              </w:rPr>
              <w:t>38,610</w:t>
            </w:r>
          </w:p>
        </w:tc>
      </w:tr>
      <w:tr w:rsidR="00AF16D3" w:rsidRPr="00862EAF" w14:paraId="7788F2C2" w14:textId="77777777" w:rsidTr="00B11902">
        <w:trPr>
          <w:trHeight w:val="95"/>
        </w:trPr>
        <w:tc>
          <w:tcPr>
            <w:tcW w:w="7578" w:type="dxa"/>
            <w:vAlign w:val="bottom"/>
          </w:tcPr>
          <w:p w14:paraId="28DBD125" w14:textId="77777777" w:rsidR="00AF16D3" w:rsidRPr="00862EAF" w:rsidRDefault="00AF16D3" w:rsidP="005064B4">
            <w:pPr>
              <w:tabs>
                <w:tab w:val="left" w:pos="882"/>
              </w:tabs>
              <w:ind w:left="-113" w:right="-76"/>
              <w:jc w:val="left"/>
              <w:rPr>
                <w:rFonts w:ascii="Arial" w:hAnsi="Arial" w:cs="Arial"/>
                <w:sz w:val="18"/>
                <w:szCs w:val="18"/>
              </w:rPr>
            </w:pPr>
          </w:p>
        </w:tc>
        <w:tc>
          <w:tcPr>
            <w:tcW w:w="1872" w:type="dxa"/>
            <w:tcBorders>
              <w:top w:val="single" w:sz="4" w:space="0" w:color="auto"/>
            </w:tcBorders>
          </w:tcPr>
          <w:p w14:paraId="13F34ACA" w14:textId="1DCE358C" w:rsidR="00AF16D3" w:rsidRPr="00862EAF" w:rsidRDefault="00AF16D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16D3" w:rsidRPr="00862EAF" w14:paraId="66443273" w14:textId="77777777" w:rsidTr="00B11902">
        <w:trPr>
          <w:trHeight w:val="95"/>
        </w:trPr>
        <w:tc>
          <w:tcPr>
            <w:tcW w:w="7578" w:type="dxa"/>
            <w:vAlign w:val="bottom"/>
            <w:hideMark/>
          </w:tcPr>
          <w:p w14:paraId="5BD5F256" w14:textId="485D6629" w:rsidR="00AF16D3" w:rsidRPr="00862EAF" w:rsidRDefault="00AF16D3" w:rsidP="005064B4">
            <w:pPr>
              <w:tabs>
                <w:tab w:val="left" w:pos="882"/>
              </w:tabs>
              <w:ind w:left="-113" w:right="-76"/>
              <w:jc w:val="left"/>
              <w:rPr>
                <w:rFonts w:ascii="Arial" w:hAnsi="Arial" w:cs="Arial"/>
                <w:sz w:val="18"/>
                <w:szCs w:val="18"/>
              </w:rPr>
            </w:pPr>
            <w:r w:rsidRPr="00862EAF">
              <w:rPr>
                <w:rFonts w:ascii="Arial" w:hAnsi="Arial" w:cs="Arial"/>
                <w:sz w:val="18"/>
                <w:szCs w:val="18"/>
                <w:shd w:val="clear" w:color="auto" w:fill="FFFFFF"/>
              </w:rPr>
              <w:t>Total consideration</w:t>
            </w:r>
          </w:p>
        </w:tc>
        <w:tc>
          <w:tcPr>
            <w:tcW w:w="1872" w:type="dxa"/>
            <w:tcBorders>
              <w:bottom w:val="single" w:sz="4" w:space="0" w:color="auto"/>
            </w:tcBorders>
            <w:vAlign w:val="bottom"/>
          </w:tcPr>
          <w:p w14:paraId="39BEC2CE" w14:textId="7BA848FD" w:rsidR="00AF16D3" w:rsidRPr="00862EAF" w:rsidRDefault="005D569C"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62EAF">
              <w:rPr>
                <w:rFonts w:ascii="Arial" w:hAnsi="Arial" w:cs="Arial"/>
                <w:sz w:val="18"/>
                <w:szCs w:val="18"/>
                <w:lang w:val="en-GB"/>
              </w:rPr>
              <w:t>117</w:t>
            </w:r>
            <w:r w:rsidR="00AF16D3" w:rsidRPr="00862EAF">
              <w:rPr>
                <w:rFonts w:ascii="Arial" w:hAnsi="Arial" w:cs="Arial"/>
                <w:sz w:val="18"/>
                <w:szCs w:val="18"/>
                <w:lang w:val="en-GB"/>
              </w:rPr>
              <w:t>,</w:t>
            </w:r>
            <w:r w:rsidRPr="00862EAF">
              <w:rPr>
                <w:rFonts w:ascii="Arial" w:hAnsi="Arial" w:cs="Arial"/>
                <w:sz w:val="18"/>
                <w:szCs w:val="18"/>
                <w:lang w:val="en-GB"/>
              </w:rPr>
              <w:t>350</w:t>
            </w:r>
          </w:p>
        </w:tc>
      </w:tr>
    </w:tbl>
    <w:p w14:paraId="6C178B41" w14:textId="716B3B8E" w:rsidR="00BF6035" w:rsidRPr="00862EAF" w:rsidRDefault="00BF6035" w:rsidP="008A66B3">
      <w:pPr>
        <w:rPr>
          <w:rFonts w:ascii="Arial" w:hAnsi="Arial" w:cs="Arial"/>
          <w:sz w:val="18"/>
          <w:szCs w:val="18"/>
          <w:highlight w:val="yellow"/>
          <w:lang w:val="en-GB"/>
        </w:rPr>
      </w:pPr>
    </w:p>
    <w:p w14:paraId="2DCA54E5" w14:textId="32C649E7" w:rsidR="00257877" w:rsidRDefault="00257877" w:rsidP="008A66B3">
      <w:pPr>
        <w:rPr>
          <w:rFonts w:ascii="Arial" w:hAnsi="Arial" w:cs="Arial"/>
          <w:sz w:val="18"/>
          <w:szCs w:val="18"/>
          <w:lang w:val="en-GB"/>
        </w:rPr>
      </w:pPr>
      <w:r w:rsidRPr="00862EAF">
        <w:rPr>
          <w:rFonts w:ascii="Arial" w:hAnsi="Arial" w:cs="Arial"/>
          <w:sz w:val="18"/>
          <w:szCs w:val="18"/>
          <w:lang w:val="en-GB"/>
        </w:rPr>
        <w:t>Reco</w:t>
      </w:r>
      <w:r w:rsidR="00203AF8" w:rsidRPr="00862EAF">
        <w:rPr>
          <w:rFonts w:ascii="Arial" w:hAnsi="Arial" w:cs="Arial"/>
          <w:sz w:val="18"/>
          <w:szCs w:val="18"/>
          <w:lang w:val="en-GB"/>
        </w:rPr>
        <w:t>gnised amounts of identifiable assets and liabilities assumed.</w:t>
      </w:r>
    </w:p>
    <w:p w14:paraId="1E79A4E3" w14:textId="77777777" w:rsidR="00862EAF" w:rsidRPr="00862EAF" w:rsidRDefault="00862EAF" w:rsidP="008A66B3">
      <w:pPr>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7596"/>
        <w:gridCol w:w="1872"/>
      </w:tblGrid>
      <w:tr w:rsidR="00D206DE" w:rsidRPr="00862EAF" w14:paraId="5F42D0B7" w14:textId="77777777" w:rsidTr="00D206DE">
        <w:trPr>
          <w:trHeight w:val="20"/>
        </w:trPr>
        <w:tc>
          <w:tcPr>
            <w:tcW w:w="7596" w:type="dxa"/>
          </w:tcPr>
          <w:p w14:paraId="22A81FB6" w14:textId="77777777" w:rsidR="00D206DE" w:rsidRPr="00862EAF" w:rsidRDefault="00D206DE" w:rsidP="005064B4">
            <w:pPr>
              <w:autoSpaceDE w:val="0"/>
              <w:autoSpaceDN w:val="0"/>
              <w:adjustRightInd w:val="0"/>
              <w:ind w:left="-113"/>
              <w:rPr>
                <w:rFonts w:ascii="Arial" w:hAnsi="Arial" w:cs="Arial"/>
                <w:b/>
                <w:bCs/>
                <w:sz w:val="18"/>
                <w:szCs w:val="18"/>
                <w:highlight w:val="yellow"/>
              </w:rPr>
            </w:pPr>
          </w:p>
        </w:tc>
        <w:tc>
          <w:tcPr>
            <w:tcW w:w="1872" w:type="dxa"/>
          </w:tcPr>
          <w:p w14:paraId="26D54849" w14:textId="7E9340A9" w:rsidR="00D206DE" w:rsidRPr="00862EAF" w:rsidRDefault="00D206DE" w:rsidP="00745177">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Acquis</w:t>
            </w:r>
            <w:r w:rsidR="009C3077" w:rsidRPr="00862EAF">
              <w:rPr>
                <w:rFonts w:ascii="Arial" w:hAnsi="Arial" w:cs="Arial"/>
                <w:b/>
                <w:bCs/>
                <w:sz w:val="18"/>
                <w:szCs w:val="18"/>
              </w:rPr>
              <w:t>i</w:t>
            </w:r>
            <w:r w:rsidRPr="00862EAF">
              <w:rPr>
                <w:rFonts w:ascii="Arial" w:hAnsi="Arial" w:cs="Arial"/>
                <w:b/>
                <w:bCs/>
                <w:sz w:val="18"/>
                <w:szCs w:val="18"/>
              </w:rPr>
              <w:t>tion date</w:t>
            </w:r>
          </w:p>
        </w:tc>
      </w:tr>
      <w:tr w:rsidR="00E3603D" w:rsidRPr="00862EAF" w14:paraId="1B310BBD" w14:textId="77777777" w:rsidTr="00D206DE">
        <w:trPr>
          <w:trHeight w:val="20"/>
        </w:trPr>
        <w:tc>
          <w:tcPr>
            <w:tcW w:w="7596" w:type="dxa"/>
          </w:tcPr>
          <w:p w14:paraId="34BA405E" w14:textId="77777777" w:rsidR="00E3603D" w:rsidRPr="00862EAF" w:rsidRDefault="00E3603D" w:rsidP="005064B4">
            <w:pPr>
              <w:autoSpaceDE w:val="0"/>
              <w:autoSpaceDN w:val="0"/>
              <w:adjustRightInd w:val="0"/>
              <w:ind w:left="-113"/>
              <w:rPr>
                <w:rFonts w:ascii="Arial" w:hAnsi="Arial" w:cs="Arial"/>
                <w:b/>
                <w:bCs/>
                <w:sz w:val="18"/>
                <w:szCs w:val="18"/>
                <w:highlight w:val="yellow"/>
              </w:rPr>
            </w:pPr>
          </w:p>
        </w:tc>
        <w:tc>
          <w:tcPr>
            <w:tcW w:w="1872" w:type="dxa"/>
          </w:tcPr>
          <w:p w14:paraId="684431A2" w14:textId="5C3DFC18" w:rsidR="00E3603D" w:rsidRPr="00862EAF" w:rsidRDefault="00D206DE" w:rsidP="00745177">
            <w:pPr>
              <w:autoSpaceDE w:val="0"/>
              <w:autoSpaceDN w:val="0"/>
              <w:adjustRightInd w:val="0"/>
              <w:ind w:right="-72"/>
              <w:jc w:val="right"/>
              <w:rPr>
                <w:rFonts w:ascii="Arial" w:hAnsi="Arial" w:cs="Arial"/>
                <w:b/>
                <w:bCs/>
                <w:sz w:val="18"/>
                <w:szCs w:val="18"/>
              </w:rPr>
            </w:pPr>
            <w:r w:rsidRPr="00862EAF">
              <w:rPr>
                <w:rFonts w:ascii="Arial" w:hAnsi="Arial" w:cs="Arial"/>
                <w:b/>
                <w:bCs/>
                <w:sz w:val="18"/>
                <w:szCs w:val="18"/>
              </w:rPr>
              <w:t>3 January 2025</w:t>
            </w:r>
          </w:p>
        </w:tc>
      </w:tr>
      <w:tr w:rsidR="00BE641C" w:rsidRPr="00862EAF" w14:paraId="3081C394" w14:textId="77777777" w:rsidTr="00D206DE">
        <w:trPr>
          <w:trHeight w:val="20"/>
        </w:trPr>
        <w:tc>
          <w:tcPr>
            <w:tcW w:w="7596" w:type="dxa"/>
          </w:tcPr>
          <w:p w14:paraId="0215BA98" w14:textId="664A30BA" w:rsidR="00BE641C" w:rsidRPr="00862EAF" w:rsidRDefault="00BE641C" w:rsidP="005064B4">
            <w:pPr>
              <w:autoSpaceDE w:val="0"/>
              <w:autoSpaceDN w:val="0"/>
              <w:adjustRightInd w:val="0"/>
              <w:ind w:left="-113"/>
              <w:rPr>
                <w:rFonts w:ascii="Arial" w:hAnsi="Arial" w:cs="Arial"/>
                <w:b/>
                <w:bCs/>
                <w:sz w:val="18"/>
                <w:szCs w:val="18"/>
                <w:highlight w:val="yellow"/>
              </w:rPr>
            </w:pPr>
          </w:p>
        </w:tc>
        <w:tc>
          <w:tcPr>
            <w:tcW w:w="1872" w:type="dxa"/>
            <w:tcBorders>
              <w:bottom w:val="single" w:sz="4" w:space="0" w:color="auto"/>
            </w:tcBorders>
            <w:hideMark/>
          </w:tcPr>
          <w:p w14:paraId="16A419E2" w14:textId="70570792" w:rsidR="00BE641C" w:rsidRPr="00862EAF" w:rsidRDefault="00BE641C" w:rsidP="00745177">
            <w:pPr>
              <w:autoSpaceDE w:val="0"/>
              <w:autoSpaceDN w:val="0"/>
              <w:adjustRightInd w:val="0"/>
              <w:ind w:right="-72"/>
              <w:jc w:val="right"/>
              <w:rPr>
                <w:rFonts w:ascii="Arial" w:hAnsi="Arial" w:cs="Arial"/>
                <w:b/>
                <w:bCs/>
                <w:sz w:val="18"/>
                <w:szCs w:val="18"/>
                <w:highlight w:val="yellow"/>
              </w:rPr>
            </w:pPr>
            <w:r w:rsidRPr="00862EAF">
              <w:rPr>
                <w:rFonts w:ascii="Arial" w:hAnsi="Arial" w:cs="Arial"/>
                <w:b/>
                <w:bCs/>
                <w:sz w:val="18"/>
                <w:szCs w:val="18"/>
              </w:rPr>
              <w:t>Baht Thousand</w:t>
            </w:r>
          </w:p>
        </w:tc>
      </w:tr>
      <w:tr w:rsidR="00BE641C" w:rsidRPr="00862EAF" w14:paraId="09A35779" w14:textId="77777777" w:rsidTr="008545B8">
        <w:trPr>
          <w:trHeight w:val="20"/>
        </w:trPr>
        <w:tc>
          <w:tcPr>
            <w:tcW w:w="7596" w:type="dxa"/>
          </w:tcPr>
          <w:p w14:paraId="7D38D263" w14:textId="77777777" w:rsidR="00BE641C" w:rsidRPr="00862EAF" w:rsidRDefault="00BE641C" w:rsidP="005064B4">
            <w:pPr>
              <w:autoSpaceDE w:val="0"/>
              <w:autoSpaceDN w:val="0"/>
              <w:adjustRightInd w:val="0"/>
              <w:ind w:left="-113"/>
              <w:rPr>
                <w:rFonts w:ascii="Arial" w:hAnsi="Arial" w:cs="Arial"/>
                <w:sz w:val="18"/>
                <w:szCs w:val="18"/>
                <w:highlight w:val="yellow"/>
              </w:rPr>
            </w:pPr>
          </w:p>
        </w:tc>
        <w:tc>
          <w:tcPr>
            <w:tcW w:w="1872" w:type="dxa"/>
            <w:tcBorders>
              <w:top w:val="single" w:sz="4" w:space="0" w:color="auto"/>
            </w:tcBorders>
          </w:tcPr>
          <w:p w14:paraId="07EC2710" w14:textId="77777777" w:rsidR="00BE641C" w:rsidRPr="00862EAF" w:rsidRDefault="00BE641C" w:rsidP="005064B4">
            <w:pPr>
              <w:autoSpaceDE w:val="0"/>
              <w:autoSpaceDN w:val="0"/>
              <w:adjustRightInd w:val="0"/>
              <w:ind w:right="-72"/>
              <w:jc w:val="right"/>
              <w:rPr>
                <w:rFonts w:ascii="Arial" w:hAnsi="Arial" w:cs="Arial"/>
                <w:sz w:val="18"/>
                <w:szCs w:val="18"/>
                <w:highlight w:val="yellow"/>
              </w:rPr>
            </w:pPr>
          </w:p>
        </w:tc>
      </w:tr>
      <w:tr w:rsidR="00BE641C" w:rsidRPr="00862EAF" w14:paraId="210594F5" w14:textId="77777777" w:rsidTr="008545B8">
        <w:trPr>
          <w:trHeight w:val="20"/>
        </w:trPr>
        <w:tc>
          <w:tcPr>
            <w:tcW w:w="7596" w:type="dxa"/>
            <w:vAlign w:val="bottom"/>
            <w:hideMark/>
          </w:tcPr>
          <w:p w14:paraId="5A5F7B72" w14:textId="5FAF9B13" w:rsidR="00BE641C" w:rsidRPr="00862EAF" w:rsidRDefault="00BE641C"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Cash and cash equivalents</w:t>
            </w:r>
          </w:p>
        </w:tc>
        <w:tc>
          <w:tcPr>
            <w:tcW w:w="1872" w:type="dxa"/>
            <w:vAlign w:val="bottom"/>
          </w:tcPr>
          <w:p w14:paraId="1C0FB0FD" w14:textId="7BC67AF5" w:rsidR="00BE641C"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862EAF">
              <w:rPr>
                <w:rFonts w:ascii="Arial" w:hAnsi="Arial" w:cs="Arial"/>
                <w:sz w:val="18"/>
                <w:szCs w:val="18"/>
                <w:lang w:val="en-GB"/>
              </w:rPr>
              <w:t>13</w:t>
            </w:r>
            <w:r w:rsidR="00A94D0C" w:rsidRPr="00862EAF">
              <w:rPr>
                <w:rFonts w:ascii="Arial" w:hAnsi="Arial" w:cs="Arial"/>
                <w:sz w:val="18"/>
                <w:szCs w:val="18"/>
              </w:rPr>
              <w:t>,</w:t>
            </w:r>
            <w:r w:rsidRPr="00862EAF">
              <w:rPr>
                <w:rFonts w:ascii="Arial" w:hAnsi="Arial" w:cs="Arial"/>
                <w:sz w:val="18"/>
                <w:szCs w:val="18"/>
                <w:lang w:val="en-GB"/>
              </w:rPr>
              <w:t>001</w:t>
            </w:r>
          </w:p>
        </w:tc>
      </w:tr>
      <w:tr w:rsidR="00BE641C" w:rsidRPr="00862EAF" w14:paraId="0D38FEBC" w14:textId="77777777" w:rsidTr="008545B8">
        <w:trPr>
          <w:trHeight w:val="20"/>
        </w:trPr>
        <w:tc>
          <w:tcPr>
            <w:tcW w:w="7596" w:type="dxa"/>
            <w:vAlign w:val="bottom"/>
          </w:tcPr>
          <w:p w14:paraId="728363C5" w14:textId="6E60EA53" w:rsidR="00BE641C" w:rsidRPr="00862EAF" w:rsidRDefault="00BE641C"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 xml:space="preserve">Trade and other </w:t>
            </w:r>
            <w:r w:rsidR="008F11D9" w:rsidRPr="00862EAF">
              <w:rPr>
                <w:rFonts w:ascii="Arial" w:hAnsi="Arial" w:cs="Arial"/>
                <w:sz w:val="18"/>
                <w:szCs w:val="18"/>
                <w:shd w:val="clear" w:color="auto" w:fill="FFFFFF"/>
              </w:rPr>
              <w:t xml:space="preserve">current </w:t>
            </w:r>
            <w:r w:rsidRPr="00862EAF">
              <w:rPr>
                <w:rFonts w:ascii="Arial" w:hAnsi="Arial" w:cs="Arial"/>
                <w:sz w:val="18"/>
                <w:szCs w:val="18"/>
                <w:shd w:val="clear" w:color="auto" w:fill="FFFFFF"/>
              </w:rPr>
              <w:t>receivables</w:t>
            </w:r>
          </w:p>
        </w:tc>
        <w:tc>
          <w:tcPr>
            <w:tcW w:w="1872" w:type="dxa"/>
            <w:vAlign w:val="bottom"/>
          </w:tcPr>
          <w:p w14:paraId="35976CE3" w14:textId="08996B3A" w:rsidR="00BE641C"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7</w:t>
            </w:r>
            <w:r w:rsidR="00C12B55" w:rsidRPr="00862EAF">
              <w:rPr>
                <w:rFonts w:ascii="Arial" w:hAnsi="Arial" w:cs="Arial"/>
                <w:sz w:val="18"/>
                <w:szCs w:val="18"/>
                <w:lang w:val="en-GB"/>
              </w:rPr>
              <w:t>,</w:t>
            </w:r>
            <w:r w:rsidRPr="00862EAF">
              <w:rPr>
                <w:rFonts w:ascii="Arial" w:hAnsi="Arial" w:cs="Arial"/>
                <w:sz w:val="18"/>
                <w:szCs w:val="18"/>
                <w:lang w:val="en-GB"/>
              </w:rPr>
              <w:t>087</w:t>
            </w:r>
          </w:p>
        </w:tc>
      </w:tr>
      <w:tr w:rsidR="00232FA7" w:rsidRPr="00862EAF" w14:paraId="78EACD65" w14:textId="77777777" w:rsidTr="008545B8">
        <w:trPr>
          <w:trHeight w:val="20"/>
        </w:trPr>
        <w:tc>
          <w:tcPr>
            <w:tcW w:w="7596" w:type="dxa"/>
            <w:vAlign w:val="bottom"/>
          </w:tcPr>
          <w:p w14:paraId="7ED616E1" w14:textId="2D4B06A5" w:rsidR="00232FA7" w:rsidRPr="00862EAF" w:rsidRDefault="00232FA7"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Inventories</w:t>
            </w:r>
          </w:p>
        </w:tc>
        <w:tc>
          <w:tcPr>
            <w:tcW w:w="1872" w:type="dxa"/>
            <w:vAlign w:val="bottom"/>
          </w:tcPr>
          <w:p w14:paraId="7638B7A9" w14:textId="0EC39FE2" w:rsidR="00232FA7"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2</w:t>
            </w:r>
            <w:r w:rsidR="004E459F" w:rsidRPr="00862EAF">
              <w:rPr>
                <w:rFonts w:ascii="Arial" w:hAnsi="Arial" w:cs="Arial"/>
                <w:sz w:val="18"/>
                <w:szCs w:val="18"/>
                <w:lang w:val="en-GB"/>
              </w:rPr>
              <w:t>,</w:t>
            </w:r>
            <w:r w:rsidRPr="00862EAF">
              <w:rPr>
                <w:rFonts w:ascii="Arial" w:hAnsi="Arial" w:cs="Arial"/>
                <w:sz w:val="18"/>
                <w:szCs w:val="18"/>
                <w:lang w:val="en-GB"/>
              </w:rPr>
              <w:t>729</w:t>
            </w:r>
          </w:p>
        </w:tc>
      </w:tr>
      <w:tr w:rsidR="00232FA7" w:rsidRPr="00862EAF" w14:paraId="3F2D07E7" w14:textId="77777777" w:rsidTr="008545B8">
        <w:trPr>
          <w:trHeight w:val="20"/>
        </w:trPr>
        <w:tc>
          <w:tcPr>
            <w:tcW w:w="7596" w:type="dxa"/>
            <w:vAlign w:val="bottom"/>
          </w:tcPr>
          <w:p w14:paraId="39F27EEF" w14:textId="3038AB34" w:rsidR="00232FA7" w:rsidRPr="00862EAF" w:rsidRDefault="005D19FC" w:rsidP="00525EAF">
            <w:pPr>
              <w:ind w:left="-95" w:right="-72"/>
              <w:rPr>
                <w:rFonts w:ascii="Arial" w:hAnsi="Arial" w:cs="Arial"/>
                <w:sz w:val="18"/>
                <w:szCs w:val="18"/>
                <w:shd w:val="clear" w:color="auto" w:fill="FFFFFF"/>
                <w:cs/>
              </w:rPr>
            </w:pPr>
            <w:r w:rsidRPr="00862EAF">
              <w:rPr>
                <w:rFonts w:ascii="Arial" w:hAnsi="Arial" w:cs="Arial"/>
                <w:sz w:val="18"/>
                <w:szCs w:val="18"/>
                <w:shd w:val="clear" w:color="auto" w:fill="FFFFFF"/>
              </w:rPr>
              <w:t>Non-current assets classified as held-for-sale</w:t>
            </w:r>
          </w:p>
        </w:tc>
        <w:tc>
          <w:tcPr>
            <w:tcW w:w="1872" w:type="dxa"/>
            <w:vAlign w:val="bottom"/>
          </w:tcPr>
          <w:p w14:paraId="26FC7BFB" w14:textId="2E1BC2C9" w:rsidR="00232FA7"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2</w:t>
            </w:r>
            <w:r w:rsidR="007A7025" w:rsidRPr="00862EAF">
              <w:rPr>
                <w:rFonts w:ascii="Arial" w:hAnsi="Arial" w:cs="Arial"/>
                <w:sz w:val="18"/>
                <w:szCs w:val="18"/>
                <w:lang w:val="en-GB"/>
              </w:rPr>
              <w:t>,</w:t>
            </w:r>
            <w:r w:rsidRPr="00862EAF">
              <w:rPr>
                <w:rFonts w:ascii="Arial" w:hAnsi="Arial" w:cs="Arial"/>
                <w:sz w:val="18"/>
                <w:szCs w:val="18"/>
                <w:lang w:val="en-GB"/>
              </w:rPr>
              <w:t>672</w:t>
            </w:r>
          </w:p>
        </w:tc>
      </w:tr>
      <w:tr w:rsidR="00232FA7" w:rsidRPr="00862EAF" w14:paraId="2F93802C" w14:textId="77777777" w:rsidTr="008545B8">
        <w:trPr>
          <w:trHeight w:val="20"/>
        </w:trPr>
        <w:tc>
          <w:tcPr>
            <w:tcW w:w="7596" w:type="dxa"/>
            <w:vAlign w:val="bottom"/>
          </w:tcPr>
          <w:p w14:paraId="48DFB834" w14:textId="5721414A" w:rsidR="00232FA7" w:rsidRPr="00862EAF" w:rsidRDefault="00954D46"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Financial assets measured at</w:t>
            </w:r>
            <w:r w:rsidR="00873074" w:rsidRPr="00862EAF">
              <w:rPr>
                <w:rFonts w:ascii="Arial" w:hAnsi="Arial" w:cs="Arial"/>
                <w:sz w:val="18"/>
                <w:szCs w:val="18"/>
                <w:shd w:val="clear" w:color="auto" w:fill="FFFFFF"/>
              </w:rPr>
              <w:t xml:space="preserve"> fair value through other comprehensive income</w:t>
            </w:r>
          </w:p>
        </w:tc>
        <w:tc>
          <w:tcPr>
            <w:tcW w:w="1872" w:type="dxa"/>
            <w:vAlign w:val="bottom"/>
          </w:tcPr>
          <w:p w14:paraId="49AA9142" w14:textId="7A1543A3" w:rsidR="00232FA7" w:rsidRPr="00862EAF" w:rsidRDefault="00566C47"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3</w:t>
            </w:r>
            <w:r w:rsidR="002905BE" w:rsidRPr="00862EAF">
              <w:rPr>
                <w:rFonts w:ascii="Arial" w:hAnsi="Arial" w:cs="Arial"/>
                <w:sz w:val="18"/>
                <w:szCs w:val="18"/>
                <w:lang w:val="en-GB"/>
              </w:rPr>
              <w:t>,</w:t>
            </w:r>
            <w:r w:rsidR="005D569C" w:rsidRPr="00862EAF">
              <w:rPr>
                <w:rFonts w:ascii="Arial" w:hAnsi="Arial" w:cs="Arial"/>
                <w:sz w:val="18"/>
                <w:szCs w:val="18"/>
                <w:lang w:val="en-GB"/>
              </w:rPr>
              <w:t>0</w:t>
            </w:r>
            <w:r w:rsidRPr="00862EAF">
              <w:rPr>
                <w:rFonts w:ascii="Arial" w:hAnsi="Arial" w:cs="Arial"/>
                <w:sz w:val="18"/>
                <w:szCs w:val="18"/>
                <w:lang w:val="en-GB"/>
              </w:rPr>
              <w:t>97</w:t>
            </w:r>
          </w:p>
        </w:tc>
      </w:tr>
      <w:tr w:rsidR="00232FA7" w:rsidRPr="00862EAF" w14:paraId="702DD0D3" w14:textId="77777777" w:rsidTr="008545B8">
        <w:trPr>
          <w:trHeight w:val="20"/>
        </w:trPr>
        <w:tc>
          <w:tcPr>
            <w:tcW w:w="7596" w:type="dxa"/>
            <w:vAlign w:val="bottom"/>
          </w:tcPr>
          <w:p w14:paraId="71B9E378" w14:textId="518274AE" w:rsidR="00232FA7" w:rsidRPr="00862EAF" w:rsidRDefault="00232FA7"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Investment properties</w:t>
            </w:r>
          </w:p>
        </w:tc>
        <w:tc>
          <w:tcPr>
            <w:tcW w:w="1872" w:type="dxa"/>
            <w:vAlign w:val="bottom"/>
          </w:tcPr>
          <w:p w14:paraId="03585E7F" w14:textId="16B75910" w:rsidR="00232FA7" w:rsidRPr="00862EAF" w:rsidRDefault="00025725"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3,795</w:t>
            </w:r>
          </w:p>
        </w:tc>
      </w:tr>
      <w:tr w:rsidR="00BE641C" w:rsidRPr="00862EAF" w14:paraId="79376645" w14:textId="77777777" w:rsidTr="008545B8">
        <w:trPr>
          <w:trHeight w:val="20"/>
        </w:trPr>
        <w:tc>
          <w:tcPr>
            <w:tcW w:w="7596" w:type="dxa"/>
            <w:vAlign w:val="bottom"/>
          </w:tcPr>
          <w:p w14:paraId="07E248FD" w14:textId="73EEB485" w:rsidR="00BE641C" w:rsidRPr="00862EAF" w:rsidRDefault="00BE641C" w:rsidP="00525EAF">
            <w:pPr>
              <w:ind w:left="-95"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Property, plant and equipment</w:t>
            </w:r>
          </w:p>
        </w:tc>
        <w:tc>
          <w:tcPr>
            <w:tcW w:w="1872" w:type="dxa"/>
            <w:vAlign w:val="bottom"/>
          </w:tcPr>
          <w:p w14:paraId="0F16D007" w14:textId="2E3D2026" w:rsidR="00BE641C" w:rsidRPr="00862EAF" w:rsidRDefault="00025725"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15,478</w:t>
            </w:r>
          </w:p>
        </w:tc>
      </w:tr>
      <w:tr w:rsidR="00591BE8" w:rsidRPr="00862EAF" w14:paraId="57520407" w14:textId="77777777" w:rsidTr="008545B8">
        <w:trPr>
          <w:trHeight w:val="20"/>
        </w:trPr>
        <w:tc>
          <w:tcPr>
            <w:tcW w:w="7596" w:type="dxa"/>
            <w:vAlign w:val="bottom"/>
          </w:tcPr>
          <w:p w14:paraId="01C542BE" w14:textId="79C43B04" w:rsidR="00591BE8" w:rsidRPr="00862EAF" w:rsidRDefault="00B32E0F" w:rsidP="00525EAF">
            <w:pPr>
              <w:ind w:left="-95" w:right="-72"/>
              <w:rPr>
                <w:rFonts w:ascii="Arial" w:hAnsi="Arial" w:cs="Arial"/>
                <w:sz w:val="18"/>
                <w:szCs w:val="18"/>
                <w:shd w:val="clear" w:color="auto" w:fill="FFFFFF"/>
                <w:cs/>
              </w:rPr>
            </w:pPr>
            <w:r w:rsidRPr="00862EAF">
              <w:rPr>
                <w:rFonts w:ascii="Arial" w:hAnsi="Arial" w:cs="Arial"/>
                <w:sz w:val="18"/>
                <w:szCs w:val="18"/>
                <w:shd w:val="clear" w:color="auto" w:fill="FFFFFF"/>
              </w:rPr>
              <w:t>Right-of-use assets</w:t>
            </w:r>
          </w:p>
        </w:tc>
        <w:tc>
          <w:tcPr>
            <w:tcW w:w="1872" w:type="dxa"/>
            <w:vAlign w:val="bottom"/>
          </w:tcPr>
          <w:p w14:paraId="079E19D7" w14:textId="471E6B1B" w:rsidR="00591BE8"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16</w:t>
            </w:r>
            <w:r w:rsidR="005C4A77" w:rsidRPr="00862EAF">
              <w:rPr>
                <w:rFonts w:ascii="Arial" w:hAnsi="Arial" w:cs="Arial"/>
                <w:sz w:val="18"/>
                <w:szCs w:val="18"/>
                <w:lang w:val="en-GB"/>
              </w:rPr>
              <w:t>,</w:t>
            </w:r>
            <w:r w:rsidRPr="00862EAF">
              <w:rPr>
                <w:rFonts w:ascii="Arial" w:hAnsi="Arial" w:cs="Arial"/>
                <w:sz w:val="18"/>
                <w:szCs w:val="18"/>
                <w:lang w:val="en-GB"/>
              </w:rPr>
              <w:t>408</w:t>
            </w:r>
          </w:p>
        </w:tc>
      </w:tr>
      <w:tr w:rsidR="0018150F" w:rsidRPr="00862EAF" w14:paraId="7811645C" w14:textId="77777777" w:rsidTr="008545B8">
        <w:trPr>
          <w:trHeight w:val="20"/>
        </w:trPr>
        <w:tc>
          <w:tcPr>
            <w:tcW w:w="7596" w:type="dxa"/>
            <w:vAlign w:val="bottom"/>
          </w:tcPr>
          <w:p w14:paraId="2961D80B" w14:textId="3AE57357" w:rsidR="0018150F" w:rsidRPr="00862EAF" w:rsidRDefault="0018150F" w:rsidP="00525EAF">
            <w:pPr>
              <w:ind w:left="-95" w:right="-72"/>
              <w:rPr>
                <w:rFonts w:ascii="Arial" w:hAnsi="Arial" w:cs="Arial"/>
                <w:sz w:val="18"/>
                <w:szCs w:val="18"/>
                <w:shd w:val="clear" w:color="auto" w:fill="FFFFFF"/>
                <w:cs/>
              </w:rPr>
            </w:pPr>
            <w:r w:rsidRPr="00862EAF">
              <w:rPr>
                <w:rFonts w:ascii="Arial" w:hAnsi="Arial" w:cs="Arial"/>
                <w:sz w:val="18"/>
                <w:szCs w:val="18"/>
                <w:shd w:val="clear" w:color="auto" w:fill="FFFFFF"/>
              </w:rPr>
              <w:t>Deferred tax assets</w:t>
            </w:r>
          </w:p>
        </w:tc>
        <w:tc>
          <w:tcPr>
            <w:tcW w:w="1872" w:type="dxa"/>
            <w:vAlign w:val="bottom"/>
          </w:tcPr>
          <w:p w14:paraId="29A9F464" w14:textId="03A3C17D" w:rsidR="0018150F"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1</w:t>
            </w:r>
            <w:r w:rsidR="00CD063F" w:rsidRPr="00862EAF">
              <w:rPr>
                <w:rFonts w:ascii="Arial" w:hAnsi="Arial" w:cs="Arial"/>
                <w:sz w:val="18"/>
                <w:szCs w:val="18"/>
                <w:lang w:val="en-GB"/>
              </w:rPr>
              <w:t>,</w:t>
            </w:r>
            <w:r w:rsidRPr="00862EAF">
              <w:rPr>
                <w:rFonts w:ascii="Arial" w:hAnsi="Arial" w:cs="Arial"/>
                <w:sz w:val="18"/>
                <w:szCs w:val="18"/>
                <w:lang w:val="en-GB"/>
              </w:rPr>
              <w:t>451</w:t>
            </w:r>
          </w:p>
        </w:tc>
      </w:tr>
      <w:tr w:rsidR="00BE641C" w:rsidRPr="00862EAF" w14:paraId="23951232" w14:textId="77777777" w:rsidTr="008545B8">
        <w:trPr>
          <w:trHeight w:val="20"/>
        </w:trPr>
        <w:tc>
          <w:tcPr>
            <w:tcW w:w="7596" w:type="dxa"/>
            <w:vAlign w:val="bottom"/>
          </w:tcPr>
          <w:p w14:paraId="4B106E8D" w14:textId="6BE8F3EC" w:rsidR="00BE641C" w:rsidRPr="00862EAF" w:rsidRDefault="00BE641C" w:rsidP="00525EAF">
            <w:pPr>
              <w:ind w:left="-95"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Other non-current assets</w:t>
            </w:r>
          </w:p>
        </w:tc>
        <w:tc>
          <w:tcPr>
            <w:tcW w:w="1872" w:type="dxa"/>
            <w:vAlign w:val="bottom"/>
          </w:tcPr>
          <w:p w14:paraId="506DE91E" w14:textId="7C437BD9" w:rsidR="00BE641C" w:rsidRPr="00862EAF"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1</w:t>
            </w:r>
            <w:r w:rsidR="005A4977" w:rsidRPr="00862EAF">
              <w:rPr>
                <w:rFonts w:ascii="Arial" w:hAnsi="Arial" w:cs="Arial"/>
                <w:sz w:val="18"/>
                <w:szCs w:val="18"/>
                <w:lang w:val="en-GB"/>
              </w:rPr>
              <w:t>,</w:t>
            </w:r>
            <w:r w:rsidRPr="00862EAF">
              <w:rPr>
                <w:rFonts w:ascii="Arial" w:hAnsi="Arial" w:cs="Arial"/>
                <w:sz w:val="18"/>
                <w:szCs w:val="18"/>
                <w:lang w:val="en-GB"/>
              </w:rPr>
              <w:t>677</w:t>
            </w:r>
          </w:p>
        </w:tc>
      </w:tr>
      <w:tr w:rsidR="00383724" w:rsidRPr="00862EAF" w14:paraId="7FB841C6" w14:textId="77777777" w:rsidTr="008545B8">
        <w:trPr>
          <w:trHeight w:val="20"/>
        </w:trPr>
        <w:tc>
          <w:tcPr>
            <w:tcW w:w="7596" w:type="dxa"/>
            <w:vAlign w:val="bottom"/>
          </w:tcPr>
          <w:p w14:paraId="01DBFE0D" w14:textId="7519477D" w:rsidR="00383724" w:rsidRPr="00862EAF" w:rsidRDefault="00191770" w:rsidP="00525EAF">
            <w:pPr>
              <w:ind w:left="-95"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 xml:space="preserve">Trade and other </w:t>
            </w:r>
            <w:r w:rsidR="00B7680C" w:rsidRPr="00862EAF">
              <w:rPr>
                <w:rFonts w:ascii="Arial" w:hAnsi="Arial" w:cs="Arial"/>
                <w:sz w:val="18"/>
                <w:szCs w:val="18"/>
                <w:shd w:val="clear" w:color="auto" w:fill="FFFFFF"/>
              </w:rPr>
              <w:t xml:space="preserve">current </w:t>
            </w:r>
            <w:r w:rsidRPr="00862EAF">
              <w:rPr>
                <w:rFonts w:ascii="Arial" w:hAnsi="Arial" w:cs="Arial"/>
                <w:sz w:val="18"/>
                <w:szCs w:val="18"/>
                <w:shd w:val="clear" w:color="auto" w:fill="FFFFFF"/>
              </w:rPr>
              <w:t>payables</w:t>
            </w:r>
          </w:p>
        </w:tc>
        <w:tc>
          <w:tcPr>
            <w:tcW w:w="1872" w:type="dxa"/>
            <w:vAlign w:val="bottom"/>
          </w:tcPr>
          <w:p w14:paraId="6FADF5B6" w14:textId="62A542CB" w:rsidR="00383724" w:rsidRPr="00862EAF" w:rsidRDefault="00805965"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w:t>
            </w:r>
            <w:r w:rsidR="005D569C" w:rsidRPr="00862EAF">
              <w:rPr>
                <w:rFonts w:ascii="Arial" w:hAnsi="Arial" w:cs="Arial"/>
                <w:sz w:val="18"/>
                <w:szCs w:val="18"/>
                <w:lang w:val="en-GB"/>
              </w:rPr>
              <w:t>13</w:t>
            </w:r>
            <w:r w:rsidRPr="00862EAF">
              <w:rPr>
                <w:rFonts w:ascii="Arial" w:hAnsi="Arial" w:cs="Arial"/>
                <w:sz w:val="18"/>
                <w:szCs w:val="18"/>
                <w:lang w:val="en-GB"/>
              </w:rPr>
              <w:t>,</w:t>
            </w:r>
            <w:r w:rsidR="005D569C" w:rsidRPr="00862EAF">
              <w:rPr>
                <w:rFonts w:ascii="Arial" w:hAnsi="Arial" w:cs="Arial"/>
                <w:sz w:val="18"/>
                <w:szCs w:val="18"/>
                <w:lang w:val="en-GB"/>
              </w:rPr>
              <w:t>971</w:t>
            </w:r>
            <w:r w:rsidRPr="00862EAF">
              <w:rPr>
                <w:rFonts w:ascii="Arial" w:hAnsi="Arial" w:cs="Arial"/>
                <w:sz w:val="18"/>
                <w:szCs w:val="18"/>
                <w:lang w:val="en-GB"/>
              </w:rPr>
              <w:t>)</w:t>
            </w:r>
          </w:p>
        </w:tc>
      </w:tr>
      <w:tr w:rsidR="00383724" w:rsidRPr="00862EAF" w14:paraId="54DF6D69" w14:textId="77777777" w:rsidTr="00164ED1">
        <w:trPr>
          <w:trHeight w:val="20"/>
        </w:trPr>
        <w:tc>
          <w:tcPr>
            <w:tcW w:w="7596" w:type="dxa"/>
            <w:vAlign w:val="bottom"/>
          </w:tcPr>
          <w:p w14:paraId="4FB65C5F" w14:textId="6252A447" w:rsidR="00383724" w:rsidRPr="00862EAF" w:rsidRDefault="00B03EDA" w:rsidP="00525EAF">
            <w:pPr>
              <w:ind w:left="-95" w:right="-72"/>
              <w:rPr>
                <w:rFonts w:ascii="Arial" w:hAnsi="Arial" w:cs="Arial"/>
                <w:sz w:val="18"/>
                <w:szCs w:val="18"/>
                <w:highlight w:val="yellow"/>
                <w:shd w:val="clear" w:color="auto" w:fill="FFFFFF"/>
                <w:lang w:val="en-GB"/>
              </w:rPr>
            </w:pPr>
            <w:r w:rsidRPr="00862EAF">
              <w:rPr>
                <w:rFonts w:ascii="Arial" w:hAnsi="Arial" w:cs="Arial"/>
                <w:sz w:val="18"/>
                <w:szCs w:val="18"/>
                <w:shd w:val="clear" w:color="auto" w:fill="FFFFFF"/>
                <w:lang w:val="en-GB"/>
              </w:rPr>
              <w:t>Lease liabil</w:t>
            </w:r>
            <w:r w:rsidR="000248FB" w:rsidRPr="00862EAF">
              <w:rPr>
                <w:rFonts w:ascii="Arial" w:hAnsi="Arial" w:cs="Arial"/>
                <w:sz w:val="18"/>
                <w:szCs w:val="18"/>
                <w:shd w:val="clear" w:color="auto" w:fill="FFFFFF"/>
                <w:lang w:val="en-GB"/>
              </w:rPr>
              <w:t>ities</w:t>
            </w:r>
          </w:p>
        </w:tc>
        <w:tc>
          <w:tcPr>
            <w:tcW w:w="1872" w:type="dxa"/>
            <w:vAlign w:val="bottom"/>
          </w:tcPr>
          <w:p w14:paraId="22027F6E" w14:textId="10D4E0C0" w:rsidR="00383724" w:rsidRPr="00862EAF" w:rsidRDefault="0072428B"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w:t>
            </w:r>
            <w:r w:rsidR="005D569C" w:rsidRPr="00862EAF">
              <w:rPr>
                <w:rFonts w:ascii="Arial" w:hAnsi="Arial" w:cs="Arial"/>
                <w:sz w:val="18"/>
                <w:szCs w:val="18"/>
                <w:lang w:val="en-GB"/>
              </w:rPr>
              <w:t>16</w:t>
            </w:r>
            <w:r w:rsidRPr="00862EAF">
              <w:rPr>
                <w:rFonts w:ascii="Arial" w:hAnsi="Arial" w:cs="Arial"/>
                <w:sz w:val="18"/>
                <w:szCs w:val="18"/>
                <w:lang w:val="en-GB"/>
              </w:rPr>
              <w:t>,</w:t>
            </w:r>
            <w:r w:rsidR="005D569C" w:rsidRPr="00862EAF">
              <w:rPr>
                <w:rFonts w:ascii="Arial" w:hAnsi="Arial" w:cs="Arial"/>
                <w:sz w:val="18"/>
                <w:szCs w:val="18"/>
                <w:lang w:val="en-GB"/>
              </w:rPr>
              <w:t>408</w:t>
            </w:r>
            <w:r w:rsidRPr="00862EAF">
              <w:rPr>
                <w:rFonts w:ascii="Arial" w:hAnsi="Arial" w:cs="Arial"/>
                <w:sz w:val="18"/>
                <w:szCs w:val="18"/>
                <w:lang w:val="en-GB"/>
              </w:rPr>
              <w:t>)</w:t>
            </w:r>
          </w:p>
        </w:tc>
      </w:tr>
      <w:tr w:rsidR="00383724" w:rsidRPr="00862EAF" w14:paraId="39843587" w14:textId="77777777" w:rsidTr="00164ED1">
        <w:trPr>
          <w:trHeight w:val="20"/>
        </w:trPr>
        <w:tc>
          <w:tcPr>
            <w:tcW w:w="7596" w:type="dxa"/>
            <w:vAlign w:val="bottom"/>
          </w:tcPr>
          <w:p w14:paraId="354C625B" w14:textId="5DE7BACC" w:rsidR="00383724" w:rsidRPr="00862EAF" w:rsidRDefault="009F5ECC" w:rsidP="00525EAF">
            <w:pPr>
              <w:ind w:left="-95"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Employee benefit obl</w:t>
            </w:r>
            <w:r w:rsidR="00940900" w:rsidRPr="00862EAF">
              <w:rPr>
                <w:rFonts w:ascii="Arial" w:hAnsi="Arial" w:cs="Arial"/>
                <w:sz w:val="18"/>
                <w:szCs w:val="18"/>
                <w:shd w:val="clear" w:color="auto" w:fill="FFFFFF"/>
              </w:rPr>
              <w:t>igations</w:t>
            </w:r>
          </w:p>
        </w:tc>
        <w:tc>
          <w:tcPr>
            <w:tcW w:w="1872" w:type="dxa"/>
            <w:vAlign w:val="bottom"/>
          </w:tcPr>
          <w:p w14:paraId="4E65FC13" w14:textId="13F134E0" w:rsidR="00383724" w:rsidRPr="00862EAF" w:rsidRDefault="00B7466C"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w:t>
            </w:r>
            <w:r w:rsidR="005D569C" w:rsidRPr="00862EAF">
              <w:rPr>
                <w:rFonts w:ascii="Arial" w:hAnsi="Arial" w:cs="Arial"/>
                <w:sz w:val="18"/>
                <w:szCs w:val="18"/>
                <w:lang w:val="en-GB"/>
              </w:rPr>
              <w:t>7</w:t>
            </w:r>
            <w:r w:rsidRPr="00862EAF">
              <w:rPr>
                <w:rFonts w:ascii="Arial" w:hAnsi="Arial" w:cs="Arial"/>
                <w:sz w:val="18"/>
                <w:szCs w:val="18"/>
                <w:lang w:val="en-GB"/>
              </w:rPr>
              <w:t>,</w:t>
            </w:r>
            <w:r w:rsidR="005D569C" w:rsidRPr="00862EAF">
              <w:rPr>
                <w:rFonts w:ascii="Arial" w:hAnsi="Arial" w:cs="Arial"/>
                <w:sz w:val="18"/>
                <w:szCs w:val="18"/>
                <w:lang w:val="en-GB"/>
              </w:rPr>
              <w:t>255</w:t>
            </w:r>
            <w:r w:rsidRPr="00862EAF">
              <w:rPr>
                <w:rFonts w:ascii="Arial" w:hAnsi="Arial" w:cs="Arial"/>
                <w:sz w:val="18"/>
                <w:szCs w:val="18"/>
                <w:lang w:val="en-GB"/>
              </w:rPr>
              <w:t>)</w:t>
            </w:r>
          </w:p>
        </w:tc>
      </w:tr>
      <w:tr w:rsidR="00383724" w:rsidRPr="00862EAF" w14:paraId="187CF635" w14:textId="77777777" w:rsidTr="008545B8">
        <w:trPr>
          <w:trHeight w:val="20"/>
        </w:trPr>
        <w:tc>
          <w:tcPr>
            <w:tcW w:w="7596" w:type="dxa"/>
            <w:vAlign w:val="bottom"/>
          </w:tcPr>
          <w:p w14:paraId="2D00C6B8" w14:textId="77777777" w:rsidR="00383724" w:rsidRPr="00862EAF" w:rsidRDefault="00383724" w:rsidP="00525EAF">
            <w:pPr>
              <w:ind w:left="-95" w:right="-72"/>
              <w:rPr>
                <w:rFonts w:ascii="Arial" w:hAnsi="Arial" w:cs="Arial"/>
                <w:sz w:val="18"/>
                <w:szCs w:val="18"/>
                <w:highlight w:val="yellow"/>
                <w:shd w:val="clear" w:color="auto" w:fill="FFFFFF"/>
              </w:rPr>
            </w:pPr>
          </w:p>
        </w:tc>
        <w:tc>
          <w:tcPr>
            <w:tcW w:w="1872" w:type="dxa"/>
            <w:tcBorders>
              <w:top w:val="single" w:sz="4" w:space="0" w:color="auto"/>
            </w:tcBorders>
            <w:vAlign w:val="bottom"/>
          </w:tcPr>
          <w:p w14:paraId="11D44C3A" w14:textId="77777777" w:rsidR="00383724" w:rsidRPr="00862EAF" w:rsidRDefault="00383724"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p>
        </w:tc>
      </w:tr>
      <w:tr w:rsidR="00383724" w:rsidRPr="00862EAF" w14:paraId="22E0BA9A" w14:textId="77777777" w:rsidTr="00922BC6">
        <w:trPr>
          <w:trHeight w:val="20"/>
        </w:trPr>
        <w:tc>
          <w:tcPr>
            <w:tcW w:w="7596" w:type="dxa"/>
            <w:vAlign w:val="bottom"/>
          </w:tcPr>
          <w:p w14:paraId="294CF2B3" w14:textId="63891DA8" w:rsidR="00383724" w:rsidRPr="00862EAF" w:rsidRDefault="00057BE9" w:rsidP="00525EAF">
            <w:pPr>
              <w:ind w:left="-95" w:right="-72"/>
              <w:rPr>
                <w:rFonts w:ascii="Arial" w:hAnsi="Arial" w:cs="Arial"/>
                <w:sz w:val="18"/>
                <w:szCs w:val="18"/>
                <w:highlight w:val="yellow"/>
                <w:shd w:val="clear" w:color="auto" w:fill="FFFFFF"/>
              </w:rPr>
            </w:pPr>
            <w:r w:rsidRPr="00862EAF">
              <w:rPr>
                <w:rFonts w:ascii="Arial" w:hAnsi="Arial" w:cs="Arial"/>
                <w:sz w:val="18"/>
                <w:szCs w:val="18"/>
                <w:shd w:val="clear" w:color="auto" w:fill="FFFFFF"/>
              </w:rPr>
              <w:t>The acquired of net asset (100%)</w:t>
            </w:r>
          </w:p>
        </w:tc>
        <w:tc>
          <w:tcPr>
            <w:tcW w:w="1872" w:type="dxa"/>
            <w:vAlign w:val="bottom"/>
          </w:tcPr>
          <w:p w14:paraId="080780B1" w14:textId="3AFBEC35" w:rsidR="00383724" w:rsidRPr="00862EAF" w:rsidRDefault="0025320E"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29</w:t>
            </w:r>
            <w:r w:rsidR="0030775C" w:rsidRPr="00862EAF">
              <w:rPr>
                <w:rFonts w:ascii="Arial" w:hAnsi="Arial" w:cs="Arial"/>
                <w:sz w:val="18"/>
                <w:szCs w:val="18"/>
                <w:lang w:val="en-GB"/>
              </w:rPr>
              <w:t>,</w:t>
            </w:r>
            <w:r w:rsidRPr="00862EAF">
              <w:rPr>
                <w:rFonts w:ascii="Arial" w:hAnsi="Arial" w:cs="Arial"/>
                <w:sz w:val="18"/>
                <w:szCs w:val="18"/>
                <w:lang w:val="en-GB"/>
              </w:rPr>
              <w:t>761</w:t>
            </w:r>
          </w:p>
        </w:tc>
      </w:tr>
      <w:tr w:rsidR="00486468" w:rsidRPr="00862EAF" w14:paraId="073A3A33" w14:textId="77777777" w:rsidTr="00922BC6">
        <w:trPr>
          <w:trHeight w:val="20"/>
        </w:trPr>
        <w:tc>
          <w:tcPr>
            <w:tcW w:w="7596" w:type="dxa"/>
            <w:vAlign w:val="bottom"/>
          </w:tcPr>
          <w:p w14:paraId="44CA1648" w14:textId="77777777" w:rsidR="00B650EA" w:rsidRPr="00862EAF" w:rsidRDefault="00486468" w:rsidP="00B650EA">
            <w:pPr>
              <w:ind w:left="-95" w:right="-72"/>
              <w:rPr>
                <w:rFonts w:ascii="Arial" w:hAnsi="Arial" w:cs="Arial"/>
                <w:sz w:val="18"/>
                <w:szCs w:val="18"/>
                <w:shd w:val="clear" w:color="auto" w:fill="FFFFFF"/>
              </w:rPr>
            </w:pPr>
            <w:proofErr w:type="gramStart"/>
            <w:r w:rsidRPr="00862EAF">
              <w:rPr>
                <w:rFonts w:ascii="Arial" w:hAnsi="Arial" w:cs="Arial"/>
                <w:sz w:val="18"/>
                <w:szCs w:val="18"/>
                <w:u w:val="single"/>
                <w:shd w:val="clear" w:color="auto" w:fill="FFFFFF"/>
              </w:rPr>
              <w:t>Add</w:t>
            </w:r>
            <w:r w:rsidRPr="00862EAF">
              <w:rPr>
                <w:rFonts w:ascii="Arial" w:hAnsi="Arial" w:cs="Arial"/>
                <w:sz w:val="18"/>
                <w:szCs w:val="18"/>
                <w:shd w:val="clear" w:color="auto" w:fill="FFFFFF"/>
              </w:rPr>
              <w:t xml:space="preserve"> </w:t>
            </w:r>
            <w:r w:rsidR="005B41DE" w:rsidRPr="00862EAF">
              <w:rPr>
                <w:rFonts w:ascii="Arial" w:hAnsi="Arial" w:cs="Arial"/>
                <w:sz w:val="18"/>
                <w:szCs w:val="18"/>
                <w:shd w:val="clear" w:color="auto" w:fill="FFFFFF"/>
                <w:cs/>
              </w:rPr>
              <w:t xml:space="preserve"> </w:t>
            </w:r>
            <w:r w:rsidR="00B650EA" w:rsidRPr="00862EAF">
              <w:rPr>
                <w:rFonts w:ascii="Arial" w:hAnsi="Arial" w:cs="Arial"/>
                <w:sz w:val="18"/>
                <w:szCs w:val="18"/>
                <w:shd w:val="clear" w:color="auto" w:fill="FFFFFF"/>
              </w:rPr>
              <w:t>Asset</w:t>
            </w:r>
            <w:proofErr w:type="gramEnd"/>
            <w:r w:rsidR="00B650EA" w:rsidRPr="00862EAF">
              <w:rPr>
                <w:rFonts w:ascii="Arial" w:hAnsi="Arial" w:cs="Arial"/>
                <w:sz w:val="18"/>
                <w:szCs w:val="18"/>
                <w:shd w:val="clear" w:color="auto" w:fill="FFFFFF"/>
              </w:rPr>
              <w:t xml:space="preserve"> acquired through the acquisition of a subsidiary and currently</w:t>
            </w:r>
          </w:p>
          <w:p w14:paraId="29B8E2AA" w14:textId="27288368" w:rsidR="00486468" w:rsidRPr="00862EAF" w:rsidRDefault="00B650EA" w:rsidP="00B650EA">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 xml:space="preserve">   in the purchase price allocation process</w:t>
            </w:r>
          </w:p>
        </w:tc>
        <w:tc>
          <w:tcPr>
            <w:tcW w:w="1872" w:type="dxa"/>
            <w:tcBorders>
              <w:bottom w:val="single" w:sz="4" w:space="0" w:color="auto"/>
            </w:tcBorders>
            <w:vAlign w:val="bottom"/>
          </w:tcPr>
          <w:p w14:paraId="34DC6C79" w14:textId="4AFF46EF" w:rsidR="00486468" w:rsidRPr="00862EAF" w:rsidRDefault="00486468"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62EAF">
              <w:rPr>
                <w:rFonts w:ascii="Arial" w:hAnsi="Arial" w:cs="Arial"/>
                <w:sz w:val="18"/>
                <w:szCs w:val="18"/>
                <w:lang w:val="en-GB"/>
              </w:rPr>
              <w:t>8</w:t>
            </w:r>
            <w:r w:rsidR="00B455FB" w:rsidRPr="00862EAF">
              <w:rPr>
                <w:rFonts w:ascii="Arial" w:hAnsi="Arial" w:cs="Arial"/>
                <w:sz w:val="18"/>
                <w:szCs w:val="18"/>
                <w:lang w:val="en-GB"/>
              </w:rPr>
              <w:t>7</w:t>
            </w:r>
            <w:r w:rsidRPr="00862EAF">
              <w:rPr>
                <w:rFonts w:ascii="Arial" w:hAnsi="Arial" w:cs="Arial"/>
                <w:sz w:val="18"/>
                <w:szCs w:val="18"/>
                <w:lang w:val="en-GB"/>
              </w:rPr>
              <w:t>,</w:t>
            </w:r>
            <w:r w:rsidR="00B455FB" w:rsidRPr="00862EAF">
              <w:rPr>
                <w:rFonts w:ascii="Arial" w:hAnsi="Arial" w:cs="Arial"/>
                <w:sz w:val="18"/>
                <w:szCs w:val="18"/>
                <w:lang w:val="en-GB"/>
              </w:rPr>
              <w:t>5</w:t>
            </w:r>
            <w:r w:rsidRPr="00862EAF">
              <w:rPr>
                <w:rFonts w:ascii="Arial" w:hAnsi="Arial" w:cs="Arial"/>
                <w:sz w:val="18"/>
                <w:szCs w:val="18"/>
                <w:lang w:val="en-GB"/>
              </w:rPr>
              <w:t>8</w:t>
            </w:r>
            <w:r w:rsidR="00B455FB" w:rsidRPr="00862EAF">
              <w:rPr>
                <w:rFonts w:ascii="Arial" w:hAnsi="Arial" w:cs="Arial"/>
                <w:sz w:val="18"/>
                <w:szCs w:val="18"/>
                <w:lang w:val="en-GB"/>
              </w:rPr>
              <w:t>9</w:t>
            </w:r>
          </w:p>
        </w:tc>
      </w:tr>
      <w:tr w:rsidR="007E7F4E" w:rsidRPr="00862EAF" w14:paraId="5A492561" w14:textId="77777777" w:rsidTr="00922BC6">
        <w:trPr>
          <w:trHeight w:val="20"/>
        </w:trPr>
        <w:tc>
          <w:tcPr>
            <w:tcW w:w="7596" w:type="dxa"/>
            <w:vAlign w:val="bottom"/>
          </w:tcPr>
          <w:p w14:paraId="08054F80" w14:textId="77777777" w:rsidR="007E7F4E" w:rsidRPr="00862EAF" w:rsidRDefault="007E7F4E" w:rsidP="00525EAF">
            <w:pPr>
              <w:ind w:left="-95" w:right="-72"/>
              <w:rPr>
                <w:rFonts w:ascii="Arial" w:hAnsi="Arial" w:cs="Arial"/>
                <w:sz w:val="18"/>
                <w:szCs w:val="18"/>
                <w:u w:val="single"/>
                <w:shd w:val="clear" w:color="auto" w:fill="FFFFFF"/>
              </w:rPr>
            </w:pPr>
          </w:p>
        </w:tc>
        <w:tc>
          <w:tcPr>
            <w:tcW w:w="1872" w:type="dxa"/>
            <w:tcBorders>
              <w:top w:val="single" w:sz="4" w:space="0" w:color="auto"/>
            </w:tcBorders>
            <w:vAlign w:val="bottom"/>
          </w:tcPr>
          <w:p w14:paraId="4EC79919" w14:textId="77777777" w:rsidR="007E7F4E" w:rsidRPr="00862EAF" w:rsidRDefault="007E7F4E"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7E7F4E" w:rsidRPr="00862EAF" w14:paraId="4F09C6B9" w14:textId="77777777" w:rsidTr="008545B8">
        <w:trPr>
          <w:trHeight w:val="20"/>
        </w:trPr>
        <w:tc>
          <w:tcPr>
            <w:tcW w:w="7596" w:type="dxa"/>
            <w:vAlign w:val="bottom"/>
          </w:tcPr>
          <w:p w14:paraId="27E9C7F8" w14:textId="2CE13E33" w:rsidR="007E7F4E" w:rsidRPr="00862EAF" w:rsidRDefault="0033315E"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Fair value from acquisition</w:t>
            </w:r>
          </w:p>
        </w:tc>
        <w:tc>
          <w:tcPr>
            <w:tcW w:w="1872" w:type="dxa"/>
            <w:vAlign w:val="bottom"/>
          </w:tcPr>
          <w:p w14:paraId="4EA946B1" w14:textId="3AA46C38" w:rsidR="007E7F4E" w:rsidRPr="00862EAF" w:rsidRDefault="0033315E"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62EAF">
              <w:rPr>
                <w:rFonts w:ascii="Arial" w:hAnsi="Arial" w:cs="Arial"/>
                <w:sz w:val="18"/>
                <w:szCs w:val="18"/>
                <w:lang w:val="en-GB"/>
              </w:rPr>
              <w:t>117,350</w:t>
            </w:r>
          </w:p>
        </w:tc>
      </w:tr>
      <w:tr w:rsidR="00383724" w:rsidRPr="00862EAF" w14:paraId="29550F53" w14:textId="77777777" w:rsidTr="008545B8">
        <w:trPr>
          <w:trHeight w:val="20"/>
        </w:trPr>
        <w:tc>
          <w:tcPr>
            <w:tcW w:w="7596" w:type="dxa"/>
            <w:vAlign w:val="bottom"/>
          </w:tcPr>
          <w:p w14:paraId="4AD8992C" w14:textId="6420A758" w:rsidR="00383724" w:rsidRPr="00862EAF" w:rsidRDefault="00922BC6" w:rsidP="00525EAF">
            <w:pPr>
              <w:ind w:left="-95" w:right="-72"/>
              <w:rPr>
                <w:rFonts w:ascii="Arial" w:hAnsi="Arial" w:cs="Arial"/>
                <w:sz w:val="18"/>
                <w:szCs w:val="18"/>
                <w:highlight w:val="yellow"/>
                <w:shd w:val="clear" w:color="auto" w:fill="FFFFFF"/>
              </w:rPr>
            </w:pPr>
            <w:proofErr w:type="gramStart"/>
            <w:r w:rsidRPr="00862EAF">
              <w:rPr>
                <w:rFonts w:ascii="Arial" w:hAnsi="Arial" w:cs="Arial"/>
                <w:sz w:val="18"/>
                <w:szCs w:val="22"/>
                <w:u w:val="single"/>
                <w:shd w:val="clear" w:color="auto" w:fill="FFFFFF"/>
              </w:rPr>
              <w:t>Less</w:t>
            </w:r>
            <w:r w:rsidRPr="00862EAF">
              <w:rPr>
                <w:rFonts w:ascii="Arial" w:hAnsi="Arial" w:cs="Arial"/>
                <w:sz w:val="18"/>
                <w:szCs w:val="22"/>
                <w:shd w:val="clear" w:color="auto" w:fill="FFFFFF"/>
              </w:rPr>
              <w:t xml:space="preserve">  </w:t>
            </w:r>
            <w:r w:rsidR="00250744" w:rsidRPr="00862EAF">
              <w:rPr>
                <w:rFonts w:ascii="Arial" w:hAnsi="Arial" w:cs="Arial"/>
                <w:sz w:val="18"/>
                <w:szCs w:val="18"/>
                <w:shd w:val="clear" w:color="auto" w:fill="FFFFFF"/>
              </w:rPr>
              <w:t>Non</w:t>
            </w:r>
            <w:proofErr w:type="gramEnd"/>
            <w:r w:rsidR="00250744" w:rsidRPr="00862EAF">
              <w:rPr>
                <w:rFonts w:ascii="Arial" w:hAnsi="Arial" w:cs="Arial"/>
                <w:sz w:val="18"/>
                <w:szCs w:val="18"/>
                <w:shd w:val="clear" w:color="auto" w:fill="FFFFFF"/>
              </w:rPr>
              <w:t>-controlling</w:t>
            </w:r>
            <w:r w:rsidR="00356AB2" w:rsidRPr="00862EAF">
              <w:rPr>
                <w:rFonts w:ascii="Arial" w:hAnsi="Arial" w:cs="Arial"/>
                <w:sz w:val="18"/>
                <w:szCs w:val="18"/>
                <w:shd w:val="clear" w:color="auto" w:fill="FFFFFF"/>
              </w:rPr>
              <w:t xml:space="preserve"> interest</w:t>
            </w:r>
          </w:p>
        </w:tc>
        <w:tc>
          <w:tcPr>
            <w:tcW w:w="1872" w:type="dxa"/>
            <w:tcBorders>
              <w:bottom w:val="single" w:sz="4" w:space="0" w:color="auto"/>
            </w:tcBorders>
            <w:vAlign w:val="bottom"/>
          </w:tcPr>
          <w:p w14:paraId="72790F83" w14:textId="0346C576" w:rsidR="00383724" w:rsidRPr="00862EAF" w:rsidRDefault="007861E1"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62EAF">
              <w:rPr>
                <w:rFonts w:ascii="Arial" w:hAnsi="Arial" w:cs="Arial"/>
                <w:sz w:val="18"/>
                <w:szCs w:val="18"/>
                <w:lang w:val="en-GB"/>
              </w:rPr>
              <w:t>-</w:t>
            </w:r>
          </w:p>
        </w:tc>
      </w:tr>
      <w:tr w:rsidR="00E24833" w:rsidRPr="00862EAF" w14:paraId="2491EE00" w14:textId="77777777" w:rsidTr="00164ED1">
        <w:trPr>
          <w:trHeight w:val="20"/>
        </w:trPr>
        <w:tc>
          <w:tcPr>
            <w:tcW w:w="7596" w:type="dxa"/>
            <w:vAlign w:val="bottom"/>
          </w:tcPr>
          <w:p w14:paraId="7BA2E35D" w14:textId="77777777" w:rsidR="00E24833" w:rsidRPr="00862EAF" w:rsidRDefault="00E24833" w:rsidP="00525EAF">
            <w:pPr>
              <w:ind w:left="-95" w:right="-72"/>
              <w:rPr>
                <w:rFonts w:ascii="Arial" w:hAnsi="Arial" w:cs="Arial"/>
                <w:sz w:val="18"/>
                <w:szCs w:val="18"/>
                <w:highlight w:val="yellow"/>
                <w:shd w:val="clear" w:color="auto" w:fill="FFFFFF"/>
              </w:rPr>
            </w:pPr>
          </w:p>
        </w:tc>
        <w:tc>
          <w:tcPr>
            <w:tcW w:w="1872" w:type="dxa"/>
            <w:tcBorders>
              <w:top w:val="single" w:sz="4" w:space="0" w:color="auto"/>
            </w:tcBorders>
            <w:vAlign w:val="bottom"/>
          </w:tcPr>
          <w:p w14:paraId="32F96484" w14:textId="77777777" w:rsidR="00E24833" w:rsidRPr="00862EAF" w:rsidRDefault="00E24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p>
        </w:tc>
      </w:tr>
      <w:tr w:rsidR="00A63EFC" w:rsidRPr="00862EAF" w14:paraId="42CF6570" w14:textId="77777777" w:rsidTr="00164ED1">
        <w:trPr>
          <w:trHeight w:val="20"/>
        </w:trPr>
        <w:tc>
          <w:tcPr>
            <w:tcW w:w="7596" w:type="dxa"/>
            <w:vAlign w:val="bottom"/>
          </w:tcPr>
          <w:p w14:paraId="00B86BF0" w14:textId="63F6C3DD" w:rsidR="00A63EFC" w:rsidRPr="00862EAF" w:rsidRDefault="00164ED1" w:rsidP="00525EAF">
            <w:pPr>
              <w:ind w:left="-95" w:right="-72"/>
              <w:rPr>
                <w:rFonts w:ascii="Arial" w:hAnsi="Arial" w:cs="Arial"/>
                <w:sz w:val="18"/>
                <w:szCs w:val="18"/>
                <w:shd w:val="clear" w:color="auto" w:fill="FFFFFF"/>
              </w:rPr>
            </w:pPr>
            <w:r w:rsidRPr="00862EAF">
              <w:rPr>
                <w:rFonts w:ascii="Arial" w:hAnsi="Arial" w:cs="Arial"/>
                <w:sz w:val="18"/>
                <w:szCs w:val="18"/>
                <w:shd w:val="clear" w:color="auto" w:fill="FFFFFF"/>
              </w:rPr>
              <w:t>Total</w:t>
            </w:r>
          </w:p>
        </w:tc>
        <w:tc>
          <w:tcPr>
            <w:tcW w:w="1872" w:type="dxa"/>
            <w:tcBorders>
              <w:bottom w:val="single" w:sz="4" w:space="0" w:color="auto"/>
            </w:tcBorders>
            <w:vAlign w:val="bottom"/>
          </w:tcPr>
          <w:p w14:paraId="3E119008" w14:textId="2FD4A715" w:rsidR="00A63EFC" w:rsidRPr="00862EAF" w:rsidRDefault="00164ED1"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862EAF">
              <w:rPr>
                <w:rFonts w:ascii="Arial" w:hAnsi="Arial" w:cs="Arial"/>
                <w:sz w:val="18"/>
                <w:szCs w:val="18"/>
                <w:lang w:val="en-GB"/>
              </w:rPr>
              <w:t>117,350</w:t>
            </w:r>
          </w:p>
        </w:tc>
      </w:tr>
    </w:tbl>
    <w:p w14:paraId="529FF1FE" w14:textId="581BF77A" w:rsidR="00B437A8" w:rsidRPr="00862EAF" w:rsidRDefault="00B437A8" w:rsidP="008A66B3">
      <w:pPr>
        <w:rPr>
          <w:rFonts w:ascii="Arial" w:hAnsi="Arial" w:cs="Arial"/>
          <w:sz w:val="18"/>
          <w:szCs w:val="18"/>
          <w:highlight w:val="yellow"/>
          <w:lang w:val="en-GB"/>
        </w:rPr>
      </w:pPr>
    </w:p>
    <w:p w14:paraId="4FBEDA58" w14:textId="1E0BBAA5" w:rsidR="00B437A8" w:rsidRPr="00862EAF" w:rsidRDefault="0086523C" w:rsidP="002F7466">
      <w:pPr>
        <w:rPr>
          <w:rFonts w:ascii="Arial" w:hAnsi="Arial" w:cs="Arial"/>
          <w:sz w:val="18"/>
          <w:szCs w:val="18"/>
          <w:lang w:val="en-GB"/>
        </w:rPr>
      </w:pPr>
      <w:r w:rsidRPr="00862EAF">
        <w:rPr>
          <w:rFonts w:ascii="Arial" w:hAnsi="Arial" w:cs="Arial"/>
          <w:sz w:val="18"/>
          <w:szCs w:val="18"/>
          <w:lang w:val="en-GB"/>
        </w:rPr>
        <w:t>The Group is currently assessing the fair value of net assets at the acquisition date and the allocation of the purchase price at fair value, as presented above, is subject to potential revision based on the outcomes of the fair value assessment of the acquired net assets, which is expected to be completed by 12 months from the acquisition date.</w:t>
      </w:r>
    </w:p>
    <w:p w14:paraId="33E03B7C" w14:textId="77777777" w:rsidR="0033315E" w:rsidRPr="00862EAF" w:rsidRDefault="0033315E" w:rsidP="002F7466">
      <w:pPr>
        <w:rPr>
          <w:rFonts w:ascii="Arial" w:hAnsi="Arial" w:cs="Arial"/>
          <w:sz w:val="18"/>
          <w:szCs w:val="18"/>
          <w:lang w:val="en-GB"/>
        </w:rPr>
      </w:pPr>
    </w:p>
    <w:p w14:paraId="6BA4FDF8" w14:textId="77777777" w:rsidR="0033315E" w:rsidRPr="00862EAF" w:rsidRDefault="0033315E" w:rsidP="002F7466">
      <w:pPr>
        <w:rPr>
          <w:rFonts w:ascii="Arial" w:hAnsi="Arial" w:cs="Arial"/>
          <w:sz w:val="18"/>
          <w:szCs w:val="18"/>
          <w:lang w:val="en-GB"/>
        </w:rPr>
      </w:pPr>
    </w:p>
    <w:p w14:paraId="6BCCCD8F" w14:textId="1288B84C" w:rsidR="0086523C" w:rsidRPr="00862EAF" w:rsidRDefault="00862EAF" w:rsidP="002F7466">
      <w:pPr>
        <w:rPr>
          <w:rFonts w:ascii="Arial" w:hAnsi="Arial" w:cs="Arial"/>
          <w:sz w:val="18"/>
          <w:szCs w:val="18"/>
          <w:lang w:val="en-GB"/>
        </w:rPr>
      </w:pPr>
      <w:r>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D37237" w:rsidRPr="00862EAF" w14:paraId="5AC53E70" w14:textId="77777777" w:rsidTr="00D37237">
        <w:trPr>
          <w:trHeight w:val="389"/>
        </w:trPr>
        <w:tc>
          <w:tcPr>
            <w:tcW w:w="9461" w:type="dxa"/>
            <w:vAlign w:val="center"/>
          </w:tcPr>
          <w:p w14:paraId="7CCCE049" w14:textId="7A7F3706" w:rsidR="00056132" w:rsidRPr="00862EAF" w:rsidRDefault="005D569C"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1</w:t>
            </w:r>
            <w:r w:rsidR="00B63937" w:rsidRPr="00862EAF">
              <w:rPr>
                <w:rFonts w:ascii="Arial" w:eastAsia="PMingLiU" w:hAnsi="Arial" w:cs="Arial"/>
                <w:b/>
                <w:bCs/>
                <w:sz w:val="18"/>
                <w:szCs w:val="18"/>
                <w:lang w:val="en-GB"/>
              </w:rPr>
              <w:t>8</w:t>
            </w:r>
            <w:r w:rsidR="00056132" w:rsidRPr="00862EAF">
              <w:rPr>
                <w:rFonts w:ascii="Arial" w:eastAsia="PMingLiU" w:hAnsi="Arial" w:cs="Arial"/>
                <w:b/>
                <w:bCs/>
                <w:sz w:val="18"/>
                <w:szCs w:val="18"/>
                <w:lang w:val="en-GB"/>
              </w:rPr>
              <w:tab/>
              <w:t>Related party transactions</w:t>
            </w:r>
          </w:p>
        </w:tc>
      </w:tr>
      <w:bookmarkEnd w:id="3"/>
    </w:tbl>
    <w:p w14:paraId="0C58D327" w14:textId="77777777" w:rsidR="006C0510" w:rsidRPr="00862EAF" w:rsidRDefault="006C0510" w:rsidP="00FE53E1">
      <w:pPr>
        <w:jc w:val="thaiDistribute"/>
        <w:rPr>
          <w:rFonts w:ascii="Arial" w:eastAsia="Angsana New" w:hAnsi="Arial" w:cs="Arial"/>
          <w:sz w:val="18"/>
          <w:szCs w:val="18"/>
        </w:rPr>
      </w:pPr>
    </w:p>
    <w:p w14:paraId="034675AE" w14:textId="2275B697" w:rsidR="00C14B1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B63937" w:rsidRPr="00862EAF">
        <w:rPr>
          <w:rFonts w:ascii="Arial" w:hAnsi="Arial" w:cs="Arial"/>
          <w:b/>
          <w:bCs/>
          <w:sz w:val="18"/>
          <w:szCs w:val="18"/>
          <w:lang w:val="en-GB"/>
        </w:rPr>
        <w:t>8</w:t>
      </w:r>
      <w:r w:rsidR="00C14B1F" w:rsidRPr="00862EAF">
        <w:rPr>
          <w:rFonts w:ascii="Arial" w:hAnsi="Arial" w:cs="Arial"/>
          <w:b/>
          <w:bCs/>
          <w:sz w:val="18"/>
          <w:szCs w:val="18"/>
          <w:lang w:val="en-GB"/>
        </w:rPr>
        <w:t>.</w:t>
      </w:r>
      <w:r w:rsidRPr="00862EAF">
        <w:rPr>
          <w:rFonts w:ascii="Arial" w:hAnsi="Arial" w:cs="Arial"/>
          <w:b/>
          <w:bCs/>
          <w:sz w:val="18"/>
          <w:szCs w:val="18"/>
          <w:lang w:val="en-GB"/>
        </w:rPr>
        <w:t>1</w:t>
      </w:r>
      <w:r w:rsidR="00C14B1F" w:rsidRPr="00862EAF">
        <w:rPr>
          <w:rFonts w:ascii="Arial" w:hAnsi="Arial" w:cs="Arial"/>
          <w:b/>
          <w:bCs/>
          <w:sz w:val="18"/>
          <w:szCs w:val="18"/>
          <w:lang w:val="en-GB"/>
        </w:rPr>
        <w:tab/>
        <w:t>Sales of services</w:t>
      </w:r>
    </w:p>
    <w:p w14:paraId="4B6DD089" w14:textId="77777777" w:rsidR="00862EAF" w:rsidRPr="00862EAF" w:rsidRDefault="00862EAF" w:rsidP="00FE53E1">
      <w:pPr>
        <w:ind w:left="547" w:hanging="547"/>
        <w:rPr>
          <w:rFonts w:ascii="Arial" w:hAnsi="Arial" w:cs="Arial"/>
          <w:b/>
          <w:bCs/>
          <w:sz w:val="18"/>
          <w:szCs w:val="18"/>
          <w:lang w:val="en-GB"/>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862EAF" w14:paraId="2C2827CA" w14:textId="77777777" w:rsidTr="008545B8">
        <w:tc>
          <w:tcPr>
            <w:tcW w:w="3706" w:type="dxa"/>
            <w:vAlign w:val="bottom"/>
          </w:tcPr>
          <w:p w14:paraId="5EE2F743" w14:textId="77777777" w:rsidR="000B4F14" w:rsidRPr="00862EAF" w:rsidRDefault="000B4F14" w:rsidP="00FE53E1">
            <w:pPr>
              <w:ind w:left="427" w:right="-109"/>
              <w:jc w:val="left"/>
              <w:rPr>
                <w:rFonts w:ascii="Arial" w:hAnsi="Arial" w:cs="Arial"/>
                <w:b/>
                <w:bCs/>
                <w:sz w:val="18"/>
                <w:szCs w:val="18"/>
              </w:rPr>
            </w:pPr>
          </w:p>
        </w:tc>
        <w:tc>
          <w:tcPr>
            <w:tcW w:w="2879" w:type="dxa"/>
            <w:gridSpan w:val="2"/>
            <w:vAlign w:val="bottom"/>
            <w:hideMark/>
          </w:tcPr>
          <w:p w14:paraId="4434BC1A" w14:textId="77777777" w:rsidR="000B4F14" w:rsidRPr="00862EAF" w:rsidRDefault="000B4F14" w:rsidP="00FE53E1">
            <w:pPr>
              <w:ind w:left="10" w:right="-72" w:hanging="10"/>
              <w:jc w:val="center"/>
              <w:rPr>
                <w:rFonts w:ascii="Arial" w:hAnsi="Arial" w:cs="Arial"/>
                <w:b/>
                <w:bCs/>
                <w:sz w:val="18"/>
                <w:szCs w:val="18"/>
              </w:rPr>
            </w:pPr>
            <w:r w:rsidRPr="00862EAF">
              <w:rPr>
                <w:rFonts w:ascii="Arial" w:eastAsia="Symbol" w:hAnsi="Arial" w:cs="Arial"/>
                <w:b/>
                <w:bCs/>
                <w:sz w:val="18"/>
                <w:szCs w:val="18"/>
              </w:rPr>
              <w:t xml:space="preserve">Consolidated </w:t>
            </w:r>
          </w:p>
        </w:tc>
        <w:tc>
          <w:tcPr>
            <w:tcW w:w="2880" w:type="dxa"/>
            <w:gridSpan w:val="2"/>
            <w:vAlign w:val="bottom"/>
            <w:hideMark/>
          </w:tcPr>
          <w:p w14:paraId="36210777" w14:textId="77777777" w:rsidR="000B4F14" w:rsidRPr="00862EAF" w:rsidRDefault="000B4F14" w:rsidP="00FE53E1">
            <w:pPr>
              <w:ind w:right="-72"/>
              <w:jc w:val="center"/>
              <w:rPr>
                <w:rFonts w:ascii="Arial" w:hAnsi="Arial" w:cs="Arial"/>
                <w:b/>
                <w:bCs/>
                <w:sz w:val="18"/>
                <w:szCs w:val="18"/>
              </w:rPr>
            </w:pPr>
            <w:r w:rsidRPr="00862EAF">
              <w:rPr>
                <w:rFonts w:ascii="Arial" w:eastAsia="Symbol" w:hAnsi="Arial" w:cs="Arial"/>
                <w:b/>
                <w:bCs/>
                <w:sz w:val="18"/>
                <w:szCs w:val="18"/>
              </w:rPr>
              <w:t>Separate</w:t>
            </w:r>
          </w:p>
        </w:tc>
      </w:tr>
      <w:tr w:rsidR="00D37237" w:rsidRPr="00862EAF" w14:paraId="067BAF5D" w14:textId="77777777" w:rsidTr="00D37237">
        <w:tc>
          <w:tcPr>
            <w:tcW w:w="3706" w:type="dxa"/>
            <w:vAlign w:val="bottom"/>
          </w:tcPr>
          <w:p w14:paraId="1B8B35C5" w14:textId="77777777" w:rsidR="000B4F14" w:rsidRPr="00862EAF"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vAlign w:val="bottom"/>
            <w:hideMark/>
          </w:tcPr>
          <w:p w14:paraId="469A81AF" w14:textId="77777777" w:rsidR="000B4F14" w:rsidRPr="00862EAF" w:rsidRDefault="000B4F14" w:rsidP="00FE53E1">
            <w:pPr>
              <w:ind w:left="10" w:right="-72" w:hanging="10"/>
              <w:jc w:val="center"/>
              <w:rPr>
                <w:rFonts w:ascii="Arial" w:hAnsi="Arial" w:cs="Arial"/>
                <w:b/>
                <w:bCs/>
                <w:sz w:val="18"/>
                <w:szCs w:val="18"/>
              </w:rPr>
            </w:pPr>
            <w:r w:rsidRPr="00862EAF">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06DFC7A" w14:textId="77777777" w:rsidR="000B4F14" w:rsidRPr="00862EAF" w:rsidRDefault="000B4F14" w:rsidP="00FE53E1">
            <w:pPr>
              <w:ind w:right="-72"/>
              <w:jc w:val="center"/>
              <w:rPr>
                <w:rFonts w:ascii="Arial" w:hAnsi="Arial" w:cs="Arial"/>
                <w:b/>
                <w:bCs/>
                <w:sz w:val="18"/>
                <w:szCs w:val="18"/>
              </w:rPr>
            </w:pPr>
            <w:r w:rsidRPr="00862EAF">
              <w:rPr>
                <w:rFonts w:ascii="Arial" w:eastAsia="Symbol" w:hAnsi="Arial" w:cs="Arial"/>
                <w:b/>
                <w:bCs/>
                <w:sz w:val="18"/>
                <w:szCs w:val="18"/>
              </w:rPr>
              <w:t>financial information</w:t>
            </w:r>
          </w:p>
        </w:tc>
      </w:tr>
      <w:tr w:rsidR="00D37237" w:rsidRPr="00862EAF" w14:paraId="1025DB6D" w14:textId="77777777" w:rsidTr="00D37237">
        <w:tc>
          <w:tcPr>
            <w:tcW w:w="3706" w:type="dxa"/>
            <w:vAlign w:val="bottom"/>
            <w:hideMark/>
          </w:tcPr>
          <w:p w14:paraId="6168743B" w14:textId="77777777" w:rsidR="00CF3227" w:rsidRPr="00862EAF" w:rsidRDefault="00CF3227" w:rsidP="00CF3227">
            <w:pPr>
              <w:ind w:left="427" w:right="-109"/>
              <w:jc w:val="left"/>
              <w:rPr>
                <w:rFonts w:ascii="Arial" w:hAnsi="Arial" w:cs="Arial"/>
                <w:b/>
                <w:bCs/>
                <w:sz w:val="18"/>
                <w:szCs w:val="18"/>
              </w:rPr>
            </w:pPr>
            <w:r w:rsidRPr="00862EAF">
              <w:rPr>
                <w:rFonts w:ascii="Arial" w:hAnsi="Arial" w:cs="Arial"/>
                <w:b/>
                <w:bCs/>
                <w:sz w:val="18"/>
                <w:szCs w:val="18"/>
              </w:rPr>
              <w:t xml:space="preserve">For the </w:t>
            </w:r>
            <w:r w:rsidRPr="00862EAF">
              <w:rPr>
                <w:rFonts w:ascii="Arial" w:hAnsi="Arial" w:cs="Arial"/>
                <w:b/>
                <w:bCs/>
                <w:sz w:val="18"/>
                <w:szCs w:val="18"/>
                <w:lang w:val="en-GB"/>
              </w:rPr>
              <w:t>six-month</w:t>
            </w:r>
            <w:r w:rsidRPr="00862EAF">
              <w:rPr>
                <w:rFonts w:ascii="Arial" w:hAnsi="Arial" w:cs="Arial"/>
                <w:b/>
                <w:bCs/>
                <w:sz w:val="18"/>
                <w:szCs w:val="18"/>
              </w:rPr>
              <w:t xml:space="preserve"> period ended</w:t>
            </w:r>
          </w:p>
          <w:p w14:paraId="5E822E50" w14:textId="77777777" w:rsidR="000B4F14" w:rsidRPr="00862EAF"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hideMark/>
          </w:tcPr>
          <w:p w14:paraId="104457EB"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4A0D7313" w14:textId="75525435"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2025</w:t>
            </w:r>
            <w:r w:rsidR="000B4F14" w:rsidRPr="00862EAF">
              <w:rPr>
                <w:rFonts w:ascii="Arial" w:hAnsi="Arial" w:cs="Arial"/>
                <w:b/>
                <w:bCs/>
                <w:sz w:val="18"/>
                <w:szCs w:val="18"/>
              </w:rPr>
              <w:t xml:space="preserve"> </w:t>
            </w:r>
          </w:p>
        </w:tc>
        <w:tc>
          <w:tcPr>
            <w:tcW w:w="1440" w:type="dxa"/>
            <w:tcBorders>
              <w:top w:val="single" w:sz="4" w:space="0" w:color="auto"/>
            </w:tcBorders>
          </w:tcPr>
          <w:p w14:paraId="3771127E"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24015CB9" w14:textId="400F420B"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2024</w:t>
            </w:r>
          </w:p>
        </w:tc>
        <w:tc>
          <w:tcPr>
            <w:tcW w:w="1440" w:type="dxa"/>
            <w:tcBorders>
              <w:top w:val="single" w:sz="4" w:space="0" w:color="auto"/>
            </w:tcBorders>
            <w:hideMark/>
          </w:tcPr>
          <w:p w14:paraId="407258B5"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65D54C79" w14:textId="1CF194CE"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2025</w:t>
            </w:r>
            <w:r w:rsidR="000B4F14" w:rsidRPr="00862EAF">
              <w:rPr>
                <w:rFonts w:ascii="Arial" w:hAnsi="Arial" w:cs="Arial"/>
                <w:b/>
                <w:bCs/>
                <w:sz w:val="18"/>
                <w:szCs w:val="18"/>
              </w:rPr>
              <w:t xml:space="preserve"> </w:t>
            </w:r>
          </w:p>
        </w:tc>
        <w:tc>
          <w:tcPr>
            <w:tcW w:w="1440" w:type="dxa"/>
            <w:tcBorders>
              <w:top w:val="single" w:sz="4" w:space="0" w:color="auto"/>
            </w:tcBorders>
            <w:hideMark/>
          </w:tcPr>
          <w:p w14:paraId="5EE05290"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357622E8" w14:textId="6325623E" w:rsidR="000B4F14" w:rsidRPr="00862EAF" w:rsidRDefault="005D569C" w:rsidP="00FE53E1">
            <w:pPr>
              <w:ind w:left="-40" w:right="-72"/>
              <w:jc w:val="right"/>
              <w:rPr>
                <w:rFonts w:ascii="Arial" w:hAnsi="Arial" w:cs="Arial"/>
                <w:b/>
                <w:bCs/>
                <w:sz w:val="18"/>
                <w:szCs w:val="18"/>
              </w:rPr>
            </w:pPr>
            <w:r w:rsidRPr="00862EAF">
              <w:rPr>
                <w:rFonts w:ascii="Arial" w:hAnsi="Arial" w:cs="Arial"/>
                <w:b/>
                <w:bCs/>
                <w:sz w:val="18"/>
                <w:szCs w:val="18"/>
                <w:lang w:val="en-GB"/>
              </w:rPr>
              <w:t>2024</w:t>
            </w:r>
          </w:p>
        </w:tc>
      </w:tr>
      <w:tr w:rsidR="00D37237" w:rsidRPr="00862EAF" w14:paraId="1130F81E" w14:textId="77777777" w:rsidTr="00D37237">
        <w:tc>
          <w:tcPr>
            <w:tcW w:w="3706" w:type="dxa"/>
            <w:vAlign w:val="bottom"/>
            <w:hideMark/>
          </w:tcPr>
          <w:p w14:paraId="175FA078" w14:textId="77777777" w:rsidR="000B4F14" w:rsidRPr="00862EAF" w:rsidRDefault="000B4F14" w:rsidP="00FE53E1">
            <w:pPr>
              <w:ind w:left="427"/>
              <w:jc w:val="left"/>
              <w:rPr>
                <w:rFonts w:ascii="Arial" w:hAnsi="Arial" w:cs="Arial"/>
                <w:snapToGrid w:val="0"/>
                <w:sz w:val="18"/>
                <w:szCs w:val="18"/>
              </w:rPr>
            </w:pPr>
          </w:p>
        </w:tc>
        <w:tc>
          <w:tcPr>
            <w:tcW w:w="1439" w:type="dxa"/>
            <w:tcBorders>
              <w:bottom w:val="single" w:sz="4" w:space="0" w:color="auto"/>
            </w:tcBorders>
            <w:hideMark/>
          </w:tcPr>
          <w:p w14:paraId="4A9BD417"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tcPr>
          <w:p w14:paraId="57244E8C"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hideMark/>
          </w:tcPr>
          <w:p w14:paraId="26E622AF"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c>
          <w:tcPr>
            <w:tcW w:w="1440" w:type="dxa"/>
            <w:tcBorders>
              <w:bottom w:val="single" w:sz="4" w:space="0" w:color="auto"/>
            </w:tcBorders>
            <w:hideMark/>
          </w:tcPr>
          <w:p w14:paraId="65CD5489" w14:textId="77777777" w:rsidR="000B4F14" w:rsidRPr="00862EAF" w:rsidRDefault="000B4F14" w:rsidP="00FE53E1">
            <w:pPr>
              <w:ind w:left="-40" w:right="-72"/>
              <w:jc w:val="right"/>
              <w:rPr>
                <w:rFonts w:ascii="Arial" w:hAnsi="Arial" w:cs="Arial"/>
                <w:b/>
                <w:bCs/>
                <w:sz w:val="18"/>
                <w:szCs w:val="18"/>
              </w:rPr>
            </w:pPr>
            <w:r w:rsidRPr="00862EAF">
              <w:rPr>
                <w:rFonts w:ascii="Arial" w:hAnsi="Arial" w:cs="Arial"/>
                <w:b/>
                <w:bCs/>
                <w:sz w:val="18"/>
                <w:szCs w:val="18"/>
              </w:rPr>
              <w:t xml:space="preserve">Baht Thousand </w:t>
            </w:r>
          </w:p>
        </w:tc>
      </w:tr>
      <w:tr w:rsidR="00D37237" w:rsidRPr="00862EAF" w14:paraId="6F399AA1" w14:textId="77777777" w:rsidTr="00D37237">
        <w:tc>
          <w:tcPr>
            <w:tcW w:w="3706" w:type="dxa"/>
            <w:vAlign w:val="bottom"/>
          </w:tcPr>
          <w:p w14:paraId="1EAB6367" w14:textId="77777777" w:rsidR="000B4F14" w:rsidRPr="00862EAF" w:rsidRDefault="000B4F14" w:rsidP="00FE53E1">
            <w:pPr>
              <w:ind w:left="427"/>
              <w:jc w:val="left"/>
              <w:rPr>
                <w:rFonts w:ascii="Arial" w:hAnsi="Arial" w:cs="Arial"/>
                <w:snapToGrid w:val="0"/>
                <w:sz w:val="18"/>
                <w:szCs w:val="18"/>
              </w:rPr>
            </w:pPr>
          </w:p>
        </w:tc>
        <w:tc>
          <w:tcPr>
            <w:tcW w:w="1439" w:type="dxa"/>
            <w:tcBorders>
              <w:top w:val="single" w:sz="4" w:space="0" w:color="auto"/>
            </w:tcBorders>
            <w:vAlign w:val="bottom"/>
          </w:tcPr>
          <w:p w14:paraId="30112B5A"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1DB8F9BC"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5C515333" w14:textId="77777777" w:rsidR="000B4F14" w:rsidRPr="00862EAF" w:rsidRDefault="000B4F14" w:rsidP="00FE53E1">
            <w:pPr>
              <w:ind w:right="-72"/>
              <w:jc w:val="right"/>
              <w:rPr>
                <w:rFonts w:ascii="Arial" w:hAnsi="Arial" w:cs="Arial"/>
                <w:b/>
                <w:bCs/>
                <w:sz w:val="18"/>
                <w:szCs w:val="18"/>
                <w:lang w:val="en-GB"/>
              </w:rPr>
            </w:pPr>
          </w:p>
        </w:tc>
        <w:tc>
          <w:tcPr>
            <w:tcW w:w="1440" w:type="dxa"/>
            <w:tcBorders>
              <w:top w:val="single" w:sz="4" w:space="0" w:color="auto"/>
            </w:tcBorders>
            <w:vAlign w:val="bottom"/>
          </w:tcPr>
          <w:p w14:paraId="36F1A451" w14:textId="77777777" w:rsidR="000B4F14" w:rsidRPr="00862EAF" w:rsidRDefault="000B4F14" w:rsidP="00FE53E1">
            <w:pPr>
              <w:ind w:right="-72"/>
              <w:jc w:val="right"/>
              <w:rPr>
                <w:rFonts w:ascii="Arial" w:hAnsi="Arial" w:cs="Arial"/>
                <w:b/>
                <w:bCs/>
                <w:sz w:val="18"/>
                <w:szCs w:val="18"/>
                <w:lang w:val="en-GB"/>
              </w:rPr>
            </w:pPr>
          </w:p>
        </w:tc>
      </w:tr>
      <w:tr w:rsidR="00D37237" w:rsidRPr="00862EAF" w14:paraId="169039A5" w14:textId="77777777" w:rsidTr="00D37237">
        <w:tc>
          <w:tcPr>
            <w:tcW w:w="3706" w:type="dxa"/>
            <w:vAlign w:val="bottom"/>
            <w:hideMark/>
          </w:tcPr>
          <w:p w14:paraId="0FEDFF36" w14:textId="77777777" w:rsidR="000B4F14" w:rsidRPr="00862EAF" w:rsidRDefault="000B4F14" w:rsidP="00FE53E1">
            <w:pPr>
              <w:ind w:left="427" w:right="-72"/>
              <w:jc w:val="left"/>
              <w:rPr>
                <w:rFonts w:ascii="Arial" w:hAnsi="Arial" w:cs="Arial"/>
                <w:b/>
                <w:bCs/>
                <w:sz w:val="18"/>
                <w:szCs w:val="18"/>
                <w:shd w:val="clear" w:color="auto" w:fill="FFFFFF"/>
              </w:rPr>
            </w:pPr>
            <w:r w:rsidRPr="00862EAF">
              <w:rPr>
                <w:rFonts w:ascii="Arial" w:hAnsi="Arial" w:cs="Arial"/>
                <w:b/>
                <w:bCs/>
                <w:sz w:val="18"/>
                <w:szCs w:val="18"/>
                <w:shd w:val="clear" w:color="auto" w:fill="FFFFFF"/>
              </w:rPr>
              <w:t>Sales of services</w:t>
            </w:r>
          </w:p>
        </w:tc>
        <w:tc>
          <w:tcPr>
            <w:tcW w:w="1439" w:type="dxa"/>
            <w:vAlign w:val="bottom"/>
          </w:tcPr>
          <w:p w14:paraId="386483AC" w14:textId="77777777" w:rsidR="000B4F14" w:rsidRPr="00862EAF" w:rsidRDefault="000B4F14" w:rsidP="00FE53E1">
            <w:pPr>
              <w:ind w:right="-72"/>
              <w:jc w:val="right"/>
              <w:rPr>
                <w:rFonts w:ascii="Arial" w:hAnsi="Arial" w:cs="Arial"/>
                <w:snapToGrid w:val="0"/>
                <w:sz w:val="18"/>
                <w:szCs w:val="18"/>
              </w:rPr>
            </w:pPr>
          </w:p>
        </w:tc>
        <w:tc>
          <w:tcPr>
            <w:tcW w:w="1440" w:type="dxa"/>
            <w:vAlign w:val="bottom"/>
          </w:tcPr>
          <w:p w14:paraId="031C3B26" w14:textId="77777777" w:rsidR="000B4F14" w:rsidRPr="00862EAF" w:rsidRDefault="000B4F14" w:rsidP="00FE53E1">
            <w:pPr>
              <w:ind w:right="-72"/>
              <w:jc w:val="right"/>
              <w:rPr>
                <w:rFonts w:ascii="Arial" w:hAnsi="Arial" w:cs="Arial"/>
                <w:snapToGrid w:val="0"/>
                <w:sz w:val="18"/>
                <w:szCs w:val="18"/>
              </w:rPr>
            </w:pPr>
          </w:p>
        </w:tc>
        <w:tc>
          <w:tcPr>
            <w:tcW w:w="1440" w:type="dxa"/>
            <w:vAlign w:val="bottom"/>
          </w:tcPr>
          <w:p w14:paraId="6D15D63A" w14:textId="77777777" w:rsidR="000B4F14" w:rsidRPr="00862EAF" w:rsidRDefault="000B4F14" w:rsidP="00FE53E1">
            <w:pPr>
              <w:ind w:right="-72"/>
              <w:jc w:val="right"/>
              <w:rPr>
                <w:rFonts w:ascii="Arial" w:hAnsi="Arial" w:cs="Arial"/>
                <w:snapToGrid w:val="0"/>
                <w:sz w:val="18"/>
                <w:szCs w:val="18"/>
              </w:rPr>
            </w:pPr>
          </w:p>
        </w:tc>
        <w:tc>
          <w:tcPr>
            <w:tcW w:w="1440" w:type="dxa"/>
            <w:vAlign w:val="bottom"/>
          </w:tcPr>
          <w:p w14:paraId="79C85C77" w14:textId="77777777" w:rsidR="000B4F14" w:rsidRPr="00862EAF" w:rsidRDefault="000B4F14" w:rsidP="00FE53E1">
            <w:pPr>
              <w:ind w:right="-72"/>
              <w:jc w:val="right"/>
              <w:rPr>
                <w:rFonts w:ascii="Arial" w:hAnsi="Arial" w:cs="Arial"/>
                <w:snapToGrid w:val="0"/>
                <w:sz w:val="18"/>
                <w:szCs w:val="18"/>
              </w:rPr>
            </w:pPr>
          </w:p>
        </w:tc>
      </w:tr>
      <w:tr w:rsidR="00CF3227" w:rsidRPr="00862EAF" w14:paraId="4FB6CEED" w14:textId="77777777" w:rsidTr="001D05A6">
        <w:tc>
          <w:tcPr>
            <w:tcW w:w="3706" w:type="dxa"/>
            <w:vAlign w:val="bottom"/>
            <w:hideMark/>
          </w:tcPr>
          <w:p w14:paraId="36001E86" w14:textId="77777777" w:rsidR="00CF3227" w:rsidRPr="00862EAF" w:rsidRDefault="00CF3227" w:rsidP="00CF3227">
            <w:pPr>
              <w:ind w:left="427" w:right="-72"/>
              <w:jc w:val="left"/>
              <w:rPr>
                <w:rFonts w:ascii="Arial" w:hAnsi="Arial" w:cs="Arial"/>
                <w:sz w:val="18"/>
                <w:szCs w:val="18"/>
                <w:shd w:val="clear" w:color="auto" w:fill="FFFFFF"/>
              </w:rPr>
            </w:pPr>
            <w:bookmarkStart w:id="4" w:name="OLE_LINK1"/>
            <w:r w:rsidRPr="00862EAF">
              <w:rPr>
                <w:rFonts w:ascii="Arial" w:hAnsi="Arial" w:cs="Arial"/>
                <w:sz w:val="18"/>
                <w:szCs w:val="18"/>
                <w:shd w:val="clear" w:color="auto" w:fill="FFFFFF"/>
              </w:rPr>
              <w:t xml:space="preserve">   Subsidiaries</w:t>
            </w:r>
          </w:p>
        </w:tc>
        <w:tc>
          <w:tcPr>
            <w:tcW w:w="1439" w:type="dxa"/>
          </w:tcPr>
          <w:p w14:paraId="3D9FBB45" w14:textId="540EA26F" w:rsidR="00CF3227" w:rsidRPr="00862EAF" w:rsidRDefault="00F54A4E" w:rsidP="00CF3227">
            <w:pPr>
              <w:ind w:right="-72"/>
              <w:jc w:val="right"/>
              <w:rPr>
                <w:rFonts w:ascii="Arial" w:hAnsi="Arial" w:cs="Arial"/>
                <w:sz w:val="18"/>
                <w:szCs w:val="18"/>
              </w:rPr>
            </w:pPr>
            <w:r w:rsidRPr="00862EAF">
              <w:rPr>
                <w:rFonts w:ascii="Arial" w:hAnsi="Arial" w:cs="Arial"/>
                <w:sz w:val="18"/>
                <w:szCs w:val="18"/>
              </w:rPr>
              <w:t>-</w:t>
            </w:r>
          </w:p>
        </w:tc>
        <w:tc>
          <w:tcPr>
            <w:tcW w:w="1440" w:type="dxa"/>
          </w:tcPr>
          <w:p w14:paraId="33E00F92" w14:textId="05351C4F"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w:t>
            </w:r>
          </w:p>
        </w:tc>
        <w:tc>
          <w:tcPr>
            <w:tcW w:w="1440" w:type="dxa"/>
          </w:tcPr>
          <w:p w14:paraId="35C23526" w14:textId="350D4A46" w:rsidR="00CF3227" w:rsidRPr="00862EAF" w:rsidRDefault="009D5939" w:rsidP="00CF3227">
            <w:pPr>
              <w:tabs>
                <w:tab w:val="left" w:pos="1110"/>
              </w:tabs>
              <w:ind w:right="-72"/>
              <w:jc w:val="right"/>
              <w:rPr>
                <w:rFonts w:ascii="Arial" w:hAnsi="Arial" w:cs="Arial"/>
                <w:sz w:val="18"/>
                <w:szCs w:val="18"/>
              </w:rPr>
            </w:pPr>
            <w:r w:rsidRPr="00862EAF">
              <w:rPr>
                <w:rFonts w:ascii="Arial" w:hAnsi="Arial" w:cs="Arial"/>
                <w:sz w:val="18"/>
                <w:szCs w:val="18"/>
              </w:rPr>
              <w:t>59,990</w:t>
            </w:r>
          </w:p>
        </w:tc>
        <w:tc>
          <w:tcPr>
            <w:tcW w:w="1440" w:type="dxa"/>
          </w:tcPr>
          <w:p w14:paraId="767DB5DD" w14:textId="46ADBB78"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49,946</w:t>
            </w:r>
          </w:p>
        </w:tc>
      </w:tr>
      <w:tr w:rsidR="00CF3227" w:rsidRPr="00862EAF" w14:paraId="005E7906" w14:textId="77777777" w:rsidTr="001D05A6">
        <w:tc>
          <w:tcPr>
            <w:tcW w:w="3706" w:type="dxa"/>
            <w:vAlign w:val="bottom"/>
            <w:hideMark/>
          </w:tcPr>
          <w:p w14:paraId="332D4CD0" w14:textId="77777777" w:rsidR="00CF3227" w:rsidRPr="00862EAF" w:rsidRDefault="00CF3227" w:rsidP="00CF3227">
            <w:pPr>
              <w:ind w:left="427" w:right="-72"/>
              <w:jc w:val="left"/>
              <w:rPr>
                <w:rFonts w:ascii="Arial" w:hAnsi="Arial" w:cs="Arial"/>
                <w:sz w:val="18"/>
                <w:szCs w:val="18"/>
                <w:shd w:val="clear" w:color="auto" w:fill="FFFFFF"/>
              </w:rPr>
            </w:pPr>
            <w:r w:rsidRPr="00862EAF">
              <w:rPr>
                <w:rFonts w:ascii="Arial" w:hAnsi="Arial" w:cs="Arial"/>
                <w:sz w:val="18"/>
                <w:szCs w:val="18"/>
                <w:shd w:val="clear" w:color="auto" w:fill="FFFFFF"/>
              </w:rPr>
              <w:t xml:space="preserve">   Joint venture</w:t>
            </w:r>
          </w:p>
        </w:tc>
        <w:tc>
          <w:tcPr>
            <w:tcW w:w="1439" w:type="dxa"/>
            <w:tcBorders>
              <w:bottom w:val="single" w:sz="4" w:space="0" w:color="auto"/>
            </w:tcBorders>
          </w:tcPr>
          <w:p w14:paraId="6BE8A4EC" w14:textId="3F12BE76" w:rsidR="00CF3227" w:rsidRPr="00862EAF" w:rsidRDefault="00F54A4E" w:rsidP="00CF3227">
            <w:pPr>
              <w:ind w:right="-72"/>
              <w:jc w:val="right"/>
              <w:rPr>
                <w:rFonts w:ascii="Arial" w:hAnsi="Arial" w:cs="Arial"/>
                <w:sz w:val="18"/>
                <w:szCs w:val="18"/>
              </w:rPr>
            </w:pPr>
            <w:r w:rsidRPr="00862EAF">
              <w:rPr>
                <w:rFonts w:ascii="Arial" w:hAnsi="Arial" w:cs="Arial"/>
                <w:sz w:val="18"/>
                <w:szCs w:val="18"/>
              </w:rPr>
              <w:t>39,373</w:t>
            </w:r>
          </w:p>
        </w:tc>
        <w:tc>
          <w:tcPr>
            <w:tcW w:w="1440" w:type="dxa"/>
            <w:tcBorders>
              <w:bottom w:val="single" w:sz="4" w:space="0" w:color="auto"/>
            </w:tcBorders>
          </w:tcPr>
          <w:p w14:paraId="570BD803" w14:textId="11FDCA94"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34,833</w:t>
            </w:r>
          </w:p>
        </w:tc>
        <w:tc>
          <w:tcPr>
            <w:tcW w:w="1440" w:type="dxa"/>
            <w:tcBorders>
              <w:bottom w:val="single" w:sz="4" w:space="0" w:color="auto"/>
            </w:tcBorders>
          </w:tcPr>
          <w:p w14:paraId="7C6AC2AD" w14:textId="4041AD32" w:rsidR="00CF3227" w:rsidRPr="00862EAF" w:rsidRDefault="009D5939" w:rsidP="00CF3227">
            <w:pPr>
              <w:ind w:right="-72"/>
              <w:jc w:val="right"/>
              <w:rPr>
                <w:rFonts w:ascii="Arial" w:hAnsi="Arial" w:cs="Arial"/>
                <w:sz w:val="18"/>
                <w:szCs w:val="18"/>
              </w:rPr>
            </w:pPr>
            <w:r w:rsidRPr="00862EAF">
              <w:rPr>
                <w:rFonts w:ascii="Arial" w:hAnsi="Arial" w:cs="Arial"/>
                <w:sz w:val="18"/>
                <w:szCs w:val="18"/>
              </w:rPr>
              <w:t>39,373</w:t>
            </w:r>
          </w:p>
        </w:tc>
        <w:tc>
          <w:tcPr>
            <w:tcW w:w="1440" w:type="dxa"/>
            <w:tcBorders>
              <w:bottom w:val="single" w:sz="4" w:space="0" w:color="auto"/>
            </w:tcBorders>
          </w:tcPr>
          <w:p w14:paraId="26BB7404" w14:textId="5C78A60F"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34,833</w:t>
            </w:r>
          </w:p>
        </w:tc>
      </w:tr>
      <w:tr w:rsidR="00CF3227" w:rsidRPr="00862EAF" w14:paraId="2A70A71A" w14:textId="77777777" w:rsidTr="00D37237">
        <w:tc>
          <w:tcPr>
            <w:tcW w:w="3706" w:type="dxa"/>
            <w:vAlign w:val="bottom"/>
          </w:tcPr>
          <w:p w14:paraId="43559E2A" w14:textId="77777777" w:rsidR="00CF3227" w:rsidRPr="00862EAF" w:rsidRDefault="00CF3227" w:rsidP="00CF3227">
            <w:pPr>
              <w:ind w:left="427"/>
              <w:jc w:val="left"/>
              <w:rPr>
                <w:rFonts w:ascii="Arial" w:hAnsi="Arial" w:cs="Arial"/>
                <w:snapToGrid w:val="0"/>
                <w:sz w:val="18"/>
                <w:szCs w:val="18"/>
              </w:rPr>
            </w:pPr>
          </w:p>
        </w:tc>
        <w:tc>
          <w:tcPr>
            <w:tcW w:w="1439" w:type="dxa"/>
            <w:tcBorders>
              <w:top w:val="single" w:sz="4" w:space="0" w:color="auto"/>
            </w:tcBorders>
            <w:vAlign w:val="bottom"/>
          </w:tcPr>
          <w:p w14:paraId="46A199EF" w14:textId="77777777" w:rsidR="00CF3227" w:rsidRPr="00862EAF" w:rsidRDefault="00CF3227" w:rsidP="00CF3227">
            <w:pPr>
              <w:ind w:right="-72"/>
              <w:jc w:val="right"/>
              <w:rPr>
                <w:rFonts w:ascii="Arial" w:hAnsi="Arial" w:cs="Arial"/>
                <w:b/>
                <w:bCs/>
                <w:sz w:val="18"/>
                <w:szCs w:val="18"/>
                <w:lang w:val="en-GB"/>
              </w:rPr>
            </w:pPr>
          </w:p>
        </w:tc>
        <w:tc>
          <w:tcPr>
            <w:tcW w:w="1440" w:type="dxa"/>
            <w:tcBorders>
              <w:top w:val="single" w:sz="4" w:space="0" w:color="auto"/>
            </w:tcBorders>
            <w:vAlign w:val="bottom"/>
          </w:tcPr>
          <w:p w14:paraId="409B4489" w14:textId="77777777" w:rsidR="00CF3227" w:rsidRPr="00862EAF" w:rsidRDefault="00CF3227" w:rsidP="00CF3227">
            <w:pPr>
              <w:ind w:right="-72"/>
              <w:jc w:val="right"/>
              <w:rPr>
                <w:rFonts w:ascii="Arial" w:hAnsi="Arial" w:cs="Arial"/>
                <w:b/>
                <w:bCs/>
                <w:sz w:val="18"/>
                <w:szCs w:val="18"/>
                <w:lang w:val="en-GB"/>
              </w:rPr>
            </w:pPr>
          </w:p>
        </w:tc>
        <w:tc>
          <w:tcPr>
            <w:tcW w:w="1440" w:type="dxa"/>
            <w:tcBorders>
              <w:top w:val="single" w:sz="4" w:space="0" w:color="auto"/>
            </w:tcBorders>
            <w:vAlign w:val="bottom"/>
          </w:tcPr>
          <w:p w14:paraId="1FA10607" w14:textId="77777777" w:rsidR="00CF3227" w:rsidRPr="00862EAF" w:rsidRDefault="00CF3227" w:rsidP="00CF3227">
            <w:pPr>
              <w:ind w:right="-72"/>
              <w:jc w:val="right"/>
              <w:rPr>
                <w:rFonts w:ascii="Arial" w:hAnsi="Arial" w:cs="Arial"/>
                <w:b/>
                <w:bCs/>
                <w:sz w:val="18"/>
                <w:szCs w:val="18"/>
                <w:lang w:val="en-GB"/>
              </w:rPr>
            </w:pPr>
          </w:p>
        </w:tc>
        <w:tc>
          <w:tcPr>
            <w:tcW w:w="1440" w:type="dxa"/>
            <w:tcBorders>
              <w:top w:val="single" w:sz="4" w:space="0" w:color="auto"/>
            </w:tcBorders>
            <w:vAlign w:val="bottom"/>
          </w:tcPr>
          <w:p w14:paraId="7F70EE3D" w14:textId="77777777" w:rsidR="00CF3227" w:rsidRPr="00862EAF" w:rsidRDefault="00CF3227" w:rsidP="00CF3227">
            <w:pPr>
              <w:ind w:right="-72"/>
              <w:jc w:val="right"/>
              <w:rPr>
                <w:rFonts w:ascii="Arial" w:hAnsi="Arial" w:cs="Arial"/>
                <w:b/>
                <w:bCs/>
                <w:sz w:val="18"/>
                <w:szCs w:val="18"/>
                <w:lang w:val="en-GB"/>
              </w:rPr>
            </w:pPr>
          </w:p>
        </w:tc>
      </w:tr>
      <w:tr w:rsidR="00CF3227" w:rsidRPr="00862EAF" w14:paraId="227454B5" w14:textId="77777777" w:rsidTr="001D05A6">
        <w:tc>
          <w:tcPr>
            <w:tcW w:w="3706" w:type="dxa"/>
            <w:vAlign w:val="bottom"/>
          </w:tcPr>
          <w:p w14:paraId="3EC75D8C" w14:textId="77777777" w:rsidR="00CF3227" w:rsidRPr="00862EAF" w:rsidRDefault="00CF3227" w:rsidP="00CF3227">
            <w:pPr>
              <w:ind w:left="427"/>
              <w:jc w:val="left"/>
              <w:rPr>
                <w:rFonts w:ascii="Arial" w:hAnsi="Arial" w:cs="Arial"/>
                <w:sz w:val="18"/>
                <w:szCs w:val="18"/>
              </w:rPr>
            </w:pPr>
          </w:p>
        </w:tc>
        <w:tc>
          <w:tcPr>
            <w:tcW w:w="1439" w:type="dxa"/>
            <w:tcBorders>
              <w:bottom w:val="single" w:sz="4" w:space="0" w:color="auto"/>
            </w:tcBorders>
          </w:tcPr>
          <w:p w14:paraId="015C9A2E" w14:textId="691110C2" w:rsidR="00CF3227" w:rsidRPr="00862EAF" w:rsidRDefault="00F54A4E" w:rsidP="00CF3227">
            <w:pPr>
              <w:ind w:right="-72"/>
              <w:jc w:val="right"/>
              <w:rPr>
                <w:rFonts w:ascii="Arial" w:hAnsi="Arial" w:cs="Arial"/>
                <w:sz w:val="18"/>
                <w:szCs w:val="18"/>
                <w:cs/>
              </w:rPr>
            </w:pPr>
            <w:r w:rsidRPr="00862EAF">
              <w:rPr>
                <w:rFonts w:ascii="Arial" w:hAnsi="Arial" w:cs="Arial"/>
                <w:sz w:val="18"/>
                <w:szCs w:val="18"/>
              </w:rPr>
              <w:t>39,373</w:t>
            </w:r>
          </w:p>
        </w:tc>
        <w:tc>
          <w:tcPr>
            <w:tcW w:w="1440" w:type="dxa"/>
            <w:tcBorders>
              <w:bottom w:val="single" w:sz="4" w:space="0" w:color="auto"/>
            </w:tcBorders>
          </w:tcPr>
          <w:p w14:paraId="589393C7" w14:textId="1B877A66" w:rsidR="00CF3227" w:rsidRPr="00862EAF" w:rsidRDefault="00CF3227" w:rsidP="00CF3227">
            <w:pPr>
              <w:ind w:right="-72"/>
              <w:jc w:val="right"/>
              <w:rPr>
                <w:rFonts w:ascii="Arial" w:hAnsi="Arial" w:cs="Arial"/>
                <w:sz w:val="18"/>
                <w:szCs w:val="18"/>
                <w:cs/>
              </w:rPr>
            </w:pPr>
            <w:r w:rsidRPr="00862EAF">
              <w:rPr>
                <w:rFonts w:ascii="Arial" w:hAnsi="Arial" w:cs="Arial"/>
                <w:sz w:val="18"/>
                <w:szCs w:val="18"/>
              </w:rPr>
              <w:t>34,833</w:t>
            </w:r>
          </w:p>
        </w:tc>
        <w:tc>
          <w:tcPr>
            <w:tcW w:w="1440" w:type="dxa"/>
            <w:tcBorders>
              <w:bottom w:val="single" w:sz="4" w:space="0" w:color="auto"/>
            </w:tcBorders>
          </w:tcPr>
          <w:p w14:paraId="3099148F" w14:textId="4D59E420" w:rsidR="00CF3227" w:rsidRPr="00862EAF" w:rsidRDefault="009D5939" w:rsidP="00CF3227">
            <w:pPr>
              <w:ind w:right="-72"/>
              <w:jc w:val="right"/>
              <w:rPr>
                <w:rFonts w:ascii="Arial" w:hAnsi="Arial" w:cs="Arial"/>
                <w:bCs/>
                <w:sz w:val="18"/>
                <w:szCs w:val="18"/>
                <w:cs/>
              </w:rPr>
            </w:pPr>
            <w:r w:rsidRPr="00862EAF">
              <w:rPr>
                <w:rFonts w:ascii="Arial" w:hAnsi="Arial" w:cs="Arial"/>
                <w:bCs/>
                <w:sz w:val="18"/>
                <w:szCs w:val="18"/>
              </w:rPr>
              <w:t>99,363</w:t>
            </w:r>
          </w:p>
        </w:tc>
        <w:tc>
          <w:tcPr>
            <w:tcW w:w="1440" w:type="dxa"/>
            <w:tcBorders>
              <w:bottom w:val="single" w:sz="4" w:space="0" w:color="auto"/>
            </w:tcBorders>
          </w:tcPr>
          <w:p w14:paraId="7BB67A07" w14:textId="44BFC218" w:rsidR="00CF3227" w:rsidRPr="00862EAF" w:rsidRDefault="00CF3227" w:rsidP="00CF3227">
            <w:pPr>
              <w:ind w:right="-72"/>
              <w:jc w:val="right"/>
              <w:rPr>
                <w:rFonts w:ascii="Arial" w:hAnsi="Arial" w:cs="Arial"/>
                <w:bCs/>
                <w:sz w:val="18"/>
                <w:szCs w:val="18"/>
              </w:rPr>
            </w:pPr>
            <w:r w:rsidRPr="00862EAF">
              <w:rPr>
                <w:rFonts w:ascii="Arial" w:hAnsi="Arial" w:cs="Arial"/>
                <w:bCs/>
                <w:sz w:val="18"/>
                <w:szCs w:val="18"/>
              </w:rPr>
              <w:t>84,779</w:t>
            </w:r>
          </w:p>
        </w:tc>
      </w:tr>
      <w:bookmarkEnd w:id="4"/>
    </w:tbl>
    <w:p w14:paraId="3DD8C1F7" w14:textId="310DF1F1" w:rsidR="00BB6F3A" w:rsidRPr="00862EAF" w:rsidRDefault="00BB6F3A" w:rsidP="00FE53E1">
      <w:pPr>
        <w:ind w:left="547" w:hanging="547"/>
        <w:rPr>
          <w:rFonts w:ascii="Arial" w:hAnsi="Arial" w:cs="Arial"/>
          <w:sz w:val="18"/>
          <w:szCs w:val="18"/>
          <w:lang w:val="en-GB"/>
        </w:rPr>
      </w:pPr>
    </w:p>
    <w:p w14:paraId="7373FF37" w14:textId="5A97AE3A"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8</w:t>
      </w:r>
      <w:r w:rsidR="00C14B1F" w:rsidRPr="00862EAF">
        <w:rPr>
          <w:rFonts w:ascii="Arial" w:hAnsi="Arial" w:cs="Arial"/>
          <w:b/>
          <w:bCs/>
          <w:sz w:val="18"/>
          <w:szCs w:val="18"/>
          <w:lang w:val="en-GB"/>
        </w:rPr>
        <w:t>.</w:t>
      </w:r>
      <w:r w:rsidRPr="00862EAF">
        <w:rPr>
          <w:rFonts w:ascii="Arial" w:hAnsi="Arial" w:cs="Arial"/>
          <w:b/>
          <w:bCs/>
          <w:sz w:val="18"/>
          <w:szCs w:val="18"/>
          <w:lang w:val="en-GB"/>
        </w:rPr>
        <w:t>2</w:t>
      </w:r>
      <w:r w:rsidR="00C14B1F" w:rsidRPr="00862EAF">
        <w:rPr>
          <w:rFonts w:ascii="Arial" w:hAnsi="Arial" w:cs="Arial"/>
          <w:b/>
          <w:bCs/>
          <w:sz w:val="18"/>
          <w:szCs w:val="18"/>
          <w:lang w:val="en-GB"/>
        </w:rPr>
        <w:tab/>
        <w:t xml:space="preserve">Outstanding balances arising from sales/purchases of </w:t>
      </w:r>
      <w:r w:rsidR="00977520" w:rsidRPr="00862EAF">
        <w:rPr>
          <w:rFonts w:ascii="Arial" w:hAnsi="Arial" w:cs="Arial"/>
          <w:b/>
          <w:bCs/>
          <w:sz w:val="18"/>
          <w:szCs w:val="18"/>
          <w:lang w:val="en-GB"/>
        </w:rPr>
        <w:t xml:space="preserve">goods and </w:t>
      </w:r>
      <w:r w:rsidR="00C14B1F" w:rsidRPr="00862EAF">
        <w:rPr>
          <w:rFonts w:ascii="Arial" w:hAnsi="Arial" w:cs="Arial"/>
          <w:b/>
          <w:bCs/>
          <w:sz w:val="18"/>
          <w:szCs w:val="18"/>
          <w:lang w:val="en-GB"/>
        </w:rPr>
        <w:t xml:space="preserve">services </w:t>
      </w:r>
    </w:p>
    <w:p w14:paraId="4412D353" w14:textId="77777777" w:rsidR="00C14B1F" w:rsidRPr="00862EAF" w:rsidRDefault="00C14B1F" w:rsidP="00365F01">
      <w:pPr>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862EAF" w14:paraId="1F4CEA56" w14:textId="77777777" w:rsidTr="008545B8">
        <w:trPr>
          <w:trHeight w:val="20"/>
        </w:trPr>
        <w:tc>
          <w:tcPr>
            <w:tcW w:w="3690" w:type="dxa"/>
            <w:vAlign w:val="bottom"/>
          </w:tcPr>
          <w:p w14:paraId="2141E8C0" w14:textId="77777777" w:rsidR="00C14B1F" w:rsidRPr="00862EAF" w:rsidRDefault="00C14B1F" w:rsidP="005064B4">
            <w:pPr>
              <w:ind w:left="427" w:right="-109"/>
              <w:jc w:val="left"/>
              <w:rPr>
                <w:rFonts w:ascii="Arial" w:hAnsi="Arial" w:cs="Arial"/>
                <w:b/>
                <w:bCs/>
                <w:sz w:val="18"/>
                <w:szCs w:val="18"/>
              </w:rPr>
            </w:pPr>
          </w:p>
        </w:tc>
        <w:tc>
          <w:tcPr>
            <w:tcW w:w="2880" w:type="dxa"/>
            <w:gridSpan w:val="2"/>
            <w:vAlign w:val="bottom"/>
            <w:hideMark/>
          </w:tcPr>
          <w:p w14:paraId="788AE02B" w14:textId="77777777" w:rsidR="00C14B1F" w:rsidRPr="00862EAF" w:rsidRDefault="00C14B1F" w:rsidP="005064B4">
            <w:pPr>
              <w:ind w:right="-72"/>
              <w:jc w:val="center"/>
              <w:rPr>
                <w:rFonts w:ascii="Arial" w:hAnsi="Arial" w:cs="Arial"/>
                <w:b/>
                <w:bCs/>
                <w:sz w:val="18"/>
                <w:szCs w:val="18"/>
              </w:rPr>
            </w:pPr>
            <w:r w:rsidRPr="00862EAF">
              <w:rPr>
                <w:rFonts w:ascii="Arial" w:eastAsia="Symbol" w:hAnsi="Arial" w:cs="Arial"/>
                <w:b/>
                <w:bCs/>
                <w:sz w:val="18"/>
                <w:szCs w:val="18"/>
              </w:rPr>
              <w:t xml:space="preserve">Consolidated </w:t>
            </w:r>
          </w:p>
        </w:tc>
        <w:tc>
          <w:tcPr>
            <w:tcW w:w="2880" w:type="dxa"/>
            <w:gridSpan w:val="2"/>
            <w:vAlign w:val="bottom"/>
            <w:hideMark/>
          </w:tcPr>
          <w:p w14:paraId="02C6CA56" w14:textId="77777777" w:rsidR="00C14B1F" w:rsidRPr="00862EAF" w:rsidRDefault="00C14B1F" w:rsidP="005064B4">
            <w:pPr>
              <w:ind w:right="-72"/>
              <w:jc w:val="center"/>
              <w:rPr>
                <w:rFonts w:ascii="Arial" w:hAnsi="Arial" w:cs="Arial"/>
                <w:b/>
                <w:bCs/>
                <w:sz w:val="18"/>
                <w:szCs w:val="18"/>
              </w:rPr>
            </w:pPr>
            <w:r w:rsidRPr="00862EAF">
              <w:rPr>
                <w:rFonts w:ascii="Arial" w:eastAsia="Symbol" w:hAnsi="Arial" w:cs="Arial"/>
                <w:b/>
                <w:bCs/>
                <w:sz w:val="18"/>
                <w:szCs w:val="18"/>
              </w:rPr>
              <w:t>Separate</w:t>
            </w:r>
          </w:p>
        </w:tc>
      </w:tr>
      <w:tr w:rsidR="00D37237" w:rsidRPr="00862EAF" w14:paraId="1F0CDA81" w14:textId="77777777" w:rsidTr="005064B4">
        <w:trPr>
          <w:trHeight w:val="20"/>
        </w:trPr>
        <w:tc>
          <w:tcPr>
            <w:tcW w:w="3690" w:type="dxa"/>
            <w:vAlign w:val="bottom"/>
          </w:tcPr>
          <w:p w14:paraId="64C69559" w14:textId="77777777" w:rsidR="00C14B1F" w:rsidRPr="00862EAF" w:rsidRDefault="00C14B1F" w:rsidP="005064B4">
            <w:pPr>
              <w:ind w:left="427" w:right="-109"/>
              <w:jc w:val="left"/>
              <w:rPr>
                <w:rFonts w:ascii="Arial" w:hAnsi="Arial" w:cs="Arial"/>
                <w:b/>
                <w:bCs/>
                <w:sz w:val="18"/>
                <w:szCs w:val="18"/>
              </w:rPr>
            </w:pPr>
          </w:p>
        </w:tc>
        <w:tc>
          <w:tcPr>
            <w:tcW w:w="2880" w:type="dxa"/>
            <w:gridSpan w:val="2"/>
            <w:tcBorders>
              <w:bottom w:val="single" w:sz="4" w:space="0" w:color="auto"/>
            </w:tcBorders>
            <w:vAlign w:val="bottom"/>
            <w:hideMark/>
          </w:tcPr>
          <w:p w14:paraId="315C5957" w14:textId="77777777" w:rsidR="00C14B1F" w:rsidRPr="00862EAF" w:rsidRDefault="00C14B1F" w:rsidP="005064B4">
            <w:pPr>
              <w:ind w:right="-72"/>
              <w:jc w:val="center"/>
              <w:rPr>
                <w:rFonts w:ascii="Arial" w:hAnsi="Arial" w:cs="Arial"/>
                <w:b/>
                <w:bCs/>
                <w:sz w:val="18"/>
                <w:szCs w:val="18"/>
              </w:rPr>
            </w:pPr>
            <w:r w:rsidRPr="00862EAF">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EDC288F" w14:textId="77777777" w:rsidR="00C14B1F" w:rsidRPr="00862EAF" w:rsidRDefault="00C14B1F" w:rsidP="005064B4">
            <w:pPr>
              <w:ind w:right="-72"/>
              <w:jc w:val="center"/>
              <w:rPr>
                <w:rFonts w:ascii="Arial" w:hAnsi="Arial" w:cs="Arial"/>
                <w:b/>
                <w:bCs/>
                <w:sz w:val="18"/>
                <w:szCs w:val="18"/>
              </w:rPr>
            </w:pPr>
            <w:r w:rsidRPr="00862EAF">
              <w:rPr>
                <w:rFonts w:ascii="Arial" w:eastAsia="Symbol" w:hAnsi="Arial" w:cs="Arial"/>
                <w:b/>
                <w:bCs/>
                <w:sz w:val="18"/>
                <w:szCs w:val="18"/>
              </w:rPr>
              <w:t>financial information</w:t>
            </w:r>
          </w:p>
        </w:tc>
      </w:tr>
      <w:tr w:rsidR="004D2F6B" w:rsidRPr="00862EAF" w14:paraId="617F187F" w14:textId="77777777" w:rsidTr="004D2F6B">
        <w:trPr>
          <w:trHeight w:val="20"/>
        </w:trPr>
        <w:tc>
          <w:tcPr>
            <w:tcW w:w="3690" w:type="dxa"/>
            <w:vAlign w:val="bottom"/>
          </w:tcPr>
          <w:p w14:paraId="0C3543D6" w14:textId="77777777" w:rsidR="004D2F6B" w:rsidRPr="00862EAF" w:rsidRDefault="004D2F6B" w:rsidP="004D2F6B">
            <w:pPr>
              <w:ind w:left="427" w:right="-109"/>
              <w:jc w:val="left"/>
              <w:rPr>
                <w:rFonts w:ascii="Arial" w:hAnsi="Arial" w:cs="Arial"/>
                <w:b/>
                <w:bCs/>
                <w:sz w:val="18"/>
                <w:szCs w:val="18"/>
              </w:rPr>
            </w:pPr>
          </w:p>
        </w:tc>
        <w:tc>
          <w:tcPr>
            <w:tcW w:w="1440" w:type="dxa"/>
            <w:vAlign w:val="bottom"/>
          </w:tcPr>
          <w:p w14:paraId="6DD372BD" w14:textId="2D65A5FB" w:rsidR="004D2F6B" w:rsidRPr="00862EAF" w:rsidRDefault="004D2F6B" w:rsidP="004D2F6B">
            <w:pPr>
              <w:ind w:right="-72"/>
              <w:jc w:val="right"/>
              <w:rPr>
                <w:rFonts w:ascii="Arial" w:eastAsia="Symbol" w:hAnsi="Arial" w:cs="Arial"/>
                <w:b/>
                <w:bCs/>
                <w:sz w:val="18"/>
                <w:szCs w:val="18"/>
              </w:rPr>
            </w:pPr>
            <w:r w:rsidRPr="00862EAF">
              <w:rPr>
                <w:rFonts w:ascii="Arial" w:eastAsia="Symbol" w:hAnsi="Arial" w:cs="Arial"/>
                <w:b/>
                <w:bCs/>
                <w:sz w:val="18"/>
                <w:szCs w:val="18"/>
              </w:rPr>
              <w:t>(Unaudited)</w:t>
            </w:r>
          </w:p>
        </w:tc>
        <w:tc>
          <w:tcPr>
            <w:tcW w:w="1440" w:type="dxa"/>
            <w:vAlign w:val="bottom"/>
          </w:tcPr>
          <w:p w14:paraId="727816F8" w14:textId="2F9D4974" w:rsidR="004D2F6B" w:rsidRPr="00862EAF" w:rsidRDefault="004D2F6B" w:rsidP="004D2F6B">
            <w:pPr>
              <w:ind w:right="-72"/>
              <w:jc w:val="right"/>
              <w:rPr>
                <w:rFonts w:ascii="Arial" w:eastAsia="Symbol" w:hAnsi="Arial" w:cs="Arial"/>
                <w:b/>
                <w:bCs/>
                <w:sz w:val="18"/>
                <w:szCs w:val="18"/>
              </w:rPr>
            </w:pPr>
            <w:r w:rsidRPr="00862EAF">
              <w:rPr>
                <w:rFonts w:ascii="Arial" w:eastAsia="Symbol" w:hAnsi="Arial" w:cs="Arial"/>
                <w:b/>
                <w:bCs/>
                <w:sz w:val="18"/>
                <w:szCs w:val="18"/>
              </w:rPr>
              <w:t>(Audited)</w:t>
            </w:r>
          </w:p>
        </w:tc>
        <w:tc>
          <w:tcPr>
            <w:tcW w:w="1440" w:type="dxa"/>
            <w:vAlign w:val="bottom"/>
          </w:tcPr>
          <w:p w14:paraId="3F40A28A" w14:textId="68DD0228" w:rsidR="004D2F6B" w:rsidRPr="00862EAF" w:rsidRDefault="004D2F6B" w:rsidP="004D2F6B">
            <w:pPr>
              <w:ind w:right="-72"/>
              <w:jc w:val="right"/>
              <w:rPr>
                <w:rFonts w:ascii="Arial" w:eastAsia="Symbol" w:hAnsi="Arial" w:cs="Arial"/>
                <w:b/>
                <w:bCs/>
                <w:sz w:val="18"/>
                <w:szCs w:val="18"/>
              </w:rPr>
            </w:pPr>
            <w:r w:rsidRPr="00862EAF">
              <w:rPr>
                <w:rFonts w:ascii="Arial" w:eastAsia="Symbol" w:hAnsi="Arial" w:cs="Arial"/>
                <w:b/>
                <w:bCs/>
                <w:sz w:val="18"/>
                <w:szCs w:val="18"/>
              </w:rPr>
              <w:t>(Unaudited)</w:t>
            </w:r>
          </w:p>
        </w:tc>
        <w:tc>
          <w:tcPr>
            <w:tcW w:w="1440" w:type="dxa"/>
            <w:vAlign w:val="bottom"/>
          </w:tcPr>
          <w:p w14:paraId="04162B13" w14:textId="01A899DE" w:rsidR="004D2F6B" w:rsidRPr="00862EAF" w:rsidRDefault="004D2F6B" w:rsidP="004D2F6B">
            <w:pPr>
              <w:ind w:right="-72"/>
              <w:jc w:val="right"/>
              <w:rPr>
                <w:rFonts w:ascii="Arial" w:eastAsia="Symbol" w:hAnsi="Arial" w:cs="Arial"/>
                <w:b/>
                <w:bCs/>
                <w:sz w:val="18"/>
                <w:szCs w:val="18"/>
              </w:rPr>
            </w:pPr>
            <w:r w:rsidRPr="00862EAF">
              <w:rPr>
                <w:rFonts w:ascii="Arial" w:eastAsia="Symbol" w:hAnsi="Arial" w:cs="Arial"/>
                <w:b/>
                <w:bCs/>
                <w:sz w:val="18"/>
                <w:szCs w:val="18"/>
              </w:rPr>
              <w:t>(Audited)</w:t>
            </w:r>
          </w:p>
        </w:tc>
      </w:tr>
      <w:tr w:rsidR="004D2F6B" w:rsidRPr="00862EAF" w14:paraId="6DBFFA90" w14:textId="77777777" w:rsidTr="004D2F6B">
        <w:trPr>
          <w:trHeight w:val="20"/>
        </w:trPr>
        <w:tc>
          <w:tcPr>
            <w:tcW w:w="3690" w:type="dxa"/>
            <w:vAlign w:val="bottom"/>
          </w:tcPr>
          <w:p w14:paraId="4B275790" w14:textId="77777777" w:rsidR="004D2F6B" w:rsidRPr="00862EAF" w:rsidRDefault="004D2F6B" w:rsidP="004D2F6B">
            <w:pPr>
              <w:ind w:left="427" w:right="-109"/>
              <w:jc w:val="left"/>
              <w:rPr>
                <w:rFonts w:ascii="Arial" w:hAnsi="Arial" w:cs="Arial"/>
                <w:b/>
                <w:bCs/>
                <w:snapToGrid w:val="0"/>
                <w:sz w:val="18"/>
                <w:szCs w:val="18"/>
                <w:cs/>
              </w:rPr>
            </w:pPr>
          </w:p>
        </w:tc>
        <w:tc>
          <w:tcPr>
            <w:tcW w:w="1440" w:type="dxa"/>
            <w:hideMark/>
          </w:tcPr>
          <w:p w14:paraId="63D06AAC" w14:textId="36FCF738" w:rsidR="004D2F6B" w:rsidRPr="00862EAF" w:rsidRDefault="004D2F6B" w:rsidP="004D2F6B">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06E1E78B" w14:textId="742417BA" w:rsidR="004D2F6B" w:rsidRPr="00862EAF" w:rsidRDefault="004D2F6B" w:rsidP="004D2F6B">
            <w:pPr>
              <w:ind w:right="-72"/>
              <w:jc w:val="right"/>
              <w:rPr>
                <w:rFonts w:ascii="Arial" w:hAnsi="Arial" w:cs="Arial"/>
                <w:b/>
                <w:bCs/>
                <w:sz w:val="18"/>
                <w:szCs w:val="18"/>
              </w:rPr>
            </w:pPr>
            <w:r w:rsidRPr="00862EAF">
              <w:rPr>
                <w:rFonts w:ascii="Arial" w:hAnsi="Arial" w:cs="Arial"/>
                <w:b/>
                <w:bCs/>
                <w:sz w:val="18"/>
                <w:szCs w:val="18"/>
                <w:lang w:val="en-GB"/>
              </w:rPr>
              <w:t>2025</w:t>
            </w:r>
            <w:r w:rsidRPr="00862EAF">
              <w:rPr>
                <w:rFonts w:ascii="Arial" w:hAnsi="Arial" w:cs="Arial"/>
                <w:b/>
                <w:bCs/>
                <w:sz w:val="18"/>
                <w:szCs w:val="18"/>
              </w:rPr>
              <w:t xml:space="preserve"> </w:t>
            </w:r>
          </w:p>
        </w:tc>
        <w:tc>
          <w:tcPr>
            <w:tcW w:w="1440" w:type="dxa"/>
            <w:hideMark/>
          </w:tcPr>
          <w:p w14:paraId="237C8661" w14:textId="4A25CE29" w:rsidR="004D2F6B" w:rsidRPr="00862EAF" w:rsidRDefault="004D2F6B" w:rsidP="004D2F6B">
            <w:pPr>
              <w:ind w:right="-72"/>
              <w:jc w:val="right"/>
              <w:rPr>
                <w:rFonts w:ascii="Arial" w:hAnsi="Arial" w:cs="Arial"/>
                <w:b/>
                <w:bCs/>
                <w:sz w:val="18"/>
                <w:szCs w:val="18"/>
                <w:lang w:val="en-GB"/>
              </w:rPr>
            </w:pPr>
            <w:r w:rsidRPr="00862EAF">
              <w:rPr>
                <w:rFonts w:ascii="Arial" w:hAnsi="Arial" w:cs="Arial"/>
                <w:b/>
                <w:bCs/>
                <w:sz w:val="18"/>
                <w:szCs w:val="18"/>
                <w:lang w:val="en-GB"/>
              </w:rPr>
              <w:t xml:space="preserve">31 December </w:t>
            </w:r>
          </w:p>
          <w:p w14:paraId="7B3C0AA1" w14:textId="446454F2" w:rsidR="004D2F6B" w:rsidRPr="00862EAF" w:rsidRDefault="004D2F6B" w:rsidP="004D2F6B">
            <w:pPr>
              <w:ind w:right="-72"/>
              <w:jc w:val="right"/>
              <w:rPr>
                <w:rFonts w:ascii="Arial" w:hAnsi="Arial" w:cs="Arial"/>
                <w:b/>
                <w:bCs/>
                <w:sz w:val="18"/>
                <w:szCs w:val="18"/>
              </w:rPr>
            </w:pPr>
            <w:r w:rsidRPr="00862EAF">
              <w:rPr>
                <w:rFonts w:ascii="Arial" w:hAnsi="Arial" w:cs="Arial"/>
                <w:b/>
                <w:bCs/>
                <w:sz w:val="18"/>
                <w:szCs w:val="18"/>
                <w:lang w:val="en-GB"/>
              </w:rPr>
              <w:t>2024</w:t>
            </w:r>
            <w:r w:rsidRPr="00862EAF">
              <w:rPr>
                <w:rFonts w:ascii="Arial" w:hAnsi="Arial" w:cs="Arial"/>
                <w:b/>
                <w:bCs/>
                <w:sz w:val="18"/>
                <w:szCs w:val="18"/>
              </w:rPr>
              <w:t xml:space="preserve"> </w:t>
            </w:r>
          </w:p>
        </w:tc>
        <w:tc>
          <w:tcPr>
            <w:tcW w:w="1440" w:type="dxa"/>
            <w:hideMark/>
          </w:tcPr>
          <w:p w14:paraId="19DD8A01" w14:textId="77777777" w:rsidR="004D2F6B" w:rsidRPr="00862EAF" w:rsidRDefault="004D2F6B" w:rsidP="004D2F6B">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06DE26FC" w14:textId="6304008F" w:rsidR="004D2F6B" w:rsidRPr="00862EAF" w:rsidRDefault="004D2F6B" w:rsidP="004D2F6B">
            <w:pPr>
              <w:ind w:right="-72"/>
              <w:jc w:val="right"/>
              <w:rPr>
                <w:rFonts w:ascii="Arial" w:hAnsi="Arial" w:cs="Arial"/>
                <w:b/>
                <w:bCs/>
                <w:sz w:val="18"/>
                <w:szCs w:val="18"/>
              </w:rPr>
            </w:pPr>
            <w:r w:rsidRPr="00862EAF">
              <w:rPr>
                <w:rFonts w:ascii="Arial" w:hAnsi="Arial" w:cs="Arial"/>
                <w:b/>
                <w:bCs/>
                <w:sz w:val="18"/>
                <w:szCs w:val="18"/>
                <w:lang w:val="en-GB"/>
              </w:rPr>
              <w:t>2025</w:t>
            </w:r>
          </w:p>
        </w:tc>
        <w:tc>
          <w:tcPr>
            <w:tcW w:w="1440" w:type="dxa"/>
            <w:hideMark/>
          </w:tcPr>
          <w:p w14:paraId="079F3E30" w14:textId="3B03F7E6" w:rsidR="004D2F6B" w:rsidRPr="00862EAF" w:rsidRDefault="004D2F6B" w:rsidP="004D2F6B">
            <w:pPr>
              <w:ind w:right="-72"/>
              <w:jc w:val="right"/>
              <w:rPr>
                <w:rFonts w:ascii="Arial" w:hAnsi="Arial" w:cs="Arial"/>
                <w:b/>
                <w:bCs/>
                <w:sz w:val="18"/>
                <w:szCs w:val="18"/>
                <w:lang w:val="en-GB"/>
              </w:rPr>
            </w:pPr>
            <w:r w:rsidRPr="00862EAF">
              <w:rPr>
                <w:rFonts w:ascii="Arial" w:hAnsi="Arial" w:cs="Arial"/>
                <w:b/>
                <w:bCs/>
                <w:sz w:val="18"/>
                <w:szCs w:val="18"/>
                <w:lang w:val="en-GB"/>
              </w:rPr>
              <w:t xml:space="preserve">31 December </w:t>
            </w:r>
          </w:p>
          <w:p w14:paraId="39B4F24B" w14:textId="35F9C7B8" w:rsidR="004D2F6B" w:rsidRPr="00862EAF" w:rsidRDefault="004D2F6B" w:rsidP="004D2F6B">
            <w:pPr>
              <w:ind w:right="-72"/>
              <w:jc w:val="right"/>
              <w:rPr>
                <w:rFonts w:ascii="Arial" w:hAnsi="Arial" w:cs="Arial"/>
                <w:b/>
                <w:bCs/>
                <w:sz w:val="18"/>
                <w:szCs w:val="18"/>
              </w:rPr>
            </w:pPr>
            <w:r w:rsidRPr="00862EAF">
              <w:rPr>
                <w:rFonts w:ascii="Arial" w:hAnsi="Arial" w:cs="Arial"/>
                <w:b/>
                <w:bCs/>
                <w:sz w:val="18"/>
                <w:szCs w:val="18"/>
                <w:lang w:val="en-GB"/>
              </w:rPr>
              <w:t>2024</w:t>
            </w:r>
            <w:r w:rsidRPr="00862EAF">
              <w:rPr>
                <w:rFonts w:ascii="Arial" w:hAnsi="Arial" w:cs="Arial"/>
                <w:b/>
                <w:bCs/>
                <w:sz w:val="18"/>
                <w:szCs w:val="18"/>
              </w:rPr>
              <w:t xml:space="preserve"> </w:t>
            </w:r>
          </w:p>
        </w:tc>
      </w:tr>
      <w:tr w:rsidR="004D2F6B" w:rsidRPr="00862EAF" w14:paraId="32C2DD87" w14:textId="77777777" w:rsidTr="005064B4">
        <w:trPr>
          <w:trHeight w:val="20"/>
        </w:trPr>
        <w:tc>
          <w:tcPr>
            <w:tcW w:w="3690" w:type="dxa"/>
            <w:vAlign w:val="bottom"/>
          </w:tcPr>
          <w:p w14:paraId="78FC65EA" w14:textId="77777777" w:rsidR="004D2F6B" w:rsidRPr="00862EAF" w:rsidRDefault="004D2F6B" w:rsidP="004D2F6B">
            <w:pPr>
              <w:ind w:left="427"/>
              <w:jc w:val="left"/>
              <w:rPr>
                <w:rFonts w:ascii="Arial" w:hAnsi="Arial" w:cs="Arial"/>
                <w:snapToGrid w:val="0"/>
                <w:sz w:val="18"/>
                <w:szCs w:val="18"/>
              </w:rPr>
            </w:pPr>
          </w:p>
        </w:tc>
        <w:tc>
          <w:tcPr>
            <w:tcW w:w="1440" w:type="dxa"/>
            <w:tcBorders>
              <w:bottom w:val="single" w:sz="4" w:space="0" w:color="auto"/>
            </w:tcBorders>
            <w:vAlign w:val="bottom"/>
            <w:hideMark/>
          </w:tcPr>
          <w:p w14:paraId="05DEA8BD" w14:textId="77777777" w:rsidR="004D2F6B" w:rsidRPr="00862EAF" w:rsidRDefault="004D2F6B" w:rsidP="004D2F6B">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49FC0F56" w14:textId="77777777" w:rsidR="004D2F6B" w:rsidRPr="00862EAF" w:rsidRDefault="004D2F6B" w:rsidP="004D2F6B">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65E52451" w14:textId="77777777" w:rsidR="004D2F6B" w:rsidRPr="00862EAF" w:rsidRDefault="004D2F6B" w:rsidP="004D2F6B">
            <w:pPr>
              <w:ind w:right="-72"/>
              <w:jc w:val="right"/>
              <w:rPr>
                <w:rFonts w:ascii="Arial" w:hAnsi="Arial" w:cs="Arial"/>
                <w:b/>
                <w:bCs/>
                <w:spacing w:val="-2"/>
                <w:sz w:val="18"/>
                <w:szCs w:val="18"/>
              </w:rPr>
            </w:pPr>
            <w:r w:rsidRPr="00862EAF">
              <w:rPr>
                <w:rFonts w:ascii="Arial" w:hAnsi="Arial" w:cs="Arial"/>
                <w:b/>
                <w:bCs/>
                <w:spacing w:val="-2"/>
                <w:sz w:val="18"/>
                <w:szCs w:val="18"/>
              </w:rPr>
              <w:t>Baht Thousand</w:t>
            </w:r>
          </w:p>
        </w:tc>
        <w:tc>
          <w:tcPr>
            <w:tcW w:w="1440" w:type="dxa"/>
            <w:tcBorders>
              <w:bottom w:val="single" w:sz="4" w:space="0" w:color="auto"/>
            </w:tcBorders>
            <w:vAlign w:val="bottom"/>
            <w:hideMark/>
          </w:tcPr>
          <w:p w14:paraId="22AF1B9B" w14:textId="77777777" w:rsidR="004D2F6B" w:rsidRPr="00862EAF" w:rsidRDefault="004D2F6B" w:rsidP="004D2F6B">
            <w:pPr>
              <w:ind w:right="-72"/>
              <w:jc w:val="right"/>
              <w:rPr>
                <w:rFonts w:ascii="Arial" w:hAnsi="Arial" w:cs="Arial"/>
                <w:b/>
                <w:bCs/>
                <w:spacing w:val="-2"/>
                <w:sz w:val="18"/>
                <w:szCs w:val="18"/>
              </w:rPr>
            </w:pPr>
            <w:r w:rsidRPr="00862EAF">
              <w:rPr>
                <w:rFonts w:ascii="Arial" w:hAnsi="Arial" w:cs="Arial"/>
                <w:b/>
                <w:bCs/>
                <w:spacing w:val="-2"/>
                <w:sz w:val="18"/>
                <w:szCs w:val="18"/>
              </w:rPr>
              <w:t>Baht Thousand</w:t>
            </w:r>
          </w:p>
        </w:tc>
      </w:tr>
      <w:tr w:rsidR="004D2F6B" w:rsidRPr="00862EAF" w14:paraId="29F2D5AC" w14:textId="77777777" w:rsidTr="005064B4">
        <w:trPr>
          <w:trHeight w:val="20"/>
        </w:trPr>
        <w:tc>
          <w:tcPr>
            <w:tcW w:w="3690" w:type="dxa"/>
            <w:vAlign w:val="bottom"/>
          </w:tcPr>
          <w:p w14:paraId="78B9642C" w14:textId="77777777" w:rsidR="004D2F6B" w:rsidRPr="00862EAF" w:rsidRDefault="004D2F6B" w:rsidP="004D2F6B">
            <w:pPr>
              <w:ind w:left="427"/>
              <w:jc w:val="left"/>
              <w:rPr>
                <w:rFonts w:ascii="Arial" w:hAnsi="Arial" w:cs="Arial"/>
                <w:snapToGrid w:val="0"/>
                <w:sz w:val="12"/>
                <w:szCs w:val="12"/>
              </w:rPr>
            </w:pPr>
          </w:p>
        </w:tc>
        <w:tc>
          <w:tcPr>
            <w:tcW w:w="1440" w:type="dxa"/>
            <w:tcBorders>
              <w:top w:val="single" w:sz="4" w:space="0" w:color="auto"/>
            </w:tcBorders>
            <w:vAlign w:val="bottom"/>
          </w:tcPr>
          <w:p w14:paraId="7B44EDE8" w14:textId="77777777" w:rsidR="004D2F6B" w:rsidRPr="00862EAF" w:rsidRDefault="004D2F6B" w:rsidP="004D2F6B">
            <w:pPr>
              <w:ind w:right="-72"/>
              <w:jc w:val="right"/>
              <w:rPr>
                <w:rFonts w:ascii="Arial" w:hAnsi="Arial" w:cs="Arial"/>
                <w:b/>
                <w:bCs/>
                <w:sz w:val="12"/>
                <w:szCs w:val="12"/>
                <w:lang w:val="en-GB"/>
              </w:rPr>
            </w:pPr>
          </w:p>
        </w:tc>
        <w:tc>
          <w:tcPr>
            <w:tcW w:w="1440" w:type="dxa"/>
            <w:tcBorders>
              <w:top w:val="single" w:sz="4" w:space="0" w:color="auto"/>
            </w:tcBorders>
            <w:vAlign w:val="bottom"/>
          </w:tcPr>
          <w:p w14:paraId="1E67DC49" w14:textId="77777777" w:rsidR="004D2F6B" w:rsidRPr="00862EAF" w:rsidRDefault="004D2F6B" w:rsidP="004D2F6B">
            <w:pPr>
              <w:ind w:right="-72"/>
              <w:jc w:val="right"/>
              <w:rPr>
                <w:rFonts w:ascii="Arial" w:hAnsi="Arial" w:cs="Arial"/>
                <w:b/>
                <w:bCs/>
                <w:sz w:val="12"/>
                <w:szCs w:val="12"/>
                <w:lang w:val="en-GB"/>
              </w:rPr>
            </w:pPr>
          </w:p>
        </w:tc>
        <w:tc>
          <w:tcPr>
            <w:tcW w:w="1440" w:type="dxa"/>
            <w:tcBorders>
              <w:top w:val="single" w:sz="4" w:space="0" w:color="auto"/>
            </w:tcBorders>
            <w:vAlign w:val="bottom"/>
          </w:tcPr>
          <w:p w14:paraId="117AB1DE" w14:textId="77777777" w:rsidR="004D2F6B" w:rsidRPr="00862EAF" w:rsidRDefault="004D2F6B" w:rsidP="004D2F6B">
            <w:pPr>
              <w:ind w:right="-72"/>
              <w:jc w:val="right"/>
              <w:rPr>
                <w:rFonts w:ascii="Arial" w:hAnsi="Arial" w:cs="Arial"/>
                <w:b/>
                <w:bCs/>
                <w:sz w:val="12"/>
                <w:szCs w:val="12"/>
                <w:lang w:val="en-GB"/>
              </w:rPr>
            </w:pPr>
          </w:p>
        </w:tc>
        <w:tc>
          <w:tcPr>
            <w:tcW w:w="1440" w:type="dxa"/>
            <w:tcBorders>
              <w:top w:val="single" w:sz="4" w:space="0" w:color="auto"/>
            </w:tcBorders>
            <w:vAlign w:val="bottom"/>
          </w:tcPr>
          <w:p w14:paraId="2B0640DB" w14:textId="77777777" w:rsidR="004D2F6B" w:rsidRPr="00862EAF" w:rsidRDefault="004D2F6B" w:rsidP="004D2F6B">
            <w:pPr>
              <w:ind w:right="-72"/>
              <w:jc w:val="right"/>
              <w:rPr>
                <w:rFonts w:ascii="Arial" w:hAnsi="Arial" w:cs="Arial"/>
                <w:b/>
                <w:bCs/>
                <w:sz w:val="12"/>
                <w:szCs w:val="12"/>
                <w:lang w:val="en-GB"/>
              </w:rPr>
            </w:pPr>
          </w:p>
        </w:tc>
      </w:tr>
      <w:tr w:rsidR="004D2F6B" w:rsidRPr="00862EAF" w14:paraId="4477DF49" w14:textId="77777777" w:rsidTr="00F73E51">
        <w:trPr>
          <w:trHeight w:val="20"/>
        </w:trPr>
        <w:tc>
          <w:tcPr>
            <w:tcW w:w="3690" w:type="dxa"/>
            <w:vAlign w:val="bottom"/>
            <w:hideMark/>
          </w:tcPr>
          <w:p w14:paraId="63FBDF3B" w14:textId="77777777" w:rsidR="004D2F6B" w:rsidRPr="00862EAF" w:rsidRDefault="004D2F6B" w:rsidP="004D2F6B">
            <w:pPr>
              <w:ind w:left="427"/>
              <w:jc w:val="left"/>
              <w:rPr>
                <w:rFonts w:ascii="Arial" w:hAnsi="Arial" w:cs="Arial"/>
                <w:b/>
                <w:bCs/>
                <w:sz w:val="18"/>
                <w:szCs w:val="18"/>
                <w:lang w:val="en-GB"/>
              </w:rPr>
            </w:pPr>
            <w:bookmarkStart w:id="5" w:name="_Hlk39587156"/>
            <w:r w:rsidRPr="00862EAF">
              <w:rPr>
                <w:rFonts w:ascii="Arial" w:hAnsi="Arial" w:cs="Arial"/>
                <w:b/>
                <w:bCs/>
                <w:sz w:val="18"/>
                <w:szCs w:val="18"/>
                <w:lang w:val="en-GB"/>
              </w:rPr>
              <w:t xml:space="preserve">Amounts due from and </w:t>
            </w:r>
          </w:p>
          <w:p w14:paraId="50AFB9AB" w14:textId="77777777" w:rsidR="004D2F6B" w:rsidRPr="00862EAF" w:rsidRDefault="004D2F6B" w:rsidP="004D2F6B">
            <w:pPr>
              <w:ind w:left="427"/>
              <w:jc w:val="left"/>
              <w:rPr>
                <w:rFonts w:ascii="Arial" w:hAnsi="Arial" w:cs="Arial"/>
                <w:b/>
                <w:bCs/>
                <w:sz w:val="18"/>
                <w:szCs w:val="18"/>
              </w:rPr>
            </w:pPr>
            <w:r w:rsidRPr="00862EAF">
              <w:rPr>
                <w:rFonts w:ascii="Arial" w:hAnsi="Arial" w:cs="Arial"/>
                <w:b/>
                <w:bCs/>
                <w:sz w:val="18"/>
                <w:szCs w:val="18"/>
                <w:lang w:val="en-GB"/>
              </w:rPr>
              <w:t xml:space="preserve">   advances to related parties</w:t>
            </w:r>
          </w:p>
        </w:tc>
        <w:tc>
          <w:tcPr>
            <w:tcW w:w="1440" w:type="dxa"/>
            <w:vAlign w:val="bottom"/>
          </w:tcPr>
          <w:p w14:paraId="0072A9CB" w14:textId="77777777" w:rsidR="004D2F6B" w:rsidRPr="00862EAF" w:rsidRDefault="004D2F6B" w:rsidP="004D2F6B">
            <w:pPr>
              <w:ind w:right="-72"/>
              <w:jc w:val="right"/>
              <w:rPr>
                <w:rFonts w:ascii="Arial" w:hAnsi="Arial" w:cs="Arial"/>
                <w:sz w:val="18"/>
                <w:szCs w:val="18"/>
                <w:lang w:val="en-GB"/>
              </w:rPr>
            </w:pPr>
          </w:p>
        </w:tc>
        <w:tc>
          <w:tcPr>
            <w:tcW w:w="1440" w:type="dxa"/>
            <w:vAlign w:val="bottom"/>
          </w:tcPr>
          <w:p w14:paraId="49E88DF6" w14:textId="77777777" w:rsidR="004D2F6B" w:rsidRPr="00862EAF" w:rsidRDefault="004D2F6B" w:rsidP="004D2F6B">
            <w:pPr>
              <w:ind w:right="-72"/>
              <w:jc w:val="right"/>
              <w:rPr>
                <w:rFonts w:ascii="Arial" w:hAnsi="Arial" w:cs="Arial"/>
                <w:sz w:val="18"/>
                <w:szCs w:val="18"/>
                <w:lang w:val="en-GB"/>
              </w:rPr>
            </w:pPr>
          </w:p>
        </w:tc>
        <w:tc>
          <w:tcPr>
            <w:tcW w:w="1440" w:type="dxa"/>
            <w:vAlign w:val="bottom"/>
          </w:tcPr>
          <w:p w14:paraId="799AFF91" w14:textId="77777777" w:rsidR="004D2F6B" w:rsidRPr="00862EAF" w:rsidRDefault="004D2F6B" w:rsidP="004D2F6B">
            <w:pPr>
              <w:ind w:right="-72"/>
              <w:jc w:val="right"/>
              <w:rPr>
                <w:rFonts w:ascii="Arial" w:hAnsi="Arial" w:cs="Arial"/>
                <w:sz w:val="18"/>
                <w:szCs w:val="18"/>
                <w:lang w:val="en-GB"/>
              </w:rPr>
            </w:pPr>
          </w:p>
        </w:tc>
        <w:tc>
          <w:tcPr>
            <w:tcW w:w="1440" w:type="dxa"/>
            <w:vAlign w:val="bottom"/>
          </w:tcPr>
          <w:p w14:paraId="4A4B43E1" w14:textId="77777777" w:rsidR="004D2F6B" w:rsidRPr="00862EAF" w:rsidRDefault="004D2F6B" w:rsidP="004D2F6B">
            <w:pPr>
              <w:ind w:right="-72"/>
              <w:jc w:val="right"/>
              <w:rPr>
                <w:rFonts w:ascii="Arial" w:hAnsi="Arial" w:cs="Arial"/>
                <w:sz w:val="18"/>
                <w:szCs w:val="18"/>
                <w:lang w:val="en-GB"/>
              </w:rPr>
            </w:pPr>
          </w:p>
        </w:tc>
      </w:tr>
      <w:bookmarkEnd w:id="5"/>
      <w:tr w:rsidR="00827B4E" w:rsidRPr="00862EAF" w14:paraId="711539F4" w14:textId="77777777" w:rsidTr="007166B2">
        <w:trPr>
          <w:trHeight w:val="20"/>
        </w:trPr>
        <w:tc>
          <w:tcPr>
            <w:tcW w:w="3690" w:type="dxa"/>
            <w:vAlign w:val="bottom"/>
          </w:tcPr>
          <w:p w14:paraId="652AD1E3" w14:textId="2F2440C8" w:rsidR="00827B4E" w:rsidRPr="00862EAF" w:rsidRDefault="00827B4E" w:rsidP="00827B4E">
            <w:pPr>
              <w:ind w:left="427"/>
              <w:jc w:val="left"/>
              <w:rPr>
                <w:rFonts w:ascii="Arial" w:hAnsi="Arial" w:cs="Arial"/>
                <w:b/>
                <w:bCs/>
                <w:sz w:val="18"/>
                <w:szCs w:val="18"/>
                <w:lang w:val="en-GB"/>
              </w:rPr>
            </w:pPr>
            <w:r w:rsidRPr="00862EAF">
              <w:rPr>
                <w:rFonts w:ascii="Arial" w:hAnsi="Arial" w:cs="Arial"/>
                <w:sz w:val="18"/>
                <w:szCs w:val="18"/>
                <w:lang w:val="en-GB"/>
              </w:rPr>
              <w:t xml:space="preserve">   Subsidiaries</w:t>
            </w:r>
          </w:p>
        </w:tc>
        <w:tc>
          <w:tcPr>
            <w:tcW w:w="1440" w:type="dxa"/>
            <w:vAlign w:val="bottom"/>
          </w:tcPr>
          <w:p w14:paraId="36C2D220" w14:textId="03F9DB40"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w:t>
            </w:r>
          </w:p>
        </w:tc>
        <w:tc>
          <w:tcPr>
            <w:tcW w:w="1440" w:type="dxa"/>
            <w:vAlign w:val="bottom"/>
          </w:tcPr>
          <w:p w14:paraId="6B03D53D" w14:textId="7D6AC44E"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w:t>
            </w:r>
          </w:p>
        </w:tc>
        <w:tc>
          <w:tcPr>
            <w:tcW w:w="1440" w:type="dxa"/>
            <w:vAlign w:val="bottom"/>
          </w:tcPr>
          <w:p w14:paraId="0D18672B" w14:textId="6ABD37B5"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187,791</w:t>
            </w:r>
          </w:p>
        </w:tc>
        <w:tc>
          <w:tcPr>
            <w:tcW w:w="1440" w:type="dxa"/>
            <w:vAlign w:val="bottom"/>
          </w:tcPr>
          <w:p w14:paraId="7C3AA692" w14:textId="780F0333"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174,965</w:t>
            </w:r>
          </w:p>
        </w:tc>
      </w:tr>
      <w:tr w:rsidR="00827B4E" w:rsidRPr="00862EAF" w14:paraId="6F57EB8B" w14:textId="77777777" w:rsidTr="007166B2">
        <w:trPr>
          <w:trHeight w:val="20"/>
        </w:trPr>
        <w:tc>
          <w:tcPr>
            <w:tcW w:w="3690" w:type="dxa"/>
            <w:vAlign w:val="bottom"/>
            <w:hideMark/>
          </w:tcPr>
          <w:p w14:paraId="45BDD779" w14:textId="14B85904" w:rsidR="00827B4E" w:rsidRPr="00862EAF" w:rsidRDefault="00827B4E" w:rsidP="00827B4E">
            <w:pPr>
              <w:ind w:left="427"/>
              <w:jc w:val="left"/>
              <w:rPr>
                <w:rFonts w:ascii="Arial" w:hAnsi="Arial" w:cs="Arial"/>
                <w:sz w:val="18"/>
                <w:szCs w:val="22"/>
                <w:lang w:val="en-GB"/>
              </w:rPr>
            </w:pPr>
            <w:r w:rsidRPr="00862EAF">
              <w:rPr>
                <w:rFonts w:ascii="Arial" w:hAnsi="Arial" w:cs="Arial"/>
                <w:sz w:val="18"/>
                <w:szCs w:val="18"/>
                <w:lang w:val="en-GB"/>
              </w:rPr>
              <w:t xml:space="preserve">   Related </w:t>
            </w:r>
            <w:r w:rsidRPr="00862EAF">
              <w:rPr>
                <w:rFonts w:ascii="Arial" w:hAnsi="Arial" w:cs="Arial"/>
                <w:sz w:val="18"/>
                <w:szCs w:val="22"/>
                <w:lang w:val="en-GB"/>
              </w:rPr>
              <w:t>company</w:t>
            </w:r>
          </w:p>
        </w:tc>
        <w:tc>
          <w:tcPr>
            <w:tcW w:w="1440" w:type="dxa"/>
            <w:tcBorders>
              <w:bottom w:val="single" w:sz="4" w:space="0" w:color="auto"/>
            </w:tcBorders>
            <w:vAlign w:val="bottom"/>
          </w:tcPr>
          <w:p w14:paraId="1F0022A3" w14:textId="72E6114B" w:rsidR="00827B4E" w:rsidRPr="00862EAF" w:rsidRDefault="00827B4E" w:rsidP="00827B4E">
            <w:pPr>
              <w:tabs>
                <w:tab w:val="left" w:pos="1110"/>
              </w:tabs>
              <w:ind w:right="-72"/>
              <w:jc w:val="right"/>
              <w:rPr>
                <w:rFonts w:ascii="Arial" w:hAnsi="Arial" w:cs="Arial"/>
                <w:sz w:val="18"/>
                <w:szCs w:val="18"/>
                <w:lang w:val="en-GB"/>
              </w:rPr>
            </w:pPr>
            <w:r w:rsidRPr="00862EAF">
              <w:rPr>
                <w:rFonts w:ascii="Arial" w:hAnsi="Arial" w:cs="Arial"/>
                <w:sz w:val="18"/>
                <w:szCs w:val="18"/>
                <w:lang w:val="en-GB"/>
              </w:rPr>
              <w:t>842</w:t>
            </w:r>
          </w:p>
        </w:tc>
        <w:tc>
          <w:tcPr>
            <w:tcW w:w="1440" w:type="dxa"/>
            <w:tcBorders>
              <w:bottom w:val="single" w:sz="4" w:space="0" w:color="auto"/>
            </w:tcBorders>
            <w:vAlign w:val="bottom"/>
          </w:tcPr>
          <w:p w14:paraId="633D8D59" w14:textId="52CDA317"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cs/>
                <w:lang w:val="en-GB"/>
              </w:rPr>
              <w:t>-</w:t>
            </w:r>
          </w:p>
        </w:tc>
        <w:tc>
          <w:tcPr>
            <w:tcW w:w="1440" w:type="dxa"/>
            <w:tcBorders>
              <w:bottom w:val="single" w:sz="4" w:space="0" w:color="auto"/>
            </w:tcBorders>
            <w:vAlign w:val="bottom"/>
          </w:tcPr>
          <w:p w14:paraId="4B6469C5" w14:textId="466E458A"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w:t>
            </w:r>
          </w:p>
        </w:tc>
        <w:tc>
          <w:tcPr>
            <w:tcW w:w="1440" w:type="dxa"/>
            <w:tcBorders>
              <w:bottom w:val="single" w:sz="4" w:space="0" w:color="auto"/>
            </w:tcBorders>
            <w:vAlign w:val="bottom"/>
          </w:tcPr>
          <w:p w14:paraId="663A8D9F" w14:textId="234DDED8"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w:t>
            </w:r>
          </w:p>
        </w:tc>
      </w:tr>
      <w:tr w:rsidR="007166B2" w:rsidRPr="00862EAF" w14:paraId="4DD7CB41" w14:textId="77777777" w:rsidTr="007166B2">
        <w:trPr>
          <w:trHeight w:val="20"/>
        </w:trPr>
        <w:tc>
          <w:tcPr>
            <w:tcW w:w="3690" w:type="dxa"/>
            <w:vAlign w:val="bottom"/>
          </w:tcPr>
          <w:p w14:paraId="38536BB8" w14:textId="77777777" w:rsidR="007166B2" w:rsidRPr="00862EAF" w:rsidRDefault="007166B2" w:rsidP="00827B4E">
            <w:pPr>
              <w:ind w:left="427"/>
              <w:jc w:val="left"/>
              <w:rPr>
                <w:rFonts w:ascii="Arial" w:hAnsi="Arial" w:cs="Arial"/>
                <w:sz w:val="18"/>
                <w:szCs w:val="18"/>
                <w:lang w:val="en-GB"/>
              </w:rPr>
            </w:pPr>
          </w:p>
        </w:tc>
        <w:tc>
          <w:tcPr>
            <w:tcW w:w="1440" w:type="dxa"/>
            <w:tcBorders>
              <w:top w:val="single" w:sz="4" w:space="0" w:color="auto"/>
            </w:tcBorders>
            <w:vAlign w:val="bottom"/>
          </w:tcPr>
          <w:p w14:paraId="73584CE1" w14:textId="77777777" w:rsidR="007166B2" w:rsidRPr="00862EAF" w:rsidRDefault="007166B2" w:rsidP="00827B4E">
            <w:pPr>
              <w:tabs>
                <w:tab w:val="left" w:pos="1110"/>
              </w:tabs>
              <w:ind w:right="-72"/>
              <w:jc w:val="right"/>
              <w:rPr>
                <w:rFonts w:ascii="Arial" w:hAnsi="Arial" w:cs="Arial"/>
                <w:sz w:val="18"/>
                <w:szCs w:val="18"/>
                <w:lang w:val="en-GB"/>
              </w:rPr>
            </w:pPr>
          </w:p>
        </w:tc>
        <w:tc>
          <w:tcPr>
            <w:tcW w:w="1440" w:type="dxa"/>
            <w:tcBorders>
              <w:top w:val="single" w:sz="4" w:space="0" w:color="auto"/>
            </w:tcBorders>
            <w:vAlign w:val="bottom"/>
          </w:tcPr>
          <w:p w14:paraId="1D8A482E" w14:textId="77777777" w:rsidR="007166B2" w:rsidRPr="00862EAF" w:rsidRDefault="007166B2" w:rsidP="00827B4E">
            <w:pPr>
              <w:ind w:right="-72"/>
              <w:jc w:val="right"/>
              <w:rPr>
                <w:rFonts w:ascii="Arial" w:hAnsi="Arial" w:cs="Arial"/>
                <w:sz w:val="18"/>
                <w:szCs w:val="18"/>
                <w:cs/>
                <w:lang w:val="en-GB"/>
              </w:rPr>
            </w:pPr>
          </w:p>
        </w:tc>
        <w:tc>
          <w:tcPr>
            <w:tcW w:w="1440" w:type="dxa"/>
            <w:tcBorders>
              <w:top w:val="single" w:sz="4" w:space="0" w:color="auto"/>
            </w:tcBorders>
            <w:vAlign w:val="bottom"/>
          </w:tcPr>
          <w:p w14:paraId="5CFFCAAD" w14:textId="77777777" w:rsidR="007166B2" w:rsidRPr="00862EAF" w:rsidRDefault="007166B2" w:rsidP="00827B4E">
            <w:pPr>
              <w:ind w:right="-72"/>
              <w:jc w:val="right"/>
              <w:rPr>
                <w:rFonts w:ascii="Arial" w:hAnsi="Arial" w:cs="Arial"/>
                <w:sz w:val="18"/>
                <w:szCs w:val="18"/>
                <w:lang w:val="en-GB"/>
              </w:rPr>
            </w:pPr>
          </w:p>
        </w:tc>
        <w:tc>
          <w:tcPr>
            <w:tcW w:w="1440" w:type="dxa"/>
            <w:tcBorders>
              <w:top w:val="single" w:sz="4" w:space="0" w:color="auto"/>
            </w:tcBorders>
            <w:vAlign w:val="bottom"/>
          </w:tcPr>
          <w:p w14:paraId="5C0F3101" w14:textId="77777777" w:rsidR="007166B2" w:rsidRPr="00862EAF" w:rsidRDefault="007166B2" w:rsidP="00827B4E">
            <w:pPr>
              <w:ind w:right="-72"/>
              <w:jc w:val="right"/>
              <w:rPr>
                <w:rFonts w:ascii="Arial" w:hAnsi="Arial" w:cs="Arial"/>
                <w:sz w:val="18"/>
                <w:szCs w:val="18"/>
                <w:lang w:val="en-GB"/>
              </w:rPr>
            </w:pPr>
          </w:p>
        </w:tc>
      </w:tr>
      <w:tr w:rsidR="007166B2" w:rsidRPr="00862EAF" w14:paraId="11AFB033" w14:textId="77777777" w:rsidTr="007166B2">
        <w:trPr>
          <w:trHeight w:val="20"/>
        </w:trPr>
        <w:tc>
          <w:tcPr>
            <w:tcW w:w="3690" w:type="dxa"/>
            <w:vAlign w:val="bottom"/>
          </w:tcPr>
          <w:p w14:paraId="3792AAAE" w14:textId="77777777" w:rsidR="007166B2" w:rsidRPr="00862EAF" w:rsidRDefault="007166B2" w:rsidP="00827B4E">
            <w:pPr>
              <w:ind w:left="427"/>
              <w:jc w:val="left"/>
              <w:rPr>
                <w:rFonts w:ascii="Arial" w:hAnsi="Arial" w:cs="Arial"/>
                <w:sz w:val="18"/>
                <w:szCs w:val="18"/>
                <w:lang w:val="en-GB"/>
              </w:rPr>
            </w:pPr>
          </w:p>
        </w:tc>
        <w:tc>
          <w:tcPr>
            <w:tcW w:w="1440" w:type="dxa"/>
            <w:tcBorders>
              <w:bottom w:val="single" w:sz="4" w:space="0" w:color="auto"/>
            </w:tcBorders>
            <w:vAlign w:val="bottom"/>
          </w:tcPr>
          <w:p w14:paraId="10AA9F3E" w14:textId="753CE28E" w:rsidR="007166B2" w:rsidRPr="00862EAF" w:rsidRDefault="007166B2" w:rsidP="00827B4E">
            <w:pPr>
              <w:tabs>
                <w:tab w:val="left" w:pos="1110"/>
              </w:tabs>
              <w:ind w:right="-72"/>
              <w:jc w:val="right"/>
              <w:rPr>
                <w:rFonts w:ascii="Arial" w:hAnsi="Arial" w:cs="Arial"/>
                <w:sz w:val="18"/>
                <w:szCs w:val="18"/>
                <w:lang w:val="en-GB"/>
              </w:rPr>
            </w:pPr>
            <w:r w:rsidRPr="00862EAF">
              <w:rPr>
                <w:rFonts w:ascii="Arial" w:hAnsi="Arial" w:cs="Arial"/>
                <w:sz w:val="18"/>
                <w:szCs w:val="18"/>
                <w:lang w:val="en-GB"/>
              </w:rPr>
              <w:t>842</w:t>
            </w:r>
          </w:p>
        </w:tc>
        <w:tc>
          <w:tcPr>
            <w:tcW w:w="1440" w:type="dxa"/>
            <w:tcBorders>
              <w:bottom w:val="single" w:sz="4" w:space="0" w:color="auto"/>
            </w:tcBorders>
            <w:vAlign w:val="bottom"/>
          </w:tcPr>
          <w:p w14:paraId="7CABD2AE" w14:textId="3BCC5294" w:rsidR="007166B2" w:rsidRPr="00862EAF" w:rsidRDefault="007166B2" w:rsidP="00827B4E">
            <w:pPr>
              <w:ind w:right="-72"/>
              <w:jc w:val="right"/>
              <w:rPr>
                <w:rFonts w:ascii="Arial" w:hAnsi="Arial" w:cs="Arial"/>
                <w:sz w:val="18"/>
                <w:szCs w:val="18"/>
                <w:cs/>
                <w:lang w:val="en-GB"/>
              </w:rPr>
            </w:pPr>
            <w:r w:rsidRPr="00862EAF">
              <w:rPr>
                <w:rFonts w:ascii="Arial" w:hAnsi="Arial" w:cs="Arial"/>
                <w:sz w:val="18"/>
                <w:szCs w:val="18"/>
                <w:lang w:val="en-GB"/>
              </w:rPr>
              <w:t>-</w:t>
            </w:r>
          </w:p>
        </w:tc>
        <w:tc>
          <w:tcPr>
            <w:tcW w:w="1440" w:type="dxa"/>
            <w:tcBorders>
              <w:bottom w:val="single" w:sz="4" w:space="0" w:color="auto"/>
            </w:tcBorders>
            <w:vAlign w:val="bottom"/>
          </w:tcPr>
          <w:p w14:paraId="66BE5026" w14:textId="218B5B63" w:rsidR="007166B2" w:rsidRPr="00862EAF" w:rsidRDefault="007166B2" w:rsidP="00827B4E">
            <w:pPr>
              <w:ind w:right="-72"/>
              <w:jc w:val="right"/>
              <w:rPr>
                <w:rFonts w:ascii="Arial" w:hAnsi="Arial" w:cs="Arial"/>
                <w:sz w:val="18"/>
                <w:szCs w:val="18"/>
                <w:lang w:val="en-GB"/>
              </w:rPr>
            </w:pPr>
            <w:r w:rsidRPr="00862EAF">
              <w:rPr>
                <w:rFonts w:ascii="Arial" w:hAnsi="Arial" w:cs="Arial"/>
                <w:sz w:val="18"/>
                <w:szCs w:val="18"/>
                <w:lang w:val="en-GB"/>
              </w:rPr>
              <w:t>187,791</w:t>
            </w:r>
          </w:p>
        </w:tc>
        <w:tc>
          <w:tcPr>
            <w:tcW w:w="1440" w:type="dxa"/>
            <w:tcBorders>
              <w:bottom w:val="single" w:sz="4" w:space="0" w:color="auto"/>
            </w:tcBorders>
            <w:vAlign w:val="bottom"/>
          </w:tcPr>
          <w:p w14:paraId="2E15B439" w14:textId="3EBA55B1" w:rsidR="007166B2" w:rsidRPr="00862EAF" w:rsidRDefault="007166B2" w:rsidP="00827B4E">
            <w:pPr>
              <w:ind w:right="-72"/>
              <w:jc w:val="right"/>
              <w:rPr>
                <w:rFonts w:ascii="Arial" w:hAnsi="Arial" w:cs="Arial"/>
                <w:sz w:val="18"/>
                <w:szCs w:val="18"/>
                <w:lang w:val="en-GB"/>
              </w:rPr>
            </w:pPr>
            <w:r w:rsidRPr="00862EAF">
              <w:rPr>
                <w:rFonts w:ascii="Arial" w:hAnsi="Arial" w:cs="Arial"/>
                <w:sz w:val="18"/>
                <w:szCs w:val="18"/>
                <w:lang w:val="en-GB"/>
              </w:rPr>
              <w:t>174,965</w:t>
            </w:r>
          </w:p>
        </w:tc>
      </w:tr>
      <w:tr w:rsidR="00827B4E" w:rsidRPr="00862EAF" w14:paraId="423C0602" w14:textId="77777777" w:rsidTr="007166B2">
        <w:trPr>
          <w:trHeight w:val="20"/>
        </w:trPr>
        <w:tc>
          <w:tcPr>
            <w:tcW w:w="3690" w:type="dxa"/>
            <w:vAlign w:val="bottom"/>
          </w:tcPr>
          <w:p w14:paraId="031BA7A3" w14:textId="77777777" w:rsidR="00827B4E" w:rsidRPr="00862EAF" w:rsidRDefault="00827B4E" w:rsidP="00827B4E">
            <w:pPr>
              <w:pStyle w:val="a"/>
              <w:tabs>
                <w:tab w:val="left" w:pos="882"/>
              </w:tabs>
              <w:ind w:left="427" w:right="-76"/>
              <w:rPr>
                <w:rFonts w:ascii="Arial" w:hAnsi="Arial" w:cs="Arial"/>
                <w:sz w:val="12"/>
                <w:szCs w:val="12"/>
                <w:cs/>
                <w:lang w:val="en-US"/>
              </w:rPr>
            </w:pPr>
          </w:p>
        </w:tc>
        <w:tc>
          <w:tcPr>
            <w:tcW w:w="1440" w:type="dxa"/>
            <w:tcBorders>
              <w:top w:val="single" w:sz="4" w:space="0" w:color="auto"/>
            </w:tcBorders>
            <w:vAlign w:val="bottom"/>
          </w:tcPr>
          <w:p w14:paraId="56FABA88" w14:textId="77777777" w:rsidR="00827B4E" w:rsidRPr="00862EAF" w:rsidRDefault="00827B4E" w:rsidP="00827B4E">
            <w:pPr>
              <w:ind w:right="-72"/>
              <w:jc w:val="right"/>
              <w:rPr>
                <w:rFonts w:ascii="Arial" w:hAnsi="Arial" w:cs="Arial"/>
                <w:snapToGrid w:val="0"/>
                <w:sz w:val="12"/>
                <w:szCs w:val="12"/>
                <w:cs/>
              </w:rPr>
            </w:pPr>
          </w:p>
        </w:tc>
        <w:tc>
          <w:tcPr>
            <w:tcW w:w="1440" w:type="dxa"/>
            <w:tcBorders>
              <w:top w:val="single" w:sz="4" w:space="0" w:color="auto"/>
            </w:tcBorders>
            <w:vAlign w:val="bottom"/>
          </w:tcPr>
          <w:p w14:paraId="6BD2D497" w14:textId="77777777" w:rsidR="00827B4E" w:rsidRPr="00862EAF" w:rsidRDefault="00827B4E" w:rsidP="00827B4E">
            <w:pPr>
              <w:ind w:right="-72"/>
              <w:jc w:val="right"/>
              <w:rPr>
                <w:rFonts w:ascii="Arial" w:hAnsi="Arial" w:cs="Arial"/>
                <w:sz w:val="12"/>
                <w:szCs w:val="12"/>
                <w:lang w:val="en-GB"/>
              </w:rPr>
            </w:pPr>
          </w:p>
        </w:tc>
        <w:tc>
          <w:tcPr>
            <w:tcW w:w="1440" w:type="dxa"/>
            <w:tcBorders>
              <w:top w:val="single" w:sz="4" w:space="0" w:color="auto"/>
            </w:tcBorders>
            <w:vAlign w:val="bottom"/>
          </w:tcPr>
          <w:p w14:paraId="123285E4" w14:textId="77777777" w:rsidR="00827B4E" w:rsidRPr="00862EAF" w:rsidRDefault="00827B4E" w:rsidP="00827B4E">
            <w:pPr>
              <w:ind w:right="-72"/>
              <w:jc w:val="right"/>
              <w:rPr>
                <w:rFonts w:ascii="Arial" w:hAnsi="Arial" w:cs="Arial"/>
                <w:sz w:val="12"/>
                <w:szCs w:val="12"/>
                <w:lang w:val="en-GB"/>
              </w:rPr>
            </w:pPr>
          </w:p>
        </w:tc>
        <w:tc>
          <w:tcPr>
            <w:tcW w:w="1440" w:type="dxa"/>
            <w:tcBorders>
              <w:top w:val="single" w:sz="4" w:space="0" w:color="auto"/>
            </w:tcBorders>
            <w:vAlign w:val="bottom"/>
          </w:tcPr>
          <w:p w14:paraId="374737FF" w14:textId="77777777" w:rsidR="00827B4E" w:rsidRPr="00862EAF" w:rsidRDefault="00827B4E" w:rsidP="00827B4E">
            <w:pPr>
              <w:ind w:right="-72"/>
              <w:jc w:val="right"/>
              <w:rPr>
                <w:rFonts w:ascii="Arial" w:hAnsi="Arial" w:cs="Arial"/>
                <w:sz w:val="12"/>
                <w:szCs w:val="12"/>
                <w:lang w:val="en-GB"/>
              </w:rPr>
            </w:pPr>
          </w:p>
        </w:tc>
      </w:tr>
      <w:tr w:rsidR="00827B4E" w:rsidRPr="00862EAF" w14:paraId="55CB72A4" w14:textId="77777777" w:rsidTr="005064B4">
        <w:trPr>
          <w:trHeight w:val="20"/>
        </w:trPr>
        <w:tc>
          <w:tcPr>
            <w:tcW w:w="3690" w:type="dxa"/>
            <w:vAlign w:val="bottom"/>
            <w:hideMark/>
          </w:tcPr>
          <w:p w14:paraId="1314EBEF" w14:textId="77777777" w:rsidR="00827B4E" w:rsidRPr="00862EAF" w:rsidRDefault="00827B4E" w:rsidP="00827B4E">
            <w:pPr>
              <w:pStyle w:val="a"/>
              <w:tabs>
                <w:tab w:val="left" w:pos="882"/>
              </w:tabs>
              <w:ind w:left="427" w:right="-76"/>
              <w:rPr>
                <w:rFonts w:ascii="Arial" w:hAnsi="Arial" w:cs="Arial"/>
                <w:sz w:val="18"/>
                <w:szCs w:val="18"/>
                <w:lang w:val="en-US"/>
              </w:rPr>
            </w:pPr>
            <w:r w:rsidRPr="00862EAF">
              <w:rPr>
                <w:rFonts w:ascii="Arial" w:hAnsi="Arial" w:cs="Arial"/>
                <w:b/>
                <w:bCs/>
                <w:sz w:val="18"/>
                <w:szCs w:val="18"/>
                <w:lang w:val="en-GB"/>
              </w:rPr>
              <w:t>Receivables from disposal</w:t>
            </w:r>
          </w:p>
        </w:tc>
        <w:tc>
          <w:tcPr>
            <w:tcW w:w="1440" w:type="dxa"/>
            <w:vAlign w:val="bottom"/>
          </w:tcPr>
          <w:p w14:paraId="24ABEA0C" w14:textId="77777777" w:rsidR="00827B4E" w:rsidRPr="00862EAF" w:rsidRDefault="00827B4E" w:rsidP="00827B4E">
            <w:pPr>
              <w:ind w:right="-72"/>
              <w:jc w:val="right"/>
              <w:rPr>
                <w:rFonts w:ascii="Arial" w:hAnsi="Arial" w:cs="Arial"/>
                <w:snapToGrid w:val="0"/>
                <w:sz w:val="18"/>
                <w:szCs w:val="18"/>
              </w:rPr>
            </w:pPr>
          </w:p>
        </w:tc>
        <w:tc>
          <w:tcPr>
            <w:tcW w:w="1440" w:type="dxa"/>
            <w:vAlign w:val="bottom"/>
          </w:tcPr>
          <w:p w14:paraId="723E8701" w14:textId="77777777" w:rsidR="00827B4E" w:rsidRPr="00862EAF" w:rsidRDefault="00827B4E" w:rsidP="00827B4E">
            <w:pPr>
              <w:ind w:right="-72"/>
              <w:jc w:val="right"/>
              <w:rPr>
                <w:rFonts w:ascii="Arial" w:hAnsi="Arial" w:cs="Arial"/>
                <w:sz w:val="18"/>
                <w:szCs w:val="18"/>
                <w:lang w:val="en-GB"/>
              </w:rPr>
            </w:pPr>
          </w:p>
        </w:tc>
        <w:tc>
          <w:tcPr>
            <w:tcW w:w="1440" w:type="dxa"/>
            <w:vAlign w:val="bottom"/>
          </w:tcPr>
          <w:p w14:paraId="63CE177D" w14:textId="77777777" w:rsidR="00827B4E" w:rsidRPr="00862EAF" w:rsidRDefault="00827B4E" w:rsidP="00827B4E">
            <w:pPr>
              <w:ind w:right="-72"/>
              <w:jc w:val="right"/>
              <w:rPr>
                <w:rFonts w:ascii="Arial" w:hAnsi="Arial" w:cs="Arial"/>
                <w:sz w:val="18"/>
                <w:szCs w:val="18"/>
                <w:lang w:val="en-GB"/>
              </w:rPr>
            </w:pPr>
          </w:p>
        </w:tc>
        <w:tc>
          <w:tcPr>
            <w:tcW w:w="1440" w:type="dxa"/>
            <w:vAlign w:val="bottom"/>
          </w:tcPr>
          <w:p w14:paraId="7468066D" w14:textId="77777777" w:rsidR="00827B4E" w:rsidRPr="00862EAF" w:rsidRDefault="00827B4E" w:rsidP="00827B4E">
            <w:pPr>
              <w:ind w:right="-72"/>
              <w:jc w:val="right"/>
              <w:rPr>
                <w:rFonts w:ascii="Arial" w:hAnsi="Arial" w:cs="Arial"/>
                <w:sz w:val="18"/>
                <w:szCs w:val="18"/>
                <w:lang w:val="en-GB"/>
              </w:rPr>
            </w:pPr>
          </w:p>
        </w:tc>
      </w:tr>
      <w:tr w:rsidR="00827B4E" w:rsidRPr="00862EAF" w14:paraId="3B1FBA1D" w14:textId="77777777" w:rsidTr="005064B4">
        <w:trPr>
          <w:trHeight w:val="20"/>
        </w:trPr>
        <w:tc>
          <w:tcPr>
            <w:tcW w:w="3690" w:type="dxa"/>
            <w:vAlign w:val="bottom"/>
            <w:hideMark/>
          </w:tcPr>
          <w:p w14:paraId="78F9DEE8" w14:textId="77777777" w:rsidR="00827B4E" w:rsidRPr="00862EAF" w:rsidRDefault="00827B4E" w:rsidP="00827B4E">
            <w:pPr>
              <w:ind w:left="427"/>
              <w:jc w:val="left"/>
              <w:rPr>
                <w:rFonts w:ascii="Arial" w:hAnsi="Arial" w:cs="Arial"/>
                <w:b/>
                <w:bCs/>
                <w:sz w:val="18"/>
                <w:szCs w:val="18"/>
                <w:lang w:val="en-GB"/>
              </w:rPr>
            </w:pPr>
            <w:r w:rsidRPr="00862EAF">
              <w:rPr>
                <w:rFonts w:ascii="Arial" w:hAnsi="Arial" w:cs="Arial"/>
                <w:b/>
                <w:bCs/>
                <w:sz w:val="18"/>
                <w:szCs w:val="18"/>
                <w:lang w:val="en-GB"/>
              </w:rPr>
              <w:t xml:space="preserve">   of investments </w:t>
            </w:r>
          </w:p>
        </w:tc>
        <w:tc>
          <w:tcPr>
            <w:tcW w:w="1440" w:type="dxa"/>
            <w:vAlign w:val="bottom"/>
          </w:tcPr>
          <w:p w14:paraId="24E9689D" w14:textId="77777777" w:rsidR="00827B4E" w:rsidRPr="00862EAF" w:rsidRDefault="00827B4E" w:rsidP="00827B4E">
            <w:pPr>
              <w:ind w:right="-72"/>
              <w:jc w:val="right"/>
              <w:rPr>
                <w:rFonts w:ascii="Arial" w:hAnsi="Arial" w:cs="Arial"/>
                <w:snapToGrid w:val="0"/>
                <w:sz w:val="18"/>
                <w:szCs w:val="18"/>
              </w:rPr>
            </w:pPr>
          </w:p>
        </w:tc>
        <w:tc>
          <w:tcPr>
            <w:tcW w:w="1440" w:type="dxa"/>
            <w:vAlign w:val="bottom"/>
          </w:tcPr>
          <w:p w14:paraId="295F0C1A" w14:textId="77777777" w:rsidR="00827B4E" w:rsidRPr="00862EAF" w:rsidRDefault="00827B4E" w:rsidP="00827B4E">
            <w:pPr>
              <w:ind w:right="-72"/>
              <w:jc w:val="right"/>
              <w:rPr>
                <w:rFonts w:ascii="Arial" w:hAnsi="Arial" w:cs="Arial"/>
                <w:sz w:val="18"/>
                <w:szCs w:val="18"/>
                <w:lang w:val="en-GB"/>
              </w:rPr>
            </w:pPr>
          </w:p>
        </w:tc>
        <w:tc>
          <w:tcPr>
            <w:tcW w:w="1440" w:type="dxa"/>
            <w:vAlign w:val="bottom"/>
          </w:tcPr>
          <w:p w14:paraId="3E601CB5" w14:textId="77777777" w:rsidR="00827B4E" w:rsidRPr="00862EAF" w:rsidRDefault="00827B4E" w:rsidP="00827B4E">
            <w:pPr>
              <w:ind w:right="-72"/>
              <w:jc w:val="right"/>
              <w:rPr>
                <w:rFonts w:ascii="Arial" w:hAnsi="Arial" w:cs="Arial"/>
                <w:sz w:val="18"/>
                <w:szCs w:val="18"/>
                <w:lang w:val="en-GB"/>
              </w:rPr>
            </w:pPr>
          </w:p>
        </w:tc>
        <w:tc>
          <w:tcPr>
            <w:tcW w:w="1440" w:type="dxa"/>
            <w:vAlign w:val="bottom"/>
          </w:tcPr>
          <w:p w14:paraId="083A2EBD" w14:textId="77777777" w:rsidR="00827B4E" w:rsidRPr="00862EAF" w:rsidRDefault="00827B4E" w:rsidP="00827B4E">
            <w:pPr>
              <w:ind w:right="-72"/>
              <w:jc w:val="right"/>
              <w:rPr>
                <w:rFonts w:ascii="Arial" w:hAnsi="Arial" w:cs="Arial"/>
                <w:sz w:val="18"/>
                <w:szCs w:val="18"/>
                <w:lang w:val="en-GB"/>
              </w:rPr>
            </w:pPr>
          </w:p>
        </w:tc>
      </w:tr>
      <w:tr w:rsidR="00827B4E" w:rsidRPr="00862EAF" w14:paraId="61C7937E" w14:textId="77777777" w:rsidTr="005064B4">
        <w:trPr>
          <w:trHeight w:val="20"/>
        </w:trPr>
        <w:tc>
          <w:tcPr>
            <w:tcW w:w="3690" w:type="dxa"/>
            <w:vAlign w:val="bottom"/>
          </w:tcPr>
          <w:p w14:paraId="4B33BFE1" w14:textId="70C690CF" w:rsidR="00827B4E" w:rsidRPr="00862EAF" w:rsidRDefault="00827B4E" w:rsidP="00827B4E">
            <w:pPr>
              <w:ind w:left="427"/>
              <w:jc w:val="left"/>
              <w:rPr>
                <w:rFonts w:ascii="Arial" w:hAnsi="Arial" w:cs="Arial"/>
                <w:b/>
                <w:bCs/>
                <w:sz w:val="18"/>
                <w:szCs w:val="18"/>
                <w:lang w:val="en-GB"/>
              </w:rPr>
            </w:pPr>
            <w:r w:rsidRPr="00862EAF">
              <w:rPr>
                <w:rFonts w:ascii="Arial" w:hAnsi="Arial" w:cs="Arial"/>
                <w:sz w:val="18"/>
                <w:szCs w:val="18"/>
                <w:lang w:val="en-GB"/>
              </w:rPr>
              <w:t xml:space="preserve">   Subsidiaries</w:t>
            </w:r>
          </w:p>
        </w:tc>
        <w:tc>
          <w:tcPr>
            <w:tcW w:w="1440" w:type="dxa"/>
          </w:tcPr>
          <w:p w14:paraId="1B54F04F" w14:textId="749FE1A2" w:rsidR="00827B4E" w:rsidRPr="00862EAF" w:rsidRDefault="00827B4E" w:rsidP="00827B4E">
            <w:pPr>
              <w:ind w:right="-72"/>
              <w:jc w:val="right"/>
              <w:rPr>
                <w:rFonts w:ascii="Arial" w:hAnsi="Arial" w:cs="Arial"/>
                <w:snapToGrid w:val="0"/>
                <w:sz w:val="18"/>
                <w:szCs w:val="18"/>
              </w:rPr>
            </w:pPr>
            <w:r w:rsidRPr="00862EAF">
              <w:rPr>
                <w:rFonts w:ascii="Arial" w:hAnsi="Arial" w:cs="Arial"/>
                <w:snapToGrid w:val="0"/>
                <w:sz w:val="18"/>
                <w:szCs w:val="18"/>
              </w:rPr>
              <w:t>-</w:t>
            </w:r>
          </w:p>
        </w:tc>
        <w:tc>
          <w:tcPr>
            <w:tcW w:w="1440" w:type="dxa"/>
            <w:vAlign w:val="bottom"/>
          </w:tcPr>
          <w:p w14:paraId="2493CAD0" w14:textId="36565556"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cs/>
                <w:lang w:val="en-GB"/>
              </w:rPr>
              <w:t>-</w:t>
            </w:r>
          </w:p>
        </w:tc>
        <w:tc>
          <w:tcPr>
            <w:tcW w:w="1440" w:type="dxa"/>
            <w:vAlign w:val="bottom"/>
          </w:tcPr>
          <w:p w14:paraId="54D8454F" w14:textId="65331B01"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230,510</w:t>
            </w:r>
          </w:p>
        </w:tc>
        <w:tc>
          <w:tcPr>
            <w:tcW w:w="1440" w:type="dxa"/>
            <w:vAlign w:val="bottom"/>
          </w:tcPr>
          <w:p w14:paraId="07E7C6F0" w14:textId="105E9FB1"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255,510</w:t>
            </w:r>
          </w:p>
        </w:tc>
      </w:tr>
      <w:tr w:rsidR="00827B4E" w:rsidRPr="00862EAF" w14:paraId="4589DAE5" w14:textId="77777777" w:rsidTr="005064B4">
        <w:trPr>
          <w:trHeight w:val="20"/>
        </w:trPr>
        <w:tc>
          <w:tcPr>
            <w:tcW w:w="3690" w:type="dxa"/>
            <w:vAlign w:val="bottom"/>
          </w:tcPr>
          <w:p w14:paraId="6D07765D" w14:textId="77777777" w:rsidR="00827B4E" w:rsidRPr="00862EAF" w:rsidRDefault="00827B4E" w:rsidP="00827B4E">
            <w:pPr>
              <w:ind w:left="427"/>
              <w:jc w:val="left"/>
              <w:rPr>
                <w:rFonts w:ascii="Arial" w:hAnsi="Arial" w:cs="Arial"/>
                <w:sz w:val="12"/>
                <w:szCs w:val="12"/>
                <w:lang w:val="en-GB"/>
              </w:rPr>
            </w:pPr>
          </w:p>
        </w:tc>
        <w:tc>
          <w:tcPr>
            <w:tcW w:w="1440" w:type="dxa"/>
          </w:tcPr>
          <w:p w14:paraId="5254BF13" w14:textId="54F2B60F" w:rsidR="00827B4E" w:rsidRPr="00862EAF" w:rsidRDefault="00827B4E" w:rsidP="00827B4E">
            <w:pPr>
              <w:ind w:right="-72"/>
              <w:jc w:val="right"/>
              <w:rPr>
                <w:rFonts w:ascii="Arial" w:hAnsi="Arial" w:cs="Arial"/>
                <w:snapToGrid w:val="0"/>
                <w:sz w:val="12"/>
                <w:szCs w:val="12"/>
              </w:rPr>
            </w:pPr>
          </w:p>
        </w:tc>
        <w:tc>
          <w:tcPr>
            <w:tcW w:w="1440" w:type="dxa"/>
            <w:vAlign w:val="bottom"/>
          </w:tcPr>
          <w:p w14:paraId="18332E52" w14:textId="77777777" w:rsidR="00827B4E" w:rsidRPr="00862EAF" w:rsidRDefault="00827B4E" w:rsidP="00827B4E">
            <w:pPr>
              <w:ind w:right="-72"/>
              <w:jc w:val="right"/>
              <w:rPr>
                <w:rFonts w:ascii="Arial" w:hAnsi="Arial" w:cs="Arial"/>
                <w:sz w:val="12"/>
                <w:szCs w:val="12"/>
                <w:cs/>
                <w:lang w:val="en-GB"/>
              </w:rPr>
            </w:pPr>
          </w:p>
        </w:tc>
        <w:tc>
          <w:tcPr>
            <w:tcW w:w="1440" w:type="dxa"/>
            <w:vAlign w:val="bottom"/>
          </w:tcPr>
          <w:p w14:paraId="7E84C146" w14:textId="77777777" w:rsidR="00827B4E" w:rsidRPr="00862EAF" w:rsidRDefault="00827B4E" w:rsidP="00827B4E">
            <w:pPr>
              <w:ind w:right="-72"/>
              <w:jc w:val="right"/>
              <w:rPr>
                <w:rFonts w:ascii="Arial" w:hAnsi="Arial" w:cs="Arial"/>
                <w:sz w:val="12"/>
                <w:szCs w:val="12"/>
                <w:cs/>
                <w:lang w:val="en-GB"/>
              </w:rPr>
            </w:pPr>
          </w:p>
        </w:tc>
        <w:tc>
          <w:tcPr>
            <w:tcW w:w="1440" w:type="dxa"/>
            <w:vAlign w:val="bottom"/>
          </w:tcPr>
          <w:p w14:paraId="45F79131" w14:textId="77777777" w:rsidR="00827B4E" w:rsidRPr="00862EAF" w:rsidRDefault="00827B4E" w:rsidP="00827B4E">
            <w:pPr>
              <w:ind w:right="-72"/>
              <w:jc w:val="right"/>
              <w:rPr>
                <w:rFonts w:ascii="Arial" w:hAnsi="Arial" w:cs="Arial"/>
                <w:sz w:val="12"/>
                <w:szCs w:val="12"/>
                <w:lang w:val="en-GB"/>
              </w:rPr>
            </w:pPr>
          </w:p>
        </w:tc>
      </w:tr>
      <w:tr w:rsidR="00827B4E" w:rsidRPr="00862EAF" w14:paraId="4D75FE53" w14:textId="77777777" w:rsidTr="005064B4">
        <w:trPr>
          <w:trHeight w:val="20"/>
        </w:trPr>
        <w:tc>
          <w:tcPr>
            <w:tcW w:w="3690" w:type="dxa"/>
            <w:vAlign w:val="bottom"/>
          </w:tcPr>
          <w:p w14:paraId="7A17A686" w14:textId="0BEF57EF" w:rsidR="00827B4E" w:rsidRPr="00862EAF" w:rsidRDefault="00827B4E" w:rsidP="00827B4E">
            <w:pPr>
              <w:ind w:left="427"/>
              <w:jc w:val="left"/>
              <w:rPr>
                <w:rFonts w:ascii="Arial" w:hAnsi="Arial" w:cs="Arial"/>
                <w:sz w:val="18"/>
                <w:szCs w:val="18"/>
                <w:highlight w:val="yellow"/>
                <w:lang w:val="en-GB"/>
              </w:rPr>
            </w:pPr>
            <w:r w:rsidRPr="00862EAF">
              <w:rPr>
                <w:rFonts w:ascii="Arial" w:hAnsi="Arial" w:cs="Arial"/>
                <w:b/>
                <w:bCs/>
                <w:sz w:val="18"/>
                <w:szCs w:val="18"/>
                <w:lang w:val="en-GB"/>
              </w:rPr>
              <w:t>Payables from acquisition</w:t>
            </w:r>
          </w:p>
        </w:tc>
        <w:tc>
          <w:tcPr>
            <w:tcW w:w="1440" w:type="dxa"/>
          </w:tcPr>
          <w:p w14:paraId="785C5F6F" w14:textId="77777777" w:rsidR="00827B4E" w:rsidRPr="00862EAF" w:rsidRDefault="00827B4E" w:rsidP="00827B4E">
            <w:pPr>
              <w:ind w:right="-72"/>
              <w:jc w:val="right"/>
              <w:rPr>
                <w:rFonts w:ascii="Arial" w:hAnsi="Arial" w:cs="Arial"/>
                <w:snapToGrid w:val="0"/>
                <w:sz w:val="18"/>
                <w:szCs w:val="18"/>
              </w:rPr>
            </w:pPr>
          </w:p>
        </w:tc>
        <w:tc>
          <w:tcPr>
            <w:tcW w:w="1440" w:type="dxa"/>
            <w:vAlign w:val="bottom"/>
          </w:tcPr>
          <w:p w14:paraId="0AC60FCD" w14:textId="77777777" w:rsidR="00827B4E" w:rsidRPr="00862EAF" w:rsidRDefault="00827B4E" w:rsidP="00827B4E">
            <w:pPr>
              <w:ind w:right="-72"/>
              <w:jc w:val="right"/>
              <w:rPr>
                <w:rFonts w:ascii="Arial" w:hAnsi="Arial" w:cs="Arial"/>
                <w:sz w:val="18"/>
                <w:szCs w:val="18"/>
                <w:cs/>
                <w:lang w:val="en-GB"/>
              </w:rPr>
            </w:pPr>
          </w:p>
        </w:tc>
        <w:tc>
          <w:tcPr>
            <w:tcW w:w="1440" w:type="dxa"/>
            <w:vAlign w:val="bottom"/>
          </w:tcPr>
          <w:p w14:paraId="6B58E34B" w14:textId="77777777" w:rsidR="00827B4E" w:rsidRPr="00862EAF" w:rsidRDefault="00827B4E" w:rsidP="00827B4E">
            <w:pPr>
              <w:ind w:right="-72"/>
              <w:jc w:val="right"/>
              <w:rPr>
                <w:rFonts w:ascii="Arial" w:hAnsi="Arial" w:cs="Arial"/>
                <w:sz w:val="18"/>
                <w:szCs w:val="18"/>
                <w:cs/>
                <w:lang w:val="en-GB"/>
              </w:rPr>
            </w:pPr>
          </w:p>
        </w:tc>
        <w:tc>
          <w:tcPr>
            <w:tcW w:w="1440" w:type="dxa"/>
            <w:vAlign w:val="bottom"/>
          </w:tcPr>
          <w:p w14:paraId="4C149A73" w14:textId="77777777" w:rsidR="00827B4E" w:rsidRPr="00862EAF" w:rsidRDefault="00827B4E" w:rsidP="00827B4E">
            <w:pPr>
              <w:ind w:right="-72"/>
              <w:jc w:val="right"/>
              <w:rPr>
                <w:rFonts w:ascii="Arial" w:hAnsi="Arial" w:cs="Arial"/>
                <w:sz w:val="18"/>
                <w:szCs w:val="18"/>
                <w:lang w:val="en-GB"/>
              </w:rPr>
            </w:pPr>
          </w:p>
        </w:tc>
      </w:tr>
      <w:tr w:rsidR="00827B4E" w:rsidRPr="00862EAF" w14:paraId="5ECB3B36" w14:textId="77777777" w:rsidTr="005064B4">
        <w:trPr>
          <w:trHeight w:val="20"/>
        </w:trPr>
        <w:tc>
          <w:tcPr>
            <w:tcW w:w="3690" w:type="dxa"/>
            <w:vAlign w:val="bottom"/>
          </w:tcPr>
          <w:p w14:paraId="61931385" w14:textId="7D862C7B" w:rsidR="00827B4E" w:rsidRPr="00862EAF" w:rsidRDefault="00827B4E" w:rsidP="00827B4E">
            <w:pPr>
              <w:ind w:left="427"/>
              <w:jc w:val="left"/>
              <w:rPr>
                <w:rFonts w:ascii="Arial" w:hAnsi="Arial" w:cs="Arial"/>
                <w:sz w:val="18"/>
                <w:szCs w:val="18"/>
                <w:highlight w:val="yellow"/>
                <w:lang w:val="en-GB"/>
              </w:rPr>
            </w:pPr>
            <w:r w:rsidRPr="00862EAF">
              <w:rPr>
                <w:rFonts w:ascii="Arial" w:hAnsi="Arial" w:cs="Arial"/>
                <w:b/>
                <w:bCs/>
                <w:sz w:val="18"/>
                <w:szCs w:val="18"/>
                <w:lang w:val="en-GB"/>
              </w:rPr>
              <w:t xml:space="preserve">   of investments</w:t>
            </w:r>
          </w:p>
        </w:tc>
        <w:tc>
          <w:tcPr>
            <w:tcW w:w="1440" w:type="dxa"/>
          </w:tcPr>
          <w:p w14:paraId="6260CCFA" w14:textId="77777777" w:rsidR="00827B4E" w:rsidRPr="00862EAF" w:rsidRDefault="00827B4E" w:rsidP="00827B4E">
            <w:pPr>
              <w:ind w:right="-72"/>
              <w:jc w:val="right"/>
              <w:rPr>
                <w:rFonts w:ascii="Arial" w:hAnsi="Arial" w:cs="Arial"/>
                <w:snapToGrid w:val="0"/>
                <w:sz w:val="18"/>
                <w:szCs w:val="18"/>
              </w:rPr>
            </w:pPr>
          </w:p>
        </w:tc>
        <w:tc>
          <w:tcPr>
            <w:tcW w:w="1440" w:type="dxa"/>
            <w:vAlign w:val="bottom"/>
          </w:tcPr>
          <w:p w14:paraId="36A46FBB" w14:textId="77777777" w:rsidR="00827B4E" w:rsidRPr="00862EAF" w:rsidRDefault="00827B4E" w:rsidP="00827B4E">
            <w:pPr>
              <w:ind w:right="-72"/>
              <w:jc w:val="right"/>
              <w:rPr>
                <w:rFonts w:ascii="Arial" w:hAnsi="Arial" w:cs="Arial"/>
                <w:sz w:val="18"/>
                <w:szCs w:val="18"/>
                <w:cs/>
                <w:lang w:val="en-GB"/>
              </w:rPr>
            </w:pPr>
          </w:p>
        </w:tc>
        <w:tc>
          <w:tcPr>
            <w:tcW w:w="1440" w:type="dxa"/>
            <w:vAlign w:val="bottom"/>
          </w:tcPr>
          <w:p w14:paraId="5D5F3BC3" w14:textId="77777777" w:rsidR="00827B4E" w:rsidRPr="00862EAF" w:rsidRDefault="00827B4E" w:rsidP="00827B4E">
            <w:pPr>
              <w:ind w:right="-72"/>
              <w:jc w:val="right"/>
              <w:rPr>
                <w:rFonts w:ascii="Arial" w:hAnsi="Arial" w:cs="Arial"/>
                <w:sz w:val="18"/>
                <w:szCs w:val="18"/>
                <w:cs/>
                <w:lang w:val="en-GB"/>
              </w:rPr>
            </w:pPr>
          </w:p>
        </w:tc>
        <w:tc>
          <w:tcPr>
            <w:tcW w:w="1440" w:type="dxa"/>
            <w:vAlign w:val="bottom"/>
          </w:tcPr>
          <w:p w14:paraId="29849816" w14:textId="77777777" w:rsidR="00827B4E" w:rsidRPr="00862EAF" w:rsidRDefault="00827B4E" w:rsidP="00827B4E">
            <w:pPr>
              <w:ind w:right="-72"/>
              <w:jc w:val="right"/>
              <w:rPr>
                <w:rFonts w:ascii="Arial" w:hAnsi="Arial" w:cs="Arial"/>
                <w:sz w:val="18"/>
                <w:szCs w:val="18"/>
                <w:lang w:val="en-GB"/>
              </w:rPr>
            </w:pPr>
          </w:p>
        </w:tc>
      </w:tr>
      <w:tr w:rsidR="00827B4E" w:rsidRPr="00862EAF" w14:paraId="3DF9A531" w14:textId="77777777" w:rsidTr="005064B4">
        <w:trPr>
          <w:trHeight w:val="20"/>
        </w:trPr>
        <w:tc>
          <w:tcPr>
            <w:tcW w:w="3690" w:type="dxa"/>
            <w:vAlign w:val="bottom"/>
          </w:tcPr>
          <w:p w14:paraId="28E53231" w14:textId="020A4965" w:rsidR="00827B4E" w:rsidRPr="00862EAF" w:rsidRDefault="00827B4E" w:rsidP="00827B4E">
            <w:pPr>
              <w:ind w:left="427"/>
              <w:jc w:val="left"/>
              <w:rPr>
                <w:rFonts w:ascii="Arial" w:hAnsi="Arial" w:cs="Arial"/>
                <w:sz w:val="18"/>
                <w:szCs w:val="18"/>
                <w:lang w:val="en-GB"/>
              </w:rPr>
            </w:pPr>
            <w:r w:rsidRPr="00862EAF">
              <w:rPr>
                <w:rFonts w:ascii="Arial" w:hAnsi="Arial" w:cs="Arial"/>
                <w:sz w:val="18"/>
                <w:szCs w:val="18"/>
                <w:lang w:val="en-GB"/>
              </w:rPr>
              <w:t xml:space="preserve">   Subsidiaries</w:t>
            </w:r>
          </w:p>
        </w:tc>
        <w:tc>
          <w:tcPr>
            <w:tcW w:w="1440" w:type="dxa"/>
          </w:tcPr>
          <w:p w14:paraId="7BC350FF" w14:textId="57325FD6" w:rsidR="00827B4E" w:rsidRPr="00862EAF" w:rsidRDefault="00827B4E" w:rsidP="00827B4E">
            <w:pPr>
              <w:ind w:right="-72"/>
              <w:jc w:val="right"/>
              <w:rPr>
                <w:rFonts w:ascii="Arial" w:hAnsi="Arial" w:cs="Arial"/>
                <w:snapToGrid w:val="0"/>
                <w:sz w:val="18"/>
                <w:szCs w:val="18"/>
              </w:rPr>
            </w:pPr>
            <w:r w:rsidRPr="00862EAF">
              <w:rPr>
                <w:rFonts w:ascii="Arial" w:hAnsi="Arial" w:cs="Arial"/>
                <w:snapToGrid w:val="0"/>
                <w:sz w:val="18"/>
                <w:szCs w:val="18"/>
              </w:rPr>
              <w:t>-</w:t>
            </w:r>
          </w:p>
        </w:tc>
        <w:tc>
          <w:tcPr>
            <w:tcW w:w="1440" w:type="dxa"/>
            <w:vAlign w:val="bottom"/>
          </w:tcPr>
          <w:p w14:paraId="0F07469E" w14:textId="5EFB3328" w:rsidR="00827B4E" w:rsidRPr="00862EAF" w:rsidRDefault="00827B4E" w:rsidP="00827B4E">
            <w:pPr>
              <w:ind w:right="-72"/>
              <w:jc w:val="right"/>
              <w:rPr>
                <w:rFonts w:ascii="Arial" w:hAnsi="Arial" w:cs="Arial"/>
                <w:sz w:val="18"/>
                <w:szCs w:val="18"/>
                <w:cs/>
                <w:lang w:val="en-GB"/>
              </w:rPr>
            </w:pPr>
            <w:r w:rsidRPr="00862EAF">
              <w:rPr>
                <w:rFonts w:ascii="Arial" w:hAnsi="Arial" w:cs="Arial"/>
                <w:sz w:val="18"/>
                <w:szCs w:val="18"/>
                <w:lang w:val="en-GB"/>
              </w:rPr>
              <w:t>-</w:t>
            </w:r>
          </w:p>
        </w:tc>
        <w:tc>
          <w:tcPr>
            <w:tcW w:w="1440" w:type="dxa"/>
            <w:vAlign w:val="bottom"/>
          </w:tcPr>
          <w:p w14:paraId="252CD82B" w14:textId="383EAAFC" w:rsidR="00827B4E" w:rsidRPr="00862EAF" w:rsidRDefault="00827B4E" w:rsidP="00827B4E">
            <w:pPr>
              <w:ind w:right="-72"/>
              <w:jc w:val="right"/>
              <w:rPr>
                <w:rFonts w:ascii="Arial" w:hAnsi="Arial" w:cs="Arial"/>
                <w:sz w:val="18"/>
                <w:szCs w:val="18"/>
                <w:cs/>
                <w:lang w:val="en-GB"/>
              </w:rPr>
            </w:pPr>
            <w:r w:rsidRPr="00862EAF">
              <w:rPr>
                <w:rFonts w:ascii="Arial" w:hAnsi="Arial" w:cs="Arial"/>
                <w:sz w:val="18"/>
                <w:szCs w:val="18"/>
                <w:lang w:val="en-GB"/>
              </w:rPr>
              <w:t>1,250</w:t>
            </w:r>
          </w:p>
        </w:tc>
        <w:tc>
          <w:tcPr>
            <w:tcW w:w="1440" w:type="dxa"/>
            <w:vAlign w:val="bottom"/>
          </w:tcPr>
          <w:p w14:paraId="446DA903" w14:textId="55374ED2" w:rsidR="00827B4E" w:rsidRPr="00862EAF" w:rsidRDefault="00827B4E" w:rsidP="00827B4E">
            <w:pPr>
              <w:ind w:right="-72"/>
              <w:jc w:val="right"/>
              <w:rPr>
                <w:rFonts w:ascii="Arial" w:hAnsi="Arial" w:cs="Arial"/>
                <w:sz w:val="18"/>
                <w:szCs w:val="18"/>
                <w:lang w:val="en-GB"/>
              </w:rPr>
            </w:pPr>
            <w:r w:rsidRPr="00862EAF">
              <w:rPr>
                <w:rFonts w:ascii="Arial" w:hAnsi="Arial" w:cs="Arial"/>
                <w:sz w:val="18"/>
                <w:szCs w:val="18"/>
                <w:lang w:val="en-GB"/>
              </w:rPr>
              <w:t>250</w:t>
            </w:r>
          </w:p>
        </w:tc>
      </w:tr>
    </w:tbl>
    <w:p w14:paraId="4AA5C5E8" w14:textId="3F95F7F3" w:rsidR="00302B60" w:rsidRPr="00862EAF" w:rsidRDefault="00302B60" w:rsidP="00925E2F">
      <w:pPr>
        <w:ind w:left="547" w:hanging="547"/>
        <w:rPr>
          <w:rFonts w:ascii="Arial" w:hAnsi="Arial" w:cs="Arial"/>
          <w:sz w:val="18"/>
          <w:szCs w:val="18"/>
          <w:lang w:val="en-GB"/>
        </w:rPr>
      </w:pPr>
    </w:p>
    <w:p w14:paraId="02432AA9" w14:textId="1739CC36" w:rsidR="00A661C0" w:rsidRPr="00862EAF" w:rsidRDefault="005D569C" w:rsidP="00925E2F">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8</w:t>
      </w:r>
      <w:r w:rsidR="004967AA" w:rsidRPr="00862EAF">
        <w:rPr>
          <w:rFonts w:ascii="Arial" w:hAnsi="Arial" w:cs="Arial"/>
          <w:b/>
          <w:bCs/>
          <w:sz w:val="18"/>
          <w:szCs w:val="18"/>
          <w:lang w:val="en-GB"/>
        </w:rPr>
        <w:t>.</w:t>
      </w:r>
      <w:r w:rsidRPr="00862EAF">
        <w:rPr>
          <w:rFonts w:ascii="Arial" w:hAnsi="Arial" w:cs="Arial"/>
          <w:b/>
          <w:bCs/>
          <w:sz w:val="18"/>
          <w:szCs w:val="18"/>
          <w:lang w:val="en-GB"/>
        </w:rPr>
        <w:t>3</w:t>
      </w:r>
      <w:r w:rsidR="004967AA" w:rsidRPr="00862EAF">
        <w:rPr>
          <w:rFonts w:ascii="Arial" w:hAnsi="Arial" w:cs="Arial"/>
          <w:b/>
          <w:bCs/>
          <w:sz w:val="18"/>
          <w:szCs w:val="18"/>
          <w:lang w:val="en-GB"/>
        </w:rPr>
        <w:tab/>
        <w:t>Lease liabilities</w:t>
      </w:r>
    </w:p>
    <w:p w14:paraId="45CCC08E" w14:textId="77777777" w:rsidR="00567B27" w:rsidRPr="00862EAF" w:rsidRDefault="00567B27" w:rsidP="00862EAF">
      <w:pPr>
        <w:ind w:left="547" w:hanging="7"/>
        <w:rPr>
          <w:rFonts w:ascii="Arial" w:hAnsi="Arial" w:cs="Arial"/>
          <w:b/>
          <w:bCs/>
          <w:sz w:val="18"/>
          <w:szCs w:val="18"/>
          <w:lang w:val="en-GB"/>
        </w:rPr>
      </w:pPr>
    </w:p>
    <w:p w14:paraId="1BE347BA" w14:textId="65C3673B" w:rsidR="00900DDB" w:rsidRPr="00862EAF" w:rsidRDefault="00656D3C" w:rsidP="00862EAF">
      <w:pPr>
        <w:ind w:left="547" w:hanging="7"/>
        <w:rPr>
          <w:rFonts w:ascii="Arial" w:hAnsi="Arial" w:cs="Arial"/>
          <w:sz w:val="18"/>
          <w:szCs w:val="18"/>
          <w:lang w:val="en-GB"/>
        </w:rPr>
      </w:pPr>
      <w:r w:rsidRPr="00862EAF">
        <w:rPr>
          <w:rFonts w:ascii="Arial" w:hAnsi="Arial" w:cs="Arial"/>
          <w:sz w:val="18"/>
          <w:szCs w:val="18"/>
          <w:lang w:val="en-GB"/>
        </w:rPr>
        <w:t xml:space="preserve">The subsidiary </w:t>
      </w:r>
      <w:r w:rsidR="00111C9C" w:rsidRPr="00862EAF">
        <w:rPr>
          <w:rFonts w:ascii="Arial" w:hAnsi="Arial" w:cs="Arial"/>
          <w:sz w:val="18"/>
          <w:szCs w:val="18"/>
          <w:lang w:val="en-GB"/>
        </w:rPr>
        <w:t xml:space="preserve">entered into building and car park rental </w:t>
      </w:r>
      <w:r w:rsidR="004D0A50" w:rsidRPr="00862EAF">
        <w:rPr>
          <w:rFonts w:ascii="Arial" w:hAnsi="Arial" w:cs="Arial"/>
          <w:sz w:val="18"/>
          <w:szCs w:val="18"/>
          <w:lang w:val="en-GB"/>
        </w:rPr>
        <w:t>agreement with</w:t>
      </w:r>
      <w:r w:rsidR="00111C9C" w:rsidRPr="00862EAF">
        <w:rPr>
          <w:rFonts w:ascii="Arial" w:hAnsi="Arial" w:cs="Arial"/>
          <w:sz w:val="18"/>
          <w:szCs w:val="18"/>
          <w:lang w:val="en-GB"/>
        </w:rPr>
        <w:t xml:space="preserve"> director and </w:t>
      </w:r>
      <w:r w:rsidR="00D458B7" w:rsidRPr="00862EAF">
        <w:rPr>
          <w:rFonts w:ascii="Arial" w:hAnsi="Arial" w:cs="Arial"/>
          <w:sz w:val="18"/>
          <w:szCs w:val="22"/>
          <w:lang w:val="en-GB"/>
        </w:rPr>
        <w:t xml:space="preserve">a </w:t>
      </w:r>
      <w:r w:rsidR="00111C9C" w:rsidRPr="00862EAF">
        <w:rPr>
          <w:rFonts w:ascii="Arial" w:hAnsi="Arial" w:cs="Arial"/>
          <w:sz w:val="18"/>
          <w:szCs w:val="18"/>
          <w:lang w:val="en-GB"/>
        </w:rPr>
        <w:t>company</w:t>
      </w:r>
      <w:r w:rsidR="00D458B7" w:rsidRPr="00862EAF">
        <w:rPr>
          <w:rFonts w:ascii="Arial" w:hAnsi="Arial" w:cs="Arial"/>
          <w:sz w:val="18"/>
          <w:szCs w:val="18"/>
          <w:lang w:val="en-GB"/>
        </w:rPr>
        <w:t xml:space="preserve"> of </w:t>
      </w:r>
      <w:r w:rsidR="009C64E3" w:rsidRPr="00862EAF">
        <w:rPr>
          <w:rFonts w:ascii="Arial" w:hAnsi="Arial" w:cs="Arial"/>
          <w:sz w:val="18"/>
          <w:szCs w:val="18"/>
          <w:lang w:val="en-GB"/>
        </w:rPr>
        <w:t>subsidiary</w:t>
      </w:r>
      <w:r w:rsidR="00111C9C" w:rsidRPr="00862EAF">
        <w:rPr>
          <w:rFonts w:ascii="Arial" w:hAnsi="Arial" w:cs="Arial"/>
          <w:sz w:val="18"/>
          <w:szCs w:val="18"/>
          <w:lang w:val="en-GB"/>
        </w:rPr>
        <w:t xml:space="preserve">’s </w:t>
      </w:r>
      <w:r w:rsidR="00FC0AC5" w:rsidRPr="00862EAF">
        <w:rPr>
          <w:rFonts w:ascii="Arial" w:hAnsi="Arial" w:cs="Arial"/>
          <w:sz w:val="18"/>
          <w:szCs w:val="18"/>
          <w:lang w:val="en-GB"/>
        </w:rPr>
        <w:t>k</w:t>
      </w:r>
      <w:r w:rsidR="00885F31" w:rsidRPr="00862EAF">
        <w:rPr>
          <w:rFonts w:ascii="Arial" w:hAnsi="Arial" w:cs="Arial"/>
          <w:sz w:val="18"/>
          <w:szCs w:val="18"/>
          <w:lang w:val="en-GB"/>
        </w:rPr>
        <w:t>ey</w:t>
      </w:r>
      <w:r w:rsidR="004C6C2D" w:rsidRPr="00862EAF">
        <w:rPr>
          <w:rFonts w:ascii="Arial" w:hAnsi="Arial" w:cs="Arial"/>
          <w:sz w:val="18"/>
          <w:szCs w:val="18"/>
          <w:lang w:val="en-GB"/>
        </w:rPr>
        <w:t xml:space="preserve"> </w:t>
      </w:r>
      <w:r w:rsidR="00885F31" w:rsidRPr="00862EAF">
        <w:rPr>
          <w:rFonts w:ascii="Arial" w:hAnsi="Arial" w:cs="Arial"/>
          <w:sz w:val="18"/>
          <w:szCs w:val="18"/>
          <w:lang w:val="en-GB"/>
        </w:rPr>
        <w:t>management</w:t>
      </w:r>
      <w:r w:rsidR="004C6C2D" w:rsidRPr="00862EAF">
        <w:rPr>
          <w:rFonts w:ascii="Arial" w:hAnsi="Arial" w:cs="Arial"/>
          <w:sz w:val="18"/>
          <w:szCs w:val="18"/>
          <w:lang w:val="en-GB"/>
        </w:rPr>
        <w:t>.</w:t>
      </w:r>
    </w:p>
    <w:p w14:paraId="67BBBB56" w14:textId="77777777" w:rsidR="002A59EA" w:rsidRPr="00862EAF" w:rsidRDefault="002A59EA" w:rsidP="00862EAF">
      <w:pPr>
        <w:ind w:left="547" w:hanging="7"/>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7434"/>
        <w:gridCol w:w="2040"/>
      </w:tblGrid>
      <w:tr w:rsidR="00A661C0" w:rsidRPr="00862EAF" w14:paraId="1429DEAF" w14:textId="77777777" w:rsidTr="008545B8">
        <w:trPr>
          <w:trHeight w:val="20"/>
        </w:trPr>
        <w:tc>
          <w:tcPr>
            <w:tcW w:w="7434" w:type="dxa"/>
            <w:vAlign w:val="bottom"/>
          </w:tcPr>
          <w:p w14:paraId="030CE916" w14:textId="77777777" w:rsidR="00A661C0" w:rsidRPr="00862EAF" w:rsidRDefault="00A661C0" w:rsidP="00A661C0">
            <w:pPr>
              <w:ind w:left="431" w:right="-72"/>
              <w:jc w:val="left"/>
              <w:rPr>
                <w:rFonts w:ascii="Arial" w:hAnsi="Arial" w:cs="Arial"/>
                <w:sz w:val="18"/>
                <w:szCs w:val="18"/>
              </w:rPr>
            </w:pPr>
          </w:p>
        </w:tc>
        <w:tc>
          <w:tcPr>
            <w:tcW w:w="2040" w:type="dxa"/>
            <w:tcBorders>
              <w:bottom w:val="single" w:sz="4" w:space="0" w:color="auto"/>
            </w:tcBorders>
            <w:vAlign w:val="bottom"/>
          </w:tcPr>
          <w:p w14:paraId="5728DB97" w14:textId="3933F49D" w:rsidR="00A661C0" w:rsidRPr="00862EAF" w:rsidRDefault="00E83BCA" w:rsidP="00A661C0">
            <w:pPr>
              <w:ind w:right="-72"/>
              <w:jc w:val="right"/>
              <w:rPr>
                <w:rFonts w:ascii="Arial" w:eastAsia="Symbol" w:hAnsi="Arial" w:cs="Arial"/>
                <w:b/>
                <w:bCs/>
                <w:sz w:val="18"/>
                <w:szCs w:val="18"/>
              </w:rPr>
            </w:pPr>
            <w:r w:rsidRPr="00862EAF">
              <w:rPr>
                <w:rFonts w:ascii="Arial" w:eastAsia="Symbol" w:hAnsi="Arial" w:cs="Arial"/>
                <w:b/>
                <w:bCs/>
                <w:sz w:val="18"/>
                <w:szCs w:val="18"/>
              </w:rPr>
              <w:t>Consolidated</w:t>
            </w:r>
            <w:r w:rsidR="00A661C0" w:rsidRPr="00862EAF">
              <w:rPr>
                <w:rFonts w:ascii="Arial" w:eastAsia="Symbol" w:hAnsi="Arial" w:cs="Arial"/>
                <w:b/>
                <w:bCs/>
                <w:sz w:val="18"/>
                <w:szCs w:val="18"/>
                <w:cs/>
              </w:rPr>
              <w:t xml:space="preserve"> </w:t>
            </w:r>
            <w:r w:rsidR="00A661C0" w:rsidRPr="00862EAF">
              <w:rPr>
                <w:rFonts w:ascii="Arial" w:eastAsia="Symbol" w:hAnsi="Arial" w:cs="Arial"/>
                <w:b/>
                <w:bCs/>
                <w:sz w:val="18"/>
                <w:szCs w:val="18"/>
              </w:rPr>
              <w:t>financial information</w:t>
            </w:r>
          </w:p>
        </w:tc>
      </w:tr>
      <w:tr w:rsidR="00017EEB" w:rsidRPr="00862EAF" w14:paraId="1ADBB1F1" w14:textId="77777777" w:rsidTr="008545B8">
        <w:trPr>
          <w:trHeight w:val="20"/>
        </w:trPr>
        <w:tc>
          <w:tcPr>
            <w:tcW w:w="7434" w:type="dxa"/>
            <w:vAlign w:val="bottom"/>
          </w:tcPr>
          <w:p w14:paraId="66717DA8" w14:textId="77777777" w:rsidR="00017EEB" w:rsidRPr="00862EAF" w:rsidRDefault="00017EEB" w:rsidP="00017EEB">
            <w:pPr>
              <w:ind w:left="431" w:right="-72"/>
              <w:jc w:val="left"/>
              <w:rPr>
                <w:rFonts w:ascii="Arial" w:hAnsi="Arial" w:cs="Arial"/>
                <w:sz w:val="18"/>
                <w:szCs w:val="18"/>
              </w:rPr>
            </w:pPr>
          </w:p>
        </w:tc>
        <w:tc>
          <w:tcPr>
            <w:tcW w:w="2040" w:type="dxa"/>
            <w:tcBorders>
              <w:top w:val="single" w:sz="4" w:space="0" w:color="auto"/>
            </w:tcBorders>
          </w:tcPr>
          <w:p w14:paraId="5AF0727E"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2AEE811B" w14:textId="7C26397F" w:rsidR="00017EEB" w:rsidRPr="00862EAF" w:rsidRDefault="005D569C" w:rsidP="00017EEB">
            <w:pPr>
              <w:ind w:right="-72"/>
              <w:jc w:val="right"/>
              <w:rPr>
                <w:rFonts w:ascii="Arial" w:eastAsia="Symbol" w:hAnsi="Arial" w:cs="Arial"/>
                <w:b/>
                <w:bCs/>
                <w:sz w:val="18"/>
                <w:szCs w:val="18"/>
              </w:rPr>
            </w:pPr>
            <w:r w:rsidRPr="00862EAF">
              <w:rPr>
                <w:rFonts w:ascii="Arial" w:hAnsi="Arial" w:cs="Arial"/>
                <w:b/>
                <w:bCs/>
                <w:sz w:val="18"/>
                <w:szCs w:val="18"/>
                <w:lang w:val="en-GB"/>
              </w:rPr>
              <w:t>2025</w:t>
            </w:r>
            <w:r w:rsidR="00017EEB" w:rsidRPr="00862EAF">
              <w:rPr>
                <w:rFonts w:ascii="Arial" w:hAnsi="Arial" w:cs="Arial"/>
                <w:b/>
                <w:bCs/>
                <w:sz w:val="18"/>
                <w:szCs w:val="18"/>
              </w:rPr>
              <w:t xml:space="preserve"> </w:t>
            </w:r>
          </w:p>
        </w:tc>
      </w:tr>
      <w:tr w:rsidR="00017EEB" w:rsidRPr="00862EAF" w14:paraId="2A04E192" w14:textId="77777777" w:rsidTr="008545B8">
        <w:trPr>
          <w:trHeight w:val="20"/>
        </w:trPr>
        <w:tc>
          <w:tcPr>
            <w:tcW w:w="7434" w:type="dxa"/>
            <w:vAlign w:val="bottom"/>
          </w:tcPr>
          <w:p w14:paraId="3A9C4FB7" w14:textId="77777777" w:rsidR="00017EEB" w:rsidRPr="00862EAF" w:rsidRDefault="00017EEB" w:rsidP="00017EEB">
            <w:pPr>
              <w:ind w:left="431" w:right="-72"/>
              <w:jc w:val="left"/>
              <w:rPr>
                <w:rFonts w:ascii="Arial" w:hAnsi="Arial" w:cs="Arial"/>
                <w:sz w:val="18"/>
                <w:szCs w:val="18"/>
              </w:rPr>
            </w:pPr>
          </w:p>
        </w:tc>
        <w:tc>
          <w:tcPr>
            <w:tcW w:w="2040" w:type="dxa"/>
            <w:tcBorders>
              <w:bottom w:val="single" w:sz="4" w:space="0" w:color="auto"/>
            </w:tcBorders>
            <w:vAlign w:val="bottom"/>
          </w:tcPr>
          <w:p w14:paraId="7730DA72" w14:textId="780E3873" w:rsidR="00017EEB" w:rsidRPr="00862EAF" w:rsidRDefault="00017EEB" w:rsidP="00017EEB">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r>
      <w:tr w:rsidR="00017EEB" w:rsidRPr="00862EAF" w14:paraId="32B8FF67" w14:textId="77777777" w:rsidTr="008545B8">
        <w:trPr>
          <w:trHeight w:val="20"/>
        </w:trPr>
        <w:tc>
          <w:tcPr>
            <w:tcW w:w="7434" w:type="dxa"/>
            <w:vAlign w:val="bottom"/>
          </w:tcPr>
          <w:p w14:paraId="184E67C5" w14:textId="77777777" w:rsidR="00017EEB" w:rsidRPr="00862EAF" w:rsidRDefault="00017EEB" w:rsidP="00017EEB">
            <w:pPr>
              <w:ind w:left="431" w:right="-72"/>
              <w:jc w:val="left"/>
              <w:rPr>
                <w:rFonts w:ascii="Arial" w:hAnsi="Arial" w:cs="Arial"/>
                <w:b/>
                <w:bCs/>
                <w:sz w:val="18"/>
                <w:szCs w:val="18"/>
              </w:rPr>
            </w:pPr>
          </w:p>
        </w:tc>
        <w:tc>
          <w:tcPr>
            <w:tcW w:w="2040" w:type="dxa"/>
            <w:tcBorders>
              <w:top w:val="single" w:sz="4" w:space="0" w:color="auto"/>
            </w:tcBorders>
            <w:vAlign w:val="bottom"/>
          </w:tcPr>
          <w:p w14:paraId="68963772" w14:textId="77777777" w:rsidR="00017EEB" w:rsidRPr="00862EAF" w:rsidRDefault="00017EEB" w:rsidP="00017EEB">
            <w:pPr>
              <w:ind w:right="-72"/>
              <w:jc w:val="right"/>
              <w:rPr>
                <w:rFonts w:ascii="Arial" w:hAnsi="Arial" w:cs="Arial"/>
                <w:sz w:val="18"/>
                <w:szCs w:val="18"/>
                <w:lang w:val="en-GB"/>
              </w:rPr>
            </w:pPr>
          </w:p>
        </w:tc>
      </w:tr>
      <w:tr w:rsidR="00A458D6" w:rsidRPr="00862EAF" w14:paraId="2B1629C3" w14:textId="77777777" w:rsidTr="008545B8">
        <w:trPr>
          <w:trHeight w:val="20"/>
        </w:trPr>
        <w:tc>
          <w:tcPr>
            <w:tcW w:w="7434" w:type="dxa"/>
            <w:vAlign w:val="bottom"/>
          </w:tcPr>
          <w:p w14:paraId="157918BA" w14:textId="3F5B0A94" w:rsidR="00A458D6" w:rsidRPr="00862EAF" w:rsidRDefault="00A632D6" w:rsidP="00017EEB">
            <w:pPr>
              <w:ind w:left="431" w:right="-72"/>
              <w:jc w:val="left"/>
              <w:rPr>
                <w:rFonts w:ascii="Arial" w:hAnsi="Arial" w:cs="Arial"/>
                <w:b/>
                <w:bCs/>
                <w:sz w:val="18"/>
                <w:szCs w:val="22"/>
                <w:lang w:val="en-GB"/>
              </w:rPr>
            </w:pPr>
            <w:r w:rsidRPr="00862EAF">
              <w:rPr>
                <w:rFonts w:ascii="Arial" w:hAnsi="Arial" w:cs="Arial"/>
                <w:b/>
                <w:bCs/>
                <w:sz w:val="18"/>
                <w:szCs w:val="22"/>
                <w:lang w:val="en-GB"/>
              </w:rPr>
              <w:t>Related party company and d</w:t>
            </w:r>
            <w:r w:rsidR="00E85E15" w:rsidRPr="00862EAF">
              <w:rPr>
                <w:rFonts w:ascii="Arial" w:hAnsi="Arial" w:cs="Arial"/>
                <w:b/>
                <w:bCs/>
                <w:sz w:val="18"/>
                <w:szCs w:val="22"/>
                <w:lang w:val="en-GB"/>
              </w:rPr>
              <w:t>irector</w:t>
            </w:r>
          </w:p>
        </w:tc>
        <w:tc>
          <w:tcPr>
            <w:tcW w:w="2040" w:type="dxa"/>
          </w:tcPr>
          <w:p w14:paraId="61B65635" w14:textId="77777777" w:rsidR="00A458D6" w:rsidRPr="00862EAF" w:rsidRDefault="00A458D6" w:rsidP="00017EEB">
            <w:pPr>
              <w:ind w:right="-72"/>
              <w:jc w:val="right"/>
              <w:rPr>
                <w:rFonts w:ascii="Arial" w:hAnsi="Arial" w:cs="Arial"/>
                <w:sz w:val="18"/>
                <w:szCs w:val="18"/>
                <w:lang w:val="en-GB"/>
              </w:rPr>
            </w:pPr>
          </w:p>
        </w:tc>
      </w:tr>
      <w:tr w:rsidR="00A458D6" w:rsidRPr="00862EAF" w14:paraId="3C008A66" w14:textId="77777777" w:rsidTr="008545B8">
        <w:trPr>
          <w:trHeight w:val="20"/>
        </w:trPr>
        <w:tc>
          <w:tcPr>
            <w:tcW w:w="7434" w:type="dxa"/>
            <w:vAlign w:val="bottom"/>
          </w:tcPr>
          <w:p w14:paraId="47579388" w14:textId="77777777" w:rsidR="00A458D6" w:rsidRPr="00862EAF" w:rsidRDefault="00A458D6" w:rsidP="00017EEB">
            <w:pPr>
              <w:ind w:left="431" w:right="-72"/>
              <w:jc w:val="left"/>
              <w:rPr>
                <w:rFonts w:ascii="Arial" w:hAnsi="Arial" w:cs="Arial"/>
                <w:sz w:val="18"/>
                <w:szCs w:val="18"/>
                <w:lang w:val="en-GB"/>
              </w:rPr>
            </w:pPr>
          </w:p>
        </w:tc>
        <w:tc>
          <w:tcPr>
            <w:tcW w:w="2040" w:type="dxa"/>
          </w:tcPr>
          <w:p w14:paraId="05C39A3B" w14:textId="77777777" w:rsidR="00A458D6" w:rsidRPr="00862EAF" w:rsidRDefault="00A458D6" w:rsidP="00017EEB">
            <w:pPr>
              <w:ind w:right="-72"/>
              <w:jc w:val="right"/>
              <w:rPr>
                <w:rFonts w:ascii="Arial" w:hAnsi="Arial" w:cs="Arial"/>
                <w:sz w:val="18"/>
                <w:szCs w:val="18"/>
                <w:lang w:val="en-GB"/>
              </w:rPr>
            </w:pPr>
          </w:p>
        </w:tc>
      </w:tr>
      <w:tr w:rsidR="00017EEB" w:rsidRPr="00862EAF" w14:paraId="7EB71743" w14:textId="77777777" w:rsidTr="008545B8">
        <w:trPr>
          <w:trHeight w:val="20"/>
        </w:trPr>
        <w:tc>
          <w:tcPr>
            <w:tcW w:w="7434" w:type="dxa"/>
            <w:vAlign w:val="bottom"/>
            <w:hideMark/>
          </w:tcPr>
          <w:p w14:paraId="7E2AD40D" w14:textId="77777777" w:rsidR="00017EEB" w:rsidRPr="00862EAF" w:rsidRDefault="00017EEB" w:rsidP="00017EEB">
            <w:pPr>
              <w:ind w:left="431" w:right="-72"/>
              <w:jc w:val="left"/>
              <w:rPr>
                <w:rFonts w:ascii="Arial" w:hAnsi="Arial" w:cs="Arial"/>
                <w:b/>
                <w:bCs/>
                <w:sz w:val="18"/>
                <w:szCs w:val="18"/>
              </w:rPr>
            </w:pPr>
            <w:r w:rsidRPr="00862EAF">
              <w:rPr>
                <w:rFonts w:ascii="Arial" w:hAnsi="Arial" w:cs="Arial"/>
                <w:sz w:val="18"/>
                <w:szCs w:val="18"/>
                <w:lang w:val="en-GB"/>
              </w:rPr>
              <w:t>Opening net book value</w:t>
            </w:r>
          </w:p>
        </w:tc>
        <w:tc>
          <w:tcPr>
            <w:tcW w:w="2040" w:type="dxa"/>
          </w:tcPr>
          <w:p w14:paraId="6A8AE9A2" w14:textId="48D31158" w:rsidR="00017EEB" w:rsidRPr="00862EAF" w:rsidRDefault="006968DF" w:rsidP="00017EEB">
            <w:pPr>
              <w:ind w:right="-72"/>
              <w:jc w:val="right"/>
              <w:rPr>
                <w:rFonts w:ascii="Arial" w:hAnsi="Arial" w:cs="Arial"/>
                <w:sz w:val="18"/>
                <w:szCs w:val="18"/>
                <w:lang w:val="en-GB"/>
              </w:rPr>
            </w:pPr>
            <w:r w:rsidRPr="00862EAF">
              <w:rPr>
                <w:rFonts w:ascii="Arial" w:hAnsi="Arial" w:cs="Arial"/>
                <w:sz w:val="18"/>
                <w:szCs w:val="18"/>
                <w:lang w:val="en-GB"/>
              </w:rPr>
              <w:t>-</w:t>
            </w:r>
          </w:p>
        </w:tc>
      </w:tr>
      <w:tr w:rsidR="00017EEB" w:rsidRPr="00862EAF" w14:paraId="776DFDFF" w14:textId="77777777" w:rsidTr="008545B8">
        <w:trPr>
          <w:trHeight w:val="20"/>
        </w:trPr>
        <w:tc>
          <w:tcPr>
            <w:tcW w:w="7434" w:type="dxa"/>
            <w:vAlign w:val="bottom"/>
          </w:tcPr>
          <w:p w14:paraId="51046C4A" w14:textId="53620F1C" w:rsidR="00017EEB" w:rsidRPr="00862EAF" w:rsidRDefault="00017EEB" w:rsidP="00017EEB">
            <w:pPr>
              <w:ind w:left="431" w:right="-72"/>
              <w:jc w:val="left"/>
              <w:rPr>
                <w:rFonts w:ascii="Arial" w:hAnsi="Arial" w:cs="Arial"/>
                <w:sz w:val="18"/>
                <w:szCs w:val="18"/>
                <w:lang w:val="en-GB"/>
              </w:rPr>
            </w:pPr>
            <w:r w:rsidRPr="00862EAF">
              <w:rPr>
                <w:rFonts w:ascii="Arial" w:hAnsi="Arial" w:cs="Arial"/>
                <w:sz w:val="18"/>
                <w:szCs w:val="18"/>
              </w:rPr>
              <w:t>Cash items:</w:t>
            </w:r>
          </w:p>
        </w:tc>
        <w:tc>
          <w:tcPr>
            <w:tcW w:w="2040" w:type="dxa"/>
          </w:tcPr>
          <w:p w14:paraId="54DC39D3" w14:textId="5E6B4945" w:rsidR="00017EEB" w:rsidRPr="00862EAF" w:rsidRDefault="00017EEB" w:rsidP="00017EEB">
            <w:pPr>
              <w:ind w:right="-72"/>
              <w:jc w:val="right"/>
              <w:rPr>
                <w:rFonts w:ascii="Arial" w:hAnsi="Arial" w:cs="Arial"/>
                <w:sz w:val="18"/>
                <w:szCs w:val="18"/>
                <w:lang w:val="en-GB"/>
              </w:rPr>
            </w:pPr>
          </w:p>
        </w:tc>
      </w:tr>
      <w:tr w:rsidR="00017EEB" w:rsidRPr="00862EAF" w14:paraId="521A5B66" w14:textId="77777777" w:rsidTr="008545B8">
        <w:trPr>
          <w:trHeight w:val="20"/>
        </w:trPr>
        <w:tc>
          <w:tcPr>
            <w:tcW w:w="7434" w:type="dxa"/>
            <w:vAlign w:val="bottom"/>
          </w:tcPr>
          <w:p w14:paraId="51B607B6" w14:textId="7183E7DC" w:rsidR="00017EEB" w:rsidRPr="00862EAF" w:rsidRDefault="00017EEB" w:rsidP="00017EEB">
            <w:pPr>
              <w:ind w:left="431" w:right="-72"/>
              <w:jc w:val="left"/>
              <w:rPr>
                <w:rFonts w:ascii="Arial" w:hAnsi="Arial" w:cs="Arial"/>
                <w:sz w:val="18"/>
                <w:szCs w:val="18"/>
                <w:u w:val="single"/>
              </w:rPr>
            </w:pPr>
            <w:r w:rsidRPr="00862EAF">
              <w:rPr>
                <w:rFonts w:ascii="Arial" w:eastAsia="Times New Roman" w:hAnsi="Arial" w:cs="Arial"/>
                <w:sz w:val="18"/>
                <w:szCs w:val="18"/>
              </w:rPr>
              <w:t xml:space="preserve">   Repayment - principle</w:t>
            </w:r>
          </w:p>
        </w:tc>
        <w:tc>
          <w:tcPr>
            <w:tcW w:w="2040" w:type="dxa"/>
            <w:vAlign w:val="bottom"/>
          </w:tcPr>
          <w:p w14:paraId="31837399" w14:textId="20604D6A" w:rsidR="00017EEB" w:rsidRPr="00862EAF" w:rsidRDefault="00B623F0" w:rsidP="00017EEB">
            <w:pPr>
              <w:ind w:right="-72"/>
              <w:jc w:val="right"/>
              <w:rPr>
                <w:rFonts w:ascii="Arial" w:hAnsi="Arial" w:cs="Arial"/>
                <w:sz w:val="18"/>
                <w:szCs w:val="18"/>
                <w:lang w:val="en-GB"/>
              </w:rPr>
            </w:pPr>
            <w:r w:rsidRPr="00862EAF">
              <w:rPr>
                <w:rFonts w:ascii="Arial" w:hAnsi="Arial" w:cs="Arial"/>
                <w:sz w:val="18"/>
                <w:szCs w:val="18"/>
                <w:lang w:val="en-GB"/>
              </w:rPr>
              <w:t>(2,861)</w:t>
            </w:r>
          </w:p>
        </w:tc>
      </w:tr>
      <w:tr w:rsidR="00017EEB" w:rsidRPr="00862EAF" w14:paraId="2D9161F6" w14:textId="77777777" w:rsidTr="008545B8">
        <w:trPr>
          <w:trHeight w:val="20"/>
        </w:trPr>
        <w:tc>
          <w:tcPr>
            <w:tcW w:w="7434" w:type="dxa"/>
            <w:vAlign w:val="bottom"/>
            <w:hideMark/>
          </w:tcPr>
          <w:p w14:paraId="5831399C" w14:textId="01505102" w:rsidR="00017EEB" w:rsidRPr="00862EAF" w:rsidRDefault="00017EEB" w:rsidP="00017EEB">
            <w:pPr>
              <w:ind w:left="431" w:right="-72"/>
              <w:jc w:val="left"/>
              <w:rPr>
                <w:rFonts w:ascii="Arial" w:hAnsi="Arial" w:cs="Arial"/>
                <w:sz w:val="18"/>
                <w:szCs w:val="18"/>
                <w:lang w:val="en-GB"/>
              </w:rPr>
            </w:pPr>
            <w:r w:rsidRPr="00862EAF">
              <w:rPr>
                <w:rFonts w:ascii="Arial" w:eastAsia="Times New Roman" w:hAnsi="Arial" w:cs="Arial"/>
                <w:sz w:val="18"/>
                <w:szCs w:val="18"/>
              </w:rPr>
              <w:t xml:space="preserve">   Repayment - interest</w:t>
            </w:r>
          </w:p>
        </w:tc>
        <w:tc>
          <w:tcPr>
            <w:tcW w:w="2040" w:type="dxa"/>
            <w:vAlign w:val="bottom"/>
          </w:tcPr>
          <w:p w14:paraId="550F1AD3" w14:textId="7092559B" w:rsidR="00017EEB" w:rsidRPr="00862EAF" w:rsidRDefault="002751B1" w:rsidP="00017EEB">
            <w:pPr>
              <w:ind w:right="-72"/>
              <w:jc w:val="right"/>
              <w:rPr>
                <w:rFonts w:ascii="Arial" w:hAnsi="Arial" w:cs="Arial"/>
                <w:sz w:val="18"/>
                <w:szCs w:val="18"/>
                <w:lang w:val="en-GB"/>
              </w:rPr>
            </w:pPr>
            <w:r w:rsidRPr="00862EAF">
              <w:rPr>
                <w:rFonts w:ascii="Arial" w:hAnsi="Arial" w:cs="Arial"/>
                <w:sz w:val="18"/>
                <w:szCs w:val="18"/>
                <w:lang w:val="en-GB"/>
              </w:rPr>
              <w:t>(156)</w:t>
            </w:r>
          </w:p>
        </w:tc>
      </w:tr>
      <w:tr w:rsidR="00017EEB" w:rsidRPr="00862EAF" w14:paraId="3E2989DB" w14:textId="77777777" w:rsidTr="008545B8">
        <w:trPr>
          <w:trHeight w:val="20"/>
        </w:trPr>
        <w:tc>
          <w:tcPr>
            <w:tcW w:w="7434" w:type="dxa"/>
            <w:vAlign w:val="bottom"/>
          </w:tcPr>
          <w:p w14:paraId="54E06015" w14:textId="6CF45691" w:rsidR="00017EEB" w:rsidRPr="00862EAF" w:rsidRDefault="00017EEB" w:rsidP="00017EEB">
            <w:pPr>
              <w:ind w:left="431" w:right="-72"/>
              <w:jc w:val="left"/>
              <w:rPr>
                <w:rFonts w:ascii="Arial" w:eastAsia="Times New Roman" w:hAnsi="Arial" w:cs="Arial"/>
                <w:sz w:val="18"/>
                <w:szCs w:val="18"/>
              </w:rPr>
            </w:pPr>
            <w:r w:rsidRPr="00862EAF">
              <w:rPr>
                <w:rFonts w:ascii="Arial" w:eastAsia="Times New Roman" w:hAnsi="Arial" w:cs="Arial"/>
                <w:sz w:val="18"/>
                <w:szCs w:val="18"/>
              </w:rPr>
              <w:t>Non-cash items:</w:t>
            </w:r>
          </w:p>
        </w:tc>
        <w:tc>
          <w:tcPr>
            <w:tcW w:w="2040" w:type="dxa"/>
            <w:vAlign w:val="bottom"/>
          </w:tcPr>
          <w:p w14:paraId="3ED2F5B9" w14:textId="77777777" w:rsidR="00017EEB" w:rsidRPr="00862EAF" w:rsidRDefault="00017EEB" w:rsidP="00017EEB">
            <w:pPr>
              <w:ind w:right="-72"/>
              <w:jc w:val="right"/>
              <w:rPr>
                <w:rFonts w:ascii="Arial" w:hAnsi="Arial" w:cs="Arial"/>
                <w:sz w:val="18"/>
                <w:szCs w:val="18"/>
                <w:lang w:val="en-GB"/>
              </w:rPr>
            </w:pPr>
          </w:p>
        </w:tc>
      </w:tr>
      <w:tr w:rsidR="00017EEB" w:rsidRPr="00862EAF" w14:paraId="286748D7" w14:textId="77777777" w:rsidTr="008545B8">
        <w:trPr>
          <w:trHeight w:val="20"/>
        </w:trPr>
        <w:tc>
          <w:tcPr>
            <w:tcW w:w="7434" w:type="dxa"/>
          </w:tcPr>
          <w:p w14:paraId="5DFFE442" w14:textId="0D737A38" w:rsidR="00017EEB" w:rsidRPr="00862EAF" w:rsidRDefault="00017EEB" w:rsidP="00B71943">
            <w:pPr>
              <w:ind w:left="431" w:right="-72"/>
              <w:jc w:val="left"/>
              <w:rPr>
                <w:rFonts w:ascii="Arial" w:eastAsia="Times New Roman" w:hAnsi="Arial" w:cs="Arial"/>
                <w:sz w:val="18"/>
                <w:szCs w:val="18"/>
              </w:rPr>
            </w:pPr>
            <w:r w:rsidRPr="00862EAF">
              <w:rPr>
                <w:rFonts w:ascii="Arial" w:eastAsia="Times New Roman" w:hAnsi="Arial" w:cs="Arial"/>
                <w:sz w:val="18"/>
                <w:szCs w:val="18"/>
              </w:rPr>
              <w:t xml:space="preserve">   </w:t>
            </w:r>
            <w:r w:rsidR="00703CE5" w:rsidRPr="00862EAF">
              <w:rPr>
                <w:rFonts w:ascii="Arial" w:eastAsia="Times New Roman" w:hAnsi="Arial" w:cs="Arial"/>
                <w:sz w:val="18"/>
                <w:szCs w:val="18"/>
              </w:rPr>
              <w:t>Acquisition of lease liabilities of</w:t>
            </w:r>
            <w:r w:rsidR="00B71943" w:rsidRPr="00862EAF">
              <w:rPr>
                <w:rFonts w:ascii="Arial" w:eastAsia="Times New Roman" w:hAnsi="Arial" w:cs="Arial"/>
                <w:sz w:val="18"/>
                <w:szCs w:val="18"/>
                <w:cs/>
              </w:rPr>
              <w:t xml:space="preserve"> </w:t>
            </w:r>
            <w:r w:rsidR="00703CE5" w:rsidRPr="00862EAF">
              <w:rPr>
                <w:rFonts w:ascii="Arial" w:eastAsia="Times New Roman" w:hAnsi="Arial" w:cs="Arial"/>
                <w:sz w:val="18"/>
                <w:szCs w:val="18"/>
              </w:rPr>
              <w:t>a subsidiary</w:t>
            </w:r>
          </w:p>
        </w:tc>
        <w:tc>
          <w:tcPr>
            <w:tcW w:w="2040" w:type="dxa"/>
            <w:vAlign w:val="bottom"/>
          </w:tcPr>
          <w:p w14:paraId="3CE49650" w14:textId="3B4FF3AB" w:rsidR="00017EEB" w:rsidRPr="00862EAF" w:rsidRDefault="002751B1" w:rsidP="00017EEB">
            <w:pPr>
              <w:ind w:right="-72"/>
              <w:jc w:val="right"/>
              <w:rPr>
                <w:rFonts w:ascii="Arial" w:hAnsi="Arial" w:cs="Arial"/>
                <w:sz w:val="18"/>
                <w:szCs w:val="18"/>
                <w:lang w:val="en-GB"/>
              </w:rPr>
            </w:pPr>
            <w:r w:rsidRPr="00862EAF">
              <w:rPr>
                <w:rFonts w:ascii="Arial" w:hAnsi="Arial" w:cs="Arial"/>
                <w:sz w:val="18"/>
                <w:szCs w:val="18"/>
                <w:lang w:val="en-GB"/>
              </w:rPr>
              <w:t>16,408</w:t>
            </w:r>
          </w:p>
        </w:tc>
      </w:tr>
      <w:tr w:rsidR="00017EEB" w:rsidRPr="00862EAF" w14:paraId="7B111EEB" w14:textId="77777777" w:rsidTr="008545B8">
        <w:trPr>
          <w:trHeight w:val="20"/>
        </w:trPr>
        <w:tc>
          <w:tcPr>
            <w:tcW w:w="7434" w:type="dxa"/>
            <w:vAlign w:val="bottom"/>
          </w:tcPr>
          <w:p w14:paraId="15ECEB78" w14:textId="733B3C23" w:rsidR="00017EEB" w:rsidRPr="00862EAF" w:rsidRDefault="00017EEB" w:rsidP="00017EEB">
            <w:pPr>
              <w:ind w:left="431" w:right="-72"/>
              <w:jc w:val="left"/>
              <w:rPr>
                <w:rFonts w:ascii="Arial" w:eastAsia="Times New Roman" w:hAnsi="Arial" w:cs="Arial"/>
                <w:sz w:val="18"/>
                <w:szCs w:val="18"/>
              </w:rPr>
            </w:pPr>
            <w:r w:rsidRPr="00862EAF">
              <w:rPr>
                <w:rFonts w:ascii="Arial" w:eastAsia="Times New Roman" w:hAnsi="Arial" w:cs="Arial"/>
                <w:sz w:val="18"/>
                <w:szCs w:val="18"/>
              </w:rPr>
              <w:t xml:space="preserve">   </w:t>
            </w:r>
            <w:proofErr w:type="spellStart"/>
            <w:r w:rsidRPr="00862EAF">
              <w:rPr>
                <w:rFonts w:ascii="Arial" w:eastAsia="Times New Roman" w:hAnsi="Arial" w:cs="Arial"/>
                <w:sz w:val="18"/>
                <w:szCs w:val="18"/>
              </w:rPr>
              <w:t>Amortised</w:t>
            </w:r>
            <w:proofErr w:type="spellEnd"/>
            <w:r w:rsidRPr="00862EAF">
              <w:rPr>
                <w:rFonts w:ascii="Arial" w:eastAsia="Times New Roman" w:hAnsi="Arial" w:cs="Arial"/>
                <w:sz w:val="18"/>
                <w:szCs w:val="18"/>
              </w:rPr>
              <w:t xml:space="preserve"> deferred interest</w:t>
            </w:r>
          </w:p>
        </w:tc>
        <w:tc>
          <w:tcPr>
            <w:tcW w:w="2040" w:type="dxa"/>
            <w:tcBorders>
              <w:bottom w:val="single" w:sz="4" w:space="0" w:color="auto"/>
            </w:tcBorders>
            <w:vAlign w:val="bottom"/>
          </w:tcPr>
          <w:p w14:paraId="3D121DE1" w14:textId="3EDA341F" w:rsidR="00017EEB" w:rsidRPr="00862EAF" w:rsidRDefault="002751B1" w:rsidP="00017EEB">
            <w:pPr>
              <w:ind w:right="-72"/>
              <w:jc w:val="right"/>
              <w:rPr>
                <w:rFonts w:ascii="Arial" w:hAnsi="Arial" w:cs="Arial"/>
                <w:sz w:val="18"/>
                <w:szCs w:val="18"/>
                <w:lang w:val="en-GB"/>
              </w:rPr>
            </w:pPr>
            <w:r w:rsidRPr="00862EAF">
              <w:rPr>
                <w:rFonts w:ascii="Arial" w:hAnsi="Arial" w:cs="Arial"/>
                <w:sz w:val="18"/>
                <w:szCs w:val="18"/>
                <w:lang w:val="en-GB"/>
              </w:rPr>
              <w:t>156</w:t>
            </w:r>
          </w:p>
        </w:tc>
      </w:tr>
      <w:tr w:rsidR="00017EEB" w:rsidRPr="00862EAF" w14:paraId="0863D7E6" w14:textId="77777777" w:rsidTr="008545B8">
        <w:trPr>
          <w:trHeight w:val="20"/>
        </w:trPr>
        <w:tc>
          <w:tcPr>
            <w:tcW w:w="7434" w:type="dxa"/>
            <w:vAlign w:val="bottom"/>
          </w:tcPr>
          <w:p w14:paraId="70B96BC6" w14:textId="77777777" w:rsidR="00017EEB" w:rsidRPr="00862EAF" w:rsidRDefault="00017EEB" w:rsidP="00017EEB">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14688285" w14:textId="77777777" w:rsidR="00017EEB" w:rsidRPr="00862EAF" w:rsidRDefault="00017EEB" w:rsidP="00017EEB">
            <w:pPr>
              <w:ind w:right="-72"/>
              <w:jc w:val="right"/>
              <w:rPr>
                <w:rFonts w:ascii="Arial" w:hAnsi="Arial" w:cs="Arial"/>
                <w:sz w:val="18"/>
                <w:szCs w:val="18"/>
                <w:lang w:val="en-GB"/>
              </w:rPr>
            </w:pPr>
          </w:p>
        </w:tc>
      </w:tr>
      <w:tr w:rsidR="00017EEB" w:rsidRPr="00862EAF" w14:paraId="67796897" w14:textId="77777777" w:rsidTr="008545B8">
        <w:trPr>
          <w:trHeight w:val="20"/>
        </w:trPr>
        <w:tc>
          <w:tcPr>
            <w:tcW w:w="7434" w:type="dxa"/>
            <w:vAlign w:val="bottom"/>
          </w:tcPr>
          <w:p w14:paraId="318C8C41" w14:textId="04A4FA80" w:rsidR="00017EEB" w:rsidRPr="00862EAF" w:rsidRDefault="00017EEB" w:rsidP="00017EEB">
            <w:pPr>
              <w:ind w:left="431" w:right="-72"/>
              <w:jc w:val="left"/>
              <w:rPr>
                <w:rFonts w:ascii="Arial" w:eastAsia="Times New Roman" w:hAnsi="Arial" w:cs="Arial"/>
                <w:sz w:val="18"/>
                <w:szCs w:val="18"/>
              </w:rPr>
            </w:pPr>
            <w:r w:rsidRPr="00862EAF">
              <w:rPr>
                <w:rFonts w:ascii="Arial" w:hAnsi="Arial" w:cs="Arial"/>
                <w:sz w:val="18"/>
                <w:szCs w:val="18"/>
                <w:lang w:val="en-GB"/>
              </w:rPr>
              <w:t>Closing net book value</w:t>
            </w:r>
          </w:p>
        </w:tc>
        <w:tc>
          <w:tcPr>
            <w:tcW w:w="2040" w:type="dxa"/>
            <w:tcBorders>
              <w:bottom w:val="single" w:sz="4" w:space="0" w:color="auto"/>
            </w:tcBorders>
            <w:vAlign w:val="bottom"/>
          </w:tcPr>
          <w:p w14:paraId="77ED58ED" w14:textId="00A4B7ED" w:rsidR="00017EEB" w:rsidRPr="00862EAF" w:rsidRDefault="002751B1" w:rsidP="00017EEB">
            <w:pPr>
              <w:ind w:right="-72"/>
              <w:jc w:val="right"/>
              <w:rPr>
                <w:rFonts w:ascii="Arial" w:hAnsi="Arial" w:cs="Arial"/>
                <w:sz w:val="18"/>
                <w:szCs w:val="18"/>
                <w:lang w:val="en-GB"/>
              </w:rPr>
            </w:pPr>
            <w:r w:rsidRPr="00862EAF">
              <w:rPr>
                <w:rFonts w:ascii="Arial" w:hAnsi="Arial" w:cs="Arial"/>
                <w:sz w:val="18"/>
                <w:szCs w:val="18"/>
                <w:lang w:val="en-GB"/>
              </w:rPr>
              <w:t>13,547</w:t>
            </w:r>
          </w:p>
        </w:tc>
      </w:tr>
    </w:tbl>
    <w:p w14:paraId="12CE47E9" w14:textId="77777777" w:rsidR="00925E2F" w:rsidRPr="00862EAF" w:rsidRDefault="00925E2F" w:rsidP="00925E2F">
      <w:pPr>
        <w:rPr>
          <w:rFonts w:ascii="Arial" w:hAnsi="Arial" w:cs="Arial"/>
          <w:sz w:val="18"/>
          <w:szCs w:val="18"/>
          <w:lang w:val="en-GB"/>
        </w:rPr>
      </w:pPr>
    </w:p>
    <w:p w14:paraId="174609A2" w14:textId="0B02CD2A" w:rsidR="00EA795D" w:rsidRPr="00862EAF" w:rsidRDefault="00525EAF" w:rsidP="00925E2F">
      <w:pPr>
        <w:rPr>
          <w:rFonts w:ascii="Arial" w:hAnsi="Arial" w:cs="Arial"/>
          <w:sz w:val="18"/>
          <w:szCs w:val="18"/>
          <w:lang w:val="en-GB"/>
        </w:rPr>
      </w:pPr>
      <w:r w:rsidRPr="00862EAF">
        <w:rPr>
          <w:rFonts w:ascii="Arial" w:hAnsi="Arial" w:cs="Arial"/>
          <w:sz w:val="18"/>
          <w:szCs w:val="18"/>
          <w:cs/>
          <w:lang w:val="en-GB"/>
        </w:rPr>
        <w:br w:type="page"/>
      </w:r>
    </w:p>
    <w:p w14:paraId="16E468EF" w14:textId="23E59395"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8</w:t>
      </w:r>
      <w:r w:rsidR="00C14B1F" w:rsidRPr="00862EAF">
        <w:rPr>
          <w:rFonts w:ascii="Arial" w:hAnsi="Arial" w:cs="Arial"/>
          <w:b/>
          <w:bCs/>
          <w:sz w:val="18"/>
          <w:szCs w:val="18"/>
          <w:lang w:val="en-GB"/>
        </w:rPr>
        <w:t>.</w:t>
      </w:r>
      <w:r w:rsidRPr="00862EAF">
        <w:rPr>
          <w:rFonts w:ascii="Arial" w:hAnsi="Arial" w:cs="Arial"/>
          <w:b/>
          <w:bCs/>
          <w:sz w:val="18"/>
          <w:szCs w:val="18"/>
          <w:lang w:val="en-GB"/>
        </w:rPr>
        <w:t>4</w:t>
      </w:r>
      <w:r w:rsidR="00C14B1F" w:rsidRPr="00862EAF">
        <w:rPr>
          <w:rFonts w:ascii="Arial" w:hAnsi="Arial" w:cs="Arial"/>
          <w:b/>
          <w:bCs/>
          <w:sz w:val="18"/>
          <w:szCs w:val="18"/>
          <w:lang w:val="en-GB"/>
        </w:rPr>
        <w:tab/>
        <w:t>Long-term loans to subsidiaries</w:t>
      </w:r>
    </w:p>
    <w:p w14:paraId="0A5116B3" w14:textId="77777777" w:rsidR="00925E2F" w:rsidRPr="00862EAF" w:rsidRDefault="00925E2F" w:rsidP="00FE53E1">
      <w:pPr>
        <w:ind w:left="547" w:hanging="547"/>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6570"/>
        <w:gridCol w:w="1440"/>
        <w:gridCol w:w="1440"/>
      </w:tblGrid>
      <w:tr w:rsidR="00D37237" w:rsidRPr="00862EAF" w14:paraId="7C010463" w14:textId="77777777" w:rsidTr="008545B8">
        <w:trPr>
          <w:trHeight w:val="20"/>
        </w:trPr>
        <w:tc>
          <w:tcPr>
            <w:tcW w:w="6570" w:type="dxa"/>
            <w:vAlign w:val="bottom"/>
          </w:tcPr>
          <w:p w14:paraId="538C6BE0" w14:textId="77777777" w:rsidR="009B6B3F" w:rsidRPr="00862EAF" w:rsidRDefault="009B6B3F" w:rsidP="00FE53E1">
            <w:pPr>
              <w:ind w:left="431" w:right="-72"/>
              <w:jc w:val="left"/>
              <w:rPr>
                <w:rFonts w:ascii="Arial" w:hAnsi="Arial" w:cs="Arial"/>
                <w:sz w:val="18"/>
                <w:szCs w:val="18"/>
              </w:rPr>
            </w:pPr>
          </w:p>
        </w:tc>
        <w:tc>
          <w:tcPr>
            <w:tcW w:w="2880" w:type="dxa"/>
            <w:gridSpan w:val="2"/>
            <w:tcBorders>
              <w:bottom w:val="single" w:sz="4" w:space="0" w:color="auto"/>
            </w:tcBorders>
            <w:vAlign w:val="bottom"/>
          </w:tcPr>
          <w:p w14:paraId="4D136470" w14:textId="77777777" w:rsidR="009B6B3F" w:rsidRPr="00862EAF" w:rsidRDefault="009B6B3F" w:rsidP="00FE53E1">
            <w:pPr>
              <w:ind w:right="-72"/>
              <w:jc w:val="center"/>
              <w:rPr>
                <w:rFonts w:ascii="Arial" w:eastAsia="Symbol" w:hAnsi="Arial" w:cs="Arial"/>
                <w:b/>
                <w:bCs/>
                <w:sz w:val="18"/>
                <w:szCs w:val="18"/>
              </w:rPr>
            </w:pPr>
            <w:r w:rsidRPr="00862EAF">
              <w:rPr>
                <w:rFonts w:ascii="Arial" w:eastAsia="Symbol" w:hAnsi="Arial" w:cs="Arial"/>
                <w:b/>
                <w:bCs/>
                <w:sz w:val="18"/>
                <w:szCs w:val="18"/>
              </w:rPr>
              <w:t>Separate</w:t>
            </w:r>
            <w:r w:rsidRPr="00862EAF">
              <w:rPr>
                <w:rFonts w:ascii="Arial" w:eastAsia="Symbol" w:hAnsi="Arial" w:cs="Arial"/>
                <w:b/>
                <w:bCs/>
                <w:sz w:val="18"/>
                <w:szCs w:val="18"/>
                <w:cs/>
              </w:rPr>
              <w:t xml:space="preserve"> </w:t>
            </w:r>
            <w:r w:rsidRPr="00862EAF">
              <w:rPr>
                <w:rFonts w:ascii="Arial" w:eastAsia="Symbol" w:hAnsi="Arial" w:cs="Arial"/>
                <w:b/>
                <w:bCs/>
                <w:sz w:val="18"/>
                <w:szCs w:val="18"/>
              </w:rPr>
              <w:t>financial information</w:t>
            </w:r>
          </w:p>
        </w:tc>
      </w:tr>
      <w:tr w:rsidR="00BF27D6" w:rsidRPr="00862EAF" w14:paraId="7B3FACA7" w14:textId="77777777" w:rsidTr="00BF27D6">
        <w:trPr>
          <w:trHeight w:val="20"/>
        </w:trPr>
        <w:tc>
          <w:tcPr>
            <w:tcW w:w="6570" w:type="dxa"/>
            <w:vAlign w:val="bottom"/>
          </w:tcPr>
          <w:p w14:paraId="4EF6E3F5" w14:textId="77777777" w:rsidR="00BF27D6" w:rsidRPr="00862EAF" w:rsidRDefault="00BF27D6" w:rsidP="00FE53E1">
            <w:pPr>
              <w:ind w:left="431" w:right="-72"/>
              <w:jc w:val="left"/>
              <w:rPr>
                <w:rFonts w:ascii="Arial" w:hAnsi="Arial" w:cs="Arial"/>
                <w:sz w:val="18"/>
                <w:szCs w:val="18"/>
              </w:rPr>
            </w:pPr>
          </w:p>
        </w:tc>
        <w:tc>
          <w:tcPr>
            <w:tcW w:w="1440" w:type="dxa"/>
            <w:vAlign w:val="bottom"/>
          </w:tcPr>
          <w:p w14:paraId="6E80B822" w14:textId="3FA04497" w:rsidR="00BF27D6" w:rsidRPr="00862EAF" w:rsidRDefault="00BF27D6" w:rsidP="00BF27D6">
            <w:pPr>
              <w:ind w:right="-72"/>
              <w:jc w:val="right"/>
              <w:rPr>
                <w:rFonts w:ascii="Arial" w:eastAsia="Symbol" w:hAnsi="Arial" w:cs="Arial"/>
                <w:b/>
                <w:bCs/>
                <w:sz w:val="18"/>
                <w:szCs w:val="18"/>
              </w:rPr>
            </w:pPr>
            <w:r w:rsidRPr="00862EAF">
              <w:rPr>
                <w:rFonts w:ascii="Arial" w:eastAsia="Symbol" w:hAnsi="Arial" w:cs="Arial"/>
                <w:b/>
                <w:bCs/>
                <w:sz w:val="18"/>
                <w:szCs w:val="18"/>
              </w:rPr>
              <w:t>(Unaudited)</w:t>
            </w:r>
          </w:p>
        </w:tc>
        <w:tc>
          <w:tcPr>
            <w:tcW w:w="1440" w:type="dxa"/>
            <w:vAlign w:val="bottom"/>
          </w:tcPr>
          <w:p w14:paraId="7094103B" w14:textId="7DD3B2A3" w:rsidR="00BF27D6" w:rsidRPr="00862EAF" w:rsidRDefault="00BF27D6" w:rsidP="00BF27D6">
            <w:pPr>
              <w:ind w:right="-72"/>
              <w:jc w:val="right"/>
              <w:rPr>
                <w:rFonts w:ascii="Arial" w:eastAsia="Symbol" w:hAnsi="Arial" w:cs="Arial"/>
                <w:b/>
                <w:bCs/>
                <w:sz w:val="18"/>
                <w:szCs w:val="18"/>
              </w:rPr>
            </w:pPr>
            <w:r w:rsidRPr="00862EAF">
              <w:rPr>
                <w:rFonts w:ascii="Arial" w:eastAsia="Symbol" w:hAnsi="Arial" w:cs="Arial"/>
                <w:b/>
                <w:bCs/>
                <w:sz w:val="18"/>
                <w:szCs w:val="18"/>
              </w:rPr>
              <w:t>(Audited)</w:t>
            </w:r>
          </w:p>
        </w:tc>
      </w:tr>
      <w:tr w:rsidR="00D37237" w:rsidRPr="00862EAF" w14:paraId="30FB7F60" w14:textId="77777777" w:rsidTr="00BF27D6">
        <w:trPr>
          <w:trHeight w:val="20"/>
        </w:trPr>
        <w:tc>
          <w:tcPr>
            <w:tcW w:w="6570" w:type="dxa"/>
            <w:vAlign w:val="bottom"/>
          </w:tcPr>
          <w:p w14:paraId="4E1232CA" w14:textId="77777777" w:rsidR="009B6B3F" w:rsidRPr="00862EAF" w:rsidRDefault="009B6B3F" w:rsidP="00FE53E1">
            <w:pPr>
              <w:ind w:left="431" w:right="-72"/>
              <w:jc w:val="left"/>
              <w:rPr>
                <w:rFonts w:ascii="Arial" w:hAnsi="Arial" w:cs="Arial"/>
                <w:sz w:val="18"/>
                <w:szCs w:val="18"/>
              </w:rPr>
            </w:pPr>
          </w:p>
        </w:tc>
        <w:tc>
          <w:tcPr>
            <w:tcW w:w="1440" w:type="dxa"/>
          </w:tcPr>
          <w:p w14:paraId="7205F39B"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6A39599E" w14:textId="6D0AC6B2" w:rsidR="009B6B3F" w:rsidRPr="00862EAF" w:rsidRDefault="005D569C" w:rsidP="00FE53E1">
            <w:pPr>
              <w:ind w:right="-72"/>
              <w:jc w:val="right"/>
              <w:rPr>
                <w:rFonts w:ascii="Arial" w:hAnsi="Arial" w:cs="Arial"/>
                <w:b/>
                <w:bCs/>
                <w:sz w:val="18"/>
                <w:szCs w:val="18"/>
                <w:lang w:val="en-GB"/>
              </w:rPr>
            </w:pPr>
            <w:r w:rsidRPr="00862EAF">
              <w:rPr>
                <w:rFonts w:ascii="Arial" w:hAnsi="Arial" w:cs="Arial"/>
                <w:b/>
                <w:bCs/>
                <w:sz w:val="18"/>
                <w:szCs w:val="18"/>
                <w:lang w:val="en-GB"/>
              </w:rPr>
              <w:t>2025</w:t>
            </w:r>
            <w:r w:rsidR="009B6B3F" w:rsidRPr="00862EAF">
              <w:rPr>
                <w:rFonts w:ascii="Arial" w:hAnsi="Arial" w:cs="Arial"/>
                <w:b/>
                <w:bCs/>
                <w:sz w:val="18"/>
                <w:szCs w:val="18"/>
              </w:rPr>
              <w:t xml:space="preserve"> </w:t>
            </w:r>
          </w:p>
        </w:tc>
        <w:tc>
          <w:tcPr>
            <w:tcW w:w="1440" w:type="dxa"/>
          </w:tcPr>
          <w:p w14:paraId="352FF112" w14:textId="25142B70" w:rsidR="009B6B3F" w:rsidRPr="00862EAF" w:rsidRDefault="005D569C" w:rsidP="00FE53E1">
            <w:pPr>
              <w:ind w:left="-40" w:right="-72"/>
              <w:jc w:val="right"/>
              <w:rPr>
                <w:rFonts w:ascii="Arial" w:hAnsi="Arial" w:cs="Arial"/>
                <w:b/>
                <w:bCs/>
                <w:sz w:val="18"/>
                <w:szCs w:val="18"/>
                <w:lang w:val="en-GB"/>
              </w:rPr>
            </w:pPr>
            <w:r w:rsidRPr="00862EAF">
              <w:rPr>
                <w:rFonts w:ascii="Arial" w:hAnsi="Arial" w:cs="Arial"/>
                <w:b/>
                <w:bCs/>
                <w:sz w:val="18"/>
                <w:szCs w:val="18"/>
                <w:lang w:val="en-GB"/>
              </w:rPr>
              <w:t>31</w:t>
            </w:r>
            <w:r w:rsidR="009B6B3F" w:rsidRPr="00862EAF">
              <w:rPr>
                <w:rFonts w:ascii="Arial" w:hAnsi="Arial" w:cs="Arial"/>
                <w:b/>
                <w:bCs/>
                <w:sz w:val="18"/>
                <w:szCs w:val="18"/>
                <w:lang w:val="en-GB"/>
              </w:rPr>
              <w:t xml:space="preserve"> December  </w:t>
            </w:r>
          </w:p>
          <w:p w14:paraId="0B3FFDE2" w14:textId="43E8A861" w:rsidR="009B6B3F" w:rsidRPr="00862EAF" w:rsidRDefault="005D569C" w:rsidP="00FE53E1">
            <w:pPr>
              <w:ind w:right="-72"/>
              <w:jc w:val="right"/>
              <w:rPr>
                <w:rFonts w:ascii="Arial" w:hAnsi="Arial" w:cs="Arial"/>
                <w:b/>
                <w:bCs/>
                <w:sz w:val="18"/>
                <w:szCs w:val="18"/>
              </w:rPr>
            </w:pPr>
            <w:r w:rsidRPr="00862EAF">
              <w:rPr>
                <w:rFonts w:ascii="Arial" w:hAnsi="Arial" w:cs="Arial"/>
                <w:b/>
                <w:bCs/>
                <w:sz w:val="18"/>
                <w:szCs w:val="18"/>
                <w:lang w:val="en-GB"/>
              </w:rPr>
              <w:t>2024</w:t>
            </w:r>
          </w:p>
        </w:tc>
      </w:tr>
      <w:tr w:rsidR="00D37237" w:rsidRPr="00862EAF" w14:paraId="70AAC524" w14:textId="77777777" w:rsidTr="005064B4">
        <w:trPr>
          <w:trHeight w:val="20"/>
        </w:trPr>
        <w:tc>
          <w:tcPr>
            <w:tcW w:w="6570" w:type="dxa"/>
            <w:vAlign w:val="bottom"/>
          </w:tcPr>
          <w:p w14:paraId="3B524929" w14:textId="77777777" w:rsidR="009B6B3F" w:rsidRPr="00862EAF"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862EAF" w:rsidRDefault="009B6B3F" w:rsidP="00FE53E1">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0DEA4D79" w14:textId="77777777" w:rsidR="009B6B3F" w:rsidRPr="00862EAF" w:rsidRDefault="009B6B3F" w:rsidP="00FE53E1">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r>
      <w:tr w:rsidR="00D37237" w:rsidRPr="00862EAF" w14:paraId="68DA0258" w14:textId="77777777" w:rsidTr="00CF3227">
        <w:trPr>
          <w:trHeight w:val="70"/>
        </w:trPr>
        <w:tc>
          <w:tcPr>
            <w:tcW w:w="6570" w:type="dxa"/>
            <w:vAlign w:val="bottom"/>
          </w:tcPr>
          <w:p w14:paraId="6259DA08" w14:textId="77777777" w:rsidR="009B6B3F" w:rsidRPr="00862EAF" w:rsidRDefault="009B6B3F" w:rsidP="00FE53E1">
            <w:pPr>
              <w:ind w:left="431" w:right="-72"/>
              <w:jc w:val="left"/>
              <w:rPr>
                <w:rFonts w:ascii="Arial" w:hAnsi="Arial" w:cs="Arial"/>
                <w:b/>
                <w:bCs/>
                <w:sz w:val="18"/>
                <w:szCs w:val="18"/>
              </w:rPr>
            </w:pPr>
          </w:p>
        </w:tc>
        <w:tc>
          <w:tcPr>
            <w:tcW w:w="1440" w:type="dxa"/>
            <w:tcBorders>
              <w:top w:val="single" w:sz="4" w:space="0" w:color="auto"/>
            </w:tcBorders>
            <w:vAlign w:val="bottom"/>
          </w:tcPr>
          <w:p w14:paraId="2C0E4ABC" w14:textId="77777777" w:rsidR="009B6B3F" w:rsidRPr="00862EAF" w:rsidRDefault="009B6B3F"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B55E25E" w14:textId="77777777" w:rsidR="009B6B3F" w:rsidRPr="00862EAF" w:rsidRDefault="009B6B3F" w:rsidP="00FE53E1">
            <w:pPr>
              <w:ind w:right="-72"/>
              <w:jc w:val="right"/>
              <w:rPr>
                <w:rFonts w:ascii="Arial" w:hAnsi="Arial" w:cs="Arial"/>
                <w:sz w:val="18"/>
                <w:szCs w:val="18"/>
                <w:lang w:val="en-GB"/>
              </w:rPr>
            </w:pPr>
          </w:p>
        </w:tc>
      </w:tr>
      <w:tr w:rsidR="00BC5098" w:rsidRPr="00862EAF" w14:paraId="4665719C" w14:textId="77777777" w:rsidTr="005064B4">
        <w:trPr>
          <w:trHeight w:val="20"/>
        </w:trPr>
        <w:tc>
          <w:tcPr>
            <w:tcW w:w="6570" w:type="dxa"/>
            <w:vAlign w:val="bottom"/>
            <w:hideMark/>
          </w:tcPr>
          <w:p w14:paraId="0E98CDC7" w14:textId="6CBF796F" w:rsidR="00BC5098" w:rsidRPr="00862EAF" w:rsidRDefault="009D1EE6" w:rsidP="00BC5098">
            <w:pPr>
              <w:ind w:left="431" w:right="-72"/>
              <w:jc w:val="left"/>
              <w:rPr>
                <w:rFonts w:ascii="Arial" w:hAnsi="Arial" w:cs="Arial"/>
                <w:b/>
                <w:bCs/>
                <w:sz w:val="18"/>
                <w:szCs w:val="18"/>
              </w:rPr>
            </w:pPr>
            <w:r w:rsidRPr="00862EAF">
              <w:rPr>
                <w:rFonts w:ascii="Arial" w:hAnsi="Arial" w:cs="Arial"/>
                <w:sz w:val="18"/>
                <w:szCs w:val="18"/>
                <w:lang w:val="en-GB"/>
              </w:rPr>
              <w:t>Closing</w:t>
            </w:r>
            <w:r w:rsidR="00BC5098" w:rsidRPr="00862EAF">
              <w:rPr>
                <w:rFonts w:ascii="Arial" w:hAnsi="Arial" w:cs="Arial"/>
                <w:sz w:val="18"/>
                <w:szCs w:val="18"/>
                <w:lang w:val="en-GB"/>
              </w:rPr>
              <w:t xml:space="preserve"> net book value</w:t>
            </w:r>
          </w:p>
        </w:tc>
        <w:tc>
          <w:tcPr>
            <w:tcW w:w="1440" w:type="dxa"/>
          </w:tcPr>
          <w:p w14:paraId="171AFCAC" w14:textId="583B74F6" w:rsidR="00BC5098" w:rsidRPr="00862EAF" w:rsidRDefault="005148EA" w:rsidP="00BC5098">
            <w:pPr>
              <w:ind w:right="-72"/>
              <w:jc w:val="right"/>
              <w:rPr>
                <w:rFonts w:ascii="Arial" w:hAnsi="Arial" w:cs="Arial"/>
                <w:sz w:val="18"/>
                <w:szCs w:val="18"/>
                <w:lang w:val="en-GB"/>
              </w:rPr>
            </w:pPr>
            <w:r w:rsidRPr="00862EAF">
              <w:rPr>
                <w:rFonts w:ascii="Arial" w:hAnsi="Arial" w:cs="Arial"/>
                <w:sz w:val="18"/>
                <w:szCs w:val="18"/>
                <w:lang w:val="en-GB"/>
              </w:rPr>
              <w:t>1,352,226</w:t>
            </w:r>
          </w:p>
        </w:tc>
        <w:tc>
          <w:tcPr>
            <w:tcW w:w="1440" w:type="dxa"/>
            <w:vAlign w:val="bottom"/>
          </w:tcPr>
          <w:p w14:paraId="015C20DD" w14:textId="40C9E67C" w:rsidR="00BC5098" w:rsidRPr="00862EAF" w:rsidRDefault="005D569C" w:rsidP="00BC5098">
            <w:pPr>
              <w:ind w:right="-72"/>
              <w:jc w:val="right"/>
              <w:rPr>
                <w:rFonts w:ascii="Arial" w:hAnsi="Arial" w:cs="Arial"/>
                <w:sz w:val="18"/>
                <w:szCs w:val="18"/>
                <w:lang w:val="en-GB"/>
              </w:rPr>
            </w:pPr>
            <w:r w:rsidRPr="00862EAF">
              <w:rPr>
                <w:rFonts w:ascii="Arial" w:hAnsi="Arial" w:cs="Arial"/>
                <w:sz w:val="18"/>
                <w:szCs w:val="18"/>
                <w:lang w:val="en-GB"/>
              </w:rPr>
              <w:t>1</w:t>
            </w:r>
            <w:r w:rsidR="00BC5098" w:rsidRPr="00862EAF">
              <w:rPr>
                <w:rFonts w:ascii="Arial" w:hAnsi="Arial" w:cs="Arial"/>
                <w:sz w:val="18"/>
                <w:szCs w:val="18"/>
                <w:lang w:val="en-GB"/>
              </w:rPr>
              <w:t>,</w:t>
            </w:r>
            <w:r w:rsidRPr="00862EAF">
              <w:rPr>
                <w:rFonts w:ascii="Arial" w:hAnsi="Arial" w:cs="Arial"/>
                <w:sz w:val="18"/>
                <w:szCs w:val="18"/>
                <w:lang w:val="en-GB"/>
              </w:rPr>
              <w:t>766</w:t>
            </w:r>
            <w:r w:rsidR="00BC5098" w:rsidRPr="00862EAF">
              <w:rPr>
                <w:rFonts w:ascii="Arial" w:hAnsi="Arial" w:cs="Arial"/>
                <w:sz w:val="18"/>
                <w:szCs w:val="18"/>
                <w:lang w:val="en-GB"/>
              </w:rPr>
              <w:t>,</w:t>
            </w:r>
            <w:r w:rsidRPr="00862EAF">
              <w:rPr>
                <w:rFonts w:ascii="Arial" w:hAnsi="Arial" w:cs="Arial"/>
                <w:sz w:val="18"/>
                <w:szCs w:val="18"/>
                <w:lang w:val="en-GB"/>
              </w:rPr>
              <w:t>167</w:t>
            </w:r>
          </w:p>
        </w:tc>
      </w:tr>
      <w:tr w:rsidR="00BC61C0" w:rsidRPr="00862EAF" w14:paraId="67989ECE" w14:textId="77777777" w:rsidTr="005064B4">
        <w:trPr>
          <w:trHeight w:val="20"/>
        </w:trPr>
        <w:tc>
          <w:tcPr>
            <w:tcW w:w="6570" w:type="dxa"/>
            <w:vAlign w:val="bottom"/>
          </w:tcPr>
          <w:p w14:paraId="15994453" w14:textId="567F4997" w:rsidR="00BC61C0" w:rsidRPr="00862EAF" w:rsidRDefault="00FC16A6" w:rsidP="00BC61C0">
            <w:pPr>
              <w:ind w:left="431" w:right="-72"/>
              <w:jc w:val="left"/>
              <w:rPr>
                <w:rFonts w:ascii="Arial" w:hAnsi="Arial" w:cs="Arial"/>
                <w:sz w:val="18"/>
                <w:szCs w:val="18"/>
                <w:lang w:val="en-GB"/>
              </w:rPr>
            </w:pPr>
            <w:proofErr w:type="gramStart"/>
            <w:r w:rsidRPr="00862EAF">
              <w:rPr>
                <w:rFonts w:ascii="Arial" w:hAnsi="Arial" w:cs="Arial"/>
                <w:sz w:val="18"/>
                <w:szCs w:val="18"/>
                <w:u w:val="single"/>
                <w:shd w:val="clear" w:color="auto" w:fill="FFFFFF"/>
                <w:lang w:val="en-GB"/>
              </w:rPr>
              <w:t>Less</w:t>
            </w:r>
            <w:r w:rsidRPr="00862EAF">
              <w:rPr>
                <w:rFonts w:ascii="Arial" w:hAnsi="Arial" w:cs="Arial"/>
                <w:sz w:val="18"/>
                <w:szCs w:val="18"/>
                <w:shd w:val="clear" w:color="auto" w:fill="FFFFFF"/>
                <w:lang w:val="en-GB"/>
              </w:rPr>
              <w:t xml:space="preserve"> </w:t>
            </w:r>
            <w:r w:rsidR="00260861" w:rsidRPr="00862EAF">
              <w:rPr>
                <w:rFonts w:ascii="Arial" w:hAnsi="Arial" w:cs="Arial"/>
                <w:sz w:val="18"/>
                <w:szCs w:val="18"/>
                <w:shd w:val="clear" w:color="auto" w:fill="FFFFFF"/>
                <w:lang w:val="en-GB"/>
              </w:rPr>
              <w:t xml:space="preserve"> E</w:t>
            </w:r>
            <w:r w:rsidR="00BC61C0" w:rsidRPr="00862EAF">
              <w:rPr>
                <w:rFonts w:ascii="Arial" w:hAnsi="Arial" w:cs="Arial"/>
                <w:sz w:val="18"/>
                <w:szCs w:val="18"/>
                <w:shd w:val="clear" w:color="auto" w:fill="FFFFFF"/>
                <w:lang w:val="en-GB"/>
              </w:rPr>
              <w:t>xpected</w:t>
            </w:r>
            <w:proofErr w:type="gramEnd"/>
            <w:r w:rsidR="00BC61C0" w:rsidRPr="00862EAF">
              <w:rPr>
                <w:rFonts w:ascii="Arial" w:hAnsi="Arial" w:cs="Arial"/>
                <w:sz w:val="18"/>
                <w:szCs w:val="18"/>
                <w:shd w:val="clear" w:color="auto" w:fill="FFFFFF"/>
                <w:lang w:val="en-GB"/>
              </w:rPr>
              <w:t xml:space="preserve"> credit losses</w:t>
            </w:r>
          </w:p>
        </w:tc>
        <w:tc>
          <w:tcPr>
            <w:tcW w:w="1440" w:type="dxa"/>
          </w:tcPr>
          <w:p w14:paraId="33DEE44B" w14:textId="3D772EE2" w:rsidR="00BC61C0" w:rsidRPr="00862EAF" w:rsidRDefault="00CA3F77" w:rsidP="00BC61C0">
            <w:pPr>
              <w:ind w:right="-72"/>
              <w:jc w:val="right"/>
              <w:rPr>
                <w:rFonts w:ascii="Arial" w:hAnsi="Arial" w:cs="Arial"/>
                <w:sz w:val="18"/>
                <w:szCs w:val="18"/>
                <w:lang w:val="en-GB"/>
              </w:rPr>
            </w:pPr>
            <w:r w:rsidRPr="00862EAF">
              <w:rPr>
                <w:rFonts w:ascii="Arial" w:hAnsi="Arial" w:cs="Arial"/>
                <w:sz w:val="18"/>
                <w:szCs w:val="18"/>
                <w:lang w:val="en-GB"/>
              </w:rPr>
              <w:t>(637,908)</w:t>
            </w:r>
          </w:p>
        </w:tc>
        <w:tc>
          <w:tcPr>
            <w:tcW w:w="1440" w:type="dxa"/>
          </w:tcPr>
          <w:p w14:paraId="08E8D74F" w14:textId="61E97A91" w:rsidR="00BC61C0" w:rsidRPr="00862EAF" w:rsidRDefault="00BC61C0" w:rsidP="00BC61C0">
            <w:pPr>
              <w:ind w:right="-72"/>
              <w:jc w:val="right"/>
              <w:rPr>
                <w:rFonts w:ascii="Arial" w:hAnsi="Arial" w:cs="Arial"/>
                <w:sz w:val="18"/>
                <w:szCs w:val="18"/>
                <w:lang w:val="en-GB"/>
              </w:rPr>
            </w:pPr>
            <w:r w:rsidRPr="00862EAF">
              <w:rPr>
                <w:rFonts w:ascii="Arial" w:hAnsi="Arial" w:cs="Arial"/>
                <w:sz w:val="18"/>
                <w:szCs w:val="18"/>
                <w:lang w:val="en-GB"/>
              </w:rPr>
              <w:t>(</w:t>
            </w:r>
            <w:r w:rsidR="005D569C" w:rsidRPr="00862EAF">
              <w:rPr>
                <w:rFonts w:ascii="Arial" w:hAnsi="Arial" w:cs="Arial"/>
                <w:sz w:val="18"/>
                <w:szCs w:val="18"/>
                <w:lang w:val="en-GB"/>
              </w:rPr>
              <w:t>638</w:t>
            </w:r>
            <w:r w:rsidRPr="00862EAF">
              <w:rPr>
                <w:rFonts w:ascii="Arial" w:hAnsi="Arial" w:cs="Arial"/>
                <w:sz w:val="18"/>
                <w:szCs w:val="18"/>
                <w:lang w:val="en-GB"/>
              </w:rPr>
              <w:t>,</w:t>
            </w:r>
            <w:r w:rsidR="005D569C" w:rsidRPr="00862EAF">
              <w:rPr>
                <w:rFonts w:ascii="Arial" w:hAnsi="Arial" w:cs="Arial"/>
                <w:sz w:val="18"/>
                <w:szCs w:val="18"/>
                <w:lang w:val="en-GB"/>
              </w:rPr>
              <w:t>840</w:t>
            </w:r>
            <w:r w:rsidRPr="00862EAF">
              <w:rPr>
                <w:rFonts w:ascii="Arial" w:hAnsi="Arial" w:cs="Arial"/>
                <w:sz w:val="18"/>
                <w:szCs w:val="18"/>
                <w:lang w:val="en-GB"/>
              </w:rPr>
              <w:t>)</w:t>
            </w:r>
          </w:p>
        </w:tc>
      </w:tr>
      <w:tr w:rsidR="008959CA" w:rsidRPr="00862EAF" w14:paraId="28016AB2" w14:textId="77777777" w:rsidTr="005064B4">
        <w:trPr>
          <w:trHeight w:val="20"/>
        </w:trPr>
        <w:tc>
          <w:tcPr>
            <w:tcW w:w="6570" w:type="dxa"/>
            <w:vAlign w:val="bottom"/>
          </w:tcPr>
          <w:p w14:paraId="2EC81FC9" w14:textId="77777777" w:rsidR="008959CA" w:rsidRPr="00862EAF" w:rsidRDefault="008959CA" w:rsidP="008959CA">
            <w:pPr>
              <w:ind w:left="431" w:right="-72"/>
              <w:jc w:val="left"/>
              <w:rPr>
                <w:rFonts w:ascii="Arial" w:hAnsi="Arial" w:cs="Arial"/>
                <w:sz w:val="18"/>
                <w:szCs w:val="18"/>
                <w:u w:val="single"/>
              </w:rPr>
            </w:pPr>
          </w:p>
        </w:tc>
        <w:tc>
          <w:tcPr>
            <w:tcW w:w="1440" w:type="dxa"/>
            <w:tcBorders>
              <w:top w:val="single" w:sz="4" w:space="0" w:color="auto"/>
            </w:tcBorders>
            <w:vAlign w:val="bottom"/>
          </w:tcPr>
          <w:p w14:paraId="4E782CB9" w14:textId="77777777" w:rsidR="008959CA" w:rsidRPr="00862EAF" w:rsidRDefault="008959CA" w:rsidP="008959CA">
            <w:pPr>
              <w:ind w:right="-72"/>
              <w:jc w:val="right"/>
              <w:rPr>
                <w:rFonts w:ascii="Arial" w:hAnsi="Arial" w:cs="Arial"/>
                <w:sz w:val="18"/>
                <w:szCs w:val="18"/>
                <w:lang w:val="en-GB"/>
              </w:rPr>
            </w:pPr>
          </w:p>
        </w:tc>
        <w:tc>
          <w:tcPr>
            <w:tcW w:w="1440" w:type="dxa"/>
            <w:tcBorders>
              <w:top w:val="single" w:sz="4" w:space="0" w:color="auto"/>
            </w:tcBorders>
            <w:vAlign w:val="bottom"/>
          </w:tcPr>
          <w:p w14:paraId="735892B7" w14:textId="77777777" w:rsidR="008959CA" w:rsidRPr="00862EAF" w:rsidRDefault="008959CA" w:rsidP="008959CA">
            <w:pPr>
              <w:ind w:right="-72"/>
              <w:jc w:val="right"/>
              <w:rPr>
                <w:rFonts w:ascii="Arial" w:hAnsi="Arial" w:cs="Arial"/>
                <w:sz w:val="18"/>
                <w:szCs w:val="18"/>
                <w:lang w:val="en-GB"/>
              </w:rPr>
            </w:pPr>
          </w:p>
        </w:tc>
      </w:tr>
      <w:tr w:rsidR="008959CA" w:rsidRPr="00862EAF" w14:paraId="546C51BB" w14:textId="77777777" w:rsidTr="005064B4">
        <w:trPr>
          <w:trHeight w:val="20"/>
        </w:trPr>
        <w:tc>
          <w:tcPr>
            <w:tcW w:w="6570" w:type="dxa"/>
            <w:vAlign w:val="bottom"/>
            <w:hideMark/>
          </w:tcPr>
          <w:p w14:paraId="5966FE03" w14:textId="7B3AB6AF" w:rsidR="008959CA" w:rsidRPr="00862EAF" w:rsidRDefault="008959CA" w:rsidP="008959CA">
            <w:pPr>
              <w:ind w:left="431" w:right="-72"/>
              <w:jc w:val="left"/>
              <w:rPr>
                <w:rFonts w:ascii="Arial" w:hAnsi="Arial" w:cs="Arial"/>
                <w:sz w:val="18"/>
                <w:szCs w:val="18"/>
                <w:lang w:val="en-GB"/>
              </w:rPr>
            </w:pPr>
            <w:r w:rsidRPr="00862EAF">
              <w:rPr>
                <w:rFonts w:ascii="Arial" w:hAnsi="Arial" w:cs="Arial"/>
                <w:sz w:val="18"/>
                <w:szCs w:val="18"/>
                <w:lang w:val="en-GB"/>
              </w:rPr>
              <w:t>Closing net book value</w:t>
            </w:r>
          </w:p>
        </w:tc>
        <w:tc>
          <w:tcPr>
            <w:tcW w:w="1440" w:type="dxa"/>
            <w:tcBorders>
              <w:bottom w:val="single" w:sz="4" w:space="0" w:color="auto"/>
            </w:tcBorders>
            <w:vAlign w:val="bottom"/>
          </w:tcPr>
          <w:p w14:paraId="5F2BA0A4" w14:textId="5EB10AD1" w:rsidR="008959CA" w:rsidRPr="00862EAF" w:rsidRDefault="00CA3F77" w:rsidP="008959CA">
            <w:pPr>
              <w:ind w:right="-72"/>
              <w:jc w:val="right"/>
              <w:rPr>
                <w:rFonts w:ascii="Arial" w:hAnsi="Arial" w:cs="Arial"/>
                <w:sz w:val="18"/>
                <w:szCs w:val="18"/>
                <w:lang w:val="en-GB"/>
              </w:rPr>
            </w:pPr>
            <w:r w:rsidRPr="00862EAF">
              <w:rPr>
                <w:rFonts w:ascii="Arial" w:hAnsi="Arial" w:cs="Arial"/>
                <w:sz w:val="18"/>
                <w:szCs w:val="18"/>
                <w:lang w:val="en-GB"/>
              </w:rPr>
              <w:t>714,318</w:t>
            </w:r>
          </w:p>
        </w:tc>
        <w:tc>
          <w:tcPr>
            <w:tcW w:w="1440" w:type="dxa"/>
            <w:tcBorders>
              <w:bottom w:val="single" w:sz="4" w:space="0" w:color="auto"/>
            </w:tcBorders>
            <w:vAlign w:val="bottom"/>
          </w:tcPr>
          <w:p w14:paraId="27BE8E78" w14:textId="3F4C9F0D" w:rsidR="008959CA" w:rsidRPr="00862EAF" w:rsidRDefault="005D569C" w:rsidP="008959CA">
            <w:pPr>
              <w:ind w:right="-72"/>
              <w:jc w:val="right"/>
              <w:rPr>
                <w:rFonts w:ascii="Arial" w:hAnsi="Arial" w:cs="Arial"/>
                <w:sz w:val="18"/>
                <w:szCs w:val="18"/>
                <w:lang w:val="en-GB"/>
              </w:rPr>
            </w:pPr>
            <w:r w:rsidRPr="00862EAF">
              <w:rPr>
                <w:rFonts w:ascii="Arial" w:hAnsi="Arial" w:cs="Arial"/>
                <w:sz w:val="18"/>
                <w:szCs w:val="18"/>
                <w:lang w:val="en-GB"/>
              </w:rPr>
              <w:t>1</w:t>
            </w:r>
            <w:r w:rsidR="00BC61C0" w:rsidRPr="00862EAF">
              <w:rPr>
                <w:rFonts w:ascii="Arial" w:hAnsi="Arial" w:cs="Arial"/>
                <w:sz w:val="18"/>
                <w:szCs w:val="18"/>
                <w:lang w:val="en-GB"/>
              </w:rPr>
              <w:t>,</w:t>
            </w:r>
            <w:r w:rsidRPr="00862EAF">
              <w:rPr>
                <w:rFonts w:ascii="Arial" w:hAnsi="Arial" w:cs="Arial"/>
                <w:sz w:val="18"/>
                <w:szCs w:val="18"/>
                <w:lang w:val="en-GB"/>
              </w:rPr>
              <w:t>127</w:t>
            </w:r>
            <w:r w:rsidR="00BC61C0" w:rsidRPr="00862EAF">
              <w:rPr>
                <w:rFonts w:ascii="Arial" w:hAnsi="Arial" w:cs="Arial"/>
                <w:sz w:val="18"/>
                <w:szCs w:val="18"/>
                <w:lang w:val="en-GB"/>
              </w:rPr>
              <w:t>,</w:t>
            </w:r>
            <w:r w:rsidRPr="00862EAF">
              <w:rPr>
                <w:rFonts w:ascii="Arial" w:hAnsi="Arial" w:cs="Arial"/>
                <w:sz w:val="18"/>
                <w:szCs w:val="18"/>
                <w:lang w:val="en-GB"/>
              </w:rPr>
              <w:t>327</w:t>
            </w:r>
          </w:p>
        </w:tc>
      </w:tr>
    </w:tbl>
    <w:p w14:paraId="35E19956" w14:textId="74EC4C10" w:rsidR="00FE53E1" w:rsidRPr="00862EAF" w:rsidRDefault="00FE53E1" w:rsidP="004D45F6">
      <w:pPr>
        <w:ind w:left="547"/>
        <w:rPr>
          <w:rFonts w:ascii="Arial" w:hAnsi="Arial" w:cs="Arial"/>
          <w:sz w:val="18"/>
          <w:szCs w:val="18"/>
          <w:shd w:val="clear" w:color="auto" w:fill="FFFFFF"/>
        </w:rPr>
      </w:pPr>
    </w:p>
    <w:p w14:paraId="613FF9B6" w14:textId="710ACDF9" w:rsidR="00C14B1F" w:rsidRPr="00862EAF" w:rsidRDefault="00C14B1F" w:rsidP="004D45F6">
      <w:pPr>
        <w:ind w:left="547"/>
        <w:rPr>
          <w:rFonts w:ascii="Arial" w:hAnsi="Arial" w:cs="Arial"/>
          <w:spacing w:val="-2"/>
          <w:sz w:val="18"/>
          <w:szCs w:val="18"/>
          <w:shd w:val="clear" w:color="auto" w:fill="FFFFFF"/>
          <w:cs/>
        </w:rPr>
      </w:pPr>
      <w:r w:rsidRPr="00862EAF">
        <w:rPr>
          <w:rFonts w:ascii="Arial" w:hAnsi="Arial" w:cs="Arial"/>
          <w:spacing w:val="-2"/>
          <w:sz w:val="18"/>
          <w:szCs w:val="18"/>
        </w:rPr>
        <w:t>The movement</w:t>
      </w:r>
      <w:r w:rsidR="004957D2" w:rsidRPr="00862EAF">
        <w:rPr>
          <w:rFonts w:ascii="Arial" w:hAnsi="Arial" w:cs="Arial"/>
          <w:spacing w:val="-2"/>
          <w:sz w:val="18"/>
          <w:szCs w:val="18"/>
        </w:rPr>
        <w:t>s</w:t>
      </w:r>
      <w:r w:rsidRPr="00862EAF">
        <w:rPr>
          <w:rFonts w:ascii="Arial" w:hAnsi="Arial" w:cs="Arial"/>
          <w:spacing w:val="-2"/>
          <w:sz w:val="18"/>
          <w:szCs w:val="18"/>
        </w:rPr>
        <w:t xml:space="preserve"> of long-term loans to subsidiaries </w:t>
      </w:r>
      <w:r w:rsidR="006C6E50" w:rsidRPr="00862EAF">
        <w:rPr>
          <w:rFonts w:ascii="Arial" w:hAnsi="Arial" w:cs="Arial"/>
          <w:spacing w:val="-2"/>
          <w:sz w:val="18"/>
          <w:szCs w:val="18"/>
        </w:rPr>
        <w:t>d</w:t>
      </w:r>
      <w:r w:rsidR="00381539" w:rsidRPr="00862EAF">
        <w:rPr>
          <w:rFonts w:ascii="Arial" w:hAnsi="Arial" w:cs="Arial"/>
          <w:spacing w:val="-2"/>
          <w:sz w:val="18"/>
          <w:szCs w:val="18"/>
        </w:rPr>
        <w:t>u</w:t>
      </w:r>
      <w:r w:rsidR="006C6E50" w:rsidRPr="00862EAF">
        <w:rPr>
          <w:rFonts w:ascii="Arial" w:hAnsi="Arial" w:cs="Arial"/>
          <w:spacing w:val="-2"/>
          <w:sz w:val="18"/>
          <w:szCs w:val="18"/>
        </w:rPr>
        <w:t>ri</w:t>
      </w:r>
      <w:r w:rsidR="00381539" w:rsidRPr="00862EAF">
        <w:rPr>
          <w:rFonts w:ascii="Arial" w:hAnsi="Arial" w:cs="Arial"/>
          <w:spacing w:val="-2"/>
          <w:sz w:val="18"/>
          <w:szCs w:val="18"/>
        </w:rPr>
        <w:t>ng</w:t>
      </w:r>
      <w:r w:rsidRPr="00862EAF">
        <w:rPr>
          <w:rFonts w:ascii="Arial" w:hAnsi="Arial" w:cs="Arial"/>
          <w:spacing w:val="-2"/>
          <w:sz w:val="18"/>
          <w:szCs w:val="18"/>
        </w:rPr>
        <w:t xml:space="preserve"> the </w:t>
      </w:r>
      <w:r w:rsidR="00CF3227" w:rsidRPr="00862EAF">
        <w:rPr>
          <w:rFonts w:ascii="Arial" w:hAnsi="Arial" w:cs="Arial"/>
          <w:spacing w:val="-2"/>
          <w:sz w:val="18"/>
          <w:szCs w:val="18"/>
          <w:lang w:val="en-GB"/>
        </w:rPr>
        <w:t>six-month</w:t>
      </w:r>
      <w:r w:rsidR="00CF3227" w:rsidRPr="00862EAF">
        <w:rPr>
          <w:rFonts w:ascii="Arial" w:hAnsi="Arial" w:cs="Arial"/>
          <w:spacing w:val="-2"/>
          <w:sz w:val="18"/>
          <w:szCs w:val="18"/>
        </w:rPr>
        <w:t xml:space="preserve"> period ended </w:t>
      </w:r>
      <w:r w:rsidR="00CF3227" w:rsidRPr="00862EAF">
        <w:rPr>
          <w:rFonts w:ascii="Arial" w:hAnsi="Arial" w:cs="Arial"/>
          <w:spacing w:val="-2"/>
          <w:sz w:val="18"/>
          <w:szCs w:val="18"/>
          <w:lang w:val="en-GB"/>
        </w:rPr>
        <w:t xml:space="preserve">30 June </w:t>
      </w:r>
      <w:r w:rsidR="005D569C" w:rsidRPr="00862EAF">
        <w:rPr>
          <w:rFonts w:ascii="Arial" w:hAnsi="Arial" w:cs="Arial"/>
          <w:spacing w:val="-2"/>
          <w:sz w:val="18"/>
          <w:szCs w:val="18"/>
          <w:lang w:val="en-GB"/>
        </w:rPr>
        <w:t>2025</w:t>
      </w:r>
      <w:r w:rsidRPr="00862EAF">
        <w:rPr>
          <w:rFonts w:ascii="Arial" w:hAnsi="Arial" w:cs="Arial"/>
          <w:spacing w:val="-2"/>
          <w:sz w:val="18"/>
          <w:szCs w:val="18"/>
        </w:rPr>
        <w:t xml:space="preserve"> </w:t>
      </w:r>
      <w:r w:rsidR="000772A0" w:rsidRPr="00862EAF">
        <w:rPr>
          <w:rFonts w:ascii="Arial" w:hAnsi="Arial" w:cs="Arial"/>
          <w:spacing w:val="-2"/>
          <w:sz w:val="18"/>
          <w:szCs w:val="18"/>
        </w:rPr>
        <w:t>are</w:t>
      </w:r>
      <w:r w:rsidRPr="00862EAF">
        <w:rPr>
          <w:rFonts w:ascii="Arial" w:hAnsi="Arial" w:cs="Arial"/>
          <w:spacing w:val="-2"/>
          <w:sz w:val="18"/>
          <w:szCs w:val="18"/>
        </w:rPr>
        <w:t xml:space="preserve"> as follows:</w:t>
      </w:r>
    </w:p>
    <w:p w14:paraId="6E5BB014" w14:textId="77777777" w:rsidR="00C14B1F" w:rsidRPr="00862EAF" w:rsidRDefault="00C14B1F" w:rsidP="00CA2C9E">
      <w:pPr>
        <w:ind w:left="547"/>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7344"/>
        <w:gridCol w:w="2127"/>
      </w:tblGrid>
      <w:tr w:rsidR="00D16225" w:rsidRPr="00862EAF" w14:paraId="762EF5C9" w14:textId="77777777" w:rsidTr="000311C7">
        <w:tc>
          <w:tcPr>
            <w:tcW w:w="7344" w:type="dxa"/>
            <w:vAlign w:val="bottom"/>
          </w:tcPr>
          <w:p w14:paraId="4E7EDDDC" w14:textId="77777777" w:rsidR="00D16225" w:rsidRPr="00862EAF" w:rsidRDefault="00D16225" w:rsidP="00FE53E1">
            <w:pPr>
              <w:ind w:left="431" w:right="-72"/>
              <w:jc w:val="left"/>
              <w:rPr>
                <w:rFonts w:ascii="Arial" w:hAnsi="Arial" w:cs="Arial"/>
                <w:sz w:val="18"/>
                <w:szCs w:val="18"/>
              </w:rPr>
            </w:pPr>
          </w:p>
        </w:tc>
        <w:tc>
          <w:tcPr>
            <w:tcW w:w="2127" w:type="dxa"/>
            <w:tcBorders>
              <w:bottom w:val="single" w:sz="4" w:space="0" w:color="auto"/>
            </w:tcBorders>
            <w:vAlign w:val="bottom"/>
          </w:tcPr>
          <w:p w14:paraId="4FBB50E9" w14:textId="77777777" w:rsidR="00D16225" w:rsidRPr="00862EAF" w:rsidRDefault="00D16225" w:rsidP="00D16225">
            <w:pPr>
              <w:ind w:right="-72"/>
              <w:jc w:val="right"/>
              <w:rPr>
                <w:rFonts w:ascii="Arial" w:eastAsia="Symbol" w:hAnsi="Arial" w:cs="Arial"/>
                <w:b/>
                <w:bCs/>
                <w:sz w:val="18"/>
                <w:szCs w:val="18"/>
              </w:rPr>
            </w:pPr>
            <w:r w:rsidRPr="00862EAF">
              <w:rPr>
                <w:rFonts w:ascii="Arial" w:eastAsia="Symbol" w:hAnsi="Arial" w:cs="Arial"/>
                <w:b/>
                <w:bCs/>
                <w:sz w:val="18"/>
                <w:szCs w:val="18"/>
              </w:rPr>
              <w:t>Separate</w:t>
            </w:r>
            <w:r w:rsidRPr="00862EAF">
              <w:rPr>
                <w:rFonts w:ascii="Arial" w:eastAsia="Symbol" w:hAnsi="Arial" w:cs="Arial"/>
                <w:b/>
                <w:bCs/>
                <w:sz w:val="18"/>
                <w:szCs w:val="18"/>
                <w:cs/>
              </w:rPr>
              <w:t xml:space="preserve"> </w:t>
            </w:r>
            <w:r w:rsidRPr="00862EAF">
              <w:rPr>
                <w:rFonts w:ascii="Arial" w:eastAsia="Symbol" w:hAnsi="Arial" w:cs="Arial"/>
                <w:b/>
                <w:bCs/>
                <w:sz w:val="18"/>
                <w:szCs w:val="18"/>
              </w:rPr>
              <w:t>financial information</w:t>
            </w:r>
          </w:p>
        </w:tc>
      </w:tr>
      <w:tr w:rsidR="00D16225" w:rsidRPr="00862EAF" w14:paraId="273C0618" w14:textId="77777777" w:rsidTr="000311C7">
        <w:tc>
          <w:tcPr>
            <w:tcW w:w="7344" w:type="dxa"/>
            <w:vAlign w:val="bottom"/>
          </w:tcPr>
          <w:p w14:paraId="02980973" w14:textId="77777777" w:rsidR="00D16225" w:rsidRPr="00862EAF" w:rsidRDefault="00D16225" w:rsidP="00BF27D6">
            <w:pPr>
              <w:ind w:left="431" w:right="-72"/>
              <w:jc w:val="left"/>
              <w:rPr>
                <w:rFonts w:ascii="Arial" w:hAnsi="Arial" w:cs="Arial"/>
                <w:sz w:val="18"/>
                <w:szCs w:val="18"/>
              </w:rPr>
            </w:pPr>
          </w:p>
        </w:tc>
        <w:tc>
          <w:tcPr>
            <w:tcW w:w="2127" w:type="dxa"/>
          </w:tcPr>
          <w:p w14:paraId="20C64EB3" w14:textId="77777777" w:rsidR="00D16225" w:rsidRPr="00862EAF" w:rsidRDefault="00D16225" w:rsidP="00BF27D6">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62FC0FBD" w14:textId="72C5E21F" w:rsidR="00D16225" w:rsidRPr="00862EAF" w:rsidRDefault="00D16225" w:rsidP="00BF27D6">
            <w:pPr>
              <w:ind w:right="-72"/>
              <w:jc w:val="right"/>
              <w:rPr>
                <w:rFonts w:ascii="Arial" w:hAnsi="Arial" w:cs="Arial"/>
                <w:b/>
                <w:bCs/>
                <w:sz w:val="18"/>
                <w:szCs w:val="18"/>
                <w:lang w:val="en-GB"/>
              </w:rPr>
            </w:pPr>
            <w:r w:rsidRPr="00862EAF">
              <w:rPr>
                <w:rFonts w:ascii="Arial" w:hAnsi="Arial" w:cs="Arial"/>
                <w:b/>
                <w:bCs/>
                <w:sz w:val="18"/>
                <w:szCs w:val="18"/>
                <w:lang w:val="en-GB"/>
              </w:rPr>
              <w:t>2025</w:t>
            </w:r>
            <w:r w:rsidRPr="00862EAF">
              <w:rPr>
                <w:rFonts w:ascii="Arial" w:hAnsi="Arial" w:cs="Arial"/>
                <w:b/>
                <w:bCs/>
                <w:sz w:val="18"/>
                <w:szCs w:val="18"/>
              </w:rPr>
              <w:t xml:space="preserve"> </w:t>
            </w:r>
          </w:p>
        </w:tc>
      </w:tr>
      <w:tr w:rsidR="00D16225" w:rsidRPr="00862EAF" w14:paraId="27984492" w14:textId="77777777" w:rsidTr="000311C7">
        <w:tc>
          <w:tcPr>
            <w:tcW w:w="7344" w:type="dxa"/>
            <w:vAlign w:val="bottom"/>
          </w:tcPr>
          <w:p w14:paraId="44C29FE2" w14:textId="77777777" w:rsidR="00D16225" w:rsidRPr="00862EAF" w:rsidRDefault="00D16225" w:rsidP="00BF27D6">
            <w:pPr>
              <w:ind w:left="431" w:right="-72"/>
              <w:jc w:val="left"/>
              <w:rPr>
                <w:rFonts w:ascii="Arial" w:hAnsi="Arial" w:cs="Arial"/>
                <w:sz w:val="18"/>
                <w:szCs w:val="18"/>
              </w:rPr>
            </w:pPr>
          </w:p>
        </w:tc>
        <w:tc>
          <w:tcPr>
            <w:tcW w:w="2127" w:type="dxa"/>
            <w:tcBorders>
              <w:bottom w:val="single" w:sz="4" w:space="0" w:color="auto"/>
            </w:tcBorders>
            <w:vAlign w:val="bottom"/>
          </w:tcPr>
          <w:p w14:paraId="797C80C8" w14:textId="77777777" w:rsidR="00D16225" w:rsidRPr="00862EAF" w:rsidRDefault="00D16225" w:rsidP="00BF27D6">
            <w:pPr>
              <w:ind w:right="-72"/>
              <w:jc w:val="right"/>
              <w:rPr>
                <w:rFonts w:ascii="Arial" w:hAnsi="Arial" w:cs="Arial"/>
                <w:b/>
                <w:bCs/>
                <w:spacing w:val="-2"/>
                <w:sz w:val="18"/>
                <w:szCs w:val="18"/>
              </w:rPr>
            </w:pPr>
            <w:r w:rsidRPr="00862EAF">
              <w:rPr>
                <w:rFonts w:ascii="Arial" w:hAnsi="Arial" w:cs="Arial"/>
                <w:b/>
                <w:bCs/>
                <w:spacing w:val="-2"/>
                <w:sz w:val="18"/>
                <w:szCs w:val="18"/>
              </w:rPr>
              <w:t xml:space="preserve">Baht Thousand </w:t>
            </w:r>
          </w:p>
        </w:tc>
      </w:tr>
      <w:tr w:rsidR="00D16225" w:rsidRPr="00862EAF" w14:paraId="186665D5" w14:textId="77777777" w:rsidTr="000311C7">
        <w:trPr>
          <w:trHeight w:val="80"/>
        </w:trPr>
        <w:tc>
          <w:tcPr>
            <w:tcW w:w="7344" w:type="dxa"/>
            <w:vAlign w:val="bottom"/>
          </w:tcPr>
          <w:p w14:paraId="178B5A20" w14:textId="77777777" w:rsidR="00D16225" w:rsidRPr="00862EAF"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580D433B" w14:textId="77777777" w:rsidR="00D16225" w:rsidRPr="00862EAF" w:rsidRDefault="00D16225" w:rsidP="00BF27D6">
            <w:pPr>
              <w:ind w:left="547"/>
              <w:rPr>
                <w:rFonts w:ascii="Arial" w:hAnsi="Arial" w:cs="Arial"/>
                <w:sz w:val="18"/>
                <w:szCs w:val="18"/>
                <w:shd w:val="clear" w:color="auto" w:fill="FFFFFF"/>
              </w:rPr>
            </w:pPr>
          </w:p>
        </w:tc>
      </w:tr>
      <w:tr w:rsidR="00D16225" w:rsidRPr="00862EAF" w14:paraId="1121992B" w14:textId="77777777" w:rsidTr="000311C7">
        <w:trPr>
          <w:trHeight w:val="80"/>
        </w:trPr>
        <w:tc>
          <w:tcPr>
            <w:tcW w:w="7344" w:type="dxa"/>
            <w:vAlign w:val="bottom"/>
            <w:hideMark/>
          </w:tcPr>
          <w:p w14:paraId="2B5D522E" w14:textId="77777777" w:rsidR="00D16225" w:rsidRPr="00862EAF" w:rsidRDefault="00D16225" w:rsidP="00BF27D6">
            <w:pPr>
              <w:ind w:left="431" w:right="-72"/>
              <w:jc w:val="left"/>
              <w:rPr>
                <w:rFonts w:ascii="Arial" w:hAnsi="Arial" w:cs="Arial"/>
                <w:b/>
                <w:bCs/>
                <w:sz w:val="18"/>
                <w:szCs w:val="18"/>
              </w:rPr>
            </w:pPr>
            <w:r w:rsidRPr="00862EAF">
              <w:rPr>
                <w:rFonts w:ascii="Arial" w:hAnsi="Arial" w:cs="Arial"/>
                <w:sz w:val="18"/>
                <w:szCs w:val="18"/>
                <w:lang w:val="en-GB"/>
              </w:rPr>
              <w:t>Opening net book value</w:t>
            </w:r>
          </w:p>
        </w:tc>
        <w:tc>
          <w:tcPr>
            <w:tcW w:w="2127" w:type="dxa"/>
            <w:vAlign w:val="bottom"/>
          </w:tcPr>
          <w:p w14:paraId="36267239" w14:textId="151187EF"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1,127,327</w:t>
            </w:r>
          </w:p>
        </w:tc>
      </w:tr>
      <w:tr w:rsidR="00D16225" w:rsidRPr="00862EAF" w14:paraId="4EEE9030" w14:textId="77777777" w:rsidTr="000311C7">
        <w:trPr>
          <w:trHeight w:val="80"/>
        </w:trPr>
        <w:tc>
          <w:tcPr>
            <w:tcW w:w="7344" w:type="dxa"/>
            <w:vAlign w:val="bottom"/>
          </w:tcPr>
          <w:p w14:paraId="50FDB201" w14:textId="77777777"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shd w:val="clear" w:color="auto" w:fill="FFFFFF"/>
              </w:rPr>
              <w:t>Cash changes:</w:t>
            </w:r>
          </w:p>
        </w:tc>
        <w:tc>
          <w:tcPr>
            <w:tcW w:w="2127" w:type="dxa"/>
            <w:vAlign w:val="bottom"/>
          </w:tcPr>
          <w:p w14:paraId="2FA2B0B9" w14:textId="77777777" w:rsidR="00D16225" w:rsidRPr="00862EAF" w:rsidRDefault="00D16225" w:rsidP="00BF27D6">
            <w:pPr>
              <w:ind w:right="-72"/>
              <w:jc w:val="right"/>
              <w:rPr>
                <w:rFonts w:ascii="Arial" w:hAnsi="Arial" w:cs="Arial"/>
                <w:sz w:val="18"/>
                <w:szCs w:val="18"/>
              </w:rPr>
            </w:pPr>
          </w:p>
        </w:tc>
      </w:tr>
      <w:tr w:rsidR="00D16225" w:rsidRPr="00862EAF" w14:paraId="2E1134D6" w14:textId="77777777" w:rsidTr="000311C7">
        <w:trPr>
          <w:trHeight w:val="80"/>
        </w:trPr>
        <w:tc>
          <w:tcPr>
            <w:tcW w:w="7344" w:type="dxa"/>
            <w:vAlign w:val="bottom"/>
            <w:hideMark/>
          </w:tcPr>
          <w:p w14:paraId="311E7042" w14:textId="77777777"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lang w:val="en-GB"/>
              </w:rPr>
              <w:t>Additions</w:t>
            </w:r>
          </w:p>
        </w:tc>
        <w:tc>
          <w:tcPr>
            <w:tcW w:w="2127" w:type="dxa"/>
          </w:tcPr>
          <w:p w14:paraId="77C56040" w14:textId="1BA34AF5"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37,500</w:t>
            </w:r>
          </w:p>
        </w:tc>
      </w:tr>
      <w:tr w:rsidR="00D16225" w:rsidRPr="00862EAF" w14:paraId="61DE8D11" w14:textId="77777777" w:rsidTr="000311C7">
        <w:trPr>
          <w:trHeight w:val="80"/>
        </w:trPr>
        <w:tc>
          <w:tcPr>
            <w:tcW w:w="7344" w:type="dxa"/>
            <w:vAlign w:val="bottom"/>
          </w:tcPr>
          <w:p w14:paraId="6524D3DA" w14:textId="77777777"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lang w:val="en-GB"/>
              </w:rPr>
              <w:t>Repayment received</w:t>
            </w:r>
          </w:p>
        </w:tc>
        <w:tc>
          <w:tcPr>
            <w:tcW w:w="2127" w:type="dxa"/>
          </w:tcPr>
          <w:p w14:paraId="50E0316E" w14:textId="44E35932"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(451,904)</w:t>
            </w:r>
          </w:p>
        </w:tc>
      </w:tr>
      <w:tr w:rsidR="00D16225" w:rsidRPr="00862EAF" w14:paraId="6001B03E" w14:textId="77777777" w:rsidTr="000311C7">
        <w:trPr>
          <w:trHeight w:val="80"/>
        </w:trPr>
        <w:tc>
          <w:tcPr>
            <w:tcW w:w="7344" w:type="dxa"/>
            <w:vAlign w:val="bottom"/>
          </w:tcPr>
          <w:p w14:paraId="31D6AE60" w14:textId="77777777" w:rsidR="00D16225" w:rsidRPr="00862EAF" w:rsidRDefault="00D16225" w:rsidP="00BF27D6">
            <w:pPr>
              <w:ind w:left="431" w:right="-72"/>
              <w:jc w:val="left"/>
              <w:rPr>
                <w:rFonts w:ascii="Arial" w:hAnsi="Arial" w:cs="Arial"/>
                <w:sz w:val="18"/>
                <w:szCs w:val="18"/>
                <w:lang w:val="en-GB"/>
              </w:rPr>
            </w:pPr>
          </w:p>
        </w:tc>
        <w:tc>
          <w:tcPr>
            <w:tcW w:w="2127" w:type="dxa"/>
            <w:vAlign w:val="bottom"/>
          </w:tcPr>
          <w:p w14:paraId="13EC739E" w14:textId="77777777" w:rsidR="00D16225" w:rsidRPr="00862EAF" w:rsidRDefault="00D16225" w:rsidP="00BF27D6">
            <w:pPr>
              <w:ind w:right="-72"/>
              <w:jc w:val="right"/>
              <w:rPr>
                <w:rFonts w:ascii="Arial" w:hAnsi="Arial" w:cs="Arial"/>
                <w:sz w:val="18"/>
                <w:szCs w:val="18"/>
                <w:lang w:val="en-GB"/>
              </w:rPr>
            </w:pPr>
          </w:p>
        </w:tc>
      </w:tr>
      <w:tr w:rsidR="00D16225" w:rsidRPr="00862EAF" w14:paraId="70773E2C" w14:textId="77777777" w:rsidTr="000311C7">
        <w:trPr>
          <w:trHeight w:val="80"/>
        </w:trPr>
        <w:tc>
          <w:tcPr>
            <w:tcW w:w="7344" w:type="dxa"/>
            <w:vAlign w:val="bottom"/>
          </w:tcPr>
          <w:p w14:paraId="3BD333AF" w14:textId="77777777"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lang w:val="en-GB"/>
              </w:rPr>
              <w:t>Non-cash changes:</w:t>
            </w:r>
          </w:p>
        </w:tc>
        <w:tc>
          <w:tcPr>
            <w:tcW w:w="2127" w:type="dxa"/>
            <w:vAlign w:val="bottom"/>
          </w:tcPr>
          <w:p w14:paraId="30728F66" w14:textId="77777777" w:rsidR="00D16225" w:rsidRPr="00862EAF" w:rsidRDefault="00D16225" w:rsidP="00BF27D6">
            <w:pPr>
              <w:ind w:right="-72"/>
              <w:jc w:val="right"/>
              <w:rPr>
                <w:rFonts w:ascii="Arial" w:hAnsi="Arial" w:cs="Arial"/>
                <w:sz w:val="18"/>
                <w:szCs w:val="18"/>
                <w:lang w:val="en-GB"/>
              </w:rPr>
            </w:pPr>
          </w:p>
        </w:tc>
      </w:tr>
      <w:tr w:rsidR="00D16225" w:rsidRPr="00862EAF" w14:paraId="76E84FC8" w14:textId="77777777" w:rsidTr="000311C7">
        <w:trPr>
          <w:trHeight w:val="80"/>
        </w:trPr>
        <w:tc>
          <w:tcPr>
            <w:tcW w:w="7344" w:type="dxa"/>
            <w:vAlign w:val="bottom"/>
            <w:hideMark/>
          </w:tcPr>
          <w:p w14:paraId="299901DE" w14:textId="77777777"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lang w:val="en-GB"/>
              </w:rPr>
              <w:t>Foreign currency translation differences</w:t>
            </w:r>
          </w:p>
        </w:tc>
        <w:tc>
          <w:tcPr>
            <w:tcW w:w="2127" w:type="dxa"/>
          </w:tcPr>
          <w:p w14:paraId="6DE95A11" w14:textId="55F5CAAD" w:rsidR="00D16225" w:rsidRPr="00862EAF" w:rsidRDefault="00D16225" w:rsidP="00BF27D6">
            <w:pPr>
              <w:ind w:right="-72"/>
              <w:jc w:val="right"/>
              <w:rPr>
                <w:rFonts w:ascii="Arial" w:hAnsi="Arial" w:cs="Arial"/>
                <w:sz w:val="18"/>
                <w:szCs w:val="18"/>
              </w:rPr>
            </w:pPr>
            <w:r w:rsidRPr="00862EAF">
              <w:rPr>
                <w:rFonts w:ascii="Arial" w:hAnsi="Arial" w:cs="Arial"/>
                <w:sz w:val="18"/>
                <w:szCs w:val="18"/>
              </w:rPr>
              <w:t>463</w:t>
            </w:r>
          </w:p>
        </w:tc>
      </w:tr>
      <w:tr w:rsidR="00D16225" w:rsidRPr="00862EAF" w14:paraId="436FF937" w14:textId="77777777" w:rsidTr="000311C7">
        <w:trPr>
          <w:trHeight w:val="80"/>
        </w:trPr>
        <w:tc>
          <w:tcPr>
            <w:tcW w:w="7344" w:type="dxa"/>
            <w:vAlign w:val="bottom"/>
          </w:tcPr>
          <w:p w14:paraId="0B9A7F36" w14:textId="56538AA0" w:rsidR="00D16225" w:rsidRPr="00862EAF" w:rsidRDefault="00D16225" w:rsidP="00BF27D6">
            <w:pPr>
              <w:ind w:left="431" w:right="-72"/>
              <w:jc w:val="left"/>
              <w:rPr>
                <w:rFonts w:ascii="Arial" w:hAnsi="Arial" w:cs="Arial"/>
                <w:sz w:val="18"/>
                <w:szCs w:val="18"/>
                <w:highlight w:val="yellow"/>
                <w:lang w:val="en-GB"/>
              </w:rPr>
            </w:pPr>
            <w:r w:rsidRPr="00862EAF">
              <w:rPr>
                <w:rFonts w:ascii="Arial" w:hAnsi="Arial" w:cs="Arial"/>
                <w:sz w:val="18"/>
                <w:szCs w:val="18"/>
                <w:shd w:val="clear" w:color="auto" w:fill="FFFFFF"/>
                <w:lang w:val="en-GB"/>
              </w:rPr>
              <w:t>Reversal expected credit losses</w:t>
            </w:r>
          </w:p>
        </w:tc>
        <w:tc>
          <w:tcPr>
            <w:tcW w:w="2127" w:type="dxa"/>
            <w:tcBorders>
              <w:bottom w:val="single" w:sz="4" w:space="0" w:color="auto"/>
            </w:tcBorders>
          </w:tcPr>
          <w:p w14:paraId="410EEBB2" w14:textId="4E04ADBE" w:rsidR="00D16225" w:rsidRPr="00862EAF" w:rsidRDefault="00D16225" w:rsidP="00BF27D6">
            <w:pPr>
              <w:ind w:right="-72"/>
              <w:jc w:val="right"/>
              <w:rPr>
                <w:rFonts w:ascii="Arial" w:hAnsi="Arial" w:cs="Arial"/>
                <w:sz w:val="18"/>
                <w:szCs w:val="18"/>
              </w:rPr>
            </w:pPr>
            <w:r w:rsidRPr="00862EAF">
              <w:rPr>
                <w:rFonts w:ascii="Arial" w:hAnsi="Arial" w:cs="Arial"/>
                <w:sz w:val="18"/>
                <w:szCs w:val="18"/>
              </w:rPr>
              <w:t>932</w:t>
            </w:r>
          </w:p>
        </w:tc>
      </w:tr>
      <w:tr w:rsidR="00D16225" w:rsidRPr="00862EAF" w14:paraId="4E4CB658" w14:textId="77777777" w:rsidTr="000311C7">
        <w:trPr>
          <w:trHeight w:val="80"/>
        </w:trPr>
        <w:tc>
          <w:tcPr>
            <w:tcW w:w="7344" w:type="dxa"/>
            <w:vAlign w:val="bottom"/>
          </w:tcPr>
          <w:p w14:paraId="4949929C" w14:textId="77777777" w:rsidR="00D16225" w:rsidRPr="00862EAF"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268A3454" w14:textId="77777777" w:rsidR="00D16225" w:rsidRPr="00862EAF" w:rsidRDefault="00D16225" w:rsidP="00BF27D6">
            <w:pPr>
              <w:ind w:left="547"/>
              <w:rPr>
                <w:rFonts w:ascii="Arial" w:hAnsi="Arial" w:cs="Arial"/>
                <w:sz w:val="18"/>
                <w:szCs w:val="18"/>
                <w:shd w:val="clear" w:color="auto" w:fill="FFFFFF"/>
              </w:rPr>
            </w:pPr>
          </w:p>
        </w:tc>
      </w:tr>
      <w:tr w:rsidR="00D16225" w:rsidRPr="00862EAF" w14:paraId="698DE78B" w14:textId="77777777" w:rsidTr="000311C7">
        <w:trPr>
          <w:trHeight w:val="80"/>
        </w:trPr>
        <w:tc>
          <w:tcPr>
            <w:tcW w:w="7344" w:type="dxa"/>
            <w:vAlign w:val="bottom"/>
          </w:tcPr>
          <w:p w14:paraId="6FFC3E5C" w14:textId="77777777" w:rsidR="00D16225" w:rsidRPr="00862EAF" w:rsidRDefault="00D16225" w:rsidP="00BF27D6">
            <w:pPr>
              <w:ind w:left="431" w:right="-72"/>
              <w:jc w:val="left"/>
              <w:rPr>
                <w:rFonts w:ascii="Arial" w:hAnsi="Arial" w:cs="Arial"/>
                <w:sz w:val="18"/>
                <w:szCs w:val="18"/>
              </w:rPr>
            </w:pPr>
            <w:r w:rsidRPr="00862EAF">
              <w:rPr>
                <w:rFonts w:ascii="Arial" w:hAnsi="Arial" w:cs="Arial"/>
                <w:sz w:val="18"/>
                <w:szCs w:val="18"/>
                <w:lang w:val="en-GB"/>
              </w:rPr>
              <w:t>Closing net book value</w:t>
            </w:r>
          </w:p>
        </w:tc>
        <w:tc>
          <w:tcPr>
            <w:tcW w:w="2127" w:type="dxa"/>
          </w:tcPr>
          <w:p w14:paraId="3AF13AF2" w14:textId="19C27711"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714,318</w:t>
            </w:r>
          </w:p>
        </w:tc>
      </w:tr>
      <w:tr w:rsidR="00D16225" w:rsidRPr="00862EAF" w14:paraId="723CE738" w14:textId="77777777" w:rsidTr="000311C7">
        <w:trPr>
          <w:trHeight w:val="80"/>
        </w:trPr>
        <w:tc>
          <w:tcPr>
            <w:tcW w:w="7344" w:type="dxa"/>
            <w:vAlign w:val="bottom"/>
          </w:tcPr>
          <w:p w14:paraId="03F8BBA8" w14:textId="63B110CE" w:rsidR="00D16225" w:rsidRPr="00862EAF" w:rsidRDefault="00D16225" w:rsidP="00BF27D6">
            <w:pPr>
              <w:ind w:left="431" w:right="-72"/>
              <w:jc w:val="left"/>
              <w:rPr>
                <w:rFonts w:ascii="Arial" w:hAnsi="Arial" w:cs="Arial"/>
                <w:sz w:val="18"/>
                <w:szCs w:val="18"/>
              </w:rPr>
            </w:pPr>
            <w:r w:rsidRPr="00862EAF">
              <w:rPr>
                <w:rFonts w:ascii="Arial" w:hAnsi="Arial" w:cs="Arial"/>
                <w:sz w:val="18"/>
                <w:szCs w:val="18"/>
                <w:u w:val="single"/>
              </w:rPr>
              <w:t>Less</w:t>
            </w:r>
            <w:r w:rsidRPr="00862EAF">
              <w:rPr>
                <w:rFonts w:ascii="Arial" w:hAnsi="Arial" w:cs="Arial"/>
                <w:sz w:val="18"/>
                <w:szCs w:val="18"/>
              </w:rPr>
              <w:t xml:space="preserve"> Current portion of long-term borrowings</w:t>
            </w:r>
          </w:p>
        </w:tc>
        <w:tc>
          <w:tcPr>
            <w:tcW w:w="2127" w:type="dxa"/>
            <w:tcBorders>
              <w:bottom w:val="single" w:sz="4" w:space="0" w:color="auto"/>
            </w:tcBorders>
          </w:tcPr>
          <w:p w14:paraId="7843CEAE" w14:textId="2CE2D6C1"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(19,200)</w:t>
            </w:r>
          </w:p>
        </w:tc>
      </w:tr>
      <w:tr w:rsidR="00D16225" w:rsidRPr="00862EAF" w14:paraId="02DF5565" w14:textId="77777777" w:rsidTr="000311C7">
        <w:trPr>
          <w:trHeight w:val="80"/>
        </w:trPr>
        <w:tc>
          <w:tcPr>
            <w:tcW w:w="7344" w:type="dxa"/>
            <w:vAlign w:val="bottom"/>
          </w:tcPr>
          <w:p w14:paraId="257F46C8" w14:textId="77777777" w:rsidR="00D16225" w:rsidRPr="00862EAF"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1ECB2ED1" w14:textId="77777777" w:rsidR="00D16225" w:rsidRPr="00862EAF" w:rsidRDefault="00D16225" w:rsidP="00BF27D6">
            <w:pPr>
              <w:ind w:left="547"/>
              <w:rPr>
                <w:rFonts w:ascii="Arial" w:hAnsi="Arial" w:cs="Arial"/>
                <w:sz w:val="18"/>
                <w:szCs w:val="18"/>
                <w:shd w:val="clear" w:color="auto" w:fill="FFFFFF"/>
              </w:rPr>
            </w:pPr>
          </w:p>
        </w:tc>
      </w:tr>
      <w:tr w:rsidR="00D16225" w:rsidRPr="00862EAF" w14:paraId="17AC28B3" w14:textId="77777777" w:rsidTr="000311C7">
        <w:trPr>
          <w:trHeight w:val="80"/>
        </w:trPr>
        <w:tc>
          <w:tcPr>
            <w:tcW w:w="7344" w:type="dxa"/>
            <w:vAlign w:val="bottom"/>
            <w:hideMark/>
          </w:tcPr>
          <w:p w14:paraId="4CDBC64D" w14:textId="494DD9A3" w:rsidR="00D16225" w:rsidRPr="00862EAF" w:rsidRDefault="00D16225" w:rsidP="00BF27D6">
            <w:pPr>
              <w:ind w:left="431" w:right="-72"/>
              <w:jc w:val="left"/>
              <w:rPr>
                <w:rFonts w:ascii="Arial" w:hAnsi="Arial" w:cs="Arial"/>
                <w:sz w:val="18"/>
                <w:szCs w:val="18"/>
                <w:lang w:val="en-GB"/>
              </w:rPr>
            </w:pPr>
            <w:r w:rsidRPr="00862EAF">
              <w:rPr>
                <w:rFonts w:ascii="Arial" w:hAnsi="Arial" w:cs="Arial"/>
                <w:sz w:val="18"/>
                <w:szCs w:val="18"/>
                <w:lang w:val="en-GB"/>
              </w:rPr>
              <w:t>Long-term borrowings payable more than 1 year</w:t>
            </w:r>
          </w:p>
        </w:tc>
        <w:tc>
          <w:tcPr>
            <w:tcW w:w="2127" w:type="dxa"/>
            <w:tcBorders>
              <w:bottom w:val="single" w:sz="4" w:space="0" w:color="auto"/>
            </w:tcBorders>
            <w:vAlign w:val="bottom"/>
          </w:tcPr>
          <w:p w14:paraId="2653642C" w14:textId="6CCBCEA2" w:rsidR="00D16225" w:rsidRPr="00862EAF" w:rsidRDefault="00D16225" w:rsidP="00BF27D6">
            <w:pPr>
              <w:ind w:right="-72"/>
              <w:jc w:val="right"/>
              <w:rPr>
                <w:rFonts w:ascii="Arial" w:hAnsi="Arial" w:cs="Arial"/>
                <w:sz w:val="18"/>
                <w:szCs w:val="18"/>
                <w:lang w:val="en-GB"/>
              </w:rPr>
            </w:pPr>
            <w:r w:rsidRPr="00862EAF">
              <w:rPr>
                <w:rFonts w:ascii="Arial" w:hAnsi="Arial" w:cs="Arial"/>
                <w:sz w:val="18"/>
                <w:szCs w:val="18"/>
                <w:lang w:val="en-GB"/>
              </w:rPr>
              <w:t>695,118</w:t>
            </w:r>
          </w:p>
        </w:tc>
      </w:tr>
    </w:tbl>
    <w:p w14:paraId="2F7C5E56" w14:textId="77777777" w:rsidR="009B6B3F" w:rsidRPr="00862EAF" w:rsidRDefault="009B6B3F" w:rsidP="008F21D0">
      <w:pPr>
        <w:ind w:left="547"/>
        <w:rPr>
          <w:rFonts w:ascii="Arial" w:hAnsi="Arial" w:cs="Arial"/>
          <w:sz w:val="18"/>
          <w:szCs w:val="18"/>
          <w:shd w:val="clear" w:color="auto" w:fill="FFFFFF"/>
        </w:rPr>
      </w:pPr>
    </w:p>
    <w:p w14:paraId="5EB71529" w14:textId="3B156435" w:rsidR="00C14B1F" w:rsidRPr="00862EAF" w:rsidRDefault="00965E29" w:rsidP="00FE53E1">
      <w:pPr>
        <w:ind w:left="547"/>
        <w:rPr>
          <w:rFonts w:ascii="Arial" w:hAnsi="Arial" w:cs="Arial"/>
          <w:sz w:val="18"/>
          <w:szCs w:val="18"/>
          <w:shd w:val="clear" w:color="auto" w:fill="FFFFFF"/>
        </w:rPr>
      </w:pPr>
      <w:r w:rsidRPr="00862EAF">
        <w:rPr>
          <w:rFonts w:ascii="Arial" w:hAnsi="Arial" w:cs="Arial"/>
          <w:spacing w:val="-2"/>
          <w:sz w:val="18"/>
          <w:szCs w:val="18"/>
        </w:rPr>
        <w:t xml:space="preserve">Long-term loans to subsidiaries are in form of loan agreements denominated in </w:t>
      </w:r>
      <w:r w:rsidR="00785001" w:rsidRPr="00862EAF">
        <w:rPr>
          <w:rFonts w:ascii="Arial" w:hAnsi="Arial" w:cs="Arial"/>
          <w:spacing w:val="-2"/>
          <w:sz w:val="18"/>
          <w:szCs w:val="18"/>
        </w:rPr>
        <w:t>Singapore Dollar</w:t>
      </w:r>
      <w:r w:rsidRPr="00862EAF">
        <w:rPr>
          <w:rFonts w:ascii="Arial" w:hAnsi="Arial" w:cs="Arial"/>
          <w:sz w:val="18"/>
          <w:szCs w:val="18"/>
        </w:rPr>
        <w:t xml:space="preserve"> and Thai Baht</w:t>
      </w:r>
      <w:r w:rsidR="00B87583" w:rsidRPr="00862EAF">
        <w:rPr>
          <w:rFonts w:ascii="Arial" w:hAnsi="Arial" w:cs="Arial"/>
          <w:sz w:val="18"/>
          <w:szCs w:val="18"/>
        </w:rPr>
        <w:t xml:space="preserve">. </w:t>
      </w:r>
      <w:r w:rsidR="0075324B" w:rsidRPr="00862EAF">
        <w:rPr>
          <w:rFonts w:ascii="Arial" w:hAnsi="Arial" w:cs="Arial"/>
          <w:sz w:val="18"/>
          <w:szCs w:val="18"/>
        </w:rPr>
        <w:t xml:space="preserve">The total loans carried with no interest </w:t>
      </w:r>
      <w:r w:rsidR="0075324B" w:rsidRPr="00862EAF">
        <w:rPr>
          <w:rFonts w:ascii="Arial" w:hAnsi="Arial" w:cs="Arial"/>
          <w:sz w:val="18"/>
          <w:szCs w:val="18"/>
          <w:lang w:val="en-GB"/>
        </w:rPr>
        <w:t>and</w:t>
      </w:r>
      <w:r w:rsidRPr="00862EAF">
        <w:rPr>
          <w:rFonts w:ascii="Arial" w:hAnsi="Arial" w:cs="Arial"/>
          <w:sz w:val="18"/>
          <w:szCs w:val="18"/>
        </w:rPr>
        <w:t xml:space="preserve"> are due for repayment at call</w:t>
      </w:r>
      <w:r w:rsidR="00B7444C" w:rsidRPr="00862EAF">
        <w:rPr>
          <w:rFonts w:ascii="Arial" w:hAnsi="Arial" w:cs="Arial"/>
          <w:sz w:val="18"/>
          <w:szCs w:val="18"/>
        </w:rPr>
        <w:t>,</w:t>
      </w:r>
      <w:r w:rsidR="008F5EA6" w:rsidRPr="00862EAF">
        <w:rPr>
          <w:rFonts w:ascii="Arial" w:hAnsi="Arial" w:cs="Arial"/>
          <w:sz w:val="18"/>
          <w:szCs w:val="18"/>
        </w:rPr>
        <w:t xml:space="preserve"> and</w:t>
      </w:r>
      <w:r w:rsidR="00B7444C" w:rsidRPr="00862EAF">
        <w:rPr>
          <w:rFonts w:ascii="Arial" w:hAnsi="Arial" w:cs="Arial"/>
          <w:sz w:val="18"/>
          <w:szCs w:val="18"/>
        </w:rPr>
        <w:t xml:space="preserve"> </w:t>
      </w:r>
      <w:r w:rsidR="008F5EA6" w:rsidRPr="00862EAF">
        <w:rPr>
          <w:rFonts w:ascii="Arial" w:hAnsi="Arial" w:cs="Arial"/>
          <w:sz w:val="18"/>
          <w:szCs w:val="18"/>
        </w:rPr>
        <w:t xml:space="preserve">within </w:t>
      </w:r>
      <w:r w:rsidR="005D569C" w:rsidRPr="00862EAF">
        <w:rPr>
          <w:rFonts w:ascii="Arial" w:hAnsi="Arial" w:cs="Arial"/>
          <w:sz w:val="18"/>
          <w:szCs w:val="18"/>
          <w:lang w:val="en-GB"/>
        </w:rPr>
        <w:t>202</w:t>
      </w:r>
      <w:r w:rsidR="0075324B" w:rsidRPr="00862EAF">
        <w:rPr>
          <w:rFonts w:ascii="Arial" w:hAnsi="Arial" w:cs="Arial"/>
          <w:sz w:val="18"/>
          <w:szCs w:val="18"/>
          <w:lang w:val="en-GB"/>
        </w:rPr>
        <w:t>6.</w:t>
      </w:r>
      <w:r w:rsidR="00B7444C" w:rsidRPr="00862EAF">
        <w:rPr>
          <w:rFonts w:ascii="Arial" w:hAnsi="Arial" w:cs="Arial"/>
          <w:sz w:val="18"/>
          <w:szCs w:val="18"/>
        </w:rPr>
        <w:t xml:space="preserve"> </w:t>
      </w:r>
    </w:p>
    <w:p w14:paraId="30B3C0EE" w14:textId="77777777" w:rsidR="00965E29" w:rsidRPr="00862EAF" w:rsidRDefault="00965E29" w:rsidP="00FE53E1">
      <w:pPr>
        <w:ind w:left="547"/>
        <w:rPr>
          <w:rFonts w:ascii="Arial" w:hAnsi="Arial" w:cs="Arial"/>
          <w:sz w:val="18"/>
          <w:szCs w:val="18"/>
          <w:shd w:val="clear" w:color="auto" w:fill="FFFFFF"/>
        </w:rPr>
      </w:pPr>
    </w:p>
    <w:p w14:paraId="7AFD27AD" w14:textId="0E2BAF37" w:rsidR="00977520" w:rsidRPr="00862EAF" w:rsidRDefault="00C14B1F" w:rsidP="00FE53E1">
      <w:pPr>
        <w:ind w:left="547"/>
        <w:rPr>
          <w:rFonts w:ascii="Arial" w:hAnsi="Arial" w:cs="Arial"/>
          <w:sz w:val="18"/>
          <w:szCs w:val="18"/>
        </w:rPr>
      </w:pPr>
      <w:r w:rsidRPr="00862EAF">
        <w:rPr>
          <w:rFonts w:ascii="Arial" w:hAnsi="Arial" w:cs="Arial"/>
          <w:sz w:val="18"/>
          <w:szCs w:val="18"/>
        </w:rPr>
        <w:t>The management do</w:t>
      </w:r>
      <w:r w:rsidR="00AB48EA" w:rsidRPr="00862EAF">
        <w:rPr>
          <w:rFonts w:ascii="Arial" w:hAnsi="Arial" w:cs="Arial"/>
          <w:sz w:val="18"/>
          <w:szCs w:val="18"/>
        </w:rPr>
        <w:t>es</w:t>
      </w:r>
      <w:r w:rsidRPr="00862EAF">
        <w:rPr>
          <w:rFonts w:ascii="Arial" w:hAnsi="Arial" w:cs="Arial"/>
          <w:sz w:val="18"/>
          <w:szCs w:val="18"/>
        </w:rPr>
        <w:t xml:space="preserve"> not have intention to call the</w:t>
      </w:r>
      <w:r w:rsidR="002A347A" w:rsidRPr="00862EAF">
        <w:rPr>
          <w:rFonts w:ascii="Arial" w:hAnsi="Arial" w:cs="Arial"/>
          <w:sz w:val="18"/>
          <w:szCs w:val="18"/>
        </w:rPr>
        <w:t xml:space="preserve"> </w:t>
      </w:r>
      <w:r w:rsidR="004A44C0" w:rsidRPr="00862EAF">
        <w:rPr>
          <w:rFonts w:ascii="Arial" w:hAnsi="Arial" w:cs="Arial"/>
          <w:sz w:val="18"/>
          <w:szCs w:val="18"/>
        </w:rPr>
        <w:t>repayment of</w:t>
      </w:r>
      <w:r w:rsidRPr="00862EAF">
        <w:rPr>
          <w:rFonts w:ascii="Arial" w:hAnsi="Arial" w:cs="Arial"/>
          <w:sz w:val="18"/>
          <w:szCs w:val="18"/>
        </w:rPr>
        <w:t xml:space="preserve"> loans</w:t>
      </w:r>
      <w:r w:rsidR="00AB48EA" w:rsidRPr="00862EAF">
        <w:rPr>
          <w:rFonts w:ascii="Arial" w:hAnsi="Arial" w:cs="Arial"/>
          <w:sz w:val="18"/>
          <w:szCs w:val="18"/>
        </w:rPr>
        <w:t xml:space="preserve"> amounting to Baht </w:t>
      </w:r>
      <w:r w:rsidR="00A66156" w:rsidRPr="00862EAF">
        <w:rPr>
          <w:rFonts w:ascii="Arial" w:hAnsi="Arial" w:cs="Arial"/>
          <w:sz w:val="18"/>
          <w:szCs w:val="18"/>
        </w:rPr>
        <w:t>694.43</w:t>
      </w:r>
      <w:r w:rsidR="00CF3227" w:rsidRPr="00862EAF">
        <w:rPr>
          <w:rFonts w:ascii="Arial" w:hAnsi="Arial" w:cs="Arial"/>
          <w:sz w:val="18"/>
          <w:szCs w:val="18"/>
          <w:lang w:val="en-GB"/>
        </w:rPr>
        <w:t xml:space="preserve"> </w:t>
      </w:r>
      <w:r w:rsidR="00AB48EA" w:rsidRPr="00862EAF">
        <w:rPr>
          <w:rFonts w:ascii="Arial" w:hAnsi="Arial" w:cs="Arial"/>
          <w:sz w:val="18"/>
          <w:szCs w:val="18"/>
        </w:rPr>
        <w:t>million</w:t>
      </w:r>
      <w:r w:rsidRPr="00862EAF">
        <w:rPr>
          <w:rFonts w:ascii="Arial" w:hAnsi="Arial" w:cs="Arial"/>
          <w:sz w:val="18"/>
          <w:szCs w:val="18"/>
        </w:rPr>
        <w:t xml:space="preserve"> </w:t>
      </w:r>
      <w:r w:rsidR="00852620" w:rsidRPr="00862EAF">
        <w:rPr>
          <w:rFonts w:ascii="Arial" w:hAnsi="Arial" w:cs="Arial"/>
          <w:sz w:val="18"/>
          <w:szCs w:val="18"/>
        </w:rPr>
        <w:t xml:space="preserve">in </w:t>
      </w:r>
      <w:r w:rsidR="00D76F3E" w:rsidRPr="00862EAF">
        <w:rPr>
          <w:rFonts w:ascii="Arial" w:hAnsi="Arial" w:cs="Arial"/>
          <w:sz w:val="18"/>
          <w:szCs w:val="18"/>
        </w:rPr>
        <w:t>the</w:t>
      </w:r>
      <w:r w:rsidRPr="00862EAF">
        <w:rPr>
          <w:rFonts w:ascii="Arial" w:hAnsi="Arial" w:cs="Arial"/>
          <w:sz w:val="18"/>
          <w:szCs w:val="18"/>
        </w:rPr>
        <w:t xml:space="preserve"> next </w:t>
      </w:r>
      <w:r w:rsidR="005D569C" w:rsidRPr="00862EAF">
        <w:rPr>
          <w:rFonts w:ascii="Arial" w:hAnsi="Arial" w:cs="Arial"/>
          <w:sz w:val="18"/>
          <w:szCs w:val="18"/>
          <w:lang w:val="en-GB"/>
        </w:rPr>
        <w:t>12</w:t>
      </w:r>
      <w:r w:rsidRPr="00862EAF">
        <w:rPr>
          <w:rFonts w:ascii="Arial" w:hAnsi="Arial" w:cs="Arial"/>
          <w:sz w:val="18"/>
          <w:szCs w:val="18"/>
        </w:rPr>
        <w:t xml:space="preserve"> months</w:t>
      </w:r>
      <w:r w:rsidR="00AB48EA" w:rsidRPr="00862EAF">
        <w:rPr>
          <w:rFonts w:ascii="Arial" w:hAnsi="Arial" w:cs="Arial"/>
          <w:sz w:val="18"/>
          <w:szCs w:val="18"/>
        </w:rPr>
        <w:t xml:space="preserve">. Accordingly, </w:t>
      </w:r>
      <w:r w:rsidRPr="00862EAF">
        <w:rPr>
          <w:rFonts w:ascii="Arial" w:hAnsi="Arial" w:cs="Arial"/>
          <w:sz w:val="18"/>
          <w:szCs w:val="18"/>
        </w:rPr>
        <w:t>these loans</w:t>
      </w:r>
      <w:r w:rsidR="00AB48EA" w:rsidRPr="00862EAF">
        <w:rPr>
          <w:rFonts w:ascii="Arial" w:hAnsi="Arial" w:cs="Arial"/>
          <w:sz w:val="18"/>
          <w:szCs w:val="18"/>
        </w:rPr>
        <w:t xml:space="preserve"> are classified</w:t>
      </w:r>
      <w:r w:rsidRPr="00862EAF">
        <w:rPr>
          <w:rFonts w:ascii="Arial" w:hAnsi="Arial" w:cs="Arial"/>
          <w:sz w:val="18"/>
          <w:szCs w:val="18"/>
        </w:rPr>
        <w:t xml:space="preserve"> as long-term.</w:t>
      </w:r>
    </w:p>
    <w:p w14:paraId="3847EF07" w14:textId="77777777" w:rsidR="00925E2F" w:rsidRPr="00862EAF" w:rsidRDefault="00925E2F" w:rsidP="00FE53E1">
      <w:pPr>
        <w:ind w:left="547"/>
        <w:rPr>
          <w:rFonts w:ascii="Arial" w:hAnsi="Arial" w:cs="Arial"/>
          <w:sz w:val="18"/>
          <w:szCs w:val="18"/>
        </w:rPr>
      </w:pPr>
    </w:p>
    <w:p w14:paraId="4B7D0419" w14:textId="2C819B3E"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8</w:t>
      </w:r>
      <w:r w:rsidR="00C14B1F" w:rsidRPr="00862EAF">
        <w:rPr>
          <w:rFonts w:ascii="Arial" w:hAnsi="Arial" w:cs="Arial"/>
          <w:b/>
          <w:bCs/>
          <w:sz w:val="18"/>
          <w:szCs w:val="18"/>
          <w:lang w:val="en-GB"/>
        </w:rPr>
        <w:t>.</w:t>
      </w:r>
      <w:r w:rsidRPr="00862EAF">
        <w:rPr>
          <w:rFonts w:ascii="Arial" w:hAnsi="Arial" w:cs="Arial"/>
          <w:b/>
          <w:bCs/>
          <w:sz w:val="18"/>
          <w:szCs w:val="18"/>
          <w:lang w:val="en-GB"/>
        </w:rPr>
        <w:t>5</w:t>
      </w:r>
      <w:r w:rsidR="00C14B1F" w:rsidRPr="00862EAF">
        <w:rPr>
          <w:rFonts w:ascii="Arial" w:hAnsi="Arial" w:cs="Arial"/>
          <w:b/>
          <w:bCs/>
          <w:sz w:val="18"/>
          <w:szCs w:val="18"/>
          <w:lang w:val="en-GB"/>
        </w:rPr>
        <w:tab/>
        <w:t>Key management compensation</w:t>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862EAF" w14:paraId="686A48AA" w14:textId="77777777" w:rsidTr="008545B8">
        <w:tc>
          <w:tcPr>
            <w:tcW w:w="3690" w:type="dxa"/>
            <w:vAlign w:val="bottom"/>
          </w:tcPr>
          <w:p w14:paraId="73B2AD9A" w14:textId="77777777" w:rsidR="007872F9" w:rsidRPr="00862EAF" w:rsidRDefault="007872F9" w:rsidP="00FE53E1">
            <w:pPr>
              <w:ind w:left="427" w:firstLine="1"/>
              <w:jc w:val="left"/>
              <w:rPr>
                <w:rFonts w:ascii="Arial" w:hAnsi="Arial" w:cs="Arial"/>
                <w:b/>
                <w:bCs/>
                <w:sz w:val="18"/>
                <w:szCs w:val="18"/>
              </w:rPr>
            </w:pPr>
          </w:p>
        </w:tc>
        <w:tc>
          <w:tcPr>
            <w:tcW w:w="2880" w:type="dxa"/>
            <w:gridSpan w:val="2"/>
            <w:tcBorders>
              <w:bottom w:val="single" w:sz="4" w:space="0" w:color="auto"/>
            </w:tcBorders>
            <w:vAlign w:val="bottom"/>
            <w:hideMark/>
          </w:tcPr>
          <w:p w14:paraId="28BAE608" w14:textId="77777777" w:rsidR="007872F9" w:rsidRPr="00862EAF" w:rsidRDefault="007872F9" w:rsidP="00FE53E1">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Consolidated </w:t>
            </w:r>
          </w:p>
          <w:p w14:paraId="251788C4" w14:textId="77777777" w:rsidR="007872F9" w:rsidRPr="00862EAF" w:rsidRDefault="007872F9" w:rsidP="00FE53E1">
            <w:pPr>
              <w:pStyle w:val="a"/>
              <w:ind w:right="-72"/>
              <w:jc w:val="center"/>
              <w:rPr>
                <w:rFonts w:ascii="Arial" w:hAnsi="Arial" w:cs="Arial"/>
                <w:b/>
                <w:bCs/>
                <w:sz w:val="18"/>
                <w:szCs w:val="18"/>
                <w:lang w:val="en-US"/>
              </w:rPr>
            </w:pPr>
            <w:r w:rsidRPr="00862EAF">
              <w:rPr>
                <w:rFonts w:ascii="Arial" w:hAnsi="Arial" w:cs="Arial"/>
                <w:b/>
                <w:bCs/>
                <w:sz w:val="18"/>
                <w:szCs w:val="18"/>
                <w:lang w:val="en-US"/>
              </w:rPr>
              <w:t>financial information</w:t>
            </w:r>
          </w:p>
        </w:tc>
        <w:tc>
          <w:tcPr>
            <w:tcW w:w="2880" w:type="dxa"/>
            <w:gridSpan w:val="2"/>
            <w:tcBorders>
              <w:bottom w:val="single" w:sz="4" w:space="0" w:color="auto"/>
            </w:tcBorders>
            <w:vAlign w:val="bottom"/>
            <w:hideMark/>
          </w:tcPr>
          <w:p w14:paraId="12E6821A" w14:textId="77777777" w:rsidR="007872F9" w:rsidRPr="00862EAF" w:rsidRDefault="007872F9" w:rsidP="00FE53E1">
            <w:pPr>
              <w:pStyle w:val="a"/>
              <w:ind w:right="-72"/>
              <w:jc w:val="center"/>
              <w:rPr>
                <w:rFonts w:ascii="Arial" w:hAnsi="Arial" w:cs="Arial"/>
                <w:b/>
                <w:bCs/>
                <w:sz w:val="18"/>
                <w:szCs w:val="18"/>
                <w:lang w:val="en-US"/>
              </w:rPr>
            </w:pPr>
            <w:r w:rsidRPr="00862EAF">
              <w:rPr>
                <w:rFonts w:ascii="Arial" w:hAnsi="Arial" w:cs="Arial"/>
                <w:b/>
                <w:bCs/>
                <w:sz w:val="18"/>
                <w:szCs w:val="18"/>
                <w:lang w:val="en-US"/>
              </w:rPr>
              <w:t xml:space="preserve">Separate </w:t>
            </w:r>
          </w:p>
          <w:p w14:paraId="3019CA15" w14:textId="77777777" w:rsidR="007872F9" w:rsidRPr="00862EAF" w:rsidRDefault="007872F9" w:rsidP="00FE53E1">
            <w:pPr>
              <w:pStyle w:val="a"/>
              <w:ind w:right="-72"/>
              <w:jc w:val="center"/>
              <w:rPr>
                <w:rFonts w:ascii="Arial" w:hAnsi="Arial" w:cs="Arial"/>
                <w:b/>
                <w:bCs/>
                <w:sz w:val="18"/>
                <w:szCs w:val="18"/>
                <w:lang w:val="en-US"/>
              </w:rPr>
            </w:pPr>
            <w:r w:rsidRPr="00862EAF">
              <w:rPr>
                <w:rFonts w:ascii="Arial" w:hAnsi="Arial" w:cs="Arial"/>
                <w:b/>
                <w:bCs/>
                <w:sz w:val="18"/>
                <w:szCs w:val="18"/>
                <w:lang w:val="en-US"/>
              </w:rPr>
              <w:t>financial information</w:t>
            </w:r>
          </w:p>
        </w:tc>
      </w:tr>
      <w:tr w:rsidR="00CF3227" w:rsidRPr="00862EAF" w14:paraId="5C40BDF4" w14:textId="77777777" w:rsidTr="00D37237">
        <w:tc>
          <w:tcPr>
            <w:tcW w:w="3690" w:type="dxa"/>
            <w:vAlign w:val="bottom"/>
            <w:hideMark/>
          </w:tcPr>
          <w:p w14:paraId="50729512" w14:textId="300AA392" w:rsidR="00CF3227" w:rsidRPr="00862EAF" w:rsidRDefault="00CF3227" w:rsidP="00CF3227">
            <w:pPr>
              <w:ind w:left="427" w:firstLine="1"/>
              <w:jc w:val="left"/>
              <w:rPr>
                <w:rFonts w:ascii="Arial" w:hAnsi="Arial" w:cs="Arial"/>
                <w:b/>
                <w:bCs/>
                <w:sz w:val="18"/>
                <w:szCs w:val="18"/>
              </w:rPr>
            </w:pPr>
            <w:r w:rsidRPr="00862EAF">
              <w:rPr>
                <w:rFonts w:ascii="Arial" w:hAnsi="Arial" w:cs="Arial"/>
                <w:b/>
                <w:bCs/>
                <w:sz w:val="18"/>
                <w:szCs w:val="18"/>
              </w:rPr>
              <w:t xml:space="preserve">For the </w:t>
            </w:r>
            <w:r w:rsidRPr="00862EAF">
              <w:rPr>
                <w:rFonts w:ascii="Arial" w:hAnsi="Arial" w:cs="Arial"/>
                <w:b/>
                <w:bCs/>
                <w:sz w:val="18"/>
                <w:szCs w:val="18"/>
                <w:lang w:val="en-GB"/>
              </w:rPr>
              <w:t>six-month</w:t>
            </w:r>
            <w:r w:rsidRPr="00862EAF">
              <w:rPr>
                <w:rFonts w:ascii="Arial" w:hAnsi="Arial" w:cs="Arial"/>
                <w:b/>
                <w:bCs/>
                <w:sz w:val="18"/>
                <w:szCs w:val="18"/>
              </w:rPr>
              <w:t xml:space="preserve"> period ended</w:t>
            </w:r>
          </w:p>
          <w:p w14:paraId="56CDC248" w14:textId="77777777" w:rsidR="00CF3227" w:rsidRPr="00862EAF" w:rsidRDefault="00CF3227" w:rsidP="00CF3227">
            <w:pPr>
              <w:ind w:left="427" w:firstLine="1"/>
              <w:jc w:val="left"/>
              <w:rPr>
                <w:rFonts w:ascii="Arial" w:hAnsi="Arial" w:cs="Arial"/>
                <w:b/>
                <w:bCs/>
                <w:snapToGrid w:val="0"/>
                <w:sz w:val="18"/>
                <w:szCs w:val="18"/>
              </w:rPr>
            </w:pPr>
          </w:p>
        </w:tc>
        <w:tc>
          <w:tcPr>
            <w:tcW w:w="1440" w:type="dxa"/>
            <w:tcBorders>
              <w:top w:val="single" w:sz="4" w:space="0" w:color="auto"/>
            </w:tcBorders>
            <w:hideMark/>
          </w:tcPr>
          <w:p w14:paraId="57AD22B9"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456EB287" w14:textId="2819FE6E" w:rsidR="00CF3227" w:rsidRPr="00862EAF" w:rsidRDefault="00CF3227" w:rsidP="00CF3227">
            <w:pPr>
              <w:pStyle w:val="a"/>
              <w:ind w:right="-72"/>
              <w:jc w:val="right"/>
              <w:rPr>
                <w:rFonts w:ascii="Arial" w:hAnsi="Arial" w:cs="Arial"/>
                <w:b/>
                <w:bCs/>
                <w:sz w:val="18"/>
                <w:szCs w:val="18"/>
                <w:lang w:val="en-US"/>
              </w:rPr>
            </w:pPr>
            <w:r w:rsidRPr="00862EAF">
              <w:rPr>
                <w:rFonts w:ascii="Arial" w:hAnsi="Arial" w:cs="Arial"/>
                <w:b/>
                <w:bCs/>
                <w:sz w:val="18"/>
                <w:szCs w:val="18"/>
                <w:lang w:val="en-GB"/>
              </w:rPr>
              <w:t>2025</w:t>
            </w:r>
            <w:r w:rsidRPr="00862EAF">
              <w:rPr>
                <w:rFonts w:ascii="Arial" w:hAnsi="Arial" w:cs="Arial"/>
                <w:b/>
                <w:bCs/>
                <w:sz w:val="18"/>
                <w:szCs w:val="18"/>
              </w:rPr>
              <w:t xml:space="preserve"> </w:t>
            </w:r>
          </w:p>
        </w:tc>
        <w:tc>
          <w:tcPr>
            <w:tcW w:w="1440" w:type="dxa"/>
            <w:tcBorders>
              <w:top w:val="single" w:sz="4" w:space="0" w:color="auto"/>
            </w:tcBorders>
            <w:hideMark/>
          </w:tcPr>
          <w:p w14:paraId="7DF57DED"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6CEB99D6" w14:textId="4DECEBE0" w:rsidR="00CF3227" w:rsidRPr="00862EAF" w:rsidRDefault="00CF3227" w:rsidP="00CF3227">
            <w:pPr>
              <w:pStyle w:val="a"/>
              <w:ind w:right="-72"/>
              <w:jc w:val="right"/>
              <w:rPr>
                <w:rFonts w:ascii="Arial" w:hAnsi="Arial" w:cs="Arial"/>
                <w:b/>
                <w:bCs/>
                <w:sz w:val="18"/>
                <w:szCs w:val="18"/>
                <w:lang w:val="en-US"/>
              </w:rPr>
            </w:pPr>
            <w:r w:rsidRPr="00862EAF">
              <w:rPr>
                <w:rFonts w:ascii="Arial" w:hAnsi="Arial" w:cs="Arial"/>
                <w:b/>
                <w:bCs/>
                <w:sz w:val="18"/>
                <w:szCs w:val="18"/>
                <w:lang w:val="en-GB"/>
              </w:rPr>
              <w:t>2024</w:t>
            </w:r>
            <w:r w:rsidRPr="00862EAF">
              <w:rPr>
                <w:rFonts w:ascii="Arial" w:hAnsi="Arial" w:cs="Arial"/>
                <w:b/>
                <w:bCs/>
                <w:sz w:val="18"/>
                <w:szCs w:val="18"/>
              </w:rPr>
              <w:t xml:space="preserve"> </w:t>
            </w:r>
          </w:p>
        </w:tc>
        <w:tc>
          <w:tcPr>
            <w:tcW w:w="1440" w:type="dxa"/>
            <w:tcBorders>
              <w:top w:val="single" w:sz="4" w:space="0" w:color="auto"/>
            </w:tcBorders>
            <w:hideMark/>
          </w:tcPr>
          <w:p w14:paraId="0374EA78"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45CA31E3" w14:textId="3753C095" w:rsidR="00CF3227" w:rsidRPr="00862EAF" w:rsidRDefault="00CF3227" w:rsidP="00CF3227">
            <w:pPr>
              <w:pStyle w:val="a"/>
              <w:ind w:right="-72"/>
              <w:jc w:val="right"/>
              <w:rPr>
                <w:rFonts w:ascii="Arial" w:hAnsi="Arial" w:cs="Arial"/>
                <w:b/>
                <w:bCs/>
                <w:sz w:val="18"/>
                <w:szCs w:val="18"/>
                <w:lang w:val="en-US"/>
              </w:rPr>
            </w:pPr>
            <w:r w:rsidRPr="00862EAF">
              <w:rPr>
                <w:rFonts w:ascii="Arial" w:hAnsi="Arial" w:cs="Arial"/>
                <w:b/>
                <w:bCs/>
                <w:sz w:val="18"/>
                <w:szCs w:val="18"/>
                <w:lang w:val="en-GB"/>
              </w:rPr>
              <w:t>2025</w:t>
            </w:r>
            <w:r w:rsidRPr="00862EAF">
              <w:rPr>
                <w:rFonts w:ascii="Arial" w:hAnsi="Arial" w:cs="Arial"/>
                <w:b/>
                <w:bCs/>
                <w:sz w:val="18"/>
                <w:szCs w:val="18"/>
              </w:rPr>
              <w:t xml:space="preserve"> </w:t>
            </w:r>
          </w:p>
        </w:tc>
        <w:tc>
          <w:tcPr>
            <w:tcW w:w="1440" w:type="dxa"/>
            <w:tcBorders>
              <w:top w:val="single" w:sz="4" w:space="0" w:color="auto"/>
            </w:tcBorders>
            <w:hideMark/>
          </w:tcPr>
          <w:p w14:paraId="31A27D60" w14:textId="77777777" w:rsidR="00CF3227" w:rsidRPr="00862EAF" w:rsidRDefault="00CF3227" w:rsidP="00CF3227">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10EC81EB" w14:textId="41B09AED" w:rsidR="00CF3227" w:rsidRPr="00862EAF" w:rsidRDefault="00CF3227" w:rsidP="00CF3227">
            <w:pPr>
              <w:pStyle w:val="a"/>
              <w:ind w:right="-72"/>
              <w:jc w:val="right"/>
              <w:rPr>
                <w:rFonts w:ascii="Arial" w:hAnsi="Arial" w:cs="Arial"/>
                <w:b/>
                <w:bCs/>
                <w:sz w:val="18"/>
                <w:szCs w:val="18"/>
                <w:lang w:val="en-US"/>
              </w:rPr>
            </w:pPr>
            <w:r w:rsidRPr="00862EAF">
              <w:rPr>
                <w:rFonts w:ascii="Arial" w:hAnsi="Arial" w:cs="Arial"/>
                <w:b/>
                <w:bCs/>
                <w:sz w:val="18"/>
                <w:szCs w:val="18"/>
                <w:lang w:val="en-GB"/>
              </w:rPr>
              <w:t>2024</w:t>
            </w:r>
            <w:r w:rsidRPr="00862EAF">
              <w:rPr>
                <w:rFonts w:ascii="Arial" w:hAnsi="Arial" w:cs="Arial"/>
                <w:b/>
                <w:bCs/>
                <w:sz w:val="18"/>
                <w:szCs w:val="18"/>
              </w:rPr>
              <w:t xml:space="preserve"> </w:t>
            </w:r>
          </w:p>
        </w:tc>
      </w:tr>
      <w:tr w:rsidR="00CF3227" w:rsidRPr="00862EAF" w14:paraId="1993A7EC" w14:textId="77777777" w:rsidTr="00D37237">
        <w:tc>
          <w:tcPr>
            <w:tcW w:w="3690" w:type="dxa"/>
            <w:vAlign w:val="bottom"/>
            <w:hideMark/>
          </w:tcPr>
          <w:p w14:paraId="3AC43293" w14:textId="77777777" w:rsidR="00CF3227" w:rsidRPr="00862EAF" w:rsidRDefault="00CF3227" w:rsidP="00CF3227">
            <w:pPr>
              <w:ind w:left="427" w:firstLine="1"/>
              <w:jc w:val="left"/>
              <w:rPr>
                <w:rFonts w:ascii="Arial" w:hAnsi="Arial" w:cs="Arial"/>
                <w:b/>
                <w:bCs/>
                <w:snapToGrid w:val="0"/>
                <w:sz w:val="18"/>
                <w:szCs w:val="18"/>
              </w:rPr>
            </w:pPr>
          </w:p>
        </w:tc>
        <w:tc>
          <w:tcPr>
            <w:tcW w:w="1440" w:type="dxa"/>
            <w:tcBorders>
              <w:bottom w:val="single" w:sz="4" w:space="0" w:color="auto"/>
            </w:tcBorders>
            <w:vAlign w:val="bottom"/>
            <w:hideMark/>
          </w:tcPr>
          <w:p w14:paraId="13D511B0" w14:textId="77777777" w:rsidR="00CF3227" w:rsidRPr="00862EAF" w:rsidRDefault="00CF3227" w:rsidP="00CF3227">
            <w:pPr>
              <w:ind w:left="-112" w:right="-72"/>
              <w:jc w:val="right"/>
              <w:rPr>
                <w:rFonts w:ascii="Arial" w:hAnsi="Arial" w:cs="Arial"/>
                <w:b/>
                <w:bCs/>
                <w:spacing w:val="-2"/>
                <w:sz w:val="18"/>
                <w:szCs w:val="18"/>
              </w:rPr>
            </w:pPr>
            <w:r w:rsidRPr="00862EAF">
              <w:rPr>
                <w:rFonts w:ascii="Arial" w:hAnsi="Arial" w:cs="Arial"/>
                <w:b/>
                <w:bCs/>
                <w:spacing w:val="-2"/>
                <w:sz w:val="18"/>
                <w:szCs w:val="18"/>
              </w:rPr>
              <w:t>Baht Thousand</w:t>
            </w:r>
          </w:p>
        </w:tc>
        <w:tc>
          <w:tcPr>
            <w:tcW w:w="1440" w:type="dxa"/>
            <w:tcBorders>
              <w:bottom w:val="single" w:sz="4" w:space="0" w:color="auto"/>
            </w:tcBorders>
            <w:vAlign w:val="bottom"/>
            <w:hideMark/>
          </w:tcPr>
          <w:p w14:paraId="70145012" w14:textId="77777777" w:rsidR="00CF3227" w:rsidRPr="00862EAF" w:rsidRDefault="00CF3227" w:rsidP="00CF3227">
            <w:pPr>
              <w:ind w:left="-112" w:right="-72"/>
              <w:jc w:val="right"/>
              <w:rPr>
                <w:rFonts w:ascii="Arial" w:hAnsi="Arial" w:cs="Arial"/>
                <w:b/>
                <w:bCs/>
                <w:spacing w:val="-2"/>
                <w:sz w:val="18"/>
                <w:szCs w:val="18"/>
              </w:rPr>
            </w:pPr>
            <w:r w:rsidRPr="00862EAF">
              <w:rPr>
                <w:rFonts w:ascii="Arial" w:hAnsi="Arial" w:cs="Arial"/>
                <w:b/>
                <w:bCs/>
                <w:spacing w:val="-2"/>
                <w:sz w:val="18"/>
                <w:szCs w:val="18"/>
              </w:rPr>
              <w:t>Baht Thousand</w:t>
            </w:r>
          </w:p>
        </w:tc>
        <w:tc>
          <w:tcPr>
            <w:tcW w:w="1440" w:type="dxa"/>
            <w:tcBorders>
              <w:bottom w:val="single" w:sz="4" w:space="0" w:color="auto"/>
            </w:tcBorders>
            <w:vAlign w:val="bottom"/>
            <w:hideMark/>
          </w:tcPr>
          <w:p w14:paraId="5650B926" w14:textId="77777777" w:rsidR="00CF3227" w:rsidRPr="00862EAF" w:rsidRDefault="00CF3227" w:rsidP="00CF3227">
            <w:pPr>
              <w:ind w:left="-112" w:right="-72"/>
              <w:jc w:val="right"/>
              <w:rPr>
                <w:rFonts w:ascii="Arial" w:hAnsi="Arial" w:cs="Arial"/>
                <w:b/>
                <w:bCs/>
                <w:spacing w:val="-2"/>
                <w:sz w:val="18"/>
                <w:szCs w:val="18"/>
              </w:rPr>
            </w:pPr>
            <w:r w:rsidRPr="00862EAF">
              <w:rPr>
                <w:rFonts w:ascii="Arial" w:hAnsi="Arial" w:cs="Arial"/>
                <w:b/>
                <w:bCs/>
                <w:spacing w:val="-2"/>
                <w:sz w:val="18"/>
                <w:szCs w:val="18"/>
              </w:rPr>
              <w:t>Baht Thousand</w:t>
            </w:r>
          </w:p>
        </w:tc>
        <w:tc>
          <w:tcPr>
            <w:tcW w:w="1440" w:type="dxa"/>
            <w:tcBorders>
              <w:bottom w:val="single" w:sz="4" w:space="0" w:color="auto"/>
            </w:tcBorders>
            <w:vAlign w:val="bottom"/>
            <w:hideMark/>
          </w:tcPr>
          <w:p w14:paraId="71DBD552" w14:textId="77777777" w:rsidR="00CF3227" w:rsidRPr="00862EAF" w:rsidRDefault="00CF3227" w:rsidP="00CF3227">
            <w:pPr>
              <w:ind w:left="-112" w:right="-72"/>
              <w:jc w:val="right"/>
              <w:rPr>
                <w:rFonts w:ascii="Arial" w:hAnsi="Arial" w:cs="Arial"/>
                <w:b/>
                <w:bCs/>
                <w:spacing w:val="-2"/>
                <w:sz w:val="18"/>
                <w:szCs w:val="18"/>
              </w:rPr>
            </w:pPr>
            <w:r w:rsidRPr="00862EAF">
              <w:rPr>
                <w:rFonts w:ascii="Arial" w:hAnsi="Arial" w:cs="Arial"/>
                <w:b/>
                <w:bCs/>
                <w:spacing w:val="-2"/>
                <w:sz w:val="18"/>
                <w:szCs w:val="18"/>
              </w:rPr>
              <w:t>Baht Thousand</w:t>
            </w:r>
          </w:p>
        </w:tc>
      </w:tr>
      <w:tr w:rsidR="00CF3227" w:rsidRPr="00862EAF" w14:paraId="3E9CDA88" w14:textId="77777777" w:rsidTr="00D37237">
        <w:tc>
          <w:tcPr>
            <w:tcW w:w="3690" w:type="dxa"/>
            <w:vAlign w:val="bottom"/>
          </w:tcPr>
          <w:p w14:paraId="509DC966"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50441E87"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053FE07"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11453C58"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2828C1BB" w14:textId="77777777" w:rsidR="00CF3227" w:rsidRPr="00862EAF" w:rsidRDefault="00CF3227" w:rsidP="00CF3227">
            <w:pPr>
              <w:ind w:left="547"/>
              <w:rPr>
                <w:rFonts w:ascii="Arial" w:hAnsi="Arial" w:cs="Arial"/>
                <w:sz w:val="18"/>
                <w:szCs w:val="18"/>
                <w:shd w:val="clear" w:color="auto" w:fill="FFFFFF"/>
              </w:rPr>
            </w:pPr>
          </w:p>
        </w:tc>
      </w:tr>
      <w:tr w:rsidR="00CF3227" w:rsidRPr="00862EAF" w14:paraId="27A4DAC2" w14:textId="77777777" w:rsidTr="001D05A6">
        <w:tc>
          <w:tcPr>
            <w:tcW w:w="3690" w:type="dxa"/>
            <w:vAlign w:val="bottom"/>
            <w:hideMark/>
          </w:tcPr>
          <w:p w14:paraId="227864B5" w14:textId="77777777" w:rsidR="00CF3227" w:rsidRPr="00862EAF" w:rsidRDefault="00CF3227" w:rsidP="00CF3227">
            <w:pPr>
              <w:ind w:left="427" w:firstLine="1"/>
              <w:jc w:val="left"/>
              <w:rPr>
                <w:rFonts w:ascii="Arial" w:hAnsi="Arial" w:cs="Arial"/>
                <w:sz w:val="18"/>
                <w:szCs w:val="18"/>
              </w:rPr>
            </w:pPr>
            <w:r w:rsidRPr="00862EAF">
              <w:rPr>
                <w:rFonts w:ascii="Arial" w:hAnsi="Arial" w:cs="Arial"/>
                <w:sz w:val="18"/>
                <w:szCs w:val="18"/>
              </w:rPr>
              <w:t>Short-term employee benefits</w:t>
            </w:r>
          </w:p>
        </w:tc>
        <w:tc>
          <w:tcPr>
            <w:tcW w:w="1440" w:type="dxa"/>
          </w:tcPr>
          <w:p w14:paraId="7FBC2A4C" w14:textId="413277D6" w:rsidR="00CF3227" w:rsidRPr="00862EAF" w:rsidRDefault="003A6D64" w:rsidP="00CF3227">
            <w:pPr>
              <w:ind w:right="-72"/>
              <w:jc w:val="right"/>
              <w:rPr>
                <w:rFonts w:ascii="Arial" w:hAnsi="Arial" w:cs="Arial"/>
                <w:sz w:val="18"/>
                <w:szCs w:val="18"/>
                <w:lang w:val="en-GB"/>
              </w:rPr>
            </w:pPr>
            <w:r w:rsidRPr="00862EAF">
              <w:rPr>
                <w:rFonts w:ascii="Arial" w:hAnsi="Arial" w:cs="Arial"/>
                <w:sz w:val="18"/>
                <w:szCs w:val="18"/>
                <w:lang w:val="en-GB"/>
              </w:rPr>
              <w:t>15,389</w:t>
            </w:r>
          </w:p>
        </w:tc>
        <w:tc>
          <w:tcPr>
            <w:tcW w:w="1440" w:type="dxa"/>
          </w:tcPr>
          <w:p w14:paraId="70AFAECD" w14:textId="1DAFBA2D" w:rsidR="00CF3227" w:rsidRPr="00862EAF" w:rsidRDefault="00CF3227" w:rsidP="00CF3227">
            <w:pPr>
              <w:ind w:right="-72"/>
              <w:jc w:val="right"/>
              <w:rPr>
                <w:rFonts w:ascii="Arial" w:hAnsi="Arial" w:cs="Arial"/>
                <w:sz w:val="18"/>
                <w:szCs w:val="18"/>
                <w:lang w:val="en-GB"/>
              </w:rPr>
            </w:pPr>
            <w:r w:rsidRPr="00862EAF">
              <w:rPr>
                <w:rFonts w:ascii="Arial" w:hAnsi="Arial" w:cs="Arial"/>
                <w:sz w:val="18"/>
                <w:szCs w:val="18"/>
              </w:rPr>
              <w:t>18,110</w:t>
            </w:r>
          </w:p>
        </w:tc>
        <w:tc>
          <w:tcPr>
            <w:tcW w:w="1440" w:type="dxa"/>
          </w:tcPr>
          <w:p w14:paraId="1ED1DECB" w14:textId="048D75D0" w:rsidR="00CF3227" w:rsidRPr="00862EAF" w:rsidRDefault="002B6174" w:rsidP="00CF3227">
            <w:pPr>
              <w:ind w:right="-72"/>
              <w:jc w:val="right"/>
              <w:rPr>
                <w:rFonts w:ascii="Arial" w:hAnsi="Arial" w:cs="Arial"/>
                <w:sz w:val="18"/>
                <w:szCs w:val="18"/>
              </w:rPr>
            </w:pPr>
            <w:r w:rsidRPr="00862EAF">
              <w:rPr>
                <w:rFonts w:ascii="Arial" w:hAnsi="Arial" w:cs="Arial"/>
                <w:sz w:val="18"/>
                <w:szCs w:val="18"/>
              </w:rPr>
              <w:t>12,022</w:t>
            </w:r>
          </w:p>
        </w:tc>
        <w:tc>
          <w:tcPr>
            <w:tcW w:w="1440" w:type="dxa"/>
          </w:tcPr>
          <w:p w14:paraId="745CD002" w14:textId="25EBA037"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12,142</w:t>
            </w:r>
          </w:p>
        </w:tc>
      </w:tr>
      <w:tr w:rsidR="00CF3227" w:rsidRPr="00862EAF" w14:paraId="141F5D4E" w14:textId="77777777" w:rsidTr="001D05A6">
        <w:tc>
          <w:tcPr>
            <w:tcW w:w="3690" w:type="dxa"/>
            <w:vAlign w:val="bottom"/>
            <w:hideMark/>
          </w:tcPr>
          <w:p w14:paraId="7A690C08" w14:textId="77777777" w:rsidR="00CF3227" w:rsidRPr="00862EAF" w:rsidRDefault="00CF3227" w:rsidP="00CF3227">
            <w:pPr>
              <w:ind w:left="427" w:firstLine="1"/>
              <w:jc w:val="left"/>
              <w:rPr>
                <w:rFonts w:ascii="Arial" w:hAnsi="Arial" w:cs="Arial"/>
                <w:sz w:val="18"/>
                <w:szCs w:val="18"/>
              </w:rPr>
            </w:pPr>
            <w:r w:rsidRPr="00862EAF">
              <w:rPr>
                <w:rFonts w:ascii="Arial" w:hAnsi="Arial" w:cs="Arial"/>
                <w:sz w:val="18"/>
                <w:szCs w:val="18"/>
              </w:rPr>
              <w:t>Post-employment benefits</w:t>
            </w:r>
          </w:p>
        </w:tc>
        <w:tc>
          <w:tcPr>
            <w:tcW w:w="1440" w:type="dxa"/>
            <w:tcBorders>
              <w:bottom w:val="single" w:sz="4" w:space="0" w:color="auto"/>
            </w:tcBorders>
          </w:tcPr>
          <w:p w14:paraId="2AFF7AA8" w14:textId="514260D7" w:rsidR="00CF3227" w:rsidRPr="00862EAF" w:rsidRDefault="002B6174" w:rsidP="00CF3227">
            <w:pPr>
              <w:ind w:right="-72"/>
              <w:jc w:val="right"/>
              <w:rPr>
                <w:rFonts w:ascii="Arial" w:hAnsi="Arial" w:cs="Arial"/>
                <w:sz w:val="18"/>
                <w:szCs w:val="18"/>
              </w:rPr>
            </w:pPr>
            <w:r w:rsidRPr="00862EAF">
              <w:rPr>
                <w:rFonts w:ascii="Arial" w:hAnsi="Arial" w:cs="Arial"/>
                <w:sz w:val="18"/>
                <w:szCs w:val="18"/>
              </w:rPr>
              <w:t>1,178</w:t>
            </w:r>
          </w:p>
        </w:tc>
        <w:tc>
          <w:tcPr>
            <w:tcW w:w="1440" w:type="dxa"/>
            <w:tcBorders>
              <w:bottom w:val="single" w:sz="4" w:space="0" w:color="auto"/>
            </w:tcBorders>
          </w:tcPr>
          <w:p w14:paraId="26113A4D" w14:textId="5B6E149A" w:rsidR="00CF3227" w:rsidRPr="00862EAF" w:rsidRDefault="00CF3227" w:rsidP="00CF3227">
            <w:pPr>
              <w:ind w:right="-72"/>
              <w:jc w:val="right"/>
              <w:rPr>
                <w:rFonts w:ascii="Arial" w:hAnsi="Arial" w:cs="Arial"/>
                <w:sz w:val="18"/>
                <w:szCs w:val="18"/>
                <w:cs/>
              </w:rPr>
            </w:pPr>
            <w:r w:rsidRPr="00862EAF">
              <w:rPr>
                <w:rFonts w:ascii="Arial" w:hAnsi="Arial" w:cs="Arial"/>
                <w:sz w:val="18"/>
                <w:szCs w:val="18"/>
              </w:rPr>
              <w:t>971</w:t>
            </w:r>
          </w:p>
        </w:tc>
        <w:tc>
          <w:tcPr>
            <w:tcW w:w="1440" w:type="dxa"/>
            <w:tcBorders>
              <w:bottom w:val="single" w:sz="4" w:space="0" w:color="auto"/>
            </w:tcBorders>
          </w:tcPr>
          <w:p w14:paraId="7DF66972" w14:textId="0FAD4D1D" w:rsidR="00CF3227" w:rsidRPr="00862EAF" w:rsidRDefault="002B6174" w:rsidP="00CF3227">
            <w:pPr>
              <w:ind w:right="-72"/>
              <w:jc w:val="right"/>
              <w:rPr>
                <w:rFonts w:ascii="Arial" w:hAnsi="Arial" w:cs="Arial"/>
                <w:sz w:val="18"/>
                <w:szCs w:val="18"/>
                <w:cs/>
              </w:rPr>
            </w:pPr>
            <w:r w:rsidRPr="00862EAF">
              <w:rPr>
                <w:rFonts w:ascii="Arial" w:hAnsi="Arial" w:cs="Arial"/>
                <w:sz w:val="18"/>
                <w:szCs w:val="18"/>
              </w:rPr>
              <w:t>1,121</w:t>
            </w:r>
          </w:p>
        </w:tc>
        <w:tc>
          <w:tcPr>
            <w:tcW w:w="1440" w:type="dxa"/>
            <w:tcBorders>
              <w:bottom w:val="single" w:sz="4" w:space="0" w:color="auto"/>
            </w:tcBorders>
          </w:tcPr>
          <w:p w14:paraId="71383392" w14:textId="48FC0225"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971</w:t>
            </w:r>
          </w:p>
        </w:tc>
      </w:tr>
      <w:tr w:rsidR="00CF3227" w:rsidRPr="00862EAF" w14:paraId="4E5D42A8" w14:textId="77777777" w:rsidTr="00D37237">
        <w:trPr>
          <w:trHeight w:val="72"/>
        </w:trPr>
        <w:tc>
          <w:tcPr>
            <w:tcW w:w="3690" w:type="dxa"/>
            <w:vAlign w:val="bottom"/>
          </w:tcPr>
          <w:p w14:paraId="124B3728"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A8FA763" w14:textId="77777777" w:rsidR="00CF3227" w:rsidRPr="00862EAF" w:rsidRDefault="00CF3227" w:rsidP="00CF3227">
            <w:pPr>
              <w:ind w:left="547"/>
              <w:rPr>
                <w:rFonts w:ascii="Arial" w:hAnsi="Arial" w:cs="Arial"/>
                <w:sz w:val="18"/>
                <w:szCs w:val="18"/>
                <w:shd w:val="clear" w:color="auto" w:fill="FFFFFF"/>
                <w:cs/>
              </w:rPr>
            </w:pPr>
          </w:p>
        </w:tc>
        <w:tc>
          <w:tcPr>
            <w:tcW w:w="1440" w:type="dxa"/>
            <w:tcBorders>
              <w:top w:val="single" w:sz="4" w:space="0" w:color="auto"/>
            </w:tcBorders>
            <w:vAlign w:val="bottom"/>
          </w:tcPr>
          <w:p w14:paraId="2415611A"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33AD7A5" w14:textId="77777777" w:rsidR="00CF3227" w:rsidRPr="00862EAF"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36FAD6E" w14:textId="77777777" w:rsidR="00CF3227" w:rsidRPr="00862EAF" w:rsidRDefault="00CF3227" w:rsidP="00CF3227">
            <w:pPr>
              <w:ind w:left="547"/>
              <w:rPr>
                <w:rFonts w:ascii="Arial" w:hAnsi="Arial" w:cs="Arial"/>
                <w:sz w:val="18"/>
                <w:szCs w:val="18"/>
                <w:shd w:val="clear" w:color="auto" w:fill="FFFFFF"/>
              </w:rPr>
            </w:pPr>
          </w:p>
        </w:tc>
      </w:tr>
      <w:tr w:rsidR="00CF3227" w:rsidRPr="00862EAF" w14:paraId="2487B3AE" w14:textId="77777777" w:rsidTr="001D05A6">
        <w:tc>
          <w:tcPr>
            <w:tcW w:w="3690" w:type="dxa"/>
            <w:vAlign w:val="bottom"/>
          </w:tcPr>
          <w:p w14:paraId="6AD2FDDF" w14:textId="77777777" w:rsidR="00CF3227" w:rsidRPr="00862EAF" w:rsidRDefault="00CF3227" w:rsidP="00CF3227">
            <w:pPr>
              <w:ind w:left="427" w:firstLine="1"/>
              <w:jc w:val="left"/>
              <w:rPr>
                <w:rFonts w:ascii="Arial" w:hAnsi="Arial" w:cs="Arial"/>
                <w:sz w:val="18"/>
                <w:szCs w:val="18"/>
              </w:rPr>
            </w:pPr>
          </w:p>
        </w:tc>
        <w:tc>
          <w:tcPr>
            <w:tcW w:w="1440" w:type="dxa"/>
            <w:tcBorders>
              <w:bottom w:val="single" w:sz="4" w:space="0" w:color="auto"/>
            </w:tcBorders>
          </w:tcPr>
          <w:p w14:paraId="3B6241DB" w14:textId="4E35CBBE" w:rsidR="00CF3227" w:rsidRPr="00862EAF" w:rsidRDefault="002B6174" w:rsidP="00CF3227">
            <w:pPr>
              <w:ind w:right="-72"/>
              <w:jc w:val="right"/>
              <w:rPr>
                <w:rFonts w:ascii="Arial" w:hAnsi="Arial" w:cs="Arial"/>
                <w:sz w:val="18"/>
                <w:szCs w:val="18"/>
              </w:rPr>
            </w:pPr>
            <w:r w:rsidRPr="00862EAF">
              <w:rPr>
                <w:rFonts w:ascii="Arial" w:hAnsi="Arial" w:cs="Arial"/>
                <w:sz w:val="18"/>
                <w:szCs w:val="18"/>
              </w:rPr>
              <w:t>16,567</w:t>
            </w:r>
          </w:p>
        </w:tc>
        <w:tc>
          <w:tcPr>
            <w:tcW w:w="1440" w:type="dxa"/>
            <w:tcBorders>
              <w:bottom w:val="single" w:sz="4" w:space="0" w:color="auto"/>
            </w:tcBorders>
          </w:tcPr>
          <w:p w14:paraId="4385537D" w14:textId="06EB2368"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19,081</w:t>
            </w:r>
          </w:p>
        </w:tc>
        <w:tc>
          <w:tcPr>
            <w:tcW w:w="1440" w:type="dxa"/>
            <w:tcBorders>
              <w:bottom w:val="single" w:sz="4" w:space="0" w:color="auto"/>
            </w:tcBorders>
          </w:tcPr>
          <w:p w14:paraId="6CE0AF95" w14:textId="08D5EEA4" w:rsidR="00CF3227" w:rsidRPr="00862EAF" w:rsidRDefault="002B6174" w:rsidP="00CF3227">
            <w:pPr>
              <w:ind w:right="-72"/>
              <w:jc w:val="right"/>
              <w:rPr>
                <w:rFonts w:ascii="Arial" w:hAnsi="Arial" w:cs="Arial"/>
                <w:sz w:val="18"/>
                <w:szCs w:val="18"/>
              </w:rPr>
            </w:pPr>
            <w:r w:rsidRPr="00862EAF">
              <w:rPr>
                <w:rFonts w:ascii="Arial" w:hAnsi="Arial" w:cs="Arial"/>
                <w:sz w:val="18"/>
                <w:szCs w:val="18"/>
              </w:rPr>
              <w:t>13,143</w:t>
            </w:r>
          </w:p>
        </w:tc>
        <w:tc>
          <w:tcPr>
            <w:tcW w:w="1440" w:type="dxa"/>
            <w:tcBorders>
              <w:bottom w:val="single" w:sz="4" w:space="0" w:color="auto"/>
            </w:tcBorders>
          </w:tcPr>
          <w:p w14:paraId="02BCEAC8" w14:textId="4A610464" w:rsidR="00CF3227" w:rsidRPr="00862EAF" w:rsidRDefault="00CF3227" w:rsidP="00CF3227">
            <w:pPr>
              <w:ind w:right="-72"/>
              <w:jc w:val="right"/>
              <w:rPr>
                <w:rFonts w:ascii="Arial" w:hAnsi="Arial" w:cs="Arial"/>
                <w:sz w:val="18"/>
                <w:szCs w:val="18"/>
              </w:rPr>
            </w:pPr>
            <w:r w:rsidRPr="00862EAF">
              <w:rPr>
                <w:rFonts w:ascii="Arial" w:hAnsi="Arial" w:cs="Arial"/>
                <w:sz w:val="18"/>
                <w:szCs w:val="18"/>
              </w:rPr>
              <w:t>13,113</w:t>
            </w:r>
          </w:p>
        </w:tc>
      </w:tr>
    </w:tbl>
    <w:p w14:paraId="73F9CDD1" w14:textId="33025F37" w:rsidR="005064B4" w:rsidRPr="00862EAF" w:rsidRDefault="005064B4" w:rsidP="00BC61C0">
      <w:pPr>
        <w:rPr>
          <w:rFonts w:ascii="Arial" w:hAnsi="Arial" w:cs="Arial"/>
          <w:sz w:val="18"/>
          <w:szCs w:val="18"/>
        </w:rPr>
      </w:pPr>
    </w:p>
    <w:p w14:paraId="4996A345" w14:textId="34EABC8E" w:rsidR="00BC61C0" w:rsidRPr="00862EAF" w:rsidRDefault="00BC61C0" w:rsidP="00BC61C0">
      <w:pPr>
        <w:rPr>
          <w:rFonts w:ascii="Arial" w:hAnsi="Arial" w:cs="Arial"/>
          <w:sz w:val="18"/>
          <w:szCs w:val="18"/>
        </w:rPr>
      </w:pPr>
    </w:p>
    <w:p w14:paraId="56A97835" w14:textId="77777777" w:rsidR="00EA795D" w:rsidRPr="00862EAF" w:rsidRDefault="00EA795D" w:rsidP="00BC61C0">
      <w:pPr>
        <w:rPr>
          <w:rFonts w:ascii="Arial" w:hAnsi="Arial" w:cs="Arial"/>
          <w:sz w:val="18"/>
          <w:szCs w:val="18"/>
        </w:rPr>
      </w:pPr>
    </w:p>
    <w:p w14:paraId="536BC707" w14:textId="1A11523E" w:rsidR="00EA795D" w:rsidRPr="00862EAF" w:rsidRDefault="00525EAF" w:rsidP="00BC61C0">
      <w:pPr>
        <w:rPr>
          <w:rFonts w:ascii="Arial" w:hAnsi="Arial" w:cs="Arial"/>
          <w:sz w:val="18"/>
          <w:szCs w:val="18"/>
        </w:rPr>
      </w:pPr>
      <w:r w:rsidRPr="00862EAF">
        <w:rPr>
          <w:rFonts w:ascii="Arial" w:hAnsi="Arial" w:cs="Arial"/>
          <w:sz w:val="18"/>
          <w:szCs w:val="18"/>
          <w:cs/>
        </w:rPr>
        <w:br w:type="page"/>
      </w:r>
    </w:p>
    <w:tbl>
      <w:tblPr>
        <w:tblW w:w="9461" w:type="dxa"/>
        <w:tblInd w:w="108" w:type="dxa"/>
        <w:tblLook w:val="04A0" w:firstRow="1" w:lastRow="0" w:firstColumn="1" w:lastColumn="0" w:noHBand="0" w:noVBand="1"/>
      </w:tblPr>
      <w:tblGrid>
        <w:gridCol w:w="9461"/>
      </w:tblGrid>
      <w:tr w:rsidR="00D37237" w:rsidRPr="00862EAF" w14:paraId="38586432" w14:textId="77777777" w:rsidTr="00D37237">
        <w:trPr>
          <w:trHeight w:val="389"/>
        </w:trPr>
        <w:tc>
          <w:tcPr>
            <w:tcW w:w="9461" w:type="dxa"/>
            <w:vAlign w:val="center"/>
          </w:tcPr>
          <w:p w14:paraId="2265D991" w14:textId="7DFDD300" w:rsidR="00056132" w:rsidRPr="00862EAF" w:rsidRDefault="005D569C" w:rsidP="00D37237">
            <w:pPr>
              <w:pStyle w:val="a"/>
              <w:ind w:left="417" w:right="0" w:hanging="518"/>
              <w:jc w:val="thaiDistribute"/>
              <w:rPr>
                <w:rFonts w:ascii="Arial" w:eastAsia="PMingLiU" w:hAnsi="Arial" w:cs="Arial"/>
                <w:b/>
                <w:bCs/>
                <w:sz w:val="18"/>
                <w:szCs w:val="18"/>
                <w:cs/>
                <w:lang w:val="en-GB"/>
              </w:rPr>
            </w:pPr>
            <w:r w:rsidRPr="00862EAF">
              <w:rPr>
                <w:rFonts w:ascii="Arial" w:eastAsia="PMingLiU" w:hAnsi="Arial" w:cs="Arial"/>
                <w:b/>
                <w:bCs/>
                <w:sz w:val="18"/>
                <w:szCs w:val="18"/>
                <w:lang w:val="en-GB"/>
              </w:rPr>
              <w:t>1</w:t>
            </w:r>
            <w:r w:rsidR="00EA795D" w:rsidRPr="00862EAF">
              <w:rPr>
                <w:rFonts w:ascii="Arial" w:eastAsia="PMingLiU" w:hAnsi="Arial" w:cs="Arial"/>
                <w:b/>
                <w:bCs/>
                <w:sz w:val="18"/>
                <w:szCs w:val="18"/>
                <w:lang w:val="en-GB"/>
              </w:rPr>
              <w:t>9</w:t>
            </w:r>
            <w:r w:rsidR="00056132" w:rsidRPr="00862EAF">
              <w:rPr>
                <w:rFonts w:ascii="Arial" w:eastAsia="PMingLiU" w:hAnsi="Arial" w:cs="Arial"/>
                <w:b/>
                <w:bCs/>
                <w:sz w:val="18"/>
                <w:szCs w:val="18"/>
                <w:lang w:val="en-GB"/>
              </w:rPr>
              <w:tab/>
              <w:t>Commitments</w:t>
            </w:r>
            <w:r w:rsidR="00977520" w:rsidRPr="00862EAF">
              <w:rPr>
                <w:rFonts w:ascii="Arial" w:eastAsia="PMingLiU" w:hAnsi="Arial" w:cs="Arial"/>
                <w:b/>
                <w:bCs/>
                <w:sz w:val="18"/>
                <w:szCs w:val="18"/>
                <w:lang w:val="en-GB"/>
              </w:rPr>
              <w:t xml:space="preserve"> and contingencies</w:t>
            </w:r>
          </w:p>
        </w:tc>
      </w:tr>
    </w:tbl>
    <w:p w14:paraId="3208A7CF" w14:textId="77777777" w:rsidR="00C14B1F" w:rsidRPr="00862EAF" w:rsidRDefault="00C14B1F" w:rsidP="00CA2C9E">
      <w:pPr>
        <w:ind w:left="547"/>
        <w:rPr>
          <w:rFonts w:ascii="Arial" w:hAnsi="Arial" w:cs="Arial"/>
          <w:sz w:val="18"/>
          <w:szCs w:val="18"/>
          <w:shd w:val="clear" w:color="auto" w:fill="FFFFFF"/>
        </w:rPr>
      </w:pPr>
    </w:p>
    <w:p w14:paraId="111A7B48" w14:textId="1CC528C9"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9</w:t>
      </w:r>
      <w:r w:rsidR="00C14B1F" w:rsidRPr="00862EAF">
        <w:rPr>
          <w:rFonts w:ascii="Arial" w:hAnsi="Arial" w:cs="Arial"/>
          <w:b/>
          <w:bCs/>
          <w:sz w:val="18"/>
          <w:szCs w:val="18"/>
          <w:lang w:val="en-GB"/>
        </w:rPr>
        <w:t>.</w:t>
      </w:r>
      <w:r w:rsidRPr="00862EAF">
        <w:rPr>
          <w:rFonts w:ascii="Arial" w:hAnsi="Arial" w:cs="Arial"/>
          <w:b/>
          <w:bCs/>
          <w:sz w:val="18"/>
          <w:szCs w:val="18"/>
          <w:lang w:val="en-GB"/>
        </w:rPr>
        <w:t>1</w:t>
      </w:r>
      <w:r w:rsidR="00C14B1F" w:rsidRPr="00862EAF">
        <w:rPr>
          <w:rFonts w:ascii="Arial" w:hAnsi="Arial" w:cs="Arial"/>
          <w:b/>
          <w:bCs/>
          <w:sz w:val="18"/>
          <w:szCs w:val="18"/>
          <w:lang w:val="en-GB"/>
        </w:rPr>
        <w:tab/>
        <w:t>Capital commitments</w:t>
      </w:r>
    </w:p>
    <w:p w14:paraId="3FF82CC8" w14:textId="77777777" w:rsidR="00C14B1F" w:rsidRPr="00862EAF" w:rsidRDefault="00C14B1F" w:rsidP="00CA2C9E">
      <w:pPr>
        <w:ind w:left="547"/>
        <w:rPr>
          <w:rFonts w:ascii="Arial" w:hAnsi="Arial" w:cs="Arial"/>
          <w:sz w:val="18"/>
          <w:szCs w:val="18"/>
          <w:shd w:val="clear" w:color="auto" w:fill="FFFFFF"/>
          <w:cs/>
        </w:rPr>
      </w:pPr>
    </w:p>
    <w:p w14:paraId="2EDAD444" w14:textId="7E4B8FA8" w:rsidR="00C14B1F" w:rsidRPr="00862EAF" w:rsidRDefault="00C14B1F" w:rsidP="00FE53E1">
      <w:pPr>
        <w:ind w:left="547"/>
        <w:rPr>
          <w:rFonts w:ascii="Arial" w:eastAsia="Wingdings" w:hAnsi="Arial" w:cs="Arial"/>
          <w:sz w:val="18"/>
          <w:szCs w:val="18"/>
        </w:rPr>
      </w:pPr>
      <w:r w:rsidRPr="00862EAF">
        <w:rPr>
          <w:rFonts w:ascii="Arial" w:eastAsia="Wingdings" w:hAnsi="Arial" w:cs="Arial"/>
          <w:sz w:val="18"/>
          <w:szCs w:val="18"/>
        </w:rPr>
        <w:t xml:space="preserve">As </w:t>
      </w:r>
      <w:proofErr w:type="gramStart"/>
      <w:r w:rsidRPr="00862EAF">
        <w:rPr>
          <w:rFonts w:ascii="Arial" w:eastAsia="Wingdings" w:hAnsi="Arial" w:cs="Arial"/>
          <w:sz w:val="18"/>
          <w:szCs w:val="18"/>
        </w:rPr>
        <w:t>at</w:t>
      </w:r>
      <w:proofErr w:type="gramEnd"/>
      <w:r w:rsidR="00AD6452" w:rsidRPr="00862EAF">
        <w:rPr>
          <w:rFonts w:ascii="Arial" w:eastAsia="Wingdings" w:hAnsi="Arial" w:cs="Arial"/>
          <w:sz w:val="18"/>
          <w:szCs w:val="18"/>
        </w:rPr>
        <w:t xml:space="preserve"> </w:t>
      </w:r>
      <w:r w:rsidR="00CF3227" w:rsidRPr="00862EAF">
        <w:rPr>
          <w:rFonts w:ascii="Arial" w:hAnsi="Arial" w:cs="Arial"/>
          <w:sz w:val="18"/>
          <w:szCs w:val="18"/>
          <w:lang w:val="en-GB"/>
        </w:rPr>
        <w:t xml:space="preserve">30 June </w:t>
      </w:r>
      <w:r w:rsidR="005D569C" w:rsidRPr="00862EAF">
        <w:rPr>
          <w:rFonts w:ascii="Arial" w:eastAsia="Wingdings" w:hAnsi="Arial" w:cs="Arial"/>
          <w:sz w:val="18"/>
          <w:szCs w:val="18"/>
          <w:lang w:val="en-GB"/>
        </w:rPr>
        <w:t>2025</w:t>
      </w:r>
      <w:r w:rsidRPr="00862EAF">
        <w:rPr>
          <w:rFonts w:ascii="Arial" w:eastAsia="Wingdings" w:hAnsi="Arial" w:cs="Arial"/>
          <w:sz w:val="18"/>
          <w:szCs w:val="18"/>
        </w:rPr>
        <w:t xml:space="preserve"> and </w:t>
      </w:r>
      <w:r w:rsidR="005D569C" w:rsidRPr="00862EAF">
        <w:rPr>
          <w:rFonts w:ascii="Arial" w:eastAsia="Wingdings" w:hAnsi="Arial" w:cs="Arial"/>
          <w:sz w:val="18"/>
          <w:szCs w:val="18"/>
          <w:lang w:val="en-GB"/>
        </w:rPr>
        <w:t>31</w:t>
      </w:r>
      <w:r w:rsidRPr="00862EAF">
        <w:rPr>
          <w:rFonts w:ascii="Arial" w:eastAsia="Wingdings" w:hAnsi="Arial" w:cs="Arial"/>
          <w:sz w:val="18"/>
          <w:szCs w:val="18"/>
        </w:rPr>
        <w:t xml:space="preserve"> December </w:t>
      </w:r>
      <w:r w:rsidR="005D569C" w:rsidRPr="00862EAF">
        <w:rPr>
          <w:rFonts w:ascii="Arial" w:eastAsia="Wingdings" w:hAnsi="Arial" w:cs="Arial"/>
          <w:sz w:val="18"/>
          <w:szCs w:val="18"/>
          <w:lang w:val="en-GB"/>
        </w:rPr>
        <w:t>2024</w:t>
      </w:r>
      <w:r w:rsidRPr="00862EAF">
        <w:rPr>
          <w:rFonts w:ascii="Arial" w:eastAsia="Wingdings" w:hAnsi="Arial" w:cs="Arial"/>
          <w:sz w:val="18"/>
          <w:szCs w:val="18"/>
        </w:rPr>
        <w:t xml:space="preserve">, capital expenditure contracted but not </w:t>
      </w:r>
      <w:proofErr w:type="spellStart"/>
      <w:r w:rsidRPr="00862EAF">
        <w:rPr>
          <w:rFonts w:ascii="Arial" w:eastAsia="Wingdings" w:hAnsi="Arial" w:cs="Arial"/>
          <w:sz w:val="18"/>
          <w:szCs w:val="18"/>
        </w:rPr>
        <w:t>recognised</w:t>
      </w:r>
      <w:proofErr w:type="spellEnd"/>
      <w:r w:rsidRPr="00862EAF">
        <w:rPr>
          <w:rFonts w:ascii="Arial" w:eastAsia="Wingdings" w:hAnsi="Arial" w:cs="Arial"/>
          <w:sz w:val="18"/>
          <w:szCs w:val="18"/>
        </w:rPr>
        <w:t xml:space="preserve"> as liabilities </w:t>
      </w:r>
      <w:r w:rsidR="00CF308D" w:rsidRPr="00862EAF">
        <w:rPr>
          <w:rFonts w:ascii="Arial" w:eastAsia="Wingdings" w:hAnsi="Arial" w:cs="Arial"/>
          <w:sz w:val="18"/>
          <w:szCs w:val="18"/>
        </w:rPr>
        <w:t>are</w:t>
      </w:r>
      <w:r w:rsidRPr="00862EAF">
        <w:rPr>
          <w:rFonts w:ascii="Arial" w:eastAsia="Wingdings" w:hAnsi="Arial" w:cs="Arial"/>
          <w:sz w:val="18"/>
          <w:szCs w:val="18"/>
        </w:rPr>
        <w:t xml:space="preserve"> as follows: </w:t>
      </w:r>
    </w:p>
    <w:p w14:paraId="40928CC4" w14:textId="77777777" w:rsidR="00862EAF" w:rsidRPr="00862EAF" w:rsidRDefault="00862EAF" w:rsidP="00FE53E1">
      <w:pPr>
        <w:ind w:left="547"/>
        <w:rPr>
          <w:rFonts w:ascii="Arial" w:eastAsia="Wingdings" w:hAnsi="Arial" w:cs="Arial"/>
          <w:sz w:val="18"/>
          <w:szCs w:val="18"/>
        </w:rPr>
      </w:pP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D37237" w:rsidRPr="00862EAF" w14:paraId="134DE9EF" w14:textId="77777777" w:rsidTr="008545B8">
        <w:tc>
          <w:tcPr>
            <w:tcW w:w="2045" w:type="dxa"/>
            <w:vAlign w:val="bottom"/>
          </w:tcPr>
          <w:p w14:paraId="01D56691" w14:textId="77777777" w:rsidR="001F74D6" w:rsidRPr="00862EAF" w:rsidRDefault="001F74D6" w:rsidP="00FE53E1">
            <w:pPr>
              <w:ind w:left="431"/>
              <w:jc w:val="left"/>
              <w:rPr>
                <w:rFonts w:ascii="Arial" w:hAnsi="Arial" w:cs="Arial"/>
                <w:snapToGrid w:val="0"/>
                <w:sz w:val="18"/>
                <w:szCs w:val="18"/>
              </w:rPr>
            </w:pPr>
          </w:p>
        </w:tc>
        <w:tc>
          <w:tcPr>
            <w:tcW w:w="1944" w:type="dxa"/>
            <w:vAlign w:val="bottom"/>
          </w:tcPr>
          <w:p w14:paraId="72CC76C1" w14:textId="77777777" w:rsidR="001F74D6" w:rsidRPr="00862EAF" w:rsidRDefault="001F74D6" w:rsidP="00FE53E1">
            <w:pPr>
              <w:pStyle w:val="a"/>
              <w:ind w:right="-72"/>
              <w:jc w:val="right"/>
              <w:rPr>
                <w:rFonts w:ascii="Arial" w:hAnsi="Arial" w:cs="Arial"/>
                <w:b/>
                <w:bCs/>
                <w:sz w:val="18"/>
                <w:szCs w:val="18"/>
                <w:lang w:val="en-US"/>
              </w:rPr>
            </w:pPr>
          </w:p>
        </w:tc>
        <w:tc>
          <w:tcPr>
            <w:tcW w:w="2736" w:type="dxa"/>
            <w:gridSpan w:val="2"/>
            <w:tcBorders>
              <w:bottom w:val="single" w:sz="4" w:space="0" w:color="auto"/>
            </w:tcBorders>
          </w:tcPr>
          <w:p w14:paraId="28F4BF28" w14:textId="77777777" w:rsidR="001F74D6" w:rsidRPr="00862EAF"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62EAF">
              <w:rPr>
                <w:rFonts w:ascii="Arial" w:hAnsi="Arial" w:cs="Arial"/>
                <w:b/>
                <w:bCs/>
                <w:sz w:val="18"/>
                <w:szCs w:val="18"/>
              </w:rPr>
              <w:t xml:space="preserve">Consolidated </w:t>
            </w:r>
            <w:r w:rsidRPr="00862EAF">
              <w:rPr>
                <w:rFonts w:ascii="Arial" w:hAnsi="Arial" w:cs="Arial"/>
                <w:b/>
                <w:bCs/>
                <w:sz w:val="18"/>
                <w:szCs w:val="18"/>
              </w:rPr>
              <w:br/>
              <w:t>financial statements</w:t>
            </w:r>
          </w:p>
        </w:tc>
        <w:tc>
          <w:tcPr>
            <w:tcW w:w="2736" w:type="dxa"/>
            <w:gridSpan w:val="2"/>
            <w:tcBorders>
              <w:bottom w:val="single" w:sz="4" w:space="0" w:color="auto"/>
            </w:tcBorders>
          </w:tcPr>
          <w:p w14:paraId="50562172" w14:textId="77777777" w:rsidR="001F74D6" w:rsidRPr="00862EAF"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62EAF">
              <w:rPr>
                <w:rFonts w:ascii="Arial" w:hAnsi="Arial" w:cs="Arial"/>
                <w:b/>
                <w:bCs/>
                <w:sz w:val="18"/>
                <w:szCs w:val="18"/>
              </w:rPr>
              <w:t>Separate</w:t>
            </w:r>
            <w:r w:rsidRPr="00862EAF">
              <w:rPr>
                <w:rFonts w:ascii="Arial" w:hAnsi="Arial" w:cs="Arial"/>
                <w:b/>
                <w:bCs/>
                <w:sz w:val="18"/>
                <w:szCs w:val="18"/>
              </w:rPr>
              <w:br/>
              <w:t>financial statements</w:t>
            </w:r>
          </w:p>
        </w:tc>
      </w:tr>
      <w:tr w:rsidR="00283D15" w:rsidRPr="00862EAF" w14:paraId="17EB9534" w14:textId="77777777" w:rsidTr="00283D15">
        <w:tc>
          <w:tcPr>
            <w:tcW w:w="2045" w:type="dxa"/>
            <w:vAlign w:val="bottom"/>
          </w:tcPr>
          <w:p w14:paraId="68FA902E" w14:textId="77777777" w:rsidR="00283D15" w:rsidRPr="00862EAF" w:rsidRDefault="00283D15" w:rsidP="00283D15">
            <w:pPr>
              <w:ind w:left="431"/>
              <w:jc w:val="left"/>
              <w:rPr>
                <w:rFonts w:ascii="Arial" w:hAnsi="Arial" w:cs="Arial"/>
                <w:snapToGrid w:val="0"/>
                <w:sz w:val="18"/>
                <w:szCs w:val="18"/>
              </w:rPr>
            </w:pPr>
          </w:p>
        </w:tc>
        <w:tc>
          <w:tcPr>
            <w:tcW w:w="1944" w:type="dxa"/>
            <w:vAlign w:val="bottom"/>
          </w:tcPr>
          <w:p w14:paraId="6F7A239A" w14:textId="77777777" w:rsidR="00283D15" w:rsidRPr="00862EAF" w:rsidRDefault="00283D15" w:rsidP="00283D15">
            <w:pPr>
              <w:pStyle w:val="a"/>
              <w:ind w:right="-72"/>
              <w:jc w:val="right"/>
              <w:rPr>
                <w:rFonts w:ascii="Arial" w:hAnsi="Arial" w:cs="Arial"/>
                <w:b/>
                <w:bCs/>
                <w:sz w:val="18"/>
                <w:szCs w:val="18"/>
                <w:lang w:val="en-US"/>
              </w:rPr>
            </w:pPr>
          </w:p>
        </w:tc>
        <w:tc>
          <w:tcPr>
            <w:tcW w:w="1368" w:type="dxa"/>
          </w:tcPr>
          <w:p w14:paraId="7FF4B230" w14:textId="46D37A9B" w:rsidR="00283D15" w:rsidRPr="00862EAF"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62EAF">
              <w:rPr>
                <w:rFonts w:ascii="Arial" w:hAnsi="Arial" w:cs="Arial"/>
                <w:b/>
                <w:bCs/>
                <w:sz w:val="18"/>
                <w:szCs w:val="18"/>
              </w:rPr>
              <w:t>(Unaudited)</w:t>
            </w:r>
          </w:p>
        </w:tc>
        <w:tc>
          <w:tcPr>
            <w:tcW w:w="1368" w:type="dxa"/>
          </w:tcPr>
          <w:p w14:paraId="3BB4C48E" w14:textId="61AB1C0F" w:rsidR="00283D15" w:rsidRPr="00862EAF"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62EAF">
              <w:rPr>
                <w:rFonts w:ascii="Arial" w:hAnsi="Arial" w:cs="Arial"/>
                <w:b/>
                <w:bCs/>
                <w:sz w:val="18"/>
                <w:szCs w:val="18"/>
              </w:rPr>
              <w:t>(Audited)</w:t>
            </w:r>
          </w:p>
        </w:tc>
        <w:tc>
          <w:tcPr>
            <w:tcW w:w="1368" w:type="dxa"/>
          </w:tcPr>
          <w:p w14:paraId="71EFECF4" w14:textId="1874A5FD" w:rsidR="00283D15" w:rsidRPr="00862EAF"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62EAF">
              <w:rPr>
                <w:rFonts w:ascii="Arial" w:hAnsi="Arial" w:cs="Arial"/>
                <w:b/>
                <w:bCs/>
                <w:sz w:val="18"/>
                <w:szCs w:val="18"/>
              </w:rPr>
              <w:t>(Unaudited)</w:t>
            </w:r>
          </w:p>
        </w:tc>
        <w:tc>
          <w:tcPr>
            <w:tcW w:w="1368" w:type="dxa"/>
          </w:tcPr>
          <w:p w14:paraId="20E54DEF" w14:textId="4E1091FB" w:rsidR="00283D15" w:rsidRPr="00862EAF"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62EAF">
              <w:rPr>
                <w:rFonts w:ascii="Arial" w:hAnsi="Arial" w:cs="Arial"/>
                <w:b/>
                <w:bCs/>
                <w:sz w:val="18"/>
                <w:szCs w:val="18"/>
              </w:rPr>
              <w:t>(Audited)</w:t>
            </w:r>
          </w:p>
        </w:tc>
      </w:tr>
      <w:tr w:rsidR="00283D15" w:rsidRPr="00862EAF" w14:paraId="763BD612" w14:textId="77777777" w:rsidTr="00283D15">
        <w:tc>
          <w:tcPr>
            <w:tcW w:w="2045" w:type="dxa"/>
            <w:vAlign w:val="bottom"/>
          </w:tcPr>
          <w:p w14:paraId="2F142F4C" w14:textId="77777777" w:rsidR="00283D15" w:rsidRPr="00862EAF" w:rsidRDefault="00283D15" w:rsidP="00283D15">
            <w:pPr>
              <w:ind w:left="431"/>
              <w:jc w:val="left"/>
              <w:rPr>
                <w:rFonts w:ascii="Arial" w:hAnsi="Arial" w:cs="Arial"/>
                <w:b/>
                <w:bCs/>
                <w:snapToGrid w:val="0"/>
                <w:sz w:val="18"/>
                <w:szCs w:val="18"/>
              </w:rPr>
            </w:pPr>
          </w:p>
        </w:tc>
        <w:tc>
          <w:tcPr>
            <w:tcW w:w="1944" w:type="dxa"/>
            <w:tcBorders>
              <w:bottom w:val="single" w:sz="4" w:space="0" w:color="auto"/>
            </w:tcBorders>
            <w:vAlign w:val="bottom"/>
          </w:tcPr>
          <w:p w14:paraId="3467364D" w14:textId="77777777" w:rsidR="00283D15" w:rsidRPr="00862EAF" w:rsidRDefault="00283D15" w:rsidP="00283D15">
            <w:pPr>
              <w:pStyle w:val="a"/>
              <w:ind w:right="-72"/>
              <w:jc w:val="center"/>
              <w:rPr>
                <w:rFonts w:ascii="Arial" w:hAnsi="Arial" w:cs="Arial"/>
                <w:b/>
                <w:bCs/>
                <w:sz w:val="18"/>
                <w:szCs w:val="18"/>
                <w:lang w:val="en-US"/>
              </w:rPr>
            </w:pPr>
            <w:r w:rsidRPr="00862EAF">
              <w:rPr>
                <w:rFonts w:ascii="Arial" w:hAnsi="Arial" w:cs="Arial"/>
                <w:b/>
                <w:bCs/>
                <w:sz w:val="18"/>
                <w:szCs w:val="18"/>
                <w:lang w:val="en-US"/>
              </w:rPr>
              <w:t>Currency</w:t>
            </w:r>
          </w:p>
        </w:tc>
        <w:tc>
          <w:tcPr>
            <w:tcW w:w="1368" w:type="dxa"/>
            <w:tcBorders>
              <w:bottom w:val="single" w:sz="4" w:space="0" w:color="auto"/>
            </w:tcBorders>
          </w:tcPr>
          <w:p w14:paraId="28032386" w14:textId="77777777" w:rsidR="00283D15" w:rsidRPr="00862EAF" w:rsidRDefault="00283D15" w:rsidP="00283D15">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30264254" w14:textId="1B769988" w:rsidR="00283D15" w:rsidRPr="00862EAF" w:rsidRDefault="00283D15" w:rsidP="00283D15">
            <w:pPr>
              <w:pStyle w:val="a"/>
              <w:ind w:right="-72"/>
              <w:jc w:val="right"/>
              <w:rPr>
                <w:rFonts w:ascii="Arial" w:hAnsi="Arial" w:cs="Arial"/>
                <w:b/>
                <w:bCs/>
                <w:sz w:val="18"/>
                <w:szCs w:val="18"/>
                <w:lang w:val="en-US"/>
              </w:rPr>
            </w:pPr>
            <w:r w:rsidRPr="00862EAF">
              <w:rPr>
                <w:rFonts w:ascii="Arial" w:hAnsi="Arial" w:cs="Arial"/>
                <w:b/>
                <w:bCs/>
                <w:sz w:val="18"/>
                <w:szCs w:val="18"/>
                <w:lang w:val="en-GB"/>
              </w:rPr>
              <w:t>2025</w:t>
            </w:r>
          </w:p>
        </w:tc>
        <w:tc>
          <w:tcPr>
            <w:tcW w:w="1368" w:type="dxa"/>
            <w:tcBorders>
              <w:bottom w:val="single" w:sz="4" w:space="0" w:color="auto"/>
            </w:tcBorders>
          </w:tcPr>
          <w:p w14:paraId="141ADA95" w14:textId="2263563E" w:rsidR="00283D15" w:rsidRPr="00862EAF" w:rsidRDefault="00283D15" w:rsidP="00283D15">
            <w:pPr>
              <w:ind w:right="-72"/>
              <w:jc w:val="right"/>
              <w:rPr>
                <w:rFonts w:ascii="Arial" w:hAnsi="Arial" w:cs="Arial"/>
                <w:b/>
                <w:bCs/>
                <w:sz w:val="18"/>
                <w:szCs w:val="18"/>
                <w:lang w:val="en-GB"/>
              </w:rPr>
            </w:pPr>
            <w:r w:rsidRPr="00862EAF">
              <w:rPr>
                <w:rFonts w:ascii="Arial" w:hAnsi="Arial" w:cs="Arial"/>
                <w:b/>
                <w:bCs/>
                <w:sz w:val="18"/>
                <w:szCs w:val="18"/>
                <w:lang w:val="en-GB"/>
              </w:rPr>
              <w:t xml:space="preserve">31 December </w:t>
            </w:r>
          </w:p>
          <w:p w14:paraId="00A5A5CF" w14:textId="6EA0EF2E" w:rsidR="00283D15" w:rsidRPr="00862EAF" w:rsidRDefault="00283D15" w:rsidP="00283D15">
            <w:pPr>
              <w:pStyle w:val="a"/>
              <w:ind w:right="-72"/>
              <w:jc w:val="right"/>
              <w:rPr>
                <w:rFonts w:ascii="Arial" w:hAnsi="Arial" w:cs="Arial"/>
                <w:b/>
                <w:bCs/>
                <w:sz w:val="18"/>
                <w:szCs w:val="18"/>
                <w:lang w:val="en-GB"/>
              </w:rPr>
            </w:pPr>
            <w:r w:rsidRPr="00862EAF">
              <w:rPr>
                <w:rFonts w:ascii="Arial" w:hAnsi="Arial" w:cs="Arial"/>
                <w:b/>
                <w:bCs/>
                <w:sz w:val="18"/>
                <w:szCs w:val="18"/>
                <w:lang w:val="en-GB"/>
              </w:rPr>
              <w:t>2024</w:t>
            </w:r>
            <w:r w:rsidRPr="00862EAF">
              <w:rPr>
                <w:rFonts w:ascii="Arial" w:hAnsi="Arial" w:cs="Arial"/>
                <w:b/>
                <w:bCs/>
                <w:sz w:val="18"/>
                <w:szCs w:val="18"/>
              </w:rPr>
              <w:t xml:space="preserve"> </w:t>
            </w:r>
          </w:p>
        </w:tc>
        <w:tc>
          <w:tcPr>
            <w:tcW w:w="1368" w:type="dxa"/>
            <w:tcBorders>
              <w:bottom w:val="single" w:sz="4" w:space="0" w:color="auto"/>
            </w:tcBorders>
          </w:tcPr>
          <w:p w14:paraId="296884CC" w14:textId="77777777" w:rsidR="00283D15" w:rsidRPr="00862EAF" w:rsidRDefault="00283D15" w:rsidP="00283D15">
            <w:pPr>
              <w:ind w:left="-40" w:right="-72"/>
              <w:jc w:val="right"/>
              <w:rPr>
                <w:rFonts w:ascii="Arial" w:hAnsi="Arial" w:cs="Arial"/>
                <w:b/>
                <w:bCs/>
                <w:sz w:val="18"/>
                <w:szCs w:val="18"/>
                <w:lang w:val="en-GB"/>
              </w:rPr>
            </w:pPr>
            <w:r w:rsidRPr="00862EAF">
              <w:rPr>
                <w:rFonts w:ascii="Arial" w:hAnsi="Arial" w:cs="Arial"/>
                <w:b/>
                <w:bCs/>
                <w:sz w:val="18"/>
                <w:szCs w:val="18"/>
                <w:lang w:val="en-GB"/>
              </w:rPr>
              <w:t xml:space="preserve">30 June  </w:t>
            </w:r>
          </w:p>
          <w:p w14:paraId="5FBC5D92" w14:textId="29BB3EC2" w:rsidR="00283D15" w:rsidRPr="00862EAF" w:rsidRDefault="00283D15" w:rsidP="00283D15">
            <w:pPr>
              <w:pStyle w:val="a"/>
              <w:ind w:right="-72"/>
              <w:jc w:val="right"/>
              <w:rPr>
                <w:rFonts w:ascii="Arial" w:hAnsi="Arial" w:cs="Arial"/>
                <w:b/>
                <w:bCs/>
                <w:sz w:val="18"/>
                <w:szCs w:val="18"/>
                <w:lang w:val="en-US"/>
              </w:rPr>
            </w:pPr>
            <w:r w:rsidRPr="00862EAF">
              <w:rPr>
                <w:rFonts w:ascii="Arial" w:hAnsi="Arial" w:cs="Arial"/>
                <w:b/>
                <w:bCs/>
                <w:sz w:val="18"/>
                <w:szCs w:val="18"/>
                <w:lang w:val="en-GB"/>
              </w:rPr>
              <w:t>2025</w:t>
            </w:r>
          </w:p>
        </w:tc>
        <w:tc>
          <w:tcPr>
            <w:tcW w:w="1368" w:type="dxa"/>
            <w:tcBorders>
              <w:bottom w:val="single" w:sz="4" w:space="0" w:color="auto"/>
            </w:tcBorders>
          </w:tcPr>
          <w:p w14:paraId="1F7F8849" w14:textId="1B88DDE8" w:rsidR="00283D15" w:rsidRPr="00862EAF" w:rsidRDefault="00283D15" w:rsidP="00283D15">
            <w:pPr>
              <w:ind w:right="-72"/>
              <w:jc w:val="right"/>
              <w:rPr>
                <w:rFonts w:ascii="Arial" w:hAnsi="Arial" w:cs="Arial"/>
                <w:b/>
                <w:bCs/>
                <w:sz w:val="18"/>
                <w:szCs w:val="18"/>
                <w:lang w:val="en-GB"/>
              </w:rPr>
            </w:pPr>
            <w:r w:rsidRPr="00862EAF">
              <w:rPr>
                <w:rFonts w:ascii="Arial" w:hAnsi="Arial" w:cs="Arial"/>
                <w:b/>
                <w:bCs/>
                <w:sz w:val="18"/>
                <w:szCs w:val="18"/>
                <w:lang w:val="en-GB"/>
              </w:rPr>
              <w:t xml:space="preserve">31 December </w:t>
            </w:r>
          </w:p>
          <w:p w14:paraId="3EF5C964" w14:textId="5EDA6E2D" w:rsidR="00283D15" w:rsidRPr="00862EAF" w:rsidRDefault="00283D15" w:rsidP="00283D15">
            <w:pPr>
              <w:pStyle w:val="a"/>
              <w:ind w:right="-72"/>
              <w:jc w:val="right"/>
              <w:rPr>
                <w:rFonts w:ascii="Arial" w:hAnsi="Arial" w:cs="Arial"/>
                <w:b/>
                <w:bCs/>
                <w:sz w:val="18"/>
                <w:szCs w:val="18"/>
                <w:lang w:val="en-US"/>
              </w:rPr>
            </w:pPr>
            <w:r w:rsidRPr="00862EAF">
              <w:rPr>
                <w:rFonts w:ascii="Arial" w:hAnsi="Arial" w:cs="Arial"/>
                <w:b/>
                <w:bCs/>
                <w:sz w:val="18"/>
                <w:szCs w:val="18"/>
                <w:lang w:val="en-GB"/>
              </w:rPr>
              <w:t>2024</w:t>
            </w:r>
            <w:r w:rsidRPr="00862EAF">
              <w:rPr>
                <w:rFonts w:ascii="Arial" w:hAnsi="Arial" w:cs="Arial"/>
                <w:b/>
                <w:bCs/>
                <w:sz w:val="18"/>
                <w:szCs w:val="18"/>
              </w:rPr>
              <w:t xml:space="preserve"> </w:t>
            </w:r>
          </w:p>
        </w:tc>
      </w:tr>
      <w:tr w:rsidR="00283D15" w:rsidRPr="00862EAF" w14:paraId="288B2B8C" w14:textId="77777777" w:rsidTr="00D37237">
        <w:tc>
          <w:tcPr>
            <w:tcW w:w="2045" w:type="dxa"/>
            <w:vAlign w:val="bottom"/>
          </w:tcPr>
          <w:p w14:paraId="70905B16" w14:textId="77777777" w:rsidR="00283D15" w:rsidRPr="00862EAF" w:rsidRDefault="00283D15" w:rsidP="00283D15">
            <w:pPr>
              <w:pStyle w:val="a"/>
              <w:tabs>
                <w:tab w:val="right" w:pos="9810"/>
              </w:tabs>
              <w:ind w:left="431" w:right="0"/>
              <w:rPr>
                <w:rFonts w:ascii="Arial" w:eastAsia="Angsana New" w:hAnsi="Arial" w:cs="Arial"/>
                <w:sz w:val="18"/>
                <w:szCs w:val="18"/>
                <w:cs/>
              </w:rPr>
            </w:pPr>
          </w:p>
        </w:tc>
        <w:tc>
          <w:tcPr>
            <w:tcW w:w="1944" w:type="dxa"/>
            <w:tcBorders>
              <w:top w:val="single" w:sz="4" w:space="0" w:color="auto"/>
            </w:tcBorders>
            <w:vAlign w:val="bottom"/>
          </w:tcPr>
          <w:p w14:paraId="6D034038" w14:textId="77777777" w:rsidR="00283D15" w:rsidRPr="00862EAF"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30C38D78" w14:textId="77777777" w:rsidR="00283D15" w:rsidRPr="00862EAF"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59170870" w14:textId="77777777" w:rsidR="00283D15" w:rsidRPr="00862EAF"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63AB9457" w14:textId="77777777" w:rsidR="00283D15" w:rsidRPr="00862EAF"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4866BDC6" w14:textId="77777777" w:rsidR="00283D15" w:rsidRPr="00862EAF" w:rsidRDefault="00283D15" w:rsidP="00283D15">
            <w:pPr>
              <w:pStyle w:val="a"/>
              <w:ind w:right="-72"/>
              <w:jc w:val="right"/>
              <w:rPr>
                <w:rFonts w:ascii="Arial" w:eastAsia="Angsana New" w:hAnsi="Arial" w:cs="Arial"/>
                <w:sz w:val="18"/>
                <w:szCs w:val="18"/>
                <w:lang w:val="en-US"/>
              </w:rPr>
            </w:pPr>
          </w:p>
        </w:tc>
      </w:tr>
      <w:tr w:rsidR="00283D15" w:rsidRPr="00862EAF" w14:paraId="01E9719D" w14:textId="77777777" w:rsidTr="004967AA">
        <w:tc>
          <w:tcPr>
            <w:tcW w:w="2045" w:type="dxa"/>
            <w:vAlign w:val="bottom"/>
          </w:tcPr>
          <w:p w14:paraId="6C726406" w14:textId="77777777" w:rsidR="00283D15" w:rsidRPr="00862EAF" w:rsidRDefault="00283D15" w:rsidP="00283D15">
            <w:pPr>
              <w:ind w:left="431"/>
              <w:jc w:val="left"/>
              <w:rPr>
                <w:rFonts w:ascii="Arial" w:hAnsi="Arial" w:cs="Arial"/>
                <w:snapToGrid w:val="0"/>
                <w:sz w:val="18"/>
                <w:szCs w:val="18"/>
                <w:lang w:val="en-GB"/>
              </w:rPr>
            </w:pPr>
            <w:r w:rsidRPr="00862EAF">
              <w:rPr>
                <w:rFonts w:ascii="Arial" w:hAnsi="Arial" w:cs="Arial"/>
                <w:snapToGrid w:val="0"/>
                <w:sz w:val="18"/>
                <w:szCs w:val="18"/>
                <w:lang w:val="en-GB"/>
              </w:rPr>
              <w:t>Office building</w:t>
            </w:r>
          </w:p>
          <w:p w14:paraId="7E1272CC" w14:textId="6D734871" w:rsidR="00283D15" w:rsidRPr="00862EAF" w:rsidRDefault="00283D15" w:rsidP="00283D15">
            <w:pPr>
              <w:ind w:left="431"/>
              <w:jc w:val="left"/>
              <w:rPr>
                <w:rFonts w:ascii="Arial" w:hAnsi="Arial" w:cs="Arial"/>
                <w:snapToGrid w:val="0"/>
                <w:sz w:val="18"/>
                <w:szCs w:val="18"/>
                <w:highlight w:val="yellow"/>
              </w:rPr>
            </w:pPr>
            <w:r w:rsidRPr="00862EAF">
              <w:rPr>
                <w:rFonts w:ascii="Arial" w:hAnsi="Arial" w:cs="Arial"/>
                <w:snapToGrid w:val="0"/>
                <w:sz w:val="18"/>
                <w:szCs w:val="18"/>
                <w:lang w:val="en-GB"/>
              </w:rPr>
              <w:t xml:space="preserve">   improvements</w:t>
            </w:r>
          </w:p>
        </w:tc>
        <w:tc>
          <w:tcPr>
            <w:tcW w:w="1944" w:type="dxa"/>
            <w:vAlign w:val="bottom"/>
          </w:tcPr>
          <w:p w14:paraId="24CAED41" w14:textId="6C939D14" w:rsidR="00283D15" w:rsidRPr="00862EAF" w:rsidRDefault="00283D15" w:rsidP="00283D15">
            <w:pPr>
              <w:ind w:right="-72"/>
              <w:jc w:val="center"/>
              <w:rPr>
                <w:rFonts w:ascii="Arial" w:hAnsi="Arial" w:cs="Arial"/>
                <w:sz w:val="18"/>
                <w:szCs w:val="18"/>
              </w:rPr>
            </w:pPr>
            <w:r w:rsidRPr="00862EAF">
              <w:rPr>
                <w:rFonts w:ascii="Arial" w:hAnsi="Arial" w:cs="Arial"/>
                <w:sz w:val="18"/>
                <w:szCs w:val="18"/>
              </w:rPr>
              <w:t>THB Thousand</w:t>
            </w:r>
          </w:p>
        </w:tc>
        <w:tc>
          <w:tcPr>
            <w:tcW w:w="1368" w:type="dxa"/>
          </w:tcPr>
          <w:p w14:paraId="25963880" w14:textId="77777777" w:rsidR="00283D15" w:rsidRPr="00862EAF" w:rsidRDefault="00283D15" w:rsidP="00283D15">
            <w:pPr>
              <w:ind w:right="-72"/>
              <w:jc w:val="right"/>
              <w:rPr>
                <w:rFonts w:ascii="Arial" w:hAnsi="Arial" w:cs="Arial"/>
                <w:sz w:val="18"/>
                <w:szCs w:val="18"/>
              </w:rPr>
            </w:pPr>
          </w:p>
          <w:p w14:paraId="17FC94E2" w14:textId="37BB4015" w:rsidR="00283D15" w:rsidRPr="00862EAF" w:rsidRDefault="00283D15" w:rsidP="00283D15">
            <w:pPr>
              <w:ind w:right="-72"/>
              <w:jc w:val="right"/>
              <w:rPr>
                <w:rFonts w:ascii="Arial" w:hAnsi="Arial" w:cs="Arial"/>
                <w:sz w:val="18"/>
                <w:szCs w:val="18"/>
              </w:rPr>
            </w:pPr>
            <w:r w:rsidRPr="00862EAF">
              <w:rPr>
                <w:rFonts w:ascii="Arial" w:hAnsi="Arial" w:cs="Arial"/>
                <w:sz w:val="18"/>
                <w:szCs w:val="18"/>
              </w:rPr>
              <w:t>104</w:t>
            </w:r>
          </w:p>
        </w:tc>
        <w:tc>
          <w:tcPr>
            <w:tcW w:w="1368" w:type="dxa"/>
            <w:vAlign w:val="center"/>
          </w:tcPr>
          <w:p w14:paraId="691E3D38" w14:textId="77777777" w:rsidR="00283D15" w:rsidRPr="00862EAF" w:rsidRDefault="00283D15" w:rsidP="00283D15">
            <w:pPr>
              <w:ind w:right="-72"/>
              <w:jc w:val="right"/>
              <w:rPr>
                <w:rFonts w:ascii="Arial" w:hAnsi="Arial" w:cs="Arial"/>
                <w:sz w:val="18"/>
                <w:szCs w:val="18"/>
                <w:lang w:val="en-GB"/>
              </w:rPr>
            </w:pPr>
          </w:p>
          <w:p w14:paraId="4FE85367" w14:textId="74AE9886" w:rsidR="00283D15" w:rsidRPr="00862EAF" w:rsidRDefault="00283D15" w:rsidP="00283D15">
            <w:pPr>
              <w:ind w:right="-72"/>
              <w:jc w:val="right"/>
              <w:rPr>
                <w:rFonts w:ascii="Arial" w:hAnsi="Arial" w:cs="Arial"/>
                <w:sz w:val="18"/>
                <w:szCs w:val="18"/>
              </w:rPr>
            </w:pPr>
            <w:r w:rsidRPr="00862EAF">
              <w:rPr>
                <w:rFonts w:ascii="Arial" w:hAnsi="Arial" w:cs="Arial"/>
                <w:sz w:val="18"/>
                <w:szCs w:val="18"/>
                <w:lang w:val="en-GB"/>
              </w:rPr>
              <w:t>-</w:t>
            </w:r>
          </w:p>
        </w:tc>
        <w:tc>
          <w:tcPr>
            <w:tcW w:w="1368" w:type="dxa"/>
            <w:vAlign w:val="center"/>
          </w:tcPr>
          <w:p w14:paraId="484DBE33" w14:textId="77777777" w:rsidR="00283D15" w:rsidRPr="00862EAF" w:rsidRDefault="00283D15" w:rsidP="00283D15">
            <w:pPr>
              <w:ind w:right="-72"/>
              <w:jc w:val="right"/>
              <w:rPr>
                <w:rFonts w:ascii="Arial" w:hAnsi="Arial" w:cs="Arial"/>
                <w:sz w:val="18"/>
                <w:szCs w:val="18"/>
              </w:rPr>
            </w:pPr>
          </w:p>
          <w:p w14:paraId="1ED48431" w14:textId="426F70F8" w:rsidR="00283D15" w:rsidRPr="00862EAF" w:rsidRDefault="00283D15" w:rsidP="00283D15">
            <w:pPr>
              <w:ind w:right="-72"/>
              <w:jc w:val="right"/>
              <w:rPr>
                <w:rFonts w:ascii="Arial" w:hAnsi="Arial" w:cs="Arial"/>
                <w:sz w:val="18"/>
                <w:szCs w:val="18"/>
              </w:rPr>
            </w:pPr>
            <w:r w:rsidRPr="00862EAF">
              <w:rPr>
                <w:rFonts w:ascii="Arial" w:hAnsi="Arial" w:cs="Arial"/>
                <w:sz w:val="18"/>
                <w:szCs w:val="18"/>
              </w:rPr>
              <w:t>104</w:t>
            </w:r>
          </w:p>
        </w:tc>
        <w:tc>
          <w:tcPr>
            <w:tcW w:w="1368" w:type="dxa"/>
            <w:vAlign w:val="center"/>
          </w:tcPr>
          <w:p w14:paraId="1ACC39BE" w14:textId="77777777" w:rsidR="00283D15" w:rsidRPr="00862EAF" w:rsidRDefault="00283D15" w:rsidP="00283D15">
            <w:pPr>
              <w:ind w:right="-72"/>
              <w:jc w:val="right"/>
              <w:rPr>
                <w:rFonts w:ascii="Arial" w:hAnsi="Arial" w:cs="Arial"/>
                <w:sz w:val="18"/>
                <w:szCs w:val="18"/>
                <w:lang w:val="en-GB"/>
              </w:rPr>
            </w:pPr>
          </w:p>
          <w:p w14:paraId="59E0033F" w14:textId="04430966" w:rsidR="00283D15" w:rsidRPr="00862EAF" w:rsidRDefault="00283D15" w:rsidP="00283D15">
            <w:pPr>
              <w:ind w:right="-72"/>
              <w:jc w:val="right"/>
              <w:rPr>
                <w:rFonts w:ascii="Arial" w:hAnsi="Arial" w:cs="Arial"/>
                <w:sz w:val="18"/>
                <w:szCs w:val="18"/>
              </w:rPr>
            </w:pPr>
            <w:r w:rsidRPr="00862EAF">
              <w:rPr>
                <w:rFonts w:ascii="Arial" w:hAnsi="Arial" w:cs="Arial"/>
                <w:sz w:val="18"/>
                <w:szCs w:val="18"/>
                <w:lang w:val="en-GB"/>
              </w:rPr>
              <w:t>-</w:t>
            </w:r>
          </w:p>
        </w:tc>
      </w:tr>
      <w:tr w:rsidR="00283D15" w:rsidRPr="00862EAF" w14:paraId="1FA73FF5" w14:textId="77777777" w:rsidTr="004967AA">
        <w:tc>
          <w:tcPr>
            <w:tcW w:w="2045" w:type="dxa"/>
            <w:vAlign w:val="bottom"/>
          </w:tcPr>
          <w:p w14:paraId="02072410" w14:textId="1E9875DE" w:rsidR="00283D15" w:rsidRPr="00862EAF" w:rsidRDefault="00283D15" w:rsidP="00283D15">
            <w:pPr>
              <w:ind w:left="431"/>
              <w:jc w:val="left"/>
              <w:rPr>
                <w:rFonts w:ascii="Arial" w:hAnsi="Arial" w:cs="Arial"/>
                <w:snapToGrid w:val="0"/>
                <w:sz w:val="18"/>
                <w:szCs w:val="18"/>
                <w:lang w:val="en-GB"/>
              </w:rPr>
            </w:pPr>
            <w:r w:rsidRPr="00862EAF">
              <w:rPr>
                <w:rFonts w:ascii="Arial" w:hAnsi="Arial" w:cs="Arial"/>
                <w:snapToGrid w:val="0"/>
                <w:sz w:val="18"/>
                <w:szCs w:val="18"/>
                <w:lang w:val="en-GB"/>
              </w:rPr>
              <w:t>Power plants</w:t>
            </w:r>
          </w:p>
        </w:tc>
        <w:tc>
          <w:tcPr>
            <w:tcW w:w="1944" w:type="dxa"/>
            <w:vAlign w:val="bottom"/>
          </w:tcPr>
          <w:p w14:paraId="66FF2F89" w14:textId="59EE96A5" w:rsidR="00283D15" w:rsidRPr="00862EAF" w:rsidRDefault="00283D15" w:rsidP="00283D15">
            <w:pPr>
              <w:ind w:right="-72"/>
              <w:jc w:val="center"/>
              <w:rPr>
                <w:rFonts w:ascii="Arial" w:hAnsi="Arial" w:cs="Arial"/>
                <w:sz w:val="18"/>
                <w:szCs w:val="18"/>
              </w:rPr>
            </w:pPr>
            <w:r w:rsidRPr="00862EAF">
              <w:rPr>
                <w:rFonts w:ascii="Arial" w:hAnsi="Arial" w:cs="Arial"/>
                <w:sz w:val="18"/>
                <w:szCs w:val="18"/>
              </w:rPr>
              <w:t>THB Thousand</w:t>
            </w:r>
          </w:p>
        </w:tc>
        <w:tc>
          <w:tcPr>
            <w:tcW w:w="1368" w:type="dxa"/>
          </w:tcPr>
          <w:p w14:paraId="66CF7DAD" w14:textId="1FDEBD80" w:rsidR="00283D15" w:rsidRPr="00862EAF" w:rsidRDefault="00283D15" w:rsidP="00283D15">
            <w:pPr>
              <w:ind w:right="-72"/>
              <w:jc w:val="right"/>
              <w:rPr>
                <w:rFonts w:ascii="Arial" w:hAnsi="Arial" w:cs="Arial"/>
                <w:sz w:val="18"/>
                <w:szCs w:val="18"/>
              </w:rPr>
            </w:pPr>
            <w:r w:rsidRPr="00862EAF">
              <w:rPr>
                <w:rFonts w:ascii="Arial" w:hAnsi="Arial" w:cs="Arial"/>
                <w:sz w:val="18"/>
                <w:szCs w:val="18"/>
              </w:rPr>
              <w:t>-</w:t>
            </w:r>
          </w:p>
        </w:tc>
        <w:tc>
          <w:tcPr>
            <w:tcW w:w="1368" w:type="dxa"/>
            <w:vAlign w:val="center"/>
          </w:tcPr>
          <w:p w14:paraId="41153DB3" w14:textId="23AC750E" w:rsidR="00283D15" w:rsidRPr="00862EAF" w:rsidRDefault="00283D15" w:rsidP="00283D15">
            <w:pPr>
              <w:ind w:right="-72"/>
              <w:jc w:val="right"/>
              <w:rPr>
                <w:rFonts w:ascii="Arial" w:hAnsi="Arial" w:cs="Arial"/>
                <w:sz w:val="18"/>
                <w:szCs w:val="18"/>
                <w:lang w:val="en-GB"/>
              </w:rPr>
            </w:pPr>
            <w:r w:rsidRPr="00862EAF">
              <w:rPr>
                <w:rFonts w:ascii="Arial" w:hAnsi="Arial" w:cs="Arial"/>
                <w:sz w:val="18"/>
                <w:szCs w:val="18"/>
                <w:lang w:val="en-GB"/>
              </w:rPr>
              <w:t>32</w:t>
            </w:r>
            <w:r w:rsidRPr="00862EAF">
              <w:rPr>
                <w:rFonts w:ascii="Arial" w:hAnsi="Arial" w:cs="Arial"/>
                <w:sz w:val="18"/>
                <w:szCs w:val="18"/>
              </w:rPr>
              <w:t>,</w:t>
            </w:r>
            <w:r w:rsidRPr="00862EAF">
              <w:rPr>
                <w:rFonts w:ascii="Arial" w:hAnsi="Arial" w:cs="Arial"/>
                <w:sz w:val="18"/>
                <w:szCs w:val="18"/>
                <w:lang w:val="en-GB"/>
              </w:rPr>
              <w:t>621</w:t>
            </w:r>
          </w:p>
        </w:tc>
        <w:tc>
          <w:tcPr>
            <w:tcW w:w="1368" w:type="dxa"/>
            <w:vAlign w:val="center"/>
          </w:tcPr>
          <w:p w14:paraId="66ECCC6C" w14:textId="3F1889B4" w:rsidR="00283D15" w:rsidRPr="00862EAF" w:rsidRDefault="00283D15" w:rsidP="00283D15">
            <w:pPr>
              <w:ind w:right="-72"/>
              <w:jc w:val="right"/>
              <w:rPr>
                <w:rFonts w:ascii="Arial" w:hAnsi="Arial" w:cs="Arial"/>
                <w:sz w:val="18"/>
                <w:szCs w:val="18"/>
              </w:rPr>
            </w:pPr>
            <w:r w:rsidRPr="00862EAF">
              <w:rPr>
                <w:rFonts w:ascii="Arial" w:hAnsi="Arial" w:cs="Arial"/>
                <w:sz w:val="18"/>
                <w:szCs w:val="18"/>
              </w:rPr>
              <w:t>-</w:t>
            </w:r>
          </w:p>
        </w:tc>
        <w:tc>
          <w:tcPr>
            <w:tcW w:w="1368" w:type="dxa"/>
            <w:vAlign w:val="center"/>
          </w:tcPr>
          <w:p w14:paraId="256B479E" w14:textId="457BB1FB" w:rsidR="00283D15" w:rsidRPr="00862EAF" w:rsidRDefault="00283D15" w:rsidP="00283D15">
            <w:pPr>
              <w:ind w:right="-72"/>
              <w:jc w:val="right"/>
              <w:rPr>
                <w:rFonts w:ascii="Arial" w:hAnsi="Arial" w:cs="Arial"/>
                <w:sz w:val="18"/>
                <w:szCs w:val="18"/>
                <w:lang w:val="en-GB"/>
              </w:rPr>
            </w:pPr>
            <w:r w:rsidRPr="00862EAF">
              <w:rPr>
                <w:rFonts w:ascii="Arial" w:hAnsi="Arial" w:cs="Arial"/>
                <w:sz w:val="18"/>
                <w:szCs w:val="18"/>
                <w:lang w:val="en-GB"/>
              </w:rPr>
              <w:t>22</w:t>
            </w:r>
            <w:r w:rsidRPr="00862EAF">
              <w:rPr>
                <w:rFonts w:ascii="Arial" w:hAnsi="Arial" w:cs="Arial"/>
                <w:sz w:val="18"/>
                <w:szCs w:val="18"/>
              </w:rPr>
              <w:t>,</w:t>
            </w:r>
            <w:r w:rsidRPr="00862EAF">
              <w:rPr>
                <w:rFonts w:ascii="Arial" w:hAnsi="Arial" w:cs="Arial"/>
                <w:sz w:val="18"/>
                <w:szCs w:val="18"/>
                <w:lang w:val="en-GB"/>
              </w:rPr>
              <w:t>036</w:t>
            </w:r>
          </w:p>
        </w:tc>
      </w:tr>
    </w:tbl>
    <w:p w14:paraId="75AB7B80" w14:textId="68BF320E" w:rsidR="00CA2C9E" w:rsidRPr="00862EAF" w:rsidRDefault="00CA2C9E" w:rsidP="00925E2F">
      <w:pPr>
        <w:jc w:val="left"/>
        <w:rPr>
          <w:rFonts w:ascii="Arial" w:hAnsi="Arial" w:cs="Arial"/>
          <w:sz w:val="18"/>
          <w:szCs w:val="18"/>
          <w:highlight w:val="yellow"/>
        </w:rPr>
      </w:pPr>
    </w:p>
    <w:p w14:paraId="7073C862" w14:textId="5DFF65D5" w:rsidR="00C14B1F" w:rsidRPr="00862EAF" w:rsidRDefault="005D569C" w:rsidP="00FE53E1">
      <w:pPr>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9</w:t>
      </w:r>
      <w:r w:rsidR="00C14B1F" w:rsidRPr="00862EAF">
        <w:rPr>
          <w:rFonts w:ascii="Arial" w:hAnsi="Arial" w:cs="Arial"/>
          <w:b/>
          <w:bCs/>
          <w:sz w:val="18"/>
          <w:szCs w:val="18"/>
          <w:lang w:val="en-GB"/>
        </w:rPr>
        <w:t>.</w:t>
      </w:r>
      <w:r w:rsidRPr="00862EAF">
        <w:rPr>
          <w:rFonts w:ascii="Arial" w:hAnsi="Arial" w:cs="Arial"/>
          <w:b/>
          <w:bCs/>
          <w:sz w:val="18"/>
          <w:szCs w:val="18"/>
          <w:lang w:val="en-GB"/>
        </w:rPr>
        <w:t>2</w:t>
      </w:r>
      <w:r w:rsidR="00C14B1F" w:rsidRPr="00862EAF">
        <w:rPr>
          <w:rFonts w:ascii="Arial" w:hAnsi="Arial" w:cs="Arial"/>
          <w:b/>
          <w:bCs/>
          <w:sz w:val="18"/>
          <w:szCs w:val="18"/>
          <w:lang w:val="en-GB"/>
        </w:rPr>
        <w:tab/>
        <w:t>Power purchase agreements</w:t>
      </w:r>
    </w:p>
    <w:p w14:paraId="24DB48BF" w14:textId="77777777" w:rsidR="00C14B1F" w:rsidRPr="00862EAF" w:rsidRDefault="00C14B1F" w:rsidP="005064B4">
      <w:pPr>
        <w:ind w:left="1080" w:hanging="540"/>
        <w:jc w:val="left"/>
        <w:rPr>
          <w:rFonts w:ascii="Arial" w:hAnsi="Arial" w:cs="Arial"/>
          <w:sz w:val="18"/>
          <w:szCs w:val="18"/>
          <w:highlight w:val="yellow"/>
        </w:rPr>
      </w:pPr>
    </w:p>
    <w:p w14:paraId="0480B3DC" w14:textId="35E1B108" w:rsidR="00A95CD8" w:rsidRPr="00862EAF" w:rsidRDefault="008526AF" w:rsidP="00A95CD8">
      <w:pPr>
        <w:ind w:left="540"/>
        <w:rPr>
          <w:rFonts w:ascii="Arial" w:hAnsi="Arial" w:cs="Arial"/>
          <w:sz w:val="18"/>
          <w:szCs w:val="18"/>
          <w:lang w:val="en-GB"/>
        </w:rPr>
      </w:pPr>
      <w:r w:rsidRPr="00862EAF">
        <w:rPr>
          <w:rFonts w:ascii="Arial" w:hAnsi="Arial" w:cs="Arial"/>
          <w:spacing w:val="-2"/>
          <w:sz w:val="18"/>
          <w:szCs w:val="18"/>
        </w:rPr>
        <w:t>During</w:t>
      </w:r>
      <w:r w:rsidR="00761817" w:rsidRPr="00862EAF">
        <w:rPr>
          <w:rFonts w:ascii="Arial" w:hAnsi="Arial" w:cs="Arial"/>
          <w:spacing w:val="-2"/>
          <w:sz w:val="18"/>
          <w:szCs w:val="18"/>
        </w:rPr>
        <w:t xml:space="preserve"> the </w:t>
      </w:r>
      <w:r w:rsidR="00CF3227" w:rsidRPr="00862EAF">
        <w:rPr>
          <w:rFonts w:ascii="Arial" w:hAnsi="Arial" w:cs="Arial"/>
          <w:spacing w:val="-2"/>
          <w:sz w:val="18"/>
          <w:szCs w:val="18"/>
          <w:lang w:val="en-GB"/>
        </w:rPr>
        <w:t>six-month</w:t>
      </w:r>
      <w:r w:rsidR="00CF3227" w:rsidRPr="00862EAF">
        <w:rPr>
          <w:rFonts w:ascii="Arial" w:hAnsi="Arial" w:cs="Arial"/>
          <w:spacing w:val="-2"/>
          <w:sz w:val="18"/>
          <w:szCs w:val="18"/>
        </w:rPr>
        <w:t xml:space="preserve"> period ended </w:t>
      </w:r>
      <w:r w:rsidR="00CF3227" w:rsidRPr="00862EAF">
        <w:rPr>
          <w:rFonts w:ascii="Arial" w:hAnsi="Arial" w:cs="Arial"/>
          <w:spacing w:val="-2"/>
          <w:sz w:val="18"/>
          <w:szCs w:val="18"/>
          <w:lang w:val="en-GB"/>
        </w:rPr>
        <w:t xml:space="preserve">30 June </w:t>
      </w:r>
      <w:r w:rsidR="005D569C" w:rsidRPr="00862EAF">
        <w:rPr>
          <w:rFonts w:ascii="Arial" w:hAnsi="Arial" w:cs="Arial"/>
          <w:spacing w:val="-2"/>
          <w:sz w:val="18"/>
          <w:szCs w:val="18"/>
          <w:lang w:val="en-GB"/>
        </w:rPr>
        <w:t>2025</w:t>
      </w:r>
      <w:r w:rsidR="00761817" w:rsidRPr="00862EAF">
        <w:rPr>
          <w:rFonts w:ascii="Arial" w:hAnsi="Arial" w:cs="Arial"/>
          <w:spacing w:val="-2"/>
          <w:sz w:val="18"/>
          <w:szCs w:val="18"/>
        </w:rPr>
        <w:t>,</w:t>
      </w:r>
      <w:r w:rsidR="006D6C6A" w:rsidRPr="00862EAF">
        <w:rPr>
          <w:rFonts w:ascii="Arial" w:hAnsi="Arial" w:cs="Arial"/>
          <w:spacing w:val="-2"/>
          <w:sz w:val="18"/>
          <w:szCs w:val="18"/>
        </w:rPr>
        <w:t xml:space="preserve"> the</w:t>
      </w:r>
      <w:r w:rsidR="002E2E57" w:rsidRPr="00862EAF">
        <w:rPr>
          <w:rFonts w:ascii="Arial" w:hAnsi="Arial" w:cs="Arial"/>
          <w:spacing w:val="-2"/>
          <w:sz w:val="18"/>
          <w:szCs w:val="18"/>
          <w:lang w:val="en-GB"/>
        </w:rPr>
        <w:t xml:space="preserve"> Group</w:t>
      </w:r>
      <w:r w:rsidR="00761817" w:rsidRPr="00862EAF">
        <w:rPr>
          <w:rFonts w:ascii="Arial" w:hAnsi="Arial" w:cs="Arial"/>
          <w:spacing w:val="-2"/>
          <w:sz w:val="18"/>
          <w:szCs w:val="18"/>
        </w:rPr>
        <w:t xml:space="preserve"> </w:t>
      </w:r>
      <w:r w:rsidR="006D6C6A" w:rsidRPr="00862EAF">
        <w:rPr>
          <w:rFonts w:ascii="Arial" w:hAnsi="Arial" w:cs="Arial"/>
          <w:spacing w:val="-2"/>
          <w:sz w:val="18"/>
          <w:szCs w:val="18"/>
        </w:rPr>
        <w:t xml:space="preserve">has </w:t>
      </w:r>
      <w:r w:rsidR="0012234E" w:rsidRPr="00862EAF">
        <w:rPr>
          <w:rFonts w:ascii="Arial" w:hAnsi="Arial" w:cs="Arial"/>
          <w:spacing w:val="-2"/>
          <w:sz w:val="18"/>
          <w:szCs w:val="18"/>
          <w:lang w:val="en-GB"/>
        </w:rPr>
        <w:t>four</w:t>
      </w:r>
      <w:r w:rsidR="00C30F5B" w:rsidRPr="00862EAF">
        <w:rPr>
          <w:rFonts w:ascii="Arial" w:hAnsi="Arial" w:cs="Arial"/>
          <w:spacing w:val="-2"/>
          <w:sz w:val="18"/>
          <w:szCs w:val="18"/>
        </w:rPr>
        <w:t xml:space="preserve"> </w:t>
      </w:r>
      <w:r w:rsidR="00761817" w:rsidRPr="00862EAF">
        <w:rPr>
          <w:rFonts w:ascii="Arial" w:hAnsi="Arial" w:cs="Arial"/>
          <w:spacing w:val="-2"/>
          <w:sz w:val="18"/>
          <w:szCs w:val="18"/>
        </w:rPr>
        <w:t>new power purchase agreements</w:t>
      </w:r>
      <w:r w:rsidR="008B18C5" w:rsidRPr="00862EAF">
        <w:rPr>
          <w:rFonts w:ascii="Arial" w:hAnsi="Arial" w:cs="Arial"/>
          <w:spacing w:val="-2"/>
          <w:sz w:val="18"/>
          <w:szCs w:val="18"/>
        </w:rPr>
        <w:t xml:space="preserve"> from bidding</w:t>
      </w:r>
      <w:r w:rsidR="004C6C2D" w:rsidRPr="00862EAF">
        <w:rPr>
          <w:rFonts w:ascii="Arial" w:hAnsi="Arial" w:cs="Arial"/>
          <w:spacing w:val="-2"/>
          <w:sz w:val="18"/>
          <w:szCs w:val="18"/>
        </w:rPr>
        <w:t xml:space="preserve"> and </w:t>
      </w:r>
      <w:proofErr w:type="gramStart"/>
      <w:r w:rsidR="00583D99" w:rsidRPr="00862EAF">
        <w:rPr>
          <w:rFonts w:ascii="Arial" w:hAnsi="Arial" w:cs="Arial"/>
          <w:spacing w:val="-2"/>
          <w:sz w:val="18"/>
          <w:szCs w:val="18"/>
        </w:rPr>
        <w:t>entering into</w:t>
      </w:r>
      <w:proofErr w:type="gramEnd"/>
      <w:r w:rsidR="004502C9" w:rsidRPr="00862EAF">
        <w:rPr>
          <w:rFonts w:ascii="Arial" w:hAnsi="Arial" w:cs="Arial"/>
          <w:spacing w:val="-2"/>
          <w:sz w:val="18"/>
          <w:szCs w:val="18"/>
        </w:rPr>
        <w:t xml:space="preserve"> </w:t>
      </w:r>
      <w:r w:rsidR="00BA00F2" w:rsidRPr="00862EAF">
        <w:rPr>
          <w:rFonts w:ascii="Arial" w:hAnsi="Arial" w:cs="Arial"/>
          <w:spacing w:val="-2"/>
          <w:sz w:val="18"/>
          <w:szCs w:val="18"/>
        </w:rPr>
        <w:t>additional power</w:t>
      </w:r>
      <w:r w:rsidR="002E5D6E" w:rsidRPr="00862EAF">
        <w:rPr>
          <w:rFonts w:ascii="Arial" w:hAnsi="Arial" w:cs="Arial"/>
          <w:spacing w:val="-2"/>
          <w:sz w:val="18"/>
          <w:szCs w:val="18"/>
        </w:rPr>
        <w:t xml:space="preserve"> purchase </w:t>
      </w:r>
      <w:proofErr w:type="gramStart"/>
      <w:r w:rsidR="00B87BE1" w:rsidRPr="00862EAF">
        <w:rPr>
          <w:rFonts w:ascii="Arial" w:hAnsi="Arial" w:cs="Arial"/>
          <w:spacing w:val="-2"/>
          <w:sz w:val="18"/>
          <w:szCs w:val="18"/>
        </w:rPr>
        <w:t>project</w:t>
      </w:r>
      <w:proofErr w:type="gramEnd"/>
      <w:r w:rsidR="00761817" w:rsidRPr="00862EAF">
        <w:rPr>
          <w:rFonts w:ascii="Arial" w:hAnsi="Arial" w:cs="Arial"/>
          <w:spacing w:val="-2"/>
          <w:sz w:val="18"/>
          <w:szCs w:val="18"/>
        </w:rPr>
        <w:t>, in addition</w:t>
      </w:r>
      <w:r w:rsidR="00761817" w:rsidRPr="00862EAF">
        <w:rPr>
          <w:rFonts w:ascii="Arial" w:hAnsi="Arial" w:cs="Arial"/>
          <w:sz w:val="18"/>
          <w:szCs w:val="18"/>
        </w:rPr>
        <w:t xml:space="preserve"> to those disclosed in Note </w:t>
      </w:r>
      <w:r w:rsidR="005D569C" w:rsidRPr="00862EAF">
        <w:rPr>
          <w:rFonts w:ascii="Arial" w:hAnsi="Arial" w:cs="Arial"/>
          <w:sz w:val="18"/>
          <w:szCs w:val="18"/>
          <w:lang w:val="en-GB"/>
        </w:rPr>
        <w:t>38</w:t>
      </w:r>
      <w:r w:rsidR="00761817" w:rsidRPr="00862EAF">
        <w:rPr>
          <w:rFonts w:ascii="Arial" w:hAnsi="Arial" w:cs="Arial"/>
          <w:sz w:val="18"/>
          <w:szCs w:val="18"/>
        </w:rPr>
        <w:t>.</w:t>
      </w:r>
      <w:r w:rsidR="005D569C" w:rsidRPr="00862EAF">
        <w:rPr>
          <w:rFonts w:ascii="Arial" w:hAnsi="Arial" w:cs="Arial"/>
          <w:sz w:val="18"/>
          <w:szCs w:val="18"/>
          <w:lang w:val="en-GB"/>
        </w:rPr>
        <w:t>2</w:t>
      </w:r>
      <w:r w:rsidR="00761817" w:rsidRPr="00862EAF">
        <w:rPr>
          <w:rFonts w:ascii="Arial" w:hAnsi="Arial" w:cs="Arial"/>
          <w:sz w:val="18"/>
          <w:szCs w:val="18"/>
        </w:rPr>
        <w:t xml:space="preserve"> </w:t>
      </w:r>
      <w:r w:rsidR="00912CCB" w:rsidRPr="00862EAF">
        <w:rPr>
          <w:rFonts w:ascii="Arial" w:hAnsi="Arial" w:cs="Arial"/>
          <w:sz w:val="18"/>
          <w:szCs w:val="18"/>
        </w:rPr>
        <w:t>to</w:t>
      </w:r>
      <w:r w:rsidR="00761817" w:rsidRPr="00862EAF">
        <w:rPr>
          <w:rFonts w:ascii="Arial" w:hAnsi="Arial" w:cs="Arial"/>
          <w:sz w:val="18"/>
          <w:szCs w:val="18"/>
        </w:rPr>
        <w:t xml:space="preserve"> the </w:t>
      </w:r>
      <w:r w:rsidR="005D569C" w:rsidRPr="00862EAF">
        <w:rPr>
          <w:rFonts w:ascii="Arial" w:hAnsi="Arial" w:cs="Arial"/>
          <w:sz w:val="18"/>
          <w:szCs w:val="18"/>
          <w:lang w:val="en-GB"/>
        </w:rPr>
        <w:t>2024</w:t>
      </w:r>
      <w:r w:rsidR="00761817" w:rsidRPr="00862EAF">
        <w:rPr>
          <w:rFonts w:ascii="Arial" w:hAnsi="Arial" w:cs="Arial"/>
          <w:sz w:val="18"/>
          <w:szCs w:val="18"/>
        </w:rPr>
        <w:t xml:space="preserve"> annual financial statements.</w:t>
      </w:r>
      <w:r w:rsidR="00C779FB" w:rsidRPr="00862EAF">
        <w:rPr>
          <w:rFonts w:ascii="Arial" w:hAnsi="Arial" w:cs="Arial"/>
          <w:sz w:val="18"/>
          <w:szCs w:val="18"/>
        </w:rPr>
        <w:t xml:space="preserve"> </w:t>
      </w:r>
      <w:r w:rsidR="00C30F5B" w:rsidRPr="00862EAF">
        <w:rPr>
          <w:rFonts w:ascii="Arial" w:hAnsi="Arial" w:cs="Arial"/>
          <w:sz w:val="18"/>
          <w:szCs w:val="18"/>
        </w:rPr>
        <w:t>Detail</w:t>
      </w:r>
      <w:r w:rsidR="0010294C" w:rsidRPr="00862EAF">
        <w:rPr>
          <w:rFonts w:ascii="Arial" w:hAnsi="Arial" w:cs="Arial"/>
          <w:sz w:val="18"/>
          <w:szCs w:val="18"/>
        </w:rPr>
        <w:t xml:space="preserve">s are </w:t>
      </w:r>
      <w:r w:rsidR="00D55BB0" w:rsidRPr="00862EAF">
        <w:rPr>
          <w:rFonts w:ascii="Arial" w:hAnsi="Arial" w:cs="Arial"/>
          <w:sz w:val="18"/>
          <w:szCs w:val="18"/>
        </w:rPr>
        <w:t>as follows:</w:t>
      </w:r>
    </w:p>
    <w:p w14:paraId="381285AA" w14:textId="77777777" w:rsidR="00A95CD8" w:rsidRPr="00862EAF" w:rsidRDefault="00A95CD8" w:rsidP="00A95CD8">
      <w:pPr>
        <w:ind w:left="540"/>
        <w:rPr>
          <w:rFonts w:ascii="Arial" w:hAnsi="Arial" w:cs="Arial"/>
          <w:sz w:val="18"/>
          <w:szCs w:val="18"/>
          <w:lang w:val="en-GB"/>
        </w:rPr>
      </w:pPr>
    </w:p>
    <w:tbl>
      <w:tblPr>
        <w:tblW w:w="0" w:type="auto"/>
        <w:tblInd w:w="648" w:type="dxa"/>
        <w:tblLayout w:type="fixed"/>
        <w:tblLook w:val="04A0" w:firstRow="1" w:lastRow="0" w:firstColumn="1" w:lastColumn="0" w:noHBand="0" w:noVBand="1"/>
      </w:tblPr>
      <w:tblGrid>
        <w:gridCol w:w="1152"/>
        <w:gridCol w:w="1152"/>
        <w:gridCol w:w="842"/>
        <w:gridCol w:w="929"/>
        <w:gridCol w:w="864"/>
        <w:gridCol w:w="2297"/>
        <w:gridCol w:w="1674"/>
      </w:tblGrid>
      <w:tr w:rsidR="00661641" w:rsidRPr="00862EAF" w14:paraId="21AC29FA" w14:textId="77777777" w:rsidTr="004A35BC">
        <w:trPr>
          <w:tblHeader/>
        </w:trPr>
        <w:tc>
          <w:tcPr>
            <w:tcW w:w="1152" w:type="dxa"/>
            <w:tcBorders>
              <w:top w:val="single" w:sz="4" w:space="0" w:color="auto"/>
              <w:left w:val="single" w:sz="4" w:space="0" w:color="auto"/>
              <w:right w:val="single" w:sz="4" w:space="0" w:color="auto"/>
            </w:tcBorders>
          </w:tcPr>
          <w:p w14:paraId="15798258" w14:textId="77777777" w:rsidR="00661641" w:rsidRPr="00862EAF" w:rsidRDefault="00661641" w:rsidP="004967AA">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right w:val="single" w:sz="4" w:space="0" w:color="auto"/>
            </w:tcBorders>
            <w:vAlign w:val="bottom"/>
          </w:tcPr>
          <w:p w14:paraId="718A35A5" w14:textId="77777777" w:rsidR="00661641" w:rsidRPr="00862EAF" w:rsidRDefault="00661641" w:rsidP="004967AA">
            <w:pPr>
              <w:ind w:left="-29" w:right="-72"/>
              <w:jc w:val="center"/>
              <w:rPr>
                <w:rFonts w:ascii="Arial" w:eastAsia="Times New Roman" w:hAnsi="Arial" w:cs="Arial"/>
                <w:b/>
                <w:bCs/>
                <w:sz w:val="14"/>
                <w:szCs w:val="14"/>
                <w:cs/>
                <w:lang w:eastAsia="en-US"/>
              </w:rPr>
            </w:pPr>
            <w:r w:rsidRPr="00862EAF">
              <w:rPr>
                <w:rFonts w:ascii="Arial" w:eastAsia="Times New Roman" w:hAnsi="Arial" w:cs="Arial"/>
                <w:b/>
                <w:bCs/>
                <w:sz w:val="14"/>
                <w:szCs w:val="14"/>
                <w:lang w:eastAsia="en-US"/>
              </w:rPr>
              <w:t>The electricity generated system</w:t>
            </w:r>
          </w:p>
        </w:tc>
        <w:tc>
          <w:tcPr>
            <w:tcW w:w="842" w:type="dxa"/>
            <w:tcBorders>
              <w:top w:val="single" w:sz="4" w:space="0" w:color="auto"/>
              <w:left w:val="single" w:sz="4" w:space="0" w:color="auto"/>
              <w:right w:val="single" w:sz="4" w:space="0" w:color="auto"/>
            </w:tcBorders>
            <w:vAlign w:val="bottom"/>
          </w:tcPr>
          <w:p w14:paraId="5E38E650" w14:textId="77777777" w:rsidR="00661641" w:rsidRPr="00862EAF" w:rsidRDefault="00661641" w:rsidP="004967AA">
            <w:pPr>
              <w:ind w:left="-29" w:right="-72"/>
              <w:jc w:val="center"/>
              <w:rPr>
                <w:rFonts w:ascii="Arial" w:eastAsia="Times New Roman" w:hAnsi="Arial" w:cs="Arial"/>
                <w:b/>
                <w:bCs/>
                <w:sz w:val="14"/>
                <w:szCs w:val="14"/>
                <w:cs/>
                <w:lang w:eastAsia="en-US"/>
              </w:rPr>
            </w:pPr>
            <w:r w:rsidRPr="00862EAF">
              <w:rPr>
                <w:rFonts w:ascii="Arial" w:eastAsia="Times New Roman" w:hAnsi="Arial" w:cs="Arial"/>
                <w:b/>
                <w:bCs/>
                <w:sz w:val="14"/>
                <w:szCs w:val="14"/>
                <w:lang w:eastAsia="en-US"/>
              </w:rPr>
              <w:t>Company</w:t>
            </w:r>
          </w:p>
        </w:tc>
        <w:tc>
          <w:tcPr>
            <w:tcW w:w="929" w:type="dxa"/>
            <w:tcBorders>
              <w:top w:val="single" w:sz="4" w:space="0" w:color="auto"/>
              <w:left w:val="single" w:sz="4" w:space="0" w:color="auto"/>
              <w:right w:val="single" w:sz="4" w:space="0" w:color="auto"/>
            </w:tcBorders>
            <w:noWrap/>
            <w:vAlign w:val="bottom"/>
            <w:hideMark/>
          </w:tcPr>
          <w:p w14:paraId="47E87024" w14:textId="77777777" w:rsidR="00661641" w:rsidRPr="00862EAF" w:rsidRDefault="00661641" w:rsidP="004967AA">
            <w:pPr>
              <w:ind w:left="-72" w:right="-72"/>
              <w:jc w:val="center"/>
              <w:rPr>
                <w:rFonts w:ascii="Arial" w:eastAsia="Times New Roman" w:hAnsi="Arial" w:cs="Arial"/>
                <w:b/>
                <w:bCs/>
                <w:spacing w:val="-4"/>
                <w:sz w:val="14"/>
                <w:szCs w:val="14"/>
                <w:lang w:eastAsia="en-US"/>
              </w:rPr>
            </w:pPr>
            <w:r w:rsidRPr="00862EAF">
              <w:rPr>
                <w:rFonts w:ascii="Arial" w:eastAsia="Times New Roman" w:hAnsi="Arial" w:cs="Arial"/>
                <w:b/>
                <w:bCs/>
                <w:spacing w:val="-4"/>
                <w:sz w:val="14"/>
                <w:szCs w:val="14"/>
                <w:lang w:eastAsia="en-US"/>
              </w:rPr>
              <w:t>Number of agreements</w:t>
            </w:r>
          </w:p>
        </w:tc>
        <w:tc>
          <w:tcPr>
            <w:tcW w:w="864" w:type="dxa"/>
            <w:tcBorders>
              <w:top w:val="single" w:sz="4" w:space="0" w:color="auto"/>
              <w:left w:val="single" w:sz="4" w:space="0" w:color="auto"/>
              <w:right w:val="single" w:sz="4" w:space="0" w:color="auto"/>
            </w:tcBorders>
            <w:vAlign w:val="bottom"/>
          </w:tcPr>
          <w:p w14:paraId="3B22F031" w14:textId="77777777" w:rsidR="00661641" w:rsidRPr="00862EAF" w:rsidRDefault="00661641" w:rsidP="004967AA">
            <w:pPr>
              <w:ind w:left="-29" w:right="-72"/>
              <w:jc w:val="center"/>
              <w:rPr>
                <w:rFonts w:ascii="Arial" w:eastAsia="Times New Roman" w:hAnsi="Arial" w:cs="Arial"/>
                <w:b/>
                <w:bCs/>
                <w:sz w:val="14"/>
                <w:szCs w:val="14"/>
                <w:lang w:val="en-GB" w:eastAsia="en-US"/>
              </w:rPr>
            </w:pPr>
            <w:r w:rsidRPr="00862EAF">
              <w:rPr>
                <w:rFonts w:ascii="Arial" w:eastAsia="Times New Roman" w:hAnsi="Arial" w:cs="Arial"/>
                <w:b/>
                <w:bCs/>
                <w:sz w:val="14"/>
                <w:szCs w:val="14"/>
                <w:lang w:val="en-GB" w:eastAsia="en-US"/>
              </w:rPr>
              <w:t>Production capacity</w:t>
            </w:r>
          </w:p>
          <w:p w14:paraId="46655CD8" w14:textId="77777777" w:rsidR="00661641" w:rsidRPr="00862EAF" w:rsidRDefault="00661641" w:rsidP="004967AA">
            <w:pPr>
              <w:ind w:left="-29" w:right="-72"/>
              <w:jc w:val="center"/>
              <w:rPr>
                <w:rFonts w:ascii="Arial" w:eastAsia="Times New Roman" w:hAnsi="Arial" w:cs="Arial"/>
                <w:b/>
                <w:bCs/>
                <w:sz w:val="14"/>
                <w:szCs w:val="14"/>
                <w:cs/>
                <w:lang w:val="en-GB" w:eastAsia="en-US"/>
              </w:rPr>
            </w:pPr>
            <w:r w:rsidRPr="00862EAF">
              <w:rPr>
                <w:rFonts w:ascii="Arial" w:eastAsia="Times New Roman" w:hAnsi="Arial" w:cs="Arial"/>
                <w:b/>
                <w:bCs/>
                <w:sz w:val="14"/>
                <w:szCs w:val="14"/>
                <w:lang w:val="en-GB" w:eastAsia="en-US"/>
              </w:rPr>
              <w:t>MW</w:t>
            </w:r>
          </w:p>
        </w:tc>
        <w:tc>
          <w:tcPr>
            <w:tcW w:w="2297" w:type="dxa"/>
            <w:tcBorders>
              <w:top w:val="single" w:sz="4" w:space="0" w:color="auto"/>
              <w:left w:val="single" w:sz="4" w:space="0" w:color="auto"/>
              <w:right w:val="single" w:sz="4" w:space="0" w:color="auto"/>
            </w:tcBorders>
            <w:vAlign w:val="bottom"/>
          </w:tcPr>
          <w:p w14:paraId="39A7AA87" w14:textId="77777777" w:rsidR="00661641" w:rsidRPr="00862EAF" w:rsidRDefault="00661641" w:rsidP="004967AA">
            <w:pPr>
              <w:shd w:val="clear" w:color="auto" w:fill="FFFFFF"/>
              <w:ind w:left="-29" w:right="-72"/>
              <w:jc w:val="center"/>
              <w:rPr>
                <w:rFonts w:ascii="Arial" w:eastAsia="Times New Roman" w:hAnsi="Arial" w:cs="Arial"/>
                <w:b/>
                <w:bCs/>
                <w:sz w:val="14"/>
                <w:szCs w:val="14"/>
                <w:lang w:val="en-GB" w:eastAsia="en-US"/>
              </w:rPr>
            </w:pPr>
            <w:r w:rsidRPr="00862EAF">
              <w:rPr>
                <w:rFonts w:ascii="Arial" w:eastAsia="Times New Roman" w:hAnsi="Arial" w:cs="Arial"/>
                <w:b/>
                <w:bCs/>
                <w:sz w:val="14"/>
                <w:szCs w:val="14"/>
                <w:lang w:val="en-GB" w:eastAsia="en-US"/>
              </w:rPr>
              <w:t xml:space="preserve">Electricity </w:t>
            </w:r>
            <w:r w:rsidRPr="00862EAF">
              <w:rPr>
                <w:rFonts w:ascii="Arial" w:eastAsia="Times New Roman" w:hAnsi="Arial" w:cs="Arial"/>
                <w:b/>
                <w:bCs/>
                <w:sz w:val="14"/>
                <w:szCs w:val="14"/>
                <w:lang w:eastAsia="en-US"/>
              </w:rPr>
              <w:t>r</w:t>
            </w:r>
            <w:r w:rsidRPr="00862EAF">
              <w:rPr>
                <w:rFonts w:ascii="Arial" w:eastAsia="Times New Roman" w:hAnsi="Arial" w:cs="Arial"/>
                <w:b/>
                <w:bCs/>
                <w:sz w:val="14"/>
                <w:szCs w:val="14"/>
                <w:lang w:val="en-GB" w:eastAsia="en-US"/>
              </w:rPr>
              <w:t xml:space="preserve">ate </w:t>
            </w:r>
          </w:p>
          <w:p w14:paraId="7045D1A2" w14:textId="77777777" w:rsidR="00661641" w:rsidRPr="00862EAF" w:rsidRDefault="00661641" w:rsidP="004967AA">
            <w:pPr>
              <w:shd w:val="clear" w:color="auto" w:fill="FFFFFF"/>
              <w:ind w:left="-29" w:right="-72"/>
              <w:jc w:val="center"/>
              <w:rPr>
                <w:rFonts w:ascii="Arial" w:eastAsia="Times New Roman" w:hAnsi="Arial" w:cs="Arial"/>
                <w:b/>
                <w:bCs/>
                <w:sz w:val="14"/>
                <w:szCs w:val="14"/>
                <w:cs/>
                <w:lang w:val="en-GB" w:eastAsia="en-US"/>
              </w:rPr>
            </w:pPr>
            <w:r w:rsidRPr="00862EAF">
              <w:rPr>
                <w:rFonts w:ascii="Arial" w:eastAsia="Times New Roman" w:hAnsi="Arial" w:cs="Arial"/>
                <w:b/>
                <w:bCs/>
                <w:sz w:val="14"/>
                <w:szCs w:val="14"/>
                <w:cs/>
                <w:lang w:val="en-GB" w:eastAsia="en-US"/>
              </w:rPr>
              <w:t>(</w:t>
            </w:r>
            <w:r w:rsidRPr="00862EAF">
              <w:rPr>
                <w:rFonts w:ascii="Arial" w:eastAsia="Times New Roman" w:hAnsi="Arial" w:cs="Arial"/>
                <w:b/>
                <w:bCs/>
                <w:sz w:val="14"/>
                <w:szCs w:val="14"/>
                <w:lang w:val="en-GB" w:eastAsia="en-US"/>
              </w:rPr>
              <w:t>Baht/kilowatt-hour</w:t>
            </w:r>
            <w:r w:rsidRPr="00862EAF">
              <w:rPr>
                <w:rFonts w:ascii="Arial" w:eastAsia="Times New Roman" w:hAnsi="Arial" w:cs="Arial"/>
                <w:b/>
                <w:bCs/>
                <w:sz w:val="14"/>
                <w:szCs w:val="14"/>
                <w:cs/>
                <w:lang w:val="en-GB" w:eastAsia="en-US"/>
              </w:rPr>
              <w:t>)</w:t>
            </w:r>
          </w:p>
        </w:tc>
        <w:tc>
          <w:tcPr>
            <w:tcW w:w="1674" w:type="dxa"/>
            <w:tcBorders>
              <w:top w:val="single" w:sz="4" w:space="0" w:color="auto"/>
              <w:left w:val="single" w:sz="4" w:space="0" w:color="auto"/>
              <w:right w:val="single" w:sz="4" w:space="0" w:color="auto"/>
            </w:tcBorders>
            <w:vAlign w:val="bottom"/>
          </w:tcPr>
          <w:p w14:paraId="418836D4" w14:textId="77777777" w:rsidR="00661641" w:rsidRPr="00862EAF" w:rsidRDefault="00661641" w:rsidP="004967AA">
            <w:pPr>
              <w:ind w:left="-29" w:right="-72"/>
              <w:jc w:val="center"/>
              <w:rPr>
                <w:rFonts w:ascii="Arial" w:eastAsia="Times New Roman" w:hAnsi="Arial" w:cs="Arial"/>
                <w:b/>
                <w:bCs/>
                <w:sz w:val="14"/>
                <w:szCs w:val="14"/>
                <w:cs/>
                <w:lang w:eastAsia="en-US"/>
              </w:rPr>
            </w:pPr>
            <w:r w:rsidRPr="00862EAF">
              <w:rPr>
                <w:rFonts w:ascii="Arial" w:eastAsia="Times New Roman" w:hAnsi="Arial" w:cs="Arial"/>
                <w:b/>
                <w:bCs/>
                <w:sz w:val="14"/>
                <w:szCs w:val="14"/>
                <w:lang w:eastAsia="en-US"/>
              </w:rPr>
              <w:t>The term of the agreements</w:t>
            </w:r>
          </w:p>
        </w:tc>
      </w:tr>
      <w:tr w:rsidR="00164ED1" w:rsidRPr="00862EAF" w14:paraId="34653F08" w14:textId="77777777" w:rsidTr="004967AA">
        <w:tc>
          <w:tcPr>
            <w:tcW w:w="1152" w:type="dxa"/>
            <w:tcBorders>
              <w:top w:val="single" w:sz="4" w:space="0" w:color="auto"/>
              <w:left w:val="single" w:sz="4" w:space="0" w:color="auto"/>
              <w:bottom w:val="single" w:sz="4" w:space="0" w:color="auto"/>
              <w:right w:val="single" w:sz="4" w:space="0" w:color="auto"/>
            </w:tcBorders>
          </w:tcPr>
          <w:p w14:paraId="796CBE29" w14:textId="1D81F16F" w:rsidR="00164ED1" w:rsidRPr="00862EAF" w:rsidRDefault="00164ED1" w:rsidP="00164ED1">
            <w:pPr>
              <w:ind w:left="72" w:right="-72" w:hanging="144"/>
              <w:jc w:val="left"/>
              <w:rPr>
                <w:rFonts w:ascii="Arial" w:eastAsia="Times New Roman" w:hAnsi="Arial" w:cs="Arial"/>
                <w:sz w:val="14"/>
                <w:szCs w:val="14"/>
                <w:lang w:eastAsia="en-US"/>
              </w:rPr>
            </w:pPr>
            <w:r w:rsidRPr="00862EAF">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5BC82121" w14:textId="3BE29BED" w:rsidR="00164ED1" w:rsidRPr="00862EAF" w:rsidRDefault="00164ED1" w:rsidP="00164ED1">
            <w:pPr>
              <w:ind w:left="-29" w:right="-72"/>
              <w:jc w:val="left"/>
              <w:rPr>
                <w:rFonts w:ascii="Arial" w:hAnsi="Arial" w:cs="Arial"/>
                <w:sz w:val="14"/>
                <w:szCs w:val="14"/>
              </w:rPr>
            </w:pPr>
            <w:r w:rsidRPr="00862EAF">
              <w:rPr>
                <w:rFonts w:ascii="Arial" w:hAnsi="Arial" w:cs="Arial"/>
                <w:sz w:val="14"/>
                <w:szCs w:val="14"/>
              </w:rPr>
              <w:t>Solar</w:t>
            </w:r>
            <w:r w:rsidRPr="00862EAF">
              <w:rPr>
                <w:rFonts w:ascii="Arial" w:hAnsi="Arial" w:cs="Arial"/>
                <w:sz w:val="14"/>
                <w:szCs w:val="14"/>
                <w:cs/>
              </w:rPr>
              <w:t xml:space="preserve"> </w:t>
            </w:r>
            <w:r w:rsidRPr="00862EAF">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27ABE11B" w14:textId="1D8140AB" w:rsidR="00164ED1" w:rsidRPr="00862EAF" w:rsidRDefault="00164ED1" w:rsidP="00164ED1">
            <w:pPr>
              <w:ind w:left="-29" w:right="-72"/>
              <w:jc w:val="left"/>
              <w:rPr>
                <w:rFonts w:ascii="Arial" w:eastAsia="Times New Roman" w:hAnsi="Arial" w:cs="Arial"/>
                <w:sz w:val="14"/>
                <w:szCs w:val="14"/>
                <w:lang w:val="en-GB" w:eastAsia="en-US"/>
              </w:rPr>
            </w:pPr>
            <w:r w:rsidRPr="00862EAF">
              <w:rPr>
                <w:rFonts w:ascii="Arial" w:eastAsia="Times New Roman" w:hAnsi="Arial" w:cs="Arial"/>
                <w:sz w:val="14"/>
                <w:szCs w:val="14"/>
                <w:lang w:val="en-GB" w:eastAsia="en-US"/>
              </w:rPr>
              <w:t>Company</w:t>
            </w:r>
          </w:p>
        </w:tc>
        <w:tc>
          <w:tcPr>
            <w:tcW w:w="929" w:type="dxa"/>
            <w:tcBorders>
              <w:top w:val="single" w:sz="4" w:space="0" w:color="auto"/>
              <w:left w:val="single" w:sz="4" w:space="0" w:color="auto"/>
              <w:bottom w:val="single" w:sz="4" w:space="0" w:color="auto"/>
              <w:right w:val="single" w:sz="4" w:space="0" w:color="auto"/>
            </w:tcBorders>
            <w:noWrap/>
          </w:tcPr>
          <w:p w14:paraId="07E794CA" w14:textId="7F9BA08F" w:rsidR="00164ED1" w:rsidRPr="00862EAF" w:rsidRDefault="00164ED1" w:rsidP="00164ED1">
            <w:pPr>
              <w:ind w:left="-72" w:right="-72"/>
              <w:jc w:val="center"/>
              <w:rPr>
                <w:rFonts w:ascii="Arial" w:hAnsi="Arial" w:cs="Arial"/>
                <w:sz w:val="14"/>
                <w:szCs w:val="14"/>
                <w:lang w:val="en-GB"/>
              </w:rPr>
            </w:pPr>
            <w:r w:rsidRPr="00862EAF">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5A43C3E7" w14:textId="0ABA8584" w:rsidR="00164ED1" w:rsidRPr="00862EAF" w:rsidRDefault="00164ED1" w:rsidP="00164ED1">
            <w:pPr>
              <w:ind w:left="-29" w:right="-72"/>
              <w:jc w:val="center"/>
              <w:rPr>
                <w:rFonts w:ascii="Arial" w:hAnsi="Arial" w:cs="Arial"/>
                <w:sz w:val="14"/>
                <w:szCs w:val="14"/>
                <w:lang w:val="en-GB"/>
              </w:rPr>
            </w:pPr>
            <w:r w:rsidRPr="00862EAF">
              <w:rPr>
                <w:rFonts w:ascii="Arial" w:hAnsi="Arial" w:cs="Arial"/>
                <w:sz w:val="14"/>
                <w:szCs w:val="14"/>
                <w:lang w:val="en-GB"/>
              </w:rPr>
              <w:t>32.5</w:t>
            </w:r>
          </w:p>
        </w:tc>
        <w:tc>
          <w:tcPr>
            <w:tcW w:w="2297" w:type="dxa"/>
            <w:tcBorders>
              <w:top w:val="single" w:sz="4" w:space="0" w:color="auto"/>
              <w:left w:val="single" w:sz="4" w:space="0" w:color="auto"/>
              <w:bottom w:val="single" w:sz="4" w:space="0" w:color="auto"/>
              <w:right w:val="single" w:sz="4" w:space="0" w:color="auto"/>
            </w:tcBorders>
          </w:tcPr>
          <w:p w14:paraId="74BF496F" w14:textId="25DD71F8" w:rsidR="00164ED1" w:rsidRPr="00862EAF" w:rsidRDefault="00164ED1" w:rsidP="00164ED1">
            <w:pPr>
              <w:ind w:left="-29" w:right="-72"/>
              <w:rPr>
                <w:rFonts w:ascii="Arial" w:eastAsia="Times New Roman" w:hAnsi="Arial" w:cs="Arial"/>
                <w:sz w:val="14"/>
                <w:szCs w:val="14"/>
                <w:lang w:eastAsia="en-US"/>
              </w:rPr>
            </w:pPr>
            <w:r w:rsidRPr="00862EAF">
              <w:rPr>
                <w:rFonts w:ascii="Arial" w:eastAsia="Times New Roman" w:hAnsi="Arial" w:cs="Arial"/>
                <w:spacing w:val="-8"/>
                <w:sz w:val="14"/>
                <w:szCs w:val="14"/>
                <w:lang w:val="en-GB" w:eastAsia="en-US"/>
              </w:rPr>
              <w:t>Feed-in Tariff system (</w:t>
            </w:r>
            <w:proofErr w:type="spellStart"/>
            <w:r w:rsidRPr="00862EAF">
              <w:rPr>
                <w:rFonts w:ascii="Arial" w:eastAsia="Times New Roman" w:hAnsi="Arial" w:cs="Arial"/>
                <w:spacing w:val="-8"/>
                <w:sz w:val="14"/>
                <w:szCs w:val="14"/>
                <w:lang w:val="en-GB" w:eastAsia="en-US"/>
              </w:rPr>
              <w:t>FiT</w:t>
            </w:r>
            <w:proofErr w:type="spellEnd"/>
            <w:r w:rsidRPr="00862EAF">
              <w:rPr>
                <w:rFonts w:ascii="Arial" w:eastAsia="Times New Roman" w:hAnsi="Arial" w:cs="Arial"/>
                <w:spacing w:val="-8"/>
                <w:sz w:val="14"/>
                <w:szCs w:val="14"/>
                <w:lang w:val="en-GB" w:eastAsia="en-US"/>
              </w:rPr>
              <w:t>)</w:t>
            </w:r>
            <w:r w:rsidRPr="00862EAF">
              <w:rPr>
                <w:rFonts w:ascii="Arial" w:eastAsia="Times New Roman" w:hAnsi="Arial" w:cs="Arial"/>
                <w:spacing w:val="-8"/>
                <w:sz w:val="14"/>
                <w:szCs w:val="14"/>
                <w:cs/>
                <w:lang w:val="en-GB" w:eastAsia="en-US"/>
              </w:rPr>
              <w:t xml:space="preserve"> </w:t>
            </w:r>
            <w:r w:rsidRPr="00862EAF">
              <w:rPr>
                <w:rFonts w:ascii="Arial" w:eastAsia="Times New Roman" w:hAnsi="Arial" w:cs="Arial"/>
                <w:spacing w:val="-8"/>
                <w:sz w:val="14"/>
                <w:szCs w:val="14"/>
                <w:lang w:val="en-GB" w:eastAsia="en-US"/>
              </w:rPr>
              <w:t>amounting to Baht 2.17.</w:t>
            </w:r>
          </w:p>
        </w:tc>
        <w:tc>
          <w:tcPr>
            <w:tcW w:w="1674" w:type="dxa"/>
            <w:tcBorders>
              <w:top w:val="single" w:sz="4" w:space="0" w:color="auto"/>
              <w:left w:val="single" w:sz="4" w:space="0" w:color="auto"/>
              <w:bottom w:val="single" w:sz="4" w:space="0" w:color="auto"/>
              <w:right w:val="single" w:sz="4" w:space="0" w:color="auto"/>
            </w:tcBorders>
          </w:tcPr>
          <w:p w14:paraId="69712354" w14:textId="6B3E7EDA" w:rsidR="00164ED1" w:rsidRPr="00862EAF" w:rsidRDefault="00164ED1" w:rsidP="00164ED1">
            <w:pPr>
              <w:ind w:left="-29" w:right="-72"/>
              <w:jc w:val="thaiDistribute"/>
              <w:rPr>
                <w:rFonts w:ascii="Arial" w:eastAsia="Times New Roman" w:hAnsi="Arial" w:cs="Arial"/>
                <w:sz w:val="14"/>
                <w:szCs w:val="14"/>
                <w:lang w:eastAsia="en-US"/>
              </w:rPr>
            </w:pPr>
            <w:r w:rsidRPr="00862EAF">
              <w:rPr>
                <w:rFonts w:ascii="Arial" w:eastAsia="Times New Roman" w:hAnsi="Arial" w:cs="Arial"/>
                <w:sz w:val="14"/>
                <w:szCs w:val="14"/>
                <w:lang w:eastAsia="en-US"/>
              </w:rPr>
              <w:t xml:space="preserve">For a period of </w:t>
            </w:r>
            <w:r w:rsidRPr="00862EAF">
              <w:rPr>
                <w:rFonts w:ascii="Arial" w:eastAsia="Times New Roman" w:hAnsi="Arial" w:cs="Arial"/>
                <w:sz w:val="14"/>
                <w:szCs w:val="14"/>
                <w:lang w:val="en-GB" w:eastAsia="en-US"/>
              </w:rPr>
              <w:t>25</w:t>
            </w:r>
            <w:r w:rsidRPr="00862EAF">
              <w:rPr>
                <w:rFonts w:ascii="Arial" w:eastAsia="Times New Roman" w:hAnsi="Arial" w:cs="Arial"/>
                <w:sz w:val="14"/>
                <w:szCs w:val="14"/>
                <w:lang w:eastAsia="en-US"/>
              </w:rPr>
              <w:t xml:space="preserve"> years </w:t>
            </w:r>
            <w:r w:rsidRPr="00862EAF">
              <w:rPr>
                <w:rFonts w:ascii="Arial" w:eastAsia="Times New Roman" w:hAnsi="Arial" w:cs="Arial"/>
                <w:spacing w:val="-12"/>
                <w:sz w:val="14"/>
                <w:szCs w:val="14"/>
                <w:lang w:eastAsia="en-US"/>
              </w:rPr>
              <w:t>commencing from commercial</w:t>
            </w:r>
            <w:r w:rsidRPr="00862EAF">
              <w:rPr>
                <w:rFonts w:ascii="Arial" w:eastAsia="Times New Roman" w:hAnsi="Arial" w:cs="Arial"/>
                <w:sz w:val="14"/>
                <w:szCs w:val="14"/>
                <w:lang w:eastAsia="en-US"/>
              </w:rPr>
              <w:t xml:space="preserve"> operation date (COD)</w:t>
            </w:r>
          </w:p>
        </w:tc>
      </w:tr>
      <w:tr w:rsidR="00164ED1" w:rsidRPr="00862EAF" w14:paraId="70C94376" w14:textId="77777777" w:rsidTr="004967AA">
        <w:tc>
          <w:tcPr>
            <w:tcW w:w="1152" w:type="dxa"/>
            <w:tcBorders>
              <w:top w:val="single" w:sz="4" w:space="0" w:color="auto"/>
              <w:left w:val="single" w:sz="4" w:space="0" w:color="auto"/>
              <w:bottom w:val="single" w:sz="4" w:space="0" w:color="auto"/>
              <w:right w:val="single" w:sz="4" w:space="0" w:color="auto"/>
            </w:tcBorders>
          </w:tcPr>
          <w:p w14:paraId="6858838A" w14:textId="203E6A65" w:rsidR="00164ED1" w:rsidRPr="00862EAF" w:rsidRDefault="00164ED1" w:rsidP="00164ED1">
            <w:pPr>
              <w:ind w:left="72" w:right="-72" w:hanging="144"/>
              <w:jc w:val="left"/>
              <w:rPr>
                <w:rFonts w:ascii="Arial" w:eastAsia="Times New Roman" w:hAnsi="Arial" w:cs="Arial"/>
                <w:sz w:val="14"/>
                <w:szCs w:val="14"/>
                <w:lang w:eastAsia="en-US"/>
              </w:rPr>
            </w:pPr>
            <w:r w:rsidRPr="00862EAF">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26BB2904" w14:textId="15847684" w:rsidR="00164ED1" w:rsidRPr="00862EAF" w:rsidRDefault="00164ED1" w:rsidP="00164ED1">
            <w:pPr>
              <w:ind w:left="-29" w:right="-72"/>
              <w:jc w:val="left"/>
              <w:rPr>
                <w:rFonts w:ascii="Arial" w:hAnsi="Arial" w:cs="Arial"/>
                <w:sz w:val="14"/>
                <w:szCs w:val="14"/>
              </w:rPr>
            </w:pPr>
            <w:r w:rsidRPr="00862EAF">
              <w:rPr>
                <w:rFonts w:ascii="Arial" w:hAnsi="Arial" w:cs="Arial"/>
                <w:sz w:val="14"/>
                <w:szCs w:val="14"/>
              </w:rPr>
              <w:t>Solar</w:t>
            </w:r>
            <w:r w:rsidRPr="00862EAF">
              <w:rPr>
                <w:rFonts w:ascii="Arial" w:hAnsi="Arial" w:cs="Arial"/>
                <w:sz w:val="14"/>
                <w:szCs w:val="14"/>
                <w:cs/>
              </w:rPr>
              <w:t xml:space="preserve"> </w:t>
            </w:r>
            <w:r w:rsidRPr="00862EAF">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752136CC" w14:textId="15C366EB" w:rsidR="00164ED1" w:rsidRPr="00862EAF" w:rsidRDefault="00164ED1" w:rsidP="00164ED1">
            <w:pPr>
              <w:ind w:left="-29" w:right="-72"/>
              <w:jc w:val="left"/>
              <w:rPr>
                <w:rFonts w:ascii="Arial" w:eastAsia="Times New Roman" w:hAnsi="Arial" w:cs="Arial"/>
                <w:sz w:val="14"/>
                <w:szCs w:val="14"/>
                <w:lang w:val="en-GB" w:eastAsia="en-US"/>
              </w:rPr>
            </w:pPr>
            <w:r w:rsidRPr="00862EAF">
              <w:rPr>
                <w:rFonts w:ascii="Arial" w:eastAsia="Times New Roman" w:hAnsi="Arial" w:cs="Arial"/>
                <w:sz w:val="14"/>
                <w:szCs w:val="14"/>
                <w:lang w:val="en-GB" w:eastAsia="en-US"/>
              </w:rPr>
              <w:t>Company</w:t>
            </w:r>
          </w:p>
        </w:tc>
        <w:tc>
          <w:tcPr>
            <w:tcW w:w="929" w:type="dxa"/>
            <w:tcBorders>
              <w:top w:val="single" w:sz="4" w:space="0" w:color="auto"/>
              <w:left w:val="single" w:sz="4" w:space="0" w:color="auto"/>
              <w:bottom w:val="single" w:sz="4" w:space="0" w:color="auto"/>
              <w:right w:val="single" w:sz="4" w:space="0" w:color="auto"/>
            </w:tcBorders>
            <w:noWrap/>
          </w:tcPr>
          <w:p w14:paraId="164020BB" w14:textId="04500B5C" w:rsidR="00164ED1" w:rsidRPr="00862EAF" w:rsidRDefault="00164ED1" w:rsidP="00164ED1">
            <w:pPr>
              <w:ind w:left="-72" w:right="-72"/>
              <w:jc w:val="center"/>
              <w:rPr>
                <w:rFonts w:ascii="Arial" w:hAnsi="Arial" w:cs="Arial"/>
                <w:sz w:val="14"/>
                <w:szCs w:val="14"/>
                <w:lang w:val="en-GB"/>
              </w:rPr>
            </w:pPr>
            <w:r w:rsidRPr="00862EAF">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353459B6" w14:textId="0DD06E90" w:rsidR="00164ED1" w:rsidRPr="00862EAF" w:rsidRDefault="00164ED1" w:rsidP="00164ED1">
            <w:pPr>
              <w:ind w:left="-29" w:right="-72"/>
              <w:jc w:val="center"/>
              <w:rPr>
                <w:rFonts w:ascii="Arial" w:hAnsi="Arial" w:cs="Arial"/>
                <w:sz w:val="14"/>
                <w:szCs w:val="14"/>
                <w:lang w:val="en-GB"/>
              </w:rPr>
            </w:pPr>
            <w:r w:rsidRPr="00862EAF">
              <w:rPr>
                <w:rFonts w:ascii="Arial" w:hAnsi="Arial" w:cs="Arial"/>
                <w:sz w:val="14"/>
                <w:szCs w:val="14"/>
                <w:lang w:val="en-GB"/>
              </w:rPr>
              <w:t>19.46</w:t>
            </w:r>
          </w:p>
        </w:tc>
        <w:tc>
          <w:tcPr>
            <w:tcW w:w="2297" w:type="dxa"/>
            <w:tcBorders>
              <w:top w:val="single" w:sz="4" w:space="0" w:color="auto"/>
              <w:left w:val="single" w:sz="4" w:space="0" w:color="auto"/>
              <w:bottom w:val="single" w:sz="4" w:space="0" w:color="auto"/>
              <w:right w:val="single" w:sz="4" w:space="0" w:color="auto"/>
            </w:tcBorders>
          </w:tcPr>
          <w:p w14:paraId="3462624D" w14:textId="102E4F40" w:rsidR="00164ED1" w:rsidRPr="00862EAF" w:rsidRDefault="00164ED1" w:rsidP="00164ED1">
            <w:pPr>
              <w:ind w:left="-29" w:right="-72"/>
              <w:rPr>
                <w:rFonts w:ascii="Arial" w:eastAsia="Times New Roman" w:hAnsi="Arial" w:cs="Arial"/>
                <w:spacing w:val="-8"/>
                <w:sz w:val="14"/>
                <w:szCs w:val="14"/>
                <w:lang w:val="en-GB" w:eastAsia="en-US"/>
              </w:rPr>
            </w:pPr>
            <w:r w:rsidRPr="00862EAF">
              <w:rPr>
                <w:rFonts w:ascii="Arial" w:eastAsia="Times New Roman" w:hAnsi="Arial" w:cs="Arial"/>
                <w:spacing w:val="-8"/>
                <w:sz w:val="14"/>
                <w:szCs w:val="14"/>
                <w:lang w:val="en-GB" w:eastAsia="en-US"/>
              </w:rPr>
              <w:t>Feed-in Tariff system (</w:t>
            </w:r>
            <w:proofErr w:type="spellStart"/>
            <w:r w:rsidRPr="00862EAF">
              <w:rPr>
                <w:rFonts w:ascii="Arial" w:eastAsia="Times New Roman" w:hAnsi="Arial" w:cs="Arial"/>
                <w:spacing w:val="-8"/>
                <w:sz w:val="14"/>
                <w:szCs w:val="14"/>
                <w:lang w:val="en-GB" w:eastAsia="en-US"/>
              </w:rPr>
              <w:t>FiT</w:t>
            </w:r>
            <w:proofErr w:type="spellEnd"/>
            <w:r w:rsidRPr="00862EAF">
              <w:rPr>
                <w:rFonts w:ascii="Arial" w:eastAsia="Times New Roman" w:hAnsi="Arial" w:cs="Arial"/>
                <w:spacing w:val="-8"/>
                <w:sz w:val="14"/>
                <w:szCs w:val="14"/>
                <w:lang w:val="en-GB" w:eastAsia="en-US"/>
              </w:rPr>
              <w:t>)</w:t>
            </w:r>
            <w:r w:rsidRPr="00862EAF">
              <w:rPr>
                <w:rFonts w:ascii="Arial" w:eastAsia="Times New Roman" w:hAnsi="Arial" w:cs="Arial"/>
                <w:spacing w:val="-8"/>
                <w:sz w:val="14"/>
                <w:szCs w:val="14"/>
                <w:cs/>
                <w:lang w:val="en-GB" w:eastAsia="en-US"/>
              </w:rPr>
              <w:t xml:space="preserve"> </w:t>
            </w:r>
            <w:r w:rsidRPr="00862EAF">
              <w:rPr>
                <w:rFonts w:ascii="Arial" w:eastAsia="Times New Roman" w:hAnsi="Arial" w:cs="Arial"/>
                <w:spacing w:val="-8"/>
                <w:sz w:val="14"/>
                <w:szCs w:val="14"/>
                <w:lang w:val="en-GB" w:eastAsia="en-US"/>
              </w:rPr>
              <w:t>amounting to Baht 2.17.</w:t>
            </w:r>
          </w:p>
        </w:tc>
        <w:tc>
          <w:tcPr>
            <w:tcW w:w="1674" w:type="dxa"/>
            <w:tcBorders>
              <w:top w:val="single" w:sz="4" w:space="0" w:color="auto"/>
              <w:left w:val="single" w:sz="4" w:space="0" w:color="auto"/>
              <w:bottom w:val="single" w:sz="4" w:space="0" w:color="auto"/>
              <w:right w:val="single" w:sz="4" w:space="0" w:color="auto"/>
            </w:tcBorders>
          </w:tcPr>
          <w:p w14:paraId="3D61ECE1" w14:textId="5BA301EC" w:rsidR="00164ED1" w:rsidRPr="00862EAF" w:rsidRDefault="00164ED1" w:rsidP="00164ED1">
            <w:pPr>
              <w:ind w:left="-29" w:right="-72"/>
              <w:jc w:val="thaiDistribute"/>
              <w:rPr>
                <w:rFonts w:ascii="Arial" w:eastAsia="Times New Roman" w:hAnsi="Arial" w:cs="Arial"/>
                <w:sz w:val="14"/>
                <w:szCs w:val="14"/>
                <w:lang w:eastAsia="en-US"/>
              </w:rPr>
            </w:pPr>
            <w:r w:rsidRPr="00862EAF">
              <w:rPr>
                <w:rFonts w:ascii="Arial" w:eastAsia="Times New Roman" w:hAnsi="Arial" w:cs="Arial"/>
                <w:sz w:val="14"/>
                <w:szCs w:val="14"/>
                <w:lang w:eastAsia="en-US"/>
              </w:rPr>
              <w:t xml:space="preserve">For a period of </w:t>
            </w:r>
            <w:r w:rsidRPr="00862EAF">
              <w:rPr>
                <w:rFonts w:ascii="Arial" w:eastAsia="Times New Roman" w:hAnsi="Arial" w:cs="Arial"/>
                <w:sz w:val="14"/>
                <w:szCs w:val="14"/>
                <w:lang w:val="en-GB" w:eastAsia="en-US"/>
              </w:rPr>
              <w:t>25</w:t>
            </w:r>
            <w:r w:rsidRPr="00862EAF">
              <w:rPr>
                <w:rFonts w:ascii="Arial" w:eastAsia="Times New Roman" w:hAnsi="Arial" w:cs="Arial"/>
                <w:sz w:val="14"/>
                <w:szCs w:val="14"/>
                <w:lang w:eastAsia="en-US"/>
              </w:rPr>
              <w:t xml:space="preserve"> years </w:t>
            </w:r>
            <w:r w:rsidRPr="00862EAF">
              <w:rPr>
                <w:rFonts w:ascii="Arial" w:eastAsia="Times New Roman" w:hAnsi="Arial" w:cs="Arial"/>
                <w:spacing w:val="-12"/>
                <w:sz w:val="14"/>
                <w:szCs w:val="14"/>
                <w:lang w:eastAsia="en-US"/>
              </w:rPr>
              <w:t>commencing from commercial</w:t>
            </w:r>
            <w:r w:rsidRPr="00862EAF">
              <w:rPr>
                <w:rFonts w:ascii="Arial" w:eastAsia="Times New Roman" w:hAnsi="Arial" w:cs="Arial"/>
                <w:sz w:val="14"/>
                <w:szCs w:val="14"/>
                <w:lang w:eastAsia="en-US"/>
              </w:rPr>
              <w:t xml:space="preserve"> operation date (COD)</w:t>
            </w:r>
          </w:p>
        </w:tc>
      </w:tr>
      <w:tr w:rsidR="00164ED1" w:rsidRPr="00862EAF" w14:paraId="4FA91656" w14:textId="77777777" w:rsidTr="004967AA">
        <w:tc>
          <w:tcPr>
            <w:tcW w:w="1152" w:type="dxa"/>
            <w:tcBorders>
              <w:top w:val="single" w:sz="4" w:space="0" w:color="auto"/>
              <w:left w:val="single" w:sz="4" w:space="0" w:color="auto"/>
              <w:bottom w:val="single" w:sz="4" w:space="0" w:color="auto"/>
              <w:right w:val="single" w:sz="4" w:space="0" w:color="auto"/>
            </w:tcBorders>
          </w:tcPr>
          <w:p w14:paraId="740FA6F7" w14:textId="16740697" w:rsidR="00164ED1" w:rsidRPr="00862EAF" w:rsidRDefault="00164ED1" w:rsidP="00164ED1">
            <w:pPr>
              <w:ind w:left="72" w:right="-72" w:hanging="144"/>
              <w:jc w:val="left"/>
              <w:rPr>
                <w:rFonts w:ascii="Arial" w:eastAsia="Times New Roman" w:hAnsi="Arial" w:cs="Arial"/>
                <w:sz w:val="14"/>
                <w:szCs w:val="14"/>
                <w:lang w:eastAsia="en-US"/>
              </w:rPr>
            </w:pPr>
            <w:r w:rsidRPr="00862EAF">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17854F3D" w14:textId="7C2D9CB4" w:rsidR="00164ED1" w:rsidRPr="00862EAF" w:rsidRDefault="00164ED1" w:rsidP="00164ED1">
            <w:pPr>
              <w:ind w:left="-29" w:right="-72"/>
              <w:jc w:val="left"/>
              <w:rPr>
                <w:rFonts w:ascii="Arial" w:hAnsi="Arial" w:cs="Arial"/>
                <w:sz w:val="14"/>
                <w:szCs w:val="14"/>
              </w:rPr>
            </w:pPr>
            <w:r w:rsidRPr="00862EAF">
              <w:rPr>
                <w:rFonts w:ascii="Arial" w:hAnsi="Arial" w:cs="Arial"/>
                <w:sz w:val="14"/>
                <w:szCs w:val="14"/>
              </w:rPr>
              <w:t>Solar</w:t>
            </w:r>
            <w:r w:rsidRPr="00862EAF">
              <w:rPr>
                <w:rFonts w:ascii="Arial" w:hAnsi="Arial" w:cs="Arial"/>
                <w:sz w:val="14"/>
                <w:szCs w:val="14"/>
                <w:cs/>
              </w:rPr>
              <w:t xml:space="preserve"> </w:t>
            </w:r>
            <w:r w:rsidRPr="00862EAF">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703D9439" w14:textId="7CE19B06" w:rsidR="00164ED1" w:rsidRPr="00862EAF" w:rsidRDefault="00164ED1" w:rsidP="00164ED1">
            <w:pPr>
              <w:ind w:left="-29" w:right="-72"/>
              <w:jc w:val="left"/>
              <w:rPr>
                <w:rFonts w:ascii="Arial" w:eastAsia="Times New Roman" w:hAnsi="Arial" w:cs="Arial"/>
                <w:sz w:val="14"/>
                <w:szCs w:val="14"/>
                <w:lang w:val="en-GB" w:eastAsia="en-US"/>
              </w:rPr>
            </w:pPr>
            <w:r w:rsidRPr="00862EAF">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056C5056" w14:textId="76053C46" w:rsidR="00164ED1" w:rsidRPr="00862EAF" w:rsidRDefault="00164ED1" w:rsidP="00164ED1">
            <w:pPr>
              <w:ind w:left="-72" w:right="-72"/>
              <w:jc w:val="center"/>
              <w:rPr>
                <w:rFonts w:ascii="Arial" w:hAnsi="Arial" w:cs="Arial"/>
                <w:sz w:val="14"/>
                <w:szCs w:val="14"/>
                <w:lang w:val="en-GB"/>
              </w:rPr>
            </w:pPr>
            <w:r w:rsidRPr="00862EAF">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2752B003" w14:textId="41E63673" w:rsidR="00164ED1" w:rsidRPr="00862EAF" w:rsidRDefault="00164ED1" w:rsidP="00164ED1">
            <w:pPr>
              <w:ind w:left="-29" w:right="-72"/>
              <w:jc w:val="center"/>
              <w:rPr>
                <w:rFonts w:ascii="Arial" w:hAnsi="Arial" w:cs="Arial"/>
                <w:sz w:val="14"/>
                <w:szCs w:val="14"/>
                <w:lang w:val="en-GB"/>
              </w:rPr>
            </w:pPr>
            <w:r w:rsidRPr="00862EAF">
              <w:rPr>
                <w:rFonts w:ascii="Arial" w:hAnsi="Arial" w:cs="Arial"/>
                <w:sz w:val="14"/>
                <w:szCs w:val="14"/>
                <w:lang w:val="en-GB"/>
              </w:rPr>
              <w:t>15</w:t>
            </w:r>
          </w:p>
        </w:tc>
        <w:tc>
          <w:tcPr>
            <w:tcW w:w="2297" w:type="dxa"/>
            <w:tcBorders>
              <w:top w:val="single" w:sz="4" w:space="0" w:color="auto"/>
              <w:left w:val="single" w:sz="4" w:space="0" w:color="auto"/>
              <w:bottom w:val="single" w:sz="4" w:space="0" w:color="auto"/>
              <w:right w:val="single" w:sz="4" w:space="0" w:color="auto"/>
            </w:tcBorders>
          </w:tcPr>
          <w:p w14:paraId="2A37227B" w14:textId="37C3BEB5" w:rsidR="00164ED1" w:rsidRPr="00862EAF" w:rsidRDefault="00164ED1" w:rsidP="00164ED1">
            <w:pPr>
              <w:ind w:left="-29" w:right="-72"/>
              <w:rPr>
                <w:rFonts w:ascii="Arial" w:eastAsia="Times New Roman" w:hAnsi="Arial" w:cs="Arial"/>
                <w:spacing w:val="-8"/>
                <w:sz w:val="14"/>
                <w:szCs w:val="14"/>
                <w:lang w:val="en-GB" w:eastAsia="en-US"/>
              </w:rPr>
            </w:pPr>
            <w:r w:rsidRPr="00862EAF">
              <w:rPr>
                <w:rFonts w:ascii="Arial" w:eastAsia="Times New Roman" w:hAnsi="Arial" w:cs="Arial"/>
                <w:spacing w:val="-8"/>
                <w:sz w:val="14"/>
                <w:szCs w:val="14"/>
                <w:lang w:val="en-GB" w:eastAsia="en-US"/>
              </w:rPr>
              <w:t>Feed-in Tariff system (</w:t>
            </w:r>
            <w:proofErr w:type="spellStart"/>
            <w:r w:rsidRPr="00862EAF">
              <w:rPr>
                <w:rFonts w:ascii="Arial" w:eastAsia="Times New Roman" w:hAnsi="Arial" w:cs="Arial"/>
                <w:spacing w:val="-8"/>
                <w:sz w:val="14"/>
                <w:szCs w:val="14"/>
                <w:lang w:val="en-GB" w:eastAsia="en-US"/>
              </w:rPr>
              <w:t>FiT</w:t>
            </w:r>
            <w:proofErr w:type="spellEnd"/>
            <w:r w:rsidRPr="00862EAF">
              <w:rPr>
                <w:rFonts w:ascii="Arial" w:eastAsia="Times New Roman" w:hAnsi="Arial" w:cs="Arial"/>
                <w:spacing w:val="-8"/>
                <w:sz w:val="14"/>
                <w:szCs w:val="14"/>
                <w:lang w:val="en-GB" w:eastAsia="en-US"/>
              </w:rPr>
              <w:t>)</w:t>
            </w:r>
            <w:r w:rsidRPr="00862EAF">
              <w:rPr>
                <w:rFonts w:ascii="Arial" w:eastAsia="Times New Roman" w:hAnsi="Arial" w:cs="Arial"/>
                <w:spacing w:val="-8"/>
                <w:sz w:val="14"/>
                <w:szCs w:val="14"/>
                <w:cs/>
                <w:lang w:val="en-GB" w:eastAsia="en-US"/>
              </w:rPr>
              <w:t xml:space="preserve"> </w:t>
            </w:r>
            <w:r w:rsidRPr="00862EAF">
              <w:rPr>
                <w:rFonts w:ascii="Arial" w:eastAsia="Times New Roman" w:hAnsi="Arial" w:cs="Arial"/>
                <w:spacing w:val="-8"/>
                <w:sz w:val="14"/>
                <w:szCs w:val="14"/>
                <w:lang w:val="en-GB" w:eastAsia="en-US"/>
              </w:rPr>
              <w:t>amounting to Baht 2.83.</w:t>
            </w:r>
          </w:p>
        </w:tc>
        <w:tc>
          <w:tcPr>
            <w:tcW w:w="1674" w:type="dxa"/>
            <w:tcBorders>
              <w:top w:val="single" w:sz="4" w:space="0" w:color="auto"/>
              <w:left w:val="single" w:sz="4" w:space="0" w:color="auto"/>
              <w:bottom w:val="single" w:sz="4" w:space="0" w:color="auto"/>
              <w:right w:val="single" w:sz="4" w:space="0" w:color="auto"/>
            </w:tcBorders>
          </w:tcPr>
          <w:p w14:paraId="203295C9" w14:textId="6B77F2ED" w:rsidR="00164ED1" w:rsidRPr="00862EAF" w:rsidRDefault="00164ED1" w:rsidP="00164ED1">
            <w:pPr>
              <w:ind w:left="-29" w:right="-72"/>
              <w:jc w:val="thaiDistribute"/>
              <w:rPr>
                <w:rFonts w:ascii="Arial" w:eastAsia="Times New Roman" w:hAnsi="Arial" w:cs="Arial"/>
                <w:sz w:val="14"/>
                <w:szCs w:val="14"/>
                <w:lang w:eastAsia="en-US"/>
              </w:rPr>
            </w:pPr>
            <w:r w:rsidRPr="00862EAF">
              <w:rPr>
                <w:rFonts w:ascii="Arial" w:eastAsia="Times New Roman" w:hAnsi="Arial" w:cs="Arial"/>
                <w:sz w:val="14"/>
                <w:szCs w:val="14"/>
                <w:lang w:eastAsia="en-US"/>
              </w:rPr>
              <w:t xml:space="preserve">For a period of </w:t>
            </w:r>
            <w:r w:rsidRPr="00862EAF">
              <w:rPr>
                <w:rFonts w:ascii="Arial" w:eastAsia="Times New Roman" w:hAnsi="Arial" w:cs="Arial"/>
                <w:sz w:val="14"/>
                <w:szCs w:val="14"/>
                <w:lang w:val="en-GB" w:eastAsia="en-US"/>
              </w:rPr>
              <w:t>25</w:t>
            </w:r>
            <w:r w:rsidRPr="00862EAF">
              <w:rPr>
                <w:rFonts w:ascii="Arial" w:eastAsia="Times New Roman" w:hAnsi="Arial" w:cs="Arial"/>
                <w:sz w:val="14"/>
                <w:szCs w:val="14"/>
                <w:lang w:eastAsia="en-US"/>
              </w:rPr>
              <w:t xml:space="preserve"> years </w:t>
            </w:r>
            <w:r w:rsidRPr="00862EAF">
              <w:rPr>
                <w:rFonts w:ascii="Arial" w:eastAsia="Times New Roman" w:hAnsi="Arial" w:cs="Arial"/>
                <w:spacing w:val="-12"/>
                <w:sz w:val="14"/>
                <w:szCs w:val="14"/>
                <w:lang w:eastAsia="en-US"/>
              </w:rPr>
              <w:t>commencing from commercial</w:t>
            </w:r>
            <w:r w:rsidRPr="00862EAF">
              <w:rPr>
                <w:rFonts w:ascii="Arial" w:eastAsia="Times New Roman" w:hAnsi="Arial" w:cs="Arial"/>
                <w:sz w:val="14"/>
                <w:szCs w:val="14"/>
                <w:lang w:eastAsia="en-US"/>
              </w:rPr>
              <w:t xml:space="preserve"> operation date (COD)</w:t>
            </w:r>
          </w:p>
        </w:tc>
      </w:tr>
      <w:tr w:rsidR="00164ED1" w:rsidRPr="00862EAF" w14:paraId="1538F436" w14:textId="77777777" w:rsidTr="004967AA">
        <w:tc>
          <w:tcPr>
            <w:tcW w:w="1152" w:type="dxa"/>
            <w:tcBorders>
              <w:top w:val="single" w:sz="4" w:space="0" w:color="auto"/>
              <w:left w:val="single" w:sz="4" w:space="0" w:color="auto"/>
              <w:bottom w:val="single" w:sz="4" w:space="0" w:color="auto"/>
              <w:right w:val="single" w:sz="4" w:space="0" w:color="auto"/>
            </w:tcBorders>
          </w:tcPr>
          <w:p w14:paraId="7997AF9E" w14:textId="7467A887" w:rsidR="00164ED1" w:rsidRPr="00862EAF" w:rsidRDefault="00164ED1" w:rsidP="00164ED1">
            <w:pPr>
              <w:ind w:left="72" w:right="-72" w:hanging="144"/>
              <w:jc w:val="left"/>
              <w:rPr>
                <w:rFonts w:ascii="Arial" w:eastAsia="Times New Roman" w:hAnsi="Arial" w:cs="Arial"/>
                <w:sz w:val="14"/>
                <w:szCs w:val="14"/>
                <w:lang w:eastAsia="en-US"/>
              </w:rPr>
            </w:pPr>
            <w:r w:rsidRPr="00862EAF">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4B394B9D" w14:textId="4C7F499A" w:rsidR="00164ED1" w:rsidRPr="00862EAF" w:rsidRDefault="00164ED1" w:rsidP="00164ED1">
            <w:pPr>
              <w:ind w:left="-29" w:right="-72"/>
              <w:jc w:val="left"/>
              <w:rPr>
                <w:rFonts w:ascii="Arial" w:hAnsi="Arial" w:cs="Arial"/>
                <w:sz w:val="14"/>
                <w:szCs w:val="14"/>
              </w:rPr>
            </w:pPr>
            <w:r w:rsidRPr="00862EAF">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tcPr>
          <w:p w14:paraId="7016B2C1" w14:textId="3E8FB100" w:rsidR="00164ED1" w:rsidRPr="00862EAF" w:rsidRDefault="00164ED1" w:rsidP="00164ED1">
            <w:pPr>
              <w:ind w:left="-29" w:right="-72"/>
              <w:jc w:val="left"/>
              <w:rPr>
                <w:rFonts w:ascii="Arial" w:eastAsia="Times New Roman" w:hAnsi="Arial" w:cs="Arial"/>
                <w:sz w:val="14"/>
                <w:szCs w:val="14"/>
                <w:lang w:val="en-GB" w:eastAsia="en-US"/>
              </w:rPr>
            </w:pPr>
            <w:r w:rsidRPr="00862EAF">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31D48575" w14:textId="0208BA05" w:rsidR="00164ED1" w:rsidRPr="00862EAF" w:rsidRDefault="00164ED1" w:rsidP="00164ED1">
            <w:pPr>
              <w:ind w:left="-72" w:right="-72"/>
              <w:jc w:val="center"/>
              <w:rPr>
                <w:rFonts w:ascii="Arial" w:hAnsi="Arial" w:cs="Arial"/>
                <w:sz w:val="14"/>
                <w:szCs w:val="14"/>
                <w:lang w:val="en-GB"/>
              </w:rPr>
            </w:pPr>
            <w:r w:rsidRPr="00862EAF">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4110B059" w14:textId="669345F9" w:rsidR="00164ED1" w:rsidRPr="00862EAF" w:rsidRDefault="00164ED1" w:rsidP="00164ED1">
            <w:pPr>
              <w:ind w:left="-29" w:right="-72"/>
              <w:jc w:val="center"/>
              <w:rPr>
                <w:rFonts w:ascii="Arial" w:hAnsi="Arial" w:cs="Arial"/>
                <w:sz w:val="14"/>
                <w:szCs w:val="14"/>
                <w:lang w:val="en-GB"/>
              </w:rPr>
            </w:pPr>
            <w:r w:rsidRPr="00862EAF">
              <w:rPr>
                <w:rFonts w:ascii="Arial" w:hAnsi="Arial" w:cs="Arial"/>
                <w:sz w:val="14"/>
                <w:szCs w:val="14"/>
                <w:lang w:val="en-GB"/>
              </w:rPr>
              <w:t>0.6</w:t>
            </w:r>
          </w:p>
        </w:tc>
        <w:tc>
          <w:tcPr>
            <w:tcW w:w="2297" w:type="dxa"/>
            <w:tcBorders>
              <w:top w:val="single" w:sz="4" w:space="0" w:color="auto"/>
              <w:left w:val="single" w:sz="4" w:space="0" w:color="auto"/>
              <w:bottom w:val="single" w:sz="4" w:space="0" w:color="auto"/>
              <w:right w:val="single" w:sz="4" w:space="0" w:color="auto"/>
            </w:tcBorders>
          </w:tcPr>
          <w:p w14:paraId="384A0DD0" w14:textId="2B9759FF" w:rsidR="00164ED1" w:rsidRPr="00862EAF" w:rsidRDefault="00164ED1" w:rsidP="00164ED1">
            <w:pPr>
              <w:ind w:left="-29" w:right="-72"/>
              <w:jc w:val="left"/>
              <w:rPr>
                <w:rFonts w:ascii="Arial" w:eastAsia="Times New Roman" w:hAnsi="Arial" w:cs="Arial"/>
                <w:spacing w:val="-8"/>
                <w:sz w:val="14"/>
                <w:szCs w:val="14"/>
                <w:lang w:val="en-GB" w:eastAsia="en-US"/>
              </w:rPr>
            </w:pPr>
            <w:r w:rsidRPr="00862EAF">
              <w:rPr>
                <w:rFonts w:ascii="Arial" w:eastAsia="Times New Roman" w:hAnsi="Arial" w:cs="Arial"/>
                <w:spacing w:val="-8"/>
                <w:sz w:val="14"/>
                <w:szCs w:val="14"/>
                <w:lang w:val="en-GB" w:eastAsia="en-US"/>
              </w:rPr>
              <w:t>Supplemental power purchase agreement. Feed-in Tariff system (</w:t>
            </w:r>
            <w:proofErr w:type="spellStart"/>
            <w:r w:rsidRPr="00862EAF">
              <w:rPr>
                <w:rFonts w:ascii="Arial" w:eastAsia="Times New Roman" w:hAnsi="Arial" w:cs="Arial"/>
                <w:spacing w:val="-8"/>
                <w:sz w:val="14"/>
                <w:szCs w:val="14"/>
                <w:lang w:val="en-GB" w:eastAsia="en-US"/>
              </w:rPr>
              <w:t>FiT</w:t>
            </w:r>
            <w:proofErr w:type="spellEnd"/>
            <w:r w:rsidRPr="00862EAF">
              <w:rPr>
                <w:rFonts w:ascii="Arial" w:eastAsia="Times New Roman" w:hAnsi="Arial" w:cs="Arial"/>
                <w:spacing w:val="-8"/>
                <w:sz w:val="14"/>
                <w:szCs w:val="14"/>
                <w:lang w:val="en-GB" w:eastAsia="en-US"/>
              </w:rPr>
              <w:t>)</w:t>
            </w:r>
            <w:r w:rsidRPr="00862EAF">
              <w:rPr>
                <w:rFonts w:ascii="Arial" w:eastAsia="Times New Roman" w:hAnsi="Arial" w:cs="Arial"/>
                <w:spacing w:val="-8"/>
                <w:sz w:val="14"/>
                <w:szCs w:val="14"/>
                <w:cs/>
                <w:lang w:val="en-GB" w:eastAsia="en-US"/>
              </w:rPr>
              <w:t xml:space="preserve"> </w:t>
            </w:r>
            <w:r w:rsidRPr="00862EAF">
              <w:rPr>
                <w:rFonts w:ascii="Arial" w:eastAsia="Times New Roman" w:hAnsi="Arial" w:cs="Arial"/>
                <w:spacing w:val="-8"/>
                <w:sz w:val="14"/>
                <w:szCs w:val="14"/>
                <w:lang w:val="en-GB" w:eastAsia="en-US"/>
              </w:rPr>
              <w:t>amounting to Baht 2.20.</w:t>
            </w:r>
          </w:p>
        </w:tc>
        <w:tc>
          <w:tcPr>
            <w:tcW w:w="1674" w:type="dxa"/>
            <w:tcBorders>
              <w:top w:val="single" w:sz="4" w:space="0" w:color="auto"/>
              <w:left w:val="single" w:sz="4" w:space="0" w:color="auto"/>
              <w:bottom w:val="single" w:sz="4" w:space="0" w:color="auto"/>
              <w:right w:val="single" w:sz="4" w:space="0" w:color="auto"/>
            </w:tcBorders>
          </w:tcPr>
          <w:p w14:paraId="0C00C958" w14:textId="311376C2" w:rsidR="00164ED1" w:rsidRPr="00862EAF" w:rsidRDefault="00164ED1" w:rsidP="00164ED1">
            <w:pPr>
              <w:ind w:left="-29" w:right="-72"/>
              <w:jc w:val="left"/>
              <w:rPr>
                <w:rFonts w:ascii="Arial" w:eastAsia="Times New Roman" w:hAnsi="Arial" w:cs="Arial"/>
                <w:sz w:val="14"/>
                <w:szCs w:val="14"/>
                <w:lang w:eastAsia="en-US"/>
              </w:rPr>
            </w:pPr>
            <w:r w:rsidRPr="00862EAF">
              <w:rPr>
                <w:rFonts w:ascii="Arial" w:eastAsia="Times New Roman" w:hAnsi="Arial" w:cs="Arial"/>
                <w:sz w:val="14"/>
                <w:szCs w:val="14"/>
                <w:lang w:eastAsia="en-US"/>
              </w:rPr>
              <w:t xml:space="preserve">For the period </w:t>
            </w:r>
            <w:r w:rsidRPr="00862EAF">
              <w:rPr>
                <w:rFonts w:ascii="Arial" w:eastAsia="Times New Roman" w:hAnsi="Arial" w:cs="Arial"/>
                <w:sz w:val="14"/>
                <w:szCs w:val="14"/>
                <w:lang w:val="en-GB" w:eastAsia="en-US"/>
              </w:rPr>
              <w:t>13</w:t>
            </w:r>
            <w:r w:rsidRPr="00862EAF">
              <w:rPr>
                <w:rFonts w:ascii="Arial" w:eastAsia="Times New Roman" w:hAnsi="Arial" w:cs="Arial"/>
                <w:sz w:val="14"/>
                <w:szCs w:val="14"/>
                <w:lang w:eastAsia="en-US"/>
              </w:rPr>
              <w:t xml:space="preserve"> March </w:t>
            </w:r>
            <w:r w:rsidRPr="00862EAF">
              <w:rPr>
                <w:rFonts w:ascii="Arial" w:eastAsia="Times New Roman" w:hAnsi="Arial" w:cs="Arial"/>
                <w:sz w:val="14"/>
                <w:szCs w:val="14"/>
                <w:lang w:val="en-GB" w:eastAsia="en-US"/>
              </w:rPr>
              <w:t>2025</w:t>
            </w:r>
            <w:r w:rsidRPr="00862EAF">
              <w:rPr>
                <w:rFonts w:ascii="Arial" w:eastAsia="Times New Roman" w:hAnsi="Arial" w:cs="Arial"/>
                <w:sz w:val="14"/>
                <w:szCs w:val="14"/>
                <w:lang w:eastAsia="en-US"/>
              </w:rPr>
              <w:t xml:space="preserve"> - </w:t>
            </w:r>
            <w:r w:rsidRPr="00862EAF">
              <w:rPr>
                <w:rFonts w:ascii="Arial" w:eastAsia="Times New Roman" w:hAnsi="Arial" w:cs="Arial"/>
                <w:sz w:val="14"/>
                <w:szCs w:val="14"/>
                <w:lang w:val="en-GB" w:eastAsia="en-US"/>
              </w:rPr>
              <w:t>31</w:t>
            </w:r>
            <w:r w:rsidRPr="00862EAF">
              <w:rPr>
                <w:rFonts w:ascii="Arial" w:eastAsia="Times New Roman" w:hAnsi="Arial" w:cs="Arial"/>
                <w:sz w:val="14"/>
                <w:szCs w:val="14"/>
                <w:lang w:eastAsia="en-US"/>
              </w:rPr>
              <w:t xml:space="preserve"> December </w:t>
            </w:r>
            <w:r w:rsidRPr="00862EAF">
              <w:rPr>
                <w:rFonts w:ascii="Arial" w:eastAsia="Times New Roman" w:hAnsi="Arial" w:cs="Arial"/>
                <w:sz w:val="14"/>
                <w:szCs w:val="14"/>
                <w:lang w:val="en-GB" w:eastAsia="en-US"/>
              </w:rPr>
              <w:t>2026</w:t>
            </w:r>
          </w:p>
        </w:tc>
      </w:tr>
    </w:tbl>
    <w:p w14:paraId="01964D37" w14:textId="7E1CD912" w:rsidR="00B606C0" w:rsidRPr="00862EAF" w:rsidRDefault="00B606C0" w:rsidP="00302AF7">
      <w:pPr>
        <w:ind w:left="540"/>
        <w:jc w:val="left"/>
        <w:rPr>
          <w:rFonts w:ascii="Arial" w:hAnsi="Arial" w:cs="Arial"/>
          <w:b/>
          <w:bCs/>
          <w:sz w:val="18"/>
          <w:szCs w:val="18"/>
          <w:highlight w:val="yellow"/>
        </w:rPr>
      </w:pPr>
    </w:p>
    <w:p w14:paraId="31499D08" w14:textId="5A31A006" w:rsidR="00C14B1F" w:rsidRPr="00862EAF" w:rsidRDefault="005D569C" w:rsidP="00FE53E1">
      <w:pPr>
        <w:autoSpaceDE w:val="0"/>
        <w:autoSpaceDN w:val="0"/>
        <w:adjustRightInd w:val="0"/>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9</w:t>
      </w:r>
      <w:r w:rsidR="00C14B1F" w:rsidRPr="00862EAF">
        <w:rPr>
          <w:rFonts w:ascii="Arial" w:hAnsi="Arial" w:cs="Arial"/>
          <w:b/>
          <w:bCs/>
          <w:sz w:val="18"/>
          <w:szCs w:val="18"/>
          <w:lang w:val="en-GB"/>
        </w:rPr>
        <w:t>.</w:t>
      </w:r>
      <w:r w:rsidRPr="00862EAF">
        <w:rPr>
          <w:rFonts w:ascii="Arial" w:hAnsi="Arial" w:cs="Arial"/>
          <w:b/>
          <w:bCs/>
          <w:sz w:val="18"/>
          <w:szCs w:val="18"/>
          <w:lang w:val="en-GB"/>
        </w:rPr>
        <w:t>3</w:t>
      </w:r>
      <w:r w:rsidR="00C14B1F" w:rsidRPr="00862EAF">
        <w:rPr>
          <w:rFonts w:ascii="Arial" w:hAnsi="Arial" w:cs="Arial"/>
          <w:b/>
          <w:bCs/>
          <w:sz w:val="18"/>
          <w:szCs w:val="18"/>
          <w:lang w:val="en-GB"/>
        </w:rPr>
        <w:tab/>
      </w:r>
      <w:r w:rsidR="00A61D19" w:rsidRPr="00862EAF">
        <w:rPr>
          <w:rFonts w:ascii="Arial" w:hAnsi="Arial" w:cs="Arial"/>
          <w:b/>
          <w:bCs/>
          <w:sz w:val="18"/>
          <w:szCs w:val="18"/>
          <w:lang w:val="en-GB"/>
        </w:rPr>
        <w:t>Co</w:t>
      </w:r>
      <w:r w:rsidR="00C14B1F" w:rsidRPr="00862EAF">
        <w:rPr>
          <w:rFonts w:ascii="Arial" w:hAnsi="Arial" w:cs="Arial"/>
          <w:b/>
          <w:bCs/>
          <w:sz w:val="18"/>
          <w:szCs w:val="18"/>
          <w:lang w:val="en-GB"/>
        </w:rPr>
        <w:t>mmitment</w:t>
      </w:r>
      <w:r w:rsidR="00616704" w:rsidRPr="00862EAF">
        <w:rPr>
          <w:rFonts w:ascii="Arial" w:hAnsi="Arial" w:cs="Arial"/>
          <w:b/>
          <w:bCs/>
          <w:sz w:val="18"/>
          <w:szCs w:val="18"/>
          <w:lang w:val="en-GB"/>
        </w:rPr>
        <w:t>s</w:t>
      </w:r>
      <w:r w:rsidR="001B7BAE" w:rsidRPr="00862EAF">
        <w:rPr>
          <w:rFonts w:ascii="Arial" w:hAnsi="Arial" w:cs="Arial"/>
          <w:b/>
          <w:bCs/>
          <w:sz w:val="18"/>
          <w:szCs w:val="18"/>
          <w:lang w:val="en-GB"/>
        </w:rPr>
        <w:t xml:space="preserve"> and significant agreements</w:t>
      </w:r>
    </w:p>
    <w:p w14:paraId="701A05EF" w14:textId="77777777" w:rsidR="00C14B1F" w:rsidRPr="00862EAF" w:rsidRDefault="00C14B1F" w:rsidP="004D45F6">
      <w:pPr>
        <w:ind w:left="1080" w:hanging="540"/>
        <w:jc w:val="left"/>
        <w:rPr>
          <w:rFonts w:ascii="Arial" w:hAnsi="Arial" w:cs="Arial"/>
          <w:b/>
          <w:bCs/>
          <w:sz w:val="18"/>
          <w:szCs w:val="18"/>
          <w:highlight w:val="yellow"/>
        </w:rPr>
      </w:pPr>
    </w:p>
    <w:p w14:paraId="31628D59" w14:textId="3CD5A4C7" w:rsidR="00320F1E" w:rsidRPr="00862EAF" w:rsidRDefault="00193D0A" w:rsidP="00FE53E1">
      <w:pPr>
        <w:ind w:left="547"/>
        <w:rPr>
          <w:rFonts w:ascii="Arial" w:hAnsi="Arial" w:cs="Arial"/>
          <w:sz w:val="18"/>
          <w:szCs w:val="18"/>
          <w:lang w:val="en-GB"/>
        </w:rPr>
      </w:pPr>
      <w:r w:rsidRPr="00862EAF">
        <w:rPr>
          <w:rFonts w:ascii="Arial" w:hAnsi="Arial" w:cs="Arial"/>
          <w:spacing w:val="-2"/>
          <w:sz w:val="18"/>
          <w:szCs w:val="18"/>
        </w:rPr>
        <w:t xml:space="preserve">During the </w:t>
      </w:r>
      <w:r w:rsidR="00CF3227" w:rsidRPr="00862EAF">
        <w:rPr>
          <w:rFonts w:ascii="Arial" w:hAnsi="Arial" w:cs="Arial"/>
          <w:sz w:val="18"/>
          <w:szCs w:val="18"/>
          <w:lang w:val="en-GB"/>
        </w:rPr>
        <w:t>six-month</w:t>
      </w:r>
      <w:r w:rsidR="00CF3227" w:rsidRPr="00862EAF">
        <w:rPr>
          <w:rFonts w:ascii="Arial" w:hAnsi="Arial" w:cs="Arial"/>
          <w:sz w:val="18"/>
          <w:szCs w:val="18"/>
        </w:rPr>
        <w:t xml:space="preserve"> period ended </w:t>
      </w:r>
      <w:r w:rsidR="00CF3227" w:rsidRPr="00862EAF">
        <w:rPr>
          <w:rFonts w:ascii="Arial" w:hAnsi="Arial" w:cs="Arial"/>
          <w:sz w:val="18"/>
          <w:szCs w:val="18"/>
          <w:lang w:val="en-GB"/>
        </w:rPr>
        <w:t xml:space="preserve">30 June </w:t>
      </w:r>
      <w:r w:rsidR="005D569C" w:rsidRPr="00862EAF">
        <w:rPr>
          <w:rFonts w:ascii="Arial" w:hAnsi="Arial" w:cs="Arial"/>
          <w:spacing w:val="-2"/>
          <w:sz w:val="18"/>
          <w:szCs w:val="18"/>
          <w:lang w:val="en-GB"/>
        </w:rPr>
        <w:t>2025</w:t>
      </w:r>
      <w:r w:rsidRPr="00862EAF">
        <w:rPr>
          <w:rFonts w:ascii="Arial" w:hAnsi="Arial" w:cs="Arial"/>
          <w:spacing w:val="-2"/>
          <w:sz w:val="18"/>
          <w:szCs w:val="18"/>
        </w:rPr>
        <w:t xml:space="preserve">, there is no </w:t>
      </w:r>
      <w:r w:rsidR="00320F1E" w:rsidRPr="00862EAF">
        <w:rPr>
          <w:rFonts w:ascii="Arial" w:hAnsi="Arial" w:cs="Arial"/>
          <w:spacing w:val="-2"/>
          <w:sz w:val="18"/>
          <w:szCs w:val="18"/>
        </w:rPr>
        <w:t>material</w:t>
      </w:r>
      <w:r w:rsidRPr="00862EAF">
        <w:rPr>
          <w:rFonts w:ascii="Arial" w:hAnsi="Arial" w:cs="Arial"/>
          <w:spacing w:val="-2"/>
          <w:sz w:val="18"/>
          <w:szCs w:val="18"/>
        </w:rPr>
        <w:t xml:space="preserve"> change in</w:t>
      </w:r>
      <w:r w:rsidR="00320F1E" w:rsidRPr="00862EAF">
        <w:rPr>
          <w:rFonts w:ascii="Arial" w:hAnsi="Arial" w:cs="Arial"/>
          <w:spacing w:val="-2"/>
          <w:sz w:val="18"/>
          <w:szCs w:val="18"/>
        </w:rPr>
        <w:t xml:space="preserve"> significant</w:t>
      </w:r>
      <w:r w:rsidRPr="00862EAF">
        <w:rPr>
          <w:rFonts w:ascii="Arial" w:hAnsi="Arial" w:cs="Arial"/>
          <w:spacing w:val="-2"/>
          <w:sz w:val="18"/>
          <w:szCs w:val="18"/>
        </w:rPr>
        <w:t xml:space="preserve"> commitments</w:t>
      </w:r>
      <w:r w:rsidRPr="00862EAF">
        <w:rPr>
          <w:rFonts w:ascii="Arial" w:hAnsi="Arial" w:cs="Arial"/>
          <w:sz w:val="18"/>
          <w:szCs w:val="18"/>
        </w:rPr>
        <w:t xml:space="preserve"> and</w:t>
      </w:r>
      <w:r w:rsidR="00320F1E" w:rsidRPr="00862EAF">
        <w:rPr>
          <w:rFonts w:ascii="Arial" w:hAnsi="Arial" w:cs="Arial"/>
          <w:sz w:val="18"/>
          <w:szCs w:val="18"/>
        </w:rPr>
        <w:t xml:space="preserve"> </w:t>
      </w:r>
      <w:r w:rsidRPr="00862EAF">
        <w:rPr>
          <w:rFonts w:ascii="Arial" w:hAnsi="Arial" w:cs="Arial"/>
          <w:sz w:val="18"/>
          <w:szCs w:val="18"/>
        </w:rPr>
        <w:t xml:space="preserve">agreements from those disclosed in Note </w:t>
      </w:r>
      <w:r w:rsidR="005D569C" w:rsidRPr="00862EAF">
        <w:rPr>
          <w:rFonts w:ascii="Arial" w:hAnsi="Arial" w:cs="Arial"/>
          <w:sz w:val="18"/>
          <w:szCs w:val="18"/>
          <w:lang w:val="en-GB"/>
        </w:rPr>
        <w:t>38</w:t>
      </w:r>
      <w:r w:rsidRPr="00862EAF">
        <w:rPr>
          <w:rFonts w:ascii="Arial" w:hAnsi="Arial" w:cs="Arial"/>
          <w:sz w:val="18"/>
          <w:szCs w:val="18"/>
        </w:rPr>
        <w:t>.</w:t>
      </w:r>
      <w:r w:rsidR="005D569C" w:rsidRPr="00862EAF">
        <w:rPr>
          <w:rFonts w:ascii="Arial" w:hAnsi="Arial" w:cs="Arial"/>
          <w:sz w:val="18"/>
          <w:szCs w:val="18"/>
          <w:lang w:val="en-GB"/>
        </w:rPr>
        <w:t>3</w:t>
      </w:r>
      <w:r w:rsidRPr="00862EAF">
        <w:rPr>
          <w:rFonts w:ascii="Arial" w:hAnsi="Arial" w:cs="Arial"/>
          <w:sz w:val="18"/>
          <w:szCs w:val="18"/>
        </w:rPr>
        <w:t xml:space="preserve"> to the </w:t>
      </w:r>
      <w:r w:rsidR="005D569C" w:rsidRPr="00862EAF">
        <w:rPr>
          <w:rFonts w:ascii="Arial" w:hAnsi="Arial" w:cs="Arial"/>
          <w:sz w:val="18"/>
          <w:szCs w:val="18"/>
          <w:lang w:val="en-GB"/>
        </w:rPr>
        <w:t>2024</w:t>
      </w:r>
      <w:r w:rsidRPr="00862EAF">
        <w:rPr>
          <w:rFonts w:ascii="Arial" w:hAnsi="Arial" w:cs="Arial"/>
          <w:sz w:val="18"/>
          <w:szCs w:val="18"/>
        </w:rPr>
        <w:t xml:space="preserve"> annual financial statements</w:t>
      </w:r>
      <w:r w:rsidR="00F2249F" w:rsidRPr="00862EAF">
        <w:rPr>
          <w:rFonts w:ascii="Arial" w:hAnsi="Arial" w:cs="Arial"/>
          <w:sz w:val="18"/>
          <w:szCs w:val="18"/>
          <w:cs/>
        </w:rPr>
        <w:t xml:space="preserve"> </w:t>
      </w:r>
      <w:r w:rsidR="00F2249F" w:rsidRPr="00862EAF">
        <w:rPr>
          <w:rFonts w:ascii="Arial" w:hAnsi="Arial" w:cs="Arial"/>
          <w:sz w:val="18"/>
          <w:szCs w:val="18"/>
          <w:lang w:val="en-GB"/>
        </w:rPr>
        <w:t>and</w:t>
      </w:r>
      <w:r w:rsidR="008007BF" w:rsidRPr="00862EAF">
        <w:rPr>
          <w:rFonts w:ascii="Arial" w:hAnsi="Arial" w:cs="Arial"/>
          <w:sz w:val="18"/>
          <w:szCs w:val="18"/>
          <w:lang w:val="en-GB"/>
        </w:rPr>
        <w:t xml:space="preserve"> Note 19.2</w:t>
      </w:r>
    </w:p>
    <w:p w14:paraId="74DA7B3C" w14:textId="77777777" w:rsidR="00A1569F" w:rsidRPr="00862EAF" w:rsidRDefault="00A1569F" w:rsidP="004D45F6">
      <w:pPr>
        <w:ind w:left="1080" w:hanging="540"/>
        <w:jc w:val="left"/>
        <w:rPr>
          <w:rFonts w:ascii="Arial" w:hAnsi="Arial" w:cs="Arial"/>
          <w:b/>
          <w:bCs/>
          <w:sz w:val="18"/>
          <w:szCs w:val="18"/>
          <w:highlight w:val="yellow"/>
        </w:rPr>
      </w:pPr>
    </w:p>
    <w:p w14:paraId="1036A56C" w14:textId="52433C35" w:rsidR="00F52F6B" w:rsidRPr="00862EAF" w:rsidRDefault="005D569C" w:rsidP="00FE53E1">
      <w:pPr>
        <w:autoSpaceDE w:val="0"/>
        <w:autoSpaceDN w:val="0"/>
        <w:adjustRightInd w:val="0"/>
        <w:ind w:left="547" w:hanging="547"/>
        <w:rPr>
          <w:rFonts w:ascii="Arial" w:hAnsi="Arial" w:cs="Arial"/>
          <w:b/>
          <w:bCs/>
          <w:sz w:val="18"/>
          <w:szCs w:val="18"/>
          <w:lang w:val="en-GB"/>
        </w:rPr>
      </w:pPr>
      <w:r w:rsidRPr="00862EAF">
        <w:rPr>
          <w:rFonts w:ascii="Arial" w:hAnsi="Arial" w:cs="Arial"/>
          <w:b/>
          <w:bCs/>
          <w:sz w:val="18"/>
          <w:szCs w:val="18"/>
          <w:lang w:val="en-GB"/>
        </w:rPr>
        <w:t>1</w:t>
      </w:r>
      <w:r w:rsidR="00EA795D" w:rsidRPr="00862EAF">
        <w:rPr>
          <w:rFonts w:ascii="Arial" w:hAnsi="Arial" w:cs="Arial"/>
          <w:b/>
          <w:bCs/>
          <w:sz w:val="18"/>
          <w:szCs w:val="18"/>
          <w:lang w:val="en-GB"/>
        </w:rPr>
        <w:t>9</w:t>
      </w:r>
      <w:r w:rsidR="00F52F6B" w:rsidRPr="00862EAF">
        <w:rPr>
          <w:rFonts w:ascii="Arial" w:hAnsi="Arial" w:cs="Arial"/>
          <w:b/>
          <w:bCs/>
          <w:sz w:val="18"/>
          <w:szCs w:val="18"/>
          <w:lang w:val="en-GB"/>
        </w:rPr>
        <w:t>.</w:t>
      </w:r>
      <w:r w:rsidRPr="00862EAF">
        <w:rPr>
          <w:rFonts w:ascii="Arial" w:hAnsi="Arial" w:cs="Arial"/>
          <w:b/>
          <w:bCs/>
          <w:sz w:val="18"/>
          <w:szCs w:val="18"/>
          <w:lang w:val="en-GB"/>
        </w:rPr>
        <w:t>4</w:t>
      </w:r>
      <w:r w:rsidR="00F52F6B" w:rsidRPr="00862EAF">
        <w:rPr>
          <w:rFonts w:ascii="Arial" w:hAnsi="Arial" w:cs="Arial"/>
          <w:b/>
          <w:bCs/>
          <w:sz w:val="18"/>
          <w:szCs w:val="18"/>
          <w:lang w:val="en-GB"/>
        </w:rPr>
        <w:tab/>
      </w:r>
      <w:r w:rsidR="0056245F" w:rsidRPr="00862EAF">
        <w:rPr>
          <w:rFonts w:ascii="Arial" w:hAnsi="Arial" w:cs="Arial"/>
          <w:b/>
          <w:bCs/>
          <w:sz w:val="18"/>
          <w:szCs w:val="18"/>
          <w:lang w:val="en-GB"/>
        </w:rPr>
        <w:t>Contingencies</w:t>
      </w:r>
    </w:p>
    <w:p w14:paraId="1B74CFAB" w14:textId="77777777" w:rsidR="00C14B1F" w:rsidRPr="00862EAF" w:rsidRDefault="00C14B1F" w:rsidP="004D45F6">
      <w:pPr>
        <w:ind w:left="1080" w:hanging="540"/>
        <w:jc w:val="left"/>
        <w:rPr>
          <w:rFonts w:ascii="Arial" w:hAnsi="Arial" w:cs="Arial"/>
          <w:b/>
          <w:bCs/>
          <w:sz w:val="18"/>
          <w:szCs w:val="18"/>
          <w:highlight w:val="yellow"/>
        </w:rPr>
      </w:pPr>
    </w:p>
    <w:p w14:paraId="6B4F85C5" w14:textId="77777777" w:rsidR="00DA007B" w:rsidRPr="00862EAF" w:rsidRDefault="005F1A14" w:rsidP="00FE53E1">
      <w:pPr>
        <w:ind w:left="540"/>
        <w:rPr>
          <w:rFonts w:ascii="Arial" w:hAnsi="Arial" w:cs="Arial"/>
          <w:b/>
          <w:bCs/>
          <w:sz w:val="18"/>
          <w:szCs w:val="18"/>
          <w:cs/>
        </w:rPr>
      </w:pPr>
      <w:r w:rsidRPr="00862EAF">
        <w:rPr>
          <w:rFonts w:ascii="Arial" w:hAnsi="Arial" w:cs="Arial"/>
          <w:b/>
          <w:bCs/>
          <w:sz w:val="18"/>
          <w:szCs w:val="18"/>
        </w:rPr>
        <w:t>Guarantees</w:t>
      </w:r>
    </w:p>
    <w:p w14:paraId="64CBCEAD" w14:textId="77777777" w:rsidR="00B6670D" w:rsidRPr="00862EAF" w:rsidRDefault="00B6670D" w:rsidP="004D45F6">
      <w:pPr>
        <w:ind w:left="1080" w:hanging="540"/>
        <w:jc w:val="left"/>
        <w:rPr>
          <w:rFonts w:ascii="Arial" w:hAnsi="Arial" w:cs="Arial"/>
          <w:b/>
          <w:bCs/>
          <w:sz w:val="18"/>
          <w:szCs w:val="18"/>
          <w:highlight w:val="yellow"/>
        </w:rPr>
      </w:pPr>
    </w:p>
    <w:p w14:paraId="45F73CC0" w14:textId="25A252CF" w:rsidR="004D45F6" w:rsidRPr="00862EAF" w:rsidRDefault="008526AF" w:rsidP="00003391">
      <w:pPr>
        <w:ind w:left="540"/>
        <w:rPr>
          <w:rFonts w:ascii="Arial" w:hAnsi="Arial" w:cs="Arial"/>
          <w:sz w:val="18"/>
          <w:szCs w:val="18"/>
        </w:rPr>
      </w:pPr>
      <w:r w:rsidRPr="00862EAF">
        <w:rPr>
          <w:rFonts w:ascii="Arial" w:hAnsi="Arial" w:cs="Arial"/>
          <w:spacing w:val="-6"/>
          <w:sz w:val="18"/>
          <w:szCs w:val="18"/>
        </w:rPr>
        <w:t xml:space="preserve">As </w:t>
      </w:r>
      <w:proofErr w:type="gramStart"/>
      <w:r w:rsidRPr="00862EAF">
        <w:rPr>
          <w:rFonts w:ascii="Arial" w:hAnsi="Arial" w:cs="Arial"/>
          <w:spacing w:val="-6"/>
          <w:sz w:val="18"/>
          <w:szCs w:val="18"/>
        </w:rPr>
        <w:t>at</w:t>
      </w:r>
      <w:proofErr w:type="gramEnd"/>
      <w:r w:rsidRPr="00862EAF">
        <w:rPr>
          <w:rFonts w:ascii="Arial" w:hAnsi="Arial" w:cs="Arial"/>
          <w:spacing w:val="-6"/>
          <w:sz w:val="18"/>
          <w:szCs w:val="18"/>
        </w:rPr>
        <w:t xml:space="preserve"> </w:t>
      </w:r>
      <w:r w:rsidR="00CF3227" w:rsidRPr="00862EAF">
        <w:rPr>
          <w:rFonts w:ascii="Arial" w:hAnsi="Arial" w:cs="Arial"/>
          <w:sz w:val="18"/>
          <w:szCs w:val="18"/>
          <w:lang w:val="en-GB"/>
        </w:rPr>
        <w:t xml:space="preserve">30 June </w:t>
      </w:r>
      <w:r w:rsidR="005D569C" w:rsidRPr="00862EAF">
        <w:rPr>
          <w:rFonts w:ascii="Arial" w:hAnsi="Arial" w:cs="Arial"/>
          <w:spacing w:val="-6"/>
          <w:sz w:val="18"/>
          <w:szCs w:val="18"/>
          <w:lang w:val="en-GB"/>
        </w:rPr>
        <w:t>2025</w:t>
      </w:r>
      <w:r w:rsidRPr="00862EAF">
        <w:rPr>
          <w:rFonts w:ascii="Arial" w:hAnsi="Arial" w:cs="Arial"/>
          <w:spacing w:val="-6"/>
          <w:sz w:val="18"/>
          <w:szCs w:val="18"/>
        </w:rPr>
        <w:t xml:space="preserve">, there were outstanding bank guarantees of Baht </w:t>
      </w:r>
      <w:r w:rsidR="006B4830" w:rsidRPr="00862EAF">
        <w:rPr>
          <w:rFonts w:ascii="Arial" w:hAnsi="Arial" w:cs="Arial"/>
          <w:sz w:val="18"/>
          <w:szCs w:val="18"/>
          <w:lang w:val="en-GB"/>
        </w:rPr>
        <w:t>195</w:t>
      </w:r>
      <w:r w:rsidR="00E2116C" w:rsidRPr="00862EAF">
        <w:rPr>
          <w:rFonts w:ascii="Arial" w:hAnsi="Arial" w:cs="Arial"/>
          <w:spacing w:val="-6"/>
          <w:sz w:val="18"/>
          <w:szCs w:val="18"/>
          <w:lang w:val="en-GB"/>
        </w:rPr>
        <w:t xml:space="preserve"> </w:t>
      </w:r>
      <w:r w:rsidRPr="00862EAF">
        <w:rPr>
          <w:rFonts w:ascii="Arial" w:hAnsi="Arial" w:cs="Arial"/>
          <w:spacing w:val="-6"/>
          <w:sz w:val="18"/>
          <w:szCs w:val="18"/>
        </w:rPr>
        <w:t>million (</w:t>
      </w:r>
      <w:r w:rsidR="005D569C" w:rsidRPr="00862EAF">
        <w:rPr>
          <w:rFonts w:ascii="Arial" w:hAnsi="Arial" w:cs="Arial"/>
          <w:spacing w:val="-6"/>
          <w:sz w:val="18"/>
          <w:szCs w:val="18"/>
          <w:lang w:val="en-GB"/>
        </w:rPr>
        <w:t>31</w:t>
      </w:r>
      <w:r w:rsidRPr="00862EAF">
        <w:rPr>
          <w:rFonts w:ascii="Arial" w:hAnsi="Arial" w:cs="Arial"/>
          <w:spacing w:val="-6"/>
          <w:sz w:val="18"/>
          <w:szCs w:val="18"/>
        </w:rPr>
        <w:t xml:space="preserve"> December </w:t>
      </w:r>
      <w:r w:rsidR="005D569C" w:rsidRPr="00862EAF">
        <w:rPr>
          <w:rFonts w:ascii="Arial" w:hAnsi="Arial" w:cs="Arial"/>
          <w:spacing w:val="-6"/>
          <w:sz w:val="18"/>
          <w:szCs w:val="18"/>
          <w:lang w:val="en-GB"/>
        </w:rPr>
        <w:t>2024</w:t>
      </w:r>
      <w:r w:rsidRPr="00862EAF">
        <w:rPr>
          <w:rFonts w:ascii="Arial" w:hAnsi="Arial" w:cs="Arial"/>
          <w:spacing w:val="-6"/>
          <w:sz w:val="18"/>
          <w:szCs w:val="18"/>
        </w:rPr>
        <w:t>: Baht</w:t>
      </w:r>
      <w:r w:rsidR="00BD3D7A" w:rsidRPr="00862EAF">
        <w:rPr>
          <w:rFonts w:ascii="Arial" w:hAnsi="Arial" w:cs="Arial"/>
          <w:spacing w:val="-6"/>
          <w:sz w:val="18"/>
          <w:szCs w:val="18"/>
          <w:lang w:val="en-GB"/>
        </w:rPr>
        <w:t xml:space="preserve"> </w:t>
      </w:r>
      <w:r w:rsidR="005D569C" w:rsidRPr="00862EAF">
        <w:rPr>
          <w:rFonts w:ascii="Arial" w:hAnsi="Arial" w:cs="Arial"/>
          <w:spacing w:val="-6"/>
          <w:sz w:val="18"/>
          <w:szCs w:val="18"/>
          <w:lang w:val="en-GB"/>
        </w:rPr>
        <w:t>123</w:t>
      </w:r>
      <w:r w:rsidR="00580130" w:rsidRPr="00862EAF">
        <w:rPr>
          <w:rFonts w:ascii="Arial" w:hAnsi="Arial" w:cs="Arial"/>
          <w:spacing w:val="-6"/>
          <w:sz w:val="18"/>
          <w:szCs w:val="18"/>
          <w:lang w:val="en-GB"/>
        </w:rPr>
        <w:t xml:space="preserve"> </w:t>
      </w:r>
      <w:r w:rsidRPr="00862EAF">
        <w:rPr>
          <w:rFonts w:ascii="Arial" w:hAnsi="Arial" w:cs="Arial"/>
          <w:spacing w:val="-6"/>
          <w:sz w:val="18"/>
          <w:szCs w:val="18"/>
        </w:rPr>
        <w:t>million)</w:t>
      </w:r>
      <w:r w:rsidRPr="00862EAF">
        <w:rPr>
          <w:rFonts w:ascii="Arial" w:hAnsi="Arial" w:cs="Arial"/>
          <w:spacing w:val="-4"/>
          <w:sz w:val="18"/>
          <w:szCs w:val="18"/>
        </w:rPr>
        <w:t xml:space="preserve"> issued by banks on behalf of the Company and its subsidiaries in respect of certain performance as required</w:t>
      </w:r>
      <w:r w:rsidRPr="00862EAF">
        <w:rPr>
          <w:rFonts w:ascii="Arial" w:hAnsi="Arial" w:cs="Arial"/>
          <w:sz w:val="18"/>
          <w:szCs w:val="18"/>
        </w:rPr>
        <w:t xml:space="preserve"> in the normal course of business.</w:t>
      </w:r>
    </w:p>
    <w:p w14:paraId="397C9BA1" w14:textId="77777777" w:rsidR="003260FB" w:rsidRPr="00862EAF" w:rsidRDefault="003260FB" w:rsidP="008F0203">
      <w:pPr>
        <w:rPr>
          <w:rFonts w:ascii="Arial" w:hAnsi="Arial" w:cs="Arial"/>
          <w:sz w:val="18"/>
          <w:szCs w:val="18"/>
        </w:rPr>
      </w:pPr>
    </w:p>
    <w:p w14:paraId="09867735" w14:textId="77777777" w:rsidR="00AD5FC6" w:rsidRPr="00862EAF" w:rsidRDefault="00AD5FC6"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862EAF" w14:paraId="7F073664" w14:textId="77777777" w:rsidTr="00D37237">
        <w:trPr>
          <w:trHeight w:val="389"/>
        </w:trPr>
        <w:tc>
          <w:tcPr>
            <w:tcW w:w="9461" w:type="dxa"/>
            <w:vAlign w:val="center"/>
          </w:tcPr>
          <w:p w14:paraId="15EEA39B" w14:textId="0FECB317" w:rsidR="006E53DC" w:rsidRPr="00862EAF" w:rsidRDefault="00EA795D" w:rsidP="00D37237">
            <w:pPr>
              <w:pStyle w:val="a"/>
              <w:ind w:left="417" w:right="0" w:hanging="518"/>
              <w:jc w:val="thaiDistribute"/>
              <w:rPr>
                <w:rFonts w:ascii="Arial" w:eastAsia="PMingLiU" w:hAnsi="Arial" w:cs="Arial"/>
                <w:b/>
                <w:bCs/>
                <w:sz w:val="18"/>
                <w:szCs w:val="18"/>
                <w:lang w:val="en-GB"/>
              </w:rPr>
            </w:pPr>
            <w:r w:rsidRPr="00862EAF">
              <w:rPr>
                <w:rFonts w:ascii="Arial" w:eastAsia="PMingLiU" w:hAnsi="Arial" w:cs="Arial"/>
                <w:b/>
                <w:bCs/>
                <w:sz w:val="18"/>
                <w:szCs w:val="18"/>
                <w:lang w:val="en-GB"/>
              </w:rPr>
              <w:t>20</w:t>
            </w:r>
            <w:r w:rsidR="006E53DC" w:rsidRPr="00862EAF">
              <w:rPr>
                <w:rFonts w:ascii="Arial" w:eastAsia="PMingLiU" w:hAnsi="Arial" w:cs="Arial"/>
                <w:b/>
                <w:bCs/>
                <w:sz w:val="18"/>
                <w:szCs w:val="18"/>
                <w:lang w:val="en-GB"/>
              </w:rPr>
              <w:tab/>
              <w:t>Authorisation of financial information</w:t>
            </w:r>
          </w:p>
        </w:tc>
      </w:tr>
    </w:tbl>
    <w:p w14:paraId="4810B0E6" w14:textId="77777777" w:rsidR="008F21D0" w:rsidRPr="00862EAF" w:rsidRDefault="008F21D0" w:rsidP="00FE53E1">
      <w:pPr>
        <w:rPr>
          <w:rFonts w:ascii="Arial" w:hAnsi="Arial" w:cs="Arial"/>
          <w:sz w:val="18"/>
          <w:szCs w:val="18"/>
        </w:rPr>
      </w:pPr>
    </w:p>
    <w:p w14:paraId="65D5B809" w14:textId="17CBDFFB" w:rsidR="006E53DC" w:rsidRDefault="006E53DC" w:rsidP="00FE53E1">
      <w:pPr>
        <w:rPr>
          <w:rFonts w:ascii="Arial" w:hAnsi="Arial" w:cs="Arial"/>
          <w:sz w:val="18"/>
          <w:szCs w:val="18"/>
        </w:rPr>
      </w:pPr>
      <w:r w:rsidRPr="00862EAF">
        <w:rPr>
          <w:rFonts w:ascii="Arial" w:hAnsi="Arial" w:cs="Arial"/>
          <w:sz w:val="18"/>
          <w:szCs w:val="18"/>
        </w:rPr>
        <w:t xml:space="preserve">The interim consolidated and separate financial information </w:t>
      </w:r>
      <w:proofErr w:type="gramStart"/>
      <w:r w:rsidRPr="00862EAF">
        <w:rPr>
          <w:rFonts w:ascii="Arial" w:hAnsi="Arial" w:cs="Arial"/>
          <w:sz w:val="18"/>
          <w:szCs w:val="18"/>
        </w:rPr>
        <w:t>were</w:t>
      </w:r>
      <w:proofErr w:type="gramEnd"/>
      <w:r w:rsidRPr="00862EAF">
        <w:rPr>
          <w:rFonts w:ascii="Arial" w:hAnsi="Arial" w:cs="Arial"/>
          <w:sz w:val="18"/>
          <w:szCs w:val="18"/>
        </w:rPr>
        <w:t xml:space="preserve"> </w:t>
      </w:r>
      <w:proofErr w:type="spellStart"/>
      <w:r w:rsidRPr="00862EAF">
        <w:rPr>
          <w:rFonts w:ascii="Arial" w:hAnsi="Arial" w:cs="Arial"/>
          <w:sz w:val="18"/>
          <w:szCs w:val="18"/>
        </w:rPr>
        <w:t>authorised</w:t>
      </w:r>
      <w:proofErr w:type="spellEnd"/>
      <w:r w:rsidRPr="00862EAF">
        <w:rPr>
          <w:rFonts w:ascii="Arial" w:hAnsi="Arial" w:cs="Arial"/>
          <w:sz w:val="18"/>
          <w:szCs w:val="18"/>
        </w:rPr>
        <w:t xml:space="preserve"> for issue by the Board of Directors on </w:t>
      </w:r>
      <w:r w:rsidR="00495A9D" w:rsidRPr="00862EAF">
        <w:rPr>
          <w:rFonts w:ascii="Arial" w:hAnsi="Arial" w:cs="Arial"/>
          <w:sz w:val="18"/>
          <w:szCs w:val="18"/>
        </w:rPr>
        <w:br/>
      </w:r>
      <w:r w:rsidR="005D569C" w:rsidRPr="00862EAF">
        <w:rPr>
          <w:rFonts w:ascii="Arial" w:hAnsi="Arial" w:cs="Arial"/>
          <w:sz w:val="18"/>
          <w:szCs w:val="18"/>
          <w:lang w:val="en-GB"/>
        </w:rPr>
        <w:t>1</w:t>
      </w:r>
      <w:r w:rsidR="006B5493" w:rsidRPr="00862EAF">
        <w:rPr>
          <w:rFonts w:ascii="Arial" w:hAnsi="Arial" w:cs="Arial"/>
          <w:sz w:val="18"/>
          <w:szCs w:val="22"/>
          <w:lang w:val="en-GB"/>
        </w:rPr>
        <w:t>4</w:t>
      </w:r>
      <w:r w:rsidR="00824816" w:rsidRPr="00862EAF">
        <w:rPr>
          <w:rFonts w:ascii="Arial" w:hAnsi="Arial" w:cs="Arial"/>
          <w:sz w:val="18"/>
          <w:szCs w:val="18"/>
          <w:lang w:val="en-GB"/>
        </w:rPr>
        <w:t xml:space="preserve"> </w:t>
      </w:r>
      <w:r w:rsidR="00E47B72" w:rsidRPr="00862EAF">
        <w:rPr>
          <w:rFonts w:ascii="Arial" w:hAnsi="Arial" w:cs="Arial"/>
          <w:sz w:val="18"/>
          <w:szCs w:val="18"/>
          <w:lang w:val="en-GB"/>
        </w:rPr>
        <w:t>August</w:t>
      </w:r>
      <w:r w:rsidR="00824816" w:rsidRPr="00862EAF">
        <w:rPr>
          <w:rFonts w:ascii="Arial" w:hAnsi="Arial" w:cs="Arial"/>
          <w:sz w:val="18"/>
          <w:szCs w:val="18"/>
          <w:lang w:val="en-GB"/>
        </w:rPr>
        <w:t xml:space="preserve"> </w:t>
      </w:r>
      <w:r w:rsidR="005D569C" w:rsidRPr="00862EAF">
        <w:rPr>
          <w:rFonts w:ascii="Arial" w:hAnsi="Arial" w:cs="Arial"/>
          <w:sz w:val="18"/>
          <w:szCs w:val="18"/>
          <w:lang w:val="en-GB"/>
        </w:rPr>
        <w:t>2025</w:t>
      </w:r>
      <w:r w:rsidRPr="00862EAF">
        <w:rPr>
          <w:rFonts w:ascii="Arial" w:hAnsi="Arial" w:cs="Arial"/>
          <w:sz w:val="18"/>
          <w:szCs w:val="18"/>
        </w:rPr>
        <w:t>.</w:t>
      </w:r>
    </w:p>
    <w:p w14:paraId="166C76FD" w14:textId="77777777" w:rsidR="00862EAF" w:rsidRPr="00862EAF" w:rsidRDefault="00862EAF" w:rsidP="00FE53E1">
      <w:pPr>
        <w:rPr>
          <w:rFonts w:ascii="Arial" w:hAnsi="Arial" w:cs="Arial"/>
          <w:sz w:val="18"/>
          <w:szCs w:val="18"/>
        </w:rPr>
      </w:pPr>
    </w:p>
    <w:sectPr w:rsidR="00862EAF" w:rsidRPr="00862EAF"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B6CD1" w14:textId="77777777" w:rsidR="002F07A7" w:rsidRDefault="002F07A7">
      <w:r>
        <w:separator/>
      </w:r>
    </w:p>
  </w:endnote>
  <w:endnote w:type="continuationSeparator" w:id="0">
    <w:p w14:paraId="4DFDDA02" w14:textId="77777777" w:rsidR="002F07A7" w:rsidRDefault="002F07A7">
      <w:r>
        <w:continuationSeparator/>
      </w:r>
    </w:p>
  </w:endnote>
  <w:endnote w:type="continuationNotice" w:id="1">
    <w:p w14:paraId="2EE9632F" w14:textId="77777777" w:rsidR="002F07A7" w:rsidRDefault="002F0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w:t>
    </w:r>
    <w:r w:rsidRPr="007C38C1">
      <w:rPr>
        <w:rFonts w:ascii="Arial" w:hAnsi="Arial" w:cs="Arial"/>
        <w:noProof/>
        <w:sz w:val="18"/>
        <w:szCs w:val="18"/>
        <w:cs/>
      </w:rPr>
      <w:t>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w:t>
    </w:r>
    <w:r>
      <w:rPr>
        <w:rStyle w:val="PageNumber"/>
        <w:rFonts w:ascii="Symbol" w:hAnsi="Symbol"/>
        <w:noProof/>
        <w:sz w:val="28"/>
        <w:szCs w:val="28"/>
        <w:cs/>
      </w:rPr>
      <w:t>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2309" w14:textId="77777777" w:rsidR="002F07A7" w:rsidRDefault="002F07A7">
      <w:r>
        <w:separator/>
      </w:r>
    </w:p>
  </w:footnote>
  <w:footnote w:type="continuationSeparator" w:id="0">
    <w:p w14:paraId="4BA5F221" w14:textId="77777777" w:rsidR="002F07A7" w:rsidRDefault="002F07A7">
      <w:r>
        <w:continuationSeparator/>
      </w:r>
    </w:p>
  </w:footnote>
  <w:footnote w:type="continuationNotice" w:id="1">
    <w:p w14:paraId="0CD6EAE3" w14:textId="77777777" w:rsidR="002F07A7" w:rsidRDefault="002F0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EF53" w14:textId="77777777" w:rsidR="00293CA9" w:rsidRPr="005064B4" w:rsidRDefault="00293CA9" w:rsidP="003D0182">
    <w:pPr>
      <w:pStyle w:val="a"/>
      <w:ind w:right="0"/>
      <w:jc w:val="both"/>
      <w:rPr>
        <w:rFonts w:ascii="Arial Bold" w:eastAsia="Symbol" w:hAnsi="Arial Bold" w:cs="Arial"/>
        <w:b/>
        <w:bCs/>
        <w:sz w:val="18"/>
        <w:szCs w:val="18"/>
        <w:cs/>
        <w:lang w:val="en-GB"/>
      </w:rPr>
    </w:pPr>
    <w:r w:rsidRPr="005064B4">
      <w:rPr>
        <w:rFonts w:ascii="Arial Bold" w:eastAsia="Symbol" w:hAnsi="Arial Bold" w:cs="Arial"/>
        <w:b/>
        <w:bCs/>
        <w:sz w:val="18"/>
        <w:szCs w:val="18"/>
        <w:lang w:val="en-GB"/>
      </w:rPr>
      <w:t>Thai Solar Energy Public Company Limited</w:t>
    </w:r>
  </w:p>
  <w:p w14:paraId="0B43356C" w14:textId="77777777" w:rsidR="00293CA9" w:rsidRPr="005064B4" w:rsidRDefault="00293CA9" w:rsidP="007F14C1">
    <w:pPr>
      <w:pStyle w:val="a"/>
      <w:ind w:right="0"/>
      <w:jc w:val="both"/>
      <w:rPr>
        <w:rFonts w:ascii="Arial Bold" w:hAnsi="Arial Bold" w:cs="Arial"/>
        <w:sz w:val="18"/>
        <w:szCs w:val="18"/>
        <w:cs/>
        <w:lang w:val="en-GB"/>
      </w:rPr>
    </w:pPr>
    <w:r w:rsidRPr="005064B4">
      <w:rPr>
        <w:rFonts w:ascii="Arial Bold" w:eastAsia="Symbol" w:hAnsi="Arial Bold" w:cs="Arial"/>
        <w:b/>
        <w:bCs/>
        <w:sz w:val="18"/>
        <w:szCs w:val="18"/>
        <w:lang w:val="en-GB"/>
      </w:rPr>
      <w:t>Condensed Notes to Interim Financial Information (Unaudited)</w:t>
    </w:r>
  </w:p>
  <w:p w14:paraId="2C6523C9" w14:textId="1688444E" w:rsidR="00293CA9" w:rsidRPr="005064B4" w:rsidRDefault="004654D1"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w:t>
    </w:r>
    <w:r w:rsidRPr="008266E6">
      <w:rPr>
        <w:rFonts w:ascii="Arial Bold" w:eastAsia="Symbol" w:hAnsi="Arial Bold" w:cs="Arial"/>
        <w:b/>
        <w:bCs/>
        <w:sz w:val="18"/>
        <w:szCs w:val="18"/>
        <w:lang w:val="en-GB"/>
      </w:rPr>
      <w:t>six-month</w:t>
    </w:r>
    <w:r w:rsidRPr="00C800B9">
      <w:rPr>
        <w:rFonts w:ascii="Arial Bold" w:eastAsia="Symbol" w:hAnsi="Arial Bold" w:cs="Arial"/>
        <w:b/>
        <w:bCs/>
        <w:sz w:val="18"/>
        <w:szCs w:val="18"/>
        <w:lang w:val="en-GB"/>
      </w:rPr>
      <w:t xml:space="preserve"> period ended </w:t>
    </w:r>
    <w:r w:rsidRPr="008266E6">
      <w:rPr>
        <w:rFonts w:ascii="Arial Bold" w:eastAsia="Symbol" w:hAnsi="Arial Bold" w:cs="Arial"/>
        <w:b/>
        <w:bCs/>
        <w:sz w:val="18"/>
        <w:szCs w:val="18"/>
        <w:lang w:val="en-GB"/>
      </w:rPr>
      <w:t>30 June</w:t>
    </w:r>
    <w:r w:rsidRPr="00C800B9">
      <w:rPr>
        <w:rFonts w:ascii="Arial Bold" w:eastAsia="Symbol" w:hAnsi="Arial Bold" w:cs="Arial"/>
        <w:b/>
        <w:bCs/>
        <w:sz w:val="18"/>
        <w:szCs w:val="18"/>
        <w:lang w:val="en-GB"/>
      </w:rPr>
      <w:t xml:space="preserve"> </w:t>
    </w:r>
    <w:r w:rsidR="005064B4" w:rsidRPr="005064B4">
      <w:rPr>
        <w:rFonts w:ascii="Arial Bold" w:eastAsia="Symbol" w:hAnsi="Arial Bold" w:cs="Arial"/>
        <w:b/>
        <w:bCs/>
        <w:sz w:val="18"/>
        <w:szCs w:val="18"/>
        <w:lang w:val="en-GB"/>
      </w:rPr>
      <w:t>2025</w:t>
    </w:r>
  </w:p>
  <w:p w14:paraId="3F1AAEA9" w14:textId="77777777" w:rsidR="00293CA9" w:rsidRPr="005064B4" w:rsidRDefault="00293CA9" w:rsidP="009C0919">
    <w:pPr>
      <w:pStyle w:val="a"/>
      <w:ind w:right="0"/>
      <w:jc w:val="both"/>
      <w:rPr>
        <w:rFonts w:ascii="Arial Bold" w:eastAsia="Symbol" w:hAnsi="Arial Bold"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35D53"/>
    <w:multiLevelType w:val="hybridMultilevel"/>
    <w:tmpl w:val="EB1A0234"/>
    <w:lvl w:ilvl="0" w:tplc="E5907272">
      <w:numFmt w:val="bullet"/>
      <w:lvlText w:val="•"/>
      <w:lvlJc w:val="left"/>
      <w:pPr>
        <w:ind w:left="1260" w:hanging="360"/>
      </w:pPr>
      <w:rPr>
        <w:rFonts w:ascii="Arial" w:eastAsia="Cambria Math"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1D2579F"/>
    <w:multiLevelType w:val="hybridMultilevel"/>
    <w:tmpl w:val="6A06D8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9"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1"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9"/>
  </w:num>
  <w:num w:numId="4" w16cid:durableId="1594360905">
    <w:abstractNumId w:val="28"/>
  </w:num>
  <w:num w:numId="5" w16cid:durableId="48891895">
    <w:abstractNumId w:val="41"/>
  </w:num>
  <w:num w:numId="6" w16cid:durableId="868495905">
    <w:abstractNumId w:val="14"/>
  </w:num>
  <w:num w:numId="7" w16cid:durableId="1717897447">
    <w:abstractNumId w:val="38"/>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3"/>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40"/>
  </w:num>
  <w:num w:numId="29" w16cid:durableId="1567302176">
    <w:abstractNumId w:val="15"/>
  </w:num>
  <w:num w:numId="30" w16cid:durableId="1370446639">
    <w:abstractNumId w:val="36"/>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5"/>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4"/>
  </w:num>
  <w:num w:numId="41" w16cid:durableId="362023121">
    <w:abstractNumId w:val="37"/>
  </w:num>
  <w:num w:numId="42" w16cid:durableId="205541951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0BE"/>
    <w:rsid w:val="000012BF"/>
    <w:rsid w:val="000015C9"/>
    <w:rsid w:val="0000164B"/>
    <w:rsid w:val="000017A8"/>
    <w:rsid w:val="000017CE"/>
    <w:rsid w:val="00001852"/>
    <w:rsid w:val="00001B89"/>
    <w:rsid w:val="00001C07"/>
    <w:rsid w:val="00001D01"/>
    <w:rsid w:val="00001E15"/>
    <w:rsid w:val="00001F23"/>
    <w:rsid w:val="000022CE"/>
    <w:rsid w:val="00002423"/>
    <w:rsid w:val="0000256D"/>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4BD"/>
    <w:rsid w:val="00004803"/>
    <w:rsid w:val="00004DD7"/>
    <w:rsid w:val="00005191"/>
    <w:rsid w:val="00005256"/>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BC4"/>
    <w:rsid w:val="00010C72"/>
    <w:rsid w:val="00010DE0"/>
    <w:rsid w:val="00010E15"/>
    <w:rsid w:val="00010EE4"/>
    <w:rsid w:val="00010F81"/>
    <w:rsid w:val="000111F8"/>
    <w:rsid w:val="00011332"/>
    <w:rsid w:val="0001139F"/>
    <w:rsid w:val="0001141E"/>
    <w:rsid w:val="00011493"/>
    <w:rsid w:val="00011718"/>
    <w:rsid w:val="00011B59"/>
    <w:rsid w:val="00011BC3"/>
    <w:rsid w:val="00011CB8"/>
    <w:rsid w:val="00011D26"/>
    <w:rsid w:val="00011FCD"/>
    <w:rsid w:val="000120F9"/>
    <w:rsid w:val="000124F2"/>
    <w:rsid w:val="000125E9"/>
    <w:rsid w:val="00012A4D"/>
    <w:rsid w:val="00012AA2"/>
    <w:rsid w:val="000130D8"/>
    <w:rsid w:val="00013261"/>
    <w:rsid w:val="000133CF"/>
    <w:rsid w:val="00013611"/>
    <w:rsid w:val="00013637"/>
    <w:rsid w:val="00013A48"/>
    <w:rsid w:val="00013ADB"/>
    <w:rsid w:val="00013C86"/>
    <w:rsid w:val="00013EBC"/>
    <w:rsid w:val="000140CD"/>
    <w:rsid w:val="00014437"/>
    <w:rsid w:val="0001452E"/>
    <w:rsid w:val="00014570"/>
    <w:rsid w:val="00014811"/>
    <w:rsid w:val="00014953"/>
    <w:rsid w:val="00014E99"/>
    <w:rsid w:val="00014F69"/>
    <w:rsid w:val="00014FFB"/>
    <w:rsid w:val="00015033"/>
    <w:rsid w:val="000154FE"/>
    <w:rsid w:val="00015504"/>
    <w:rsid w:val="000155F7"/>
    <w:rsid w:val="0001560D"/>
    <w:rsid w:val="00015921"/>
    <w:rsid w:val="0001597E"/>
    <w:rsid w:val="00015B69"/>
    <w:rsid w:val="00015D41"/>
    <w:rsid w:val="00015D7D"/>
    <w:rsid w:val="00015D84"/>
    <w:rsid w:val="00015DF3"/>
    <w:rsid w:val="00015FB3"/>
    <w:rsid w:val="0001637A"/>
    <w:rsid w:val="000163FC"/>
    <w:rsid w:val="000165D5"/>
    <w:rsid w:val="000167C8"/>
    <w:rsid w:val="0001681A"/>
    <w:rsid w:val="00016998"/>
    <w:rsid w:val="00016B59"/>
    <w:rsid w:val="00016C23"/>
    <w:rsid w:val="00016DC9"/>
    <w:rsid w:val="00016E11"/>
    <w:rsid w:val="00016E8A"/>
    <w:rsid w:val="00017101"/>
    <w:rsid w:val="0001714F"/>
    <w:rsid w:val="000177E0"/>
    <w:rsid w:val="0001786F"/>
    <w:rsid w:val="000179F1"/>
    <w:rsid w:val="00017EB6"/>
    <w:rsid w:val="00017EEB"/>
    <w:rsid w:val="00017F5A"/>
    <w:rsid w:val="0002027F"/>
    <w:rsid w:val="000205C2"/>
    <w:rsid w:val="00020776"/>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BC2"/>
    <w:rsid w:val="00022C3C"/>
    <w:rsid w:val="00022FB3"/>
    <w:rsid w:val="0002322A"/>
    <w:rsid w:val="0002336B"/>
    <w:rsid w:val="000235C9"/>
    <w:rsid w:val="0002363A"/>
    <w:rsid w:val="00023690"/>
    <w:rsid w:val="00023D2D"/>
    <w:rsid w:val="00023DF4"/>
    <w:rsid w:val="00023FA1"/>
    <w:rsid w:val="0002457D"/>
    <w:rsid w:val="0002487D"/>
    <w:rsid w:val="000248FB"/>
    <w:rsid w:val="00024DBC"/>
    <w:rsid w:val="00024DF2"/>
    <w:rsid w:val="00025138"/>
    <w:rsid w:val="00025188"/>
    <w:rsid w:val="0002542C"/>
    <w:rsid w:val="00025725"/>
    <w:rsid w:val="000257D3"/>
    <w:rsid w:val="0002584C"/>
    <w:rsid w:val="00025AFF"/>
    <w:rsid w:val="00025B23"/>
    <w:rsid w:val="00025B7E"/>
    <w:rsid w:val="00025C94"/>
    <w:rsid w:val="00025E46"/>
    <w:rsid w:val="00025EEE"/>
    <w:rsid w:val="00026190"/>
    <w:rsid w:val="0002676F"/>
    <w:rsid w:val="000269AA"/>
    <w:rsid w:val="00026BA7"/>
    <w:rsid w:val="00026FF6"/>
    <w:rsid w:val="00027040"/>
    <w:rsid w:val="000270C6"/>
    <w:rsid w:val="000270C9"/>
    <w:rsid w:val="00027636"/>
    <w:rsid w:val="00027791"/>
    <w:rsid w:val="00027930"/>
    <w:rsid w:val="00027962"/>
    <w:rsid w:val="00027FDF"/>
    <w:rsid w:val="000302AA"/>
    <w:rsid w:val="000302C7"/>
    <w:rsid w:val="000303BA"/>
    <w:rsid w:val="000304FF"/>
    <w:rsid w:val="000307D0"/>
    <w:rsid w:val="0003095A"/>
    <w:rsid w:val="00030CF8"/>
    <w:rsid w:val="00030E4A"/>
    <w:rsid w:val="00030FD0"/>
    <w:rsid w:val="000310BE"/>
    <w:rsid w:val="000311C7"/>
    <w:rsid w:val="000312A1"/>
    <w:rsid w:val="00031349"/>
    <w:rsid w:val="000313C7"/>
    <w:rsid w:val="000314DE"/>
    <w:rsid w:val="00031DD7"/>
    <w:rsid w:val="00032313"/>
    <w:rsid w:val="00032480"/>
    <w:rsid w:val="000325B2"/>
    <w:rsid w:val="0003288F"/>
    <w:rsid w:val="00032A82"/>
    <w:rsid w:val="00033080"/>
    <w:rsid w:val="00033438"/>
    <w:rsid w:val="00033762"/>
    <w:rsid w:val="000337BB"/>
    <w:rsid w:val="00033842"/>
    <w:rsid w:val="0003395D"/>
    <w:rsid w:val="000339EE"/>
    <w:rsid w:val="00033C59"/>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365"/>
    <w:rsid w:val="00040370"/>
    <w:rsid w:val="00040522"/>
    <w:rsid w:val="000406BF"/>
    <w:rsid w:val="00040736"/>
    <w:rsid w:val="00040875"/>
    <w:rsid w:val="0004099C"/>
    <w:rsid w:val="00040E90"/>
    <w:rsid w:val="0004108D"/>
    <w:rsid w:val="0004138C"/>
    <w:rsid w:val="00041622"/>
    <w:rsid w:val="0004163C"/>
    <w:rsid w:val="00041746"/>
    <w:rsid w:val="000417EF"/>
    <w:rsid w:val="00041A2B"/>
    <w:rsid w:val="00041DCB"/>
    <w:rsid w:val="00041E0B"/>
    <w:rsid w:val="00041EE0"/>
    <w:rsid w:val="00041F8E"/>
    <w:rsid w:val="00042039"/>
    <w:rsid w:val="000420AD"/>
    <w:rsid w:val="00042152"/>
    <w:rsid w:val="00042163"/>
    <w:rsid w:val="000423F0"/>
    <w:rsid w:val="00042654"/>
    <w:rsid w:val="00042684"/>
    <w:rsid w:val="00042AB5"/>
    <w:rsid w:val="00042B04"/>
    <w:rsid w:val="00042E07"/>
    <w:rsid w:val="00042E6C"/>
    <w:rsid w:val="00043031"/>
    <w:rsid w:val="000430E8"/>
    <w:rsid w:val="000435F8"/>
    <w:rsid w:val="0004384C"/>
    <w:rsid w:val="000439DA"/>
    <w:rsid w:val="000439F0"/>
    <w:rsid w:val="00043D7B"/>
    <w:rsid w:val="00043E90"/>
    <w:rsid w:val="0004407E"/>
    <w:rsid w:val="000441A0"/>
    <w:rsid w:val="000442DF"/>
    <w:rsid w:val="00044557"/>
    <w:rsid w:val="00044639"/>
    <w:rsid w:val="00044680"/>
    <w:rsid w:val="0004483B"/>
    <w:rsid w:val="00044A10"/>
    <w:rsid w:val="00044AF9"/>
    <w:rsid w:val="00044FEC"/>
    <w:rsid w:val="0004549D"/>
    <w:rsid w:val="000455B2"/>
    <w:rsid w:val="0004563A"/>
    <w:rsid w:val="00045785"/>
    <w:rsid w:val="00045D15"/>
    <w:rsid w:val="00045E24"/>
    <w:rsid w:val="00045F74"/>
    <w:rsid w:val="0004697E"/>
    <w:rsid w:val="00046CCE"/>
    <w:rsid w:val="00046D72"/>
    <w:rsid w:val="00046F04"/>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1F4B"/>
    <w:rsid w:val="00052057"/>
    <w:rsid w:val="000520FB"/>
    <w:rsid w:val="000522D5"/>
    <w:rsid w:val="0005230C"/>
    <w:rsid w:val="000524D5"/>
    <w:rsid w:val="0005257C"/>
    <w:rsid w:val="00052599"/>
    <w:rsid w:val="00052B45"/>
    <w:rsid w:val="00052E24"/>
    <w:rsid w:val="00053105"/>
    <w:rsid w:val="00053214"/>
    <w:rsid w:val="0005330B"/>
    <w:rsid w:val="0005345D"/>
    <w:rsid w:val="00053B5A"/>
    <w:rsid w:val="00053CCA"/>
    <w:rsid w:val="00053E14"/>
    <w:rsid w:val="00053F18"/>
    <w:rsid w:val="00054197"/>
    <w:rsid w:val="00054443"/>
    <w:rsid w:val="0005479B"/>
    <w:rsid w:val="00054819"/>
    <w:rsid w:val="00054A05"/>
    <w:rsid w:val="00054EBD"/>
    <w:rsid w:val="00055302"/>
    <w:rsid w:val="000553A6"/>
    <w:rsid w:val="000553B2"/>
    <w:rsid w:val="00055C6A"/>
    <w:rsid w:val="00055CF8"/>
    <w:rsid w:val="00055D14"/>
    <w:rsid w:val="00056132"/>
    <w:rsid w:val="000563F5"/>
    <w:rsid w:val="0005678F"/>
    <w:rsid w:val="000567ED"/>
    <w:rsid w:val="00056A75"/>
    <w:rsid w:val="00056CAC"/>
    <w:rsid w:val="00056E3B"/>
    <w:rsid w:val="00057226"/>
    <w:rsid w:val="0005729D"/>
    <w:rsid w:val="000573F3"/>
    <w:rsid w:val="0005754B"/>
    <w:rsid w:val="00057BE9"/>
    <w:rsid w:val="00060019"/>
    <w:rsid w:val="00060399"/>
    <w:rsid w:val="000605FF"/>
    <w:rsid w:val="000608FD"/>
    <w:rsid w:val="00060CDD"/>
    <w:rsid w:val="00060FAA"/>
    <w:rsid w:val="00061065"/>
    <w:rsid w:val="0006124E"/>
    <w:rsid w:val="00061274"/>
    <w:rsid w:val="000612AE"/>
    <w:rsid w:val="000612B8"/>
    <w:rsid w:val="00061362"/>
    <w:rsid w:val="000619C9"/>
    <w:rsid w:val="00061BB3"/>
    <w:rsid w:val="00061BCE"/>
    <w:rsid w:val="00061F7F"/>
    <w:rsid w:val="00062033"/>
    <w:rsid w:val="000620BB"/>
    <w:rsid w:val="000620CF"/>
    <w:rsid w:val="00062355"/>
    <w:rsid w:val="0006240E"/>
    <w:rsid w:val="0006267A"/>
    <w:rsid w:val="000626B2"/>
    <w:rsid w:val="00062735"/>
    <w:rsid w:val="0006281D"/>
    <w:rsid w:val="0006304C"/>
    <w:rsid w:val="00063454"/>
    <w:rsid w:val="000637E7"/>
    <w:rsid w:val="00063CE4"/>
    <w:rsid w:val="00063E0D"/>
    <w:rsid w:val="00063F2E"/>
    <w:rsid w:val="0006407D"/>
    <w:rsid w:val="000641DB"/>
    <w:rsid w:val="00064303"/>
    <w:rsid w:val="000643D3"/>
    <w:rsid w:val="0006446E"/>
    <w:rsid w:val="000644E1"/>
    <w:rsid w:val="00064806"/>
    <w:rsid w:val="0006488F"/>
    <w:rsid w:val="000648FF"/>
    <w:rsid w:val="00064926"/>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D07"/>
    <w:rsid w:val="00066FD7"/>
    <w:rsid w:val="00067320"/>
    <w:rsid w:val="0006760F"/>
    <w:rsid w:val="0006765B"/>
    <w:rsid w:val="00067731"/>
    <w:rsid w:val="0006790D"/>
    <w:rsid w:val="000679A8"/>
    <w:rsid w:val="00067D9B"/>
    <w:rsid w:val="00067F19"/>
    <w:rsid w:val="00067F99"/>
    <w:rsid w:val="00070103"/>
    <w:rsid w:val="000706A1"/>
    <w:rsid w:val="00070723"/>
    <w:rsid w:val="00071322"/>
    <w:rsid w:val="00071761"/>
    <w:rsid w:val="00071900"/>
    <w:rsid w:val="00071BAF"/>
    <w:rsid w:val="00071D05"/>
    <w:rsid w:val="00071E76"/>
    <w:rsid w:val="00071EE9"/>
    <w:rsid w:val="00071F84"/>
    <w:rsid w:val="00072186"/>
    <w:rsid w:val="000725C2"/>
    <w:rsid w:val="00072718"/>
    <w:rsid w:val="0007296C"/>
    <w:rsid w:val="00072BD5"/>
    <w:rsid w:val="000732DC"/>
    <w:rsid w:val="0007338F"/>
    <w:rsid w:val="000733B7"/>
    <w:rsid w:val="00073604"/>
    <w:rsid w:val="000737A5"/>
    <w:rsid w:val="00073A7F"/>
    <w:rsid w:val="00073F6F"/>
    <w:rsid w:val="00073FDF"/>
    <w:rsid w:val="00074083"/>
    <w:rsid w:val="00074112"/>
    <w:rsid w:val="00074930"/>
    <w:rsid w:val="00074CB0"/>
    <w:rsid w:val="00074D14"/>
    <w:rsid w:val="00074D74"/>
    <w:rsid w:val="000751B0"/>
    <w:rsid w:val="0007533A"/>
    <w:rsid w:val="0007546D"/>
    <w:rsid w:val="000755CA"/>
    <w:rsid w:val="000759C5"/>
    <w:rsid w:val="00075A6F"/>
    <w:rsid w:val="00075AB4"/>
    <w:rsid w:val="00075F8E"/>
    <w:rsid w:val="00076056"/>
    <w:rsid w:val="000760F2"/>
    <w:rsid w:val="000765CA"/>
    <w:rsid w:val="00076701"/>
    <w:rsid w:val="00076755"/>
    <w:rsid w:val="00076759"/>
    <w:rsid w:val="00076B13"/>
    <w:rsid w:val="00076C04"/>
    <w:rsid w:val="00076CD2"/>
    <w:rsid w:val="00076E79"/>
    <w:rsid w:val="00076FB1"/>
    <w:rsid w:val="000771FD"/>
    <w:rsid w:val="000772A0"/>
    <w:rsid w:val="00077601"/>
    <w:rsid w:val="00077983"/>
    <w:rsid w:val="00077AD8"/>
    <w:rsid w:val="00077DD3"/>
    <w:rsid w:val="000803AC"/>
    <w:rsid w:val="000804D8"/>
    <w:rsid w:val="00080828"/>
    <w:rsid w:val="00080D56"/>
    <w:rsid w:val="00080FD0"/>
    <w:rsid w:val="00081022"/>
    <w:rsid w:val="000812DE"/>
    <w:rsid w:val="000816B1"/>
    <w:rsid w:val="000819AD"/>
    <w:rsid w:val="00081AAB"/>
    <w:rsid w:val="00081AF2"/>
    <w:rsid w:val="00081BE7"/>
    <w:rsid w:val="00081C80"/>
    <w:rsid w:val="00081CA9"/>
    <w:rsid w:val="0008202F"/>
    <w:rsid w:val="00082066"/>
    <w:rsid w:val="00082270"/>
    <w:rsid w:val="00082418"/>
    <w:rsid w:val="000826FD"/>
    <w:rsid w:val="000828CA"/>
    <w:rsid w:val="000829F2"/>
    <w:rsid w:val="00082A92"/>
    <w:rsid w:val="00082BEC"/>
    <w:rsid w:val="00082CCC"/>
    <w:rsid w:val="00083116"/>
    <w:rsid w:val="000837B6"/>
    <w:rsid w:val="000838A5"/>
    <w:rsid w:val="00083EF2"/>
    <w:rsid w:val="00083FB6"/>
    <w:rsid w:val="000842E2"/>
    <w:rsid w:val="00084647"/>
    <w:rsid w:val="00084F1D"/>
    <w:rsid w:val="00084FEF"/>
    <w:rsid w:val="000851C0"/>
    <w:rsid w:val="0008525A"/>
    <w:rsid w:val="00085461"/>
    <w:rsid w:val="000856D9"/>
    <w:rsid w:val="000858C2"/>
    <w:rsid w:val="00085BEE"/>
    <w:rsid w:val="00085BF4"/>
    <w:rsid w:val="00085C1C"/>
    <w:rsid w:val="000860DA"/>
    <w:rsid w:val="00086250"/>
    <w:rsid w:val="00086352"/>
    <w:rsid w:val="0008649B"/>
    <w:rsid w:val="000864B4"/>
    <w:rsid w:val="00086625"/>
    <w:rsid w:val="0008668E"/>
    <w:rsid w:val="000866D1"/>
    <w:rsid w:val="00086A68"/>
    <w:rsid w:val="00086AB9"/>
    <w:rsid w:val="00086C15"/>
    <w:rsid w:val="00086D86"/>
    <w:rsid w:val="00086DFA"/>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72B"/>
    <w:rsid w:val="000927F2"/>
    <w:rsid w:val="00092856"/>
    <w:rsid w:val="00092861"/>
    <w:rsid w:val="000929B3"/>
    <w:rsid w:val="00092A85"/>
    <w:rsid w:val="00092C95"/>
    <w:rsid w:val="00092F09"/>
    <w:rsid w:val="00092FAC"/>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84F"/>
    <w:rsid w:val="0009599C"/>
    <w:rsid w:val="00095A8D"/>
    <w:rsid w:val="00095C8B"/>
    <w:rsid w:val="00095CEB"/>
    <w:rsid w:val="00095F0A"/>
    <w:rsid w:val="00095FA7"/>
    <w:rsid w:val="00096348"/>
    <w:rsid w:val="000963FF"/>
    <w:rsid w:val="00096526"/>
    <w:rsid w:val="000968B5"/>
    <w:rsid w:val="00096F5A"/>
    <w:rsid w:val="00096F7D"/>
    <w:rsid w:val="0009702E"/>
    <w:rsid w:val="00097070"/>
    <w:rsid w:val="0009720F"/>
    <w:rsid w:val="00097335"/>
    <w:rsid w:val="000973BE"/>
    <w:rsid w:val="000973DC"/>
    <w:rsid w:val="00097F20"/>
    <w:rsid w:val="00097F38"/>
    <w:rsid w:val="000A0123"/>
    <w:rsid w:val="000A0616"/>
    <w:rsid w:val="000A0995"/>
    <w:rsid w:val="000A0A4D"/>
    <w:rsid w:val="000A0D59"/>
    <w:rsid w:val="000A0F10"/>
    <w:rsid w:val="000A0FCF"/>
    <w:rsid w:val="000A12F8"/>
    <w:rsid w:val="000A14A5"/>
    <w:rsid w:val="000A14B3"/>
    <w:rsid w:val="000A14EF"/>
    <w:rsid w:val="000A1548"/>
    <w:rsid w:val="000A154D"/>
    <w:rsid w:val="000A15EA"/>
    <w:rsid w:val="000A190A"/>
    <w:rsid w:val="000A1982"/>
    <w:rsid w:val="000A19EC"/>
    <w:rsid w:val="000A1B99"/>
    <w:rsid w:val="000A1C6B"/>
    <w:rsid w:val="000A1CA8"/>
    <w:rsid w:val="000A1D34"/>
    <w:rsid w:val="000A1DF5"/>
    <w:rsid w:val="000A1F06"/>
    <w:rsid w:val="000A2347"/>
    <w:rsid w:val="000A25C1"/>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A0"/>
    <w:rsid w:val="000A44BB"/>
    <w:rsid w:val="000A47A8"/>
    <w:rsid w:val="000A4848"/>
    <w:rsid w:val="000A4F6A"/>
    <w:rsid w:val="000A5216"/>
    <w:rsid w:val="000A5278"/>
    <w:rsid w:val="000A5573"/>
    <w:rsid w:val="000A5796"/>
    <w:rsid w:val="000A59D4"/>
    <w:rsid w:val="000A5B87"/>
    <w:rsid w:val="000A5E52"/>
    <w:rsid w:val="000A5FBE"/>
    <w:rsid w:val="000A6207"/>
    <w:rsid w:val="000A62EB"/>
    <w:rsid w:val="000A6357"/>
    <w:rsid w:val="000A6768"/>
    <w:rsid w:val="000A67C4"/>
    <w:rsid w:val="000A68DE"/>
    <w:rsid w:val="000A6C8E"/>
    <w:rsid w:val="000A6F35"/>
    <w:rsid w:val="000A6FCF"/>
    <w:rsid w:val="000A7170"/>
    <w:rsid w:val="000A7269"/>
    <w:rsid w:val="000A75B2"/>
    <w:rsid w:val="000A7622"/>
    <w:rsid w:val="000A7977"/>
    <w:rsid w:val="000A79CA"/>
    <w:rsid w:val="000A7B57"/>
    <w:rsid w:val="000A7CF1"/>
    <w:rsid w:val="000A7CF8"/>
    <w:rsid w:val="000A7FB4"/>
    <w:rsid w:val="000B017E"/>
    <w:rsid w:val="000B05D2"/>
    <w:rsid w:val="000B0883"/>
    <w:rsid w:val="000B0B2B"/>
    <w:rsid w:val="000B0C21"/>
    <w:rsid w:val="000B0C5E"/>
    <w:rsid w:val="000B0D83"/>
    <w:rsid w:val="000B0E4B"/>
    <w:rsid w:val="000B10CC"/>
    <w:rsid w:val="000B129C"/>
    <w:rsid w:val="000B12F3"/>
    <w:rsid w:val="000B15FA"/>
    <w:rsid w:val="000B1873"/>
    <w:rsid w:val="000B1993"/>
    <w:rsid w:val="000B1B08"/>
    <w:rsid w:val="000B1B22"/>
    <w:rsid w:val="000B1FB9"/>
    <w:rsid w:val="000B2057"/>
    <w:rsid w:val="000B21AE"/>
    <w:rsid w:val="000B255E"/>
    <w:rsid w:val="000B25A2"/>
    <w:rsid w:val="000B28A9"/>
    <w:rsid w:val="000B2927"/>
    <w:rsid w:val="000B2945"/>
    <w:rsid w:val="000B29D1"/>
    <w:rsid w:val="000B2AA6"/>
    <w:rsid w:val="000B2ACD"/>
    <w:rsid w:val="000B2D72"/>
    <w:rsid w:val="000B3106"/>
    <w:rsid w:val="000B3142"/>
    <w:rsid w:val="000B319E"/>
    <w:rsid w:val="000B3216"/>
    <w:rsid w:val="000B3448"/>
    <w:rsid w:val="000B3479"/>
    <w:rsid w:val="000B38FF"/>
    <w:rsid w:val="000B3A2C"/>
    <w:rsid w:val="000B3BCB"/>
    <w:rsid w:val="000B3C16"/>
    <w:rsid w:val="000B3D79"/>
    <w:rsid w:val="000B3F19"/>
    <w:rsid w:val="000B3F1C"/>
    <w:rsid w:val="000B4197"/>
    <w:rsid w:val="000B43E9"/>
    <w:rsid w:val="000B4430"/>
    <w:rsid w:val="000B468E"/>
    <w:rsid w:val="000B4730"/>
    <w:rsid w:val="000B4807"/>
    <w:rsid w:val="000B4CF5"/>
    <w:rsid w:val="000B4DF1"/>
    <w:rsid w:val="000B4F14"/>
    <w:rsid w:val="000B510A"/>
    <w:rsid w:val="000B524A"/>
    <w:rsid w:val="000B5409"/>
    <w:rsid w:val="000B543A"/>
    <w:rsid w:val="000B565C"/>
    <w:rsid w:val="000B56D5"/>
    <w:rsid w:val="000B5882"/>
    <w:rsid w:val="000B596B"/>
    <w:rsid w:val="000B5C4E"/>
    <w:rsid w:val="000B5D5C"/>
    <w:rsid w:val="000B5ECE"/>
    <w:rsid w:val="000B5F7C"/>
    <w:rsid w:val="000B6216"/>
    <w:rsid w:val="000B652E"/>
    <w:rsid w:val="000B6C8D"/>
    <w:rsid w:val="000B6E8A"/>
    <w:rsid w:val="000B70D8"/>
    <w:rsid w:val="000B725D"/>
    <w:rsid w:val="000B7993"/>
    <w:rsid w:val="000B7AB7"/>
    <w:rsid w:val="000B7B28"/>
    <w:rsid w:val="000B7B75"/>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A50"/>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34B4"/>
    <w:rsid w:val="000C38DE"/>
    <w:rsid w:val="000C3953"/>
    <w:rsid w:val="000C3982"/>
    <w:rsid w:val="000C3DF8"/>
    <w:rsid w:val="000C429D"/>
    <w:rsid w:val="000C42A2"/>
    <w:rsid w:val="000C4313"/>
    <w:rsid w:val="000C4345"/>
    <w:rsid w:val="000C4346"/>
    <w:rsid w:val="000C4829"/>
    <w:rsid w:val="000C4998"/>
    <w:rsid w:val="000C4C4D"/>
    <w:rsid w:val="000C4CF9"/>
    <w:rsid w:val="000C4D7E"/>
    <w:rsid w:val="000C503A"/>
    <w:rsid w:val="000C5072"/>
    <w:rsid w:val="000C51BC"/>
    <w:rsid w:val="000C5233"/>
    <w:rsid w:val="000C5599"/>
    <w:rsid w:val="000C591D"/>
    <w:rsid w:val="000C5E23"/>
    <w:rsid w:val="000C5EC6"/>
    <w:rsid w:val="000C623A"/>
    <w:rsid w:val="000C6319"/>
    <w:rsid w:val="000C63C5"/>
    <w:rsid w:val="000C64FD"/>
    <w:rsid w:val="000C6680"/>
    <w:rsid w:val="000C670F"/>
    <w:rsid w:val="000C6B7F"/>
    <w:rsid w:val="000C6EF6"/>
    <w:rsid w:val="000C71BC"/>
    <w:rsid w:val="000C721C"/>
    <w:rsid w:val="000C79FD"/>
    <w:rsid w:val="000C7BBC"/>
    <w:rsid w:val="000C7BBD"/>
    <w:rsid w:val="000D00C1"/>
    <w:rsid w:val="000D01B6"/>
    <w:rsid w:val="000D0476"/>
    <w:rsid w:val="000D0490"/>
    <w:rsid w:val="000D0519"/>
    <w:rsid w:val="000D053E"/>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2897"/>
    <w:rsid w:val="000D2D0F"/>
    <w:rsid w:val="000D2F6C"/>
    <w:rsid w:val="000D315A"/>
    <w:rsid w:val="000D3211"/>
    <w:rsid w:val="000D34BA"/>
    <w:rsid w:val="000D3870"/>
    <w:rsid w:val="000D3920"/>
    <w:rsid w:val="000D3B29"/>
    <w:rsid w:val="000D3E7A"/>
    <w:rsid w:val="000D3F54"/>
    <w:rsid w:val="000D3FF6"/>
    <w:rsid w:val="000D40CC"/>
    <w:rsid w:val="000D40D8"/>
    <w:rsid w:val="000D4324"/>
    <w:rsid w:val="000D45DD"/>
    <w:rsid w:val="000D46D3"/>
    <w:rsid w:val="000D5296"/>
    <w:rsid w:val="000D538F"/>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0C1"/>
    <w:rsid w:val="000E0219"/>
    <w:rsid w:val="000E02D4"/>
    <w:rsid w:val="000E04A7"/>
    <w:rsid w:val="000E053A"/>
    <w:rsid w:val="000E0614"/>
    <w:rsid w:val="000E080C"/>
    <w:rsid w:val="000E0980"/>
    <w:rsid w:val="000E0AB8"/>
    <w:rsid w:val="000E0E2C"/>
    <w:rsid w:val="000E0E7E"/>
    <w:rsid w:val="000E11A9"/>
    <w:rsid w:val="000E1567"/>
    <w:rsid w:val="000E1645"/>
    <w:rsid w:val="000E170C"/>
    <w:rsid w:val="000E1941"/>
    <w:rsid w:val="000E1CEF"/>
    <w:rsid w:val="000E204E"/>
    <w:rsid w:val="000E2092"/>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4C"/>
    <w:rsid w:val="000E578A"/>
    <w:rsid w:val="000E5912"/>
    <w:rsid w:val="000E5A2A"/>
    <w:rsid w:val="000E5BFC"/>
    <w:rsid w:val="000E5D17"/>
    <w:rsid w:val="000E5D1B"/>
    <w:rsid w:val="000E6006"/>
    <w:rsid w:val="000E61F1"/>
    <w:rsid w:val="000E650E"/>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1EA"/>
    <w:rsid w:val="000F1549"/>
    <w:rsid w:val="000F16E5"/>
    <w:rsid w:val="000F19AE"/>
    <w:rsid w:val="000F1D6A"/>
    <w:rsid w:val="000F27A5"/>
    <w:rsid w:val="000F286F"/>
    <w:rsid w:val="000F2873"/>
    <w:rsid w:val="000F2B56"/>
    <w:rsid w:val="000F317C"/>
    <w:rsid w:val="000F3499"/>
    <w:rsid w:val="000F378C"/>
    <w:rsid w:val="000F3A27"/>
    <w:rsid w:val="000F3F32"/>
    <w:rsid w:val="000F3F8B"/>
    <w:rsid w:val="000F3FB2"/>
    <w:rsid w:val="000F41DA"/>
    <w:rsid w:val="000F42E8"/>
    <w:rsid w:val="000F4550"/>
    <w:rsid w:val="000F4A65"/>
    <w:rsid w:val="000F5014"/>
    <w:rsid w:val="000F5129"/>
    <w:rsid w:val="000F522F"/>
    <w:rsid w:val="000F52F7"/>
    <w:rsid w:val="000F5965"/>
    <w:rsid w:val="000F5A0F"/>
    <w:rsid w:val="000F5D5C"/>
    <w:rsid w:val="000F5E26"/>
    <w:rsid w:val="000F60D3"/>
    <w:rsid w:val="000F6159"/>
    <w:rsid w:val="000F626A"/>
    <w:rsid w:val="000F62B3"/>
    <w:rsid w:val="000F6308"/>
    <w:rsid w:val="000F6651"/>
    <w:rsid w:val="000F6928"/>
    <w:rsid w:val="000F694D"/>
    <w:rsid w:val="000F6A1E"/>
    <w:rsid w:val="000F6AE2"/>
    <w:rsid w:val="000F6D93"/>
    <w:rsid w:val="000F6DB4"/>
    <w:rsid w:val="000F6EE7"/>
    <w:rsid w:val="000F6F4D"/>
    <w:rsid w:val="000F7348"/>
    <w:rsid w:val="000F7501"/>
    <w:rsid w:val="000F757F"/>
    <w:rsid w:val="000F7777"/>
    <w:rsid w:val="000F77AE"/>
    <w:rsid w:val="000F7BCD"/>
    <w:rsid w:val="000F7D5F"/>
    <w:rsid w:val="000F7E8D"/>
    <w:rsid w:val="001005B7"/>
    <w:rsid w:val="00100918"/>
    <w:rsid w:val="00100AD4"/>
    <w:rsid w:val="00100D37"/>
    <w:rsid w:val="00100F36"/>
    <w:rsid w:val="00100F58"/>
    <w:rsid w:val="00100F75"/>
    <w:rsid w:val="00100FA2"/>
    <w:rsid w:val="00101488"/>
    <w:rsid w:val="00101974"/>
    <w:rsid w:val="00101B0F"/>
    <w:rsid w:val="00101CAA"/>
    <w:rsid w:val="00101DB8"/>
    <w:rsid w:val="0010201A"/>
    <w:rsid w:val="001020D7"/>
    <w:rsid w:val="001020DF"/>
    <w:rsid w:val="0010294C"/>
    <w:rsid w:val="0010294D"/>
    <w:rsid w:val="001029E6"/>
    <w:rsid w:val="00102B5D"/>
    <w:rsid w:val="00102B6C"/>
    <w:rsid w:val="00102CC7"/>
    <w:rsid w:val="00102E75"/>
    <w:rsid w:val="0010313E"/>
    <w:rsid w:val="001032BC"/>
    <w:rsid w:val="001033DA"/>
    <w:rsid w:val="00103410"/>
    <w:rsid w:val="001035FB"/>
    <w:rsid w:val="001036B7"/>
    <w:rsid w:val="001036F7"/>
    <w:rsid w:val="001037C1"/>
    <w:rsid w:val="00103A5E"/>
    <w:rsid w:val="00103AA0"/>
    <w:rsid w:val="00103C61"/>
    <w:rsid w:val="00103C72"/>
    <w:rsid w:val="00103CB6"/>
    <w:rsid w:val="00103CC7"/>
    <w:rsid w:val="00103F1F"/>
    <w:rsid w:val="001041B0"/>
    <w:rsid w:val="001042B6"/>
    <w:rsid w:val="00104328"/>
    <w:rsid w:val="00104746"/>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07B64"/>
    <w:rsid w:val="00107F46"/>
    <w:rsid w:val="00110015"/>
    <w:rsid w:val="00110331"/>
    <w:rsid w:val="0011093F"/>
    <w:rsid w:val="00110B30"/>
    <w:rsid w:val="00110D1A"/>
    <w:rsid w:val="00110ECD"/>
    <w:rsid w:val="00111078"/>
    <w:rsid w:val="0011193D"/>
    <w:rsid w:val="00111AD4"/>
    <w:rsid w:val="00111BAE"/>
    <w:rsid w:val="00111C9C"/>
    <w:rsid w:val="00111F3A"/>
    <w:rsid w:val="001125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260"/>
    <w:rsid w:val="001152F6"/>
    <w:rsid w:val="001154B7"/>
    <w:rsid w:val="00115533"/>
    <w:rsid w:val="00115C6B"/>
    <w:rsid w:val="00115D30"/>
    <w:rsid w:val="00115E2A"/>
    <w:rsid w:val="00115ED1"/>
    <w:rsid w:val="00116068"/>
    <w:rsid w:val="001161A2"/>
    <w:rsid w:val="001161FD"/>
    <w:rsid w:val="001162B0"/>
    <w:rsid w:val="0011656B"/>
    <w:rsid w:val="001165F1"/>
    <w:rsid w:val="0011674B"/>
    <w:rsid w:val="00116994"/>
    <w:rsid w:val="00116A73"/>
    <w:rsid w:val="00116E05"/>
    <w:rsid w:val="00117508"/>
    <w:rsid w:val="00117730"/>
    <w:rsid w:val="00117885"/>
    <w:rsid w:val="00117B36"/>
    <w:rsid w:val="00117E21"/>
    <w:rsid w:val="00117E80"/>
    <w:rsid w:val="00120211"/>
    <w:rsid w:val="0012036C"/>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4E"/>
    <w:rsid w:val="00122377"/>
    <w:rsid w:val="001224FD"/>
    <w:rsid w:val="0012255A"/>
    <w:rsid w:val="001227F1"/>
    <w:rsid w:val="0012284B"/>
    <w:rsid w:val="001228B8"/>
    <w:rsid w:val="00122C7C"/>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4EE3"/>
    <w:rsid w:val="001250A5"/>
    <w:rsid w:val="001250B4"/>
    <w:rsid w:val="0012577E"/>
    <w:rsid w:val="00125AA6"/>
    <w:rsid w:val="001267FD"/>
    <w:rsid w:val="00126C18"/>
    <w:rsid w:val="00126E7E"/>
    <w:rsid w:val="00126F7B"/>
    <w:rsid w:val="00127094"/>
    <w:rsid w:val="001270B3"/>
    <w:rsid w:val="0012749B"/>
    <w:rsid w:val="00127710"/>
    <w:rsid w:val="001279E6"/>
    <w:rsid w:val="00127A62"/>
    <w:rsid w:val="00127C3C"/>
    <w:rsid w:val="00127D5E"/>
    <w:rsid w:val="00130168"/>
    <w:rsid w:val="001302A9"/>
    <w:rsid w:val="00130589"/>
    <w:rsid w:val="00130718"/>
    <w:rsid w:val="0013079D"/>
    <w:rsid w:val="001308D1"/>
    <w:rsid w:val="00130B65"/>
    <w:rsid w:val="00130C0F"/>
    <w:rsid w:val="00130D84"/>
    <w:rsid w:val="00130D99"/>
    <w:rsid w:val="00131814"/>
    <w:rsid w:val="001319F0"/>
    <w:rsid w:val="00131A1D"/>
    <w:rsid w:val="00131B9E"/>
    <w:rsid w:val="00131C4D"/>
    <w:rsid w:val="00131C79"/>
    <w:rsid w:val="00131CC6"/>
    <w:rsid w:val="00131CD6"/>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5FA2"/>
    <w:rsid w:val="001362B8"/>
    <w:rsid w:val="00136320"/>
    <w:rsid w:val="0013644F"/>
    <w:rsid w:val="00136625"/>
    <w:rsid w:val="0013662F"/>
    <w:rsid w:val="001366F2"/>
    <w:rsid w:val="00136723"/>
    <w:rsid w:val="0013676C"/>
    <w:rsid w:val="001367DE"/>
    <w:rsid w:val="00136834"/>
    <w:rsid w:val="00136A1B"/>
    <w:rsid w:val="00136A25"/>
    <w:rsid w:val="00136A57"/>
    <w:rsid w:val="00136B91"/>
    <w:rsid w:val="00136CCB"/>
    <w:rsid w:val="00136D6D"/>
    <w:rsid w:val="00136F30"/>
    <w:rsid w:val="00136FEB"/>
    <w:rsid w:val="0013711C"/>
    <w:rsid w:val="001371F1"/>
    <w:rsid w:val="0013741B"/>
    <w:rsid w:val="001376D6"/>
    <w:rsid w:val="001377E8"/>
    <w:rsid w:val="00137937"/>
    <w:rsid w:val="0013797D"/>
    <w:rsid w:val="00137B8F"/>
    <w:rsid w:val="00137CF4"/>
    <w:rsid w:val="00137CFB"/>
    <w:rsid w:val="00137D08"/>
    <w:rsid w:val="00137D6C"/>
    <w:rsid w:val="00137F41"/>
    <w:rsid w:val="00140105"/>
    <w:rsid w:val="001402B7"/>
    <w:rsid w:val="0014042D"/>
    <w:rsid w:val="0014048F"/>
    <w:rsid w:val="0014080C"/>
    <w:rsid w:val="00140F48"/>
    <w:rsid w:val="0014124D"/>
    <w:rsid w:val="001413DE"/>
    <w:rsid w:val="00141843"/>
    <w:rsid w:val="00141B0E"/>
    <w:rsid w:val="00141CF7"/>
    <w:rsid w:val="00142096"/>
    <w:rsid w:val="001420C4"/>
    <w:rsid w:val="0014223B"/>
    <w:rsid w:val="00142435"/>
    <w:rsid w:val="001424F4"/>
    <w:rsid w:val="001425D4"/>
    <w:rsid w:val="001426C8"/>
    <w:rsid w:val="001428FC"/>
    <w:rsid w:val="00142C82"/>
    <w:rsid w:val="00142CA8"/>
    <w:rsid w:val="00142DDC"/>
    <w:rsid w:val="00142FC3"/>
    <w:rsid w:val="0014345D"/>
    <w:rsid w:val="001437ED"/>
    <w:rsid w:val="00143D95"/>
    <w:rsid w:val="00143E29"/>
    <w:rsid w:val="00143F5F"/>
    <w:rsid w:val="00144078"/>
    <w:rsid w:val="00144226"/>
    <w:rsid w:val="001442FF"/>
    <w:rsid w:val="001448D1"/>
    <w:rsid w:val="00144903"/>
    <w:rsid w:val="0014510C"/>
    <w:rsid w:val="001451CD"/>
    <w:rsid w:val="00145358"/>
    <w:rsid w:val="001455A8"/>
    <w:rsid w:val="00145619"/>
    <w:rsid w:val="00145742"/>
    <w:rsid w:val="001459BB"/>
    <w:rsid w:val="00145AC1"/>
    <w:rsid w:val="0014602C"/>
    <w:rsid w:val="001461D6"/>
    <w:rsid w:val="00146296"/>
    <w:rsid w:val="001464E9"/>
    <w:rsid w:val="0014662C"/>
    <w:rsid w:val="001467D5"/>
    <w:rsid w:val="0014692C"/>
    <w:rsid w:val="00146C53"/>
    <w:rsid w:val="00146D3E"/>
    <w:rsid w:val="00146F92"/>
    <w:rsid w:val="0014735C"/>
    <w:rsid w:val="00147F49"/>
    <w:rsid w:val="001500F8"/>
    <w:rsid w:val="0015026E"/>
    <w:rsid w:val="001502A9"/>
    <w:rsid w:val="0015055A"/>
    <w:rsid w:val="001507F9"/>
    <w:rsid w:val="00150819"/>
    <w:rsid w:val="00150B35"/>
    <w:rsid w:val="00150C69"/>
    <w:rsid w:val="00150CC8"/>
    <w:rsid w:val="00151117"/>
    <w:rsid w:val="00151235"/>
    <w:rsid w:val="00151386"/>
    <w:rsid w:val="001516F8"/>
    <w:rsid w:val="0015175F"/>
    <w:rsid w:val="00151814"/>
    <w:rsid w:val="00151C20"/>
    <w:rsid w:val="00151D00"/>
    <w:rsid w:val="00151D8F"/>
    <w:rsid w:val="00151DBA"/>
    <w:rsid w:val="00151E1E"/>
    <w:rsid w:val="0015212A"/>
    <w:rsid w:val="00152301"/>
    <w:rsid w:val="00152760"/>
    <w:rsid w:val="001527AA"/>
    <w:rsid w:val="001528D3"/>
    <w:rsid w:val="00152B5B"/>
    <w:rsid w:val="00152B61"/>
    <w:rsid w:val="00152D5F"/>
    <w:rsid w:val="00153365"/>
    <w:rsid w:val="001533BD"/>
    <w:rsid w:val="00153572"/>
    <w:rsid w:val="00153B0B"/>
    <w:rsid w:val="00153C3C"/>
    <w:rsid w:val="00153E47"/>
    <w:rsid w:val="0015461A"/>
    <w:rsid w:val="00154693"/>
    <w:rsid w:val="00154798"/>
    <w:rsid w:val="0015484A"/>
    <w:rsid w:val="0015488F"/>
    <w:rsid w:val="00154D96"/>
    <w:rsid w:val="00154E3C"/>
    <w:rsid w:val="00155330"/>
    <w:rsid w:val="00155337"/>
    <w:rsid w:val="001559E0"/>
    <w:rsid w:val="00155AB3"/>
    <w:rsid w:val="00155B76"/>
    <w:rsid w:val="00155D4E"/>
    <w:rsid w:val="00155D5F"/>
    <w:rsid w:val="00155E50"/>
    <w:rsid w:val="00155E83"/>
    <w:rsid w:val="00155EBF"/>
    <w:rsid w:val="00156089"/>
    <w:rsid w:val="001560D1"/>
    <w:rsid w:val="00156416"/>
    <w:rsid w:val="00156427"/>
    <w:rsid w:val="00156685"/>
    <w:rsid w:val="0015697C"/>
    <w:rsid w:val="001576C5"/>
    <w:rsid w:val="00157837"/>
    <w:rsid w:val="0015792D"/>
    <w:rsid w:val="00157C68"/>
    <w:rsid w:val="00157DE5"/>
    <w:rsid w:val="00157F2A"/>
    <w:rsid w:val="00157F49"/>
    <w:rsid w:val="0016025D"/>
    <w:rsid w:val="0016030D"/>
    <w:rsid w:val="0016081F"/>
    <w:rsid w:val="00160B09"/>
    <w:rsid w:val="00161000"/>
    <w:rsid w:val="001616F9"/>
    <w:rsid w:val="0016189D"/>
    <w:rsid w:val="00161DDF"/>
    <w:rsid w:val="0016210C"/>
    <w:rsid w:val="001623A7"/>
    <w:rsid w:val="00162D86"/>
    <w:rsid w:val="00162EDD"/>
    <w:rsid w:val="00163120"/>
    <w:rsid w:val="001632D8"/>
    <w:rsid w:val="00163525"/>
    <w:rsid w:val="0016377D"/>
    <w:rsid w:val="001638EC"/>
    <w:rsid w:val="001639C0"/>
    <w:rsid w:val="00163B9C"/>
    <w:rsid w:val="00163D7A"/>
    <w:rsid w:val="001641ED"/>
    <w:rsid w:val="00164627"/>
    <w:rsid w:val="001648F7"/>
    <w:rsid w:val="00164B1A"/>
    <w:rsid w:val="00164BCB"/>
    <w:rsid w:val="00164ED1"/>
    <w:rsid w:val="001651A6"/>
    <w:rsid w:val="00165A55"/>
    <w:rsid w:val="00165BBF"/>
    <w:rsid w:val="00165BD2"/>
    <w:rsid w:val="00165D3B"/>
    <w:rsid w:val="00165E46"/>
    <w:rsid w:val="00166119"/>
    <w:rsid w:val="0016647F"/>
    <w:rsid w:val="00166666"/>
    <w:rsid w:val="001666CD"/>
    <w:rsid w:val="00166776"/>
    <w:rsid w:val="001667A7"/>
    <w:rsid w:val="001668E3"/>
    <w:rsid w:val="00166934"/>
    <w:rsid w:val="00166CE8"/>
    <w:rsid w:val="00166D74"/>
    <w:rsid w:val="00166DF1"/>
    <w:rsid w:val="00166DFF"/>
    <w:rsid w:val="00166FC0"/>
    <w:rsid w:val="0016706F"/>
    <w:rsid w:val="00167296"/>
    <w:rsid w:val="001678EE"/>
    <w:rsid w:val="00167A16"/>
    <w:rsid w:val="00167EC4"/>
    <w:rsid w:val="00167F85"/>
    <w:rsid w:val="00167FAB"/>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34A"/>
    <w:rsid w:val="00172609"/>
    <w:rsid w:val="00172636"/>
    <w:rsid w:val="00172A9D"/>
    <w:rsid w:val="00173216"/>
    <w:rsid w:val="001732C2"/>
    <w:rsid w:val="001733E9"/>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BB6"/>
    <w:rsid w:val="00174E04"/>
    <w:rsid w:val="00174EB7"/>
    <w:rsid w:val="00175368"/>
    <w:rsid w:val="001754B5"/>
    <w:rsid w:val="00175712"/>
    <w:rsid w:val="00175EF3"/>
    <w:rsid w:val="001760EC"/>
    <w:rsid w:val="0017612C"/>
    <w:rsid w:val="0017644B"/>
    <w:rsid w:val="00176520"/>
    <w:rsid w:val="00176818"/>
    <w:rsid w:val="00176A5B"/>
    <w:rsid w:val="00176C07"/>
    <w:rsid w:val="00177002"/>
    <w:rsid w:val="001770DB"/>
    <w:rsid w:val="0017723E"/>
    <w:rsid w:val="001773BC"/>
    <w:rsid w:val="001774E5"/>
    <w:rsid w:val="0017750E"/>
    <w:rsid w:val="0017760A"/>
    <w:rsid w:val="001776B6"/>
    <w:rsid w:val="001778CE"/>
    <w:rsid w:val="00177BEF"/>
    <w:rsid w:val="00177E2E"/>
    <w:rsid w:val="0018017E"/>
    <w:rsid w:val="00180230"/>
    <w:rsid w:val="00180649"/>
    <w:rsid w:val="001808E7"/>
    <w:rsid w:val="00180C94"/>
    <w:rsid w:val="00180EF0"/>
    <w:rsid w:val="00180F23"/>
    <w:rsid w:val="0018112E"/>
    <w:rsid w:val="001812BD"/>
    <w:rsid w:val="00181500"/>
    <w:rsid w:val="0018150F"/>
    <w:rsid w:val="001817A3"/>
    <w:rsid w:val="00181A89"/>
    <w:rsid w:val="00181B0B"/>
    <w:rsid w:val="00181E0E"/>
    <w:rsid w:val="00181EAF"/>
    <w:rsid w:val="00181F0B"/>
    <w:rsid w:val="0018275F"/>
    <w:rsid w:val="001827A9"/>
    <w:rsid w:val="00182E09"/>
    <w:rsid w:val="00182ED7"/>
    <w:rsid w:val="00183149"/>
    <w:rsid w:val="001832FB"/>
    <w:rsid w:val="001839E5"/>
    <w:rsid w:val="00183D9C"/>
    <w:rsid w:val="00184351"/>
    <w:rsid w:val="00184586"/>
    <w:rsid w:val="0018458E"/>
    <w:rsid w:val="00184797"/>
    <w:rsid w:val="00184A29"/>
    <w:rsid w:val="00184B43"/>
    <w:rsid w:val="00184BE2"/>
    <w:rsid w:val="00184DA2"/>
    <w:rsid w:val="00184DC7"/>
    <w:rsid w:val="00184F26"/>
    <w:rsid w:val="00184F92"/>
    <w:rsid w:val="00185065"/>
    <w:rsid w:val="00185162"/>
    <w:rsid w:val="00185347"/>
    <w:rsid w:val="00185699"/>
    <w:rsid w:val="00185760"/>
    <w:rsid w:val="001859AA"/>
    <w:rsid w:val="00185A70"/>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14"/>
    <w:rsid w:val="0018762E"/>
    <w:rsid w:val="001876BC"/>
    <w:rsid w:val="001908C5"/>
    <w:rsid w:val="00190A45"/>
    <w:rsid w:val="00190F0A"/>
    <w:rsid w:val="001911B3"/>
    <w:rsid w:val="00191219"/>
    <w:rsid w:val="001916F4"/>
    <w:rsid w:val="00191770"/>
    <w:rsid w:val="0019185C"/>
    <w:rsid w:val="00191A9B"/>
    <w:rsid w:val="00191AE3"/>
    <w:rsid w:val="00191B32"/>
    <w:rsid w:val="00192018"/>
    <w:rsid w:val="00192146"/>
    <w:rsid w:val="001921E5"/>
    <w:rsid w:val="0019230F"/>
    <w:rsid w:val="00192774"/>
    <w:rsid w:val="0019293C"/>
    <w:rsid w:val="00192B70"/>
    <w:rsid w:val="00192C5E"/>
    <w:rsid w:val="00192E88"/>
    <w:rsid w:val="00192EDF"/>
    <w:rsid w:val="00192F16"/>
    <w:rsid w:val="00192FC6"/>
    <w:rsid w:val="00193116"/>
    <w:rsid w:val="001932AF"/>
    <w:rsid w:val="00193417"/>
    <w:rsid w:val="001935A5"/>
    <w:rsid w:val="00193655"/>
    <w:rsid w:val="0019398E"/>
    <w:rsid w:val="00193A6A"/>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5BBD"/>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97D34"/>
    <w:rsid w:val="001A0020"/>
    <w:rsid w:val="001A002B"/>
    <w:rsid w:val="001A003B"/>
    <w:rsid w:val="001A00BB"/>
    <w:rsid w:val="001A01FF"/>
    <w:rsid w:val="001A033A"/>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3D0"/>
    <w:rsid w:val="001A26FB"/>
    <w:rsid w:val="001A2782"/>
    <w:rsid w:val="001A293B"/>
    <w:rsid w:val="001A2AA2"/>
    <w:rsid w:val="001A2CAE"/>
    <w:rsid w:val="001A2EC6"/>
    <w:rsid w:val="001A3052"/>
    <w:rsid w:val="001A3208"/>
    <w:rsid w:val="001A32A3"/>
    <w:rsid w:val="001A3554"/>
    <w:rsid w:val="001A36DC"/>
    <w:rsid w:val="001A3810"/>
    <w:rsid w:val="001A38A0"/>
    <w:rsid w:val="001A39A6"/>
    <w:rsid w:val="001A3A6C"/>
    <w:rsid w:val="001A3E67"/>
    <w:rsid w:val="001A3F28"/>
    <w:rsid w:val="001A4620"/>
    <w:rsid w:val="001A4983"/>
    <w:rsid w:val="001A4A70"/>
    <w:rsid w:val="001A4C3A"/>
    <w:rsid w:val="001A4F64"/>
    <w:rsid w:val="001A4F80"/>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2"/>
    <w:rsid w:val="001B0A04"/>
    <w:rsid w:val="001B0AD7"/>
    <w:rsid w:val="001B0DF9"/>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4C5"/>
    <w:rsid w:val="001B37B9"/>
    <w:rsid w:val="001B37FF"/>
    <w:rsid w:val="001B3AD4"/>
    <w:rsid w:val="001B3DB2"/>
    <w:rsid w:val="001B3EB0"/>
    <w:rsid w:val="001B41C6"/>
    <w:rsid w:val="001B46DB"/>
    <w:rsid w:val="001B47E0"/>
    <w:rsid w:val="001B48B9"/>
    <w:rsid w:val="001B4AF4"/>
    <w:rsid w:val="001B4B94"/>
    <w:rsid w:val="001B4C62"/>
    <w:rsid w:val="001B4FF6"/>
    <w:rsid w:val="001B5269"/>
    <w:rsid w:val="001B562F"/>
    <w:rsid w:val="001B5909"/>
    <w:rsid w:val="001B5A70"/>
    <w:rsid w:val="001B5BD6"/>
    <w:rsid w:val="001B5D4C"/>
    <w:rsid w:val="001B5E50"/>
    <w:rsid w:val="001B5E85"/>
    <w:rsid w:val="001B617D"/>
    <w:rsid w:val="001B61BC"/>
    <w:rsid w:val="001B61EF"/>
    <w:rsid w:val="001B645B"/>
    <w:rsid w:val="001B6500"/>
    <w:rsid w:val="001B65EF"/>
    <w:rsid w:val="001B6A39"/>
    <w:rsid w:val="001B6FF9"/>
    <w:rsid w:val="001B7067"/>
    <w:rsid w:val="001B70CE"/>
    <w:rsid w:val="001B733E"/>
    <w:rsid w:val="001B7411"/>
    <w:rsid w:val="001B7474"/>
    <w:rsid w:val="001B74E2"/>
    <w:rsid w:val="001B7516"/>
    <w:rsid w:val="001B7846"/>
    <w:rsid w:val="001B7BAE"/>
    <w:rsid w:val="001C0138"/>
    <w:rsid w:val="001C017E"/>
    <w:rsid w:val="001C01F9"/>
    <w:rsid w:val="001C0593"/>
    <w:rsid w:val="001C0910"/>
    <w:rsid w:val="001C095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501"/>
    <w:rsid w:val="001C29C8"/>
    <w:rsid w:val="001C29FE"/>
    <w:rsid w:val="001C2A81"/>
    <w:rsid w:val="001C3180"/>
    <w:rsid w:val="001C336D"/>
    <w:rsid w:val="001C337E"/>
    <w:rsid w:val="001C3AC9"/>
    <w:rsid w:val="001C3ACC"/>
    <w:rsid w:val="001C3C83"/>
    <w:rsid w:val="001C3FAE"/>
    <w:rsid w:val="001C42BF"/>
    <w:rsid w:val="001C489B"/>
    <w:rsid w:val="001C4F2C"/>
    <w:rsid w:val="001C51B9"/>
    <w:rsid w:val="001C5255"/>
    <w:rsid w:val="001C526C"/>
    <w:rsid w:val="001C5391"/>
    <w:rsid w:val="001C5B6C"/>
    <w:rsid w:val="001C5D0E"/>
    <w:rsid w:val="001C5E90"/>
    <w:rsid w:val="001C60EF"/>
    <w:rsid w:val="001C65EB"/>
    <w:rsid w:val="001C6A0A"/>
    <w:rsid w:val="001C6A2D"/>
    <w:rsid w:val="001C6B82"/>
    <w:rsid w:val="001C6BE2"/>
    <w:rsid w:val="001C6C12"/>
    <w:rsid w:val="001C6E85"/>
    <w:rsid w:val="001C6F39"/>
    <w:rsid w:val="001C7158"/>
    <w:rsid w:val="001C728B"/>
    <w:rsid w:val="001C73C5"/>
    <w:rsid w:val="001C744A"/>
    <w:rsid w:val="001C75D6"/>
    <w:rsid w:val="001C7694"/>
    <w:rsid w:val="001C7A49"/>
    <w:rsid w:val="001C7CD4"/>
    <w:rsid w:val="001C7CE5"/>
    <w:rsid w:val="001C7E31"/>
    <w:rsid w:val="001C7F20"/>
    <w:rsid w:val="001D0035"/>
    <w:rsid w:val="001D02AD"/>
    <w:rsid w:val="001D05A6"/>
    <w:rsid w:val="001D06F8"/>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E23"/>
    <w:rsid w:val="001D2F61"/>
    <w:rsid w:val="001D2FE1"/>
    <w:rsid w:val="001D35D6"/>
    <w:rsid w:val="001D38DE"/>
    <w:rsid w:val="001D38E1"/>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54"/>
    <w:rsid w:val="001E0E96"/>
    <w:rsid w:val="001E1001"/>
    <w:rsid w:val="001E10A3"/>
    <w:rsid w:val="001E126A"/>
    <w:rsid w:val="001E1330"/>
    <w:rsid w:val="001E1466"/>
    <w:rsid w:val="001E14E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5CF7"/>
    <w:rsid w:val="001E672D"/>
    <w:rsid w:val="001E6A94"/>
    <w:rsid w:val="001E6B70"/>
    <w:rsid w:val="001E6BFF"/>
    <w:rsid w:val="001E6E28"/>
    <w:rsid w:val="001E6E8B"/>
    <w:rsid w:val="001E7085"/>
    <w:rsid w:val="001E7194"/>
    <w:rsid w:val="001E71E8"/>
    <w:rsid w:val="001E727B"/>
    <w:rsid w:val="001E72F8"/>
    <w:rsid w:val="001E74B8"/>
    <w:rsid w:val="001E75B5"/>
    <w:rsid w:val="001E7608"/>
    <w:rsid w:val="001E787B"/>
    <w:rsid w:val="001E79DF"/>
    <w:rsid w:val="001E7E2A"/>
    <w:rsid w:val="001E7E87"/>
    <w:rsid w:val="001F0690"/>
    <w:rsid w:val="001F07C5"/>
    <w:rsid w:val="001F0C4E"/>
    <w:rsid w:val="001F0EB6"/>
    <w:rsid w:val="001F0F17"/>
    <w:rsid w:val="001F0F8C"/>
    <w:rsid w:val="001F1093"/>
    <w:rsid w:val="001F11BA"/>
    <w:rsid w:val="001F135C"/>
    <w:rsid w:val="001F14AC"/>
    <w:rsid w:val="001F156B"/>
    <w:rsid w:val="001F15AC"/>
    <w:rsid w:val="001F16E3"/>
    <w:rsid w:val="001F1DFB"/>
    <w:rsid w:val="001F1FF1"/>
    <w:rsid w:val="001F202F"/>
    <w:rsid w:val="001F21FA"/>
    <w:rsid w:val="001F2305"/>
    <w:rsid w:val="001F2412"/>
    <w:rsid w:val="001F25C1"/>
    <w:rsid w:val="001F2711"/>
    <w:rsid w:val="001F2A3C"/>
    <w:rsid w:val="001F2ADD"/>
    <w:rsid w:val="001F2D00"/>
    <w:rsid w:val="001F2D61"/>
    <w:rsid w:val="001F3430"/>
    <w:rsid w:val="001F38BA"/>
    <w:rsid w:val="001F38CF"/>
    <w:rsid w:val="001F3B0C"/>
    <w:rsid w:val="001F3B5F"/>
    <w:rsid w:val="001F3C43"/>
    <w:rsid w:val="001F3C53"/>
    <w:rsid w:val="001F3DA7"/>
    <w:rsid w:val="001F4265"/>
    <w:rsid w:val="001F43EC"/>
    <w:rsid w:val="001F4AE2"/>
    <w:rsid w:val="001F4C14"/>
    <w:rsid w:val="001F4CC8"/>
    <w:rsid w:val="001F4D45"/>
    <w:rsid w:val="001F5071"/>
    <w:rsid w:val="001F5107"/>
    <w:rsid w:val="001F5219"/>
    <w:rsid w:val="001F5588"/>
    <w:rsid w:val="001F568E"/>
    <w:rsid w:val="001F56AE"/>
    <w:rsid w:val="001F58DD"/>
    <w:rsid w:val="001F5ABB"/>
    <w:rsid w:val="001F5B20"/>
    <w:rsid w:val="001F5C1F"/>
    <w:rsid w:val="001F5D53"/>
    <w:rsid w:val="001F6018"/>
    <w:rsid w:val="001F6044"/>
    <w:rsid w:val="001F60FC"/>
    <w:rsid w:val="001F622A"/>
    <w:rsid w:val="001F62A5"/>
    <w:rsid w:val="001F6349"/>
    <w:rsid w:val="001F6411"/>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7C"/>
    <w:rsid w:val="00200FEE"/>
    <w:rsid w:val="0020134D"/>
    <w:rsid w:val="0020145A"/>
    <w:rsid w:val="00201591"/>
    <w:rsid w:val="00201EA4"/>
    <w:rsid w:val="00202110"/>
    <w:rsid w:val="00202618"/>
    <w:rsid w:val="002026D1"/>
    <w:rsid w:val="00202AE8"/>
    <w:rsid w:val="00202B16"/>
    <w:rsid w:val="00202B3A"/>
    <w:rsid w:val="00203261"/>
    <w:rsid w:val="00203265"/>
    <w:rsid w:val="002036F1"/>
    <w:rsid w:val="00203894"/>
    <w:rsid w:val="00203AF8"/>
    <w:rsid w:val="00203CAB"/>
    <w:rsid w:val="00203CEF"/>
    <w:rsid w:val="00203E9D"/>
    <w:rsid w:val="00204166"/>
    <w:rsid w:val="002041F1"/>
    <w:rsid w:val="0020437F"/>
    <w:rsid w:val="002044FA"/>
    <w:rsid w:val="0020471E"/>
    <w:rsid w:val="00204816"/>
    <w:rsid w:val="00204B83"/>
    <w:rsid w:val="00204D0B"/>
    <w:rsid w:val="00204E6E"/>
    <w:rsid w:val="0020525E"/>
    <w:rsid w:val="00205389"/>
    <w:rsid w:val="00205931"/>
    <w:rsid w:val="00205B9D"/>
    <w:rsid w:val="0020630E"/>
    <w:rsid w:val="002065C3"/>
    <w:rsid w:val="00206C4D"/>
    <w:rsid w:val="00206CA5"/>
    <w:rsid w:val="00206E91"/>
    <w:rsid w:val="00206EBA"/>
    <w:rsid w:val="0020711B"/>
    <w:rsid w:val="0020726A"/>
    <w:rsid w:val="0020798B"/>
    <w:rsid w:val="00207B9E"/>
    <w:rsid w:val="00207C7A"/>
    <w:rsid w:val="00210057"/>
    <w:rsid w:val="002101B9"/>
    <w:rsid w:val="00210434"/>
    <w:rsid w:val="002105C9"/>
    <w:rsid w:val="00210CC0"/>
    <w:rsid w:val="002113C4"/>
    <w:rsid w:val="002115F4"/>
    <w:rsid w:val="00211629"/>
    <w:rsid w:val="00211749"/>
    <w:rsid w:val="0021184E"/>
    <w:rsid w:val="002118A2"/>
    <w:rsid w:val="0021192E"/>
    <w:rsid w:val="00211B40"/>
    <w:rsid w:val="00212055"/>
    <w:rsid w:val="0021246D"/>
    <w:rsid w:val="00212999"/>
    <w:rsid w:val="00212AE8"/>
    <w:rsid w:val="00212E1B"/>
    <w:rsid w:val="00212F7C"/>
    <w:rsid w:val="00212F91"/>
    <w:rsid w:val="00213423"/>
    <w:rsid w:val="002134A6"/>
    <w:rsid w:val="00213686"/>
    <w:rsid w:val="002137E9"/>
    <w:rsid w:val="00213939"/>
    <w:rsid w:val="002139D2"/>
    <w:rsid w:val="00213B30"/>
    <w:rsid w:val="00213BF7"/>
    <w:rsid w:val="00213E49"/>
    <w:rsid w:val="00213EFA"/>
    <w:rsid w:val="002140B1"/>
    <w:rsid w:val="002140B2"/>
    <w:rsid w:val="002140DB"/>
    <w:rsid w:val="002142C0"/>
    <w:rsid w:val="00214CB6"/>
    <w:rsid w:val="00214D3B"/>
    <w:rsid w:val="00214E16"/>
    <w:rsid w:val="00214E89"/>
    <w:rsid w:val="00215172"/>
    <w:rsid w:val="0021550F"/>
    <w:rsid w:val="0021565D"/>
    <w:rsid w:val="002158F3"/>
    <w:rsid w:val="00215995"/>
    <w:rsid w:val="00215B4C"/>
    <w:rsid w:val="00215CAE"/>
    <w:rsid w:val="00215DDE"/>
    <w:rsid w:val="0021603E"/>
    <w:rsid w:val="0021665E"/>
    <w:rsid w:val="002168C7"/>
    <w:rsid w:val="002168CD"/>
    <w:rsid w:val="00216DA0"/>
    <w:rsid w:val="00217038"/>
    <w:rsid w:val="002171A3"/>
    <w:rsid w:val="002172DE"/>
    <w:rsid w:val="00217474"/>
    <w:rsid w:val="00217A04"/>
    <w:rsid w:val="00217B43"/>
    <w:rsid w:val="00217B50"/>
    <w:rsid w:val="00217C61"/>
    <w:rsid w:val="00217CB1"/>
    <w:rsid w:val="00217F41"/>
    <w:rsid w:val="00217F79"/>
    <w:rsid w:val="00217F9B"/>
    <w:rsid w:val="0022043D"/>
    <w:rsid w:val="002204E5"/>
    <w:rsid w:val="00220590"/>
    <w:rsid w:val="00220678"/>
    <w:rsid w:val="0022084F"/>
    <w:rsid w:val="002209CA"/>
    <w:rsid w:val="00220B89"/>
    <w:rsid w:val="00220D9A"/>
    <w:rsid w:val="00220DE1"/>
    <w:rsid w:val="002213D4"/>
    <w:rsid w:val="00221445"/>
    <w:rsid w:val="002214C9"/>
    <w:rsid w:val="002216F9"/>
    <w:rsid w:val="002218DB"/>
    <w:rsid w:val="00221918"/>
    <w:rsid w:val="002219AD"/>
    <w:rsid w:val="002219C6"/>
    <w:rsid w:val="00221A2E"/>
    <w:rsid w:val="00221A9F"/>
    <w:rsid w:val="00221B78"/>
    <w:rsid w:val="00221B8B"/>
    <w:rsid w:val="00222161"/>
    <w:rsid w:val="00222587"/>
    <w:rsid w:val="002225AA"/>
    <w:rsid w:val="00222B6E"/>
    <w:rsid w:val="00222EFF"/>
    <w:rsid w:val="00223080"/>
    <w:rsid w:val="002238DB"/>
    <w:rsid w:val="00223C54"/>
    <w:rsid w:val="00224109"/>
    <w:rsid w:val="00224604"/>
    <w:rsid w:val="00224781"/>
    <w:rsid w:val="0022479F"/>
    <w:rsid w:val="00224B3A"/>
    <w:rsid w:val="00224B98"/>
    <w:rsid w:val="00224C37"/>
    <w:rsid w:val="00224C41"/>
    <w:rsid w:val="00224E6D"/>
    <w:rsid w:val="00225242"/>
    <w:rsid w:val="002253D7"/>
    <w:rsid w:val="0022547A"/>
    <w:rsid w:val="002254E1"/>
    <w:rsid w:val="00225801"/>
    <w:rsid w:val="0022592F"/>
    <w:rsid w:val="002259D1"/>
    <w:rsid w:val="0022626E"/>
    <w:rsid w:val="002264A6"/>
    <w:rsid w:val="0022681B"/>
    <w:rsid w:val="00226922"/>
    <w:rsid w:val="0022698F"/>
    <w:rsid w:val="002269F2"/>
    <w:rsid w:val="00226E47"/>
    <w:rsid w:val="002270AB"/>
    <w:rsid w:val="00227360"/>
    <w:rsid w:val="00227634"/>
    <w:rsid w:val="00227695"/>
    <w:rsid w:val="00227789"/>
    <w:rsid w:val="002278BE"/>
    <w:rsid w:val="00227A92"/>
    <w:rsid w:val="00230168"/>
    <w:rsid w:val="00230221"/>
    <w:rsid w:val="0023087D"/>
    <w:rsid w:val="002308E1"/>
    <w:rsid w:val="00230B37"/>
    <w:rsid w:val="00230B7B"/>
    <w:rsid w:val="00230EAF"/>
    <w:rsid w:val="00230F27"/>
    <w:rsid w:val="00230F7D"/>
    <w:rsid w:val="0023101E"/>
    <w:rsid w:val="00231190"/>
    <w:rsid w:val="00231223"/>
    <w:rsid w:val="00231244"/>
    <w:rsid w:val="00231282"/>
    <w:rsid w:val="00231878"/>
    <w:rsid w:val="00231E2E"/>
    <w:rsid w:val="00231F16"/>
    <w:rsid w:val="00231F45"/>
    <w:rsid w:val="00232D5A"/>
    <w:rsid w:val="00232DFD"/>
    <w:rsid w:val="00232EB5"/>
    <w:rsid w:val="00232FA7"/>
    <w:rsid w:val="00233421"/>
    <w:rsid w:val="0023346C"/>
    <w:rsid w:val="002339C1"/>
    <w:rsid w:val="00233EE4"/>
    <w:rsid w:val="0023405F"/>
    <w:rsid w:val="00234FFB"/>
    <w:rsid w:val="002350AB"/>
    <w:rsid w:val="002350E3"/>
    <w:rsid w:val="00235346"/>
    <w:rsid w:val="00235545"/>
    <w:rsid w:val="00235584"/>
    <w:rsid w:val="00235692"/>
    <w:rsid w:val="002357D5"/>
    <w:rsid w:val="00235895"/>
    <w:rsid w:val="00235A55"/>
    <w:rsid w:val="00235B26"/>
    <w:rsid w:val="00235D4D"/>
    <w:rsid w:val="00235E6D"/>
    <w:rsid w:val="0023621F"/>
    <w:rsid w:val="002363F9"/>
    <w:rsid w:val="0023652C"/>
    <w:rsid w:val="00236733"/>
    <w:rsid w:val="00236863"/>
    <w:rsid w:val="002369E5"/>
    <w:rsid w:val="00236A0A"/>
    <w:rsid w:val="00237603"/>
    <w:rsid w:val="0023774A"/>
    <w:rsid w:val="0023778A"/>
    <w:rsid w:val="002377F6"/>
    <w:rsid w:val="00237A22"/>
    <w:rsid w:val="00237B49"/>
    <w:rsid w:val="00237BD7"/>
    <w:rsid w:val="00237E14"/>
    <w:rsid w:val="0024066C"/>
    <w:rsid w:val="002407E2"/>
    <w:rsid w:val="002408B8"/>
    <w:rsid w:val="00240AC9"/>
    <w:rsid w:val="00240D14"/>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5FF"/>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5EF"/>
    <w:rsid w:val="00250744"/>
    <w:rsid w:val="00250870"/>
    <w:rsid w:val="00250D3B"/>
    <w:rsid w:val="00250F4E"/>
    <w:rsid w:val="00250FB8"/>
    <w:rsid w:val="0025126F"/>
    <w:rsid w:val="0025140E"/>
    <w:rsid w:val="00251565"/>
    <w:rsid w:val="002516F9"/>
    <w:rsid w:val="00251754"/>
    <w:rsid w:val="00251999"/>
    <w:rsid w:val="002519E2"/>
    <w:rsid w:val="00251B1A"/>
    <w:rsid w:val="00251ED3"/>
    <w:rsid w:val="00252079"/>
    <w:rsid w:val="002522BB"/>
    <w:rsid w:val="0025232C"/>
    <w:rsid w:val="00252607"/>
    <w:rsid w:val="002526E8"/>
    <w:rsid w:val="00252CD4"/>
    <w:rsid w:val="00252D56"/>
    <w:rsid w:val="00252E7D"/>
    <w:rsid w:val="0025320E"/>
    <w:rsid w:val="00253237"/>
    <w:rsid w:val="00253597"/>
    <w:rsid w:val="002536AD"/>
    <w:rsid w:val="00253B68"/>
    <w:rsid w:val="00253D7D"/>
    <w:rsid w:val="00253DF4"/>
    <w:rsid w:val="00253FF4"/>
    <w:rsid w:val="00254175"/>
    <w:rsid w:val="00254361"/>
    <w:rsid w:val="00254676"/>
    <w:rsid w:val="00254798"/>
    <w:rsid w:val="00254910"/>
    <w:rsid w:val="00254A0B"/>
    <w:rsid w:val="00254A16"/>
    <w:rsid w:val="00254B0B"/>
    <w:rsid w:val="00254BCB"/>
    <w:rsid w:val="00254EDB"/>
    <w:rsid w:val="00255063"/>
    <w:rsid w:val="002550FB"/>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172"/>
    <w:rsid w:val="0025733C"/>
    <w:rsid w:val="002575A4"/>
    <w:rsid w:val="00257877"/>
    <w:rsid w:val="00257B5C"/>
    <w:rsid w:val="00257BDA"/>
    <w:rsid w:val="00257CC2"/>
    <w:rsid w:val="00257D50"/>
    <w:rsid w:val="00257DED"/>
    <w:rsid w:val="0026021E"/>
    <w:rsid w:val="0026033A"/>
    <w:rsid w:val="00260668"/>
    <w:rsid w:val="00260861"/>
    <w:rsid w:val="00260B23"/>
    <w:rsid w:val="00260B7D"/>
    <w:rsid w:val="00260BD8"/>
    <w:rsid w:val="00260C4C"/>
    <w:rsid w:val="00260DCA"/>
    <w:rsid w:val="00260EA9"/>
    <w:rsid w:val="00260F25"/>
    <w:rsid w:val="00260F9A"/>
    <w:rsid w:val="00260FB0"/>
    <w:rsid w:val="00261128"/>
    <w:rsid w:val="00261297"/>
    <w:rsid w:val="002616EA"/>
    <w:rsid w:val="0026191D"/>
    <w:rsid w:val="002619BF"/>
    <w:rsid w:val="00261A23"/>
    <w:rsid w:val="00261CA4"/>
    <w:rsid w:val="00261DB4"/>
    <w:rsid w:val="00261F87"/>
    <w:rsid w:val="00261FDF"/>
    <w:rsid w:val="0026244D"/>
    <w:rsid w:val="00262549"/>
    <w:rsid w:val="002625C5"/>
    <w:rsid w:val="0026261F"/>
    <w:rsid w:val="00262D84"/>
    <w:rsid w:val="00262DA6"/>
    <w:rsid w:val="00262F43"/>
    <w:rsid w:val="00263142"/>
    <w:rsid w:val="002632FD"/>
    <w:rsid w:val="0026394B"/>
    <w:rsid w:val="002639E6"/>
    <w:rsid w:val="00263C9A"/>
    <w:rsid w:val="00263DA3"/>
    <w:rsid w:val="00263DF3"/>
    <w:rsid w:val="00263FC6"/>
    <w:rsid w:val="0026456D"/>
    <w:rsid w:val="002647CB"/>
    <w:rsid w:val="002648E2"/>
    <w:rsid w:val="00264C05"/>
    <w:rsid w:val="00264C3E"/>
    <w:rsid w:val="00264FD8"/>
    <w:rsid w:val="002650C3"/>
    <w:rsid w:val="002651A1"/>
    <w:rsid w:val="0026582C"/>
    <w:rsid w:val="00265907"/>
    <w:rsid w:val="00265943"/>
    <w:rsid w:val="00265CAA"/>
    <w:rsid w:val="00266063"/>
    <w:rsid w:val="002661FE"/>
    <w:rsid w:val="00266609"/>
    <w:rsid w:val="00266851"/>
    <w:rsid w:val="002668E7"/>
    <w:rsid w:val="00266B2C"/>
    <w:rsid w:val="00266D41"/>
    <w:rsid w:val="00266D63"/>
    <w:rsid w:val="00266D83"/>
    <w:rsid w:val="00266F80"/>
    <w:rsid w:val="00267347"/>
    <w:rsid w:val="00267926"/>
    <w:rsid w:val="00267BA6"/>
    <w:rsid w:val="00267D79"/>
    <w:rsid w:val="0027014D"/>
    <w:rsid w:val="00270173"/>
    <w:rsid w:val="002702FE"/>
    <w:rsid w:val="0027037A"/>
    <w:rsid w:val="00270395"/>
    <w:rsid w:val="002704C0"/>
    <w:rsid w:val="00270564"/>
    <w:rsid w:val="002708B9"/>
    <w:rsid w:val="00270DBD"/>
    <w:rsid w:val="00270E29"/>
    <w:rsid w:val="00270E5C"/>
    <w:rsid w:val="00271220"/>
    <w:rsid w:val="00271237"/>
    <w:rsid w:val="00271A74"/>
    <w:rsid w:val="00271A84"/>
    <w:rsid w:val="00271B94"/>
    <w:rsid w:val="00271CC7"/>
    <w:rsid w:val="00271F81"/>
    <w:rsid w:val="002726F2"/>
    <w:rsid w:val="00272786"/>
    <w:rsid w:val="002727C1"/>
    <w:rsid w:val="00272A27"/>
    <w:rsid w:val="00272AD6"/>
    <w:rsid w:val="00272D05"/>
    <w:rsid w:val="002730E0"/>
    <w:rsid w:val="002733C6"/>
    <w:rsid w:val="00273488"/>
    <w:rsid w:val="002737FF"/>
    <w:rsid w:val="00273934"/>
    <w:rsid w:val="00273D15"/>
    <w:rsid w:val="00273F28"/>
    <w:rsid w:val="00274064"/>
    <w:rsid w:val="00274092"/>
    <w:rsid w:val="002744C0"/>
    <w:rsid w:val="0027474E"/>
    <w:rsid w:val="00274968"/>
    <w:rsid w:val="00274A76"/>
    <w:rsid w:val="00274C07"/>
    <w:rsid w:val="00274CFA"/>
    <w:rsid w:val="00274FE9"/>
    <w:rsid w:val="002750E8"/>
    <w:rsid w:val="002750F4"/>
    <w:rsid w:val="002751B1"/>
    <w:rsid w:val="002759BF"/>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4E8"/>
    <w:rsid w:val="002806CF"/>
    <w:rsid w:val="0028087B"/>
    <w:rsid w:val="0028098F"/>
    <w:rsid w:val="00280A1B"/>
    <w:rsid w:val="00280B5E"/>
    <w:rsid w:val="00280D37"/>
    <w:rsid w:val="00280DCA"/>
    <w:rsid w:val="002812D8"/>
    <w:rsid w:val="00281303"/>
    <w:rsid w:val="00281372"/>
    <w:rsid w:val="0028163C"/>
    <w:rsid w:val="00281696"/>
    <w:rsid w:val="00281709"/>
    <w:rsid w:val="002817C2"/>
    <w:rsid w:val="002819B9"/>
    <w:rsid w:val="002819DC"/>
    <w:rsid w:val="00281A07"/>
    <w:rsid w:val="00281A0B"/>
    <w:rsid w:val="00281A45"/>
    <w:rsid w:val="00281A55"/>
    <w:rsid w:val="00281BB0"/>
    <w:rsid w:val="00281D0D"/>
    <w:rsid w:val="00281DB4"/>
    <w:rsid w:val="00281DDA"/>
    <w:rsid w:val="00281F89"/>
    <w:rsid w:val="002824D6"/>
    <w:rsid w:val="00282554"/>
    <w:rsid w:val="002825C0"/>
    <w:rsid w:val="0028271E"/>
    <w:rsid w:val="0028293B"/>
    <w:rsid w:val="00282F63"/>
    <w:rsid w:val="00282FF9"/>
    <w:rsid w:val="00283233"/>
    <w:rsid w:val="0028328B"/>
    <w:rsid w:val="00283297"/>
    <w:rsid w:val="0028333B"/>
    <w:rsid w:val="002833E5"/>
    <w:rsid w:val="00283797"/>
    <w:rsid w:val="0028389C"/>
    <w:rsid w:val="00283B41"/>
    <w:rsid w:val="00283BDA"/>
    <w:rsid w:val="00283D15"/>
    <w:rsid w:val="002842DD"/>
    <w:rsid w:val="0028432D"/>
    <w:rsid w:val="00284335"/>
    <w:rsid w:val="002849B0"/>
    <w:rsid w:val="00284C68"/>
    <w:rsid w:val="00284FBB"/>
    <w:rsid w:val="00285023"/>
    <w:rsid w:val="00285048"/>
    <w:rsid w:val="00285159"/>
    <w:rsid w:val="002853D6"/>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942"/>
    <w:rsid w:val="00287944"/>
    <w:rsid w:val="00287C5E"/>
    <w:rsid w:val="00287E02"/>
    <w:rsid w:val="00287EA1"/>
    <w:rsid w:val="0029001B"/>
    <w:rsid w:val="00290037"/>
    <w:rsid w:val="0029013E"/>
    <w:rsid w:val="00290152"/>
    <w:rsid w:val="002903B6"/>
    <w:rsid w:val="0029055B"/>
    <w:rsid w:val="002905BE"/>
    <w:rsid w:val="00290DC1"/>
    <w:rsid w:val="0029100E"/>
    <w:rsid w:val="00291123"/>
    <w:rsid w:val="002913A5"/>
    <w:rsid w:val="002913AA"/>
    <w:rsid w:val="0029166F"/>
    <w:rsid w:val="002916A8"/>
    <w:rsid w:val="00291DED"/>
    <w:rsid w:val="0029207C"/>
    <w:rsid w:val="00292166"/>
    <w:rsid w:val="002922F6"/>
    <w:rsid w:val="0029250A"/>
    <w:rsid w:val="00292554"/>
    <w:rsid w:val="00292806"/>
    <w:rsid w:val="002928E2"/>
    <w:rsid w:val="00292B59"/>
    <w:rsid w:val="00292DA9"/>
    <w:rsid w:val="00292FD0"/>
    <w:rsid w:val="002931EF"/>
    <w:rsid w:val="002933B7"/>
    <w:rsid w:val="0029346B"/>
    <w:rsid w:val="002937DE"/>
    <w:rsid w:val="002938B6"/>
    <w:rsid w:val="00293CA9"/>
    <w:rsid w:val="00293FB5"/>
    <w:rsid w:val="002943EE"/>
    <w:rsid w:val="00294523"/>
    <w:rsid w:val="0029467E"/>
    <w:rsid w:val="00294771"/>
    <w:rsid w:val="002947CB"/>
    <w:rsid w:val="00294A24"/>
    <w:rsid w:val="00294BF2"/>
    <w:rsid w:val="00294CA3"/>
    <w:rsid w:val="00294CC1"/>
    <w:rsid w:val="00294CF3"/>
    <w:rsid w:val="00294CFB"/>
    <w:rsid w:val="00294DC8"/>
    <w:rsid w:val="002950A1"/>
    <w:rsid w:val="00295134"/>
    <w:rsid w:val="002954FA"/>
    <w:rsid w:val="00295719"/>
    <w:rsid w:val="00295B49"/>
    <w:rsid w:val="00295C8B"/>
    <w:rsid w:val="00295E52"/>
    <w:rsid w:val="002961D7"/>
    <w:rsid w:val="002962C7"/>
    <w:rsid w:val="002963F4"/>
    <w:rsid w:val="002966EF"/>
    <w:rsid w:val="002967A1"/>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968"/>
    <w:rsid w:val="002A0BF1"/>
    <w:rsid w:val="002A0DE5"/>
    <w:rsid w:val="002A0DE8"/>
    <w:rsid w:val="002A0F1E"/>
    <w:rsid w:val="002A11E8"/>
    <w:rsid w:val="002A16A0"/>
    <w:rsid w:val="002A1726"/>
    <w:rsid w:val="002A1BB7"/>
    <w:rsid w:val="002A1CDB"/>
    <w:rsid w:val="002A1EB8"/>
    <w:rsid w:val="002A23B0"/>
    <w:rsid w:val="002A2BB4"/>
    <w:rsid w:val="002A2E31"/>
    <w:rsid w:val="002A3395"/>
    <w:rsid w:val="002A33CF"/>
    <w:rsid w:val="002A347A"/>
    <w:rsid w:val="002A349D"/>
    <w:rsid w:val="002A34DF"/>
    <w:rsid w:val="002A35A7"/>
    <w:rsid w:val="002A35F2"/>
    <w:rsid w:val="002A3857"/>
    <w:rsid w:val="002A3F5D"/>
    <w:rsid w:val="002A402B"/>
    <w:rsid w:val="002A4129"/>
    <w:rsid w:val="002A4345"/>
    <w:rsid w:val="002A43A9"/>
    <w:rsid w:val="002A4455"/>
    <w:rsid w:val="002A463E"/>
    <w:rsid w:val="002A4742"/>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59EA"/>
    <w:rsid w:val="002A5A29"/>
    <w:rsid w:val="002A6000"/>
    <w:rsid w:val="002A620F"/>
    <w:rsid w:val="002A6753"/>
    <w:rsid w:val="002A6961"/>
    <w:rsid w:val="002A69A1"/>
    <w:rsid w:val="002A6A48"/>
    <w:rsid w:val="002A6B31"/>
    <w:rsid w:val="002A6CA3"/>
    <w:rsid w:val="002A7182"/>
    <w:rsid w:val="002A72BA"/>
    <w:rsid w:val="002A757D"/>
    <w:rsid w:val="002A7837"/>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8EC"/>
    <w:rsid w:val="002B3BA6"/>
    <w:rsid w:val="002B3BC6"/>
    <w:rsid w:val="002B3C32"/>
    <w:rsid w:val="002B3C8B"/>
    <w:rsid w:val="002B3F9F"/>
    <w:rsid w:val="002B3FE0"/>
    <w:rsid w:val="002B415D"/>
    <w:rsid w:val="002B43AF"/>
    <w:rsid w:val="002B4433"/>
    <w:rsid w:val="002B4573"/>
    <w:rsid w:val="002B483B"/>
    <w:rsid w:val="002B4875"/>
    <w:rsid w:val="002B49CD"/>
    <w:rsid w:val="002B4B43"/>
    <w:rsid w:val="002B4C4C"/>
    <w:rsid w:val="002B4C62"/>
    <w:rsid w:val="002B4C70"/>
    <w:rsid w:val="002B4E3E"/>
    <w:rsid w:val="002B4FF8"/>
    <w:rsid w:val="002B500A"/>
    <w:rsid w:val="002B519A"/>
    <w:rsid w:val="002B5246"/>
    <w:rsid w:val="002B566F"/>
    <w:rsid w:val="002B57B0"/>
    <w:rsid w:val="002B584D"/>
    <w:rsid w:val="002B5853"/>
    <w:rsid w:val="002B5CAA"/>
    <w:rsid w:val="002B5F7C"/>
    <w:rsid w:val="002B6174"/>
    <w:rsid w:val="002B64DD"/>
    <w:rsid w:val="002B659D"/>
    <w:rsid w:val="002B685E"/>
    <w:rsid w:val="002B6A0A"/>
    <w:rsid w:val="002B6AAE"/>
    <w:rsid w:val="002B6DBF"/>
    <w:rsid w:val="002B7455"/>
    <w:rsid w:val="002B7516"/>
    <w:rsid w:val="002B774B"/>
    <w:rsid w:val="002B774C"/>
    <w:rsid w:val="002B791D"/>
    <w:rsid w:val="002B7A36"/>
    <w:rsid w:val="002B7EA9"/>
    <w:rsid w:val="002B7F5D"/>
    <w:rsid w:val="002C00EC"/>
    <w:rsid w:val="002C05DB"/>
    <w:rsid w:val="002C0740"/>
    <w:rsid w:val="002C0E3C"/>
    <w:rsid w:val="002C10A3"/>
    <w:rsid w:val="002C11F7"/>
    <w:rsid w:val="002C139A"/>
    <w:rsid w:val="002C14E5"/>
    <w:rsid w:val="002C1869"/>
    <w:rsid w:val="002C18B7"/>
    <w:rsid w:val="002C196D"/>
    <w:rsid w:val="002C197F"/>
    <w:rsid w:val="002C19D3"/>
    <w:rsid w:val="002C1F26"/>
    <w:rsid w:val="002C218A"/>
    <w:rsid w:val="002C225B"/>
    <w:rsid w:val="002C265D"/>
    <w:rsid w:val="002C26FE"/>
    <w:rsid w:val="002C297C"/>
    <w:rsid w:val="002C2D89"/>
    <w:rsid w:val="002C3084"/>
    <w:rsid w:val="002C30CF"/>
    <w:rsid w:val="002C32E0"/>
    <w:rsid w:val="002C336A"/>
    <w:rsid w:val="002C34D3"/>
    <w:rsid w:val="002C3935"/>
    <w:rsid w:val="002C3976"/>
    <w:rsid w:val="002C3A03"/>
    <w:rsid w:val="002C3A59"/>
    <w:rsid w:val="002C3FB4"/>
    <w:rsid w:val="002C407D"/>
    <w:rsid w:val="002C4304"/>
    <w:rsid w:val="002C4692"/>
    <w:rsid w:val="002C5134"/>
    <w:rsid w:val="002C5511"/>
    <w:rsid w:val="002C55A6"/>
    <w:rsid w:val="002C58A9"/>
    <w:rsid w:val="002C6446"/>
    <w:rsid w:val="002C695B"/>
    <w:rsid w:val="002C6AAC"/>
    <w:rsid w:val="002C6B49"/>
    <w:rsid w:val="002C6F66"/>
    <w:rsid w:val="002C72A7"/>
    <w:rsid w:val="002C760E"/>
    <w:rsid w:val="002C77BE"/>
    <w:rsid w:val="002C7929"/>
    <w:rsid w:val="002C7C01"/>
    <w:rsid w:val="002C7C69"/>
    <w:rsid w:val="002C7D3F"/>
    <w:rsid w:val="002D01DF"/>
    <w:rsid w:val="002D0402"/>
    <w:rsid w:val="002D06F5"/>
    <w:rsid w:val="002D0808"/>
    <w:rsid w:val="002D08C1"/>
    <w:rsid w:val="002D0943"/>
    <w:rsid w:val="002D0B91"/>
    <w:rsid w:val="002D0E27"/>
    <w:rsid w:val="002D1215"/>
    <w:rsid w:val="002D1319"/>
    <w:rsid w:val="002D147D"/>
    <w:rsid w:val="002D1482"/>
    <w:rsid w:val="002D1634"/>
    <w:rsid w:val="002D16DF"/>
    <w:rsid w:val="002D1898"/>
    <w:rsid w:val="002D20C0"/>
    <w:rsid w:val="002D2161"/>
    <w:rsid w:val="002D21E8"/>
    <w:rsid w:val="002D2706"/>
    <w:rsid w:val="002D2711"/>
    <w:rsid w:val="002D2743"/>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4E7B"/>
    <w:rsid w:val="002D4F5F"/>
    <w:rsid w:val="002D5061"/>
    <w:rsid w:val="002D5095"/>
    <w:rsid w:val="002D551B"/>
    <w:rsid w:val="002D57F5"/>
    <w:rsid w:val="002D57FB"/>
    <w:rsid w:val="002D5A0F"/>
    <w:rsid w:val="002D5A61"/>
    <w:rsid w:val="002D6334"/>
    <w:rsid w:val="002D6490"/>
    <w:rsid w:val="002D6677"/>
    <w:rsid w:val="002D667D"/>
    <w:rsid w:val="002D6729"/>
    <w:rsid w:val="002D67A9"/>
    <w:rsid w:val="002D68BE"/>
    <w:rsid w:val="002D6ACF"/>
    <w:rsid w:val="002D6D7B"/>
    <w:rsid w:val="002D739D"/>
    <w:rsid w:val="002D762E"/>
    <w:rsid w:val="002D7869"/>
    <w:rsid w:val="002D78B9"/>
    <w:rsid w:val="002D7A81"/>
    <w:rsid w:val="002D7B26"/>
    <w:rsid w:val="002D7CBE"/>
    <w:rsid w:val="002E01BE"/>
    <w:rsid w:val="002E0384"/>
    <w:rsid w:val="002E0B6E"/>
    <w:rsid w:val="002E0F24"/>
    <w:rsid w:val="002E0FFA"/>
    <w:rsid w:val="002E17C8"/>
    <w:rsid w:val="002E1939"/>
    <w:rsid w:val="002E1A86"/>
    <w:rsid w:val="002E1ACF"/>
    <w:rsid w:val="002E1C50"/>
    <w:rsid w:val="002E1CB1"/>
    <w:rsid w:val="002E1FA9"/>
    <w:rsid w:val="002E23BA"/>
    <w:rsid w:val="002E23BD"/>
    <w:rsid w:val="002E27A3"/>
    <w:rsid w:val="002E2813"/>
    <w:rsid w:val="002E2AEE"/>
    <w:rsid w:val="002E2B72"/>
    <w:rsid w:val="002E2E57"/>
    <w:rsid w:val="002E2EF1"/>
    <w:rsid w:val="002E3041"/>
    <w:rsid w:val="002E32E7"/>
    <w:rsid w:val="002E3453"/>
    <w:rsid w:val="002E34E2"/>
    <w:rsid w:val="002E373F"/>
    <w:rsid w:val="002E3860"/>
    <w:rsid w:val="002E38B0"/>
    <w:rsid w:val="002E393F"/>
    <w:rsid w:val="002E3CD0"/>
    <w:rsid w:val="002E3F3D"/>
    <w:rsid w:val="002E417D"/>
    <w:rsid w:val="002E41E6"/>
    <w:rsid w:val="002E4502"/>
    <w:rsid w:val="002E4653"/>
    <w:rsid w:val="002E4B0A"/>
    <w:rsid w:val="002E4B29"/>
    <w:rsid w:val="002E4C5F"/>
    <w:rsid w:val="002E4C90"/>
    <w:rsid w:val="002E4F84"/>
    <w:rsid w:val="002E517E"/>
    <w:rsid w:val="002E5225"/>
    <w:rsid w:val="002E5249"/>
    <w:rsid w:val="002E5278"/>
    <w:rsid w:val="002E53B2"/>
    <w:rsid w:val="002E58C4"/>
    <w:rsid w:val="002E59C1"/>
    <w:rsid w:val="002E5BA1"/>
    <w:rsid w:val="002E5BAC"/>
    <w:rsid w:val="002E5C1D"/>
    <w:rsid w:val="002E5C65"/>
    <w:rsid w:val="002E5D6E"/>
    <w:rsid w:val="002E60EA"/>
    <w:rsid w:val="002E6271"/>
    <w:rsid w:val="002E67F2"/>
    <w:rsid w:val="002E6983"/>
    <w:rsid w:val="002E69F6"/>
    <w:rsid w:val="002E6A37"/>
    <w:rsid w:val="002E6A6F"/>
    <w:rsid w:val="002E703E"/>
    <w:rsid w:val="002E75C0"/>
    <w:rsid w:val="002E7923"/>
    <w:rsid w:val="002E79C3"/>
    <w:rsid w:val="002E7A40"/>
    <w:rsid w:val="002E7ED1"/>
    <w:rsid w:val="002E7EDF"/>
    <w:rsid w:val="002E7EE1"/>
    <w:rsid w:val="002E7F34"/>
    <w:rsid w:val="002F0163"/>
    <w:rsid w:val="002F01BC"/>
    <w:rsid w:val="002F07A7"/>
    <w:rsid w:val="002F098D"/>
    <w:rsid w:val="002F0F91"/>
    <w:rsid w:val="002F0F93"/>
    <w:rsid w:val="002F107F"/>
    <w:rsid w:val="002F10B9"/>
    <w:rsid w:val="002F1164"/>
    <w:rsid w:val="002F1215"/>
    <w:rsid w:val="002F1538"/>
    <w:rsid w:val="002F1634"/>
    <w:rsid w:val="002F1FE4"/>
    <w:rsid w:val="002F2144"/>
    <w:rsid w:val="002F2927"/>
    <w:rsid w:val="002F2FE6"/>
    <w:rsid w:val="002F2FF7"/>
    <w:rsid w:val="002F307B"/>
    <w:rsid w:val="002F31F2"/>
    <w:rsid w:val="002F33C4"/>
    <w:rsid w:val="002F33E2"/>
    <w:rsid w:val="002F36AF"/>
    <w:rsid w:val="002F3874"/>
    <w:rsid w:val="002F396D"/>
    <w:rsid w:val="002F39EB"/>
    <w:rsid w:val="002F3A0C"/>
    <w:rsid w:val="002F3CF1"/>
    <w:rsid w:val="002F3F27"/>
    <w:rsid w:val="002F3F8A"/>
    <w:rsid w:val="002F3FB9"/>
    <w:rsid w:val="002F414E"/>
    <w:rsid w:val="002F433C"/>
    <w:rsid w:val="002F47D9"/>
    <w:rsid w:val="002F4DA2"/>
    <w:rsid w:val="002F508C"/>
    <w:rsid w:val="002F5143"/>
    <w:rsid w:val="002F538D"/>
    <w:rsid w:val="002F5497"/>
    <w:rsid w:val="002F5533"/>
    <w:rsid w:val="002F56BD"/>
    <w:rsid w:val="002F57BA"/>
    <w:rsid w:val="002F5A3A"/>
    <w:rsid w:val="002F5D3F"/>
    <w:rsid w:val="002F62A7"/>
    <w:rsid w:val="002F667D"/>
    <w:rsid w:val="002F69BA"/>
    <w:rsid w:val="002F6A5C"/>
    <w:rsid w:val="002F7020"/>
    <w:rsid w:val="002F7060"/>
    <w:rsid w:val="002F7168"/>
    <w:rsid w:val="002F7466"/>
    <w:rsid w:val="002F74C0"/>
    <w:rsid w:val="002F75E3"/>
    <w:rsid w:val="002F78B8"/>
    <w:rsid w:val="002F7D13"/>
    <w:rsid w:val="0030014F"/>
    <w:rsid w:val="003001EE"/>
    <w:rsid w:val="0030021F"/>
    <w:rsid w:val="0030023C"/>
    <w:rsid w:val="0030024D"/>
    <w:rsid w:val="003002BD"/>
    <w:rsid w:val="00300368"/>
    <w:rsid w:val="0030039C"/>
    <w:rsid w:val="003004FA"/>
    <w:rsid w:val="0030074E"/>
    <w:rsid w:val="00300767"/>
    <w:rsid w:val="00300784"/>
    <w:rsid w:val="0030081D"/>
    <w:rsid w:val="003009D4"/>
    <w:rsid w:val="00300DCA"/>
    <w:rsid w:val="00300F51"/>
    <w:rsid w:val="003011AB"/>
    <w:rsid w:val="003012D2"/>
    <w:rsid w:val="00301457"/>
    <w:rsid w:val="0030164F"/>
    <w:rsid w:val="0030182D"/>
    <w:rsid w:val="0030193E"/>
    <w:rsid w:val="00301980"/>
    <w:rsid w:val="00301A56"/>
    <w:rsid w:val="00301B07"/>
    <w:rsid w:val="003024ED"/>
    <w:rsid w:val="00302646"/>
    <w:rsid w:val="003026B7"/>
    <w:rsid w:val="00302776"/>
    <w:rsid w:val="00302AF7"/>
    <w:rsid w:val="00302B60"/>
    <w:rsid w:val="00302BD7"/>
    <w:rsid w:val="00302F48"/>
    <w:rsid w:val="00302FB2"/>
    <w:rsid w:val="00303124"/>
    <w:rsid w:val="00303267"/>
    <w:rsid w:val="00303619"/>
    <w:rsid w:val="003036E9"/>
    <w:rsid w:val="00303755"/>
    <w:rsid w:val="003037ED"/>
    <w:rsid w:val="00303AC7"/>
    <w:rsid w:val="00303C49"/>
    <w:rsid w:val="00303D53"/>
    <w:rsid w:val="00303E2F"/>
    <w:rsid w:val="00303FC7"/>
    <w:rsid w:val="00304369"/>
    <w:rsid w:val="00304497"/>
    <w:rsid w:val="00304501"/>
    <w:rsid w:val="00304A5D"/>
    <w:rsid w:val="00304F0E"/>
    <w:rsid w:val="003051B2"/>
    <w:rsid w:val="00305281"/>
    <w:rsid w:val="003052B1"/>
    <w:rsid w:val="0030561F"/>
    <w:rsid w:val="00305917"/>
    <w:rsid w:val="00305AD6"/>
    <w:rsid w:val="00305B8F"/>
    <w:rsid w:val="00305BC0"/>
    <w:rsid w:val="00305BCA"/>
    <w:rsid w:val="00305D71"/>
    <w:rsid w:val="00305E31"/>
    <w:rsid w:val="00305FE9"/>
    <w:rsid w:val="00306392"/>
    <w:rsid w:val="00306540"/>
    <w:rsid w:val="00306A6B"/>
    <w:rsid w:val="00306CE2"/>
    <w:rsid w:val="00306EC1"/>
    <w:rsid w:val="00307104"/>
    <w:rsid w:val="0030775C"/>
    <w:rsid w:val="0030777D"/>
    <w:rsid w:val="00307AD5"/>
    <w:rsid w:val="00307C92"/>
    <w:rsid w:val="00307E0A"/>
    <w:rsid w:val="00307FC0"/>
    <w:rsid w:val="003100F5"/>
    <w:rsid w:val="00310514"/>
    <w:rsid w:val="00310720"/>
    <w:rsid w:val="00310A3C"/>
    <w:rsid w:val="00310A6F"/>
    <w:rsid w:val="00311004"/>
    <w:rsid w:val="00311159"/>
    <w:rsid w:val="00311176"/>
    <w:rsid w:val="00311441"/>
    <w:rsid w:val="0031159A"/>
    <w:rsid w:val="0031162D"/>
    <w:rsid w:val="003118D9"/>
    <w:rsid w:val="00311A70"/>
    <w:rsid w:val="00311A73"/>
    <w:rsid w:val="00311BA3"/>
    <w:rsid w:val="00311C36"/>
    <w:rsid w:val="00311CD1"/>
    <w:rsid w:val="00311E64"/>
    <w:rsid w:val="003120D6"/>
    <w:rsid w:val="00312354"/>
    <w:rsid w:val="003126F3"/>
    <w:rsid w:val="00312A2C"/>
    <w:rsid w:val="00312AAE"/>
    <w:rsid w:val="00312D51"/>
    <w:rsid w:val="00313578"/>
    <w:rsid w:val="00313579"/>
    <w:rsid w:val="003137C1"/>
    <w:rsid w:val="00313AE7"/>
    <w:rsid w:val="00313D77"/>
    <w:rsid w:val="00313E96"/>
    <w:rsid w:val="003140F1"/>
    <w:rsid w:val="00314333"/>
    <w:rsid w:val="00314820"/>
    <w:rsid w:val="00314848"/>
    <w:rsid w:val="0031488E"/>
    <w:rsid w:val="003148AC"/>
    <w:rsid w:val="003149A4"/>
    <w:rsid w:val="00314B4C"/>
    <w:rsid w:val="00314F47"/>
    <w:rsid w:val="00314F4E"/>
    <w:rsid w:val="00314F6F"/>
    <w:rsid w:val="00315118"/>
    <w:rsid w:val="003152B5"/>
    <w:rsid w:val="003156F1"/>
    <w:rsid w:val="00315BAA"/>
    <w:rsid w:val="00315D7E"/>
    <w:rsid w:val="00315F4B"/>
    <w:rsid w:val="00315FE5"/>
    <w:rsid w:val="003160AE"/>
    <w:rsid w:val="003160D2"/>
    <w:rsid w:val="00316A5F"/>
    <w:rsid w:val="00316B92"/>
    <w:rsid w:val="00316E6D"/>
    <w:rsid w:val="00316F1F"/>
    <w:rsid w:val="00317011"/>
    <w:rsid w:val="00317513"/>
    <w:rsid w:val="003177C9"/>
    <w:rsid w:val="00317BB0"/>
    <w:rsid w:val="00317CBB"/>
    <w:rsid w:val="00317EC8"/>
    <w:rsid w:val="003200A3"/>
    <w:rsid w:val="003201B5"/>
    <w:rsid w:val="00320229"/>
    <w:rsid w:val="003202A7"/>
    <w:rsid w:val="00320558"/>
    <w:rsid w:val="0032060C"/>
    <w:rsid w:val="003206C7"/>
    <w:rsid w:val="00320B13"/>
    <w:rsid w:val="00320CE5"/>
    <w:rsid w:val="00320E7A"/>
    <w:rsid w:val="00320E86"/>
    <w:rsid w:val="00320F1E"/>
    <w:rsid w:val="00320F53"/>
    <w:rsid w:val="00321012"/>
    <w:rsid w:val="003211EF"/>
    <w:rsid w:val="00321278"/>
    <w:rsid w:val="003212E8"/>
    <w:rsid w:val="0032174C"/>
    <w:rsid w:val="00321845"/>
    <w:rsid w:val="00321A5B"/>
    <w:rsid w:val="00321D0C"/>
    <w:rsid w:val="00321D6D"/>
    <w:rsid w:val="00321DFE"/>
    <w:rsid w:val="00321E25"/>
    <w:rsid w:val="003221A7"/>
    <w:rsid w:val="00322362"/>
    <w:rsid w:val="00322752"/>
    <w:rsid w:val="00322763"/>
    <w:rsid w:val="00322E20"/>
    <w:rsid w:val="003230AE"/>
    <w:rsid w:val="0032328A"/>
    <w:rsid w:val="0032329C"/>
    <w:rsid w:val="003234A2"/>
    <w:rsid w:val="00323517"/>
    <w:rsid w:val="00323834"/>
    <w:rsid w:val="00323995"/>
    <w:rsid w:val="00323C5B"/>
    <w:rsid w:val="00323D29"/>
    <w:rsid w:val="00323E94"/>
    <w:rsid w:val="00324257"/>
    <w:rsid w:val="00324276"/>
    <w:rsid w:val="00324637"/>
    <w:rsid w:val="00324A44"/>
    <w:rsid w:val="00324DA9"/>
    <w:rsid w:val="003250C4"/>
    <w:rsid w:val="00325125"/>
    <w:rsid w:val="00325133"/>
    <w:rsid w:val="0032538B"/>
    <w:rsid w:val="003253A9"/>
    <w:rsid w:val="00325429"/>
    <w:rsid w:val="00325C71"/>
    <w:rsid w:val="00325E10"/>
    <w:rsid w:val="003260B7"/>
    <w:rsid w:val="003260FB"/>
    <w:rsid w:val="00326AA0"/>
    <w:rsid w:val="00326F70"/>
    <w:rsid w:val="00327182"/>
    <w:rsid w:val="00327518"/>
    <w:rsid w:val="00327731"/>
    <w:rsid w:val="003279B3"/>
    <w:rsid w:val="00327BE5"/>
    <w:rsid w:val="00327EF6"/>
    <w:rsid w:val="00327FD9"/>
    <w:rsid w:val="00330085"/>
    <w:rsid w:val="003300C4"/>
    <w:rsid w:val="0033028D"/>
    <w:rsid w:val="00330486"/>
    <w:rsid w:val="0033051C"/>
    <w:rsid w:val="003305D7"/>
    <w:rsid w:val="003309FF"/>
    <w:rsid w:val="00330E2C"/>
    <w:rsid w:val="00330FD4"/>
    <w:rsid w:val="003311AC"/>
    <w:rsid w:val="0033173D"/>
    <w:rsid w:val="003318D4"/>
    <w:rsid w:val="003318F8"/>
    <w:rsid w:val="00331C8E"/>
    <w:rsid w:val="00331C9F"/>
    <w:rsid w:val="00331CB8"/>
    <w:rsid w:val="0033224C"/>
    <w:rsid w:val="00332592"/>
    <w:rsid w:val="0033260E"/>
    <w:rsid w:val="003327F9"/>
    <w:rsid w:val="003328BB"/>
    <w:rsid w:val="00332D7B"/>
    <w:rsid w:val="00332DAC"/>
    <w:rsid w:val="0033315E"/>
    <w:rsid w:val="003332A7"/>
    <w:rsid w:val="00333866"/>
    <w:rsid w:val="003339A9"/>
    <w:rsid w:val="0033419C"/>
    <w:rsid w:val="0033430E"/>
    <w:rsid w:val="0033456C"/>
    <w:rsid w:val="003345F8"/>
    <w:rsid w:val="003346F7"/>
    <w:rsid w:val="003348FB"/>
    <w:rsid w:val="003349B1"/>
    <w:rsid w:val="00334B3B"/>
    <w:rsid w:val="00334E68"/>
    <w:rsid w:val="00334E7B"/>
    <w:rsid w:val="00335206"/>
    <w:rsid w:val="003352CF"/>
    <w:rsid w:val="003352FF"/>
    <w:rsid w:val="003353C9"/>
    <w:rsid w:val="003354D3"/>
    <w:rsid w:val="00335AFD"/>
    <w:rsid w:val="00336021"/>
    <w:rsid w:val="003361C7"/>
    <w:rsid w:val="00336684"/>
    <w:rsid w:val="00336707"/>
    <w:rsid w:val="003367B8"/>
    <w:rsid w:val="003372E5"/>
    <w:rsid w:val="00337331"/>
    <w:rsid w:val="003373B0"/>
    <w:rsid w:val="0033752D"/>
    <w:rsid w:val="00337626"/>
    <w:rsid w:val="003376CC"/>
    <w:rsid w:val="003379B6"/>
    <w:rsid w:val="00337B1C"/>
    <w:rsid w:val="00337DD9"/>
    <w:rsid w:val="00340035"/>
    <w:rsid w:val="00340490"/>
    <w:rsid w:val="003409C3"/>
    <w:rsid w:val="003409EC"/>
    <w:rsid w:val="00340AC2"/>
    <w:rsid w:val="00340D0E"/>
    <w:rsid w:val="00341056"/>
    <w:rsid w:val="00341063"/>
    <w:rsid w:val="00341620"/>
    <w:rsid w:val="003418A5"/>
    <w:rsid w:val="0034193B"/>
    <w:rsid w:val="003419A3"/>
    <w:rsid w:val="00341BCF"/>
    <w:rsid w:val="00341DF1"/>
    <w:rsid w:val="00341EAE"/>
    <w:rsid w:val="003422F3"/>
    <w:rsid w:val="003425F3"/>
    <w:rsid w:val="00342694"/>
    <w:rsid w:val="003426C7"/>
    <w:rsid w:val="003429FA"/>
    <w:rsid w:val="00342DC2"/>
    <w:rsid w:val="0034316C"/>
    <w:rsid w:val="003432D4"/>
    <w:rsid w:val="00343309"/>
    <w:rsid w:val="0034335F"/>
    <w:rsid w:val="0034344E"/>
    <w:rsid w:val="0034364B"/>
    <w:rsid w:val="003436C4"/>
    <w:rsid w:val="00343791"/>
    <w:rsid w:val="00343CEC"/>
    <w:rsid w:val="00344032"/>
    <w:rsid w:val="003440D8"/>
    <w:rsid w:val="00344276"/>
    <w:rsid w:val="003442AD"/>
    <w:rsid w:val="003443C0"/>
    <w:rsid w:val="0034464E"/>
    <w:rsid w:val="0034479D"/>
    <w:rsid w:val="003447FF"/>
    <w:rsid w:val="0034482D"/>
    <w:rsid w:val="003448F4"/>
    <w:rsid w:val="00344A9E"/>
    <w:rsid w:val="003451ED"/>
    <w:rsid w:val="00345509"/>
    <w:rsid w:val="0034550E"/>
    <w:rsid w:val="00345AB9"/>
    <w:rsid w:val="00345AF7"/>
    <w:rsid w:val="00345DD2"/>
    <w:rsid w:val="00345EBC"/>
    <w:rsid w:val="00346006"/>
    <w:rsid w:val="00346105"/>
    <w:rsid w:val="00346471"/>
    <w:rsid w:val="003465CF"/>
    <w:rsid w:val="003466D0"/>
    <w:rsid w:val="0034692C"/>
    <w:rsid w:val="00346FF3"/>
    <w:rsid w:val="00347467"/>
    <w:rsid w:val="003475B2"/>
    <w:rsid w:val="003476B1"/>
    <w:rsid w:val="0034772F"/>
    <w:rsid w:val="00347830"/>
    <w:rsid w:val="00347BBC"/>
    <w:rsid w:val="00347D51"/>
    <w:rsid w:val="00347E61"/>
    <w:rsid w:val="003502D4"/>
    <w:rsid w:val="00350515"/>
    <w:rsid w:val="003507E5"/>
    <w:rsid w:val="00350AC5"/>
    <w:rsid w:val="00350D45"/>
    <w:rsid w:val="003515A5"/>
    <w:rsid w:val="0035172C"/>
    <w:rsid w:val="00351919"/>
    <w:rsid w:val="00351976"/>
    <w:rsid w:val="00351E40"/>
    <w:rsid w:val="00352018"/>
    <w:rsid w:val="0035216B"/>
    <w:rsid w:val="003521CC"/>
    <w:rsid w:val="0035231C"/>
    <w:rsid w:val="0035247A"/>
    <w:rsid w:val="00352E5A"/>
    <w:rsid w:val="00352F2E"/>
    <w:rsid w:val="00353000"/>
    <w:rsid w:val="003530E6"/>
    <w:rsid w:val="003530F2"/>
    <w:rsid w:val="00353114"/>
    <w:rsid w:val="003531DB"/>
    <w:rsid w:val="00353297"/>
    <w:rsid w:val="00353687"/>
    <w:rsid w:val="00353BDB"/>
    <w:rsid w:val="00353D2A"/>
    <w:rsid w:val="0035407F"/>
    <w:rsid w:val="003542EF"/>
    <w:rsid w:val="003543D0"/>
    <w:rsid w:val="00354741"/>
    <w:rsid w:val="00354B35"/>
    <w:rsid w:val="00354CC6"/>
    <w:rsid w:val="00354D03"/>
    <w:rsid w:val="00354D23"/>
    <w:rsid w:val="00354E87"/>
    <w:rsid w:val="00354F2A"/>
    <w:rsid w:val="00354FEA"/>
    <w:rsid w:val="003557E2"/>
    <w:rsid w:val="0035580C"/>
    <w:rsid w:val="003558B9"/>
    <w:rsid w:val="00355B84"/>
    <w:rsid w:val="00355BF3"/>
    <w:rsid w:val="00355C4D"/>
    <w:rsid w:val="003561A2"/>
    <w:rsid w:val="003561DF"/>
    <w:rsid w:val="0035632D"/>
    <w:rsid w:val="003566E2"/>
    <w:rsid w:val="003569D5"/>
    <w:rsid w:val="003569E3"/>
    <w:rsid w:val="00356AB2"/>
    <w:rsid w:val="00356D96"/>
    <w:rsid w:val="00356E51"/>
    <w:rsid w:val="003572D9"/>
    <w:rsid w:val="00357473"/>
    <w:rsid w:val="003575FD"/>
    <w:rsid w:val="0035783B"/>
    <w:rsid w:val="003578E9"/>
    <w:rsid w:val="00357CD2"/>
    <w:rsid w:val="003602D8"/>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ED7"/>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DFF"/>
    <w:rsid w:val="00365E3E"/>
    <w:rsid w:val="00365EF4"/>
    <w:rsid w:val="00365F01"/>
    <w:rsid w:val="0036678B"/>
    <w:rsid w:val="00366BC7"/>
    <w:rsid w:val="00366D0A"/>
    <w:rsid w:val="00367621"/>
    <w:rsid w:val="0036776B"/>
    <w:rsid w:val="00367928"/>
    <w:rsid w:val="00367CE3"/>
    <w:rsid w:val="00367FE2"/>
    <w:rsid w:val="003700AD"/>
    <w:rsid w:val="003700E8"/>
    <w:rsid w:val="00370714"/>
    <w:rsid w:val="003707A5"/>
    <w:rsid w:val="0037092A"/>
    <w:rsid w:val="00370954"/>
    <w:rsid w:val="0037098E"/>
    <w:rsid w:val="003714D4"/>
    <w:rsid w:val="0037166C"/>
    <w:rsid w:val="00371893"/>
    <w:rsid w:val="003719B4"/>
    <w:rsid w:val="00371A96"/>
    <w:rsid w:val="003722C2"/>
    <w:rsid w:val="003724B1"/>
    <w:rsid w:val="0037264C"/>
    <w:rsid w:val="00372E21"/>
    <w:rsid w:val="003731EF"/>
    <w:rsid w:val="003734CD"/>
    <w:rsid w:val="0037396A"/>
    <w:rsid w:val="003739D2"/>
    <w:rsid w:val="00373E3C"/>
    <w:rsid w:val="003740C7"/>
    <w:rsid w:val="00374122"/>
    <w:rsid w:val="0037459E"/>
    <w:rsid w:val="0037479F"/>
    <w:rsid w:val="00374AC4"/>
    <w:rsid w:val="00374CE0"/>
    <w:rsid w:val="00374DE5"/>
    <w:rsid w:val="00374F6E"/>
    <w:rsid w:val="003751FF"/>
    <w:rsid w:val="0037542B"/>
    <w:rsid w:val="003755DE"/>
    <w:rsid w:val="00375610"/>
    <w:rsid w:val="0037571C"/>
    <w:rsid w:val="0037581F"/>
    <w:rsid w:val="003758BD"/>
    <w:rsid w:val="003758E4"/>
    <w:rsid w:val="00375A05"/>
    <w:rsid w:val="00375ADE"/>
    <w:rsid w:val="0037603D"/>
    <w:rsid w:val="003763C0"/>
    <w:rsid w:val="0037646F"/>
    <w:rsid w:val="00376A79"/>
    <w:rsid w:val="00376C8A"/>
    <w:rsid w:val="00377590"/>
    <w:rsid w:val="003776C5"/>
    <w:rsid w:val="003776CC"/>
    <w:rsid w:val="00377716"/>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04"/>
    <w:rsid w:val="00381A5E"/>
    <w:rsid w:val="00381AF3"/>
    <w:rsid w:val="00382266"/>
    <w:rsid w:val="0038233B"/>
    <w:rsid w:val="0038282D"/>
    <w:rsid w:val="00382CE0"/>
    <w:rsid w:val="00382EBF"/>
    <w:rsid w:val="00382F9E"/>
    <w:rsid w:val="003830B4"/>
    <w:rsid w:val="003830F5"/>
    <w:rsid w:val="00383192"/>
    <w:rsid w:val="003834CC"/>
    <w:rsid w:val="00383724"/>
    <w:rsid w:val="00383778"/>
    <w:rsid w:val="003837FC"/>
    <w:rsid w:val="00383858"/>
    <w:rsid w:val="003839B6"/>
    <w:rsid w:val="00383A82"/>
    <w:rsid w:val="00383CFD"/>
    <w:rsid w:val="003845B6"/>
    <w:rsid w:val="00384A6D"/>
    <w:rsid w:val="00384C24"/>
    <w:rsid w:val="00384E4F"/>
    <w:rsid w:val="00384F1A"/>
    <w:rsid w:val="00385290"/>
    <w:rsid w:val="003852F8"/>
    <w:rsid w:val="00385403"/>
    <w:rsid w:val="00385468"/>
    <w:rsid w:val="00385508"/>
    <w:rsid w:val="003855A2"/>
    <w:rsid w:val="003859D4"/>
    <w:rsid w:val="00386307"/>
    <w:rsid w:val="0038639E"/>
    <w:rsid w:val="00386550"/>
    <w:rsid w:val="003866A5"/>
    <w:rsid w:val="00386ADE"/>
    <w:rsid w:val="00386C7D"/>
    <w:rsid w:val="00386D26"/>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55E"/>
    <w:rsid w:val="003917BE"/>
    <w:rsid w:val="00391B9E"/>
    <w:rsid w:val="00391CC2"/>
    <w:rsid w:val="00391F0A"/>
    <w:rsid w:val="00391F69"/>
    <w:rsid w:val="00392015"/>
    <w:rsid w:val="003920AE"/>
    <w:rsid w:val="0039266A"/>
    <w:rsid w:val="00392B7B"/>
    <w:rsid w:val="003930D5"/>
    <w:rsid w:val="00393277"/>
    <w:rsid w:val="003936A8"/>
    <w:rsid w:val="003937B0"/>
    <w:rsid w:val="00393CE3"/>
    <w:rsid w:val="00393CEB"/>
    <w:rsid w:val="00393E27"/>
    <w:rsid w:val="00394108"/>
    <w:rsid w:val="00394258"/>
    <w:rsid w:val="003947E2"/>
    <w:rsid w:val="00394AF2"/>
    <w:rsid w:val="00394B22"/>
    <w:rsid w:val="00394E94"/>
    <w:rsid w:val="00394EC0"/>
    <w:rsid w:val="00394F91"/>
    <w:rsid w:val="00395495"/>
    <w:rsid w:val="00395591"/>
    <w:rsid w:val="003959F7"/>
    <w:rsid w:val="00395AD8"/>
    <w:rsid w:val="00395B2A"/>
    <w:rsid w:val="00395CF7"/>
    <w:rsid w:val="00395E89"/>
    <w:rsid w:val="00395EE4"/>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8F5"/>
    <w:rsid w:val="00397ACA"/>
    <w:rsid w:val="00397B07"/>
    <w:rsid w:val="003A0A66"/>
    <w:rsid w:val="003A0ACB"/>
    <w:rsid w:val="003A0D3E"/>
    <w:rsid w:val="003A0DA6"/>
    <w:rsid w:val="003A1006"/>
    <w:rsid w:val="003A105B"/>
    <w:rsid w:val="003A1534"/>
    <w:rsid w:val="003A160F"/>
    <w:rsid w:val="003A183B"/>
    <w:rsid w:val="003A1A71"/>
    <w:rsid w:val="003A208F"/>
    <w:rsid w:val="003A2346"/>
    <w:rsid w:val="003A26CF"/>
    <w:rsid w:val="003A2828"/>
    <w:rsid w:val="003A29F7"/>
    <w:rsid w:val="003A2B44"/>
    <w:rsid w:val="003A2BC9"/>
    <w:rsid w:val="003A2D23"/>
    <w:rsid w:val="003A2E35"/>
    <w:rsid w:val="003A2F60"/>
    <w:rsid w:val="003A2FEC"/>
    <w:rsid w:val="003A3090"/>
    <w:rsid w:val="003A37B7"/>
    <w:rsid w:val="003A3B0B"/>
    <w:rsid w:val="003A3B0F"/>
    <w:rsid w:val="003A47E0"/>
    <w:rsid w:val="003A4BCC"/>
    <w:rsid w:val="003A4D6D"/>
    <w:rsid w:val="003A50B4"/>
    <w:rsid w:val="003A515D"/>
    <w:rsid w:val="003A5215"/>
    <w:rsid w:val="003A530E"/>
    <w:rsid w:val="003A5413"/>
    <w:rsid w:val="003A5610"/>
    <w:rsid w:val="003A567C"/>
    <w:rsid w:val="003A56AD"/>
    <w:rsid w:val="003A56DE"/>
    <w:rsid w:val="003A59AF"/>
    <w:rsid w:val="003A5A22"/>
    <w:rsid w:val="003A5DFF"/>
    <w:rsid w:val="003A5E77"/>
    <w:rsid w:val="003A625D"/>
    <w:rsid w:val="003A65D5"/>
    <w:rsid w:val="003A6864"/>
    <w:rsid w:val="003A6B4B"/>
    <w:rsid w:val="003A6BC2"/>
    <w:rsid w:val="003A6D64"/>
    <w:rsid w:val="003A6F12"/>
    <w:rsid w:val="003A76D8"/>
    <w:rsid w:val="003A7942"/>
    <w:rsid w:val="003A79B8"/>
    <w:rsid w:val="003A7D57"/>
    <w:rsid w:val="003A7ED1"/>
    <w:rsid w:val="003A7FEA"/>
    <w:rsid w:val="003B09FB"/>
    <w:rsid w:val="003B0B26"/>
    <w:rsid w:val="003B0F16"/>
    <w:rsid w:val="003B1373"/>
    <w:rsid w:val="003B1495"/>
    <w:rsid w:val="003B1546"/>
    <w:rsid w:val="003B1632"/>
    <w:rsid w:val="003B1674"/>
    <w:rsid w:val="003B1677"/>
    <w:rsid w:val="003B17CE"/>
    <w:rsid w:val="003B1849"/>
    <w:rsid w:val="003B1C96"/>
    <w:rsid w:val="003B22CD"/>
    <w:rsid w:val="003B2592"/>
    <w:rsid w:val="003B2BA5"/>
    <w:rsid w:val="003B2F91"/>
    <w:rsid w:val="003B30FE"/>
    <w:rsid w:val="003B3240"/>
    <w:rsid w:val="003B3284"/>
    <w:rsid w:val="003B334B"/>
    <w:rsid w:val="003B3379"/>
    <w:rsid w:val="003B3661"/>
    <w:rsid w:val="003B367E"/>
    <w:rsid w:val="003B3829"/>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149"/>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142"/>
    <w:rsid w:val="003C0299"/>
    <w:rsid w:val="003C032A"/>
    <w:rsid w:val="003C05F2"/>
    <w:rsid w:val="003C0917"/>
    <w:rsid w:val="003C0A0A"/>
    <w:rsid w:val="003C0BA4"/>
    <w:rsid w:val="003C0BFB"/>
    <w:rsid w:val="003C0D05"/>
    <w:rsid w:val="003C1233"/>
    <w:rsid w:val="003C178A"/>
    <w:rsid w:val="003C1874"/>
    <w:rsid w:val="003C1F39"/>
    <w:rsid w:val="003C1F3E"/>
    <w:rsid w:val="003C1F97"/>
    <w:rsid w:val="003C224A"/>
    <w:rsid w:val="003C2B6E"/>
    <w:rsid w:val="003C2D3E"/>
    <w:rsid w:val="003C2DB4"/>
    <w:rsid w:val="003C2DC2"/>
    <w:rsid w:val="003C2FF4"/>
    <w:rsid w:val="003C32C8"/>
    <w:rsid w:val="003C35C0"/>
    <w:rsid w:val="003C36D4"/>
    <w:rsid w:val="003C3A09"/>
    <w:rsid w:val="003C3D28"/>
    <w:rsid w:val="003C3EAC"/>
    <w:rsid w:val="003C3F85"/>
    <w:rsid w:val="003C40E0"/>
    <w:rsid w:val="003C41DE"/>
    <w:rsid w:val="003C4704"/>
    <w:rsid w:val="003C4855"/>
    <w:rsid w:val="003C4ABC"/>
    <w:rsid w:val="003C4B23"/>
    <w:rsid w:val="003C4BAF"/>
    <w:rsid w:val="003C4CC6"/>
    <w:rsid w:val="003C50DD"/>
    <w:rsid w:val="003C52A0"/>
    <w:rsid w:val="003C53B9"/>
    <w:rsid w:val="003C56F0"/>
    <w:rsid w:val="003C5B06"/>
    <w:rsid w:val="003C5B10"/>
    <w:rsid w:val="003C5E64"/>
    <w:rsid w:val="003C5FC2"/>
    <w:rsid w:val="003C600E"/>
    <w:rsid w:val="003C6720"/>
    <w:rsid w:val="003C67BF"/>
    <w:rsid w:val="003C6A11"/>
    <w:rsid w:val="003C6B15"/>
    <w:rsid w:val="003C6DEE"/>
    <w:rsid w:val="003C6EF3"/>
    <w:rsid w:val="003C6FFB"/>
    <w:rsid w:val="003C700E"/>
    <w:rsid w:val="003C71BD"/>
    <w:rsid w:val="003C727A"/>
    <w:rsid w:val="003C7430"/>
    <w:rsid w:val="003C7605"/>
    <w:rsid w:val="003C77A1"/>
    <w:rsid w:val="003C7874"/>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04B"/>
    <w:rsid w:val="003D419B"/>
    <w:rsid w:val="003D41C6"/>
    <w:rsid w:val="003D41C7"/>
    <w:rsid w:val="003D43C8"/>
    <w:rsid w:val="003D44E7"/>
    <w:rsid w:val="003D5167"/>
    <w:rsid w:val="003D52B6"/>
    <w:rsid w:val="003D52DF"/>
    <w:rsid w:val="003D5355"/>
    <w:rsid w:val="003D53E5"/>
    <w:rsid w:val="003D53EC"/>
    <w:rsid w:val="003D5420"/>
    <w:rsid w:val="003D5537"/>
    <w:rsid w:val="003D5673"/>
    <w:rsid w:val="003D57FE"/>
    <w:rsid w:val="003D5AE5"/>
    <w:rsid w:val="003D5CAB"/>
    <w:rsid w:val="003D6307"/>
    <w:rsid w:val="003D644D"/>
    <w:rsid w:val="003D6466"/>
    <w:rsid w:val="003D6605"/>
    <w:rsid w:val="003D6DB8"/>
    <w:rsid w:val="003D6E4B"/>
    <w:rsid w:val="003D7012"/>
    <w:rsid w:val="003D70BE"/>
    <w:rsid w:val="003D71BE"/>
    <w:rsid w:val="003D77A6"/>
    <w:rsid w:val="003D7BA1"/>
    <w:rsid w:val="003D7CD3"/>
    <w:rsid w:val="003E01D5"/>
    <w:rsid w:val="003E0709"/>
    <w:rsid w:val="003E0942"/>
    <w:rsid w:val="003E0C50"/>
    <w:rsid w:val="003E0EFA"/>
    <w:rsid w:val="003E159D"/>
    <w:rsid w:val="003E15E2"/>
    <w:rsid w:val="003E1667"/>
    <w:rsid w:val="003E1C01"/>
    <w:rsid w:val="003E2212"/>
    <w:rsid w:val="003E2217"/>
    <w:rsid w:val="003E2273"/>
    <w:rsid w:val="003E236F"/>
    <w:rsid w:val="003E24D9"/>
    <w:rsid w:val="003E27AA"/>
    <w:rsid w:val="003E27B2"/>
    <w:rsid w:val="003E27E2"/>
    <w:rsid w:val="003E2B67"/>
    <w:rsid w:val="003E2D01"/>
    <w:rsid w:val="003E2E24"/>
    <w:rsid w:val="003E2ED7"/>
    <w:rsid w:val="003E3142"/>
    <w:rsid w:val="003E31AF"/>
    <w:rsid w:val="003E3865"/>
    <w:rsid w:val="003E387D"/>
    <w:rsid w:val="003E3AE8"/>
    <w:rsid w:val="003E3B9E"/>
    <w:rsid w:val="003E3EC5"/>
    <w:rsid w:val="003E4196"/>
    <w:rsid w:val="003E43DB"/>
    <w:rsid w:val="003E4455"/>
    <w:rsid w:val="003E44ED"/>
    <w:rsid w:val="003E4546"/>
    <w:rsid w:val="003E473F"/>
    <w:rsid w:val="003E479E"/>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06C"/>
    <w:rsid w:val="003E7395"/>
    <w:rsid w:val="003E7B01"/>
    <w:rsid w:val="003E7ED4"/>
    <w:rsid w:val="003F00F5"/>
    <w:rsid w:val="003F035D"/>
    <w:rsid w:val="003F0686"/>
    <w:rsid w:val="003F0890"/>
    <w:rsid w:val="003F0976"/>
    <w:rsid w:val="003F0A9E"/>
    <w:rsid w:val="003F0BB0"/>
    <w:rsid w:val="003F0BFB"/>
    <w:rsid w:val="003F0EC0"/>
    <w:rsid w:val="003F115F"/>
    <w:rsid w:val="003F1403"/>
    <w:rsid w:val="003F176C"/>
    <w:rsid w:val="003F1972"/>
    <w:rsid w:val="003F19AE"/>
    <w:rsid w:val="003F1F51"/>
    <w:rsid w:val="003F227C"/>
    <w:rsid w:val="003F244B"/>
    <w:rsid w:val="003F26AB"/>
    <w:rsid w:val="003F26CC"/>
    <w:rsid w:val="003F28E0"/>
    <w:rsid w:val="003F28F1"/>
    <w:rsid w:val="003F3192"/>
    <w:rsid w:val="003F3405"/>
    <w:rsid w:val="003F3BE3"/>
    <w:rsid w:val="003F4111"/>
    <w:rsid w:val="003F4294"/>
    <w:rsid w:val="003F43D2"/>
    <w:rsid w:val="003F44D8"/>
    <w:rsid w:val="003F4569"/>
    <w:rsid w:val="003F46AD"/>
    <w:rsid w:val="003F4851"/>
    <w:rsid w:val="003F4992"/>
    <w:rsid w:val="003F49B0"/>
    <w:rsid w:val="003F4C6E"/>
    <w:rsid w:val="003F5056"/>
    <w:rsid w:val="003F5238"/>
    <w:rsid w:val="003F52CF"/>
    <w:rsid w:val="003F5856"/>
    <w:rsid w:val="003F58C5"/>
    <w:rsid w:val="003F5BFF"/>
    <w:rsid w:val="003F5C1B"/>
    <w:rsid w:val="003F5D57"/>
    <w:rsid w:val="003F60A8"/>
    <w:rsid w:val="003F622E"/>
    <w:rsid w:val="003F64B0"/>
    <w:rsid w:val="003F65EA"/>
    <w:rsid w:val="003F668D"/>
    <w:rsid w:val="003F67EC"/>
    <w:rsid w:val="003F6C23"/>
    <w:rsid w:val="003F6C84"/>
    <w:rsid w:val="003F73F1"/>
    <w:rsid w:val="003F757B"/>
    <w:rsid w:val="003F7812"/>
    <w:rsid w:val="003F7D77"/>
    <w:rsid w:val="003F7F6D"/>
    <w:rsid w:val="003F7F8D"/>
    <w:rsid w:val="004000E1"/>
    <w:rsid w:val="004001DA"/>
    <w:rsid w:val="004001FD"/>
    <w:rsid w:val="004002E4"/>
    <w:rsid w:val="004005AB"/>
    <w:rsid w:val="004006F0"/>
    <w:rsid w:val="004006FF"/>
    <w:rsid w:val="00400A91"/>
    <w:rsid w:val="00400A94"/>
    <w:rsid w:val="00400BAC"/>
    <w:rsid w:val="00400BE2"/>
    <w:rsid w:val="00400CB8"/>
    <w:rsid w:val="00400EC2"/>
    <w:rsid w:val="004014A9"/>
    <w:rsid w:val="004015A0"/>
    <w:rsid w:val="004016EE"/>
    <w:rsid w:val="00401C8A"/>
    <w:rsid w:val="00401E54"/>
    <w:rsid w:val="0040261D"/>
    <w:rsid w:val="004029C7"/>
    <w:rsid w:val="00402B9A"/>
    <w:rsid w:val="00402C1D"/>
    <w:rsid w:val="00403350"/>
    <w:rsid w:val="00403410"/>
    <w:rsid w:val="0040366E"/>
    <w:rsid w:val="004037AB"/>
    <w:rsid w:val="00403865"/>
    <w:rsid w:val="00403986"/>
    <w:rsid w:val="00403BBA"/>
    <w:rsid w:val="00403D41"/>
    <w:rsid w:val="00403E7A"/>
    <w:rsid w:val="004044D0"/>
    <w:rsid w:val="0040486C"/>
    <w:rsid w:val="00404C9C"/>
    <w:rsid w:val="00404CCC"/>
    <w:rsid w:val="00404D89"/>
    <w:rsid w:val="00404DF7"/>
    <w:rsid w:val="00404E72"/>
    <w:rsid w:val="00404E98"/>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90"/>
    <w:rsid w:val="004065F0"/>
    <w:rsid w:val="00406684"/>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88B"/>
    <w:rsid w:val="0041691F"/>
    <w:rsid w:val="004169E4"/>
    <w:rsid w:val="00416A2D"/>
    <w:rsid w:val="00416AE8"/>
    <w:rsid w:val="00416D6C"/>
    <w:rsid w:val="00417160"/>
    <w:rsid w:val="004173B6"/>
    <w:rsid w:val="0041742B"/>
    <w:rsid w:val="00417507"/>
    <w:rsid w:val="00417869"/>
    <w:rsid w:val="00417B71"/>
    <w:rsid w:val="00417C98"/>
    <w:rsid w:val="00420331"/>
    <w:rsid w:val="00420495"/>
    <w:rsid w:val="004204FB"/>
    <w:rsid w:val="00420788"/>
    <w:rsid w:val="0042094D"/>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A1B"/>
    <w:rsid w:val="00422C5D"/>
    <w:rsid w:val="00422E2E"/>
    <w:rsid w:val="00422F3F"/>
    <w:rsid w:val="00423105"/>
    <w:rsid w:val="004233C0"/>
    <w:rsid w:val="0042344E"/>
    <w:rsid w:val="004236BD"/>
    <w:rsid w:val="00423936"/>
    <w:rsid w:val="00423AB1"/>
    <w:rsid w:val="00423B8B"/>
    <w:rsid w:val="00424085"/>
    <w:rsid w:val="0042410F"/>
    <w:rsid w:val="004242E4"/>
    <w:rsid w:val="004242EF"/>
    <w:rsid w:val="004244F5"/>
    <w:rsid w:val="00424657"/>
    <w:rsid w:val="00424766"/>
    <w:rsid w:val="0042484A"/>
    <w:rsid w:val="004248C1"/>
    <w:rsid w:val="00424C1D"/>
    <w:rsid w:val="004250BE"/>
    <w:rsid w:val="004251CA"/>
    <w:rsid w:val="00425679"/>
    <w:rsid w:val="004257D9"/>
    <w:rsid w:val="00425A19"/>
    <w:rsid w:val="00425A1A"/>
    <w:rsid w:val="00425B50"/>
    <w:rsid w:val="00425D03"/>
    <w:rsid w:val="004260A2"/>
    <w:rsid w:val="0042624D"/>
    <w:rsid w:val="0042668B"/>
    <w:rsid w:val="004266A9"/>
    <w:rsid w:val="00426E03"/>
    <w:rsid w:val="00426EC9"/>
    <w:rsid w:val="00426EF1"/>
    <w:rsid w:val="00426F1C"/>
    <w:rsid w:val="00426F42"/>
    <w:rsid w:val="004272D3"/>
    <w:rsid w:val="00427488"/>
    <w:rsid w:val="00427934"/>
    <w:rsid w:val="004279B1"/>
    <w:rsid w:val="00427ABA"/>
    <w:rsid w:val="00427B4A"/>
    <w:rsid w:val="00427E89"/>
    <w:rsid w:val="004300B4"/>
    <w:rsid w:val="00430169"/>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5E7"/>
    <w:rsid w:val="00431722"/>
    <w:rsid w:val="00431750"/>
    <w:rsid w:val="00431C4A"/>
    <w:rsid w:val="00431CC6"/>
    <w:rsid w:val="00431F20"/>
    <w:rsid w:val="00431FE1"/>
    <w:rsid w:val="00432163"/>
    <w:rsid w:val="0043231A"/>
    <w:rsid w:val="00432337"/>
    <w:rsid w:val="00432666"/>
    <w:rsid w:val="0043269D"/>
    <w:rsid w:val="00432756"/>
    <w:rsid w:val="00432796"/>
    <w:rsid w:val="00432AA3"/>
    <w:rsid w:val="00432D87"/>
    <w:rsid w:val="00432E9E"/>
    <w:rsid w:val="00432EB1"/>
    <w:rsid w:val="00433098"/>
    <w:rsid w:val="004330F6"/>
    <w:rsid w:val="00433284"/>
    <w:rsid w:val="004332B0"/>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3D2"/>
    <w:rsid w:val="004364B8"/>
    <w:rsid w:val="00436842"/>
    <w:rsid w:val="004368DC"/>
    <w:rsid w:val="00436910"/>
    <w:rsid w:val="00436A35"/>
    <w:rsid w:val="00436A7F"/>
    <w:rsid w:val="00436BD3"/>
    <w:rsid w:val="00437031"/>
    <w:rsid w:val="00437332"/>
    <w:rsid w:val="00437438"/>
    <w:rsid w:val="0043744E"/>
    <w:rsid w:val="004377D2"/>
    <w:rsid w:val="00437A2F"/>
    <w:rsid w:val="00437BA5"/>
    <w:rsid w:val="00437ECB"/>
    <w:rsid w:val="00440081"/>
    <w:rsid w:val="0044014D"/>
    <w:rsid w:val="00440B8A"/>
    <w:rsid w:val="00440BFC"/>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98F"/>
    <w:rsid w:val="00443A41"/>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C88"/>
    <w:rsid w:val="00445D8D"/>
    <w:rsid w:val="00445DE7"/>
    <w:rsid w:val="00445EC9"/>
    <w:rsid w:val="00445EFA"/>
    <w:rsid w:val="00445FBC"/>
    <w:rsid w:val="00446031"/>
    <w:rsid w:val="00446116"/>
    <w:rsid w:val="00446214"/>
    <w:rsid w:val="004464E2"/>
    <w:rsid w:val="00446679"/>
    <w:rsid w:val="0044671F"/>
    <w:rsid w:val="00446844"/>
    <w:rsid w:val="0044691A"/>
    <w:rsid w:val="00446A6B"/>
    <w:rsid w:val="00446B5D"/>
    <w:rsid w:val="00446D5B"/>
    <w:rsid w:val="00446DAA"/>
    <w:rsid w:val="00446F37"/>
    <w:rsid w:val="004470A2"/>
    <w:rsid w:val="004475EC"/>
    <w:rsid w:val="00447627"/>
    <w:rsid w:val="0044762F"/>
    <w:rsid w:val="0044764C"/>
    <w:rsid w:val="004476BD"/>
    <w:rsid w:val="00447B17"/>
    <w:rsid w:val="00447CC4"/>
    <w:rsid w:val="00447E9D"/>
    <w:rsid w:val="00447F7B"/>
    <w:rsid w:val="004500C3"/>
    <w:rsid w:val="004502C9"/>
    <w:rsid w:val="004503F2"/>
    <w:rsid w:val="004505AD"/>
    <w:rsid w:val="004505F8"/>
    <w:rsid w:val="00450645"/>
    <w:rsid w:val="0045075A"/>
    <w:rsid w:val="004508A6"/>
    <w:rsid w:val="00450A4E"/>
    <w:rsid w:val="00450AEC"/>
    <w:rsid w:val="00450CC3"/>
    <w:rsid w:val="00450D28"/>
    <w:rsid w:val="004512D4"/>
    <w:rsid w:val="00451579"/>
    <w:rsid w:val="0045171D"/>
    <w:rsid w:val="00451C9F"/>
    <w:rsid w:val="00451E33"/>
    <w:rsid w:val="00452106"/>
    <w:rsid w:val="004522CD"/>
    <w:rsid w:val="004526C1"/>
    <w:rsid w:val="00452989"/>
    <w:rsid w:val="004529FD"/>
    <w:rsid w:val="00452A87"/>
    <w:rsid w:val="00452ADB"/>
    <w:rsid w:val="00452B16"/>
    <w:rsid w:val="00452D07"/>
    <w:rsid w:val="00452DA8"/>
    <w:rsid w:val="00452F20"/>
    <w:rsid w:val="00453155"/>
    <w:rsid w:val="004532E2"/>
    <w:rsid w:val="00453302"/>
    <w:rsid w:val="0045330A"/>
    <w:rsid w:val="00453531"/>
    <w:rsid w:val="00453748"/>
    <w:rsid w:val="004538A8"/>
    <w:rsid w:val="00453B29"/>
    <w:rsid w:val="00453F7E"/>
    <w:rsid w:val="0045402E"/>
    <w:rsid w:val="00454CE9"/>
    <w:rsid w:val="00454EDA"/>
    <w:rsid w:val="0045506B"/>
    <w:rsid w:val="004551ED"/>
    <w:rsid w:val="00455386"/>
    <w:rsid w:val="00455476"/>
    <w:rsid w:val="0045557A"/>
    <w:rsid w:val="004555F9"/>
    <w:rsid w:val="00455732"/>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2D6"/>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12"/>
    <w:rsid w:val="00460D95"/>
    <w:rsid w:val="00460D97"/>
    <w:rsid w:val="00460E67"/>
    <w:rsid w:val="00460E80"/>
    <w:rsid w:val="00460ED9"/>
    <w:rsid w:val="00461477"/>
    <w:rsid w:val="004615F7"/>
    <w:rsid w:val="00461684"/>
    <w:rsid w:val="00461689"/>
    <w:rsid w:val="00461760"/>
    <w:rsid w:val="00461815"/>
    <w:rsid w:val="00461819"/>
    <w:rsid w:val="00461829"/>
    <w:rsid w:val="004618A0"/>
    <w:rsid w:val="004619B2"/>
    <w:rsid w:val="00461AE2"/>
    <w:rsid w:val="00461B5A"/>
    <w:rsid w:val="00461C05"/>
    <w:rsid w:val="00461E3F"/>
    <w:rsid w:val="00461EC9"/>
    <w:rsid w:val="0046217F"/>
    <w:rsid w:val="0046220F"/>
    <w:rsid w:val="0046239F"/>
    <w:rsid w:val="004623FC"/>
    <w:rsid w:val="004626F3"/>
    <w:rsid w:val="00462794"/>
    <w:rsid w:val="00462824"/>
    <w:rsid w:val="004629D5"/>
    <w:rsid w:val="004629E0"/>
    <w:rsid w:val="00462A9E"/>
    <w:rsid w:val="00462C8C"/>
    <w:rsid w:val="00462CA0"/>
    <w:rsid w:val="00462E49"/>
    <w:rsid w:val="00463047"/>
    <w:rsid w:val="004630F3"/>
    <w:rsid w:val="004635F8"/>
    <w:rsid w:val="00463684"/>
    <w:rsid w:val="004639D7"/>
    <w:rsid w:val="00463B92"/>
    <w:rsid w:val="00463ED1"/>
    <w:rsid w:val="00463FC4"/>
    <w:rsid w:val="004641D1"/>
    <w:rsid w:val="004642AE"/>
    <w:rsid w:val="00464345"/>
    <w:rsid w:val="0046460A"/>
    <w:rsid w:val="00464F0F"/>
    <w:rsid w:val="00464F89"/>
    <w:rsid w:val="00465137"/>
    <w:rsid w:val="00465143"/>
    <w:rsid w:val="0046518E"/>
    <w:rsid w:val="004654D1"/>
    <w:rsid w:val="004654DA"/>
    <w:rsid w:val="004656C3"/>
    <w:rsid w:val="004659EA"/>
    <w:rsid w:val="00465AC9"/>
    <w:rsid w:val="00465DAE"/>
    <w:rsid w:val="00465ED3"/>
    <w:rsid w:val="0046609B"/>
    <w:rsid w:val="004660B5"/>
    <w:rsid w:val="00466158"/>
    <w:rsid w:val="0046617D"/>
    <w:rsid w:val="0046618B"/>
    <w:rsid w:val="00466618"/>
    <w:rsid w:val="00466635"/>
    <w:rsid w:val="00466739"/>
    <w:rsid w:val="0046677F"/>
    <w:rsid w:val="004667D9"/>
    <w:rsid w:val="00466C82"/>
    <w:rsid w:val="00467107"/>
    <w:rsid w:val="004672ED"/>
    <w:rsid w:val="00467351"/>
    <w:rsid w:val="004673EA"/>
    <w:rsid w:val="004673F0"/>
    <w:rsid w:val="00467B53"/>
    <w:rsid w:val="00467D2D"/>
    <w:rsid w:val="00467D84"/>
    <w:rsid w:val="0047015D"/>
    <w:rsid w:val="00470397"/>
    <w:rsid w:val="00470845"/>
    <w:rsid w:val="004708CD"/>
    <w:rsid w:val="00470A19"/>
    <w:rsid w:val="00470B86"/>
    <w:rsid w:val="00470C8D"/>
    <w:rsid w:val="00470FD0"/>
    <w:rsid w:val="004712B3"/>
    <w:rsid w:val="004713DC"/>
    <w:rsid w:val="0047170B"/>
    <w:rsid w:val="004717BA"/>
    <w:rsid w:val="00471B04"/>
    <w:rsid w:val="00471F11"/>
    <w:rsid w:val="0047210D"/>
    <w:rsid w:val="00472206"/>
    <w:rsid w:val="0047239D"/>
    <w:rsid w:val="0047255D"/>
    <w:rsid w:val="004726AE"/>
    <w:rsid w:val="004729E6"/>
    <w:rsid w:val="00472D9F"/>
    <w:rsid w:val="00472FB7"/>
    <w:rsid w:val="00473148"/>
    <w:rsid w:val="00473726"/>
    <w:rsid w:val="00473C59"/>
    <w:rsid w:val="00473DC7"/>
    <w:rsid w:val="00473E3B"/>
    <w:rsid w:val="00473E9A"/>
    <w:rsid w:val="00473F5C"/>
    <w:rsid w:val="00473FBB"/>
    <w:rsid w:val="0047402E"/>
    <w:rsid w:val="00474263"/>
    <w:rsid w:val="00474495"/>
    <w:rsid w:val="00474552"/>
    <w:rsid w:val="00474665"/>
    <w:rsid w:val="00474740"/>
    <w:rsid w:val="00474749"/>
    <w:rsid w:val="00474772"/>
    <w:rsid w:val="00474871"/>
    <w:rsid w:val="004748BB"/>
    <w:rsid w:val="00474C56"/>
    <w:rsid w:val="00474ECE"/>
    <w:rsid w:val="00475A83"/>
    <w:rsid w:val="00475BE4"/>
    <w:rsid w:val="00475C1B"/>
    <w:rsid w:val="00475D21"/>
    <w:rsid w:val="00475D57"/>
    <w:rsid w:val="00475E97"/>
    <w:rsid w:val="00475EE4"/>
    <w:rsid w:val="00476173"/>
    <w:rsid w:val="00476360"/>
    <w:rsid w:val="00476B98"/>
    <w:rsid w:val="00476CED"/>
    <w:rsid w:val="00476CFE"/>
    <w:rsid w:val="004770D4"/>
    <w:rsid w:val="004772B9"/>
    <w:rsid w:val="0047738D"/>
    <w:rsid w:val="00477592"/>
    <w:rsid w:val="004776B9"/>
    <w:rsid w:val="004776CC"/>
    <w:rsid w:val="0047782D"/>
    <w:rsid w:val="0047793B"/>
    <w:rsid w:val="00477B0A"/>
    <w:rsid w:val="0048009D"/>
    <w:rsid w:val="00480B4A"/>
    <w:rsid w:val="00480C0F"/>
    <w:rsid w:val="00481019"/>
    <w:rsid w:val="00481022"/>
    <w:rsid w:val="004810F8"/>
    <w:rsid w:val="004812A9"/>
    <w:rsid w:val="00481774"/>
    <w:rsid w:val="00481986"/>
    <w:rsid w:val="00481988"/>
    <w:rsid w:val="004819DB"/>
    <w:rsid w:val="00481F5B"/>
    <w:rsid w:val="00481FAD"/>
    <w:rsid w:val="0048203D"/>
    <w:rsid w:val="00482213"/>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4D76"/>
    <w:rsid w:val="004850E7"/>
    <w:rsid w:val="00485211"/>
    <w:rsid w:val="0048530C"/>
    <w:rsid w:val="00485543"/>
    <w:rsid w:val="004856DB"/>
    <w:rsid w:val="00485957"/>
    <w:rsid w:val="00485C5D"/>
    <w:rsid w:val="00485D6C"/>
    <w:rsid w:val="00485F16"/>
    <w:rsid w:val="00485FD8"/>
    <w:rsid w:val="0048612E"/>
    <w:rsid w:val="00486211"/>
    <w:rsid w:val="00486468"/>
    <w:rsid w:val="0048688F"/>
    <w:rsid w:val="00486912"/>
    <w:rsid w:val="0048693C"/>
    <w:rsid w:val="00486C8B"/>
    <w:rsid w:val="00486D42"/>
    <w:rsid w:val="00487077"/>
    <w:rsid w:val="0048717E"/>
    <w:rsid w:val="00487261"/>
    <w:rsid w:val="00487345"/>
    <w:rsid w:val="0048753B"/>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3F"/>
    <w:rsid w:val="0049197A"/>
    <w:rsid w:val="00491982"/>
    <w:rsid w:val="00491A46"/>
    <w:rsid w:val="00491CE9"/>
    <w:rsid w:val="00491E42"/>
    <w:rsid w:val="00491FA5"/>
    <w:rsid w:val="00492577"/>
    <w:rsid w:val="004925C3"/>
    <w:rsid w:val="00492BDB"/>
    <w:rsid w:val="004934BF"/>
    <w:rsid w:val="004936CA"/>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4F42"/>
    <w:rsid w:val="00495260"/>
    <w:rsid w:val="0049546B"/>
    <w:rsid w:val="004957D2"/>
    <w:rsid w:val="0049585E"/>
    <w:rsid w:val="0049597A"/>
    <w:rsid w:val="00495A9D"/>
    <w:rsid w:val="00495ADD"/>
    <w:rsid w:val="00495B62"/>
    <w:rsid w:val="00495E03"/>
    <w:rsid w:val="00495E98"/>
    <w:rsid w:val="004961A7"/>
    <w:rsid w:val="004961E9"/>
    <w:rsid w:val="0049640E"/>
    <w:rsid w:val="00496710"/>
    <w:rsid w:val="004967AA"/>
    <w:rsid w:val="004967E1"/>
    <w:rsid w:val="00496D06"/>
    <w:rsid w:val="00496EF1"/>
    <w:rsid w:val="004970EC"/>
    <w:rsid w:val="00497132"/>
    <w:rsid w:val="00497639"/>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0DD9"/>
    <w:rsid w:val="004A0FA2"/>
    <w:rsid w:val="004A11B6"/>
    <w:rsid w:val="004A14A9"/>
    <w:rsid w:val="004A16DF"/>
    <w:rsid w:val="004A1AB1"/>
    <w:rsid w:val="004A1BC3"/>
    <w:rsid w:val="004A1D29"/>
    <w:rsid w:val="004A2064"/>
    <w:rsid w:val="004A2084"/>
    <w:rsid w:val="004A21B4"/>
    <w:rsid w:val="004A249B"/>
    <w:rsid w:val="004A24A0"/>
    <w:rsid w:val="004A263E"/>
    <w:rsid w:val="004A274F"/>
    <w:rsid w:val="004A293D"/>
    <w:rsid w:val="004A2F22"/>
    <w:rsid w:val="004A2FC9"/>
    <w:rsid w:val="004A2FD4"/>
    <w:rsid w:val="004A306D"/>
    <w:rsid w:val="004A319C"/>
    <w:rsid w:val="004A3251"/>
    <w:rsid w:val="004A3368"/>
    <w:rsid w:val="004A33A1"/>
    <w:rsid w:val="004A3400"/>
    <w:rsid w:val="004A3437"/>
    <w:rsid w:val="004A35BC"/>
    <w:rsid w:val="004A3B21"/>
    <w:rsid w:val="004A3E86"/>
    <w:rsid w:val="004A3F94"/>
    <w:rsid w:val="004A40EB"/>
    <w:rsid w:val="004A437B"/>
    <w:rsid w:val="004A44AF"/>
    <w:rsid w:val="004A44C0"/>
    <w:rsid w:val="004A4658"/>
    <w:rsid w:val="004A4788"/>
    <w:rsid w:val="004A49B2"/>
    <w:rsid w:val="004A4CF6"/>
    <w:rsid w:val="004A4E18"/>
    <w:rsid w:val="004A4FB9"/>
    <w:rsid w:val="004A504C"/>
    <w:rsid w:val="004A5074"/>
    <w:rsid w:val="004A516A"/>
    <w:rsid w:val="004A52EA"/>
    <w:rsid w:val="004A54DB"/>
    <w:rsid w:val="004A59D6"/>
    <w:rsid w:val="004A5A74"/>
    <w:rsid w:val="004A5C44"/>
    <w:rsid w:val="004A60F9"/>
    <w:rsid w:val="004A6237"/>
    <w:rsid w:val="004A629D"/>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1BF"/>
    <w:rsid w:val="004B1429"/>
    <w:rsid w:val="004B177E"/>
    <w:rsid w:val="004B17B9"/>
    <w:rsid w:val="004B19F8"/>
    <w:rsid w:val="004B1CB1"/>
    <w:rsid w:val="004B1D86"/>
    <w:rsid w:val="004B1EFA"/>
    <w:rsid w:val="004B23A8"/>
    <w:rsid w:val="004B25B5"/>
    <w:rsid w:val="004B26B2"/>
    <w:rsid w:val="004B281A"/>
    <w:rsid w:val="004B2880"/>
    <w:rsid w:val="004B2AA9"/>
    <w:rsid w:val="004B2CBC"/>
    <w:rsid w:val="004B2D0C"/>
    <w:rsid w:val="004B2D6B"/>
    <w:rsid w:val="004B2DB2"/>
    <w:rsid w:val="004B2E3F"/>
    <w:rsid w:val="004B3001"/>
    <w:rsid w:val="004B303A"/>
    <w:rsid w:val="004B3477"/>
    <w:rsid w:val="004B3490"/>
    <w:rsid w:val="004B372E"/>
    <w:rsid w:val="004B40D0"/>
    <w:rsid w:val="004B44B0"/>
    <w:rsid w:val="004B4607"/>
    <w:rsid w:val="004B460D"/>
    <w:rsid w:val="004B479E"/>
    <w:rsid w:val="004B49A9"/>
    <w:rsid w:val="004B4C13"/>
    <w:rsid w:val="004B4DBF"/>
    <w:rsid w:val="004B4E5C"/>
    <w:rsid w:val="004B4EA7"/>
    <w:rsid w:val="004B4F55"/>
    <w:rsid w:val="004B5006"/>
    <w:rsid w:val="004B52ED"/>
    <w:rsid w:val="004B57C4"/>
    <w:rsid w:val="004B58FA"/>
    <w:rsid w:val="004B59A8"/>
    <w:rsid w:val="004B5D40"/>
    <w:rsid w:val="004B5DB7"/>
    <w:rsid w:val="004B634D"/>
    <w:rsid w:val="004B6369"/>
    <w:rsid w:val="004B63D2"/>
    <w:rsid w:val="004B6668"/>
    <w:rsid w:val="004B6C8B"/>
    <w:rsid w:val="004B6CE3"/>
    <w:rsid w:val="004B6F86"/>
    <w:rsid w:val="004B72FF"/>
    <w:rsid w:val="004B73B0"/>
    <w:rsid w:val="004B75B2"/>
    <w:rsid w:val="004B7861"/>
    <w:rsid w:val="004B798A"/>
    <w:rsid w:val="004B7C10"/>
    <w:rsid w:val="004C0027"/>
    <w:rsid w:val="004C00E2"/>
    <w:rsid w:val="004C0100"/>
    <w:rsid w:val="004C019D"/>
    <w:rsid w:val="004C0514"/>
    <w:rsid w:val="004C0544"/>
    <w:rsid w:val="004C0599"/>
    <w:rsid w:val="004C0920"/>
    <w:rsid w:val="004C092F"/>
    <w:rsid w:val="004C0E78"/>
    <w:rsid w:val="004C0FDA"/>
    <w:rsid w:val="004C0FDC"/>
    <w:rsid w:val="004C11DB"/>
    <w:rsid w:val="004C13AF"/>
    <w:rsid w:val="004C1FE1"/>
    <w:rsid w:val="004C203E"/>
    <w:rsid w:val="004C2442"/>
    <w:rsid w:val="004C2462"/>
    <w:rsid w:val="004C258F"/>
    <w:rsid w:val="004C271D"/>
    <w:rsid w:val="004C275F"/>
    <w:rsid w:val="004C30BB"/>
    <w:rsid w:val="004C325C"/>
    <w:rsid w:val="004C337A"/>
    <w:rsid w:val="004C3389"/>
    <w:rsid w:val="004C3B4D"/>
    <w:rsid w:val="004C3B71"/>
    <w:rsid w:val="004C3C58"/>
    <w:rsid w:val="004C3EB5"/>
    <w:rsid w:val="004C469B"/>
    <w:rsid w:val="004C4714"/>
    <w:rsid w:val="004C4762"/>
    <w:rsid w:val="004C5097"/>
    <w:rsid w:val="004C5214"/>
    <w:rsid w:val="004C54BB"/>
    <w:rsid w:val="004C5502"/>
    <w:rsid w:val="004C5665"/>
    <w:rsid w:val="004C5C02"/>
    <w:rsid w:val="004C5D10"/>
    <w:rsid w:val="004C5D65"/>
    <w:rsid w:val="004C603C"/>
    <w:rsid w:val="004C61D1"/>
    <w:rsid w:val="004C65B4"/>
    <w:rsid w:val="004C6C2D"/>
    <w:rsid w:val="004C6DE0"/>
    <w:rsid w:val="004C6EF2"/>
    <w:rsid w:val="004C70D0"/>
    <w:rsid w:val="004C73A3"/>
    <w:rsid w:val="004C757B"/>
    <w:rsid w:val="004C7897"/>
    <w:rsid w:val="004C78E5"/>
    <w:rsid w:val="004C7D94"/>
    <w:rsid w:val="004C7DA9"/>
    <w:rsid w:val="004D01D9"/>
    <w:rsid w:val="004D04FF"/>
    <w:rsid w:val="004D0A50"/>
    <w:rsid w:val="004D0AC1"/>
    <w:rsid w:val="004D0D8D"/>
    <w:rsid w:val="004D10C7"/>
    <w:rsid w:val="004D1218"/>
    <w:rsid w:val="004D1232"/>
    <w:rsid w:val="004D12C6"/>
    <w:rsid w:val="004D17D3"/>
    <w:rsid w:val="004D1DCD"/>
    <w:rsid w:val="004D1E33"/>
    <w:rsid w:val="004D2186"/>
    <w:rsid w:val="004D2209"/>
    <w:rsid w:val="004D24C6"/>
    <w:rsid w:val="004D2C36"/>
    <w:rsid w:val="004D2E34"/>
    <w:rsid w:val="004D2F4F"/>
    <w:rsid w:val="004D2F6B"/>
    <w:rsid w:val="004D3118"/>
    <w:rsid w:val="004D3192"/>
    <w:rsid w:val="004D32AE"/>
    <w:rsid w:val="004D3441"/>
    <w:rsid w:val="004D34F9"/>
    <w:rsid w:val="004D36AA"/>
    <w:rsid w:val="004D382B"/>
    <w:rsid w:val="004D39FE"/>
    <w:rsid w:val="004D3EA1"/>
    <w:rsid w:val="004D3F35"/>
    <w:rsid w:val="004D42FF"/>
    <w:rsid w:val="004D44BF"/>
    <w:rsid w:val="004D45F6"/>
    <w:rsid w:val="004D4773"/>
    <w:rsid w:val="004D4B95"/>
    <w:rsid w:val="004D4BDA"/>
    <w:rsid w:val="004D4C99"/>
    <w:rsid w:val="004D4DC1"/>
    <w:rsid w:val="004D4E7A"/>
    <w:rsid w:val="004D4F18"/>
    <w:rsid w:val="004D5080"/>
    <w:rsid w:val="004D50B3"/>
    <w:rsid w:val="004D576A"/>
    <w:rsid w:val="004D582C"/>
    <w:rsid w:val="004D5AEA"/>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932"/>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4F"/>
    <w:rsid w:val="004E1360"/>
    <w:rsid w:val="004E1661"/>
    <w:rsid w:val="004E18EC"/>
    <w:rsid w:val="004E1C3C"/>
    <w:rsid w:val="004E1C86"/>
    <w:rsid w:val="004E1CE5"/>
    <w:rsid w:val="004E1DC5"/>
    <w:rsid w:val="004E1FE2"/>
    <w:rsid w:val="004E2396"/>
    <w:rsid w:val="004E2454"/>
    <w:rsid w:val="004E2515"/>
    <w:rsid w:val="004E2612"/>
    <w:rsid w:val="004E291A"/>
    <w:rsid w:val="004E2997"/>
    <w:rsid w:val="004E3439"/>
    <w:rsid w:val="004E3922"/>
    <w:rsid w:val="004E3927"/>
    <w:rsid w:val="004E39D0"/>
    <w:rsid w:val="004E3CE1"/>
    <w:rsid w:val="004E4305"/>
    <w:rsid w:val="004E4351"/>
    <w:rsid w:val="004E4594"/>
    <w:rsid w:val="004E459F"/>
    <w:rsid w:val="004E45BD"/>
    <w:rsid w:val="004E4A7A"/>
    <w:rsid w:val="004E4DD6"/>
    <w:rsid w:val="004E4FE5"/>
    <w:rsid w:val="004E5107"/>
    <w:rsid w:val="004E514B"/>
    <w:rsid w:val="004E51D4"/>
    <w:rsid w:val="004E5263"/>
    <w:rsid w:val="004E569D"/>
    <w:rsid w:val="004E5972"/>
    <w:rsid w:val="004E5C91"/>
    <w:rsid w:val="004E5FE3"/>
    <w:rsid w:val="004E62C7"/>
    <w:rsid w:val="004E62D8"/>
    <w:rsid w:val="004E63AB"/>
    <w:rsid w:val="004E657F"/>
    <w:rsid w:val="004E671F"/>
    <w:rsid w:val="004E6845"/>
    <w:rsid w:val="004E68BA"/>
    <w:rsid w:val="004E69D3"/>
    <w:rsid w:val="004E6B7E"/>
    <w:rsid w:val="004E701E"/>
    <w:rsid w:val="004E7061"/>
    <w:rsid w:val="004E7174"/>
    <w:rsid w:val="004E71C9"/>
    <w:rsid w:val="004E742B"/>
    <w:rsid w:val="004E7578"/>
    <w:rsid w:val="004E7706"/>
    <w:rsid w:val="004E784D"/>
    <w:rsid w:val="004E7C1C"/>
    <w:rsid w:val="004E7DB3"/>
    <w:rsid w:val="004E7DC5"/>
    <w:rsid w:val="004E7DEA"/>
    <w:rsid w:val="004E7EFA"/>
    <w:rsid w:val="004F0183"/>
    <w:rsid w:val="004F044D"/>
    <w:rsid w:val="004F0566"/>
    <w:rsid w:val="004F05AB"/>
    <w:rsid w:val="004F0783"/>
    <w:rsid w:val="004F0831"/>
    <w:rsid w:val="004F0918"/>
    <w:rsid w:val="004F0971"/>
    <w:rsid w:val="004F0D52"/>
    <w:rsid w:val="004F0D7E"/>
    <w:rsid w:val="004F0DAE"/>
    <w:rsid w:val="004F121C"/>
    <w:rsid w:val="004F1272"/>
    <w:rsid w:val="004F12A9"/>
    <w:rsid w:val="004F1460"/>
    <w:rsid w:val="004F1624"/>
    <w:rsid w:val="004F16B7"/>
    <w:rsid w:val="004F16E1"/>
    <w:rsid w:val="004F1707"/>
    <w:rsid w:val="004F18E2"/>
    <w:rsid w:val="004F1986"/>
    <w:rsid w:val="004F19FC"/>
    <w:rsid w:val="004F1BBD"/>
    <w:rsid w:val="004F1DAE"/>
    <w:rsid w:val="004F1F71"/>
    <w:rsid w:val="004F1F7A"/>
    <w:rsid w:val="004F1FF1"/>
    <w:rsid w:val="004F2028"/>
    <w:rsid w:val="004F2133"/>
    <w:rsid w:val="004F2171"/>
    <w:rsid w:val="004F2658"/>
    <w:rsid w:val="004F26CC"/>
    <w:rsid w:val="004F2BE8"/>
    <w:rsid w:val="004F2C48"/>
    <w:rsid w:val="004F2D47"/>
    <w:rsid w:val="004F2E67"/>
    <w:rsid w:val="004F2E72"/>
    <w:rsid w:val="004F2E9E"/>
    <w:rsid w:val="004F2F45"/>
    <w:rsid w:val="004F33A8"/>
    <w:rsid w:val="004F3856"/>
    <w:rsid w:val="004F39C8"/>
    <w:rsid w:val="004F3DCC"/>
    <w:rsid w:val="004F3E41"/>
    <w:rsid w:val="004F3ECC"/>
    <w:rsid w:val="004F4080"/>
    <w:rsid w:val="004F42CE"/>
    <w:rsid w:val="004F42E0"/>
    <w:rsid w:val="004F4407"/>
    <w:rsid w:val="004F44BD"/>
    <w:rsid w:val="004F4636"/>
    <w:rsid w:val="004F46A5"/>
    <w:rsid w:val="004F482B"/>
    <w:rsid w:val="004F4BBB"/>
    <w:rsid w:val="004F4C56"/>
    <w:rsid w:val="004F50E3"/>
    <w:rsid w:val="004F5257"/>
    <w:rsid w:val="004F53BF"/>
    <w:rsid w:val="004F55B7"/>
    <w:rsid w:val="004F5876"/>
    <w:rsid w:val="004F595B"/>
    <w:rsid w:val="004F5C08"/>
    <w:rsid w:val="004F5F72"/>
    <w:rsid w:val="004F6780"/>
    <w:rsid w:val="004F67B8"/>
    <w:rsid w:val="004F6890"/>
    <w:rsid w:val="004F6A4C"/>
    <w:rsid w:val="004F6BDD"/>
    <w:rsid w:val="004F6C44"/>
    <w:rsid w:val="004F6D53"/>
    <w:rsid w:val="004F6D5E"/>
    <w:rsid w:val="004F6FFE"/>
    <w:rsid w:val="004F718B"/>
    <w:rsid w:val="004F71CA"/>
    <w:rsid w:val="004F752C"/>
    <w:rsid w:val="004F76E9"/>
    <w:rsid w:val="004F7715"/>
    <w:rsid w:val="004F7837"/>
    <w:rsid w:val="004F7DE7"/>
    <w:rsid w:val="0050009E"/>
    <w:rsid w:val="0050016C"/>
    <w:rsid w:val="005001DF"/>
    <w:rsid w:val="005001FF"/>
    <w:rsid w:val="005003FA"/>
    <w:rsid w:val="00500556"/>
    <w:rsid w:val="005006F2"/>
    <w:rsid w:val="00500F74"/>
    <w:rsid w:val="005010E6"/>
    <w:rsid w:val="005011CD"/>
    <w:rsid w:val="00501568"/>
    <w:rsid w:val="005015CD"/>
    <w:rsid w:val="00501929"/>
    <w:rsid w:val="00501AB0"/>
    <w:rsid w:val="00501D66"/>
    <w:rsid w:val="00501FEC"/>
    <w:rsid w:val="00502046"/>
    <w:rsid w:val="0050207A"/>
    <w:rsid w:val="005022A9"/>
    <w:rsid w:val="005026F7"/>
    <w:rsid w:val="005027D7"/>
    <w:rsid w:val="0050284C"/>
    <w:rsid w:val="00502DEF"/>
    <w:rsid w:val="00503083"/>
    <w:rsid w:val="00503138"/>
    <w:rsid w:val="00503448"/>
    <w:rsid w:val="005034C6"/>
    <w:rsid w:val="00503F42"/>
    <w:rsid w:val="00504214"/>
    <w:rsid w:val="0050422F"/>
    <w:rsid w:val="005043C7"/>
    <w:rsid w:val="005043F4"/>
    <w:rsid w:val="00504C43"/>
    <w:rsid w:val="00504DCE"/>
    <w:rsid w:val="00504E8F"/>
    <w:rsid w:val="00504F5D"/>
    <w:rsid w:val="0050517E"/>
    <w:rsid w:val="0050521B"/>
    <w:rsid w:val="0050560A"/>
    <w:rsid w:val="00505ABD"/>
    <w:rsid w:val="00505B42"/>
    <w:rsid w:val="00505D8D"/>
    <w:rsid w:val="00505FE5"/>
    <w:rsid w:val="0050606D"/>
    <w:rsid w:val="005060E1"/>
    <w:rsid w:val="005062A1"/>
    <w:rsid w:val="00506333"/>
    <w:rsid w:val="005064B4"/>
    <w:rsid w:val="00506541"/>
    <w:rsid w:val="00506A8C"/>
    <w:rsid w:val="00506C14"/>
    <w:rsid w:val="00506D7A"/>
    <w:rsid w:val="00506DF4"/>
    <w:rsid w:val="00506E4F"/>
    <w:rsid w:val="00506F3D"/>
    <w:rsid w:val="00507387"/>
    <w:rsid w:val="005076BA"/>
    <w:rsid w:val="00507757"/>
    <w:rsid w:val="00507996"/>
    <w:rsid w:val="005079F3"/>
    <w:rsid w:val="00507ACF"/>
    <w:rsid w:val="00510342"/>
    <w:rsid w:val="00510544"/>
    <w:rsid w:val="005108C6"/>
    <w:rsid w:val="005108CD"/>
    <w:rsid w:val="005108E7"/>
    <w:rsid w:val="00510A04"/>
    <w:rsid w:val="00510B3F"/>
    <w:rsid w:val="00510B68"/>
    <w:rsid w:val="005111D8"/>
    <w:rsid w:val="005113F2"/>
    <w:rsid w:val="005117FF"/>
    <w:rsid w:val="00511A25"/>
    <w:rsid w:val="00511A82"/>
    <w:rsid w:val="00511DE5"/>
    <w:rsid w:val="005121E8"/>
    <w:rsid w:val="005122C8"/>
    <w:rsid w:val="00512420"/>
    <w:rsid w:val="005124C5"/>
    <w:rsid w:val="005124D9"/>
    <w:rsid w:val="005124E8"/>
    <w:rsid w:val="00512657"/>
    <w:rsid w:val="00512A81"/>
    <w:rsid w:val="00512AEB"/>
    <w:rsid w:val="00512CC5"/>
    <w:rsid w:val="00512EC8"/>
    <w:rsid w:val="00513319"/>
    <w:rsid w:val="005133EF"/>
    <w:rsid w:val="00513441"/>
    <w:rsid w:val="005134E2"/>
    <w:rsid w:val="0051373F"/>
    <w:rsid w:val="005137CF"/>
    <w:rsid w:val="00513B34"/>
    <w:rsid w:val="00513BD9"/>
    <w:rsid w:val="00513C63"/>
    <w:rsid w:val="00513D30"/>
    <w:rsid w:val="00513D3B"/>
    <w:rsid w:val="00514043"/>
    <w:rsid w:val="005145EF"/>
    <w:rsid w:val="005148EA"/>
    <w:rsid w:val="00514AB5"/>
    <w:rsid w:val="00514D3C"/>
    <w:rsid w:val="00514F9C"/>
    <w:rsid w:val="005151BF"/>
    <w:rsid w:val="005151E0"/>
    <w:rsid w:val="00515350"/>
    <w:rsid w:val="00515535"/>
    <w:rsid w:val="00515588"/>
    <w:rsid w:val="005155C5"/>
    <w:rsid w:val="005157B8"/>
    <w:rsid w:val="0051580F"/>
    <w:rsid w:val="005160AE"/>
    <w:rsid w:val="005161FB"/>
    <w:rsid w:val="005164F8"/>
    <w:rsid w:val="00516663"/>
    <w:rsid w:val="00516766"/>
    <w:rsid w:val="005167C9"/>
    <w:rsid w:val="00516948"/>
    <w:rsid w:val="00516A54"/>
    <w:rsid w:val="00516C8A"/>
    <w:rsid w:val="00516ECF"/>
    <w:rsid w:val="00517120"/>
    <w:rsid w:val="005173C8"/>
    <w:rsid w:val="005174BD"/>
    <w:rsid w:val="00517B2E"/>
    <w:rsid w:val="00517C0C"/>
    <w:rsid w:val="00517D42"/>
    <w:rsid w:val="00517EB3"/>
    <w:rsid w:val="00517EF6"/>
    <w:rsid w:val="005204D1"/>
    <w:rsid w:val="00520B7B"/>
    <w:rsid w:val="00520BDB"/>
    <w:rsid w:val="00520E5D"/>
    <w:rsid w:val="00520E82"/>
    <w:rsid w:val="00520ECD"/>
    <w:rsid w:val="00520F90"/>
    <w:rsid w:val="0052124C"/>
    <w:rsid w:val="005212EF"/>
    <w:rsid w:val="005212F4"/>
    <w:rsid w:val="005213B5"/>
    <w:rsid w:val="00521FFD"/>
    <w:rsid w:val="005224C1"/>
    <w:rsid w:val="00522547"/>
    <w:rsid w:val="005227B2"/>
    <w:rsid w:val="005227D8"/>
    <w:rsid w:val="00522985"/>
    <w:rsid w:val="00522A18"/>
    <w:rsid w:val="00522C90"/>
    <w:rsid w:val="00522D5A"/>
    <w:rsid w:val="00522FC1"/>
    <w:rsid w:val="0052325F"/>
    <w:rsid w:val="005238FB"/>
    <w:rsid w:val="00523912"/>
    <w:rsid w:val="00523A46"/>
    <w:rsid w:val="00523D6B"/>
    <w:rsid w:val="00523F0B"/>
    <w:rsid w:val="00523F2D"/>
    <w:rsid w:val="005240FC"/>
    <w:rsid w:val="005246AA"/>
    <w:rsid w:val="00524845"/>
    <w:rsid w:val="00524B7A"/>
    <w:rsid w:val="00524B91"/>
    <w:rsid w:val="00524C58"/>
    <w:rsid w:val="00524D3B"/>
    <w:rsid w:val="00524EA4"/>
    <w:rsid w:val="00525053"/>
    <w:rsid w:val="005250C9"/>
    <w:rsid w:val="00525130"/>
    <w:rsid w:val="00525507"/>
    <w:rsid w:val="0052559B"/>
    <w:rsid w:val="00525994"/>
    <w:rsid w:val="00525B51"/>
    <w:rsid w:val="00525B72"/>
    <w:rsid w:val="00525BAC"/>
    <w:rsid w:val="00525C8B"/>
    <w:rsid w:val="00525EAF"/>
    <w:rsid w:val="00526477"/>
    <w:rsid w:val="0052678C"/>
    <w:rsid w:val="005269A1"/>
    <w:rsid w:val="00526AEB"/>
    <w:rsid w:val="00526FE4"/>
    <w:rsid w:val="00527203"/>
    <w:rsid w:val="0052741F"/>
    <w:rsid w:val="0052746F"/>
    <w:rsid w:val="005275E1"/>
    <w:rsid w:val="00527718"/>
    <w:rsid w:val="005278A0"/>
    <w:rsid w:val="00527912"/>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AE5"/>
    <w:rsid w:val="00531BF8"/>
    <w:rsid w:val="00531F88"/>
    <w:rsid w:val="005320F3"/>
    <w:rsid w:val="00532323"/>
    <w:rsid w:val="0053235A"/>
    <w:rsid w:val="005323F9"/>
    <w:rsid w:val="005325BB"/>
    <w:rsid w:val="00532602"/>
    <w:rsid w:val="00532840"/>
    <w:rsid w:val="005328AB"/>
    <w:rsid w:val="00532AB6"/>
    <w:rsid w:val="00532AD4"/>
    <w:rsid w:val="00532C37"/>
    <w:rsid w:val="00532E10"/>
    <w:rsid w:val="00532F2C"/>
    <w:rsid w:val="00533135"/>
    <w:rsid w:val="005333BB"/>
    <w:rsid w:val="005337FB"/>
    <w:rsid w:val="0053380C"/>
    <w:rsid w:val="00533841"/>
    <w:rsid w:val="0053385B"/>
    <w:rsid w:val="00533991"/>
    <w:rsid w:val="00533A1A"/>
    <w:rsid w:val="00533A34"/>
    <w:rsid w:val="00533DAA"/>
    <w:rsid w:val="00533DEC"/>
    <w:rsid w:val="0053412A"/>
    <w:rsid w:val="0053434C"/>
    <w:rsid w:val="005345A7"/>
    <w:rsid w:val="005345C2"/>
    <w:rsid w:val="00534682"/>
    <w:rsid w:val="005349A7"/>
    <w:rsid w:val="00534D47"/>
    <w:rsid w:val="00534E86"/>
    <w:rsid w:val="00534E90"/>
    <w:rsid w:val="00534F1D"/>
    <w:rsid w:val="0053561A"/>
    <w:rsid w:val="00535978"/>
    <w:rsid w:val="00536416"/>
    <w:rsid w:val="0053644C"/>
    <w:rsid w:val="005364BC"/>
    <w:rsid w:val="00536500"/>
    <w:rsid w:val="005365DA"/>
    <w:rsid w:val="00536608"/>
    <w:rsid w:val="00536790"/>
    <w:rsid w:val="005368EF"/>
    <w:rsid w:val="00536B04"/>
    <w:rsid w:val="00536D88"/>
    <w:rsid w:val="005370F8"/>
    <w:rsid w:val="00537123"/>
    <w:rsid w:val="00537421"/>
    <w:rsid w:val="0053798C"/>
    <w:rsid w:val="005379F1"/>
    <w:rsid w:val="00537D53"/>
    <w:rsid w:val="0054007E"/>
    <w:rsid w:val="0054012D"/>
    <w:rsid w:val="00540182"/>
    <w:rsid w:val="00540188"/>
    <w:rsid w:val="0054020D"/>
    <w:rsid w:val="005403E2"/>
    <w:rsid w:val="00540610"/>
    <w:rsid w:val="0054070D"/>
    <w:rsid w:val="0054083C"/>
    <w:rsid w:val="00540C1E"/>
    <w:rsid w:val="00540D24"/>
    <w:rsid w:val="00540EB7"/>
    <w:rsid w:val="00540EF5"/>
    <w:rsid w:val="0054159A"/>
    <w:rsid w:val="0054165B"/>
    <w:rsid w:val="00541696"/>
    <w:rsid w:val="00541A2A"/>
    <w:rsid w:val="00541ADB"/>
    <w:rsid w:val="0054210D"/>
    <w:rsid w:val="0054239D"/>
    <w:rsid w:val="005423F7"/>
    <w:rsid w:val="005427EC"/>
    <w:rsid w:val="00542AB0"/>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7F"/>
    <w:rsid w:val="00547EAA"/>
    <w:rsid w:val="0055035A"/>
    <w:rsid w:val="005503BA"/>
    <w:rsid w:val="005503BB"/>
    <w:rsid w:val="005503E4"/>
    <w:rsid w:val="00550970"/>
    <w:rsid w:val="00550CA0"/>
    <w:rsid w:val="00550E14"/>
    <w:rsid w:val="00550E73"/>
    <w:rsid w:val="00551473"/>
    <w:rsid w:val="005516A7"/>
    <w:rsid w:val="00551740"/>
    <w:rsid w:val="0055189D"/>
    <w:rsid w:val="005519CE"/>
    <w:rsid w:val="005519E6"/>
    <w:rsid w:val="00551AA6"/>
    <w:rsid w:val="00551F96"/>
    <w:rsid w:val="00552093"/>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70C"/>
    <w:rsid w:val="00555C84"/>
    <w:rsid w:val="00555D04"/>
    <w:rsid w:val="005560F7"/>
    <w:rsid w:val="00556109"/>
    <w:rsid w:val="00556259"/>
    <w:rsid w:val="0055641C"/>
    <w:rsid w:val="005564B6"/>
    <w:rsid w:val="00556A6E"/>
    <w:rsid w:val="00556BF0"/>
    <w:rsid w:val="00556C4E"/>
    <w:rsid w:val="00556D88"/>
    <w:rsid w:val="00557064"/>
    <w:rsid w:val="005573B8"/>
    <w:rsid w:val="0055740D"/>
    <w:rsid w:val="005578C7"/>
    <w:rsid w:val="00557DCE"/>
    <w:rsid w:val="005600B2"/>
    <w:rsid w:val="005607AC"/>
    <w:rsid w:val="00560834"/>
    <w:rsid w:val="00560851"/>
    <w:rsid w:val="00560901"/>
    <w:rsid w:val="00560B4D"/>
    <w:rsid w:val="00560EFB"/>
    <w:rsid w:val="00561187"/>
    <w:rsid w:val="0056145A"/>
    <w:rsid w:val="00561746"/>
    <w:rsid w:val="00561957"/>
    <w:rsid w:val="00561B2E"/>
    <w:rsid w:val="00561E9B"/>
    <w:rsid w:val="00561F7C"/>
    <w:rsid w:val="00562267"/>
    <w:rsid w:val="0056245F"/>
    <w:rsid w:val="00562666"/>
    <w:rsid w:val="00562850"/>
    <w:rsid w:val="00562A33"/>
    <w:rsid w:val="00562A48"/>
    <w:rsid w:val="00562D42"/>
    <w:rsid w:val="005631C0"/>
    <w:rsid w:val="005632DE"/>
    <w:rsid w:val="0056342D"/>
    <w:rsid w:val="0056358F"/>
    <w:rsid w:val="0056359E"/>
    <w:rsid w:val="005639AA"/>
    <w:rsid w:val="00563D95"/>
    <w:rsid w:val="005640C2"/>
    <w:rsid w:val="005641F7"/>
    <w:rsid w:val="005645D1"/>
    <w:rsid w:val="005647E9"/>
    <w:rsid w:val="0056482F"/>
    <w:rsid w:val="0056486E"/>
    <w:rsid w:val="005649B7"/>
    <w:rsid w:val="00564A32"/>
    <w:rsid w:val="00564A87"/>
    <w:rsid w:val="00564B7D"/>
    <w:rsid w:val="00564BF3"/>
    <w:rsid w:val="00564BF9"/>
    <w:rsid w:val="00564C67"/>
    <w:rsid w:val="00564E92"/>
    <w:rsid w:val="00565449"/>
    <w:rsid w:val="00565548"/>
    <w:rsid w:val="00565635"/>
    <w:rsid w:val="00565712"/>
    <w:rsid w:val="00565D53"/>
    <w:rsid w:val="00565F81"/>
    <w:rsid w:val="00566093"/>
    <w:rsid w:val="005662BA"/>
    <w:rsid w:val="005664FD"/>
    <w:rsid w:val="005665B6"/>
    <w:rsid w:val="005665F8"/>
    <w:rsid w:val="00566620"/>
    <w:rsid w:val="0056670E"/>
    <w:rsid w:val="0056695A"/>
    <w:rsid w:val="0056695F"/>
    <w:rsid w:val="00566988"/>
    <w:rsid w:val="00566A84"/>
    <w:rsid w:val="00566C47"/>
    <w:rsid w:val="00566E7E"/>
    <w:rsid w:val="00566EEA"/>
    <w:rsid w:val="005671DB"/>
    <w:rsid w:val="005672B0"/>
    <w:rsid w:val="0056741D"/>
    <w:rsid w:val="0056767F"/>
    <w:rsid w:val="00567828"/>
    <w:rsid w:val="00567B27"/>
    <w:rsid w:val="00567CF4"/>
    <w:rsid w:val="00567E15"/>
    <w:rsid w:val="00567E53"/>
    <w:rsid w:val="00567E90"/>
    <w:rsid w:val="005701A2"/>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87"/>
    <w:rsid w:val="00572995"/>
    <w:rsid w:val="00572E8B"/>
    <w:rsid w:val="00573159"/>
    <w:rsid w:val="005732A9"/>
    <w:rsid w:val="0057338B"/>
    <w:rsid w:val="00573480"/>
    <w:rsid w:val="00573745"/>
    <w:rsid w:val="00573E55"/>
    <w:rsid w:val="00573FFA"/>
    <w:rsid w:val="00574394"/>
    <w:rsid w:val="005744A5"/>
    <w:rsid w:val="00574C09"/>
    <w:rsid w:val="00574CED"/>
    <w:rsid w:val="00574D18"/>
    <w:rsid w:val="00574F71"/>
    <w:rsid w:val="00574F74"/>
    <w:rsid w:val="005750D4"/>
    <w:rsid w:val="00575150"/>
    <w:rsid w:val="005754ED"/>
    <w:rsid w:val="005754EE"/>
    <w:rsid w:val="0057596A"/>
    <w:rsid w:val="00575A7F"/>
    <w:rsid w:val="00575B8C"/>
    <w:rsid w:val="0057617D"/>
    <w:rsid w:val="00576467"/>
    <w:rsid w:val="005767F5"/>
    <w:rsid w:val="00576B5D"/>
    <w:rsid w:val="00576C35"/>
    <w:rsid w:val="00576D2E"/>
    <w:rsid w:val="00576DF6"/>
    <w:rsid w:val="00576E82"/>
    <w:rsid w:val="00577014"/>
    <w:rsid w:val="00577754"/>
    <w:rsid w:val="00577D1C"/>
    <w:rsid w:val="00577F76"/>
    <w:rsid w:val="00577F9E"/>
    <w:rsid w:val="0058010D"/>
    <w:rsid w:val="00580130"/>
    <w:rsid w:val="00580286"/>
    <w:rsid w:val="0058044A"/>
    <w:rsid w:val="005804E3"/>
    <w:rsid w:val="0058057B"/>
    <w:rsid w:val="0058062F"/>
    <w:rsid w:val="005807A0"/>
    <w:rsid w:val="005807A2"/>
    <w:rsid w:val="0058092F"/>
    <w:rsid w:val="00580C1A"/>
    <w:rsid w:val="00580CE5"/>
    <w:rsid w:val="00580FDD"/>
    <w:rsid w:val="0058101F"/>
    <w:rsid w:val="00581264"/>
    <w:rsid w:val="005814C9"/>
    <w:rsid w:val="00581648"/>
    <w:rsid w:val="00581741"/>
    <w:rsid w:val="0058184A"/>
    <w:rsid w:val="00581871"/>
    <w:rsid w:val="005819F2"/>
    <w:rsid w:val="00581F15"/>
    <w:rsid w:val="005823D8"/>
    <w:rsid w:val="0058256C"/>
    <w:rsid w:val="005829F4"/>
    <w:rsid w:val="00582A08"/>
    <w:rsid w:val="00582A81"/>
    <w:rsid w:val="00582C98"/>
    <w:rsid w:val="005832E7"/>
    <w:rsid w:val="00583395"/>
    <w:rsid w:val="00583684"/>
    <w:rsid w:val="005836C1"/>
    <w:rsid w:val="00583758"/>
    <w:rsid w:val="005839FE"/>
    <w:rsid w:val="00583CA4"/>
    <w:rsid w:val="00583D99"/>
    <w:rsid w:val="00583F10"/>
    <w:rsid w:val="005842BB"/>
    <w:rsid w:val="005844FD"/>
    <w:rsid w:val="00584563"/>
    <w:rsid w:val="00584CEF"/>
    <w:rsid w:val="00584DD9"/>
    <w:rsid w:val="005850D9"/>
    <w:rsid w:val="005851C7"/>
    <w:rsid w:val="00585262"/>
    <w:rsid w:val="005852D3"/>
    <w:rsid w:val="005853A5"/>
    <w:rsid w:val="0058562D"/>
    <w:rsid w:val="0058593D"/>
    <w:rsid w:val="00585A73"/>
    <w:rsid w:val="0058601A"/>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9"/>
    <w:rsid w:val="0059135F"/>
    <w:rsid w:val="0059169B"/>
    <w:rsid w:val="0059177C"/>
    <w:rsid w:val="005917EF"/>
    <w:rsid w:val="00591BE8"/>
    <w:rsid w:val="00591BEE"/>
    <w:rsid w:val="00591C59"/>
    <w:rsid w:val="00591FF5"/>
    <w:rsid w:val="00592111"/>
    <w:rsid w:val="005926CA"/>
    <w:rsid w:val="00592705"/>
    <w:rsid w:val="00592893"/>
    <w:rsid w:val="00592CAD"/>
    <w:rsid w:val="00592DA8"/>
    <w:rsid w:val="00592DF6"/>
    <w:rsid w:val="00593167"/>
    <w:rsid w:val="005935F3"/>
    <w:rsid w:val="00593A71"/>
    <w:rsid w:val="00593B61"/>
    <w:rsid w:val="00593FC7"/>
    <w:rsid w:val="00594201"/>
    <w:rsid w:val="005944AE"/>
    <w:rsid w:val="00594970"/>
    <w:rsid w:val="00594E40"/>
    <w:rsid w:val="00595128"/>
    <w:rsid w:val="0059589F"/>
    <w:rsid w:val="005958C0"/>
    <w:rsid w:val="00595A21"/>
    <w:rsid w:val="00595B9C"/>
    <w:rsid w:val="00595FDE"/>
    <w:rsid w:val="005960F1"/>
    <w:rsid w:val="005965AB"/>
    <w:rsid w:val="00596A3E"/>
    <w:rsid w:val="00596C8F"/>
    <w:rsid w:val="00596E3C"/>
    <w:rsid w:val="00597218"/>
    <w:rsid w:val="00597695"/>
    <w:rsid w:val="00597767"/>
    <w:rsid w:val="00597EB9"/>
    <w:rsid w:val="005A003E"/>
    <w:rsid w:val="005A00EE"/>
    <w:rsid w:val="005A01F4"/>
    <w:rsid w:val="005A0213"/>
    <w:rsid w:val="005A0333"/>
    <w:rsid w:val="005A03ED"/>
    <w:rsid w:val="005A048E"/>
    <w:rsid w:val="005A0491"/>
    <w:rsid w:val="005A04C8"/>
    <w:rsid w:val="005A051C"/>
    <w:rsid w:val="005A06A3"/>
    <w:rsid w:val="005A0D09"/>
    <w:rsid w:val="005A0DDB"/>
    <w:rsid w:val="005A1160"/>
    <w:rsid w:val="005A11E4"/>
    <w:rsid w:val="005A11E5"/>
    <w:rsid w:val="005A12ED"/>
    <w:rsid w:val="005A13CC"/>
    <w:rsid w:val="005A181C"/>
    <w:rsid w:val="005A1851"/>
    <w:rsid w:val="005A1925"/>
    <w:rsid w:val="005A1994"/>
    <w:rsid w:val="005A19AC"/>
    <w:rsid w:val="005A1FA5"/>
    <w:rsid w:val="005A2251"/>
    <w:rsid w:val="005A2303"/>
    <w:rsid w:val="005A25BC"/>
    <w:rsid w:val="005A2624"/>
    <w:rsid w:val="005A2858"/>
    <w:rsid w:val="005A28DE"/>
    <w:rsid w:val="005A29A6"/>
    <w:rsid w:val="005A2A44"/>
    <w:rsid w:val="005A2B36"/>
    <w:rsid w:val="005A3B01"/>
    <w:rsid w:val="005A3D9C"/>
    <w:rsid w:val="005A3DDD"/>
    <w:rsid w:val="005A4293"/>
    <w:rsid w:val="005A4977"/>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6998"/>
    <w:rsid w:val="005A6E22"/>
    <w:rsid w:val="005A6E4F"/>
    <w:rsid w:val="005A702B"/>
    <w:rsid w:val="005A74B3"/>
    <w:rsid w:val="005A754B"/>
    <w:rsid w:val="005A782C"/>
    <w:rsid w:val="005A7853"/>
    <w:rsid w:val="005A79DD"/>
    <w:rsid w:val="005A7E9E"/>
    <w:rsid w:val="005A7EDB"/>
    <w:rsid w:val="005B0580"/>
    <w:rsid w:val="005B064B"/>
    <w:rsid w:val="005B0CBC"/>
    <w:rsid w:val="005B0CD9"/>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5CF"/>
    <w:rsid w:val="005B377A"/>
    <w:rsid w:val="005B38FC"/>
    <w:rsid w:val="005B38FE"/>
    <w:rsid w:val="005B398D"/>
    <w:rsid w:val="005B3CBD"/>
    <w:rsid w:val="005B3D2B"/>
    <w:rsid w:val="005B3E06"/>
    <w:rsid w:val="005B3EB0"/>
    <w:rsid w:val="005B3F92"/>
    <w:rsid w:val="005B4050"/>
    <w:rsid w:val="005B413E"/>
    <w:rsid w:val="005B4179"/>
    <w:rsid w:val="005B41DE"/>
    <w:rsid w:val="005B44A4"/>
    <w:rsid w:val="005B4640"/>
    <w:rsid w:val="005B46A9"/>
    <w:rsid w:val="005B4790"/>
    <w:rsid w:val="005B47B1"/>
    <w:rsid w:val="005B485F"/>
    <w:rsid w:val="005B4A43"/>
    <w:rsid w:val="005B4B05"/>
    <w:rsid w:val="005B4C76"/>
    <w:rsid w:val="005B4DFB"/>
    <w:rsid w:val="005B4ED5"/>
    <w:rsid w:val="005B5421"/>
    <w:rsid w:val="005B570A"/>
    <w:rsid w:val="005B5958"/>
    <w:rsid w:val="005B5C9A"/>
    <w:rsid w:val="005B5E19"/>
    <w:rsid w:val="005B5ECC"/>
    <w:rsid w:val="005B6B3B"/>
    <w:rsid w:val="005B6FD8"/>
    <w:rsid w:val="005B7016"/>
    <w:rsid w:val="005B7179"/>
    <w:rsid w:val="005B72FA"/>
    <w:rsid w:val="005B7532"/>
    <w:rsid w:val="005B75E4"/>
    <w:rsid w:val="005B7608"/>
    <w:rsid w:val="005B7A77"/>
    <w:rsid w:val="005B7A9B"/>
    <w:rsid w:val="005B7C4C"/>
    <w:rsid w:val="005B7F6D"/>
    <w:rsid w:val="005B7FF6"/>
    <w:rsid w:val="005C017D"/>
    <w:rsid w:val="005C03AE"/>
    <w:rsid w:val="005C06A0"/>
    <w:rsid w:val="005C0ABC"/>
    <w:rsid w:val="005C0C70"/>
    <w:rsid w:val="005C0F8A"/>
    <w:rsid w:val="005C10E8"/>
    <w:rsid w:val="005C12C1"/>
    <w:rsid w:val="005C16DE"/>
    <w:rsid w:val="005C188B"/>
    <w:rsid w:val="005C1DDE"/>
    <w:rsid w:val="005C1DF8"/>
    <w:rsid w:val="005C1DFE"/>
    <w:rsid w:val="005C1EFE"/>
    <w:rsid w:val="005C2254"/>
    <w:rsid w:val="005C283F"/>
    <w:rsid w:val="005C28A1"/>
    <w:rsid w:val="005C2D7B"/>
    <w:rsid w:val="005C2E2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4A77"/>
    <w:rsid w:val="005C5024"/>
    <w:rsid w:val="005C5147"/>
    <w:rsid w:val="005C53A9"/>
    <w:rsid w:val="005C53FB"/>
    <w:rsid w:val="005C54AA"/>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11"/>
    <w:rsid w:val="005C7078"/>
    <w:rsid w:val="005C7167"/>
    <w:rsid w:val="005C7343"/>
    <w:rsid w:val="005C757A"/>
    <w:rsid w:val="005C75AB"/>
    <w:rsid w:val="005C7715"/>
    <w:rsid w:val="005C77DC"/>
    <w:rsid w:val="005C7907"/>
    <w:rsid w:val="005C7A5D"/>
    <w:rsid w:val="005C7A66"/>
    <w:rsid w:val="005C7AB9"/>
    <w:rsid w:val="005C7AD6"/>
    <w:rsid w:val="005C7EAD"/>
    <w:rsid w:val="005C7EF3"/>
    <w:rsid w:val="005C7F41"/>
    <w:rsid w:val="005D0215"/>
    <w:rsid w:val="005D0441"/>
    <w:rsid w:val="005D07E3"/>
    <w:rsid w:val="005D0984"/>
    <w:rsid w:val="005D0C93"/>
    <w:rsid w:val="005D0DBD"/>
    <w:rsid w:val="005D0DE1"/>
    <w:rsid w:val="005D139F"/>
    <w:rsid w:val="005D1878"/>
    <w:rsid w:val="005D19FC"/>
    <w:rsid w:val="005D1DAF"/>
    <w:rsid w:val="005D1DED"/>
    <w:rsid w:val="005D2068"/>
    <w:rsid w:val="005D228C"/>
    <w:rsid w:val="005D252D"/>
    <w:rsid w:val="005D2539"/>
    <w:rsid w:val="005D2594"/>
    <w:rsid w:val="005D2719"/>
    <w:rsid w:val="005D2808"/>
    <w:rsid w:val="005D28E0"/>
    <w:rsid w:val="005D2953"/>
    <w:rsid w:val="005D29BD"/>
    <w:rsid w:val="005D2DFD"/>
    <w:rsid w:val="005D31B1"/>
    <w:rsid w:val="005D3775"/>
    <w:rsid w:val="005D3942"/>
    <w:rsid w:val="005D3AD4"/>
    <w:rsid w:val="005D3E8A"/>
    <w:rsid w:val="005D43C8"/>
    <w:rsid w:val="005D4444"/>
    <w:rsid w:val="005D48A5"/>
    <w:rsid w:val="005D4A86"/>
    <w:rsid w:val="005D4ACC"/>
    <w:rsid w:val="005D4AF0"/>
    <w:rsid w:val="005D4B2C"/>
    <w:rsid w:val="005D4B77"/>
    <w:rsid w:val="005D4B8C"/>
    <w:rsid w:val="005D4CB6"/>
    <w:rsid w:val="005D4DBC"/>
    <w:rsid w:val="005D5173"/>
    <w:rsid w:val="005D5271"/>
    <w:rsid w:val="005D5309"/>
    <w:rsid w:val="005D53FF"/>
    <w:rsid w:val="005D5446"/>
    <w:rsid w:val="005D569C"/>
    <w:rsid w:val="005D5E37"/>
    <w:rsid w:val="005D6035"/>
    <w:rsid w:val="005D60DC"/>
    <w:rsid w:val="005D678E"/>
    <w:rsid w:val="005D681D"/>
    <w:rsid w:val="005D68B9"/>
    <w:rsid w:val="005D6A1D"/>
    <w:rsid w:val="005D7296"/>
    <w:rsid w:val="005D7401"/>
    <w:rsid w:val="005D77A8"/>
    <w:rsid w:val="005D7892"/>
    <w:rsid w:val="005D7EB7"/>
    <w:rsid w:val="005E019F"/>
    <w:rsid w:val="005E03D5"/>
    <w:rsid w:val="005E0798"/>
    <w:rsid w:val="005E09AC"/>
    <w:rsid w:val="005E0AFC"/>
    <w:rsid w:val="005E0BAB"/>
    <w:rsid w:val="005E0C3D"/>
    <w:rsid w:val="005E0DEB"/>
    <w:rsid w:val="005E0EC6"/>
    <w:rsid w:val="005E12E2"/>
    <w:rsid w:val="005E1936"/>
    <w:rsid w:val="005E1AD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C6"/>
    <w:rsid w:val="005E45E1"/>
    <w:rsid w:val="005E4620"/>
    <w:rsid w:val="005E47CB"/>
    <w:rsid w:val="005E480C"/>
    <w:rsid w:val="005E4E3B"/>
    <w:rsid w:val="005E4F1B"/>
    <w:rsid w:val="005E4F4C"/>
    <w:rsid w:val="005E538D"/>
    <w:rsid w:val="005E5A7A"/>
    <w:rsid w:val="005E5BF4"/>
    <w:rsid w:val="005E5C8C"/>
    <w:rsid w:val="005E5EA1"/>
    <w:rsid w:val="005E603B"/>
    <w:rsid w:val="005E6059"/>
    <w:rsid w:val="005E60B6"/>
    <w:rsid w:val="005E67E7"/>
    <w:rsid w:val="005E6819"/>
    <w:rsid w:val="005E6BD5"/>
    <w:rsid w:val="005E6BE9"/>
    <w:rsid w:val="005E6C81"/>
    <w:rsid w:val="005E6DDE"/>
    <w:rsid w:val="005E70FD"/>
    <w:rsid w:val="005E724E"/>
    <w:rsid w:val="005E7347"/>
    <w:rsid w:val="005E75A2"/>
    <w:rsid w:val="005E775D"/>
    <w:rsid w:val="005E7949"/>
    <w:rsid w:val="005E7B1D"/>
    <w:rsid w:val="005F0464"/>
    <w:rsid w:val="005F048D"/>
    <w:rsid w:val="005F07FB"/>
    <w:rsid w:val="005F09C1"/>
    <w:rsid w:val="005F0B8C"/>
    <w:rsid w:val="005F0C3A"/>
    <w:rsid w:val="005F0D68"/>
    <w:rsid w:val="005F0DFB"/>
    <w:rsid w:val="005F0E68"/>
    <w:rsid w:val="005F0FED"/>
    <w:rsid w:val="005F136A"/>
    <w:rsid w:val="005F13BF"/>
    <w:rsid w:val="005F15E3"/>
    <w:rsid w:val="005F177D"/>
    <w:rsid w:val="005F18C9"/>
    <w:rsid w:val="005F1A14"/>
    <w:rsid w:val="005F1AC1"/>
    <w:rsid w:val="005F1B25"/>
    <w:rsid w:val="005F1CB0"/>
    <w:rsid w:val="005F1F80"/>
    <w:rsid w:val="005F26D4"/>
    <w:rsid w:val="005F28A6"/>
    <w:rsid w:val="005F375F"/>
    <w:rsid w:val="005F3A7E"/>
    <w:rsid w:val="005F3BC7"/>
    <w:rsid w:val="005F3D9F"/>
    <w:rsid w:val="005F3E6C"/>
    <w:rsid w:val="005F4B17"/>
    <w:rsid w:val="005F4E82"/>
    <w:rsid w:val="005F50B1"/>
    <w:rsid w:val="005F5178"/>
    <w:rsid w:val="005F5583"/>
    <w:rsid w:val="005F55AA"/>
    <w:rsid w:val="005F5670"/>
    <w:rsid w:val="005F5698"/>
    <w:rsid w:val="005F57A5"/>
    <w:rsid w:val="005F58C0"/>
    <w:rsid w:val="005F5ADB"/>
    <w:rsid w:val="005F5F24"/>
    <w:rsid w:val="005F61F4"/>
    <w:rsid w:val="005F6215"/>
    <w:rsid w:val="005F622A"/>
    <w:rsid w:val="005F63D5"/>
    <w:rsid w:val="005F64B6"/>
    <w:rsid w:val="005F64B9"/>
    <w:rsid w:val="005F65E4"/>
    <w:rsid w:val="005F682A"/>
    <w:rsid w:val="005F693E"/>
    <w:rsid w:val="005F6B42"/>
    <w:rsid w:val="005F6F5B"/>
    <w:rsid w:val="005F6FB7"/>
    <w:rsid w:val="005F7425"/>
    <w:rsid w:val="005F7695"/>
    <w:rsid w:val="005F7777"/>
    <w:rsid w:val="005F788F"/>
    <w:rsid w:val="005F79C9"/>
    <w:rsid w:val="006001FD"/>
    <w:rsid w:val="006003D7"/>
    <w:rsid w:val="006003D8"/>
    <w:rsid w:val="0060052E"/>
    <w:rsid w:val="006005B9"/>
    <w:rsid w:val="006005EB"/>
    <w:rsid w:val="0060063C"/>
    <w:rsid w:val="00600876"/>
    <w:rsid w:val="00600BD5"/>
    <w:rsid w:val="00600D5C"/>
    <w:rsid w:val="00600D6D"/>
    <w:rsid w:val="00600F03"/>
    <w:rsid w:val="00600F3E"/>
    <w:rsid w:val="00601082"/>
    <w:rsid w:val="006012A3"/>
    <w:rsid w:val="0060159F"/>
    <w:rsid w:val="006015C2"/>
    <w:rsid w:val="006018A8"/>
    <w:rsid w:val="006019A9"/>
    <w:rsid w:val="00601AC2"/>
    <w:rsid w:val="00601B14"/>
    <w:rsid w:val="00601C39"/>
    <w:rsid w:val="00601C54"/>
    <w:rsid w:val="00601E41"/>
    <w:rsid w:val="0060233A"/>
    <w:rsid w:val="006023C8"/>
    <w:rsid w:val="006024D6"/>
    <w:rsid w:val="0060257A"/>
    <w:rsid w:val="006027FA"/>
    <w:rsid w:val="0060282F"/>
    <w:rsid w:val="006028E8"/>
    <w:rsid w:val="00602A1C"/>
    <w:rsid w:val="00602CA1"/>
    <w:rsid w:val="00602E4C"/>
    <w:rsid w:val="00602EA3"/>
    <w:rsid w:val="00602F92"/>
    <w:rsid w:val="006032FF"/>
    <w:rsid w:val="006033BC"/>
    <w:rsid w:val="00603401"/>
    <w:rsid w:val="00603932"/>
    <w:rsid w:val="006041AA"/>
    <w:rsid w:val="0060442F"/>
    <w:rsid w:val="006044A4"/>
    <w:rsid w:val="006045A1"/>
    <w:rsid w:val="0060470B"/>
    <w:rsid w:val="0060470E"/>
    <w:rsid w:val="00604C57"/>
    <w:rsid w:val="00604CF8"/>
    <w:rsid w:val="00604D03"/>
    <w:rsid w:val="00604F5D"/>
    <w:rsid w:val="00605392"/>
    <w:rsid w:val="006056C2"/>
    <w:rsid w:val="006059A6"/>
    <w:rsid w:val="006059CC"/>
    <w:rsid w:val="00605A40"/>
    <w:rsid w:val="00605BDE"/>
    <w:rsid w:val="00606005"/>
    <w:rsid w:val="00606033"/>
    <w:rsid w:val="00606054"/>
    <w:rsid w:val="0060633B"/>
    <w:rsid w:val="006066D7"/>
    <w:rsid w:val="006068AE"/>
    <w:rsid w:val="00606DB5"/>
    <w:rsid w:val="00606E14"/>
    <w:rsid w:val="00606FE6"/>
    <w:rsid w:val="006074B7"/>
    <w:rsid w:val="006074D7"/>
    <w:rsid w:val="006074E1"/>
    <w:rsid w:val="006075A4"/>
    <w:rsid w:val="006075F6"/>
    <w:rsid w:val="00607675"/>
    <w:rsid w:val="00607686"/>
    <w:rsid w:val="006077D2"/>
    <w:rsid w:val="0060786A"/>
    <w:rsid w:val="00607E73"/>
    <w:rsid w:val="00607E94"/>
    <w:rsid w:val="00607F37"/>
    <w:rsid w:val="006100C1"/>
    <w:rsid w:val="0061030A"/>
    <w:rsid w:val="00610A55"/>
    <w:rsid w:val="00610C57"/>
    <w:rsid w:val="00610D0B"/>
    <w:rsid w:val="00611417"/>
    <w:rsid w:val="006115E1"/>
    <w:rsid w:val="006115E8"/>
    <w:rsid w:val="00611915"/>
    <w:rsid w:val="00611AB0"/>
    <w:rsid w:val="00611D64"/>
    <w:rsid w:val="00611E67"/>
    <w:rsid w:val="00611E7A"/>
    <w:rsid w:val="00611FEC"/>
    <w:rsid w:val="0061224C"/>
    <w:rsid w:val="006124CA"/>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99"/>
    <w:rsid w:val="006147DA"/>
    <w:rsid w:val="00614802"/>
    <w:rsid w:val="006148A9"/>
    <w:rsid w:val="00614D34"/>
    <w:rsid w:val="006150F4"/>
    <w:rsid w:val="00615117"/>
    <w:rsid w:val="00615264"/>
    <w:rsid w:val="006153F3"/>
    <w:rsid w:val="00615442"/>
    <w:rsid w:val="00615509"/>
    <w:rsid w:val="00615533"/>
    <w:rsid w:val="00615560"/>
    <w:rsid w:val="00615579"/>
    <w:rsid w:val="006155A8"/>
    <w:rsid w:val="00615695"/>
    <w:rsid w:val="00615982"/>
    <w:rsid w:val="00616031"/>
    <w:rsid w:val="00616704"/>
    <w:rsid w:val="00616928"/>
    <w:rsid w:val="00616B9E"/>
    <w:rsid w:val="00616D35"/>
    <w:rsid w:val="00616E61"/>
    <w:rsid w:val="00616EC2"/>
    <w:rsid w:val="006172AB"/>
    <w:rsid w:val="00617772"/>
    <w:rsid w:val="006177B4"/>
    <w:rsid w:val="006177F8"/>
    <w:rsid w:val="00617A79"/>
    <w:rsid w:val="00617D5E"/>
    <w:rsid w:val="00617EC7"/>
    <w:rsid w:val="00617FC9"/>
    <w:rsid w:val="00617FE5"/>
    <w:rsid w:val="0062006B"/>
    <w:rsid w:val="00620093"/>
    <w:rsid w:val="00620379"/>
    <w:rsid w:val="006204F3"/>
    <w:rsid w:val="00620541"/>
    <w:rsid w:val="006206FB"/>
    <w:rsid w:val="00620731"/>
    <w:rsid w:val="006209FB"/>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9EE"/>
    <w:rsid w:val="00623BD4"/>
    <w:rsid w:val="00623C1C"/>
    <w:rsid w:val="00623C39"/>
    <w:rsid w:val="00624133"/>
    <w:rsid w:val="00624144"/>
    <w:rsid w:val="0062444D"/>
    <w:rsid w:val="00624529"/>
    <w:rsid w:val="006245B8"/>
    <w:rsid w:val="0062470D"/>
    <w:rsid w:val="0062476B"/>
    <w:rsid w:val="00624792"/>
    <w:rsid w:val="006249BC"/>
    <w:rsid w:val="00624E80"/>
    <w:rsid w:val="00625122"/>
    <w:rsid w:val="00625465"/>
    <w:rsid w:val="00625B25"/>
    <w:rsid w:val="00625E38"/>
    <w:rsid w:val="00625FCC"/>
    <w:rsid w:val="006261D8"/>
    <w:rsid w:val="00626278"/>
    <w:rsid w:val="00626B6A"/>
    <w:rsid w:val="00626CD2"/>
    <w:rsid w:val="00626D0A"/>
    <w:rsid w:val="00626E0F"/>
    <w:rsid w:val="00626E61"/>
    <w:rsid w:val="00626F97"/>
    <w:rsid w:val="00627234"/>
    <w:rsid w:val="00627286"/>
    <w:rsid w:val="00627504"/>
    <w:rsid w:val="00627849"/>
    <w:rsid w:val="00627880"/>
    <w:rsid w:val="006278EF"/>
    <w:rsid w:val="00627BF4"/>
    <w:rsid w:val="00627C9D"/>
    <w:rsid w:val="00627D69"/>
    <w:rsid w:val="00630427"/>
    <w:rsid w:val="006306D7"/>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9F7"/>
    <w:rsid w:val="00632C27"/>
    <w:rsid w:val="00632D07"/>
    <w:rsid w:val="00632DA6"/>
    <w:rsid w:val="00632E54"/>
    <w:rsid w:val="00632ECB"/>
    <w:rsid w:val="0063319A"/>
    <w:rsid w:val="0063326E"/>
    <w:rsid w:val="0063338B"/>
    <w:rsid w:val="006339FA"/>
    <w:rsid w:val="00633A69"/>
    <w:rsid w:val="00633B34"/>
    <w:rsid w:val="00633BB2"/>
    <w:rsid w:val="00633E67"/>
    <w:rsid w:val="00633F04"/>
    <w:rsid w:val="0063410A"/>
    <w:rsid w:val="0063423F"/>
    <w:rsid w:val="0063427E"/>
    <w:rsid w:val="00634291"/>
    <w:rsid w:val="006344C7"/>
    <w:rsid w:val="00634811"/>
    <w:rsid w:val="00634828"/>
    <w:rsid w:val="0063491C"/>
    <w:rsid w:val="00634AA4"/>
    <w:rsid w:val="00634AC7"/>
    <w:rsid w:val="00634B94"/>
    <w:rsid w:val="00634BC5"/>
    <w:rsid w:val="00634D3A"/>
    <w:rsid w:val="00634E8C"/>
    <w:rsid w:val="00635140"/>
    <w:rsid w:val="006357A5"/>
    <w:rsid w:val="006357ED"/>
    <w:rsid w:val="006359EA"/>
    <w:rsid w:val="00635B25"/>
    <w:rsid w:val="0063600A"/>
    <w:rsid w:val="006360EA"/>
    <w:rsid w:val="00636158"/>
    <w:rsid w:val="0063620A"/>
    <w:rsid w:val="00636222"/>
    <w:rsid w:val="006364AE"/>
    <w:rsid w:val="006365FB"/>
    <w:rsid w:val="0063663D"/>
    <w:rsid w:val="00636B47"/>
    <w:rsid w:val="00636C5B"/>
    <w:rsid w:val="00636E20"/>
    <w:rsid w:val="00636EDB"/>
    <w:rsid w:val="00636F42"/>
    <w:rsid w:val="00637172"/>
    <w:rsid w:val="006377E6"/>
    <w:rsid w:val="00637861"/>
    <w:rsid w:val="006379A2"/>
    <w:rsid w:val="00637C47"/>
    <w:rsid w:val="00637CF5"/>
    <w:rsid w:val="00637D9A"/>
    <w:rsid w:val="00637E55"/>
    <w:rsid w:val="00637E65"/>
    <w:rsid w:val="006401DB"/>
    <w:rsid w:val="00640323"/>
    <w:rsid w:val="006403BC"/>
    <w:rsid w:val="006407D8"/>
    <w:rsid w:val="006408F1"/>
    <w:rsid w:val="00640DB5"/>
    <w:rsid w:val="0064106B"/>
    <w:rsid w:val="006415C8"/>
    <w:rsid w:val="00641A9E"/>
    <w:rsid w:val="00641C8E"/>
    <w:rsid w:val="00641D04"/>
    <w:rsid w:val="00641D55"/>
    <w:rsid w:val="0064209C"/>
    <w:rsid w:val="0064263A"/>
    <w:rsid w:val="00642814"/>
    <w:rsid w:val="00642A89"/>
    <w:rsid w:val="00642B95"/>
    <w:rsid w:val="00642C72"/>
    <w:rsid w:val="00642DD0"/>
    <w:rsid w:val="006431CF"/>
    <w:rsid w:val="006433BE"/>
    <w:rsid w:val="006434D5"/>
    <w:rsid w:val="00643663"/>
    <w:rsid w:val="00643B6D"/>
    <w:rsid w:val="00643C9D"/>
    <w:rsid w:val="00643F9D"/>
    <w:rsid w:val="00644012"/>
    <w:rsid w:val="0064403B"/>
    <w:rsid w:val="006440C1"/>
    <w:rsid w:val="00644174"/>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407"/>
    <w:rsid w:val="00650804"/>
    <w:rsid w:val="00650941"/>
    <w:rsid w:val="00650969"/>
    <w:rsid w:val="00650A7E"/>
    <w:rsid w:val="00650BD4"/>
    <w:rsid w:val="00650E3F"/>
    <w:rsid w:val="00650FBF"/>
    <w:rsid w:val="0065100F"/>
    <w:rsid w:val="00651442"/>
    <w:rsid w:val="00651480"/>
    <w:rsid w:val="00651712"/>
    <w:rsid w:val="00651975"/>
    <w:rsid w:val="00651E77"/>
    <w:rsid w:val="00652089"/>
    <w:rsid w:val="006522D6"/>
    <w:rsid w:val="00652437"/>
    <w:rsid w:val="00652473"/>
    <w:rsid w:val="006528A0"/>
    <w:rsid w:val="00652A05"/>
    <w:rsid w:val="00652AAB"/>
    <w:rsid w:val="006530D2"/>
    <w:rsid w:val="006534EF"/>
    <w:rsid w:val="0065370C"/>
    <w:rsid w:val="006539A3"/>
    <w:rsid w:val="00653CF7"/>
    <w:rsid w:val="006540BD"/>
    <w:rsid w:val="00654502"/>
    <w:rsid w:val="0065489D"/>
    <w:rsid w:val="006548A6"/>
    <w:rsid w:val="0065499C"/>
    <w:rsid w:val="00654BEC"/>
    <w:rsid w:val="00655187"/>
    <w:rsid w:val="006553B7"/>
    <w:rsid w:val="00655573"/>
    <w:rsid w:val="00655583"/>
    <w:rsid w:val="006555A2"/>
    <w:rsid w:val="006558A6"/>
    <w:rsid w:val="0065590A"/>
    <w:rsid w:val="006559E9"/>
    <w:rsid w:val="00655B31"/>
    <w:rsid w:val="00655D30"/>
    <w:rsid w:val="00656136"/>
    <w:rsid w:val="006563CE"/>
    <w:rsid w:val="00656406"/>
    <w:rsid w:val="006565B4"/>
    <w:rsid w:val="00656698"/>
    <w:rsid w:val="006566F7"/>
    <w:rsid w:val="006567CE"/>
    <w:rsid w:val="00656978"/>
    <w:rsid w:val="00656B87"/>
    <w:rsid w:val="00656BB5"/>
    <w:rsid w:val="00656C2C"/>
    <w:rsid w:val="00656D3C"/>
    <w:rsid w:val="00656EF8"/>
    <w:rsid w:val="0065769E"/>
    <w:rsid w:val="006576BF"/>
    <w:rsid w:val="00657A72"/>
    <w:rsid w:val="00657D17"/>
    <w:rsid w:val="00657DA6"/>
    <w:rsid w:val="00657EC9"/>
    <w:rsid w:val="00660551"/>
    <w:rsid w:val="0066082C"/>
    <w:rsid w:val="00660914"/>
    <w:rsid w:val="0066096E"/>
    <w:rsid w:val="00660A74"/>
    <w:rsid w:val="00660E87"/>
    <w:rsid w:val="00661001"/>
    <w:rsid w:val="00661026"/>
    <w:rsid w:val="00661641"/>
    <w:rsid w:val="006617F0"/>
    <w:rsid w:val="006618E1"/>
    <w:rsid w:val="00662438"/>
    <w:rsid w:val="006628F9"/>
    <w:rsid w:val="00662C26"/>
    <w:rsid w:val="00662CB3"/>
    <w:rsid w:val="00663268"/>
    <w:rsid w:val="00663572"/>
    <w:rsid w:val="0066365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0EF"/>
    <w:rsid w:val="00665247"/>
    <w:rsid w:val="006652EB"/>
    <w:rsid w:val="00665534"/>
    <w:rsid w:val="0066558C"/>
    <w:rsid w:val="006655FF"/>
    <w:rsid w:val="006658FE"/>
    <w:rsid w:val="006660D7"/>
    <w:rsid w:val="00666215"/>
    <w:rsid w:val="006664B0"/>
    <w:rsid w:val="00666B44"/>
    <w:rsid w:val="00666DAF"/>
    <w:rsid w:val="00666DF2"/>
    <w:rsid w:val="00667306"/>
    <w:rsid w:val="006673FB"/>
    <w:rsid w:val="0066763E"/>
    <w:rsid w:val="00667A82"/>
    <w:rsid w:val="00667D60"/>
    <w:rsid w:val="00667FAA"/>
    <w:rsid w:val="0067019D"/>
    <w:rsid w:val="006704D7"/>
    <w:rsid w:val="006706E0"/>
    <w:rsid w:val="00670946"/>
    <w:rsid w:val="00670A66"/>
    <w:rsid w:val="00670B31"/>
    <w:rsid w:val="00670BDA"/>
    <w:rsid w:val="00670C17"/>
    <w:rsid w:val="00670E18"/>
    <w:rsid w:val="00671020"/>
    <w:rsid w:val="00671091"/>
    <w:rsid w:val="006710EF"/>
    <w:rsid w:val="006714AF"/>
    <w:rsid w:val="00671678"/>
    <w:rsid w:val="00671C68"/>
    <w:rsid w:val="00671CEE"/>
    <w:rsid w:val="00672343"/>
    <w:rsid w:val="006724C9"/>
    <w:rsid w:val="006726D7"/>
    <w:rsid w:val="006727DE"/>
    <w:rsid w:val="006729C8"/>
    <w:rsid w:val="00672AD0"/>
    <w:rsid w:val="00672D9E"/>
    <w:rsid w:val="00673145"/>
    <w:rsid w:val="0067343B"/>
    <w:rsid w:val="00673596"/>
    <w:rsid w:val="00673844"/>
    <w:rsid w:val="00673896"/>
    <w:rsid w:val="00673AB9"/>
    <w:rsid w:val="00673AEF"/>
    <w:rsid w:val="00673AFB"/>
    <w:rsid w:val="00673B2A"/>
    <w:rsid w:val="00673CBF"/>
    <w:rsid w:val="00673EF7"/>
    <w:rsid w:val="006743C8"/>
    <w:rsid w:val="006744DF"/>
    <w:rsid w:val="0067452F"/>
    <w:rsid w:val="00674A63"/>
    <w:rsid w:val="00674ABF"/>
    <w:rsid w:val="00674D3A"/>
    <w:rsid w:val="00674F89"/>
    <w:rsid w:val="00676225"/>
    <w:rsid w:val="00676531"/>
    <w:rsid w:val="00676553"/>
    <w:rsid w:val="006768D4"/>
    <w:rsid w:val="006768E2"/>
    <w:rsid w:val="00676BAD"/>
    <w:rsid w:val="00676C60"/>
    <w:rsid w:val="0067713C"/>
    <w:rsid w:val="0067721F"/>
    <w:rsid w:val="006774B4"/>
    <w:rsid w:val="00677951"/>
    <w:rsid w:val="00677A62"/>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2B06"/>
    <w:rsid w:val="006833CF"/>
    <w:rsid w:val="006833DB"/>
    <w:rsid w:val="0068344A"/>
    <w:rsid w:val="00683798"/>
    <w:rsid w:val="0068384A"/>
    <w:rsid w:val="00683A00"/>
    <w:rsid w:val="00683BFC"/>
    <w:rsid w:val="00683E0B"/>
    <w:rsid w:val="00683F4D"/>
    <w:rsid w:val="0068415C"/>
    <w:rsid w:val="00684200"/>
    <w:rsid w:val="006844A5"/>
    <w:rsid w:val="006849B7"/>
    <w:rsid w:val="00684D09"/>
    <w:rsid w:val="00684D50"/>
    <w:rsid w:val="0068540E"/>
    <w:rsid w:val="00685739"/>
    <w:rsid w:val="00685A6D"/>
    <w:rsid w:val="00685AD3"/>
    <w:rsid w:val="00685BEA"/>
    <w:rsid w:val="00685C20"/>
    <w:rsid w:val="00686183"/>
    <w:rsid w:val="006866E4"/>
    <w:rsid w:val="00686B04"/>
    <w:rsid w:val="00686DAF"/>
    <w:rsid w:val="00686DC4"/>
    <w:rsid w:val="00686EE5"/>
    <w:rsid w:val="0068715A"/>
    <w:rsid w:val="006871EE"/>
    <w:rsid w:val="006872FE"/>
    <w:rsid w:val="006901B4"/>
    <w:rsid w:val="006902C0"/>
    <w:rsid w:val="006905F8"/>
    <w:rsid w:val="00690662"/>
    <w:rsid w:val="006907A3"/>
    <w:rsid w:val="006907BE"/>
    <w:rsid w:val="00690936"/>
    <w:rsid w:val="00690975"/>
    <w:rsid w:val="00690AAA"/>
    <w:rsid w:val="00690E5D"/>
    <w:rsid w:val="00690FBF"/>
    <w:rsid w:val="00690FE0"/>
    <w:rsid w:val="006910AF"/>
    <w:rsid w:val="00691527"/>
    <w:rsid w:val="0069171B"/>
    <w:rsid w:val="0069180A"/>
    <w:rsid w:val="00691A40"/>
    <w:rsid w:val="00691D3C"/>
    <w:rsid w:val="00691D44"/>
    <w:rsid w:val="00691F02"/>
    <w:rsid w:val="0069209C"/>
    <w:rsid w:val="00692373"/>
    <w:rsid w:val="00692521"/>
    <w:rsid w:val="00692C6B"/>
    <w:rsid w:val="00692E72"/>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5662"/>
    <w:rsid w:val="006956C9"/>
    <w:rsid w:val="00695C90"/>
    <w:rsid w:val="00695D06"/>
    <w:rsid w:val="00695D35"/>
    <w:rsid w:val="00695EC5"/>
    <w:rsid w:val="0069673C"/>
    <w:rsid w:val="0069674B"/>
    <w:rsid w:val="00696803"/>
    <w:rsid w:val="006968DF"/>
    <w:rsid w:val="00696DD8"/>
    <w:rsid w:val="00696F25"/>
    <w:rsid w:val="00697055"/>
    <w:rsid w:val="0069724B"/>
    <w:rsid w:val="006974A5"/>
    <w:rsid w:val="00697D15"/>
    <w:rsid w:val="00697DA8"/>
    <w:rsid w:val="00697DC8"/>
    <w:rsid w:val="00697F16"/>
    <w:rsid w:val="006A03F8"/>
    <w:rsid w:val="006A04C6"/>
    <w:rsid w:val="006A0AF1"/>
    <w:rsid w:val="006A0B21"/>
    <w:rsid w:val="006A14B8"/>
    <w:rsid w:val="006A1636"/>
    <w:rsid w:val="006A1712"/>
    <w:rsid w:val="006A17B1"/>
    <w:rsid w:val="006A19A4"/>
    <w:rsid w:val="006A1B0C"/>
    <w:rsid w:val="006A1B36"/>
    <w:rsid w:val="006A1C04"/>
    <w:rsid w:val="006A1C73"/>
    <w:rsid w:val="006A1FC9"/>
    <w:rsid w:val="006A21C2"/>
    <w:rsid w:val="006A237C"/>
    <w:rsid w:val="006A255E"/>
    <w:rsid w:val="006A261D"/>
    <w:rsid w:val="006A27CC"/>
    <w:rsid w:val="006A27F0"/>
    <w:rsid w:val="006A2937"/>
    <w:rsid w:val="006A2AB4"/>
    <w:rsid w:val="006A2AD8"/>
    <w:rsid w:val="006A2C43"/>
    <w:rsid w:val="006A2D49"/>
    <w:rsid w:val="006A2FF2"/>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AFD"/>
    <w:rsid w:val="006A4C1A"/>
    <w:rsid w:val="006A4CDC"/>
    <w:rsid w:val="006A4D1C"/>
    <w:rsid w:val="006A4EC5"/>
    <w:rsid w:val="006A5031"/>
    <w:rsid w:val="006A5587"/>
    <w:rsid w:val="006A5692"/>
    <w:rsid w:val="006A57A4"/>
    <w:rsid w:val="006A58E7"/>
    <w:rsid w:val="006A5E8F"/>
    <w:rsid w:val="006A6046"/>
    <w:rsid w:val="006A6438"/>
    <w:rsid w:val="006A6490"/>
    <w:rsid w:val="006A6541"/>
    <w:rsid w:val="006A6963"/>
    <w:rsid w:val="006A6A3F"/>
    <w:rsid w:val="006A6BC8"/>
    <w:rsid w:val="006A6C1E"/>
    <w:rsid w:val="006A6C81"/>
    <w:rsid w:val="006A6E9C"/>
    <w:rsid w:val="006A6F0D"/>
    <w:rsid w:val="006A70D8"/>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5F8"/>
    <w:rsid w:val="006B0850"/>
    <w:rsid w:val="006B0C81"/>
    <w:rsid w:val="006B0CC7"/>
    <w:rsid w:val="006B100B"/>
    <w:rsid w:val="006B11B9"/>
    <w:rsid w:val="006B1779"/>
    <w:rsid w:val="006B18DB"/>
    <w:rsid w:val="006B18E7"/>
    <w:rsid w:val="006B1AA5"/>
    <w:rsid w:val="006B1B1F"/>
    <w:rsid w:val="006B1B9C"/>
    <w:rsid w:val="006B1C9E"/>
    <w:rsid w:val="006B1D93"/>
    <w:rsid w:val="006B1DD2"/>
    <w:rsid w:val="006B1E50"/>
    <w:rsid w:val="006B1F7B"/>
    <w:rsid w:val="006B1F8E"/>
    <w:rsid w:val="006B200D"/>
    <w:rsid w:val="006B23DF"/>
    <w:rsid w:val="006B2837"/>
    <w:rsid w:val="006B299E"/>
    <w:rsid w:val="006B2AD6"/>
    <w:rsid w:val="006B2B7F"/>
    <w:rsid w:val="006B2B9C"/>
    <w:rsid w:val="006B2D1C"/>
    <w:rsid w:val="006B2EF9"/>
    <w:rsid w:val="006B3387"/>
    <w:rsid w:val="006B33D8"/>
    <w:rsid w:val="006B3A1E"/>
    <w:rsid w:val="006B3CD4"/>
    <w:rsid w:val="006B3CF1"/>
    <w:rsid w:val="006B3E4F"/>
    <w:rsid w:val="006B4136"/>
    <w:rsid w:val="006B415D"/>
    <w:rsid w:val="006B42B9"/>
    <w:rsid w:val="006B44A5"/>
    <w:rsid w:val="006B4830"/>
    <w:rsid w:val="006B48F0"/>
    <w:rsid w:val="006B4A12"/>
    <w:rsid w:val="006B4C79"/>
    <w:rsid w:val="006B4D72"/>
    <w:rsid w:val="006B5150"/>
    <w:rsid w:val="006B51CB"/>
    <w:rsid w:val="006B53F4"/>
    <w:rsid w:val="006B5493"/>
    <w:rsid w:val="006B549E"/>
    <w:rsid w:val="006B5584"/>
    <w:rsid w:val="006B570C"/>
    <w:rsid w:val="006B58F7"/>
    <w:rsid w:val="006B592A"/>
    <w:rsid w:val="006B5973"/>
    <w:rsid w:val="006B6081"/>
    <w:rsid w:val="006B6112"/>
    <w:rsid w:val="006B613C"/>
    <w:rsid w:val="006B62C7"/>
    <w:rsid w:val="006B6300"/>
    <w:rsid w:val="006B66B6"/>
    <w:rsid w:val="006B67DE"/>
    <w:rsid w:val="006B68C3"/>
    <w:rsid w:val="006B70BD"/>
    <w:rsid w:val="006B74B1"/>
    <w:rsid w:val="006B766F"/>
    <w:rsid w:val="006B7743"/>
    <w:rsid w:val="006B7A47"/>
    <w:rsid w:val="006B7C90"/>
    <w:rsid w:val="006B7CD6"/>
    <w:rsid w:val="006B7DF0"/>
    <w:rsid w:val="006B7E6A"/>
    <w:rsid w:val="006C0059"/>
    <w:rsid w:val="006C0085"/>
    <w:rsid w:val="006C0359"/>
    <w:rsid w:val="006C0510"/>
    <w:rsid w:val="006C0569"/>
    <w:rsid w:val="006C06CD"/>
    <w:rsid w:val="006C09B1"/>
    <w:rsid w:val="006C0B61"/>
    <w:rsid w:val="006C0C12"/>
    <w:rsid w:val="006C0DF7"/>
    <w:rsid w:val="006C0F84"/>
    <w:rsid w:val="006C11C6"/>
    <w:rsid w:val="006C1238"/>
    <w:rsid w:val="006C12FE"/>
    <w:rsid w:val="006C15FA"/>
    <w:rsid w:val="006C16ED"/>
    <w:rsid w:val="006C1E7A"/>
    <w:rsid w:val="006C1FBA"/>
    <w:rsid w:val="006C2404"/>
    <w:rsid w:val="006C250A"/>
    <w:rsid w:val="006C254A"/>
    <w:rsid w:val="006C29AC"/>
    <w:rsid w:val="006C2A6E"/>
    <w:rsid w:val="006C2A7E"/>
    <w:rsid w:val="006C2DC8"/>
    <w:rsid w:val="006C2E5C"/>
    <w:rsid w:val="006C3219"/>
    <w:rsid w:val="006C33C4"/>
    <w:rsid w:val="006C3481"/>
    <w:rsid w:val="006C34B7"/>
    <w:rsid w:val="006C3533"/>
    <w:rsid w:val="006C367F"/>
    <w:rsid w:val="006C41DB"/>
    <w:rsid w:val="006C4912"/>
    <w:rsid w:val="006C4A32"/>
    <w:rsid w:val="006C4EAC"/>
    <w:rsid w:val="006C4F0E"/>
    <w:rsid w:val="006C516D"/>
    <w:rsid w:val="006C5345"/>
    <w:rsid w:val="006C53C8"/>
    <w:rsid w:val="006C53F2"/>
    <w:rsid w:val="006C55B1"/>
    <w:rsid w:val="006C585D"/>
    <w:rsid w:val="006C58A4"/>
    <w:rsid w:val="006C60F2"/>
    <w:rsid w:val="006C63D9"/>
    <w:rsid w:val="006C64CF"/>
    <w:rsid w:val="006C68A4"/>
    <w:rsid w:val="006C68EC"/>
    <w:rsid w:val="006C6E50"/>
    <w:rsid w:val="006C71B3"/>
    <w:rsid w:val="006C726A"/>
    <w:rsid w:val="006C75E5"/>
    <w:rsid w:val="006C79F4"/>
    <w:rsid w:val="006C7C02"/>
    <w:rsid w:val="006C7D87"/>
    <w:rsid w:val="006D01EA"/>
    <w:rsid w:val="006D041F"/>
    <w:rsid w:val="006D04BD"/>
    <w:rsid w:val="006D0B35"/>
    <w:rsid w:val="006D0CA0"/>
    <w:rsid w:val="006D0E50"/>
    <w:rsid w:val="006D1554"/>
    <w:rsid w:val="006D1603"/>
    <w:rsid w:val="006D1866"/>
    <w:rsid w:val="006D19D6"/>
    <w:rsid w:val="006D1D57"/>
    <w:rsid w:val="006D1E4F"/>
    <w:rsid w:val="006D1F29"/>
    <w:rsid w:val="006D20C5"/>
    <w:rsid w:val="006D2142"/>
    <w:rsid w:val="006D21A9"/>
    <w:rsid w:val="006D232F"/>
    <w:rsid w:val="006D2669"/>
    <w:rsid w:val="006D28D3"/>
    <w:rsid w:val="006D30DC"/>
    <w:rsid w:val="006D347A"/>
    <w:rsid w:val="006D37EE"/>
    <w:rsid w:val="006D3BA1"/>
    <w:rsid w:val="006D3BB9"/>
    <w:rsid w:val="006D414B"/>
    <w:rsid w:val="006D4171"/>
    <w:rsid w:val="006D4189"/>
    <w:rsid w:val="006D41A2"/>
    <w:rsid w:val="006D4919"/>
    <w:rsid w:val="006D4C9D"/>
    <w:rsid w:val="006D50EC"/>
    <w:rsid w:val="006D5246"/>
    <w:rsid w:val="006D5458"/>
    <w:rsid w:val="006D556B"/>
    <w:rsid w:val="006D5836"/>
    <w:rsid w:val="006D6164"/>
    <w:rsid w:val="006D6619"/>
    <w:rsid w:val="006D697C"/>
    <w:rsid w:val="006D69FB"/>
    <w:rsid w:val="006D6A50"/>
    <w:rsid w:val="006D6C6A"/>
    <w:rsid w:val="006D6EB8"/>
    <w:rsid w:val="006D6F88"/>
    <w:rsid w:val="006D7021"/>
    <w:rsid w:val="006D7212"/>
    <w:rsid w:val="006D7319"/>
    <w:rsid w:val="006D7376"/>
    <w:rsid w:val="006D7547"/>
    <w:rsid w:val="006D780D"/>
    <w:rsid w:val="006D7882"/>
    <w:rsid w:val="006D7B31"/>
    <w:rsid w:val="006D7C48"/>
    <w:rsid w:val="006D7F58"/>
    <w:rsid w:val="006D7FB7"/>
    <w:rsid w:val="006E0015"/>
    <w:rsid w:val="006E00BA"/>
    <w:rsid w:val="006E03A8"/>
    <w:rsid w:val="006E0494"/>
    <w:rsid w:val="006E050E"/>
    <w:rsid w:val="006E06CA"/>
    <w:rsid w:val="006E07C4"/>
    <w:rsid w:val="006E0927"/>
    <w:rsid w:val="006E0CA3"/>
    <w:rsid w:val="006E0E3F"/>
    <w:rsid w:val="006E10FB"/>
    <w:rsid w:val="006E111B"/>
    <w:rsid w:val="006E11AA"/>
    <w:rsid w:val="006E11C7"/>
    <w:rsid w:val="006E11DB"/>
    <w:rsid w:val="006E18C4"/>
    <w:rsid w:val="006E1AC1"/>
    <w:rsid w:val="006E1BAA"/>
    <w:rsid w:val="006E1EA8"/>
    <w:rsid w:val="006E23F9"/>
    <w:rsid w:val="006E24CE"/>
    <w:rsid w:val="006E28B1"/>
    <w:rsid w:val="006E2971"/>
    <w:rsid w:val="006E2C9A"/>
    <w:rsid w:val="006E2D88"/>
    <w:rsid w:val="006E32DA"/>
    <w:rsid w:val="006E3368"/>
    <w:rsid w:val="006E346B"/>
    <w:rsid w:val="006E34EB"/>
    <w:rsid w:val="006E34FE"/>
    <w:rsid w:val="006E3CCF"/>
    <w:rsid w:val="006E3E11"/>
    <w:rsid w:val="006E3EC1"/>
    <w:rsid w:val="006E4162"/>
    <w:rsid w:val="006E43BB"/>
    <w:rsid w:val="006E44FE"/>
    <w:rsid w:val="006E4734"/>
    <w:rsid w:val="006E485E"/>
    <w:rsid w:val="006E4B7B"/>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5F7"/>
    <w:rsid w:val="006E7935"/>
    <w:rsid w:val="006E7BDB"/>
    <w:rsid w:val="006E7C05"/>
    <w:rsid w:val="006E7C67"/>
    <w:rsid w:val="006E7DA7"/>
    <w:rsid w:val="006E7E22"/>
    <w:rsid w:val="006E7EAC"/>
    <w:rsid w:val="006F0091"/>
    <w:rsid w:val="006F0136"/>
    <w:rsid w:val="006F0224"/>
    <w:rsid w:val="006F040B"/>
    <w:rsid w:val="006F0488"/>
    <w:rsid w:val="006F051B"/>
    <w:rsid w:val="006F0715"/>
    <w:rsid w:val="006F0E33"/>
    <w:rsid w:val="006F14EA"/>
    <w:rsid w:val="006F1A6D"/>
    <w:rsid w:val="006F1F3B"/>
    <w:rsid w:val="006F20DA"/>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001"/>
    <w:rsid w:val="006F4365"/>
    <w:rsid w:val="006F45A3"/>
    <w:rsid w:val="006F4661"/>
    <w:rsid w:val="006F493B"/>
    <w:rsid w:val="006F4AFC"/>
    <w:rsid w:val="006F4EDD"/>
    <w:rsid w:val="006F4EDE"/>
    <w:rsid w:val="006F52EB"/>
    <w:rsid w:val="006F5610"/>
    <w:rsid w:val="006F5625"/>
    <w:rsid w:val="006F5637"/>
    <w:rsid w:val="006F5799"/>
    <w:rsid w:val="006F58D3"/>
    <w:rsid w:val="006F58E8"/>
    <w:rsid w:val="006F5B5E"/>
    <w:rsid w:val="006F5D56"/>
    <w:rsid w:val="006F5D5F"/>
    <w:rsid w:val="006F5DB0"/>
    <w:rsid w:val="006F5E11"/>
    <w:rsid w:val="006F60D3"/>
    <w:rsid w:val="006F6316"/>
    <w:rsid w:val="006F6983"/>
    <w:rsid w:val="006F6C6E"/>
    <w:rsid w:val="006F6CA5"/>
    <w:rsid w:val="006F6DA9"/>
    <w:rsid w:val="006F6E5D"/>
    <w:rsid w:val="006F6ECA"/>
    <w:rsid w:val="006F6EE5"/>
    <w:rsid w:val="006F7080"/>
    <w:rsid w:val="006F72C9"/>
    <w:rsid w:val="006F75E1"/>
    <w:rsid w:val="006F7889"/>
    <w:rsid w:val="006F7A04"/>
    <w:rsid w:val="006F7E6D"/>
    <w:rsid w:val="006F7E7F"/>
    <w:rsid w:val="006F7E84"/>
    <w:rsid w:val="006F7E94"/>
    <w:rsid w:val="006F7EAE"/>
    <w:rsid w:val="006F7F7B"/>
    <w:rsid w:val="007007CF"/>
    <w:rsid w:val="007009E2"/>
    <w:rsid w:val="00700AF0"/>
    <w:rsid w:val="00700B67"/>
    <w:rsid w:val="00700E91"/>
    <w:rsid w:val="00700F05"/>
    <w:rsid w:val="00700F2E"/>
    <w:rsid w:val="00701325"/>
    <w:rsid w:val="0070133C"/>
    <w:rsid w:val="007013D0"/>
    <w:rsid w:val="00701900"/>
    <w:rsid w:val="00701A89"/>
    <w:rsid w:val="00701F2F"/>
    <w:rsid w:val="00702350"/>
    <w:rsid w:val="00702686"/>
    <w:rsid w:val="00702B78"/>
    <w:rsid w:val="007030ED"/>
    <w:rsid w:val="00703488"/>
    <w:rsid w:val="00703647"/>
    <w:rsid w:val="00703BDB"/>
    <w:rsid w:val="00703CE5"/>
    <w:rsid w:val="00703DFF"/>
    <w:rsid w:val="00703E0C"/>
    <w:rsid w:val="00704273"/>
    <w:rsid w:val="007042E9"/>
    <w:rsid w:val="0070437D"/>
    <w:rsid w:val="007044CF"/>
    <w:rsid w:val="007047C4"/>
    <w:rsid w:val="00704A16"/>
    <w:rsid w:val="00704B73"/>
    <w:rsid w:val="00704C52"/>
    <w:rsid w:val="00704CBE"/>
    <w:rsid w:val="00704D7C"/>
    <w:rsid w:val="00704DBE"/>
    <w:rsid w:val="00704F8F"/>
    <w:rsid w:val="00705008"/>
    <w:rsid w:val="00705103"/>
    <w:rsid w:val="00705390"/>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6FEF"/>
    <w:rsid w:val="00707343"/>
    <w:rsid w:val="00707367"/>
    <w:rsid w:val="007075D4"/>
    <w:rsid w:val="007100FF"/>
    <w:rsid w:val="007104C3"/>
    <w:rsid w:val="0071065D"/>
    <w:rsid w:val="00710663"/>
    <w:rsid w:val="007108EF"/>
    <w:rsid w:val="0071098F"/>
    <w:rsid w:val="00710A67"/>
    <w:rsid w:val="00710C96"/>
    <w:rsid w:val="00710E28"/>
    <w:rsid w:val="00710E83"/>
    <w:rsid w:val="00710F7F"/>
    <w:rsid w:val="00710FC7"/>
    <w:rsid w:val="00711013"/>
    <w:rsid w:val="007112B6"/>
    <w:rsid w:val="00711A4E"/>
    <w:rsid w:val="00711BCE"/>
    <w:rsid w:val="00711CC0"/>
    <w:rsid w:val="00711DA5"/>
    <w:rsid w:val="00711DB4"/>
    <w:rsid w:val="00711E73"/>
    <w:rsid w:val="00712707"/>
    <w:rsid w:val="007127A9"/>
    <w:rsid w:val="007128A6"/>
    <w:rsid w:val="00712A85"/>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6B2"/>
    <w:rsid w:val="00716924"/>
    <w:rsid w:val="007169B0"/>
    <w:rsid w:val="00716BD6"/>
    <w:rsid w:val="00716C76"/>
    <w:rsid w:val="00716CD7"/>
    <w:rsid w:val="00716DA1"/>
    <w:rsid w:val="00716E92"/>
    <w:rsid w:val="007170F6"/>
    <w:rsid w:val="00717101"/>
    <w:rsid w:val="007173D6"/>
    <w:rsid w:val="00717509"/>
    <w:rsid w:val="007175B8"/>
    <w:rsid w:val="007178CC"/>
    <w:rsid w:val="007178EC"/>
    <w:rsid w:val="00717C04"/>
    <w:rsid w:val="00717C31"/>
    <w:rsid w:val="00717D75"/>
    <w:rsid w:val="00717DEB"/>
    <w:rsid w:val="00720337"/>
    <w:rsid w:val="00720356"/>
    <w:rsid w:val="0072036E"/>
    <w:rsid w:val="00720496"/>
    <w:rsid w:val="0072088A"/>
    <w:rsid w:val="007208F7"/>
    <w:rsid w:val="00720929"/>
    <w:rsid w:val="00720DDB"/>
    <w:rsid w:val="00720F1F"/>
    <w:rsid w:val="00721003"/>
    <w:rsid w:val="007212D6"/>
    <w:rsid w:val="00721731"/>
    <w:rsid w:val="00721C2D"/>
    <w:rsid w:val="0072201C"/>
    <w:rsid w:val="0072238B"/>
    <w:rsid w:val="00722470"/>
    <w:rsid w:val="0072262C"/>
    <w:rsid w:val="0072263D"/>
    <w:rsid w:val="00722A23"/>
    <w:rsid w:val="00722BF0"/>
    <w:rsid w:val="00722CDF"/>
    <w:rsid w:val="00722DD5"/>
    <w:rsid w:val="00723317"/>
    <w:rsid w:val="007233AA"/>
    <w:rsid w:val="007233D1"/>
    <w:rsid w:val="007239F4"/>
    <w:rsid w:val="00723AD4"/>
    <w:rsid w:val="00723DBB"/>
    <w:rsid w:val="00723FBE"/>
    <w:rsid w:val="0072408A"/>
    <w:rsid w:val="007240A6"/>
    <w:rsid w:val="0072428B"/>
    <w:rsid w:val="00724298"/>
    <w:rsid w:val="0072455F"/>
    <w:rsid w:val="007247C6"/>
    <w:rsid w:val="007248F8"/>
    <w:rsid w:val="007249A1"/>
    <w:rsid w:val="00724A6B"/>
    <w:rsid w:val="00724CEA"/>
    <w:rsid w:val="00725204"/>
    <w:rsid w:val="007252F3"/>
    <w:rsid w:val="00725374"/>
    <w:rsid w:val="00725817"/>
    <w:rsid w:val="00725AA1"/>
    <w:rsid w:val="00725BAA"/>
    <w:rsid w:val="00725C8C"/>
    <w:rsid w:val="00725EB2"/>
    <w:rsid w:val="00726095"/>
    <w:rsid w:val="00726119"/>
    <w:rsid w:val="007261E3"/>
    <w:rsid w:val="00726532"/>
    <w:rsid w:val="0072695C"/>
    <w:rsid w:val="00726BCB"/>
    <w:rsid w:val="00726F5E"/>
    <w:rsid w:val="007272D2"/>
    <w:rsid w:val="00727458"/>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D07"/>
    <w:rsid w:val="00730E73"/>
    <w:rsid w:val="00730EA1"/>
    <w:rsid w:val="00730EFE"/>
    <w:rsid w:val="0073100F"/>
    <w:rsid w:val="00731090"/>
    <w:rsid w:val="00731624"/>
    <w:rsid w:val="007319C0"/>
    <w:rsid w:val="00731AE3"/>
    <w:rsid w:val="00731B41"/>
    <w:rsid w:val="00731D0F"/>
    <w:rsid w:val="00731DD5"/>
    <w:rsid w:val="00731FB7"/>
    <w:rsid w:val="007320DE"/>
    <w:rsid w:val="00732179"/>
    <w:rsid w:val="00732544"/>
    <w:rsid w:val="007325AE"/>
    <w:rsid w:val="0073265D"/>
    <w:rsid w:val="0073292D"/>
    <w:rsid w:val="007329C1"/>
    <w:rsid w:val="007329ED"/>
    <w:rsid w:val="00732ACB"/>
    <w:rsid w:val="00732C73"/>
    <w:rsid w:val="00732D7E"/>
    <w:rsid w:val="00732EC9"/>
    <w:rsid w:val="00733098"/>
    <w:rsid w:val="007331B7"/>
    <w:rsid w:val="0073386B"/>
    <w:rsid w:val="00733A4C"/>
    <w:rsid w:val="00734147"/>
    <w:rsid w:val="00734165"/>
    <w:rsid w:val="007345D9"/>
    <w:rsid w:val="007345F3"/>
    <w:rsid w:val="007347D4"/>
    <w:rsid w:val="007348BF"/>
    <w:rsid w:val="00734C75"/>
    <w:rsid w:val="0073505D"/>
    <w:rsid w:val="00735121"/>
    <w:rsid w:val="00735420"/>
    <w:rsid w:val="007354A3"/>
    <w:rsid w:val="00735548"/>
    <w:rsid w:val="00735D07"/>
    <w:rsid w:val="00735F74"/>
    <w:rsid w:val="0073635B"/>
    <w:rsid w:val="00736522"/>
    <w:rsid w:val="00736570"/>
    <w:rsid w:val="007367BB"/>
    <w:rsid w:val="00736A01"/>
    <w:rsid w:val="0073743D"/>
    <w:rsid w:val="00737497"/>
    <w:rsid w:val="0073750C"/>
    <w:rsid w:val="007378FD"/>
    <w:rsid w:val="007379EE"/>
    <w:rsid w:val="00737C67"/>
    <w:rsid w:val="007401B5"/>
    <w:rsid w:val="00740265"/>
    <w:rsid w:val="0074032E"/>
    <w:rsid w:val="007404DC"/>
    <w:rsid w:val="0074052E"/>
    <w:rsid w:val="0074064C"/>
    <w:rsid w:val="00740933"/>
    <w:rsid w:val="00740E37"/>
    <w:rsid w:val="00740F13"/>
    <w:rsid w:val="00741090"/>
    <w:rsid w:val="00741179"/>
    <w:rsid w:val="00741281"/>
    <w:rsid w:val="0074173A"/>
    <w:rsid w:val="00741C5A"/>
    <w:rsid w:val="00741E45"/>
    <w:rsid w:val="00741EB0"/>
    <w:rsid w:val="00741F6B"/>
    <w:rsid w:val="007420E8"/>
    <w:rsid w:val="00742503"/>
    <w:rsid w:val="00742516"/>
    <w:rsid w:val="0074256B"/>
    <w:rsid w:val="00742ACC"/>
    <w:rsid w:val="00742B5A"/>
    <w:rsid w:val="00742D32"/>
    <w:rsid w:val="00742DDB"/>
    <w:rsid w:val="00742EF7"/>
    <w:rsid w:val="00742FD9"/>
    <w:rsid w:val="0074302A"/>
    <w:rsid w:val="007430B2"/>
    <w:rsid w:val="007430DC"/>
    <w:rsid w:val="00743497"/>
    <w:rsid w:val="00743565"/>
    <w:rsid w:val="007435D5"/>
    <w:rsid w:val="00743A63"/>
    <w:rsid w:val="00743C1A"/>
    <w:rsid w:val="00743F97"/>
    <w:rsid w:val="00744105"/>
    <w:rsid w:val="00744193"/>
    <w:rsid w:val="007441F7"/>
    <w:rsid w:val="0074437E"/>
    <w:rsid w:val="00744495"/>
    <w:rsid w:val="0074449B"/>
    <w:rsid w:val="00744781"/>
    <w:rsid w:val="00744879"/>
    <w:rsid w:val="00744CC8"/>
    <w:rsid w:val="00744E75"/>
    <w:rsid w:val="0074514A"/>
    <w:rsid w:val="00745177"/>
    <w:rsid w:val="007454C5"/>
    <w:rsid w:val="0074563E"/>
    <w:rsid w:val="007457DE"/>
    <w:rsid w:val="00745A17"/>
    <w:rsid w:val="00745ACE"/>
    <w:rsid w:val="00745CC5"/>
    <w:rsid w:val="00745CCB"/>
    <w:rsid w:val="00745D48"/>
    <w:rsid w:val="0074609B"/>
    <w:rsid w:val="00746360"/>
    <w:rsid w:val="007464AF"/>
    <w:rsid w:val="007464DF"/>
    <w:rsid w:val="00746577"/>
    <w:rsid w:val="0074668B"/>
    <w:rsid w:val="00746B5F"/>
    <w:rsid w:val="00746D98"/>
    <w:rsid w:val="00746EFD"/>
    <w:rsid w:val="00747817"/>
    <w:rsid w:val="00747960"/>
    <w:rsid w:val="00747B49"/>
    <w:rsid w:val="00747ED0"/>
    <w:rsid w:val="00747F1A"/>
    <w:rsid w:val="00747F2D"/>
    <w:rsid w:val="007500FB"/>
    <w:rsid w:val="007501F8"/>
    <w:rsid w:val="007505DB"/>
    <w:rsid w:val="007507C9"/>
    <w:rsid w:val="007509FB"/>
    <w:rsid w:val="00750BCF"/>
    <w:rsid w:val="00750DB5"/>
    <w:rsid w:val="007510BB"/>
    <w:rsid w:val="007510BD"/>
    <w:rsid w:val="007512C2"/>
    <w:rsid w:val="00751869"/>
    <w:rsid w:val="00751AD8"/>
    <w:rsid w:val="00751BF3"/>
    <w:rsid w:val="00751C8E"/>
    <w:rsid w:val="00751FAE"/>
    <w:rsid w:val="0075213F"/>
    <w:rsid w:val="0075233F"/>
    <w:rsid w:val="00752543"/>
    <w:rsid w:val="007527EC"/>
    <w:rsid w:val="00752A48"/>
    <w:rsid w:val="00752CDB"/>
    <w:rsid w:val="00752D2C"/>
    <w:rsid w:val="00752FC2"/>
    <w:rsid w:val="0075324B"/>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9B"/>
    <w:rsid w:val="00754CC2"/>
    <w:rsid w:val="00754E6C"/>
    <w:rsid w:val="00754FA2"/>
    <w:rsid w:val="0075501F"/>
    <w:rsid w:val="0075513A"/>
    <w:rsid w:val="00755177"/>
    <w:rsid w:val="0075534A"/>
    <w:rsid w:val="007556A9"/>
    <w:rsid w:val="0075580C"/>
    <w:rsid w:val="00755867"/>
    <w:rsid w:val="00755B70"/>
    <w:rsid w:val="00755D34"/>
    <w:rsid w:val="00755E79"/>
    <w:rsid w:val="00755EDF"/>
    <w:rsid w:val="00755FF4"/>
    <w:rsid w:val="00756466"/>
    <w:rsid w:val="00756796"/>
    <w:rsid w:val="0075696A"/>
    <w:rsid w:val="00756991"/>
    <w:rsid w:val="00756FA3"/>
    <w:rsid w:val="007571AD"/>
    <w:rsid w:val="007571C1"/>
    <w:rsid w:val="00757347"/>
    <w:rsid w:val="007573CA"/>
    <w:rsid w:val="00757513"/>
    <w:rsid w:val="00757559"/>
    <w:rsid w:val="0075761B"/>
    <w:rsid w:val="0075765C"/>
    <w:rsid w:val="0075769E"/>
    <w:rsid w:val="0075788F"/>
    <w:rsid w:val="0075799D"/>
    <w:rsid w:val="007579C2"/>
    <w:rsid w:val="007602EF"/>
    <w:rsid w:val="00760392"/>
    <w:rsid w:val="0076045D"/>
    <w:rsid w:val="00760512"/>
    <w:rsid w:val="0076078C"/>
    <w:rsid w:val="007607DB"/>
    <w:rsid w:val="00760883"/>
    <w:rsid w:val="00760D68"/>
    <w:rsid w:val="00760F7B"/>
    <w:rsid w:val="00761079"/>
    <w:rsid w:val="007610AD"/>
    <w:rsid w:val="007612F5"/>
    <w:rsid w:val="00761636"/>
    <w:rsid w:val="007617B6"/>
    <w:rsid w:val="00761817"/>
    <w:rsid w:val="0076195F"/>
    <w:rsid w:val="00761A26"/>
    <w:rsid w:val="00761A7A"/>
    <w:rsid w:val="00761B88"/>
    <w:rsid w:val="00761D7F"/>
    <w:rsid w:val="007623EB"/>
    <w:rsid w:val="007623FE"/>
    <w:rsid w:val="007626B0"/>
    <w:rsid w:val="00762B50"/>
    <w:rsid w:val="00762FB8"/>
    <w:rsid w:val="00763027"/>
    <w:rsid w:val="00763184"/>
    <w:rsid w:val="00763458"/>
    <w:rsid w:val="0076345D"/>
    <w:rsid w:val="007636D2"/>
    <w:rsid w:val="00763824"/>
    <w:rsid w:val="00763CE2"/>
    <w:rsid w:val="00763DB3"/>
    <w:rsid w:val="00763E46"/>
    <w:rsid w:val="00763F58"/>
    <w:rsid w:val="0076406B"/>
    <w:rsid w:val="00764232"/>
    <w:rsid w:val="0076428D"/>
    <w:rsid w:val="0076443C"/>
    <w:rsid w:val="00764A27"/>
    <w:rsid w:val="00764B4D"/>
    <w:rsid w:val="00764C74"/>
    <w:rsid w:val="0076526A"/>
    <w:rsid w:val="00765544"/>
    <w:rsid w:val="007659D9"/>
    <w:rsid w:val="00765A99"/>
    <w:rsid w:val="00765B62"/>
    <w:rsid w:val="00765DCB"/>
    <w:rsid w:val="00765EE9"/>
    <w:rsid w:val="00766427"/>
    <w:rsid w:val="00766A11"/>
    <w:rsid w:val="00766BD8"/>
    <w:rsid w:val="00766C97"/>
    <w:rsid w:val="00766ED2"/>
    <w:rsid w:val="00766F08"/>
    <w:rsid w:val="007670B6"/>
    <w:rsid w:val="00767242"/>
    <w:rsid w:val="00767356"/>
    <w:rsid w:val="0076740B"/>
    <w:rsid w:val="0076761B"/>
    <w:rsid w:val="00767C0D"/>
    <w:rsid w:val="0077023B"/>
    <w:rsid w:val="007705FF"/>
    <w:rsid w:val="0077065A"/>
    <w:rsid w:val="0077096D"/>
    <w:rsid w:val="007709F7"/>
    <w:rsid w:val="00770A4E"/>
    <w:rsid w:val="00770B00"/>
    <w:rsid w:val="00770CC7"/>
    <w:rsid w:val="00770DFF"/>
    <w:rsid w:val="00770ED5"/>
    <w:rsid w:val="00770F57"/>
    <w:rsid w:val="00770F8B"/>
    <w:rsid w:val="007712CC"/>
    <w:rsid w:val="0077137D"/>
    <w:rsid w:val="007714E6"/>
    <w:rsid w:val="007717EC"/>
    <w:rsid w:val="00771E01"/>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8C4"/>
    <w:rsid w:val="00774984"/>
    <w:rsid w:val="00775293"/>
    <w:rsid w:val="007755EC"/>
    <w:rsid w:val="0077594D"/>
    <w:rsid w:val="00775C78"/>
    <w:rsid w:val="007767B4"/>
    <w:rsid w:val="00776973"/>
    <w:rsid w:val="00776FC3"/>
    <w:rsid w:val="00777130"/>
    <w:rsid w:val="00777299"/>
    <w:rsid w:val="00777413"/>
    <w:rsid w:val="007774A1"/>
    <w:rsid w:val="00777668"/>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99B"/>
    <w:rsid w:val="00781B66"/>
    <w:rsid w:val="00781D0E"/>
    <w:rsid w:val="00782172"/>
    <w:rsid w:val="00782265"/>
    <w:rsid w:val="0078229D"/>
    <w:rsid w:val="007825DC"/>
    <w:rsid w:val="00782A89"/>
    <w:rsid w:val="00782AB6"/>
    <w:rsid w:val="00782CC6"/>
    <w:rsid w:val="00782CFD"/>
    <w:rsid w:val="00783090"/>
    <w:rsid w:val="00783406"/>
    <w:rsid w:val="007834F1"/>
    <w:rsid w:val="007836E7"/>
    <w:rsid w:val="00783747"/>
    <w:rsid w:val="0078378A"/>
    <w:rsid w:val="00783A77"/>
    <w:rsid w:val="00783D3F"/>
    <w:rsid w:val="00783F83"/>
    <w:rsid w:val="00784213"/>
    <w:rsid w:val="0078433A"/>
    <w:rsid w:val="00784587"/>
    <w:rsid w:val="007845DF"/>
    <w:rsid w:val="007847DD"/>
    <w:rsid w:val="0078483C"/>
    <w:rsid w:val="00784C3A"/>
    <w:rsid w:val="00784CC5"/>
    <w:rsid w:val="00784FD7"/>
    <w:rsid w:val="00785001"/>
    <w:rsid w:val="00785172"/>
    <w:rsid w:val="00785A00"/>
    <w:rsid w:val="00785A06"/>
    <w:rsid w:val="00785A18"/>
    <w:rsid w:val="00785BDB"/>
    <w:rsid w:val="00785E77"/>
    <w:rsid w:val="00785F15"/>
    <w:rsid w:val="00786116"/>
    <w:rsid w:val="007861E1"/>
    <w:rsid w:val="0078650C"/>
    <w:rsid w:val="007867D5"/>
    <w:rsid w:val="00786A4E"/>
    <w:rsid w:val="00786FD4"/>
    <w:rsid w:val="007871D0"/>
    <w:rsid w:val="007872F9"/>
    <w:rsid w:val="00787390"/>
    <w:rsid w:val="0078757D"/>
    <w:rsid w:val="00787584"/>
    <w:rsid w:val="00787587"/>
    <w:rsid w:val="007876D7"/>
    <w:rsid w:val="007878A0"/>
    <w:rsid w:val="00787A07"/>
    <w:rsid w:val="00787A43"/>
    <w:rsid w:val="00787A74"/>
    <w:rsid w:val="00787AAC"/>
    <w:rsid w:val="00787C8D"/>
    <w:rsid w:val="007901DC"/>
    <w:rsid w:val="00790447"/>
    <w:rsid w:val="0079114F"/>
    <w:rsid w:val="007913A3"/>
    <w:rsid w:val="00791479"/>
    <w:rsid w:val="00791559"/>
    <w:rsid w:val="00791588"/>
    <w:rsid w:val="007918DA"/>
    <w:rsid w:val="00791987"/>
    <w:rsid w:val="00791A1B"/>
    <w:rsid w:val="00791FD4"/>
    <w:rsid w:val="007921C6"/>
    <w:rsid w:val="00792886"/>
    <w:rsid w:val="0079295A"/>
    <w:rsid w:val="00792A75"/>
    <w:rsid w:val="00792BD2"/>
    <w:rsid w:val="00792BD4"/>
    <w:rsid w:val="00792BDD"/>
    <w:rsid w:val="007931FC"/>
    <w:rsid w:val="007934A1"/>
    <w:rsid w:val="007934FD"/>
    <w:rsid w:val="0079360F"/>
    <w:rsid w:val="007936F3"/>
    <w:rsid w:val="00793716"/>
    <w:rsid w:val="00793A36"/>
    <w:rsid w:val="00793E62"/>
    <w:rsid w:val="0079433B"/>
    <w:rsid w:val="00794679"/>
    <w:rsid w:val="00794959"/>
    <w:rsid w:val="00794999"/>
    <w:rsid w:val="00794A46"/>
    <w:rsid w:val="0079528D"/>
    <w:rsid w:val="007957FE"/>
    <w:rsid w:val="0079583B"/>
    <w:rsid w:val="00795952"/>
    <w:rsid w:val="007959B9"/>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02"/>
    <w:rsid w:val="007A046E"/>
    <w:rsid w:val="007A057B"/>
    <w:rsid w:val="007A05D1"/>
    <w:rsid w:val="007A070C"/>
    <w:rsid w:val="007A0797"/>
    <w:rsid w:val="007A0881"/>
    <w:rsid w:val="007A0892"/>
    <w:rsid w:val="007A0A12"/>
    <w:rsid w:val="007A0AA3"/>
    <w:rsid w:val="007A0ADD"/>
    <w:rsid w:val="007A0BB7"/>
    <w:rsid w:val="007A0CFB"/>
    <w:rsid w:val="007A0DFE"/>
    <w:rsid w:val="007A0E31"/>
    <w:rsid w:val="007A0F3F"/>
    <w:rsid w:val="007A1226"/>
    <w:rsid w:val="007A1298"/>
    <w:rsid w:val="007A13D2"/>
    <w:rsid w:val="007A1937"/>
    <w:rsid w:val="007A1C9B"/>
    <w:rsid w:val="007A1D40"/>
    <w:rsid w:val="007A1F50"/>
    <w:rsid w:val="007A204D"/>
    <w:rsid w:val="007A206A"/>
    <w:rsid w:val="007A215D"/>
    <w:rsid w:val="007A23DA"/>
    <w:rsid w:val="007A29C2"/>
    <w:rsid w:val="007A2D68"/>
    <w:rsid w:val="007A2DE4"/>
    <w:rsid w:val="007A2FD1"/>
    <w:rsid w:val="007A30D7"/>
    <w:rsid w:val="007A30EF"/>
    <w:rsid w:val="007A312E"/>
    <w:rsid w:val="007A3500"/>
    <w:rsid w:val="007A3660"/>
    <w:rsid w:val="007A36F7"/>
    <w:rsid w:val="007A36FA"/>
    <w:rsid w:val="007A3A00"/>
    <w:rsid w:val="007A3B21"/>
    <w:rsid w:val="007A3C79"/>
    <w:rsid w:val="007A3E64"/>
    <w:rsid w:val="007A4427"/>
    <w:rsid w:val="007A4845"/>
    <w:rsid w:val="007A4A32"/>
    <w:rsid w:val="007A4AB8"/>
    <w:rsid w:val="007A4C34"/>
    <w:rsid w:val="007A4C89"/>
    <w:rsid w:val="007A4D1A"/>
    <w:rsid w:val="007A4E74"/>
    <w:rsid w:val="007A4FA1"/>
    <w:rsid w:val="007A516F"/>
    <w:rsid w:val="007A51E0"/>
    <w:rsid w:val="007A534E"/>
    <w:rsid w:val="007A54D0"/>
    <w:rsid w:val="007A5583"/>
    <w:rsid w:val="007A56CD"/>
    <w:rsid w:val="007A57FB"/>
    <w:rsid w:val="007A59CC"/>
    <w:rsid w:val="007A5AA4"/>
    <w:rsid w:val="007A5F12"/>
    <w:rsid w:val="007A5FE8"/>
    <w:rsid w:val="007A606A"/>
    <w:rsid w:val="007A61F7"/>
    <w:rsid w:val="007A659C"/>
    <w:rsid w:val="007A67BF"/>
    <w:rsid w:val="007A6862"/>
    <w:rsid w:val="007A6972"/>
    <w:rsid w:val="007A6BCE"/>
    <w:rsid w:val="007A6BE5"/>
    <w:rsid w:val="007A6C00"/>
    <w:rsid w:val="007A6C94"/>
    <w:rsid w:val="007A7025"/>
    <w:rsid w:val="007A707C"/>
    <w:rsid w:val="007A7341"/>
    <w:rsid w:val="007A7371"/>
    <w:rsid w:val="007A7701"/>
    <w:rsid w:val="007A7BEB"/>
    <w:rsid w:val="007A7D73"/>
    <w:rsid w:val="007B011C"/>
    <w:rsid w:val="007B0198"/>
    <w:rsid w:val="007B06C8"/>
    <w:rsid w:val="007B0706"/>
    <w:rsid w:val="007B08F4"/>
    <w:rsid w:val="007B09E1"/>
    <w:rsid w:val="007B09FC"/>
    <w:rsid w:val="007B0EBE"/>
    <w:rsid w:val="007B0F2B"/>
    <w:rsid w:val="007B12F8"/>
    <w:rsid w:val="007B15CE"/>
    <w:rsid w:val="007B16CE"/>
    <w:rsid w:val="007B17EC"/>
    <w:rsid w:val="007B18CB"/>
    <w:rsid w:val="007B1A43"/>
    <w:rsid w:val="007B1B66"/>
    <w:rsid w:val="007B1DA7"/>
    <w:rsid w:val="007B239B"/>
    <w:rsid w:val="007B253A"/>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505"/>
    <w:rsid w:val="007B4718"/>
    <w:rsid w:val="007B4B91"/>
    <w:rsid w:val="007B4C70"/>
    <w:rsid w:val="007B4F90"/>
    <w:rsid w:val="007B55EA"/>
    <w:rsid w:val="007B5BFB"/>
    <w:rsid w:val="007B5E86"/>
    <w:rsid w:val="007B604F"/>
    <w:rsid w:val="007B6724"/>
    <w:rsid w:val="007B68A6"/>
    <w:rsid w:val="007B6C4B"/>
    <w:rsid w:val="007B700A"/>
    <w:rsid w:val="007B7138"/>
    <w:rsid w:val="007B7178"/>
    <w:rsid w:val="007B74B9"/>
    <w:rsid w:val="007B77B3"/>
    <w:rsid w:val="007B77CD"/>
    <w:rsid w:val="007C0147"/>
    <w:rsid w:val="007C0262"/>
    <w:rsid w:val="007C0524"/>
    <w:rsid w:val="007C0541"/>
    <w:rsid w:val="007C0652"/>
    <w:rsid w:val="007C0C9B"/>
    <w:rsid w:val="007C11E9"/>
    <w:rsid w:val="007C1250"/>
    <w:rsid w:val="007C142E"/>
    <w:rsid w:val="007C176E"/>
    <w:rsid w:val="007C1782"/>
    <w:rsid w:val="007C1B34"/>
    <w:rsid w:val="007C1FBF"/>
    <w:rsid w:val="007C235D"/>
    <w:rsid w:val="007C24BA"/>
    <w:rsid w:val="007C25DB"/>
    <w:rsid w:val="007C27A3"/>
    <w:rsid w:val="007C2A4C"/>
    <w:rsid w:val="007C2F45"/>
    <w:rsid w:val="007C2F72"/>
    <w:rsid w:val="007C2F8D"/>
    <w:rsid w:val="007C3083"/>
    <w:rsid w:val="007C322A"/>
    <w:rsid w:val="007C32ED"/>
    <w:rsid w:val="007C3366"/>
    <w:rsid w:val="007C33DC"/>
    <w:rsid w:val="007C343B"/>
    <w:rsid w:val="007C347A"/>
    <w:rsid w:val="007C3627"/>
    <w:rsid w:val="007C3669"/>
    <w:rsid w:val="007C37FC"/>
    <w:rsid w:val="007C38C1"/>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B7D"/>
    <w:rsid w:val="007C5C55"/>
    <w:rsid w:val="007C5C9F"/>
    <w:rsid w:val="007C5DAF"/>
    <w:rsid w:val="007C5DFB"/>
    <w:rsid w:val="007C5EDB"/>
    <w:rsid w:val="007C5EE5"/>
    <w:rsid w:val="007C5F71"/>
    <w:rsid w:val="007C6536"/>
    <w:rsid w:val="007C6639"/>
    <w:rsid w:val="007C67B7"/>
    <w:rsid w:val="007C68EF"/>
    <w:rsid w:val="007C6B5F"/>
    <w:rsid w:val="007C6E91"/>
    <w:rsid w:val="007C70C6"/>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19B"/>
    <w:rsid w:val="007D347C"/>
    <w:rsid w:val="007D366C"/>
    <w:rsid w:val="007D36E0"/>
    <w:rsid w:val="007D3AC8"/>
    <w:rsid w:val="007D3CDA"/>
    <w:rsid w:val="007D40ED"/>
    <w:rsid w:val="007D4201"/>
    <w:rsid w:val="007D421B"/>
    <w:rsid w:val="007D43D2"/>
    <w:rsid w:val="007D451D"/>
    <w:rsid w:val="007D460D"/>
    <w:rsid w:val="007D4653"/>
    <w:rsid w:val="007D497E"/>
    <w:rsid w:val="007D5141"/>
    <w:rsid w:val="007D5174"/>
    <w:rsid w:val="007D51E9"/>
    <w:rsid w:val="007D527C"/>
    <w:rsid w:val="007D5299"/>
    <w:rsid w:val="007D584A"/>
    <w:rsid w:val="007D587A"/>
    <w:rsid w:val="007D58DC"/>
    <w:rsid w:val="007D5A2D"/>
    <w:rsid w:val="007D5B8C"/>
    <w:rsid w:val="007D5EFE"/>
    <w:rsid w:val="007D607E"/>
    <w:rsid w:val="007D631F"/>
    <w:rsid w:val="007D636D"/>
    <w:rsid w:val="007D6748"/>
    <w:rsid w:val="007D6D35"/>
    <w:rsid w:val="007D732D"/>
    <w:rsid w:val="007D797B"/>
    <w:rsid w:val="007D79DE"/>
    <w:rsid w:val="007D7B93"/>
    <w:rsid w:val="007D7BD2"/>
    <w:rsid w:val="007D7C7B"/>
    <w:rsid w:val="007D7CBE"/>
    <w:rsid w:val="007D7CFA"/>
    <w:rsid w:val="007E0020"/>
    <w:rsid w:val="007E006F"/>
    <w:rsid w:val="007E0153"/>
    <w:rsid w:val="007E0442"/>
    <w:rsid w:val="007E0876"/>
    <w:rsid w:val="007E0A99"/>
    <w:rsid w:val="007E0CD0"/>
    <w:rsid w:val="007E0CDE"/>
    <w:rsid w:val="007E0F9D"/>
    <w:rsid w:val="007E1602"/>
    <w:rsid w:val="007E16C7"/>
    <w:rsid w:val="007E1753"/>
    <w:rsid w:val="007E18CB"/>
    <w:rsid w:val="007E1912"/>
    <w:rsid w:val="007E19D5"/>
    <w:rsid w:val="007E1BCC"/>
    <w:rsid w:val="007E1BE7"/>
    <w:rsid w:val="007E1EA9"/>
    <w:rsid w:val="007E1FA8"/>
    <w:rsid w:val="007E1FB1"/>
    <w:rsid w:val="007E1FCF"/>
    <w:rsid w:val="007E2CD1"/>
    <w:rsid w:val="007E2DAC"/>
    <w:rsid w:val="007E2F1D"/>
    <w:rsid w:val="007E2FBF"/>
    <w:rsid w:val="007E3137"/>
    <w:rsid w:val="007E3297"/>
    <w:rsid w:val="007E335D"/>
    <w:rsid w:val="007E33F0"/>
    <w:rsid w:val="007E343E"/>
    <w:rsid w:val="007E3790"/>
    <w:rsid w:val="007E37ED"/>
    <w:rsid w:val="007E380B"/>
    <w:rsid w:val="007E3AE6"/>
    <w:rsid w:val="007E3CBC"/>
    <w:rsid w:val="007E3DE5"/>
    <w:rsid w:val="007E3ECB"/>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B92"/>
    <w:rsid w:val="007E7F25"/>
    <w:rsid w:val="007E7F4E"/>
    <w:rsid w:val="007E7F57"/>
    <w:rsid w:val="007E7F75"/>
    <w:rsid w:val="007F045F"/>
    <w:rsid w:val="007F0624"/>
    <w:rsid w:val="007F0B89"/>
    <w:rsid w:val="007F0C1A"/>
    <w:rsid w:val="007F0EE1"/>
    <w:rsid w:val="007F12C8"/>
    <w:rsid w:val="007F12D9"/>
    <w:rsid w:val="007F1445"/>
    <w:rsid w:val="007F14C1"/>
    <w:rsid w:val="007F1553"/>
    <w:rsid w:val="007F1602"/>
    <w:rsid w:val="007F1964"/>
    <w:rsid w:val="007F1AFE"/>
    <w:rsid w:val="007F1C9E"/>
    <w:rsid w:val="007F1FE1"/>
    <w:rsid w:val="007F2259"/>
    <w:rsid w:val="007F2415"/>
    <w:rsid w:val="007F24B2"/>
    <w:rsid w:val="007F25FB"/>
    <w:rsid w:val="007F2733"/>
    <w:rsid w:val="007F2989"/>
    <w:rsid w:val="007F2AE7"/>
    <w:rsid w:val="007F2BC5"/>
    <w:rsid w:val="007F2C73"/>
    <w:rsid w:val="007F2D8D"/>
    <w:rsid w:val="007F2E72"/>
    <w:rsid w:val="007F307F"/>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4B79"/>
    <w:rsid w:val="007F4C29"/>
    <w:rsid w:val="007F505A"/>
    <w:rsid w:val="007F50A6"/>
    <w:rsid w:val="007F52BD"/>
    <w:rsid w:val="007F536B"/>
    <w:rsid w:val="007F5724"/>
    <w:rsid w:val="007F5C74"/>
    <w:rsid w:val="007F5DA1"/>
    <w:rsid w:val="007F5DAD"/>
    <w:rsid w:val="007F6061"/>
    <w:rsid w:val="007F616A"/>
    <w:rsid w:val="007F62D3"/>
    <w:rsid w:val="007F62EC"/>
    <w:rsid w:val="007F681A"/>
    <w:rsid w:val="007F68AB"/>
    <w:rsid w:val="007F690D"/>
    <w:rsid w:val="007F6D65"/>
    <w:rsid w:val="007F7045"/>
    <w:rsid w:val="007F70E8"/>
    <w:rsid w:val="007F74EB"/>
    <w:rsid w:val="007F762C"/>
    <w:rsid w:val="007F7C93"/>
    <w:rsid w:val="007F7CE5"/>
    <w:rsid w:val="007F7E05"/>
    <w:rsid w:val="007F7EDD"/>
    <w:rsid w:val="007F7EE4"/>
    <w:rsid w:val="008002AF"/>
    <w:rsid w:val="008007BF"/>
    <w:rsid w:val="00800997"/>
    <w:rsid w:val="00800C63"/>
    <w:rsid w:val="00800D1F"/>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AF2"/>
    <w:rsid w:val="00802BFF"/>
    <w:rsid w:val="00802E41"/>
    <w:rsid w:val="00803092"/>
    <w:rsid w:val="00803292"/>
    <w:rsid w:val="00803342"/>
    <w:rsid w:val="008034D5"/>
    <w:rsid w:val="00803615"/>
    <w:rsid w:val="008037B3"/>
    <w:rsid w:val="0080399E"/>
    <w:rsid w:val="00803AD6"/>
    <w:rsid w:val="00803B0D"/>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4EE"/>
    <w:rsid w:val="00805574"/>
    <w:rsid w:val="00805678"/>
    <w:rsid w:val="008056E1"/>
    <w:rsid w:val="00805965"/>
    <w:rsid w:val="00805BDC"/>
    <w:rsid w:val="00805DC7"/>
    <w:rsid w:val="00805EB5"/>
    <w:rsid w:val="00806246"/>
    <w:rsid w:val="008062A4"/>
    <w:rsid w:val="00806312"/>
    <w:rsid w:val="0080633A"/>
    <w:rsid w:val="008063A2"/>
    <w:rsid w:val="008063F0"/>
    <w:rsid w:val="0080662B"/>
    <w:rsid w:val="008066E1"/>
    <w:rsid w:val="008069EF"/>
    <w:rsid w:val="00806B31"/>
    <w:rsid w:val="00806FDF"/>
    <w:rsid w:val="008079A5"/>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7"/>
    <w:rsid w:val="0081345D"/>
    <w:rsid w:val="0081392C"/>
    <w:rsid w:val="008139E5"/>
    <w:rsid w:val="00813AFB"/>
    <w:rsid w:val="00813B7E"/>
    <w:rsid w:val="00813BE7"/>
    <w:rsid w:val="00814117"/>
    <w:rsid w:val="0081439E"/>
    <w:rsid w:val="008149BE"/>
    <w:rsid w:val="008149F3"/>
    <w:rsid w:val="00814A85"/>
    <w:rsid w:val="00814D7C"/>
    <w:rsid w:val="00815381"/>
    <w:rsid w:val="008153C6"/>
    <w:rsid w:val="0081566B"/>
    <w:rsid w:val="00815876"/>
    <w:rsid w:val="008158AC"/>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22"/>
    <w:rsid w:val="008205F9"/>
    <w:rsid w:val="0082083D"/>
    <w:rsid w:val="00820947"/>
    <w:rsid w:val="00820E5B"/>
    <w:rsid w:val="0082103D"/>
    <w:rsid w:val="008210B2"/>
    <w:rsid w:val="008211A3"/>
    <w:rsid w:val="0082130E"/>
    <w:rsid w:val="0082133B"/>
    <w:rsid w:val="008215A1"/>
    <w:rsid w:val="00821833"/>
    <w:rsid w:val="00821975"/>
    <w:rsid w:val="00821BE8"/>
    <w:rsid w:val="00821C66"/>
    <w:rsid w:val="00821CAC"/>
    <w:rsid w:val="00821D12"/>
    <w:rsid w:val="00822060"/>
    <w:rsid w:val="00822099"/>
    <w:rsid w:val="008220AD"/>
    <w:rsid w:val="0082214F"/>
    <w:rsid w:val="00822249"/>
    <w:rsid w:val="008222D7"/>
    <w:rsid w:val="0082231D"/>
    <w:rsid w:val="008227B9"/>
    <w:rsid w:val="00822DC2"/>
    <w:rsid w:val="008230B4"/>
    <w:rsid w:val="008231F7"/>
    <w:rsid w:val="00823488"/>
    <w:rsid w:val="0082385D"/>
    <w:rsid w:val="0082385E"/>
    <w:rsid w:val="00823A0D"/>
    <w:rsid w:val="008241FE"/>
    <w:rsid w:val="00824759"/>
    <w:rsid w:val="00824816"/>
    <w:rsid w:val="00824923"/>
    <w:rsid w:val="00824978"/>
    <w:rsid w:val="00824ACF"/>
    <w:rsid w:val="00824B67"/>
    <w:rsid w:val="00824CED"/>
    <w:rsid w:val="0082520E"/>
    <w:rsid w:val="008253A2"/>
    <w:rsid w:val="00825426"/>
    <w:rsid w:val="00825674"/>
    <w:rsid w:val="008256D6"/>
    <w:rsid w:val="00826088"/>
    <w:rsid w:val="008262C9"/>
    <w:rsid w:val="0082640C"/>
    <w:rsid w:val="008264D1"/>
    <w:rsid w:val="008264F5"/>
    <w:rsid w:val="008266E6"/>
    <w:rsid w:val="008267AD"/>
    <w:rsid w:val="00826805"/>
    <w:rsid w:val="008268BB"/>
    <w:rsid w:val="008268BF"/>
    <w:rsid w:val="008269D7"/>
    <w:rsid w:val="00826C4D"/>
    <w:rsid w:val="00826DD3"/>
    <w:rsid w:val="00826DE8"/>
    <w:rsid w:val="0082778D"/>
    <w:rsid w:val="008277A8"/>
    <w:rsid w:val="008279EF"/>
    <w:rsid w:val="00827AC9"/>
    <w:rsid w:val="00827B4E"/>
    <w:rsid w:val="00827B85"/>
    <w:rsid w:val="00827BD3"/>
    <w:rsid w:val="00830606"/>
    <w:rsid w:val="00830659"/>
    <w:rsid w:val="008309AF"/>
    <w:rsid w:val="00830D49"/>
    <w:rsid w:val="00830D93"/>
    <w:rsid w:val="0083103A"/>
    <w:rsid w:val="008311E5"/>
    <w:rsid w:val="0083129A"/>
    <w:rsid w:val="00831401"/>
    <w:rsid w:val="00831690"/>
    <w:rsid w:val="00831AC0"/>
    <w:rsid w:val="00831DC4"/>
    <w:rsid w:val="00832049"/>
    <w:rsid w:val="00832072"/>
    <w:rsid w:val="0083207E"/>
    <w:rsid w:val="008322E2"/>
    <w:rsid w:val="0083243D"/>
    <w:rsid w:val="008327B5"/>
    <w:rsid w:val="00832915"/>
    <w:rsid w:val="00832993"/>
    <w:rsid w:val="00832AD8"/>
    <w:rsid w:val="00832B2D"/>
    <w:rsid w:val="00832B7D"/>
    <w:rsid w:val="008332B4"/>
    <w:rsid w:val="0083347A"/>
    <w:rsid w:val="00833509"/>
    <w:rsid w:val="00833970"/>
    <w:rsid w:val="00833C12"/>
    <w:rsid w:val="00833E40"/>
    <w:rsid w:val="0083403C"/>
    <w:rsid w:val="00834294"/>
    <w:rsid w:val="008343C8"/>
    <w:rsid w:val="0083442C"/>
    <w:rsid w:val="008345A3"/>
    <w:rsid w:val="00834748"/>
    <w:rsid w:val="00834A1D"/>
    <w:rsid w:val="00834D37"/>
    <w:rsid w:val="00834D6E"/>
    <w:rsid w:val="00834E14"/>
    <w:rsid w:val="00834FEC"/>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8CF"/>
    <w:rsid w:val="00836946"/>
    <w:rsid w:val="008369A4"/>
    <w:rsid w:val="00836B14"/>
    <w:rsid w:val="00836E18"/>
    <w:rsid w:val="00836E89"/>
    <w:rsid w:val="00837215"/>
    <w:rsid w:val="008372DD"/>
    <w:rsid w:val="008374B1"/>
    <w:rsid w:val="00837575"/>
    <w:rsid w:val="008377D1"/>
    <w:rsid w:val="00837836"/>
    <w:rsid w:val="00837998"/>
    <w:rsid w:val="00837AA9"/>
    <w:rsid w:val="00837B01"/>
    <w:rsid w:val="00837B88"/>
    <w:rsid w:val="00837DFE"/>
    <w:rsid w:val="00837EBA"/>
    <w:rsid w:val="00837ED8"/>
    <w:rsid w:val="0084016F"/>
    <w:rsid w:val="00840290"/>
    <w:rsid w:val="008402AE"/>
    <w:rsid w:val="00840334"/>
    <w:rsid w:val="00840343"/>
    <w:rsid w:val="00840449"/>
    <w:rsid w:val="00840537"/>
    <w:rsid w:val="00840608"/>
    <w:rsid w:val="008408D1"/>
    <w:rsid w:val="008409D8"/>
    <w:rsid w:val="00840C26"/>
    <w:rsid w:val="00840CA4"/>
    <w:rsid w:val="00840D4D"/>
    <w:rsid w:val="008410DB"/>
    <w:rsid w:val="00841639"/>
    <w:rsid w:val="0084175A"/>
    <w:rsid w:val="00841910"/>
    <w:rsid w:val="00841A8C"/>
    <w:rsid w:val="00841B48"/>
    <w:rsid w:val="00841E62"/>
    <w:rsid w:val="00841ECB"/>
    <w:rsid w:val="00841EFF"/>
    <w:rsid w:val="0084201D"/>
    <w:rsid w:val="008420BC"/>
    <w:rsid w:val="00842544"/>
    <w:rsid w:val="00842575"/>
    <w:rsid w:val="0084260F"/>
    <w:rsid w:val="008426D5"/>
    <w:rsid w:val="00842704"/>
    <w:rsid w:val="00842B8F"/>
    <w:rsid w:val="00842DEB"/>
    <w:rsid w:val="008432EB"/>
    <w:rsid w:val="008435F8"/>
    <w:rsid w:val="008437CE"/>
    <w:rsid w:val="008438E2"/>
    <w:rsid w:val="00843A76"/>
    <w:rsid w:val="00843A7C"/>
    <w:rsid w:val="00843D9B"/>
    <w:rsid w:val="00843E92"/>
    <w:rsid w:val="008441A6"/>
    <w:rsid w:val="008442DC"/>
    <w:rsid w:val="00844438"/>
    <w:rsid w:val="00844D56"/>
    <w:rsid w:val="00844D99"/>
    <w:rsid w:val="00844D9A"/>
    <w:rsid w:val="00845151"/>
    <w:rsid w:val="008459DA"/>
    <w:rsid w:val="008459EC"/>
    <w:rsid w:val="008459FC"/>
    <w:rsid w:val="00845A1C"/>
    <w:rsid w:val="00845B99"/>
    <w:rsid w:val="00845F27"/>
    <w:rsid w:val="00846277"/>
    <w:rsid w:val="00846570"/>
    <w:rsid w:val="008465BB"/>
    <w:rsid w:val="00846618"/>
    <w:rsid w:val="008466A1"/>
    <w:rsid w:val="00846CE4"/>
    <w:rsid w:val="00846D08"/>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BC1"/>
    <w:rsid w:val="00850E07"/>
    <w:rsid w:val="00850EC7"/>
    <w:rsid w:val="00851032"/>
    <w:rsid w:val="00851D1C"/>
    <w:rsid w:val="00851F3E"/>
    <w:rsid w:val="008522A9"/>
    <w:rsid w:val="00852460"/>
    <w:rsid w:val="00852620"/>
    <w:rsid w:val="0085265B"/>
    <w:rsid w:val="008526AF"/>
    <w:rsid w:val="008526D1"/>
    <w:rsid w:val="008526F9"/>
    <w:rsid w:val="00853035"/>
    <w:rsid w:val="008530B2"/>
    <w:rsid w:val="00853118"/>
    <w:rsid w:val="0085313E"/>
    <w:rsid w:val="0085358B"/>
    <w:rsid w:val="008535E7"/>
    <w:rsid w:val="008536A1"/>
    <w:rsid w:val="008536D4"/>
    <w:rsid w:val="00853863"/>
    <w:rsid w:val="00853963"/>
    <w:rsid w:val="008539CD"/>
    <w:rsid w:val="00853AA4"/>
    <w:rsid w:val="00853F3D"/>
    <w:rsid w:val="008541CC"/>
    <w:rsid w:val="0085423D"/>
    <w:rsid w:val="0085438F"/>
    <w:rsid w:val="008543D1"/>
    <w:rsid w:val="0085457D"/>
    <w:rsid w:val="008545B8"/>
    <w:rsid w:val="008546CF"/>
    <w:rsid w:val="00854FCC"/>
    <w:rsid w:val="0085549A"/>
    <w:rsid w:val="00855931"/>
    <w:rsid w:val="00855CAA"/>
    <w:rsid w:val="00855CB2"/>
    <w:rsid w:val="00855E53"/>
    <w:rsid w:val="00855EA5"/>
    <w:rsid w:val="00856021"/>
    <w:rsid w:val="008566E2"/>
    <w:rsid w:val="00856909"/>
    <w:rsid w:val="0085690A"/>
    <w:rsid w:val="00857104"/>
    <w:rsid w:val="0085715F"/>
    <w:rsid w:val="00857433"/>
    <w:rsid w:val="00857548"/>
    <w:rsid w:val="008576B1"/>
    <w:rsid w:val="00857732"/>
    <w:rsid w:val="00857C6F"/>
    <w:rsid w:val="00857E14"/>
    <w:rsid w:val="00857E4D"/>
    <w:rsid w:val="00857F36"/>
    <w:rsid w:val="0086025F"/>
    <w:rsid w:val="008604E0"/>
    <w:rsid w:val="00860837"/>
    <w:rsid w:val="008609F3"/>
    <w:rsid w:val="00860AE7"/>
    <w:rsid w:val="00860B9F"/>
    <w:rsid w:val="00860DD3"/>
    <w:rsid w:val="00860EBD"/>
    <w:rsid w:val="00860EFC"/>
    <w:rsid w:val="00860F33"/>
    <w:rsid w:val="00860FA3"/>
    <w:rsid w:val="00860FD3"/>
    <w:rsid w:val="008610B4"/>
    <w:rsid w:val="0086128F"/>
    <w:rsid w:val="008614DE"/>
    <w:rsid w:val="008615C4"/>
    <w:rsid w:val="00861BBE"/>
    <w:rsid w:val="00861E26"/>
    <w:rsid w:val="00861F31"/>
    <w:rsid w:val="008622A3"/>
    <w:rsid w:val="008624CA"/>
    <w:rsid w:val="008625C8"/>
    <w:rsid w:val="008626F4"/>
    <w:rsid w:val="0086285D"/>
    <w:rsid w:val="008628D5"/>
    <w:rsid w:val="00862BCD"/>
    <w:rsid w:val="00862C3C"/>
    <w:rsid w:val="00862EAF"/>
    <w:rsid w:val="00862FC1"/>
    <w:rsid w:val="00863045"/>
    <w:rsid w:val="0086308C"/>
    <w:rsid w:val="0086310F"/>
    <w:rsid w:val="008633B1"/>
    <w:rsid w:val="008635F5"/>
    <w:rsid w:val="008635FF"/>
    <w:rsid w:val="00863955"/>
    <w:rsid w:val="00863CB5"/>
    <w:rsid w:val="00863DDF"/>
    <w:rsid w:val="0086469F"/>
    <w:rsid w:val="00864DA9"/>
    <w:rsid w:val="00864DE6"/>
    <w:rsid w:val="008650E9"/>
    <w:rsid w:val="0086523C"/>
    <w:rsid w:val="0086558D"/>
    <w:rsid w:val="0086574F"/>
    <w:rsid w:val="00865EB0"/>
    <w:rsid w:val="008660FC"/>
    <w:rsid w:val="00866193"/>
    <w:rsid w:val="00866354"/>
    <w:rsid w:val="00866738"/>
    <w:rsid w:val="0086673A"/>
    <w:rsid w:val="0086693C"/>
    <w:rsid w:val="008669EF"/>
    <w:rsid w:val="00866BE7"/>
    <w:rsid w:val="00866D5D"/>
    <w:rsid w:val="008671C0"/>
    <w:rsid w:val="008672C9"/>
    <w:rsid w:val="008675F8"/>
    <w:rsid w:val="00867800"/>
    <w:rsid w:val="008701B9"/>
    <w:rsid w:val="00870359"/>
    <w:rsid w:val="00870922"/>
    <w:rsid w:val="00870979"/>
    <w:rsid w:val="00870C3A"/>
    <w:rsid w:val="00870C8D"/>
    <w:rsid w:val="008710F9"/>
    <w:rsid w:val="008712B5"/>
    <w:rsid w:val="008712CB"/>
    <w:rsid w:val="00871418"/>
    <w:rsid w:val="00871536"/>
    <w:rsid w:val="0087155A"/>
    <w:rsid w:val="00871864"/>
    <w:rsid w:val="00871A29"/>
    <w:rsid w:val="00872023"/>
    <w:rsid w:val="0087212E"/>
    <w:rsid w:val="0087219F"/>
    <w:rsid w:val="00872285"/>
    <w:rsid w:val="0087229A"/>
    <w:rsid w:val="008725A0"/>
    <w:rsid w:val="008725C1"/>
    <w:rsid w:val="008729E0"/>
    <w:rsid w:val="00872FF7"/>
    <w:rsid w:val="00873074"/>
    <w:rsid w:val="00873736"/>
    <w:rsid w:val="0087380D"/>
    <w:rsid w:val="008738CE"/>
    <w:rsid w:val="00873B3C"/>
    <w:rsid w:val="00873D8D"/>
    <w:rsid w:val="00874043"/>
    <w:rsid w:val="008742B9"/>
    <w:rsid w:val="008742C6"/>
    <w:rsid w:val="008744A8"/>
    <w:rsid w:val="008748CA"/>
    <w:rsid w:val="00874AA2"/>
    <w:rsid w:val="00874CBD"/>
    <w:rsid w:val="00874E83"/>
    <w:rsid w:val="00874F9E"/>
    <w:rsid w:val="00875020"/>
    <w:rsid w:val="0087587B"/>
    <w:rsid w:val="00875AAE"/>
    <w:rsid w:val="00876011"/>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CDD"/>
    <w:rsid w:val="00877F81"/>
    <w:rsid w:val="00877F94"/>
    <w:rsid w:val="0088037E"/>
    <w:rsid w:val="008803BD"/>
    <w:rsid w:val="00880402"/>
    <w:rsid w:val="00880440"/>
    <w:rsid w:val="00880655"/>
    <w:rsid w:val="0088070E"/>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451"/>
    <w:rsid w:val="008829C4"/>
    <w:rsid w:val="00882B04"/>
    <w:rsid w:val="00882BE8"/>
    <w:rsid w:val="00882CB2"/>
    <w:rsid w:val="00882ECD"/>
    <w:rsid w:val="00882F62"/>
    <w:rsid w:val="008830CD"/>
    <w:rsid w:val="0088343B"/>
    <w:rsid w:val="00883CA9"/>
    <w:rsid w:val="00884104"/>
    <w:rsid w:val="0088410C"/>
    <w:rsid w:val="0088426C"/>
    <w:rsid w:val="0088440B"/>
    <w:rsid w:val="00884777"/>
    <w:rsid w:val="0088488C"/>
    <w:rsid w:val="0088496A"/>
    <w:rsid w:val="00884A38"/>
    <w:rsid w:val="00884C7B"/>
    <w:rsid w:val="00884D5D"/>
    <w:rsid w:val="00884F19"/>
    <w:rsid w:val="008850B2"/>
    <w:rsid w:val="008854CE"/>
    <w:rsid w:val="008856CB"/>
    <w:rsid w:val="008857C4"/>
    <w:rsid w:val="00885885"/>
    <w:rsid w:val="00885C16"/>
    <w:rsid w:val="00885DFA"/>
    <w:rsid w:val="00885F31"/>
    <w:rsid w:val="008861A6"/>
    <w:rsid w:val="00886252"/>
    <w:rsid w:val="00886704"/>
    <w:rsid w:val="00886A60"/>
    <w:rsid w:val="00886CFE"/>
    <w:rsid w:val="008870EC"/>
    <w:rsid w:val="00887248"/>
    <w:rsid w:val="008875C3"/>
    <w:rsid w:val="008878A8"/>
    <w:rsid w:val="008878F9"/>
    <w:rsid w:val="0088794B"/>
    <w:rsid w:val="00887A05"/>
    <w:rsid w:val="00887B96"/>
    <w:rsid w:val="00887DAF"/>
    <w:rsid w:val="00887E58"/>
    <w:rsid w:val="00887EF5"/>
    <w:rsid w:val="00887EF6"/>
    <w:rsid w:val="00887EFE"/>
    <w:rsid w:val="0089042F"/>
    <w:rsid w:val="00890708"/>
    <w:rsid w:val="00890F1C"/>
    <w:rsid w:val="00890FE0"/>
    <w:rsid w:val="0089127E"/>
    <w:rsid w:val="0089142C"/>
    <w:rsid w:val="00891547"/>
    <w:rsid w:val="008915DD"/>
    <w:rsid w:val="00891690"/>
    <w:rsid w:val="008916D7"/>
    <w:rsid w:val="00891833"/>
    <w:rsid w:val="00891A62"/>
    <w:rsid w:val="00891C79"/>
    <w:rsid w:val="00891E69"/>
    <w:rsid w:val="00891EEB"/>
    <w:rsid w:val="008924AE"/>
    <w:rsid w:val="0089277B"/>
    <w:rsid w:val="0089278F"/>
    <w:rsid w:val="00892D36"/>
    <w:rsid w:val="00892E09"/>
    <w:rsid w:val="00893127"/>
    <w:rsid w:val="0089322E"/>
    <w:rsid w:val="008934D5"/>
    <w:rsid w:val="008935FF"/>
    <w:rsid w:val="00893957"/>
    <w:rsid w:val="00893971"/>
    <w:rsid w:val="00893B77"/>
    <w:rsid w:val="00893C04"/>
    <w:rsid w:val="00893CF2"/>
    <w:rsid w:val="0089417B"/>
    <w:rsid w:val="0089420E"/>
    <w:rsid w:val="0089448C"/>
    <w:rsid w:val="00894654"/>
    <w:rsid w:val="0089468F"/>
    <w:rsid w:val="008947E2"/>
    <w:rsid w:val="00894858"/>
    <w:rsid w:val="00894AA5"/>
    <w:rsid w:val="00894C1E"/>
    <w:rsid w:val="00894D91"/>
    <w:rsid w:val="00894EDC"/>
    <w:rsid w:val="00894FFC"/>
    <w:rsid w:val="0089501B"/>
    <w:rsid w:val="008951E7"/>
    <w:rsid w:val="008959CA"/>
    <w:rsid w:val="00895A57"/>
    <w:rsid w:val="00895B21"/>
    <w:rsid w:val="00896024"/>
    <w:rsid w:val="008960CB"/>
    <w:rsid w:val="00896136"/>
    <w:rsid w:val="00896410"/>
    <w:rsid w:val="00896448"/>
    <w:rsid w:val="00896946"/>
    <w:rsid w:val="00896DAA"/>
    <w:rsid w:val="00897319"/>
    <w:rsid w:val="008973DD"/>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2A9"/>
    <w:rsid w:val="008A24AE"/>
    <w:rsid w:val="008A263F"/>
    <w:rsid w:val="008A2757"/>
    <w:rsid w:val="008A2CCD"/>
    <w:rsid w:val="008A33D7"/>
    <w:rsid w:val="008A3560"/>
    <w:rsid w:val="008A3674"/>
    <w:rsid w:val="008A3AEB"/>
    <w:rsid w:val="008A3BEB"/>
    <w:rsid w:val="008A3BF7"/>
    <w:rsid w:val="008A3D04"/>
    <w:rsid w:val="008A3F7D"/>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1"/>
    <w:rsid w:val="008A599C"/>
    <w:rsid w:val="008A5A52"/>
    <w:rsid w:val="008A6510"/>
    <w:rsid w:val="008A66B3"/>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4D9"/>
    <w:rsid w:val="008B052A"/>
    <w:rsid w:val="008B07C9"/>
    <w:rsid w:val="008B0B54"/>
    <w:rsid w:val="008B0F7F"/>
    <w:rsid w:val="008B1120"/>
    <w:rsid w:val="008B1140"/>
    <w:rsid w:val="008B114B"/>
    <w:rsid w:val="008B14DB"/>
    <w:rsid w:val="008B17D6"/>
    <w:rsid w:val="008B18C5"/>
    <w:rsid w:val="008B1A0A"/>
    <w:rsid w:val="008B1A27"/>
    <w:rsid w:val="008B1C42"/>
    <w:rsid w:val="008B274E"/>
    <w:rsid w:val="008B276D"/>
    <w:rsid w:val="008B2808"/>
    <w:rsid w:val="008B29A6"/>
    <w:rsid w:val="008B2C20"/>
    <w:rsid w:val="008B2D1E"/>
    <w:rsid w:val="008B2EBB"/>
    <w:rsid w:val="008B30D8"/>
    <w:rsid w:val="008B31EA"/>
    <w:rsid w:val="008B3513"/>
    <w:rsid w:val="008B3572"/>
    <w:rsid w:val="008B376B"/>
    <w:rsid w:val="008B393A"/>
    <w:rsid w:val="008B3AE4"/>
    <w:rsid w:val="008B3B50"/>
    <w:rsid w:val="008B3CCB"/>
    <w:rsid w:val="008B4129"/>
    <w:rsid w:val="008B44F1"/>
    <w:rsid w:val="008B4653"/>
    <w:rsid w:val="008B46F6"/>
    <w:rsid w:val="008B4D22"/>
    <w:rsid w:val="008B4D49"/>
    <w:rsid w:val="008B503C"/>
    <w:rsid w:val="008B50D8"/>
    <w:rsid w:val="008B5103"/>
    <w:rsid w:val="008B5116"/>
    <w:rsid w:val="008B51B5"/>
    <w:rsid w:val="008B542D"/>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26"/>
    <w:rsid w:val="008B7EAF"/>
    <w:rsid w:val="008C012A"/>
    <w:rsid w:val="008C021A"/>
    <w:rsid w:val="008C021E"/>
    <w:rsid w:val="008C0276"/>
    <w:rsid w:val="008C030D"/>
    <w:rsid w:val="008C0494"/>
    <w:rsid w:val="008C04D8"/>
    <w:rsid w:val="008C066E"/>
    <w:rsid w:val="008C08B0"/>
    <w:rsid w:val="008C0B85"/>
    <w:rsid w:val="008C0BF9"/>
    <w:rsid w:val="008C0C87"/>
    <w:rsid w:val="008C0DC4"/>
    <w:rsid w:val="008C0F83"/>
    <w:rsid w:val="008C131B"/>
    <w:rsid w:val="008C13DC"/>
    <w:rsid w:val="008C144A"/>
    <w:rsid w:val="008C157E"/>
    <w:rsid w:val="008C175C"/>
    <w:rsid w:val="008C17A2"/>
    <w:rsid w:val="008C1BB4"/>
    <w:rsid w:val="008C204A"/>
    <w:rsid w:val="008C209C"/>
    <w:rsid w:val="008C2280"/>
    <w:rsid w:val="008C2349"/>
    <w:rsid w:val="008C24C8"/>
    <w:rsid w:val="008C271C"/>
    <w:rsid w:val="008C2B99"/>
    <w:rsid w:val="008C3298"/>
    <w:rsid w:val="008C32E7"/>
    <w:rsid w:val="008C3309"/>
    <w:rsid w:val="008C331B"/>
    <w:rsid w:val="008C3350"/>
    <w:rsid w:val="008C345E"/>
    <w:rsid w:val="008C348A"/>
    <w:rsid w:val="008C3697"/>
    <w:rsid w:val="008C37E6"/>
    <w:rsid w:val="008C3B99"/>
    <w:rsid w:val="008C3BB0"/>
    <w:rsid w:val="008C3DDA"/>
    <w:rsid w:val="008C3E6C"/>
    <w:rsid w:val="008C444E"/>
    <w:rsid w:val="008C44AA"/>
    <w:rsid w:val="008C4668"/>
    <w:rsid w:val="008C4676"/>
    <w:rsid w:val="008C476E"/>
    <w:rsid w:val="008C49CF"/>
    <w:rsid w:val="008C4BF5"/>
    <w:rsid w:val="008C4C76"/>
    <w:rsid w:val="008C4D9A"/>
    <w:rsid w:val="008C4F6C"/>
    <w:rsid w:val="008C54BE"/>
    <w:rsid w:val="008C562B"/>
    <w:rsid w:val="008C5652"/>
    <w:rsid w:val="008C5861"/>
    <w:rsid w:val="008C594A"/>
    <w:rsid w:val="008C598B"/>
    <w:rsid w:val="008C5B46"/>
    <w:rsid w:val="008C5CE4"/>
    <w:rsid w:val="008C5E29"/>
    <w:rsid w:val="008C5EC0"/>
    <w:rsid w:val="008C5FBF"/>
    <w:rsid w:val="008C6141"/>
    <w:rsid w:val="008C639C"/>
    <w:rsid w:val="008C64CA"/>
    <w:rsid w:val="008C6709"/>
    <w:rsid w:val="008C6866"/>
    <w:rsid w:val="008C6C66"/>
    <w:rsid w:val="008C6FAD"/>
    <w:rsid w:val="008C719B"/>
    <w:rsid w:val="008C72B4"/>
    <w:rsid w:val="008C74D9"/>
    <w:rsid w:val="008C76FB"/>
    <w:rsid w:val="008C771D"/>
    <w:rsid w:val="008C7843"/>
    <w:rsid w:val="008C7C21"/>
    <w:rsid w:val="008C7CC9"/>
    <w:rsid w:val="008C7ED1"/>
    <w:rsid w:val="008C7FE5"/>
    <w:rsid w:val="008D0017"/>
    <w:rsid w:val="008D053B"/>
    <w:rsid w:val="008D077C"/>
    <w:rsid w:val="008D08CC"/>
    <w:rsid w:val="008D0939"/>
    <w:rsid w:val="008D0AC3"/>
    <w:rsid w:val="008D0DDF"/>
    <w:rsid w:val="008D0FFC"/>
    <w:rsid w:val="008D1506"/>
    <w:rsid w:val="008D16A9"/>
    <w:rsid w:val="008D1A95"/>
    <w:rsid w:val="008D1E12"/>
    <w:rsid w:val="008D2052"/>
    <w:rsid w:val="008D2471"/>
    <w:rsid w:val="008D2955"/>
    <w:rsid w:val="008D29A9"/>
    <w:rsid w:val="008D2DAB"/>
    <w:rsid w:val="008D31D9"/>
    <w:rsid w:val="008D336B"/>
    <w:rsid w:val="008D34E7"/>
    <w:rsid w:val="008D37F4"/>
    <w:rsid w:val="008D382F"/>
    <w:rsid w:val="008D3C40"/>
    <w:rsid w:val="008D3C81"/>
    <w:rsid w:val="008D3CC9"/>
    <w:rsid w:val="008D3F3E"/>
    <w:rsid w:val="008D42B0"/>
    <w:rsid w:val="008D450A"/>
    <w:rsid w:val="008D46EB"/>
    <w:rsid w:val="008D47DB"/>
    <w:rsid w:val="008D4976"/>
    <w:rsid w:val="008D4A39"/>
    <w:rsid w:val="008D4A83"/>
    <w:rsid w:val="008D4CBB"/>
    <w:rsid w:val="008D541C"/>
    <w:rsid w:val="008D5471"/>
    <w:rsid w:val="008D54FA"/>
    <w:rsid w:val="008D561A"/>
    <w:rsid w:val="008D6191"/>
    <w:rsid w:val="008D63CB"/>
    <w:rsid w:val="008D6574"/>
    <w:rsid w:val="008D65BA"/>
    <w:rsid w:val="008D664F"/>
    <w:rsid w:val="008D681C"/>
    <w:rsid w:val="008D686E"/>
    <w:rsid w:val="008D6AC7"/>
    <w:rsid w:val="008D6F5A"/>
    <w:rsid w:val="008D6F7D"/>
    <w:rsid w:val="008D70C1"/>
    <w:rsid w:val="008D711D"/>
    <w:rsid w:val="008D7452"/>
    <w:rsid w:val="008D786B"/>
    <w:rsid w:val="008D7F74"/>
    <w:rsid w:val="008E029E"/>
    <w:rsid w:val="008E02D5"/>
    <w:rsid w:val="008E033E"/>
    <w:rsid w:val="008E03D7"/>
    <w:rsid w:val="008E052A"/>
    <w:rsid w:val="008E05A0"/>
    <w:rsid w:val="008E060F"/>
    <w:rsid w:val="008E066E"/>
    <w:rsid w:val="008E07B3"/>
    <w:rsid w:val="008E07CC"/>
    <w:rsid w:val="008E0B50"/>
    <w:rsid w:val="008E0C0E"/>
    <w:rsid w:val="008E103D"/>
    <w:rsid w:val="008E10C6"/>
    <w:rsid w:val="008E122B"/>
    <w:rsid w:val="008E1246"/>
    <w:rsid w:val="008E1316"/>
    <w:rsid w:val="008E148C"/>
    <w:rsid w:val="008E1A3B"/>
    <w:rsid w:val="008E1E0E"/>
    <w:rsid w:val="008E2991"/>
    <w:rsid w:val="008E2998"/>
    <w:rsid w:val="008E2DE1"/>
    <w:rsid w:val="008E3063"/>
    <w:rsid w:val="008E335E"/>
    <w:rsid w:val="008E339F"/>
    <w:rsid w:val="008E3486"/>
    <w:rsid w:val="008E399E"/>
    <w:rsid w:val="008E3E73"/>
    <w:rsid w:val="008E42F1"/>
    <w:rsid w:val="008E4358"/>
    <w:rsid w:val="008E46FD"/>
    <w:rsid w:val="008E49B9"/>
    <w:rsid w:val="008E4D55"/>
    <w:rsid w:val="008E4DD3"/>
    <w:rsid w:val="008E4E00"/>
    <w:rsid w:val="008E501A"/>
    <w:rsid w:val="008E51D6"/>
    <w:rsid w:val="008E525F"/>
    <w:rsid w:val="008E539E"/>
    <w:rsid w:val="008E5461"/>
    <w:rsid w:val="008E56CB"/>
    <w:rsid w:val="008E5A93"/>
    <w:rsid w:val="008E5CB1"/>
    <w:rsid w:val="008E5E92"/>
    <w:rsid w:val="008E6071"/>
    <w:rsid w:val="008E6149"/>
    <w:rsid w:val="008E62A6"/>
    <w:rsid w:val="008E6392"/>
    <w:rsid w:val="008E6438"/>
    <w:rsid w:val="008E64E6"/>
    <w:rsid w:val="008E6699"/>
    <w:rsid w:val="008E686C"/>
    <w:rsid w:val="008E69C8"/>
    <w:rsid w:val="008E6A57"/>
    <w:rsid w:val="008E6AE9"/>
    <w:rsid w:val="008E6ECC"/>
    <w:rsid w:val="008E7147"/>
    <w:rsid w:val="008E7587"/>
    <w:rsid w:val="008E764C"/>
    <w:rsid w:val="008E76BF"/>
    <w:rsid w:val="008E77E9"/>
    <w:rsid w:val="008E79A2"/>
    <w:rsid w:val="008E7A18"/>
    <w:rsid w:val="008E7A26"/>
    <w:rsid w:val="008E7B1D"/>
    <w:rsid w:val="008E7B2D"/>
    <w:rsid w:val="008E7B5C"/>
    <w:rsid w:val="008E7C4B"/>
    <w:rsid w:val="008E7CA0"/>
    <w:rsid w:val="008F0036"/>
    <w:rsid w:val="008F0203"/>
    <w:rsid w:val="008F041C"/>
    <w:rsid w:val="008F0806"/>
    <w:rsid w:val="008F09B5"/>
    <w:rsid w:val="008F0BE8"/>
    <w:rsid w:val="008F0D85"/>
    <w:rsid w:val="008F0E4C"/>
    <w:rsid w:val="008F0FE0"/>
    <w:rsid w:val="008F119A"/>
    <w:rsid w:val="008F11CC"/>
    <w:rsid w:val="008F11D9"/>
    <w:rsid w:val="008F11EF"/>
    <w:rsid w:val="008F1475"/>
    <w:rsid w:val="008F1873"/>
    <w:rsid w:val="008F1D83"/>
    <w:rsid w:val="008F1E5B"/>
    <w:rsid w:val="008F1E9D"/>
    <w:rsid w:val="008F21D0"/>
    <w:rsid w:val="008F226E"/>
    <w:rsid w:val="008F23E5"/>
    <w:rsid w:val="008F24D3"/>
    <w:rsid w:val="008F2654"/>
    <w:rsid w:val="008F2675"/>
    <w:rsid w:val="008F26D6"/>
    <w:rsid w:val="008F295F"/>
    <w:rsid w:val="008F2B5D"/>
    <w:rsid w:val="008F311C"/>
    <w:rsid w:val="008F31E8"/>
    <w:rsid w:val="008F3335"/>
    <w:rsid w:val="008F3575"/>
    <w:rsid w:val="008F38DA"/>
    <w:rsid w:val="008F3981"/>
    <w:rsid w:val="008F3CFE"/>
    <w:rsid w:val="008F3EB7"/>
    <w:rsid w:val="008F3F14"/>
    <w:rsid w:val="008F410D"/>
    <w:rsid w:val="008F4154"/>
    <w:rsid w:val="008F4212"/>
    <w:rsid w:val="008F4222"/>
    <w:rsid w:val="008F441B"/>
    <w:rsid w:val="008F45B4"/>
    <w:rsid w:val="008F4670"/>
    <w:rsid w:val="008F4C48"/>
    <w:rsid w:val="008F4D6E"/>
    <w:rsid w:val="008F5462"/>
    <w:rsid w:val="008F5A8A"/>
    <w:rsid w:val="008F5A9A"/>
    <w:rsid w:val="008F5C62"/>
    <w:rsid w:val="008F5D4F"/>
    <w:rsid w:val="008F5E17"/>
    <w:rsid w:val="008F5EA6"/>
    <w:rsid w:val="008F5EBF"/>
    <w:rsid w:val="008F5F8F"/>
    <w:rsid w:val="008F647E"/>
    <w:rsid w:val="008F6871"/>
    <w:rsid w:val="008F68C3"/>
    <w:rsid w:val="008F6966"/>
    <w:rsid w:val="008F6B7C"/>
    <w:rsid w:val="008F6D49"/>
    <w:rsid w:val="008F6E30"/>
    <w:rsid w:val="008F6F95"/>
    <w:rsid w:val="008F6FFD"/>
    <w:rsid w:val="008F702B"/>
    <w:rsid w:val="008F715F"/>
    <w:rsid w:val="008F7642"/>
    <w:rsid w:val="008F779E"/>
    <w:rsid w:val="008F7954"/>
    <w:rsid w:val="008F7996"/>
    <w:rsid w:val="008F7AA6"/>
    <w:rsid w:val="00900009"/>
    <w:rsid w:val="0090014A"/>
    <w:rsid w:val="0090029B"/>
    <w:rsid w:val="00900314"/>
    <w:rsid w:val="009003E9"/>
    <w:rsid w:val="0090071F"/>
    <w:rsid w:val="00900769"/>
    <w:rsid w:val="0090079D"/>
    <w:rsid w:val="00900D0B"/>
    <w:rsid w:val="00900DDB"/>
    <w:rsid w:val="00900F00"/>
    <w:rsid w:val="00901275"/>
    <w:rsid w:val="009012D8"/>
    <w:rsid w:val="009015CB"/>
    <w:rsid w:val="00901F7E"/>
    <w:rsid w:val="009020D0"/>
    <w:rsid w:val="0090227E"/>
    <w:rsid w:val="009022C2"/>
    <w:rsid w:val="009023D0"/>
    <w:rsid w:val="00902A25"/>
    <w:rsid w:val="00902BE2"/>
    <w:rsid w:val="00902DC7"/>
    <w:rsid w:val="00902FB3"/>
    <w:rsid w:val="00903345"/>
    <w:rsid w:val="009033D3"/>
    <w:rsid w:val="009035BF"/>
    <w:rsid w:val="00903848"/>
    <w:rsid w:val="00903CB4"/>
    <w:rsid w:val="00903CCF"/>
    <w:rsid w:val="009040A4"/>
    <w:rsid w:val="009041BD"/>
    <w:rsid w:val="009043EC"/>
    <w:rsid w:val="0090442D"/>
    <w:rsid w:val="0090470D"/>
    <w:rsid w:val="00904EBB"/>
    <w:rsid w:val="009052A2"/>
    <w:rsid w:val="009052C8"/>
    <w:rsid w:val="009053B0"/>
    <w:rsid w:val="009053F1"/>
    <w:rsid w:val="009054C3"/>
    <w:rsid w:val="0090591B"/>
    <w:rsid w:val="00905950"/>
    <w:rsid w:val="009059DE"/>
    <w:rsid w:val="00905A90"/>
    <w:rsid w:val="00905BE9"/>
    <w:rsid w:val="00905CAE"/>
    <w:rsid w:val="00905DA0"/>
    <w:rsid w:val="009061B6"/>
    <w:rsid w:val="0090635E"/>
    <w:rsid w:val="0090690C"/>
    <w:rsid w:val="00906914"/>
    <w:rsid w:val="009069A4"/>
    <w:rsid w:val="00906A73"/>
    <w:rsid w:val="00906B4C"/>
    <w:rsid w:val="00906D95"/>
    <w:rsid w:val="00906E08"/>
    <w:rsid w:val="00906F5A"/>
    <w:rsid w:val="00906F71"/>
    <w:rsid w:val="009071F1"/>
    <w:rsid w:val="00907344"/>
    <w:rsid w:val="00907749"/>
    <w:rsid w:val="00907945"/>
    <w:rsid w:val="00907B15"/>
    <w:rsid w:val="00907B37"/>
    <w:rsid w:val="00907B8F"/>
    <w:rsid w:val="00907EA7"/>
    <w:rsid w:val="00907EAF"/>
    <w:rsid w:val="00907F3D"/>
    <w:rsid w:val="0091002E"/>
    <w:rsid w:val="00910236"/>
    <w:rsid w:val="00910DCB"/>
    <w:rsid w:val="00910F11"/>
    <w:rsid w:val="00911305"/>
    <w:rsid w:val="0091150D"/>
    <w:rsid w:val="009115E1"/>
    <w:rsid w:val="00911623"/>
    <w:rsid w:val="00911695"/>
    <w:rsid w:val="00911847"/>
    <w:rsid w:val="009118C4"/>
    <w:rsid w:val="009119B3"/>
    <w:rsid w:val="00911ABD"/>
    <w:rsid w:val="00911EB0"/>
    <w:rsid w:val="0091215D"/>
    <w:rsid w:val="0091243E"/>
    <w:rsid w:val="0091254B"/>
    <w:rsid w:val="00912A13"/>
    <w:rsid w:val="00912ADB"/>
    <w:rsid w:val="00912AFB"/>
    <w:rsid w:val="00912BB3"/>
    <w:rsid w:val="00912BEF"/>
    <w:rsid w:val="00912CAB"/>
    <w:rsid w:val="00912CCB"/>
    <w:rsid w:val="00912E8F"/>
    <w:rsid w:val="00912EEB"/>
    <w:rsid w:val="0091332F"/>
    <w:rsid w:val="00913436"/>
    <w:rsid w:val="00913458"/>
    <w:rsid w:val="00913759"/>
    <w:rsid w:val="009137F8"/>
    <w:rsid w:val="00913819"/>
    <w:rsid w:val="00913B2E"/>
    <w:rsid w:val="00913C0B"/>
    <w:rsid w:val="00913DD9"/>
    <w:rsid w:val="00913E60"/>
    <w:rsid w:val="009142F0"/>
    <w:rsid w:val="009143C9"/>
    <w:rsid w:val="009145DB"/>
    <w:rsid w:val="00914A05"/>
    <w:rsid w:val="00914B45"/>
    <w:rsid w:val="00914CE5"/>
    <w:rsid w:val="0091509E"/>
    <w:rsid w:val="009151C6"/>
    <w:rsid w:val="0091536B"/>
    <w:rsid w:val="009155C1"/>
    <w:rsid w:val="00915780"/>
    <w:rsid w:val="00915862"/>
    <w:rsid w:val="0091586E"/>
    <w:rsid w:val="00915BDD"/>
    <w:rsid w:val="00915D60"/>
    <w:rsid w:val="009161AC"/>
    <w:rsid w:val="009163BC"/>
    <w:rsid w:val="009168BD"/>
    <w:rsid w:val="0091691B"/>
    <w:rsid w:val="009169A7"/>
    <w:rsid w:val="00916B8B"/>
    <w:rsid w:val="00916D64"/>
    <w:rsid w:val="00916DA8"/>
    <w:rsid w:val="009173DC"/>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8FA"/>
    <w:rsid w:val="00922945"/>
    <w:rsid w:val="00922976"/>
    <w:rsid w:val="00922A67"/>
    <w:rsid w:val="00922BC6"/>
    <w:rsid w:val="0092318E"/>
    <w:rsid w:val="00923406"/>
    <w:rsid w:val="00923414"/>
    <w:rsid w:val="009234AC"/>
    <w:rsid w:val="009235E9"/>
    <w:rsid w:val="0092396D"/>
    <w:rsid w:val="00923977"/>
    <w:rsid w:val="00923C6A"/>
    <w:rsid w:val="00923CB9"/>
    <w:rsid w:val="00923D2D"/>
    <w:rsid w:val="009240CD"/>
    <w:rsid w:val="009240E6"/>
    <w:rsid w:val="009241E4"/>
    <w:rsid w:val="00924617"/>
    <w:rsid w:val="00924867"/>
    <w:rsid w:val="00924C84"/>
    <w:rsid w:val="00925024"/>
    <w:rsid w:val="00925060"/>
    <w:rsid w:val="009250AA"/>
    <w:rsid w:val="00925181"/>
    <w:rsid w:val="009252C2"/>
    <w:rsid w:val="009255D5"/>
    <w:rsid w:val="00925635"/>
    <w:rsid w:val="00925648"/>
    <w:rsid w:val="009257A6"/>
    <w:rsid w:val="00925C74"/>
    <w:rsid w:val="00925D9A"/>
    <w:rsid w:val="00925E2F"/>
    <w:rsid w:val="00925F7C"/>
    <w:rsid w:val="00925FAF"/>
    <w:rsid w:val="009264A8"/>
    <w:rsid w:val="00926667"/>
    <w:rsid w:val="00926878"/>
    <w:rsid w:val="00926B09"/>
    <w:rsid w:val="00926B62"/>
    <w:rsid w:val="00926C45"/>
    <w:rsid w:val="00926D58"/>
    <w:rsid w:val="00926DC4"/>
    <w:rsid w:val="00926EDC"/>
    <w:rsid w:val="00926FE6"/>
    <w:rsid w:val="00927031"/>
    <w:rsid w:val="009270FE"/>
    <w:rsid w:val="00927491"/>
    <w:rsid w:val="00927636"/>
    <w:rsid w:val="00927760"/>
    <w:rsid w:val="00927899"/>
    <w:rsid w:val="009279BD"/>
    <w:rsid w:val="00927BE1"/>
    <w:rsid w:val="00927C9C"/>
    <w:rsid w:val="00927CC7"/>
    <w:rsid w:val="00927E1E"/>
    <w:rsid w:val="00927E3C"/>
    <w:rsid w:val="00927E5D"/>
    <w:rsid w:val="00927E7A"/>
    <w:rsid w:val="00927F82"/>
    <w:rsid w:val="009302CD"/>
    <w:rsid w:val="0093045B"/>
    <w:rsid w:val="009305A9"/>
    <w:rsid w:val="00930919"/>
    <w:rsid w:val="00930A80"/>
    <w:rsid w:val="00930D20"/>
    <w:rsid w:val="009311C5"/>
    <w:rsid w:val="009314B5"/>
    <w:rsid w:val="009315D3"/>
    <w:rsid w:val="009319BB"/>
    <w:rsid w:val="00931AD1"/>
    <w:rsid w:val="00931DE4"/>
    <w:rsid w:val="00931E92"/>
    <w:rsid w:val="00931EA9"/>
    <w:rsid w:val="00932113"/>
    <w:rsid w:val="00932125"/>
    <w:rsid w:val="00932346"/>
    <w:rsid w:val="00932953"/>
    <w:rsid w:val="00932A5D"/>
    <w:rsid w:val="00932ABF"/>
    <w:rsid w:val="00932D2B"/>
    <w:rsid w:val="009330D1"/>
    <w:rsid w:val="00933270"/>
    <w:rsid w:val="0093334E"/>
    <w:rsid w:val="009335CF"/>
    <w:rsid w:val="009335FC"/>
    <w:rsid w:val="00933644"/>
    <w:rsid w:val="0093370C"/>
    <w:rsid w:val="009337CC"/>
    <w:rsid w:val="00933A5D"/>
    <w:rsid w:val="00933A94"/>
    <w:rsid w:val="00933C4C"/>
    <w:rsid w:val="00933E40"/>
    <w:rsid w:val="00933E71"/>
    <w:rsid w:val="00934005"/>
    <w:rsid w:val="00934188"/>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7090"/>
    <w:rsid w:val="00937104"/>
    <w:rsid w:val="0093710A"/>
    <w:rsid w:val="0093760C"/>
    <w:rsid w:val="00937654"/>
    <w:rsid w:val="0093773B"/>
    <w:rsid w:val="00937CC2"/>
    <w:rsid w:val="009400C1"/>
    <w:rsid w:val="009400D2"/>
    <w:rsid w:val="009400FE"/>
    <w:rsid w:val="00940274"/>
    <w:rsid w:val="00940703"/>
    <w:rsid w:val="00940774"/>
    <w:rsid w:val="00940789"/>
    <w:rsid w:val="009408F5"/>
    <w:rsid w:val="00940900"/>
    <w:rsid w:val="00940997"/>
    <w:rsid w:val="00940A0A"/>
    <w:rsid w:val="00940C8F"/>
    <w:rsid w:val="00940E63"/>
    <w:rsid w:val="00941071"/>
    <w:rsid w:val="009411E5"/>
    <w:rsid w:val="0094137E"/>
    <w:rsid w:val="009413E4"/>
    <w:rsid w:val="009417E8"/>
    <w:rsid w:val="00941996"/>
    <w:rsid w:val="00941A3E"/>
    <w:rsid w:val="00941C4E"/>
    <w:rsid w:val="00941C6A"/>
    <w:rsid w:val="00941E6A"/>
    <w:rsid w:val="00941F21"/>
    <w:rsid w:val="00942118"/>
    <w:rsid w:val="009422CB"/>
    <w:rsid w:val="009423BD"/>
    <w:rsid w:val="00942505"/>
    <w:rsid w:val="00942534"/>
    <w:rsid w:val="009427B3"/>
    <w:rsid w:val="00942838"/>
    <w:rsid w:val="0094293B"/>
    <w:rsid w:val="009429B9"/>
    <w:rsid w:val="00942B0E"/>
    <w:rsid w:val="00942B4D"/>
    <w:rsid w:val="00942E2F"/>
    <w:rsid w:val="00943C7A"/>
    <w:rsid w:val="00943C83"/>
    <w:rsid w:val="00943CE1"/>
    <w:rsid w:val="00943E81"/>
    <w:rsid w:val="00944613"/>
    <w:rsid w:val="00944BA2"/>
    <w:rsid w:val="00944E35"/>
    <w:rsid w:val="00944EF9"/>
    <w:rsid w:val="00944FAC"/>
    <w:rsid w:val="009450A0"/>
    <w:rsid w:val="00945220"/>
    <w:rsid w:val="00945427"/>
    <w:rsid w:val="0094587E"/>
    <w:rsid w:val="009459B8"/>
    <w:rsid w:val="00945B4F"/>
    <w:rsid w:val="00945E1C"/>
    <w:rsid w:val="00945F00"/>
    <w:rsid w:val="00945F2A"/>
    <w:rsid w:val="009460CE"/>
    <w:rsid w:val="00946121"/>
    <w:rsid w:val="00946282"/>
    <w:rsid w:val="009462F0"/>
    <w:rsid w:val="00946396"/>
    <w:rsid w:val="009464A9"/>
    <w:rsid w:val="009464F7"/>
    <w:rsid w:val="00946599"/>
    <w:rsid w:val="0094659A"/>
    <w:rsid w:val="00946A03"/>
    <w:rsid w:val="00946D1C"/>
    <w:rsid w:val="00946DA4"/>
    <w:rsid w:val="00946DCC"/>
    <w:rsid w:val="00947172"/>
    <w:rsid w:val="00947819"/>
    <w:rsid w:val="00947A18"/>
    <w:rsid w:val="00947A22"/>
    <w:rsid w:val="00947F56"/>
    <w:rsid w:val="00950036"/>
    <w:rsid w:val="00950053"/>
    <w:rsid w:val="009501E1"/>
    <w:rsid w:val="009502EB"/>
    <w:rsid w:val="009509AA"/>
    <w:rsid w:val="00950B48"/>
    <w:rsid w:val="00950C8B"/>
    <w:rsid w:val="00951395"/>
    <w:rsid w:val="009514CD"/>
    <w:rsid w:val="00951505"/>
    <w:rsid w:val="0095152C"/>
    <w:rsid w:val="009517BB"/>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E89"/>
    <w:rsid w:val="00953F1E"/>
    <w:rsid w:val="00953FCB"/>
    <w:rsid w:val="0095409B"/>
    <w:rsid w:val="009542AF"/>
    <w:rsid w:val="00954377"/>
    <w:rsid w:val="00954761"/>
    <w:rsid w:val="00954D46"/>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8DE"/>
    <w:rsid w:val="00956979"/>
    <w:rsid w:val="00956CB7"/>
    <w:rsid w:val="00956F19"/>
    <w:rsid w:val="00957502"/>
    <w:rsid w:val="00957785"/>
    <w:rsid w:val="00957AD1"/>
    <w:rsid w:val="00957EAD"/>
    <w:rsid w:val="00957FF2"/>
    <w:rsid w:val="009600B3"/>
    <w:rsid w:val="009602DF"/>
    <w:rsid w:val="00960468"/>
    <w:rsid w:val="009604B1"/>
    <w:rsid w:val="009607FE"/>
    <w:rsid w:val="00960A20"/>
    <w:rsid w:val="00960B96"/>
    <w:rsid w:val="00960CD2"/>
    <w:rsid w:val="00960EFA"/>
    <w:rsid w:val="00961309"/>
    <w:rsid w:val="00961564"/>
    <w:rsid w:val="009615C0"/>
    <w:rsid w:val="009616BF"/>
    <w:rsid w:val="00961749"/>
    <w:rsid w:val="009617AA"/>
    <w:rsid w:val="00961846"/>
    <w:rsid w:val="0096192B"/>
    <w:rsid w:val="009619BD"/>
    <w:rsid w:val="009619FC"/>
    <w:rsid w:val="00961AA1"/>
    <w:rsid w:val="00961C01"/>
    <w:rsid w:val="0096219D"/>
    <w:rsid w:val="009621FE"/>
    <w:rsid w:val="0096264E"/>
    <w:rsid w:val="009626FC"/>
    <w:rsid w:val="0096292A"/>
    <w:rsid w:val="00962993"/>
    <w:rsid w:val="00962A20"/>
    <w:rsid w:val="00962A90"/>
    <w:rsid w:val="00962B2D"/>
    <w:rsid w:val="00962BC8"/>
    <w:rsid w:val="00962C3D"/>
    <w:rsid w:val="00962CF2"/>
    <w:rsid w:val="009633B8"/>
    <w:rsid w:val="00963536"/>
    <w:rsid w:val="0096358B"/>
    <w:rsid w:val="009637D5"/>
    <w:rsid w:val="00963BAA"/>
    <w:rsid w:val="00963C00"/>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3E"/>
    <w:rsid w:val="009661AF"/>
    <w:rsid w:val="009667A1"/>
    <w:rsid w:val="00966899"/>
    <w:rsid w:val="00966910"/>
    <w:rsid w:val="00966976"/>
    <w:rsid w:val="00966A84"/>
    <w:rsid w:val="00966C4E"/>
    <w:rsid w:val="00966E87"/>
    <w:rsid w:val="0096700F"/>
    <w:rsid w:val="00967057"/>
    <w:rsid w:val="00967094"/>
    <w:rsid w:val="00967300"/>
    <w:rsid w:val="0096734E"/>
    <w:rsid w:val="0096759B"/>
    <w:rsid w:val="00967732"/>
    <w:rsid w:val="00967813"/>
    <w:rsid w:val="009678BB"/>
    <w:rsid w:val="00967B48"/>
    <w:rsid w:val="00967D43"/>
    <w:rsid w:val="009701A9"/>
    <w:rsid w:val="009702D3"/>
    <w:rsid w:val="009703CD"/>
    <w:rsid w:val="00970876"/>
    <w:rsid w:val="0097093B"/>
    <w:rsid w:val="00970942"/>
    <w:rsid w:val="00970AD1"/>
    <w:rsid w:val="00970CAA"/>
    <w:rsid w:val="00970DB4"/>
    <w:rsid w:val="00970F8A"/>
    <w:rsid w:val="00970FC0"/>
    <w:rsid w:val="009711FD"/>
    <w:rsid w:val="00971307"/>
    <w:rsid w:val="009716AF"/>
    <w:rsid w:val="009717FD"/>
    <w:rsid w:val="00971C6E"/>
    <w:rsid w:val="00971D16"/>
    <w:rsid w:val="00971D29"/>
    <w:rsid w:val="00971E05"/>
    <w:rsid w:val="00971F1B"/>
    <w:rsid w:val="00971F55"/>
    <w:rsid w:val="00972120"/>
    <w:rsid w:val="009721AC"/>
    <w:rsid w:val="009722A4"/>
    <w:rsid w:val="009724AC"/>
    <w:rsid w:val="00972897"/>
    <w:rsid w:val="009728E4"/>
    <w:rsid w:val="00972A3C"/>
    <w:rsid w:val="00972AAA"/>
    <w:rsid w:val="00972B35"/>
    <w:rsid w:val="00972F34"/>
    <w:rsid w:val="00972FC6"/>
    <w:rsid w:val="00973055"/>
    <w:rsid w:val="00973132"/>
    <w:rsid w:val="00973B50"/>
    <w:rsid w:val="00973CC3"/>
    <w:rsid w:val="009741FC"/>
    <w:rsid w:val="009741FE"/>
    <w:rsid w:val="009743D1"/>
    <w:rsid w:val="00974714"/>
    <w:rsid w:val="00974FED"/>
    <w:rsid w:val="00975076"/>
    <w:rsid w:val="009750E8"/>
    <w:rsid w:val="009753CB"/>
    <w:rsid w:val="00975678"/>
    <w:rsid w:val="009759FD"/>
    <w:rsid w:val="00975C75"/>
    <w:rsid w:val="00975D6B"/>
    <w:rsid w:val="00976174"/>
    <w:rsid w:val="009761A7"/>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878"/>
    <w:rsid w:val="00980935"/>
    <w:rsid w:val="00980BB7"/>
    <w:rsid w:val="00980DFD"/>
    <w:rsid w:val="00980E77"/>
    <w:rsid w:val="00980FDD"/>
    <w:rsid w:val="00981143"/>
    <w:rsid w:val="0098115F"/>
    <w:rsid w:val="00981394"/>
    <w:rsid w:val="00981820"/>
    <w:rsid w:val="00981C37"/>
    <w:rsid w:val="00982276"/>
    <w:rsid w:val="009825B0"/>
    <w:rsid w:val="00982623"/>
    <w:rsid w:val="00982975"/>
    <w:rsid w:val="00982C06"/>
    <w:rsid w:val="00982F1D"/>
    <w:rsid w:val="00982FD9"/>
    <w:rsid w:val="00983606"/>
    <w:rsid w:val="00983842"/>
    <w:rsid w:val="00983C98"/>
    <w:rsid w:val="00983D78"/>
    <w:rsid w:val="00983ED0"/>
    <w:rsid w:val="0098410A"/>
    <w:rsid w:val="00984363"/>
    <w:rsid w:val="009845B5"/>
    <w:rsid w:val="00984673"/>
    <w:rsid w:val="00984A86"/>
    <w:rsid w:val="00984C05"/>
    <w:rsid w:val="00984CEA"/>
    <w:rsid w:val="00984DD6"/>
    <w:rsid w:val="00984E00"/>
    <w:rsid w:val="0098539E"/>
    <w:rsid w:val="009853B3"/>
    <w:rsid w:val="009853BC"/>
    <w:rsid w:val="00985773"/>
    <w:rsid w:val="00985A8F"/>
    <w:rsid w:val="00985B5D"/>
    <w:rsid w:val="00985C39"/>
    <w:rsid w:val="00985C3C"/>
    <w:rsid w:val="00985DB6"/>
    <w:rsid w:val="00985FEE"/>
    <w:rsid w:val="009860ED"/>
    <w:rsid w:val="009863B3"/>
    <w:rsid w:val="0098658A"/>
    <w:rsid w:val="009865FE"/>
    <w:rsid w:val="00986748"/>
    <w:rsid w:val="00986866"/>
    <w:rsid w:val="009868E7"/>
    <w:rsid w:val="00986998"/>
    <w:rsid w:val="00986B72"/>
    <w:rsid w:val="00986EF3"/>
    <w:rsid w:val="009870E9"/>
    <w:rsid w:val="0098710F"/>
    <w:rsid w:val="009871EC"/>
    <w:rsid w:val="00987769"/>
    <w:rsid w:val="009877AA"/>
    <w:rsid w:val="00987E03"/>
    <w:rsid w:val="009900E3"/>
    <w:rsid w:val="009901AA"/>
    <w:rsid w:val="009902F3"/>
    <w:rsid w:val="009903A4"/>
    <w:rsid w:val="0099049C"/>
    <w:rsid w:val="009907D0"/>
    <w:rsid w:val="0099087E"/>
    <w:rsid w:val="009909D0"/>
    <w:rsid w:val="00990BAA"/>
    <w:rsid w:val="00991398"/>
    <w:rsid w:val="00991486"/>
    <w:rsid w:val="0099185E"/>
    <w:rsid w:val="00991AF0"/>
    <w:rsid w:val="00991BB6"/>
    <w:rsid w:val="00991E31"/>
    <w:rsid w:val="00991EA8"/>
    <w:rsid w:val="00992105"/>
    <w:rsid w:val="00992162"/>
    <w:rsid w:val="00992302"/>
    <w:rsid w:val="00992309"/>
    <w:rsid w:val="00992562"/>
    <w:rsid w:val="009926DB"/>
    <w:rsid w:val="00993087"/>
    <w:rsid w:val="0099328A"/>
    <w:rsid w:val="009932EA"/>
    <w:rsid w:val="00993401"/>
    <w:rsid w:val="0099340B"/>
    <w:rsid w:val="0099359E"/>
    <w:rsid w:val="0099375D"/>
    <w:rsid w:val="009937D3"/>
    <w:rsid w:val="009937EF"/>
    <w:rsid w:val="00993B04"/>
    <w:rsid w:val="00993BC8"/>
    <w:rsid w:val="00993BE0"/>
    <w:rsid w:val="00993E25"/>
    <w:rsid w:val="00994091"/>
    <w:rsid w:val="009943DE"/>
    <w:rsid w:val="009945C7"/>
    <w:rsid w:val="009947C9"/>
    <w:rsid w:val="00994892"/>
    <w:rsid w:val="00994A71"/>
    <w:rsid w:val="00994C09"/>
    <w:rsid w:val="00995045"/>
    <w:rsid w:val="00995198"/>
    <w:rsid w:val="009951FD"/>
    <w:rsid w:val="009955FA"/>
    <w:rsid w:val="00995A21"/>
    <w:rsid w:val="00995C6D"/>
    <w:rsid w:val="00995CBC"/>
    <w:rsid w:val="00995E14"/>
    <w:rsid w:val="00995FEA"/>
    <w:rsid w:val="009960DA"/>
    <w:rsid w:val="0099648D"/>
    <w:rsid w:val="009964F7"/>
    <w:rsid w:val="00996588"/>
    <w:rsid w:val="0099674C"/>
    <w:rsid w:val="00996839"/>
    <w:rsid w:val="009969C3"/>
    <w:rsid w:val="00996AD3"/>
    <w:rsid w:val="00996B44"/>
    <w:rsid w:val="00996DBE"/>
    <w:rsid w:val="00996E0A"/>
    <w:rsid w:val="00996F68"/>
    <w:rsid w:val="0099702D"/>
    <w:rsid w:val="009971D5"/>
    <w:rsid w:val="009972C5"/>
    <w:rsid w:val="0099748D"/>
    <w:rsid w:val="00997995"/>
    <w:rsid w:val="00997D12"/>
    <w:rsid w:val="009A0378"/>
    <w:rsid w:val="009A0388"/>
    <w:rsid w:val="009A0738"/>
    <w:rsid w:val="009A0765"/>
    <w:rsid w:val="009A0A35"/>
    <w:rsid w:val="009A0A5E"/>
    <w:rsid w:val="009A0B87"/>
    <w:rsid w:val="009A0E91"/>
    <w:rsid w:val="009A0FF9"/>
    <w:rsid w:val="009A100C"/>
    <w:rsid w:val="009A1089"/>
    <w:rsid w:val="009A1240"/>
    <w:rsid w:val="009A1250"/>
    <w:rsid w:val="009A12CB"/>
    <w:rsid w:val="009A1326"/>
    <w:rsid w:val="009A13A9"/>
    <w:rsid w:val="009A19C4"/>
    <w:rsid w:val="009A1EDF"/>
    <w:rsid w:val="009A1FC9"/>
    <w:rsid w:val="009A2107"/>
    <w:rsid w:val="009A23AD"/>
    <w:rsid w:val="009A25A3"/>
    <w:rsid w:val="009A276E"/>
    <w:rsid w:val="009A2AEF"/>
    <w:rsid w:val="009A2DE0"/>
    <w:rsid w:val="009A36E4"/>
    <w:rsid w:val="009A3A2E"/>
    <w:rsid w:val="009A3A99"/>
    <w:rsid w:val="009A3AAC"/>
    <w:rsid w:val="009A3AB7"/>
    <w:rsid w:val="009A3B08"/>
    <w:rsid w:val="009A3B4A"/>
    <w:rsid w:val="009A3FC3"/>
    <w:rsid w:val="009A4080"/>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434"/>
    <w:rsid w:val="009A67DC"/>
    <w:rsid w:val="009A67E5"/>
    <w:rsid w:val="009A6807"/>
    <w:rsid w:val="009A6A81"/>
    <w:rsid w:val="009A6B5D"/>
    <w:rsid w:val="009A6B5F"/>
    <w:rsid w:val="009A6C23"/>
    <w:rsid w:val="009A6F2A"/>
    <w:rsid w:val="009A7119"/>
    <w:rsid w:val="009A7188"/>
    <w:rsid w:val="009A7613"/>
    <w:rsid w:val="009A764C"/>
    <w:rsid w:val="009A76E9"/>
    <w:rsid w:val="009A79D3"/>
    <w:rsid w:val="009A7DAC"/>
    <w:rsid w:val="009B0122"/>
    <w:rsid w:val="009B015F"/>
    <w:rsid w:val="009B0677"/>
    <w:rsid w:val="009B0BC1"/>
    <w:rsid w:val="009B0F46"/>
    <w:rsid w:val="009B10C1"/>
    <w:rsid w:val="009B13D7"/>
    <w:rsid w:val="009B1546"/>
    <w:rsid w:val="009B1B9F"/>
    <w:rsid w:val="009B1DED"/>
    <w:rsid w:val="009B1E28"/>
    <w:rsid w:val="009B2327"/>
    <w:rsid w:val="009B232C"/>
    <w:rsid w:val="009B235E"/>
    <w:rsid w:val="009B2438"/>
    <w:rsid w:val="009B24FD"/>
    <w:rsid w:val="009B2D69"/>
    <w:rsid w:val="009B2EFE"/>
    <w:rsid w:val="009B2F89"/>
    <w:rsid w:val="009B3234"/>
    <w:rsid w:val="009B335F"/>
    <w:rsid w:val="009B383E"/>
    <w:rsid w:val="009B3BA5"/>
    <w:rsid w:val="009B3BE1"/>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B3F"/>
    <w:rsid w:val="009B6EF0"/>
    <w:rsid w:val="009B6F10"/>
    <w:rsid w:val="009B70CF"/>
    <w:rsid w:val="009B712A"/>
    <w:rsid w:val="009B73C1"/>
    <w:rsid w:val="009B7610"/>
    <w:rsid w:val="009B77C0"/>
    <w:rsid w:val="009B7865"/>
    <w:rsid w:val="009B78A5"/>
    <w:rsid w:val="009B79D9"/>
    <w:rsid w:val="009B7D08"/>
    <w:rsid w:val="009B7DF6"/>
    <w:rsid w:val="009C000B"/>
    <w:rsid w:val="009C00E5"/>
    <w:rsid w:val="009C01C2"/>
    <w:rsid w:val="009C0334"/>
    <w:rsid w:val="009C042C"/>
    <w:rsid w:val="009C074D"/>
    <w:rsid w:val="009C0919"/>
    <w:rsid w:val="009C0A1A"/>
    <w:rsid w:val="009C0CCA"/>
    <w:rsid w:val="009C0EEC"/>
    <w:rsid w:val="009C0F62"/>
    <w:rsid w:val="009C10CD"/>
    <w:rsid w:val="009C15B3"/>
    <w:rsid w:val="009C167E"/>
    <w:rsid w:val="009C17AE"/>
    <w:rsid w:val="009C1969"/>
    <w:rsid w:val="009C1A38"/>
    <w:rsid w:val="009C1B67"/>
    <w:rsid w:val="009C1EFA"/>
    <w:rsid w:val="009C1FDC"/>
    <w:rsid w:val="009C22E3"/>
    <w:rsid w:val="009C267F"/>
    <w:rsid w:val="009C3061"/>
    <w:rsid w:val="009C3077"/>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772"/>
    <w:rsid w:val="009C5850"/>
    <w:rsid w:val="009C58FB"/>
    <w:rsid w:val="009C5C0B"/>
    <w:rsid w:val="009C5D31"/>
    <w:rsid w:val="009C5EEE"/>
    <w:rsid w:val="009C60CA"/>
    <w:rsid w:val="009C638E"/>
    <w:rsid w:val="009C64E3"/>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B51"/>
    <w:rsid w:val="009D0C0B"/>
    <w:rsid w:val="009D0CBD"/>
    <w:rsid w:val="009D0D81"/>
    <w:rsid w:val="009D139C"/>
    <w:rsid w:val="009D14A4"/>
    <w:rsid w:val="009D17F6"/>
    <w:rsid w:val="009D1996"/>
    <w:rsid w:val="009D1D01"/>
    <w:rsid w:val="009D1D4B"/>
    <w:rsid w:val="009D1DCC"/>
    <w:rsid w:val="009D1E24"/>
    <w:rsid w:val="009D1E41"/>
    <w:rsid w:val="009D1EE6"/>
    <w:rsid w:val="009D1FD4"/>
    <w:rsid w:val="009D2167"/>
    <w:rsid w:val="009D2332"/>
    <w:rsid w:val="009D2631"/>
    <w:rsid w:val="009D2CAA"/>
    <w:rsid w:val="009D2D47"/>
    <w:rsid w:val="009D3024"/>
    <w:rsid w:val="009D30F3"/>
    <w:rsid w:val="009D314C"/>
    <w:rsid w:val="009D3374"/>
    <w:rsid w:val="009D343A"/>
    <w:rsid w:val="009D3461"/>
    <w:rsid w:val="009D3843"/>
    <w:rsid w:val="009D39A4"/>
    <w:rsid w:val="009D39E4"/>
    <w:rsid w:val="009D3AD7"/>
    <w:rsid w:val="009D3BBE"/>
    <w:rsid w:val="009D3C1C"/>
    <w:rsid w:val="009D3FC0"/>
    <w:rsid w:val="009D3FCB"/>
    <w:rsid w:val="009D421E"/>
    <w:rsid w:val="009D4232"/>
    <w:rsid w:val="009D437C"/>
    <w:rsid w:val="009D44A8"/>
    <w:rsid w:val="009D4638"/>
    <w:rsid w:val="009D4A53"/>
    <w:rsid w:val="009D4ACE"/>
    <w:rsid w:val="009D4CD3"/>
    <w:rsid w:val="009D5135"/>
    <w:rsid w:val="009D538E"/>
    <w:rsid w:val="009D54A7"/>
    <w:rsid w:val="009D55BA"/>
    <w:rsid w:val="009D55CE"/>
    <w:rsid w:val="009D571E"/>
    <w:rsid w:val="009D5794"/>
    <w:rsid w:val="009D5939"/>
    <w:rsid w:val="009D595F"/>
    <w:rsid w:val="009D597D"/>
    <w:rsid w:val="009D5A3D"/>
    <w:rsid w:val="009D5C41"/>
    <w:rsid w:val="009D5EA2"/>
    <w:rsid w:val="009D6004"/>
    <w:rsid w:val="009D63E4"/>
    <w:rsid w:val="009D673D"/>
    <w:rsid w:val="009D67D0"/>
    <w:rsid w:val="009D68B4"/>
    <w:rsid w:val="009D6C77"/>
    <w:rsid w:val="009D6FF5"/>
    <w:rsid w:val="009D718D"/>
    <w:rsid w:val="009D7341"/>
    <w:rsid w:val="009D7424"/>
    <w:rsid w:val="009D7715"/>
    <w:rsid w:val="009D77FC"/>
    <w:rsid w:val="009D7858"/>
    <w:rsid w:val="009D7E4E"/>
    <w:rsid w:val="009E01F2"/>
    <w:rsid w:val="009E07CD"/>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2BB0"/>
    <w:rsid w:val="009E32CB"/>
    <w:rsid w:val="009E3454"/>
    <w:rsid w:val="009E3921"/>
    <w:rsid w:val="009E3FB9"/>
    <w:rsid w:val="009E420D"/>
    <w:rsid w:val="009E481C"/>
    <w:rsid w:val="009E497A"/>
    <w:rsid w:val="009E4A0E"/>
    <w:rsid w:val="009E4A4F"/>
    <w:rsid w:val="009E4A8A"/>
    <w:rsid w:val="009E4C41"/>
    <w:rsid w:val="009E4DA0"/>
    <w:rsid w:val="009E4F5A"/>
    <w:rsid w:val="009E5096"/>
    <w:rsid w:val="009E50B1"/>
    <w:rsid w:val="009E51EA"/>
    <w:rsid w:val="009E567E"/>
    <w:rsid w:val="009E577B"/>
    <w:rsid w:val="009E5782"/>
    <w:rsid w:val="009E57B9"/>
    <w:rsid w:val="009E5CA7"/>
    <w:rsid w:val="009E5CD3"/>
    <w:rsid w:val="009E6071"/>
    <w:rsid w:val="009E6250"/>
    <w:rsid w:val="009E64E1"/>
    <w:rsid w:val="009E6766"/>
    <w:rsid w:val="009E69EA"/>
    <w:rsid w:val="009E6A33"/>
    <w:rsid w:val="009E6B76"/>
    <w:rsid w:val="009E6BEF"/>
    <w:rsid w:val="009E6C94"/>
    <w:rsid w:val="009E6CD2"/>
    <w:rsid w:val="009E71FF"/>
    <w:rsid w:val="009E727F"/>
    <w:rsid w:val="009E7900"/>
    <w:rsid w:val="009E7BC3"/>
    <w:rsid w:val="009E7E95"/>
    <w:rsid w:val="009E7ECE"/>
    <w:rsid w:val="009E7F82"/>
    <w:rsid w:val="009F0103"/>
    <w:rsid w:val="009F05C7"/>
    <w:rsid w:val="009F081B"/>
    <w:rsid w:val="009F0C0C"/>
    <w:rsid w:val="009F0D14"/>
    <w:rsid w:val="009F126F"/>
    <w:rsid w:val="009F12A5"/>
    <w:rsid w:val="009F12F7"/>
    <w:rsid w:val="009F1368"/>
    <w:rsid w:val="009F1613"/>
    <w:rsid w:val="009F1768"/>
    <w:rsid w:val="009F17D5"/>
    <w:rsid w:val="009F18A0"/>
    <w:rsid w:val="009F1A26"/>
    <w:rsid w:val="009F1B55"/>
    <w:rsid w:val="009F1B5A"/>
    <w:rsid w:val="009F1BAB"/>
    <w:rsid w:val="009F1CBE"/>
    <w:rsid w:val="009F1E1A"/>
    <w:rsid w:val="009F2048"/>
    <w:rsid w:val="009F2132"/>
    <w:rsid w:val="009F2186"/>
    <w:rsid w:val="009F2275"/>
    <w:rsid w:val="009F229B"/>
    <w:rsid w:val="009F2510"/>
    <w:rsid w:val="009F251C"/>
    <w:rsid w:val="009F25BB"/>
    <w:rsid w:val="009F2924"/>
    <w:rsid w:val="009F2993"/>
    <w:rsid w:val="009F2B16"/>
    <w:rsid w:val="009F2CA4"/>
    <w:rsid w:val="009F307C"/>
    <w:rsid w:val="009F3236"/>
    <w:rsid w:val="009F34C0"/>
    <w:rsid w:val="009F365E"/>
    <w:rsid w:val="009F38B6"/>
    <w:rsid w:val="009F392D"/>
    <w:rsid w:val="009F3A38"/>
    <w:rsid w:val="009F3C84"/>
    <w:rsid w:val="009F40DA"/>
    <w:rsid w:val="009F4309"/>
    <w:rsid w:val="009F471E"/>
    <w:rsid w:val="009F487B"/>
    <w:rsid w:val="009F48E3"/>
    <w:rsid w:val="009F5029"/>
    <w:rsid w:val="009F537E"/>
    <w:rsid w:val="009F5522"/>
    <w:rsid w:val="009F5D0E"/>
    <w:rsid w:val="009F5ECC"/>
    <w:rsid w:val="009F607D"/>
    <w:rsid w:val="009F65AD"/>
    <w:rsid w:val="009F66BA"/>
    <w:rsid w:val="009F6A9D"/>
    <w:rsid w:val="009F6E15"/>
    <w:rsid w:val="009F6FE8"/>
    <w:rsid w:val="009F7109"/>
    <w:rsid w:val="009F7876"/>
    <w:rsid w:val="009F79AC"/>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0F2"/>
    <w:rsid w:val="00A0162C"/>
    <w:rsid w:val="00A016BE"/>
    <w:rsid w:val="00A0191B"/>
    <w:rsid w:val="00A01EBA"/>
    <w:rsid w:val="00A01EE7"/>
    <w:rsid w:val="00A02478"/>
    <w:rsid w:val="00A0250F"/>
    <w:rsid w:val="00A026F3"/>
    <w:rsid w:val="00A0293F"/>
    <w:rsid w:val="00A029C2"/>
    <w:rsid w:val="00A02EF2"/>
    <w:rsid w:val="00A02FD8"/>
    <w:rsid w:val="00A03352"/>
    <w:rsid w:val="00A03382"/>
    <w:rsid w:val="00A033CB"/>
    <w:rsid w:val="00A033FF"/>
    <w:rsid w:val="00A035E9"/>
    <w:rsid w:val="00A039E0"/>
    <w:rsid w:val="00A03AC8"/>
    <w:rsid w:val="00A03D17"/>
    <w:rsid w:val="00A03EA9"/>
    <w:rsid w:val="00A041BE"/>
    <w:rsid w:val="00A04337"/>
    <w:rsid w:val="00A04742"/>
    <w:rsid w:val="00A04A4C"/>
    <w:rsid w:val="00A04B42"/>
    <w:rsid w:val="00A04D3F"/>
    <w:rsid w:val="00A04E38"/>
    <w:rsid w:val="00A04E89"/>
    <w:rsid w:val="00A050A8"/>
    <w:rsid w:val="00A050AF"/>
    <w:rsid w:val="00A05250"/>
    <w:rsid w:val="00A0537B"/>
    <w:rsid w:val="00A053E1"/>
    <w:rsid w:val="00A05662"/>
    <w:rsid w:val="00A05D22"/>
    <w:rsid w:val="00A06059"/>
    <w:rsid w:val="00A062B4"/>
    <w:rsid w:val="00A063B4"/>
    <w:rsid w:val="00A0642F"/>
    <w:rsid w:val="00A06452"/>
    <w:rsid w:val="00A06472"/>
    <w:rsid w:val="00A065A2"/>
    <w:rsid w:val="00A06601"/>
    <w:rsid w:val="00A06BCB"/>
    <w:rsid w:val="00A06C60"/>
    <w:rsid w:val="00A06CCA"/>
    <w:rsid w:val="00A07038"/>
    <w:rsid w:val="00A0732D"/>
    <w:rsid w:val="00A07374"/>
    <w:rsid w:val="00A07407"/>
    <w:rsid w:val="00A076F9"/>
    <w:rsid w:val="00A0770C"/>
    <w:rsid w:val="00A07A69"/>
    <w:rsid w:val="00A07CCC"/>
    <w:rsid w:val="00A07D5D"/>
    <w:rsid w:val="00A07EE7"/>
    <w:rsid w:val="00A10160"/>
    <w:rsid w:val="00A1028F"/>
    <w:rsid w:val="00A10615"/>
    <w:rsid w:val="00A106D4"/>
    <w:rsid w:val="00A1076D"/>
    <w:rsid w:val="00A10876"/>
    <w:rsid w:val="00A10A0F"/>
    <w:rsid w:val="00A10A6E"/>
    <w:rsid w:val="00A10CA5"/>
    <w:rsid w:val="00A10E82"/>
    <w:rsid w:val="00A11042"/>
    <w:rsid w:val="00A1133A"/>
    <w:rsid w:val="00A113BA"/>
    <w:rsid w:val="00A11432"/>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0C0"/>
    <w:rsid w:val="00A141F7"/>
    <w:rsid w:val="00A141FF"/>
    <w:rsid w:val="00A1451E"/>
    <w:rsid w:val="00A145A5"/>
    <w:rsid w:val="00A14825"/>
    <w:rsid w:val="00A1482C"/>
    <w:rsid w:val="00A14A28"/>
    <w:rsid w:val="00A14B91"/>
    <w:rsid w:val="00A14FD8"/>
    <w:rsid w:val="00A15288"/>
    <w:rsid w:val="00A15631"/>
    <w:rsid w:val="00A1569F"/>
    <w:rsid w:val="00A15DEB"/>
    <w:rsid w:val="00A15E8F"/>
    <w:rsid w:val="00A15F89"/>
    <w:rsid w:val="00A16267"/>
    <w:rsid w:val="00A164BF"/>
    <w:rsid w:val="00A1651C"/>
    <w:rsid w:val="00A16604"/>
    <w:rsid w:val="00A16714"/>
    <w:rsid w:val="00A167AE"/>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4BE"/>
    <w:rsid w:val="00A20B75"/>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2E50"/>
    <w:rsid w:val="00A2313C"/>
    <w:rsid w:val="00A232E4"/>
    <w:rsid w:val="00A23515"/>
    <w:rsid w:val="00A238D3"/>
    <w:rsid w:val="00A238F4"/>
    <w:rsid w:val="00A23AEB"/>
    <w:rsid w:val="00A23C91"/>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A4E"/>
    <w:rsid w:val="00A26B27"/>
    <w:rsid w:val="00A26CA3"/>
    <w:rsid w:val="00A26EA7"/>
    <w:rsid w:val="00A27492"/>
    <w:rsid w:val="00A274FA"/>
    <w:rsid w:val="00A275C9"/>
    <w:rsid w:val="00A27871"/>
    <w:rsid w:val="00A278D6"/>
    <w:rsid w:val="00A2794E"/>
    <w:rsid w:val="00A2797B"/>
    <w:rsid w:val="00A301F8"/>
    <w:rsid w:val="00A3039B"/>
    <w:rsid w:val="00A306B1"/>
    <w:rsid w:val="00A3093B"/>
    <w:rsid w:val="00A3098F"/>
    <w:rsid w:val="00A30A55"/>
    <w:rsid w:val="00A30AA1"/>
    <w:rsid w:val="00A30B6E"/>
    <w:rsid w:val="00A30BDC"/>
    <w:rsid w:val="00A30F60"/>
    <w:rsid w:val="00A30FEB"/>
    <w:rsid w:val="00A3104B"/>
    <w:rsid w:val="00A31127"/>
    <w:rsid w:val="00A31840"/>
    <w:rsid w:val="00A31A33"/>
    <w:rsid w:val="00A31A45"/>
    <w:rsid w:val="00A32132"/>
    <w:rsid w:val="00A322A9"/>
    <w:rsid w:val="00A322BB"/>
    <w:rsid w:val="00A32493"/>
    <w:rsid w:val="00A32497"/>
    <w:rsid w:val="00A32915"/>
    <w:rsid w:val="00A32C01"/>
    <w:rsid w:val="00A32C64"/>
    <w:rsid w:val="00A32C7E"/>
    <w:rsid w:val="00A32DBA"/>
    <w:rsid w:val="00A32E55"/>
    <w:rsid w:val="00A3314D"/>
    <w:rsid w:val="00A33418"/>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4E19"/>
    <w:rsid w:val="00A3552D"/>
    <w:rsid w:val="00A355FC"/>
    <w:rsid w:val="00A35799"/>
    <w:rsid w:val="00A35B11"/>
    <w:rsid w:val="00A35B4C"/>
    <w:rsid w:val="00A35C2A"/>
    <w:rsid w:val="00A35D44"/>
    <w:rsid w:val="00A35E32"/>
    <w:rsid w:val="00A35F4C"/>
    <w:rsid w:val="00A365DC"/>
    <w:rsid w:val="00A366D7"/>
    <w:rsid w:val="00A36D4F"/>
    <w:rsid w:val="00A36DBF"/>
    <w:rsid w:val="00A36E96"/>
    <w:rsid w:val="00A3747E"/>
    <w:rsid w:val="00A374FB"/>
    <w:rsid w:val="00A374FD"/>
    <w:rsid w:val="00A37669"/>
    <w:rsid w:val="00A37C49"/>
    <w:rsid w:val="00A37FE4"/>
    <w:rsid w:val="00A37FED"/>
    <w:rsid w:val="00A40024"/>
    <w:rsid w:val="00A4018B"/>
    <w:rsid w:val="00A401D2"/>
    <w:rsid w:val="00A406F5"/>
    <w:rsid w:val="00A407F7"/>
    <w:rsid w:val="00A40B33"/>
    <w:rsid w:val="00A40B83"/>
    <w:rsid w:val="00A40BFB"/>
    <w:rsid w:val="00A40CC3"/>
    <w:rsid w:val="00A415D6"/>
    <w:rsid w:val="00A418CA"/>
    <w:rsid w:val="00A42024"/>
    <w:rsid w:val="00A4206E"/>
    <w:rsid w:val="00A420FB"/>
    <w:rsid w:val="00A421C8"/>
    <w:rsid w:val="00A423C0"/>
    <w:rsid w:val="00A42407"/>
    <w:rsid w:val="00A425B5"/>
    <w:rsid w:val="00A42880"/>
    <w:rsid w:val="00A42975"/>
    <w:rsid w:val="00A42CC2"/>
    <w:rsid w:val="00A4301E"/>
    <w:rsid w:val="00A4307D"/>
    <w:rsid w:val="00A43090"/>
    <w:rsid w:val="00A431EE"/>
    <w:rsid w:val="00A43542"/>
    <w:rsid w:val="00A435AD"/>
    <w:rsid w:val="00A435BB"/>
    <w:rsid w:val="00A438A7"/>
    <w:rsid w:val="00A43906"/>
    <w:rsid w:val="00A43AE3"/>
    <w:rsid w:val="00A43C3E"/>
    <w:rsid w:val="00A43C87"/>
    <w:rsid w:val="00A43C91"/>
    <w:rsid w:val="00A43D3D"/>
    <w:rsid w:val="00A43E4E"/>
    <w:rsid w:val="00A4405B"/>
    <w:rsid w:val="00A443FA"/>
    <w:rsid w:val="00A44A00"/>
    <w:rsid w:val="00A44B78"/>
    <w:rsid w:val="00A44BAE"/>
    <w:rsid w:val="00A44CDC"/>
    <w:rsid w:val="00A45027"/>
    <w:rsid w:val="00A45157"/>
    <w:rsid w:val="00A45223"/>
    <w:rsid w:val="00A453FF"/>
    <w:rsid w:val="00A45444"/>
    <w:rsid w:val="00A45725"/>
    <w:rsid w:val="00A45747"/>
    <w:rsid w:val="00A45884"/>
    <w:rsid w:val="00A458D6"/>
    <w:rsid w:val="00A45925"/>
    <w:rsid w:val="00A45B6D"/>
    <w:rsid w:val="00A45DAD"/>
    <w:rsid w:val="00A45DDA"/>
    <w:rsid w:val="00A460C5"/>
    <w:rsid w:val="00A460D3"/>
    <w:rsid w:val="00A460E9"/>
    <w:rsid w:val="00A46102"/>
    <w:rsid w:val="00A46333"/>
    <w:rsid w:val="00A465F4"/>
    <w:rsid w:val="00A46C2A"/>
    <w:rsid w:val="00A46C66"/>
    <w:rsid w:val="00A46CDA"/>
    <w:rsid w:val="00A46F82"/>
    <w:rsid w:val="00A47236"/>
    <w:rsid w:val="00A47573"/>
    <w:rsid w:val="00A47753"/>
    <w:rsid w:val="00A47768"/>
    <w:rsid w:val="00A4779C"/>
    <w:rsid w:val="00A47997"/>
    <w:rsid w:val="00A47D88"/>
    <w:rsid w:val="00A5001B"/>
    <w:rsid w:val="00A50376"/>
    <w:rsid w:val="00A506C6"/>
    <w:rsid w:val="00A50AB0"/>
    <w:rsid w:val="00A5122E"/>
    <w:rsid w:val="00A5144B"/>
    <w:rsid w:val="00A5146E"/>
    <w:rsid w:val="00A518AE"/>
    <w:rsid w:val="00A51C60"/>
    <w:rsid w:val="00A51D98"/>
    <w:rsid w:val="00A51FD4"/>
    <w:rsid w:val="00A52133"/>
    <w:rsid w:val="00A52198"/>
    <w:rsid w:val="00A523DE"/>
    <w:rsid w:val="00A524EB"/>
    <w:rsid w:val="00A52590"/>
    <w:rsid w:val="00A52597"/>
    <w:rsid w:val="00A525B5"/>
    <w:rsid w:val="00A5267C"/>
    <w:rsid w:val="00A52C01"/>
    <w:rsid w:val="00A52E16"/>
    <w:rsid w:val="00A52E31"/>
    <w:rsid w:val="00A52F6C"/>
    <w:rsid w:val="00A52FF5"/>
    <w:rsid w:val="00A5326D"/>
    <w:rsid w:val="00A53777"/>
    <w:rsid w:val="00A53792"/>
    <w:rsid w:val="00A5390F"/>
    <w:rsid w:val="00A53BEB"/>
    <w:rsid w:val="00A53E6B"/>
    <w:rsid w:val="00A5417D"/>
    <w:rsid w:val="00A545EC"/>
    <w:rsid w:val="00A54647"/>
    <w:rsid w:val="00A54A89"/>
    <w:rsid w:val="00A54AB0"/>
    <w:rsid w:val="00A54BF0"/>
    <w:rsid w:val="00A54C5C"/>
    <w:rsid w:val="00A55199"/>
    <w:rsid w:val="00A551D3"/>
    <w:rsid w:val="00A554B1"/>
    <w:rsid w:val="00A5565A"/>
    <w:rsid w:val="00A559AC"/>
    <w:rsid w:val="00A55A8B"/>
    <w:rsid w:val="00A55E45"/>
    <w:rsid w:val="00A55FC7"/>
    <w:rsid w:val="00A56027"/>
    <w:rsid w:val="00A562C2"/>
    <w:rsid w:val="00A56449"/>
    <w:rsid w:val="00A56541"/>
    <w:rsid w:val="00A56C36"/>
    <w:rsid w:val="00A56C48"/>
    <w:rsid w:val="00A56E73"/>
    <w:rsid w:val="00A573E7"/>
    <w:rsid w:val="00A577B9"/>
    <w:rsid w:val="00A57DED"/>
    <w:rsid w:val="00A57EC6"/>
    <w:rsid w:val="00A57F2E"/>
    <w:rsid w:val="00A60027"/>
    <w:rsid w:val="00A603D0"/>
    <w:rsid w:val="00A608B6"/>
    <w:rsid w:val="00A60CE1"/>
    <w:rsid w:val="00A61015"/>
    <w:rsid w:val="00A61033"/>
    <w:rsid w:val="00A61071"/>
    <w:rsid w:val="00A61373"/>
    <w:rsid w:val="00A614E9"/>
    <w:rsid w:val="00A61530"/>
    <w:rsid w:val="00A615DD"/>
    <w:rsid w:val="00A6172E"/>
    <w:rsid w:val="00A61A96"/>
    <w:rsid w:val="00A61C5A"/>
    <w:rsid w:val="00A61D19"/>
    <w:rsid w:val="00A6226B"/>
    <w:rsid w:val="00A62316"/>
    <w:rsid w:val="00A62999"/>
    <w:rsid w:val="00A62CBB"/>
    <w:rsid w:val="00A62D23"/>
    <w:rsid w:val="00A62E87"/>
    <w:rsid w:val="00A62E8B"/>
    <w:rsid w:val="00A63219"/>
    <w:rsid w:val="00A632D6"/>
    <w:rsid w:val="00A633A9"/>
    <w:rsid w:val="00A633DC"/>
    <w:rsid w:val="00A63519"/>
    <w:rsid w:val="00A639C9"/>
    <w:rsid w:val="00A63EC4"/>
    <w:rsid w:val="00A63EFC"/>
    <w:rsid w:val="00A63F25"/>
    <w:rsid w:val="00A63F6E"/>
    <w:rsid w:val="00A640AB"/>
    <w:rsid w:val="00A64370"/>
    <w:rsid w:val="00A644E8"/>
    <w:rsid w:val="00A64687"/>
    <w:rsid w:val="00A646DA"/>
    <w:rsid w:val="00A647C8"/>
    <w:rsid w:val="00A64B00"/>
    <w:rsid w:val="00A64C59"/>
    <w:rsid w:val="00A64CB6"/>
    <w:rsid w:val="00A6500C"/>
    <w:rsid w:val="00A65104"/>
    <w:rsid w:val="00A6513F"/>
    <w:rsid w:val="00A65600"/>
    <w:rsid w:val="00A657B2"/>
    <w:rsid w:val="00A657CB"/>
    <w:rsid w:val="00A65B56"/>
    <w:rsid w:val="00A65E1D"/>
    <w:rsid w:val="00A65E7E"/>
    <w:rsid w:val="00A65EF2"/>
    <w:rsid w:val="00A66156"/>
    <w:rsid w:val="00A661C0"/>
    <w:rsid w:val="00A6622E"/>
    <w:rsid w:val="00A66302"/>
    <w:rsid w:val="00A6636B"/>
    <w:rsid w:val="00A66492"/>
    <w:rsid w:val="00A66668"/>
    <w:rsid w:val="00A66C53"/>
    <w:rsid w:val="00A66F48"/>
    <w:rsid w:val="00A67141"/>
    <w:rsid w:val="00A67182"/>
    <w:rsid w:val="00A6764A"/>
    <w:rsid w:val="00A67BC9"/>
    <w:rsid w:val="00A67D18"/>
    <w:rsid w:val="00A70165"/>
    <w:rsid w:val="00A7033C"/>
    <w:rsid w:val="00A70704"/>
    <w:rsid w:val="00A709A2"/>
    <w:rsid w:val="00A70CD8"/>
    <w:rsid w:val="00A70EE8"/>
    <w:rsid w:val="00A70F82"/>
    <w:rsid w:val="00A71129"/>
    <w:rsid w:val="00A712A8"/>
    <w:rsid w:val="00A7131C"/>
    <w:rsid w:val="00A71330"/>
    <w:rsid w:val="00A71702"/>
    <w:rsid w:val="00A71B3B"/>
    <w:rsid w:val="00A71C22"/>
    <w:rsid w:val="00A71EA5"/>
    <w:rsid w:val="00A71F2F"/>
    <w:rsid w:val="00A72146"/>
    <w:rsid w:val="00A72150"/>
    <w:rsid w:val="00A72288"/>
    <w:rsid w:val="00A723A5"/>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ED2"/>
    <w:rsid w:val="00A73F28"/>
    <w:rsid w:val="00A7401B"/>
    <w:rsid w:val="00A741B0"/>
    <w:rsid w:val="00A744F8"/>
    <w:rsid w:val="00A74537"/>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17"/>
    <w:rsid w:val="00A75BE6"/>
    <w:rsid w:val="00A75DA5"/>
    <w:rsid w:val="00A75E55"/>
    <w:rsid w:val="00A760AC"/>
    <w:rsid w:val="00A76152"/>
    <w:rsid w:val="00A7689A"/>
    <w:rsid w:val="00A768B1"/>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0D44"/>
    <w:rsid w:val="00A81281"/>
    <w:rsid w:val="00A81335"/>
    <w:rsid w:val="00A8140D"/>
    <w:rsid w:val="00A814FE"/>
    <w:rsid w:val="00A8185F"/>
    <w:rsid w:val="00A818A6"/>
    <w:rsid w:val="00A81B9C"/>
    <w:rsid w:val="00A81E4A"/>
    <w:rsid w:val="00A82287"/>
    <w:rsid w:val="00A823C9"/>
    <w:rsid w:val="00A82401"/>
    <w:rsid w:val="00A827D7"/>
    <w:rsid w:val="00A82A6D"/>
    <w:rsid w:val="00A82AF5"/>
    <w:rsid w:val="00A82F6E"/>
    <w:rsid w:val="00A82FD7"/>
    <w:rsid w:val="00A83226"/>
    <w:rsid w:val="00A83305"/>
    <w:rsid w:val="00A835B1"/>
    <w:rsid w:val="00A8392B"/>
    <w:rsid w:val="00A83B0D"/>
    <w:rsid w:val="00A83C1E"/>
    <w:rsid w:val="00A83F3A"/>
    <w:rsid w:val="00A83FB1"/>
    <w:rsid w:val="00A84059"/>
    <w:rsid w:val="00A841BA"/>
    <w:rsid w:val="00A84254"/>
    <w:rsid w:val="00A843FE"/>
    <w:rsid w:val="00A84704"/>
    <w:rsid w:val="00A8486B"/>
    <w:rsid w:val="00A84AD7"/>
    <w:rsid w:val="00A84BCE"/>
    <w:rsid w:val="00A84C9B"/>
    <w:rsid w:val="00A85011"/>
    <w:rsid w:val="00A850B5"/>
    <w:rsid w:val="00A85788"/>
    <w:rsid w:val="00A8581A"/>
    <w:rsid w:val="00A85941"/>
    <w:rsid w:val="00A85B62"/>
    <w:rsid w:val="00A861F5"/>
    <w:rsid w:val="00A8629A"/>
    <w:rsid w:val="00A8646D"/>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8BB"/>
    <w:rsid w:val="00A90924"/>
    <w:rsid w:val="00A909DB"/>
    <w:rsid w:val="00A90CEC"/>
    <w:rsid w:val="00A90E94"/>
    <w:rsid w:val="00A90F88"/>
    <w:rsid w:val="00A910A8"/>
    <w:rsid w:val="00A91427"/>
    <w:rsid w:val="00A91517"/>
    <w:rsid w:val="00A91535"/>
    <w:rsid w:val="00A919CC"/>
    <w:rsid w:val="00A91AD5"/>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6E"/>
    <w:rsid w:val="00A946EF"/>
    <w:rsid w:val="00A94D0C"/>
    <w:rsid w:val="00A94F56"/>
    <w:rsid w:val="00A958A8"/>
    <w:rsid w:val="00A95931"/>
    <w:rsid w:val="00A95BD3"/>
    <w:rsid w:val="00A95CD8"/>
    <w:rsid w:val="00A95D3E"/>
    <w:rsid w:val="00A9615E"/>
    <w:rsid w:val="00A963E6"/>
    <w:rsid w:val="00A96651"/>
    <w:rsid w:val="00A966B7"/>
    <w:rsid w:val="00A9675C"/>
    <w:rsid w:val="00A969CE"/>
    <w:rsid w:val="00A96DA4"/>
    <w:rsid w:val="00A96EBD"/>
    <w:rsid w:val="00A9723E"/>
    <w:rsid w:val="00A9736A"/>
    <w:rsid w:val="00A97392"/>
    <w:rsid w:val="00A974E6"/>
    <w:rsid w:val="00A975D8"/>
    <w:rsid w:val="00A977DC"/>
    <w:rsid w:val="00A97BB7"/>
    <w:rsid w:val="00A97D8A"/>
    <w:rsid w:val="00A97DD9"/>
    <w:rsid w:val="00A97F28"/>
    <w:rsid w:val="00AA00FA"/>
    <w:rsid w:val="00AA0251"/>
    <w:rsid w:val="00AA02AA"/>
    <w:rsid w:val="00AA0464"/>
    <w:rsid w:val="00AA04AD"/>
    <w:rsid w:val="00AA064F"/>
    <w:rsid w:val="00AA07B9"/>
    <w:rsid w:val="00AA0B62"/>
    <w:rsid w:val="00AA0D36"/>
    <w:rsid w:val="00AA11C7"/>
    <w:rsid w:val="00AA1457"/>
    <w:rsid w:val="00AA185D"/>
    <w:rsid w:val="00AA1C09"/>
    <w:rsid w:val="00AA1D94"/>
    <w:rsid w:val="00AA1EB8"/>
    <w:rsid w:val="00AA1FEC"/>
    <w:rsid w:val="00AA2022"/>
    <w:rsid w:val="00AA22CB"/>
    <w:rsid w:val="00AA2535"/>
    <w:rsid w:val="00AA25F1"/>
    <w:rsid w:val="00AA264E"/>
    <w:rsid w:val="00AA2842"/>
    <w:rsid w:val="00AA2A36"/>
    <w:rsid w:val="00AA2C8E"/>
    <w:rsid w:val="00AA3061"/>
    <w:rsid w:val="00AA313B"/>
    <w:rsid w:val="00AA343E"/>
    <w:rsid w:val="00AA35E5"/>
    <w:rsid w:val="00AA368D"/>
    <w:rsid w:val="00AA3D69"/>
    <w:rsid w:val="00AA3D94"/>
    <w:rsid w:val="00AA3F00"/>
    <w:rsid w:val="00AA4039"/>
    <w:rsid w:val="00AA442E"/>
    <w:rsid w:val="00AA4606"/>
    <w:rsid w:val="00AA464C"/>
    <w:rsid w:val="00AA467A"/>
    <w:rsid w:val="00AA4B29"/>
    <w:rsid w:val="00AA4F36"/>
    <w:rsid w:val="00AA5162"/>
    <w:rsid w:val="00AA5224"/>
    <w:rsid w:val="00AA5309"/>
    <w:rsid w:val="00AA539B"/>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6EE"/>
    <w:rsid w:val="00AA780A"/>
    <w:rsid w:val="00AA78B7"/>
    <w:rsid w:val="00AA7EFC"/>
    <w:rsid w:val="00AB00AE"/>
    <w:rsid w:val="00AB01EF"/>
    <w:rsid w:val="00AB039E"/>
    <w:rsid w:val="00AB0749"/>
    <w:rsid w:val="00AB07DE"/>
    <w:rsid w:val="00AB0828"/>
    <w:rsid w:val="00AB0934"/>
    <w:rsid w:val="00AB0940"/>
    <w:rsid w:val="00AB0C38"/>
    <w:rsid w:val="00AB0E53"/>
    <w:rsid w:val="00AB1204"/>
    <w:rsid w:val="00AB12A3"/>
    <w:rsid w:val="00AB16E2"/>
    <w:rsid w:val="00AB1BD1"/>
    <w:rsid w:val="00AB1FC5"/>
    <w:rsid w:val="00AB2065"/>
    <w:rsid w:val="00AB2258"/>
    <w:rsid w:val="00AB2325"/>
    <w:rsid w:val="00AB23F6"/>
    <w:rsid w:val="00AB2492"/>
    <w:rsid w:val="00AB254C"/>
    <w:rsid w:val="00AB2558"/>
    <w:rsid w:val="00AB262C"/>
    <w:rsid w:val="00AB2777"/>
    <w:rsid w:val="00AB2B48"/>
    <w:rsid w:val="00AB2B8D"/>
    <w:rsid w:val="00AB2D4B"/>
    <w:rsid w:val="00AB2E37"/>
    <w:rsid w:val="00AB2E56"/>
    <w:rsid w:val="00AB3204"/>
    <w:rsid w:val="00AB3416"/>
    <w:rsid w:val="00AB35C5"/>
    <w:rsid w:val="00AB367F"/>
    <w:rsid w:val="00AB38A6"/>
    <w:rsid w:val="00AB3964"/>
    <w:rsid w:val="00AB3AB7"/>
    <w:rsid w:val="00AB3B26"/>
    <w:rsid w:val="00AB3DC2"/>
    <w:rsid w:val="00AB3F04"/>
    <w:rsid w:val="00AB410F"/>
    <w:rsid w:val="00AB4153"/>
    <w:rsid w:val="00AB449C"/>
    <w:rsid w:val="00AB45B6"/>
    <w:rsid w:val="00AB4663"/>
    <w:rsid w:val="00AB47BD"/>
    <w:rsid w:val="00AB48EA"/>
    <w:rsid w:val="00AB4989"/>
    <w:rsid w:val="00AB49BB"/>
    <w:rsid w:val="00AB4D73"/>
    <w:rsid w:val="00AB50AF"/>
    <w:rsid w:val="00AB5372"/>
    <w:rsid w:val="00AB57A3"/>
    <w:rsid w:val="00AB5A73"/>
    <w:rsid w:val="00AB5C3F"/>
    <w:rsid w:val="00AB5CC8"/>
    <w:rsid w:val="00AB5CF9"/>
    <w:rsid w:val="00AB5D2C"/>
    <w:rsid w:val="00AB5D31"/>
    <w:rsid w:val="00AB5D4C"/>
    <w:rsid w:val="00AB609B"/>
    <w:rsid w:val="00AB65F6"/>
    <w:rsid w:val="00AB693C"/>
    <w:rsid w:val="00AB6B47"/>
    <w:rsid w:val="00AB6D51"/>
    <w:rsid w:val="00AB6E84"/>
    <w:rsid w:val="00AB6EA2"/>
    <w:rsid w:val="00AB6FE5"/>
    <w:rsid w:val="00AB73C5"/>
    <w:rsid w:val="00AB7565"/>
    <w:rsid w:val="00AB770F"/>
    <w:rsid w:val="00AB7959"/>
    <w:rsid w:val="00AB7BD2"/>
    <w:rsid w:val="00AB7D99"/>
    <w:rsid w:val="00AB7FC7"/>
    <w:rsid w:val="00AC016B"/>
    <w:rsid w:val="00AC0219"/>
    <w:rsid w:val="00AC04B8"/>
    <w:rsid w:val="00AC04E8"/>
    <w:rsid w:val="00AC05A0"/>
    <w:rsid w:val="00AC097E"/>
    <w:rsid w:val="00AC0AA2"/>
    <w:rsid w:val="00AC0EAE"/>
    <w:rsid w:val="00AC0F76"/>
    <w:rsid w:val="00AC1058"/>
    <w:rsid w:val="00AC1319"/>
    <w:rsid w:val="00AC1350"/>
    <w:rsid w:val="00AC168E"/>
    <w:rsid w:val="00AC20F0"/>
    <w:rsid w:val="00AC2186"/>
    <w:rsid w:val="00AC21E8"/>
    <w:rsid w:val="00AC243B"/>
    <w:rsid w:val="00AC2449"/>
    <w:rsid w:val="00AC2919"/>
    <w:rsid w:val="00AC2E24"/>
    <w:rsid w:val="00AC2EA9"/>
    <w:rsid w:val="00AC2EB2"/>
    <w:rsid w:val="00AC2ECC"/>
    <w:rsid w:val="00AC3542"/>
    <w:rsid w:val="00AC3B7F"/>
    <w:rsid w:val="00AC4108"/>
    <w:rsid w:val="00AC4174"/>
    <w:rsid w:val="00AC44C0"/>
    <w:rsid w:val="00AC46ED"/>
    <w:rsid w:val="00AC48AD"/>
    <w:rsid w:val="00AC49C0"/>
    <w:rsid w:val="00AC49E9"/>
    <w:rsid w:val="00AC4C7A"/>
    <w:rsid w:val="00AC4E84"/>
    <w:rsid w:val="00AC4FF0"/>
    <w:rsid w:val="00AC511E"/>
    <w:rsid w:val="00AC52BC"/>
    <w:rsid w:val="00AC53AA"/>
    <w:rsid w:val="00AC5485"/>
    <w:rsid w:val="00AC548E"/>
    <w:rsid w:val="00AC58AE"/>
    <w:rsid w:val="00AC58AF"/>
    <w:rsid w:val="00AC5B10"/>
    <w:rsid w:val="00AC5B54"/>
    <w:rsid w:val="00AC5E45"/>
    <w:rsid w:val="00AC5F84"/>
    <w:rsid w:val="00AC6001"/>
    <w:rsid w:val="00AC60D8"/>
    <w:rsid w:val="00AC6116"/>
    <w:rsid w:val="00AC61AD"/>
    <w:rsid w:val="00AC647A"/>
    <w:rsid w:val="00AC6583"/>
    <w:rsid w:val="00AC6770"/>
    <w:rsid w:val="00AC6F17"/>
    <w:rsid w:val="00AC70AF"/>
    <w:rsid w:val="00AC70B4"/>
    <w:rsid w:val="00AC70CB"/>
    <w:rsid w:val="00AC7196"/>
    <w:rsid w:val="00AC7337"/>
    <w:rsid w:val="00AC733B"/>
    <w:rsid w:val="00AC73A7"/>
    <w:rsid w:val="00AC76E2"/>
    <w:rsid w:val="00AC7758"/>
    <w:rsid w:val="00AC77A0"/>
    <w:rsid w:val="00AC79A5"/>
    <w:rsid w:val="00AC7CC8"/>
    <w:rsid w:val="00AC7D79"/>
    <w:rsid w:val="00AC7E7B"/>
    <w:rsid w:val="00AD06DE"/>
    <w:rsid w:val="00AD0727"/>
    <w:rsid w:val="00AD0773"/>
    <w:rsid w:val="00AD07D3"/>
    <w:rsid w:val="00AD08D4"/>
    <w:rsid w:val="00AD0CA5"/>
    <w:rsid w:val="00AD0D75"/>
    <w:rsid w:val="00AD0EAE"/>
    <w:rsid w:val="00AD1231"/>
    <w:rsid w:val="00AD1343"/>
    <w:rsid w:val="00AD13E7"/>
    <w:rsid w:val="00AD152F"/>
    <w:rsid w:val="00AD163B"/>
    <w:rsid w:val="00AD184B"/>
    <w:rsid w:val="00AD1A54"/>
    <w:rsid w:val="00AD1CE1"/>
    <w:rsid w:val="00AD1D87"/>
    <w:rsid w:val="00AD1DE9"/>
    <w:rsid w:val="00AD1E55"/>
    <w:rsid w:val="00AD200F"/>
    <w:rsid w:val="00AD2133"/>
    <w:rsid w:val="00AD21D1"/>
    <w:rsid w:val="00AD2493"/>
    <w:rsid w:val="00AD24C0"/>
    <w:rsid w:val="00AD27AF"/>
    <w:rsid w:val="00AD27D7"/>
    <w:rsid w:val="00AD28FF"/>
    <w:rsid w:val="00AD2985"/>
    <w:rsid w:val="00AD2C9C"/>
    <w:rsid w:val="00AD2D1F"/>
    <w:rsid w:val="00AD2D3D"/>
    <w:rsid w:val="00AD2DEB"/>
    <w:rsid w:val="00AD2E6D"/>
    <w:rsid w:val="00AD2FF3"/>
    <w:rsid w:val="00AD3090"/>
    <w:rsid w:val="00AD36D3"/>
    <w:rsid w:val="00AD3A2B"/>
    <w:rsid w:val="00AD3A76"/>
    <w:rsid w:val="00AD3B12"/>
    <w:rsid w:val="00AD3B25"/>
    <w:rsid w:val="00AD3B95"/>
    <w:rsid w:val="00AD3DCA"/>
    <w:rsid w:val="00AD40CF"/>
    <w:rsid w:val="00AD41C3"/>
    <w:rsid w:val="00AD47EB"/>
    <w:rsid w:val="00AD48C2"/>
    <w:rsid w:val="00AD49E9"/>
    <w:rsid w:val="00AD4B16"/>
    <w:rsid w:val="00AD4E22"/>
    <w:rsid w:val="00AD50EF"/>
    <w:rsid w:val="00AD52DA"/>
    <w:rsid w:val="00AD569F"/>
    <w:rsid w:val="00AD57C5"/>
    <w:rsid w:val="00AD5854"/>
    <w:rsid w:val="00AD5902"/>
    <w:rsid w:val="00AD59F1"/>
    <w:rsid w:val="00AD5A5A"/>
    <w:rsid w:val="00AD5D28"/>
    <w:rsid w:val="00AD5F0A"/>
    <w:rsid w:val="00AD5FC6"/>
    <w:rsid w:val="00AD6027"/>
    <w:rsid w:val="00AD60C9"/>
    <w:rsid w:val="00AD60EC"/>
    <w:rsid w:val="00AD6173"/>
    <w:rsid w:val="00AD61E9"/>
    <w:rsid w:val="00AD6452"/>
    <w:rsid w:val="00AD646D"/>
    <w:rsid w:val="00AD685E"/>
    <w:rsid w:val="00AD6883"/>
    <w:rsid w:val="00AD6EFA"/>
    <w:rsid w:val="00AD7042"/>
    <w:rsid w:val="00AD7407"/>
    <w:rsid w:val="00AD7446"/>
    <w:rsid w:val="00AD7ABB"/>
    <w:rsid w:val="00AD7DC4"/>
    <w:rsid w:val="00AD7EEF"/>
    <w:rsid w:val="00AD7FB7"/>
    <w:rsid w:val="00AE0476"/>
    <w:rsid w:val="00AE0487"/>
    <w:rsid w:val="00AE04E4"/>
    <w:rsid w:val="00AE0674"/>
    <w:rsid w:val="00AE06D0"/>
    <w:rsid w:val="00AE06DA"/>
    <w:rsid w:val="00AE06FF"/>
    <w:rsid w:val="00AE0FE7"/>
    <w:rsid w:val="00AE10EF"/>
    <w:rsid w:val="00AE1548"/>
    <w:rsid w:val="00AE16A7"/>
    <w:rsid w:val="00AE17C5"/>
    <w:rsid w:val="00AE1A95"/>
    <w:rsid w:val="00AE1EBB"/>
    <w:rsid w:val="00AE1F7F"/>
    <w:rsid w:val="00AE1FB1"/>
    <w:rsid w:val="00AE2143"/>
    <w:rsid w:val="00AE2273"/>
    <w:rsid w:val="00AE2486"/>
    <w:rsid w:val="00AE25AD"/>
    <w:rsid w:val="00AE2656"/>
    <w:rsid w:val="00AE2A20"/>
    <w:rsid w:val="00AE2A44"/>
    <w:rsid w:val="00AE2CF6"/>
    <w:rsid w:val="00AE2E9A"/>
    <w:rsid w:val="00AE2F5B"/>
    <w:rsid w:val="00AE324A"/>
    <w:rsid w:val="00AE32B9"/>
    <w:rsid w:val="00AE33A6"/>
    <w:rsid w:val="00AE3643"/>
    <w:rsid w:val="00AE3990"/>
    <w:rsid w:val="00AE3A5E"/>
    <w:rsid w:val="00AE3AF6"/>
    <w:rsid w:val="00AE3C3D"/>
    <w:rsid w:val="00AE3CA4"/>
    <w:rsid w:val="00AE3E6D"/>
    <w:rsid w:val="00AE3EE2"/>
    <w:rsid w:val="00AE4061"/>
    <w:rsid w:val="00AE4077"/>
    <w:rsid w:val="00AE43F9"/>
    <w:rsid w:val="00AE4401"/>
    <w:rsid w:val="00AE4591"/>
    <w:rsid w:val="00AE45B4"/>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ACB"/>
    <w:rsid w:val="00AE5BD5"/>
    <w:rsid w:val="00AE5E3A"/>
    <w:rsid w:val="00AE5E89"/>
    <w:rsid w:val="00AE608D"/>
    <w:rsid w:val="00AE6100"/>
    <w:rsid w:val="00AE614E"/>
    <w:rsid w:val="00AE61A3"/>
    <w:rsid w:val="00AE61AD"/>
    <w:rsid w:val="00AE6283"/>
    <w:rsid w:val="00AE6407"/>
    <w:rsid w:val="00AE65B9"/>
    <w:rsid w:val="00AE666D"/>
    <w:rsid w:val="00AE6677"/>
    <w:rsid w:val="00AE6AB4"/>
    <w:rsid w:val="00AE6AF1"/>
    <w:rsid w:val="00AE6F74"/>
    <w:rsid w:val="00AE6FF7"/>
    <w:rsid w:val="00AE73F1"/>
    <w:rsid w:val="00AE740E"/>
    <w:rsid w:val="00AE760F"/>
    <w:rsid w:val="00AE7632"/>
    <w:rsid w:val="00AE769D"/>
    <w:rsid w:val="00AE77FE"/>
    <w:rsid w:val="00AE7A3E"/>
    <w:rsid w:val="00AE7F47"/>
    <w:rsid w:val="00AE7FA4"/>
    <w:rsid w:val="00AF038B"/>
    <w:rsid w:val="00AF0400"/>
    <w:rsid w:val="00AF0526"/>
    <w:rsid w:val="00AF0546"/>
    <w:rsid w:val="00AF06A4"/>
    <w:rsid w:val="00AF06DC"/>
    <w:rsid w:val="00AF09CF"/>
    <w:rsid w:val="00AF09F6"/>
    <w:rsid w:val="00AF0B5F"/>
    <w:rsid w:val="00AF0BB2"/>
    <w:rsid w:val="00AF0CC2"/>
    <w:rsid w:val="00AF0D10"/>
    <w:rsid w:val="00AF0EDB"/>
    <w:rsid w:val="00AF10E4"/>
    <w:rsid w:val="00AF147D"/>
    <w:rsid w:val="00AF1685"/>
    <w:rsid w:val="00AF16D3"/>
    <w:rsid w:val="00AF16E7"/>
    <w:rsid w:val="00AF1A24"/>
    <w:rsid w:val="00AF1A69"/>
    <w:rsid w:val="00AF1FFC"/>
    <w:rsid w:val="00AF2099"/>
    <w:rsid w:val="00AF2449"/>
    <w:rsid w:val="00AF2575"/>
    <w:rsid w:val="00AF2579"/>
    <w:rsid w:val="00AF25D7"/>
    <w:rsid w:val="00AF270A"/>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493"/>
    <w:rsid w:val="00AF449D"/>
    <w:rsid w:val="00AF463C"/>
    <w:rsid w:val="00AF467F"/>
    <w:rsid w:val="00AF4707"/>
    <w:rsid w:val="00AF4783"/>
    <w:rsid w:val="00AF498E"/>
    <w:rsid w:val="00AF5429"/>
    <w:rsid w:val="00AF5D37"/>
    <w:rsid w:val="00AF5E6C"/>
    <w:rsid w:val="00AF62B0"/>
    <w:rsid w:val="00AF6790"/>
    <w:rsid w:val="00AF6985"/>
    <w:rsid w:val="00AF6EE5"/>
    <w:rsid w:val="00AF71E0"/>
    <w:rsid w:val="00AF72F3"/>
    <w:rsid w:val="00AF731A"/>
    <w:rsid w:val="00AF766A"/>
    <w:rsid w:val="00AF7728"/>
    <w:rsid w:val="00AF7808"/>
    <w:rsid w:val="00AF7A01"/>
    <w:rsid w:val="00AF7B53"/>
    <w:rsid w:val="00B00026"/>
    <w:rsid w:val="00B005DA"/>
    <w:rsid w:val="00B0088B"/>
    <w:rsid w:val="00B00C06"/>
    <w:rsid w:val="00B00F71"/>
    <w:rsid w:val="00B0112E"/>
    <w:rsid w:val="00B01156"/>
    <w:rsid w:val="00B01292"/>
    <w:rsid w:val="00B01625"/>
    <w:rsid w:val="00B016C9"/>
    <w:rsid w:val="00B0188D"/>
    <w:rsid w:val="00B01B24"/>
    <w:rsid w:val="00B01B42"/>
    <w:rsid w:val="00B01C4C"/>
    <w:rsid w:val="00B01E72"/>
    <w:rsid w:val="00B01FAC"/>
    <w:rsid w:val="00B02113"/>
    <w:rsid w:val="00B021C3"/>
    <w:rsid w:val="00B022A9"/>
    <w:rsid w:val="00B0232C"/>
    <w:rsid w:val="00B026E9"/>
    <w:rsid w:val="00B02741"/>
    <w:rsid w:val="00B02C02"/>
    <w:rsid w:val="00B02CC4"/>
    <w:rsid w:val="00B02DBC"/>
    <w:rsid w:val="00B02EF2"/>
    <w:rsid w:val="00B02F53"/>
    <w:rsid w:val="00B0311F"/>
    <w:rsid w:val="00B0353A"/>
    <w:rsid w:val="00B03585"/>
    <w:rsid w:val="00B03938"/>
    <w:rsid w:val="00B0399D"/>
    <w:rsid w:val="00B03D32"/>
    <w:rsid w:val="00B03D8C"/>
    <w:rsid w:val="00B03EDA"/>
    <w:rsid w:val="00B04938"/>
    <w:rsid w:val="00B04A3B"/>
    <w:rsid w:val="00B04AAB"/>
    <w:rsid w:val="00B04C49"/>
    <w:rsid w:val="00B04C5F"/>
    <w:rsid w:val="00B04E29"/>
    <w:rsid w:val="00B04F91"/>
    <w:rsid w:val="00B05051"/>
    <w:rsid w:val="00B051B0"/>
    <w:rsid w:val="00B05B3E"/>
    <w:rsid w:val="00B05B9C"/>
    <w:rsid w:val="00B05BB8"/>
    <w:rsid w:val="00B05D82"/>
    <w:rsid w:val="00B05EBD"/>
    <w:rsid w:val="00B05FBE"/>
    <w:rsid w:val="00B067E3"/>
    <w:rsid w:val="00B06908"/>
    <w:rsid w:val="00B06C8A"/>
    <w:rsid w:val="00B06CEE"/>
    <w:rsid w:val="00B07223"/>
    <w:rsid w:val="00B0730A"/>
    <w:rsid w:val="00B1005D"/>
    <w:rsid w:val="00B100AF"/>
    <w:rsid w:val="00B10496"/>
    <w:rsid w:val="00B106B3"/>
    <w:rsid w:val="00B108ED"/>
    <w:rsid w:val="00B10A6F"/>
    <w:rsid w:val="00B1122C"/>
    <w:rsid w:val="00B11464"/>
    <w:rsid w:val="00B114D4"/>
    <w:rsid w:val="00B11577"/>
    <w:rsid w:val="00B11593"/>
    <w:rsid w:val="00B115A5"/>
    <w:rsid w:val="00B11902"/>
    <w:rsid w:val="00B11C2B"/>
    <w:rsid w:val="00B11EB9"/>
    <w:rsid w:val="00B124C2"/>
    <w:rsid w:val="00B12880"/>
    <w:rsid w:val="00B128EB"/>
    <w:rsid w:val="00B12CC3"/>
    <w:rsid w:val="00B12D21"/>
    <w:rsid w:val="00B13192"/>
    <w:rsid w:val="00B13245"/>
    <w:rsid w:val="00B1328C"/>
    <w:rsid w:val="00B13968"/>
    <w:rsid w:val="00B13B1A"/>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0A"/>
    <w:rsid w:val="00B152E0"/>
    <w:rsid w:val="00B153FA"/>
    <w:rsid w:val="00B1583C"/>
    <w:rsid w:val="00B15851"/>
    <w:rsid w:val="00B158C9"/>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6E2D"/>
    <w:rsid w:val="00B17071"/>
    <w:rsid w:val="00B173BD"/>
    <w:rsid w:val="00B174EF"/>
    <w:rsid w:val="00B1757C"/>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25C"/>
    <w:rsid w:val="00B225F1"/>
    <w:rsid w:val="00B22E79"/>
    <w:rsid w:val="00B22F71"/>
    <w:rsid w:val="00B230AA"/>
    <w:rsid w:val="00B23241"/>
    <w:rsid w:val="00B234A3"/>
    <w:rsid w:val="00B23844"/>
    <w:rsid w:val="00B23890"/>
    <w:rsid w:val="00B23932"/>
    <w:rsid w:val="00B2394D"/>
    <w:rsid w:val="00B23C2C"/>
    <w:rsid w:val="00B23EAD"/>
    <w:rsid w:val="00B240C0"/>
    <w:rsid w:val="00B241FD"/>
    <w:rsid w:val="00B2452C"/>
    <w:rsid w:val="00B24919"/>
    <w:rsid w:val="00B24BD5"/>
    <w:rsid w:val="00B24EAF"/>
    <w:rsid w:val="00B25233"/>
    <w:rsid w:val="00B254BE"/>
    <w:rsid w:val="00B255EA"/>
    <w:rsid w:val="00B257EB"/>
    <w:rsid w:val="00B25C61"/>
    <w:rsid w:val="00B25CEF"/>
    <w:rsid w:val="00B25F3C"/>
    <w:rsid w:val="00B25F78"/>
    <w:rsid w:val="00B260B5"/>
    <w:rsid w:val="00B2622C"/>
    <w:rsid w:val="00B26566"/>
    <w:rsid w:val="00B2656E"/>
    <w:rsid w:val="00B2662B"/>
    <w:rsid w:val="00B266D0"/>
    <w:rsid w:val="00B26C57"/>
    <w:rsid w:val="00B2720E"/>
    <w:rsid w:val="00B2730D"/>
    <w:rsid w:val="00B273C8"/>
    <w:rsid w:val="00B2753D"/>
    <w:rsid w:val="00B27637"/>
    <w:rsid w:val="00B276EA"/>
    <w:rsid w:val="00B27A0A"/>
    <w:rsid w:val="00B27C6D"/>
    <w:rsid w:val="00B27CD5"/>
    <w:rsid w:val="00B302A2"/>
    <w:rsid w:val="00B30DD1"/>
    <w:rsid w:val="00B31276"/>
    <w:rsid w:val="00B3140B"/>
    <w:rsid w:val="00B31440"/>
    <w:rsid w:val="00B3157A"/>
    <w:rsid w:val="00B3195C"/>
    <w:rsid w:val="00B31CC5"/>
    <w:rsid w:val="00B31E17"/>
    <w:rsid w:val="00B31E38"/>
    <w:rsid w:val="00B31E94"/>
    <w:rsid w:val="00B32283"/>
    <w:rsid w:val="00B3261D"/>
    <w:rsid w:val="00B329EA"/>
    <w:rsid w:val="00B32ACC"/>
    <w:rsid w:val="00B32C82"/>
    <w:rsid w:val="00B32E0F"/>
    <w:rsid w:val="00B331D2"/>
    <w:rsid w:val="00B331E9"/>
    <w:rsid w:val="00B332DA"/>
    <w:rsid w:val="00B3336B"/>
    <w:rsid w:val="00B3340A"/>
    <w:rsid w:val="00B3340C"/>
    <w:rsid w:val="00B3346A"/>
    <w:rsid w:val="00B3399D"/>
    <w:rsid w:val="00B33B11"/>
    <w:rsid w:val="00B33FA8"/>
    <w:rsid w:val="00B342E9"/>
    <w:rsid w:val="00B3445B"/>
    <w:rsid w:val="00B34698"/>
    <w:rsid w:val="00B34883"/>
    <w:rsid w:val="00B349D1"/>
    <w:rsid w:val="00B34C03"/>
    <w:rsid w:val="00B34E78"/>
    <w:rsid w:val="00B34EFF"/>
    <w:rsid w:val="00B34FF9"/>
    <w:rsid w:val="00B350C9"/>
    <w:rsid w:val="00B353E1"/>
    <w:rsid w:val="00B35830"/>
    <w:rsid w:val="00B35A68"/>
    <w:rsid w:val="00B35A70"/>
    <w:rsid w:val="00B35BF6"/>
    <w:rsid w:val="00B35CC8"/>
    <w:rsid w:val="00B35D8F"/>
    <w:rsid w:val="00B35FEE"/>
    <w:rsid w:val="00B3608C"/>
    <w:rsid w:val="00B36A6A"/>
    <w:rsid w:val="00B36B44"/>
    <w:rsid w:val="00B37031"/>
    <w:rsid w:val="00B372B1"/>
    <w:rsid w:val="00B373A3"/>
    <w:rsid w:val="00B377AA"/>
    <w:rsid w:val="00B37816"/>
    <w:rsid w:val="00B37A68"/>
    <w:rsid w:val="00B37D03"/>
    <w:rsid w:val="00B37FAA"/>
    <w:rsid w:val="00B40214"/>
    <w:rsid w:val="00B40239"/>
    <w:rsid w:val="00B40E12"/>
    <w:rsid w:val="00B4102C"/>
    <w:rsid w:val="00B410B8"/>
    <w:rsid w:val="00B41219"/>
    <w:rsid w:val="00B413FC"/>
    <w:rsid w:val="00B41413"/>
    <w:rsid w:val="00B416FB"/>
    <w:rsid w:val="00B419D8"/>
    <w:rsid w:val="00B419F5"/>
    <w:rsid w:val="00B41B39"/>
    <w:rsid w:val="00B420D7"/>
    <w:rsid w:val="00B421B2"/>
    <w:rsid w:val="00B42333"/>
    <w:rsid w:val="00B4264A"/>
    <w:rsid w:val="00B42B07"/>
    <w:rsid w:val="00B42B7E"/>
    <w:rsid w:val="00B42C43"/>
    <w:rsid w:val="00B42C4B"/>
    <w:rsid w:val="00B42D84"/>
    <w:rsid w:val="00B42E8B"/>
    <w:rsid w:val="00B43152"/>
    <w:rsid w:val="00B4317F"/>
    <w:rsid w:val="00B432D4"/>
    <w:rsid w:val="00B4354A"/>
    <w:rsid w:val="00B4363C"/>
    <w:rsid w:val="00B437A8"/>
    <w:rsid w:val="00B438BD"/>
    <w:rsid w:val="00B43B43"/>
    <w:rsid w:val="00B43D91"/>
    <w:rsid w:val="00B43DB6"/>
    <w:rsid w:val="00B4473C"/>
    <w:rsid w:val="00B447E2"/>
    <w:rsid w:val="00B449D6"/>
    <w:rsid w:val="00B44C38"/>
    <w:rsid w:val="00B44D50"/>
    <w:rsid w:val="00B453B9"/>
    <w:rsid w:val="00B455FB"/>
    <w:rsid w:val="00B457E6"/>
    <w:rsid w:val="00B458D2"/>
    <w:rsid w:val="00B45A24"/>
    <w:rsid w:val="00B45AAC"/>
    <w:rsid w:val="00B45D0C"/>
    <w:rsid w:val="00B45D18"/>
    <w:rsid w:val="00B45D41"/>
    <w:rsid w:val="00B46394"/>
    <w:rsid w:val="00B46563"/>
    <w:rsid w:val="00B46973"/>
    <w:rsid w:val="00B469E8"/>
    <w:rsid w:val="00B46CAD"/>
    <w:rsid w:val="00B46D27"/>
    <w:rsid w:val="00B46D2E"/>
    <w:rsid w:val="00B4797E"/>
    <w:rsid w:val="00B47AB1"/>
    <w:rsid w:val="00B47C33"/>
    <w:rsid w:val="00B47CA3"/>
    <w:rsid w:val="00B47CD3"/>
    <w:rsid w:val="00B47CEB"/>
    <w:rsid w:val="00B47D28"/>
    <w:rsid w:val="00B5018F"/>
    <w:rsid w:val="00B5064A"/>
    <w:rsid w:val="00B507A2"/>
    <w:rsid w:val="00B507E7"/>
    <w:rsid w:val="00B50892"/>
    <w:rsid w:val="00B5098B"/>
    <w:rsid w:val="00B50A9A"/>
    <w:rsid w:val="00B50C99"/>
    <w:rsid w:val="00B50E17"/>
    <w:rsid w:val="00B513DE"/>
    <w:rsid w:val="00B516A5"/>
    <w:rsid w:val="00B51A72"/>
    <w:rsid w:val="00B51BC5"/>
    <w:rsid w:val="00B51CD8"/>
    <w:rsid w:val="00B51E25"/>
    <w:rsid w:val="00B52053"/>
    <w:rsid w:val="00B520E2"/>
    <w:rsid w:val="00B527A3"/>
    <w:rsid w:val="00B5292F"/>
    <w:rsid w:val="00B52945"/>
    <w:rsid w:val="00B52DB0"/>
    <w:rsid w:val="00B52E76"/>
    <w:rsid w:val="00B52F6B"/>
    <w:rsid w:val="00B5311F"/>
    <w:rsid w:val="00B53217"/>
    <w:rsid w:val="00B53378"/>
    <w:rsid w:val="00B53449"/>
    <w:rsid w:val="00B5359C"/>
    <w:rsid w:val="00B53648"/>
    <w:rsid w:val="00B53819"/>
    <w:rsid w:val="00B53867"/>
    <w:rsid w:val="00B539CF"/>
    <w:rsid w:val="00B53A69"/>
    <w:rsid w:val="00B53BA8"/>
    <w:rsid w:val="00B53C46"/>
    <w:rsid w:val="00B53DAB"/>
    <w:rsid w:val="00B53ED0"/>
    <w:rsid w:val="00B53FB3"/>
    <w:rsid w:val="00B54209"/>
    <w:rsid w:val="00B54320"/>
    <w:rsid w:val="00B543F9"/>
    <w:rsid w:val="00B54BCF"/>
    <w:rsid w:val="00B54C82"/>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84"/>
    <w:rsid w:val="00B56BF6"/>
    <w:rsid w:val="00B56C71"/>
    <w:rsid w:val="00B56CB8"/>
    <w:rsid w:val="00B56DD0"/>
    <w:rsid w:val="00B57012"/>
    <w:rsid w:val="00B57280"/>
    <w:rsid w:val="00B575BA"/>
    <w:rsid w:val="00B5770B"/>
    <w:rsid w:val="00B578F8"/>
    <w:rsid w:val="00B57C23"/>
    <w:rsid w:val="00B57DA6"/>
    <w:rsid w:val="00B57DBE"/>
    <w:rsid w:val="00B57FEC"/>
    <w:rsid w:val="00B60484"/>
    <w:rsid w:val="00B605D9"/>
    <w:rsid w:val="00B606C0"/>
    <w:rsid w:val="00B606CF"/>
    <w:rsid w:val="00B608DE"/>
    <w:rsid w:val="00B60A86"/>
    <w:rsid w:val="00B60AA8"/>
    <w:rsid w:val="00B60D22"/>
    <w:rsid w:val="00B612A3"/>
    <w:rsid w:val="00B61382"/>
    <w:rsid w:val="00B61812"/>
    <w:rsid w:val="00B61AE1"/>
    <w:rsid w:val="00B61AE3"/>
    <w:rsid w:val="00B61DCB"/>
    <w:rsid w:val="00B61DE7"/>
    <w:rsid w:val="00B61E91"/>
    <w:rsid w:val="00B62067"/>
    <w:rsid w:val="00B623F0"/>
    <w:rsid w:val="00B62452"/>
    <w:rsid w:val="00B62559"/>
    <w:rsid w:val="00B6258C"/>
    <w:rsid w:val="00B6293B"/>
    <w:rsid w:val="00B62AF6"/>
    <w:rsid w:val="00B62B48"/>
    <w:rsid w:val="00B62C66"/>
    <w:rsid w:val="00B63107"/>
    <w:rsid w:val="00B632A3"/>
    <w:rsid w:val="00B63396"/>
    <w:rsid w:val="00B63937"/>
    <w:rsid w:val="00B63C10"/>
    <w:rsid w:val="00B6487E"/>
    <w:rsid w:val="00B64BC7"/>
    <w:rsid w:val="00B64C0C"/>
    <w:rsid w:val="00B650EA"/>
    <w:rsid w:val="00B652CC"/>
    <w:rsid w:val="00B65AE7"/>
    <w:rsid w:val="00B65B49"/>
    <w:rsid w:val="00B65B87"/>
    <w:rsid w:val="00B65C98"/>
    <w:rsid w:val="00B65F84"/>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95"/>
    <w:rsid w:val="00B700B9"/>
    <w:rsid w:val="00B7037D"/>
    <w:rsid w:val="00B70642"/>
    <w:rsid w:val="00B70D99"/>
    <w:rsid w:val="00B70DBB"/>
    <w:rsid w:val="00B70E8E"/>
    <w:rsid w:val="00B711FC"/>
    <w:rsid w:val="00B713E3"/>
    <w:rsid w:val="00B716CD"/>
    <w:rsid w:val="00B71839"/>
    <w:rsid w:val="00B71840"/>
    <w:rsid w:val="00B71943"/>
    <w:rsid w:val="00B71C12"/>
    <w:rsid w:val="00B71DAE"/>
    <w:rsid w:val="00B71FE9"/>
    <w:rsid w:val="00B7220D"/>
    <w:rsid w:val="00B72248"/>
    <w:rsid w:val="00B7232F"/>
    <w:rsid w:val="00B725C5"/>
    <w:rsid w:val="00B725CC"/>
    <w:rsid w:val="00B72726"/>
    <w:rsid w:val="00B72821"/>
    <w:rsid w:val="00B72858"/>
    <w:rsid w:val="00B729C4"/>
    <w:rsid w:val="00B72BBE"/>
    <w:rsid w:val="00B72D4C"/>
    <w:rsid w:val="00B72E9C"/>
    <w:rsid w:val="00B72FC5"/>
    <w:rsid w:val="00B7307C"/>
    <w:rsid w:val="00B73237"/>
    <w:rsid w:val="00B73618"/>
    <w:rsid w:val="00B7367C"/>
    <w:rsid w:val="00B736E4"/>
    <w:rsid w:val="00B7383D"/>
    <w:rsid w:val="00B73BB4"/>
    <w:rsid w:val="00B73D55"/>
    <w:rsid w:val="00B740DC"/>
    <w:rsid w:val="00B742CB"/>
    <w:rsid w:val="00B74309"/>
    <w:rsid w:val="00B743D3"/>
    <w:rsid w:val="00B7442A"/>
    <w:rsid w:val="00B74448"/>
    <w:rsid w:val="00B7444C"/>
    <w:rsid w:val="00B74566"/>
    <w:rsid w:val="00B7466C"/>
    <w:rsid w:val="00B746C3"/>
    <w:rsid w:val="00B7484F"/>
    <w:rsid w:val="00B74F5B"/>
    <w:rsid w:val="00B7517B"/>
    <w:rsid w:val="00B7536F"/>
    <w:rsid w:val="00B7541D"/>
    <w:rsid w:val="00B75476"/>
    <w:rsid w:val="00B754A2"/>
    <w:rsid w:val="00B75CAC"/>
    <w:rsid w:val="00B75CC2"/>
    <w:rsid w:val="00B75D71"/>
    <w:rsid w:val="00B760CA"/>
    <w:rsid w:val="00B761B3"/>
    <w:rsid w:val="00B76260"/>
    <w:rsid w:val="00B762C3"/>
    <w:rsid w:val="00B7670D"/>
    <w:rsid w:val="00B7680C"/>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0EA9"/>
    <w:rsid w:val="00B815EF"/>
    <w:rsid w:val="00B81CF1"/>
    <w:rsid w:val="00B820D0"/>
    <w:rsid w:val="00B820E6"/>
    <w:rsid w:val="00B8226D"/>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6AD"/>
    <w:rsid w:val="00B84871"/>
    <w:rsid w:val="00B84883"/>
    <w:rsid w:val="00B849A7"/>
    <w:rsid w:val="00B84D12"/>
    <w:rsid w:val="00B85101"/>
    <w:rsid w:val="00B851D4"/>
    <w:rsid w:val="00B85512"/>
    <w:rsid w:val="00B8566E"/>
    <w:rsid w:val="00B85AC6"/>
    <w:rsid w:val="00B85ADA"/>
    <w:rsid w:val="00B85FA7"/>
    <w:rsid w:val="00B86077"/>
    <w:rsid w:val="00B86611"/>
    <w:rsid w:val="00B867CE"/>
    <w:rsid w:val="00B868D4"/>
    <w:rsid w:val="00B86971"/>
    <w:rsid w:val="00B86CC8"/>
    <w:rsid w:val="00B87419"/>
    <w:rsid w:val="00B87583"/>
    <w:rsid w:val="00B8773B"/>
    <w:rsid w:val="00B87742"/>
    <w:rsid w:val="00B8777E"/>
    <w:rsid w:val="00B87797"/>
    <w:rsid w:val="00B877D0"/>
    <w:rsid w:val="00B878DB"/>
    <w:rsid w:val="00B87A49"/>
    <w:rsid w:val="00B87AF4"/>
    <w:rsid w:val="00B87BE1"/>
    <w:rsid w:val="00B87D74"/>
    <w:rsid w:val="00B900FC"/>
    <w:rsid w:val="00B90284"/>
    <w:rsid w:val="00B9068A"/>
    <w:rsid w:val="00B90A3B"/>
    <w:rsid w:val="00B90B43"/>
    <w:rsid w:val="00B90B89"/>
    <w:rsid w:val="00B90F7E"/>
    <w:rsid w:val="00B91910"/>
    <w:rsid w:val="00B91C68"/>
    <w:rsid w:val="00B91D98"/>
    <w:rsid w:val="00B91DDE"/>
    <w:rsid w:val="00B91FC3"/>
    <w:rsid w:val="00B92031"/>
    <w:rsid w:val="00B9235A"/>
    <w:rsid w:val="00B92416"/>
    <w:rsid w:val="00B9273F"/>
    <w:rsid w:val="00B927D1"/>
    <w:rsid w:val="00B92B0D"/>
    <w:rsid w:val="00B92C56"/>
    <w:rsid w:val="00B92D55"/>
    <w:rsid w:val="00B92E55"/>
    <w:rsid w:val="00B93122"/>
    <w:rsid w:val="00B93365"/>
    <w:rsid w:val="00B9344D"/>
    <w:rsid w:val="00B936D9"/>
    <w:rsid w:val="00B937F8"/>
    <w:rsid w:val="00B93A72"/>
    <w:rsid w:val="00B93AD7"/>
    <w:rsid w:val="00B93B97"/>
    <w:rsid w:val="00B93BA4"/>
    <w:rsid w:val="00B93BE7"/>
    <w:rsid w:val="00B93C3E"/>
    <w:rsid w:val="00B93E6F"/>
    <w:rsid w:val="00B93F93"/>
    <w:rsid w:val="00B940CF"/>
    <w:rsid w:val="00B94355"/>
    <w:rsid w:val="00B949B4"/>
    <w:rsid w:val="00B94D8D"/>
    <w:rsid w:val="00B94DE8"/>
    <w:rsid w:val="00B95031"/>
    <w:rsid w:val="00B95154"/>
    <w:rsid w:val="00B951FF"/>
    <w:rsid w:val="00B952FB"/>
    <w:rsid w:val="00B954B8"/>
    <w:rsid w:val="00B9584B"/>
    <w:rsid w:val="00B95B29"/>
    <w:rsid w:val="00B95CCC"/>
    <w:rsid w:val="00B95CFF"/>
    <w:rsid w:val="00B95D34"/>
    <w:rsid w:val="00B95F5F"/>
    <w:rsid w:val="00B95F74"/>
    <w:rsid w:val="00B9627B"/>
    <w:rsid w:val="00B9637B"/>
    <w:rsid w:val="00B96516"/>
    <w:rsid w:val="00B96523"/>
    <w:rsid w:val="00B965BC"/>
    <w:rsid w:val="00B96982"/>
    <w:rsid w:val="00B96BA3"/>
    <w:rsid w:val="00B96BFF"/>
    <w:rsid w:val="00B96C3C"/>
    <w:rsid w:val="00B96E65"/>
    <w:rsid w:val="00B96F3E"/>
    <w:rsid w:val="00B96FA9"/>
    <w:rsid w:val="00B97085"/>
    <w:rsid w:val="00B9717C"/>
    <w:rsid w:val="00B973FC"/>
    <w:rsid w:val="00B974B4"/>
    <w:rsid w:val="00B9750C"/>
    <w:rsid w:val="00B97597"/>
    <w:rsid w:val="00B97739"/>
    <w:rsid w:val="00B97899"/>
    <w:rsid w:val="00B978C6"/>
    <w:rsid w:val="00B9795F"/>
    <w:rsid w:val="00B97997"/>
    <w:rsid w:val="00B9799F"/>
    <w:rsid w:val="00B97CA9"/>
    <w:rsid w:val="00BA00F2"/>
    <w:rsid w:val="00BA02C2"/>
    <w:rsid w:val="00BA02DB"/>
    <w:rsid w:val="00BA0401"/>
    <w:rsid w:val="00BA0726"/>
    <w:rsid w:val="00BA0806"/>
    <w:rsid w:val="00BA0984"/>
    <w:rsid w:val="00BA0B82"/>
    <w:rsid w:val="00BA0E26"/>
    <w:rsid w:val="00BA108C"/>
    <w:rsid w:val="00BA122A"/>
    <w:rsid w:val="00BA1302"/>
    <w:rsid w:val="00BA16F2"/>
    <w:rsid w:val="00BA17AD"/>
    <w:rsid w:val="00BA1876"/>
    <w:rsid w:val="00BA1C16"/>
    <w:rsid w:val="00BA1E37"/>
    <w:rsid w:val="00BA2220"/>
    <w:rsid w:val="00BA25F9"/>
    <w:rsid w:val="00BA294F"/>
    <w:rsid w:val="00BA2AA0"/>
    <w:rsid w:val="00BA2D16"/>
    <w:rsid w:val="00BA320E"/>
    <w:rsid w:val="00BA339B"/>
    <w:rsid w:val="00BA36AD"/>
    <w:rsid w:val="00BA393A"/>
    <w:rsid w:val="00BA3A8F"/>
    <w:rsid w:val="00BA3DB2"/>
    <w:rsid w:val="00BA3F76"/>
    <w:rsid w:val="00BA4147"/>
    <w:rsid w:val="00BA445A"/>
    <w:rsid w:val="00BA4511"/>
    <w:rsid w:val="00BA4593"/>
    <w:rsid w:val="00BA4701"/>
    <w:rsid w:val="00BA4750"/>
    <w:rsid w:val="00BA4E23"/>
    <w:rsid w:val="00BA4EDA"/>
    <w:rsid w:val="00BA5293"/>
    <w:rsid w:val="00BA52FB"/>
    <w:rsid w:val="00BA53A7"/>
    <w:rsid w:val="00BA591B"/>
    <w:rsid w:val="00BA5BBB"/>
    <w:rsid w:val="00BA615D"/>
    <w:rsid w:val="00BA63A4"/>
    <w:rsid w:val="00BA6577"/>
    <w:rsid w:val="00BA67FB"/>
    <w:rsid w:val="00BA682B"/>
    <w:rsid w:val="00BA68F9"/>
    <w:rsid w:val="00BA6BB9"/>
    <w:rsid w:val="00BA6E53"/>
    <w:rsid w:val="00BA6EA4"/>
    <w:rsid w:val="00BA6EA8"/>
    <w:rsid w:val="00BA700E"/>
    <w:rsid w:val="00BA704E"/>
    <w:rsid w:val="00BA721F"/>
    <w:rsid w:val="00BA7601"/>
    <w:rsid w:val="00BA777D"/>
    <w:rsid w:val="00BA7A7C"/>
    <w:rsid w:val="00BA7B94"/>
    <w:rsid w:val="00BA7C43"/>
    <w:rsid w:val="00BA7E3D"/>
    <w:rsid w:val="00BB0106"/>
    <w:rsid w:val="00BB01CA"/>
    <w:rsid w:val="00BB02AD"/>
    <w:rsid w:val="00BB04C8"/>
    <w:rsid w:val="00BB0983"/>
    <w:rsid w:val="00BB0AA5"/>
    <w:rsid w:val="00BB0ACB"/>
    <w:rsid w:val="00BB1404"/>
    <w:rsid w:val="00BB1560"/>
    <w:rsid w:val="00BB1C62"/>
    <w:rsid w:val="00BB1C63"/>
    <w:rsid w:val="00BB2017"/>
    <w:rsid w:val="00BB2093"/>
    <w:rsid w:val="00BB2254"/>
    <w:rsid w:val="00BB2579"/>
    <w:rsid w:val="00BB25A7"/>
    <w:rsid w:val="00BB25F7"/>
    <w:rsid w:val="00BB26AD"/>
    <w:rsid w:val="00BB26E4"/>
    <w:rsid w:val="00BB2809"/>
    <w:rsid w:val="00BB2945"/>
    <w:rsid w:val="00BB2B35"/>
    <w:rsid w:val="00BB2B81"/>
    <w:rsid w:val="00BB3605"/>
    <w:rsid w:val="00BB3907"/>
    <w:rsid w:val="00BB3B70"/>
    <w:rsid w:val="00BB3D87"/>
    <w:rsid w:val="00BB3DCB"/>
    <w:rsid w:val="00BB4137"/>
    <w:rsid w:val="00BB4223"/>
    <w:rsid w:val="00BB43DE"/>
    <w:rsid w:val="00BB443D"/>
    <w:rsid w:val="00BB45E6"/>
    <w:rsid w:val="00BB45FD"/>
    <w:rsid w:val="00BB46EA"/>
    <w:rsid w:val="00BB487C"/>
    <w:rsid w:val="00BB48C9"/>
    <w:rsid w:val="00BB4B60"/>
    <w:rsid w:val="00BB4F96"/>
    <w:rsid w:val="00BB508F"/>
    <w:rsid w:val="00BB50A5"/>
    <w:rsid w:val="00BB5151"/>
    <w:rsid w:val="00BB5995"/>
    <w:rsid w:val="00BB5D28"/>
    <w:rsid w:val="00BB5ED9"/>
    <w:rsid w:val="00BB612D"/>
    <w:rsid w:val="00BB6401"/>
    <w:rsid w:val="00BB67D6"/>
    <w:rsid w:val="00BB69DC"/>
    <w:rsid w:val="00BB6B82"/>
    <w:rsid w:val="00BB6D4F"/>
    <w:rsid w:val="00BB6F3A"/>
    <w:rsid w:val="00BB7677"/>
    <w:rsid w:val="00BB78EE"/>
    <w:rsid w:val="00BB7B6F"/>
    <w:rsid w:val="00BB7C00"/>
    <w:rsid w:val="00BB7C17"/>
    <w:rsid w:val="00BB7CF2"/>
    <w:rsid w:val="00BB7D37"/>
    <w:rsid w:val="00BC0000"/>
    <w:rsid w:val="00BC00BC"/>
    <w:rsid w:val="00BC0182"/>
    <w:rsid w:val="00BC08A8"/>
    <w:rsid w:val="00BC0975"/>
    <w:rsid w:val="00BC0BA5"/>
    <w:rsid w:val="00BC0C69"/>
    <w:rsid w:val="00BC0E19"/>
    <w:rsid w:val="00BC0E43"/>
    <w:rsid w:val="00BC122B"/>
    <w:rsid w:val="00BC13B1"/>
    <w:rsid w:val="00BC167A"/>
    <w:rsid w:val="00BC1924"/>
    <w:rsid w:val="00BC1A55"/>
    <w:rsid w:val="00BC1E59"/>
    <w:rsid w:val="00BC2209"/>
    <w:rsid w:val="00BC22E7"/>
    <w:rsid w:val="00BC2560"/>
    <w:rsid w:val="00BC2D27"/>
    <w:rsid w:val="00BC3465"/>
    <w:rsid w:val="00BC3B24"/>
    <w:rsid w:val="00BC42BC"/>
    <w:rsid w:val="00BC4519"/>
    <w:rsid w:val="00BC45EA"/>
    <w:rsid w:val="00BC4611"/>
    <w:rsid w:val="00BC4737"/>
    <w:rsid w:val="00BC4C8F"/>
    <w:rsid w:val="00BC4E42"/>
    <w:rsid w:val="00BC4F7F"/>
    <w:rsid w:val="00BC5064"/>
    <w:rsid w:val="00BC5098"/>
    <w:rsid w:val="00BC5136"/>
    <w:rsid w:val="00BC51E2"/>
    <w:rsid w:val="00BC52FC"/>
    <w:rsid w:val="00BC53BB"/>
    <w:rsid w:val="00BC53D6"/>
    <w:rsid w:val="00BC5973"/>
    <w:rsid w:val="00BC599E"/>
    <w:rsid w:val="00BC5A80"/>
    <w:rsid w:val="00BC5B38"/>
    <w:rsid w:val="00BC5F51"/>
    <w:rsid w:val="00BC5F54"/>
    <w:rsid w:val="00BC5FC7"/>
    <w:rsid w:val="00BC60E6"/>
    <w:rsid w:val="00BC61C0"/>
    <w:rsid w:val="00BC6737"/>
    <w:rsid w:val="00BC67CF"/>
    <w:rsid w:val="00BC6A23"/>
    <w:rsid w:val="00BC6AED"/>
    <w:rsid w:val="00BC6B39"/>
    <w:rsid w:val="00BC6BDE"/>
    <w:rsid w:val="00BC6C52"/>
    <w:rsid w:val="00BC6D95"/>
    <w:rsid w:val="00BC6F02"/>
    <w:rsid w:val="00BC70EA"/>
    <w:rsid w:val="00BC7D63"/>
    <w:rsid w:val="00BC7E34"/>
    <w:rsid w:val="00BC7EA7"/>
    <w:rsid w:val="00BD03EB"/>
    <w:rsid w:val="00BD041C"/>
    <w:rsid w:val="00BD04B7"/>
    <w:rsid w:val="00BD0989"/>
    <w:rsid w:val="00BD0A65"/>
    <w:rsid w:val="00BD0E6A"/>
    <w:rsid w:val="00BD1350"/>
    <w:rsid w:val="00BD154D"/>
    <w:rsid w:val="00BD1BF0"/>
    <w:rsid w:val="00BD1C49"/>
    <w:rsid w:val="00BD1C50"/>
    <w:rsid w:val="00BD1D66"/>
    <w:rsid w:val="00BD213D"/>
    <w:rsid w:val="00BD22EE"/>
    <w:rsid w:val="00BD251E"/>
    <w:rsid w:val="00BD25CC"/>
    <w:rsid w:val="00BD27EB"/>
    <w:rsid w:val="00BD2E01"/>
    <w:rsid w:val="00BD3069"/>
    <w:rsid w:val="00BD313B"/>
    <w:rsid w:val="00BD345B"/>
    <w:rsid w:val="00BD3897"/>
    <w:rsid w:val="00BD3B32"/>
    <w:rsid w:val="00BD3D05"/>
    <w:rsid w:val="00BD3D7A"/>
    <w:rsid w:val="00BD4094"/>
    <w:rsid w:val="00BD466F"/>
    <w:rsid w:val="00BD4A7E"/>
    <w:rsid w:val="00BD4AC8"/>
    <w:rsid w:val="00BD4E3F"/>
    <w:rsid w:val="00BD4E94"/>
    <w:rsid w:val="00BD53CB"/>
    <w:rsid w:val="00BD5776"/>
    <w:rsid w:val="00BD5D1C"/>
    <w:rsid w:val="00BD62AC"/>
    <w:rsid w:val="00BD634E"/>
    <w:rsid w:val="00BD636C"/>
    <w:rsid w:val="00BD6392"/>
    <w:rsid w:val="00BD65D2"/>
    <w:rsid w:val="00BD66CB"/>
    <w:rsid w:val="00BD6A42"/>
    <w:rsid w:val="00BD6B76"/>
    <w:rsid w:val="00BD6BF6"/>
    <w:rsid w:val="00BD74CE"/>
    <w:rsid w:val="00BD7530"/>
    <w:rsid w:val="00BD755E"/>
    <w:rsid w:val="00BD7A26"/>
    <w:rsid w:val="00BD7B6C"/>
    <w:rsid w:val="00BD7CB1"/>
    <w:rsid w:val="00BE046C"/>
    <w:rsid w:val="00BE06E7"/>
    <w:rsid w:val="00BE08D9"/>
    <w:rsid w:val="00BE0A8C"/>
    <w:rsid w:val="00BE0BBD"/>
    <w:rsid w:val="00BE0D2A"/>
    <w:rsid w:val="00BE0F9D"/>
    <w:rsid w:val="00BE0FBC"/>
    <w:rsid w:val="00BE10C3"/>
    <w:rsid w:val="00BE11A8"/>
    <w:rsid w:val="00BE14AE"/>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647"/>
    <w:rsid w:val="00BE37A4"/>
    <w:rsid w:val="00BE37F2"/>
    <w:rsid w:val="00BE394E"/>
    <w:rsid w:val="00BE39CE"/>
    <w:rsid w:val="00BE3B4B"/>
    <w:rsid w:val="00BE3CEA"/>
    <w:rsid w:val="00BE3DD2"/>
    <w:rsid w:val="00BE3E94"/>
    <w:rsid w:val="00BE4050"/>
    <w:rsid w:val="00BE41F0"/>
    <w:rsid w:val="00BE425F"/>
    <w:rsid w:val="00BE4277"/>
    <w:rsid w:val="00BE4892"/>
    <w:rsid w:val="00BE48A0"/>
    <w:rsid w:val="00BE4A43"/>
    <w:rsid w:val="00BE4E44"/>
    <w:rsid w:val="00BE51FB"/>
    <w:rsid w:val="00BE535F"/>
    <w:rsid w:val="00BE54B5"/>
    <w:rsid w:val="00BE554A"/>
    <w:rsid w:val="00BE5697"/>
    <w:rsid w:val="00BE56BD"/>
    <w:rsid w:val="00BE56F9"/>
    <w:rsid w:val="00BE572C"/>
    <w:rsid w:val="00BE5802"/>
    <w:rsid w:val="00BE5C8F"/>
    <w:rsid w:val="00BE5F67"/>
    <w:rsid w:val="00BE5FCD"/>
    <w:rsid w:val="00BE622A"/>
    <w:rsid w:val="00BE63E8"/>
    <w:rsid w:val="00BE641C"/>
    <w:rsid w:val="00BE65B7"/>
    <w:rsid w:val="00BE6648"/>
    <w:rsid w:val="00BE6842"/>
    <w:rsid w:val="00BE687F"/>
    <w:rsid w:val="00BE69C1"/>
    <w:rsid w:val="00BE6A6C"/>
    <w:rsid w:val="00BE6AFA"/>
    <w:rsid w:val="00BE6BAD"/>
    <w:rsid w:val="00BE6E3C"/>
    <w:rsid w:val="00BE6E75"/>
    <w:rsid w:val="00BE6EED"/>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AD2"/>
    <w:rsid w:val="00BF0B7E"/>
    <w:rsid w:val="00BF0B96"/>
    <w:rsid w:val="00BF1184"/>
    <w:rsid w:val="00BF1338"/>
    <w:rsid w:val="00BF139F"/>
    <w:rsid w:val="00BF1422"/>
    <w:rsid w:val="00BF1470"/>
    <w:rsid w:val="00BF1499"/>
    <w:rsid w:val="00BF15CA"/>
    <w:rsid w:val="00BF18F7"/>
    <w:rsid w:val="00BF1973"/>
    <w:rsid w:val="00BF1CF6"/>
    <w:rsid w:val="00BF1D4B"/>
    <w:rsid w:val="00BF1F76"/>
    <w:rsid w:val="00BF25ED"/>
    <w:rsid w:val="00BF26EC"/>
    <w:rsid w:val="00BF279B"/>
    <w:rsid w:val="00BF27C1"/>
    <w:rsid w:val="00BF27D6"/>
    <w:rsid w:val="00BF2949"/>
    <w:rsid w:val="00BF2B81"/>
    <w:rsid w:val="00BF2D82"/>
    <w:rsid w:val="00BF2EB2"/>
    <w:rsid w:val="00BF2F7D"/>
    <w:rsid w:val="00BF2FD1"/>
    <w:rsid w:val="00BF2FF8"/>
    <w:rsid w:val="00BF31B5"/>
    <w:rsid w:val="00BF388C"/>
    <w:rsid w:val="00BF39C4"/>
    <w:rsid w:val="00BF3CC7"/>
    <w:rsid w:val="00BF3FEE"/>
    <w:rsid w:val="00BF40EE"/>
    <w:rsid w:val="00BF44FB"/>
    <w:rsid w:val="00BF4611"/>
    <w:rsid w:val="00BF474B"/>
    <w:rsid w:val="00BF4CDA"/>
    <w:rsid w:val="00BF4E89"/>
    <w:rsid w:val="00BF5074"/>
    <w:rsid w:val="00BF5191"/>
    <w:rsid w:val="00BF5289"/>
    <w:rsid w:val="00BF549E"/>
    <w:rsid w:val="00BF560F"/>
    <w:rsid w:val="00BF5717"/>
    <w:rsid w:val="00BF575F"/>
    <w:rsid w:val="00BF5907"/>
    <w:rsid w:val="00BF5BC6"/>
    <w:rsid w:val="00BF5BDB"/>
    <w:rsid w:val="00BF5F23"/>
    <w:rsid w:val="00BF6035"/>
    <w:rsid w:val="00BF6390"/>
    <w:rsid w:val="00BF76CA"/>
    <w:rsid w:val="00BF77ED"/>
    <w:rsid w:val="00BF78B8"/>
    <w:rsid w:val="00BF792C"/>
    <w:rsid w:val="00C00087"/>
    <w:rsid w:val="00C000E1"/>
    <w:rsid w:val="00C003E1"/>
    <w:rsid w:val="00C00508"/>
    <w:rsid w:val="00C00636"/>
    <w:rsid w:val="00C00705"/>
    <w:rsid w:val="00C007B6"/>
    <w:rsid w:val="00C00876"/>
    <w:rsid w:val="00C0092D"/>
    <w:rsid w:val="00C00C69"/>
    <w:rsid w:val="00C00D99"/>
    <w:rsid w:val="00C0100F"/>
    <w:rsid w:val="00C011FB"/>
    <w:rsid w:val="00C0137A"/>
    <w:rsid w:val="00C01577"/>
    <w:rsid w:val="00C0178A"/>
    <w:rsid w:val="00C01880"/>
    <w:rsid w:val="00C01995"/>
    <w:rsid w:val="00C01A47"/>
    <w:rsid w:val="00C01D9A"/>
    <w:rsid w:val="00C01EB6"/>
    <w:rsid w:val="00C01F1B"/>
    <w:rsid w:val="00C024AC"/>
    <w:rsid w:val="00C02575"/>
    <w:rsid w:val="00C0262F"/>
    <w:rsid w:val="00C02807"/>
    <w:rsid w:val="00C02815"/>
    <w:rsid w:val="00C028D3"/>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3DE"/>
    <w:rsid w:val="00C05552"/>
    <w:rsid w:val="00C05FEA"/>
    <w:rsid w:val="00C0619D"/>
    <w:rsid w:val="00C06232"/>
    <w:rsid w:val="00C06275"/>
    <w:rsid w:val="00C066AC"/>
    <w:rsid w:val="00C06836"/>
    <w:rsid w:val="00C06859"/>
    <w:rsid w:val="00C06A6B"/>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67C"/>
    <w:rsid w:val="00C127DD"/>
    <w:rsid w:val="00C128D4"/>
    <w:rsid w:val="00C12B55"/>
    <w:rsid w:val="00C12EC8"/>
    <w:rsid w:val="00C130CC"/>
    <w:rsid w:val="00C131CB"/>
    <w:rsid w:val="00C13499"/>
    <w:rsid w:val="00C13640"/>
    <w:rsid w:val="00C13CD8"/>
    <w:rsid w:val="00C13F32"/>
    <w:rsid w:val="00C143C8"/>
    <w:rsid w:val="00C1448D"/>
    <w:rsid w:val="00C1486F"/>
    <w:rsid w:val="00C149A8"/>
    <w:rsid w:val="00C149C2"/>
    <w:rsid w:val="00C14B1F"/>
    <w:rsid w:val="00C14CE4"/>
    <w:rsid w:val="00C14D56"/>
    <w:rsid w:val="00C1517E"/>
    <w:rsid w:val="00C15623"/>
    <w:rsid w:val="00C15902"/>
    <w:rsid w:val="00C159F7"/>
    <w:rsid w:val="00C159FD"/>
    <w:rsid w:val="00C15E1B"/>
    <w:rsid w:val="00C16162"/>
    <w:rsid w:val="00C16186"/>
    <w:rsid w:val="00C1619E"/>
    <w:rsid w:val="00C161C7"/>
    <w:rsid w:val="00C16485"/>
    <w:rsid w:val="00C16546"/>
    <w:rsid w:val="00C1688A"/>
    <w:rsid w:val="00C16CCE"/>
    <w:rsid w:val="00C16D27"/>
    <w:rsid w:val="00C16DA0"/>
    <w:rsid w:val="00C16F2C"/>
    <w:rsid w:val="00C16FAE"/>
    <w:rsid w:val="00C170C9"/>
    <w:rsid w:val="00C1731E"/>
    <w:rsid w:val="00C17991"/>
    <w:rsid w:val="00C17AA8"/>
    <w:rsid w:val="00C2028C"/>
    <w:rsid w:val="00C2037C"/>
    <w:rsid w:val="00C203E1"/>
    <w:rsid w:val="00C205F2"/>
    <w:rsid w:val="00C2062C"/>
    <w:rsid w:val="00C206CB"/>
    <w:rsid w:val="00C20850"/>
    <w:rsid w:val="00C209E1"/>
    <w:rsid w:val="00C20AE9"/>
    <w:rsid w:val="00C20C4F"/>
    <w:rsid w:val="00C20CB4"/>
    <w:rsid w:val="00C20E35"/>
    <w:rsid w:val="00C21047"/>
    <w:rsid w:val="00C2151D"/>
    <w:rsid w:val="00C2176D"/>
    <w:rsid w:val="00C218EF"/>
    <w:rsid w:val="00C2195E"/>
    <w:rsid w:val="00C21C1E"/>
    <w:rsid w:val="00C21F89"/>
    <w:rsid w:val="00C22353"/>
    <w:rsid w:val="00C225B6"/>
    <w:rsid w:val="00C2271B"/>
    <w:rsid w:val="00C22B33"/>
    <w:rsid w:val="00C22B3F"/>
    <w:rsid w:val="00C22BCC"/>
    <w:rsid w:val="00C22BF5"/>
    <w:rsid w:val="00C22D5C"/>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5F1F"/>
    <w:rsid w:val="00C2634D"/>
    <w:rsid w:val="00C265DA"/>
    <w:rsid w:val="00C26672"/>
    <w:rsid w:val="00C2690C"/>
    <w:rsid w:val="00C26991"/>
    <w:rsid w:val="00C26B10"/>
    <w:rsid w:val="00C26C4D"/>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C07"/>
    <w:rsid w:val="00C27DCF"/>
    <w:rsid w:val="00C27DEC"/>
    <w:rsid w:val="00C30399"/>
    <w:rsid w:val="00C30CC7"/>
    <w:rsid w:val="00C30DB3"/>
    <w:rsid w:val="00C30E88"/>
    <w:rsid w:val="00C30F5B"/>
    <w:rsid w:val="00C3115F"/>
    <w:rsid w:val="00C3177B"/>
    <w:rsid w:val="00C318AB"/>
    <w:rsid w:val="00C319B2"/>
    <w:rsid w:val="00C31DD1"/>
    <w:rsid w:val="00C31EC6"/>
    <w:rsid w:val="00C32025"/>
    <w:rsid w:val="00C32351"/>
    <w:rsid w:val="00C323D1"/>
    <w:rsid w:val="00C326B5"/>
    <w:rsid w:val="00C3296A"/>
    <w:rsid w:val="00C32F73"/>
    <w:rsid w:val="00C334A1"/>
    <w:rsid w:val="00C3355B"/>
    <w:rsid w:val="00C336E3"/>
    <w:rsid w:val="00C338FC"/>
    <w:rsid w:val="00C33AB6"/>
    <w:rsid w:val="00C33D81"/>
    <w:rsid w:val="00C33E17"/>
    <w:rsid w:val="00C343B7"/>
    <w:rsid w:val="00C3440C"/>
    <w:rsid w:val="00C34692"/>
    <w:rsid w:val="00C346E6"/>
    <w:rsid w:val="00C34C33"/>
    <w:rsid w:val="00C34F2A"/>
    <w:rsid w:val="00C35043"/>
    <w:rsid w:val="00C351C3"/>
    <w:rsid w:val="00C3521F"/>
    <w:rsid w:val="00C35280"/>
    <w:rsid w:val="00C35332"/>
    <w:rsid w:val="00C358D6"/>
    <w:rsid w:val="00C35A53"/>
    <w:rsid w:val="00C35F1D"/>
    <w:rsid w:val="00C36117"/>
    <w:rsid w:val="00C362C2"/>
    <w:rsid w:val="00C362ED"/>
    <w:rsid w:val="00C36340"/>
    <w:rsid w:val="00C36436"/>
    <w:rsid w:val="00C36500"/>
    <w:rsid w:val="00C36611"/>
    <w:rsid w:val="00C368C1"/>
    <w:rsid w:val="00C36E0F"/>
    <w:rsid w:val="00C3712E"/>
    <w:rsid w:val="00C37244"/>
    <w:rsid w:val="00C37267"/>
    <w:rsid w:val="00C37280"/>
    <w:rsid w:val="00C37380"/>
    <w:rsid w:val="00C37382"/>
    <w:rsid w:val="00C37518"/>
    <w:rsid w:val="00C377CD"/>
    <w:rsid w:val="00C378FA"/>
    <w:rsid w:val="00C37A45"/>
    <w:rsid w:val="00C37FBC"/>
    <w:rsid w:val="00C4001C"/>
    <w:rsid w:val="00C4005E"/>
    <w:rsid w:val="00C40066"/>
    <w:rsid w:val="00C400E4"/>
    <w:rsid w:val="00C4061D"/>
    <w:rsid w:val="00C40775"/>
    <w:rsid w:val="00C40D0F"/>
    <w:rsid w:val="00C40D54"/>
    <w:rsid w:val="00C4124F"/>
    <w:rsid w:val="00C412AB"/>
    <w:rsid w:val="00C4161C"/>
    <w:rsid w:val="00C416CE"/>
    <w:rsid w:val="00C41913"/>
    <w:rsid w:val="00C41AEA"/>
    <w:rsid w:val="00C41B56"/>
    <w:rsid w:val="00C41BF4"/>
    <w:rsid w:val="00C41C6A"/>
    <w:rsid w:val="00C42059"/>
    <w:rsid w:val="00C42167"/>
    <w:rsid w:val="00C42274"/>
    <w:rsid w:val="00C423E1"/>
    <w:rsid w:val="00C42628"/>
    <w:rsid w:val="00C42737"/>
    <w:rsid w:val="00C42813"/>
    <w:rsid w:val="00C429CB"/>
    <w:rsid w:val="00C430E0"/>
    <w:rsid w:val="00C4375D"/>
    <w:rsid w:val="00C43A81"/>
    <w:rsid w:val="00C43A9B"/>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222"/>
    <w:rsid w:val="00C46632"/>
    <w:rsid w:val="00C466AE"/>
    <w:rsid w:val="00C4689B"/>
    <w:rsid w:val="00C46F0F"/>
    <w:rsid w:val="00C46F9E"/>
    <w:rsid w:val="00C4734F"/>
    <w:rsid w:val="00C47353"/>
    <w:rsid w:val="00C473D1"/>
    <w:rsid w:val="00C4786D"/>
    <w:rsid w:val="00C47D56"/>
    <w:rsid w:val="00C50100"/>
    <w:rsid w:val="00C5025B"/>
    <w:rsid w:val="00C50438"/>
    <w:rsid w:val="00C5071D"/>
    <w:rsid w:val="00C50748"/>
    <w:rsid w:val="00C50997"/>
    <w:rsid w:val="00C50F26"/>
    <w:rsid w:val="00C50F5C"/>
    <w:rsid w:val="00C51052"/>
    <w:rsid w:val="00C513E8"/>
    <w:rsid w:val="00C5147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58"/>
    <w:rsid w:val="00C5359C"/>
    <w:rsid w:val="00C535BD"/>
    <w:rsid w:val="00C537F3"/>
    <w:rsid w:val="00C53883"/>
    <w:rsid w:val="00C5393B"/>
    <w:rsid w:val="00C53B1E"/>
    <w:rsid w:val="00C53D66"/>
    <w:rsid w:val="00C53E22"/>
    <w:rsid w:val="00C53F60"/>
    <w:rsid w:val="00C54055"/>
    <w:rsid w:val="00C5412B"/>
    <w:rsid w:val="00C541E2"/>
    <w:rsid w:val="00C54552"/>
    <w:rsid w:val="00C545F1"/>
    <w:rsid w:val="00C54693"/>
    <w:rsid w:val="00C547AB"/>
    <w:rsid w:val="00C548D6"/>
    <w:rsid w:val="00C54B09"/>
    <w:rsid w:val="00C54BCA"/>
    <w:rsid w:val="00C551AC"/>
    <w:rsid w:val="00C552FF"/>
    <w:rsid w:val="00C55898"/>
    <w:rsid w:val="00C558CD"/>
    <w:rsid w:val="00C55989"/>
    <w:rsid w:val="00C55A90"/>
    <w:rsid w:val="00C55D81"/>
    <w:rsid w:val="00C55D86"/>
    <w:rsid w:val="00C55DEC"/>
    <w:rsid w:val="00C55FA3"/>
    <w:rsid w:val="00C562AE"/>
    <w:rsid w:val="00C56348"/>
    <w:rsid w:val="00C565E9"/>
    <w:rsid w:val="00C56738"/>
    <w:rsid w:val="00C56861"/>
    <w:rsid w:val="00C569E8"/>
    <w:rsid w:val="00C569F2"/>
    <w:rsid w:val="00C56CB4"/>
    <w:rsid w:val="00C56E01"/>
    <w:rsid w:val="00C57353"/>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D8"/>
    <w:rsid w:val="00C61D83"/>
    <w:rsid w:val="00C61DE9"/>
    <w:rsid w:val="00C61E60"/>
    <w:rsid w:val="00C624CC"/>
    <w:rsid w:val="00C628DB"/>
    <w:rsid w:val="00C629F7"/>
    <w:rsid w:val="00C62DE2"/>
    <w:rsid w:val="00C62EBE"/>
    <w:rsid w:val="00C6330A"/>
    <w:rsid w:val="00C63348"/>
    <w:rsid w:val="00C63487"/>
    <w:rsid w:val="00C6370E"/>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5D3"/>
    <w:rsid w:val="00C666E9"/>
    <w:rsid w:val="00C66734"/>
    <w:rsid w:val="00C668BA"/>
    <w:rsid w:val="00C66AFD"/>
    <w:rsid w:val="00C66B31"/>
    <w:rsid w:val="00C66C43"/>
    <w:rsid w:val="00C66E90"/>
    <w:rsid w:val="00C67350"/>
    <w:rsid w:val="00C678C0"/>
    <w:rsid w:val="00C67907"/>
    <w:rsid w:val="00C67C98"/>
    <w:rsid w:val="00C67DFD"/>
    <w:rsid w:val="00C67E49"/>
    <w:rsid w:val="00C67E85"/>
    <w:rsid w:val="00C67EC2"/>
    <w:rsid w:val="00C67F73"/>
    <w:rsid w:val="00C70098"/>
    <w:rsid w:val="00C70172"/>
    <w:rsid w:val="00C702FD"/>
    <w:rsid w:val="00C7052C"/>
    <w:rsid w:val="00C7059A"/>
    <w:rsid w:val="00C705CB"/>
    <w:rsid w:val="00C7076C"/>
    <w:rsid w:val="00C70A8A"/>
    <w:rsid w:val="00C70BDC"/>
    <w:rsid w:val="00C70C73"/>
    <w:rsid w:val="00C70F96"/>
    <w:rsid w:val="00C7125C"/>
    <w:rsid w:val="00C713B4"/>
    <w:rsid w:val="00C713E3"/>
    <w:rsid w:val="00C71535"/>
    <w:rsid w:val="00C716D8"/>
    <w:rsid w:val="00C71A76"/>
    <w:rsid w:val="00C71B20"/>
    <w:rsid w:val="00C71C8C"/>
    <w:rsid w:val="00C71CCA"/>
    <w:rsid w:val="00C72144"/>
    <w:rsid w:val="00C7220C"/>
    <w:rsid w:val="00C722F2"/>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7D"/>
    <w:rsid w:val="00C74F8C"/>
    <w:rsid w:val="00C74FED"/>
    <w:rsid w:val="00C750C4"/>
    <w:rsid w:val="00C750F2"/>
    <w:rsid w:val="00C753A2"/>
    <w:rsid w:val="00C754A4"/>
    <w:rsid w:val="00C7564F"/>
    <w:rsid w:val="00C7565C"/>
    <w:rsid w:val="00C75DE1"/>
    <w:rsid w:val="00C75E73"/>
    <w:rsid w:val="00C75F4B"/>
    <w:rsid w:val="00C764D1"/>
    <w:rsid w:val="00C76F76"/>
    <w:rsid w:val="00C76FFB"/>
    <w:rsid w:val="00C7705D"/>
    <w:rsid w:val="00C7709E"/>
    <w:rsid w:val="00C771FF"/>
    <w:rsid w:val="00C7721C"/>
    <w:rsid w:val="00C772AC"/>
    <w:rsid w:val="00C7738E"/>
    <w:rsid w:val="00C77982"/>
    <w:rsid w:val="00C779FB"/>
    <w:rsid w:val="00C77CB5"/>
    <w:rsid w:val="00C77FFC"/>
    <w:rsid w:val="00C800B9"/>
    <w:rsid w:val="00C806A2"/>
    <w:rsid w:val="00C80729"/>
    <w:rsid w:val="00C8073D"/>
    <w:rsid w:val="00C8091D"/>
    <w:rsid w:val="00C80EC8"/>
    <w:rsid w:val="00C80FBF"/>
    <w:rsid w:val="00C81018"/>
    <w:rsid w:val="00C81599"/>
    <w:rsid w:val="00C81971"/>
    <w:rsid w:val="00C8197D"/>
    <w:rsid w:val="00C8199C"/>
    <w:rsid w:val="00C81A22"/>
    <w:rsid w:val="00C81FCD"/>
    <w:rsid w:val="00C8227F"/>
    <w:rsid w:val="00C822DF"/>
    <w:rsid w:val="00C82313"/>
    <w:rsid w:val="00C82335"/>
    <w:rsid w:val="00C82522"/>
    <w:rsid w:val="00C82840"/>
    <w:rsid w:val="00C82961"/>
    <w:rsid w:val="00C82A04"/>
    <w:rsid w:val="00C82BE7"/>
    <w:rsid w:val="00C83269"/>
    <w:rsid w:val="00C8335F"/>
    <w:rsid w:val="00C83422"/>
    <w:rsid w:val="00C8358E"/>
    <w:rsid w:val="00C83622"/>
    <w:rsid w:val="00C83A0D"/>
    <w:rsid w:val="00C83B4F"/>
    <w:rsid w:val="00C83C28"/>
    <w:rsid w:val="00C83CDA"/>
    <w:rsid w:val="00C8433B"/>
    <w:rsid w:val="00C84342"/>
    <w:rsid w:val="00C8442A"/>
    <w:rsid w:val="00C8452E"/>
    <w:rsid w:val="00C846DE"/>
    <w:rsid w:val="00C849BC"/>
    <w:rsid w:val="00C84BD0"/>
    <w:rsid w:val="00C84CF7"/>
    <w:rsid w:val="00C84D96"/>
    <w:rsid w:val="00C8553D"/>
    <w:rsid w:val="00C85547"/>
    <w:rsid w:val="00C85669"/>
    <w:rsid w:val="00C857E0"/>
    <w:rsid w:val="00C8584A"/>
    <w:rsid w:val="00C85BCD"/>
    <w:rsid w:val="00C85CC0"/>
    <w:rsid w:val="00C85F25"/>
    <w:rsid w:val="00C85F9D"/>
    <w:rsid w:val="00C8665D"/>
    <w:rsid w:val="00C866AF"/>
    <w:rsid w:val="00C8680F"/>
    <w:rsid w:val="00C869C4"/>
    <w:rsid w:val="00C86BA7"/>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A28"/>
    <w:rsid w:val="00C90F5F"/>
    <w:rsid w:val="00C911C5"/>
    <w:rsid w:val="00C91341"/>
    <w:rsid w:val="00C91481"/>
    <w:rsid w:val="00C91555"/>
    <w:rsid w:val="00C91655"/>
    <w:rsid w:val="00C9180C"/>
    <w:rsid w:val="00C918F1"/>
    <w:rsid w:val="00C91B04"/>
    <w:rsid w:val="00C923B6"/>
    <w:rsid w:val="00C92582"/>
    <w:rsid w:val="00C92686"/>
    <w:rsid w:val="00C9272F"/>
    <w:rsid w:val="00C92780"/>
    <w:rsid w:val="00C92861"/>
    <w:rsid w:val="00C92A47"/>
    <w:rsid w:val="00C92C93"/>
    <w:rsid w:val="00C92D03"/>
    <w:rsid w:val="00C930FF"/>
    <w:rsid w:val="00C9317B"/>
    <w:rsid w:val="00C93326"/>
    <w:rsid w:val="00C93741"/>
    <w:rsid w:val="00C937D5"/>
    <w:rsid w:val="00C93A97"/>
    <w:rsid w:val="00C93ABE"/>
    <w:rsid w:val="00C93C76"/>
    <w:rsid w:val="00C93F7B"/>
    <w:rsid w:val="00C93FF2"/>
    <w:rsid w:val="00C94068"/>
    <w:rsid w:val="00C94161"/>
    <w:rsid w:val="00C9422A"/>
    <w:rsid w:val="00C942B4"/>
    <w:rsid w:val="00C943B3"/>
    <w:rsid w:val="00C9492F"/>
    <w:rsid w:val="00C9493E"/>
    <w:rsid w:val="00C94ADA"/>
    <w:rsid w:val="00C94B7B"/>
    <w:rsid w:val="00C94BA8"/>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8D7"/>
    <w:rsid w:val="00C968F7"/>
    <w:rsid w:val="00C969F8"/>
    <w:rsid w:val="00C96B7E"/>
    <w:rsid w:val="00C96D75"/>
    <w:rsid w:val="00C96E65"/>
    <w:rsid w:val="00C97031"/>
    <w:rsid w:val="00C972FE"/>
    <w:rsid w:val="00C97326"/>
    <w:rsid w:val="00C976DE"/>
    <w:rsid w:val="00C978C0"/>
    <w:rsid w:val="00C97A20"/>
    <w:rsid w:val="00C97B9C"/>
    <w:rsid w:val="00C97EF8"/>
    <w:rsid w:val="00C97F11"/>
    <w:rsid w:val="00CA01BC"/>
    <w:rsid w:val="00CA068E"/>
    <w:rsid w:val="00CA0C36"/>
    <w:rsid w:val="00CA0DB1"/>
    <w:rsid w:val="00CA10A6"/>
    <w:rsid w:val="00CA10AD"/>
    <w:rsid w:val="00CA12EE"/>
    <w:rsid w:val="00CA14C4"/>
    <w:rsid w:val="00CA170E"/>
    <w:rsid w:val="00CA1976"/>
    <w:rsid w:val="00CA1ACD"/>
    <w:rsid w:val="00CA1B01"/>
    <w:rsid w:val="00CA1D2A"/>
    <w:rsid w:val="00CA1F7E"/>
    <w:rsid w:val="00CA244C"/>
    <w:rsid w:val="00CA2466"/>
    <w:rsid w:val="00CA24A4"/>
    <w:rsid w:val="00CA2739"/>
    <w:rsid w:val="00CA2C9E"/>
    <w:rsid w:val="00CA2CE2"/>
    <w:rsid w:val="00CA2E1A"/>
    <w:rsid w:val="00CA2EAD"/>
    <w:rsid w:val="00CA3495"/>
    <w:rsid w:val="00CA3605"/>
    <w:rsid w:val="00CA363A"/>
    <w:rsid w:val="00CA3783"/>
    <w:rsid w:val="00CA3A50"/>
    <w:rsid w:val="00CA3A78"/>
    <w:rsid w:val="00CA3EC3"/>
    <w:rsid w:val="00CA3F77"/>
    <w:rsid w:val="00CA3FE6"/>
    <w:rsid w:val="00CA4026"/>
    <w:rsid w:val="00CA4413"/>
    <w:rsid w:val="00CA44C1"/>
    <w:rsid w:val="00CA461E"/>
    <w:rsid w:val="00CA4655"/>
    <w:rsid w:val="00CA47AB"/>
    <w:rsid w:val="00CA4E58"/>
    <w:rsid w:val="00CA5282"/>
    <w:rsid w:val="00CA56B7"/>
    <w:rsid w:val="00CA58DF"/>
    <w:rsid w:val="00CA5B1C"/>
    <w:rsid w:val="00CA5C35"/>
    <w:rsid w:val="00CA5C59"/>
    <w:rsid w:val="00CA5D4C"/>
    <w:rsid w:val="00CA5D7F"/>
    <w:rsid w:val="00CA603E"/>
    <w:rsid w:val="00CA605B"/>
    <w:rsid w:val="00CA6237"/>
    <w:rsid w:val="00CA64F8"/>
    <w:rsid w:val="00CA677C"/>
    <w:rsid w:val="00CA6859"/>
    <w:rsid w:val="00CA687C"/>
    <w:rsid w:val="00CA6C7D"/>
    <w:rsid w:val="00CA6FA9"/>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C79"/>
    <w:rsid w:val="00CB0ED1"/>
    <w:rsid w:val="00CB0F08"/>
    <w:rsid w:val="00CB0F74"/>
    <w:rsid w:val="00CB0FD0"/>
    <w:rsid w:val="00CB0FF1"/>
    <w:rsid w:val="00CB12D2"/>
    <w:rsid w:val="00CB1572"/>
    <w:rsid w:val="00CB1573"/>
    <w:rsid w:val="00CB159F"/>
    <w:rsid w:val="00CB167D"/>
    <w:rsid w:val="00CB175B"/>
    <w:rsid w:val="00CB1B8B"/>
    <w:rsid w:val="00CB1CE8"/>
    <w:rsid w:val="00CB1D7E"/>
    <w:rsid w:val="00CB1ED6"/>
    <w:rsid w:val="00CB1F4F"/>
    <w:rsid w:val="00CB2093"/>
    <w:rsid w:val="00CB20A4"/>
    <w:rsid w:val="00CB20E0"/>
    <w:rsid w:val="00CB234C"/>
    <w:rsid w:val="00CB23D6"/>
    <w:rsid w:val="00CB2918"/>
    <w:rsid w:val="00CB2B07"/>
    <w:rsid w:val="00CB2FB4"/>
    <w:rsid w:val="00CB32CE"/>
    <w:rsid w:val="00CB36B3"/>
    <w:rsid w:val="00CB37B4"/>
    <w:rsid w:val="00CB38F7"/>
    <w:rsid w:val="00CB3AB4"/>
    <w:rsid w:val="00CB3C20"/>
    <w:rsid w:val="00CB46AF"/>
    <w:rsid w:val="00CB483E"/>
    <w:rsid w:val="00CB4ADC"/>
    <w:rsid w:val="00CB4CE5"/>
    <w:rsid w:val="00CB4DD8"/>
    <w:rsid w:val="00CB51B7"/>
    <w:rsid w:val="00CB5223"/>
    <w:rsid w:val="00CB525A"/>
    <w:rsid w:val="00CB565B"/>
    <w:rsid w:val="00CB56C2"/>
    <w:rsid w:val="00CB583A"/>
    <w:rsid w:val="00CB58D7"/>
    <w:rsid w:val="00CB591E"/>
    <w:rsid w:val="00CB5AAA"/>
    <w:rsid w:val="00CB5BB3"/>
    <w:rsid w:val="00CB6136"/>
    <w:rsid w:val="00CB61FB"/>
    <w:rsid w:val="00CB63A2"/>
    <w:rsid w:val="00CB67C6"/>
    <w:rsid w:val="00CB68A3"/>
    <w:rsid w:val="00CB6C07"/>
    <w:rsid w:val="00CB72DE"/>
    <w:rsid w:val="00CB7513"/>
    <w:rsid w:val="00CB7587"/>
    <w:rsid w:val="00CB79CC"/>
    <w:rsid w:val="00CB7AAA"/>
    <w:rsid w:val="00CB7E26"/>
    <w:rsid w:val="00CC0328"/>
    <w:rsid w:val="00CC03E2"/>
    <w:rsid w:val="00CC0465"/>
    <w:rsid w:val="00CC056D"/>
    <w:rsid w:val="00CC05B2"/>
    <w:rsid w:val="00CC0619"/>
    <w:rsid w:val="00CC075E"/>
    <w:rsid w:val="00CC07EF"/>
    <w:rsid w:val="00CC0835"/>
    <w:rsid w:val="00CC084D"/>
    <w:rsid w:val="00CC0874"/>
    <w:rsid w:val="00CC0CCB"/>
    <w:rsid w:val="00CC0E22"/>
    <w:rsid w:val="00CC14EB"/>
    <w:rsid w:val="00CC1684"/>
    <w:rsid w:val="00CC16D4"/>
    <w:rsid w:val="00CC185F"/>
    <w:rsid w:val="00CC1B17"/>
    <w:rsid w:val="00CC1B69"/>
    <w:rsid w:val="00CC1BB6"/>
    <w:rsid w:val="00CC1E35"/>
    <w:rsid w:val="00CC1F51"/>
    <w:rsid w:val="00CC253C"/>
    <w:rsid w:val="00CC2D1E"/>
    <w:rsid w:val="00CC2D2C"/>
    <w:rsid w:val="00CC2EF1"/>
    <w:rsid w:val="00CC3018"/>
    <w:rsid w:val="00CC3152"/>
    <w:rsid w:val="00CC31B9"/>
    <w:rsid w:val="00CC3279"/>
    <w:rsid w:val="00CC3515"/>
    <w:rsid w:val="00CC3586"/>
    <w:rsid w:val="00CC370A"/>
    <w:rsid w:val="00CC3B20"/>
    <w:rsid w:val="00CC3B61"/>
    <w:rsid w:val="00CC3C8D"/>
    <w:rsid w:val="00CC3D52"/>
    <w:rsid w:val="00CC3FB6"/>
    <w:rsid w:val="00CC41C8"/>
    <w:rsid w:val="00CC4201"/>
    <w:rsid w:val="00CC4371"/>
    <w:rsid w:val="00CC43DF"/>
    <w:rsid w:val="00CC44AC"/>
    <w:rsid w:val="00CC484C"/>
    <w:rsid w:val="00CC499B"/>
    <w:rsid w:val="00CC4A5D"/>
    <w:rsid w:val="00CC4ADA"/>
    <w:rsid w:val="00CC4D51"/>
    <w:rsid w:val="00CC4E0B"/>
    <w:rsid w:val="00CC4FC0"/>
    <w:rsid w:val="00CC5157"/>
    <w:rsid w:val="00CC5A6A"/>
    <w:rsid w:val="00CC5DC8"/>
    <w:rsid w:val="00CC601F"/>
    <w:rsid w:val="00CC631D"/>
    <w:rsid w:val="00CC6374"/>
    <w:rsid w:val="00CC6503"/>
    <w:rsid w:val="00CC68AE"/>
    <w:rsid w:val="00CC6AFD"/>
    <w:rsid w:val="00CC6B01"/>
    <w:rsid w:val="00CC6CA4"/>
    <w:rsid w:val="00CC6CFD"/>
    <w:rsid w:val="00CC6E83"/>
    <w:rsid w:val="00CC6F5E"/>
    <w:rsid w:val="00CC6F62"/>
    <w:rsid w:val="00CC6FBA"/>
    <w:rsid w:val="00CC71A0"/>
    <w:rsid w:val="00CC737D"/>
    <w:rsid w:val="00CC7420"/>
    <w:rsid w:val="00CC759B"/>
    <w:rsid w:val="00CC7711"/>
    <w:rsid w:val="00CC78AB"/>
    <w:rsid w:val="00CC79C6"/>
    <w:rsid w:val="00CC7EF2"/>
    <w:rsid w:val="00CD023A"/>
    <w:rsid w:val="00CD0330"/>
    <w:rsid w:val="00CD063F"/>
    <w:rsid w:val="00CD0685"/>
    <w:rsid w:val="00CD06E2"/>
    <w:rsid w:val="00CD0702"/>
    <w:rsid w:val="00CD071E"/>
    <w:rsid w:val="00CD0803"/>
    <w:rsid w:val="00CD0B8B"/>
    <w:rsid w:val="00CD0CE0"/>
    <w:rsid w:val="00CD177A"/>
    <w:rsid w:val="00CD183C"/>
    <w:rsid w:val="00CD1BD3"/>
    <w:rsid w:val="00CD1C19"/>
    <w:rsid w:val="00CD1EBC"/>
    <w:rsid w:val="00CD2078"/>
    <w:rsid w:val="00CD288C"/>
    <w:rsid w:val="00CD28B0"/>
    <w:rsid w:val="00CD2FB2"/>
    <w:rsid w:val="00CD307D"/>
    <w:rsid w:val="00CD35B2"/>
    <w:rsid w:val="00CD38CE"/>
    <w:rsid w:val="00CD3DC6"/>
    <w:rsid w:val="00CD41C9"/>
    <w:rsid w:val="00CD4351"/>
    <w:rsid w:val="00CD46CA"/>
    <w:rsid w:val="00CD4912"/>
    <w:rsid w:val="00CD4A30"/>
    <w:rsid w:val="00CD4B5A"/>
    <w:rsid w:val="00CD4E6D"/>
    <w:rsid w:val="00CD5019"/>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1F1"/>
    <w:rsid w:val="00CE126C"/>
    <w:rsid w:val="00CE1281"/>
    <w:rsid w:val="00CE1458"/>
    <w:rsid w:val="00CE15D9"/>
    <w:rsid w:val="00CE1650"/>
    <w:rsid w:val="00CE1CBB"/>
    <w:rsid w:val="00CE272C"/>
    <w:rsid w:val="00CE27C8"/>
    <w:rsid w:val="00CE2B1C"/>
    <w:rsid w:val="00CE2DCD"/>
    <w:rsid w:val="00CE2DD2"/>
    <w:rsid w:val="00CE2ED0"/>
    <w:rsid w:val="00CE2F79"/>
    <w:rsid w:val="00CE382F"/>
    <w:rsid w:val="00CE388C"/>
    <w:rsid w:val="00CE3960"/>
    <w:rsid w:val="00CE3A4E"/>
    <w:rsid w:val="00CE405C"/>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3F9"/>
    <w:rsid w:val="00CE641F"/>
    <w:rsid w:val="00CE64E5"/>
    <w:rsid w:val="00CE64F2"/>
    <w:rsid w:val="00CE6784"/>
    <w:rsid w:val="00CE6BF7"/>
    <w:rsid w:val="00CE6C4B"/>
    <w:rsid w:val="00CE6D16"/>
    <w:rsid w:val="00CE6D6F"/>
    <w:rsid w:val="00CE712F"/>
    <w:rsid w:val="00CE7159"/>
    <w:rsid w:val="00CE71E2"/>
    <w:rsid w:val="00CE743A"/>
    <w:rsid w:val="00CE744B"/>
    <w:rsid w:val="00CE7454"/>
    <w:rsid w:val="00CE7604"/>
    <w:rsid w:val="00CE7804"/>
    <w:rsid w:val="00CE7C03"/>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3AF"/>
    <w:rsid w:val="00CF2E27"/>
    <w:rsid w:val="00CF2E36"/>
    <w:rsid w:val="00CF3040"/>
    <w:rsid w:val="00CF308D"/>
    <w:rsid w:val="00CF31A5"/>
    <w:rsid w:val="00CF3227"/>
    <w:rsid w:val="00CF3462"/>
    <w:rsid w:val="00CF3500"/>
    <w:rsid w:val="00CF39E3"/>
    <w:rsid w:val="00CF3ADF"/>
    <w:rsid w:val="00CF42F8"/>
    <w:rsid w:val="00CF444C"/>
    <w:rsid w:val="00CF4477"/>
    <w:rsid w:val="00CF4734"/>
    <w:rsid w:val="00CF4913"/>
    <w:rsid w:val="00CF4920"/>
    <w:rsid w:val="00CF4B47"/>
    <w:rsid w:val="00CF4EDA"/>
    <w:rsid w:val="00CF516F"/>
    <w:rsid w:val="00CF55A7"/>
    <w:rsid w:val="00CF5B65"/>
    <w:rsid w:val="00CF5FE9"/>
    <w:rsid w:val="00CF6166"/>
    <w:rsid w:val="00CF627F"/>
    <w:rsid w:val="00CF628D"/>
    <w:rsid w:val="00CF6339"/>
    <w:rsid w:val="00CF63D6"/>
    <w:rsid w:val="00CF6658"/>
    <w:rsid w:val="00CF66A1"/>
    <w:rsid w:val="00CF69D9"/>
    <w:rsid w:val="00CF6C3C"/>
    <w:rsid w:val="00CF6CFB"/>
    <w:rsid w:val="00CF6DDB"/>
    <w:rsid w:val="00CF6FD1"/>
    <w:rsid w:val="00CF70F4"/>
    <w:rsid w:val="00CF7236"/>
    <w:rsid w:val="00CF74BF"/>
    <w:rsid w:val="00CF74D5"/>
    <w:rsid w:val="00CF769F"/>
    <w:rsid w:val="00CF79C5"/>
    <w:rsid w:val="00CF7DAE"/>
    <w:rsid w:val="00CF7DD2"/>
    <w:rsid w:val="00CF7EA4"/>
    <w:rsid w:val="00CF7F79"/>
    <w:rsid w:val="00CF7FB7"/>
    <w:rsid w:val="00CF7FD9"/>
    <w:rsid w:val="00CF7FDC"/>
    <w:rsid w:val="00D000E7"/>
    <w:rsid w:val="00D0010A"/>
    <w:rsid w:val="00D002A3"/>
    <w:rsid w:val="00D004BC"/>
    <w:rsid w:val="00D006F3"/>
    <w:rsid w:val="00D008D1"/>
    <w:rsid w:val="00D01480"/>
    <w:rsid w:val="00D01489"/>
    <w:rsid w:val="00D01941"/>
    <w:rsid w:val="00D023B5"/>
    <w:rsid w:val="00D02418"/>
    <w:rsid w:val="00D025F7"/>
    <w:rsid w:val="00D0282E"/>
    <w:rsid w:val="00D02B8A"/>
    <w:rsid w:val="00D02BF7"/>
    <w:rsid w:val="00D02D4F"/>
    <w:rsid w:val="00D02D99"/>
    <w:rsid w:val="00D02E9A"/>
    <w:rsid w:val="00D03042"/>
    <w:rsid w:val="00D0341A"/>
    <w:rsid w:val="00D03566"/>
    <w:rsid w:val="00D03977"/>
    <w:rsid w:val="00D03BA1"/>
    <w:rsid w:val="00D03CD2"/>
    <w:rsid w:val="00D03D3F"/>
    <w:rsid w:val="00D03F0D"/>
    <w:rsid w:val="00D040BB"/>
    <w:rsid w:val="00D040BE"/>
    <w:rsid w:val="00D0410E"/>
    <w:rsid w:val="00D042B8"/>
    <w:rsid w:val="00D0430E"/>
    <w:rsid w:val="00D04AD2"/>
    <w:rsid w:val="00D04D5D"/>
    <w:rsid w:val="00D054AC"/>
    <w:rsid w:val="00D05573"/>
    <w:rsid w:val="00D056E7"/>
    <w:rsid w:val="00D05892"/>
    <w:rsid w:val="00D05C1A"/>
    <w:rsid w:val="00D05F41"/>
    <w:rsid w:val="00D0603D"/>
    <w:rsid w:val="00D06264"/>
    <w:rsid w:val="00D0628D"/>
    <w:rsid w:val="00D065AC"/>
    <w:rsid w:val="00D0665A"/>
    <w:rsid w:val="00D0676B"/>
    <w:rsid w:val="00D06953"/>
    <w:rsid w:val="00D06C30"/>
    <w:rsid w:val="00D06CFB"/>
    <w:rsid w:val="00D06E09"/>
    <w:rsid w:val="00D07072"/>
    <w:rsid w:val="00D07A80"/>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8CF"/>
    <w:rsid w:val="00D1497E"/>
    <w:rsid w:val="00D14A69"/>
    <w:rsid w:val="00D14B72"/>
    <w:rsid w:val="00D152AF"/>
    <w:rsid w:val="00D15352"/>
    <w:rsid w:val="00D154F3"/>
    <w:rsid w:val="00D155B5"/>
    <w:rsid w:val="00D15A30"/>
    <w:rsid w:val="00D15BA5"/>
    <w:rsid w:val="00D15E8F"/>
    <w:rsid w:val="00D15ED7"/>
    <w:rsid w:val="00D1614E"/>
    <w:rsid w:val="00D16225"/>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6DE"/>
    <w:rsid w:val="00D207C8"/>
    <w:rsid w:val="00D20C01"/>
    <w:rsid w:val="00D210A6"/>
    <w:rsid w:val="00D210DD"/>
    <w:rsid w:val="00D2122F"/>
    <w:rsid w:val="00D21461"/>
    <w:rsid w:val="00D21930"/>
    <w:rsid w:val="00D219A8"/>
    <w:rsid w:val="00D21A48"/>
    <w:rsid w:val="00D21D40"/>
    <w:rsid w:val="00D22344"/>
    <w:rsid w:val="00D2268D"/>
    <w:rsid w:val="00D22910"/>
    <w:rsid w:val="00D22C7F"/>
    <w:rsid w:val="00D22D9E"/>
    <w:rsid w:val="00D22F87"/>
    <w:rsid w:val="00D2321F"/>
    <w:rsid w:val="00D233F8"/>
    <w:rsid w:val="00D2360A"/>
    <w:rsid w:val="00D238B3"/>
    <w:rsid w:val="00D238CC"/>
    <w:rsid w:val="00D239FD"/>
    <w:rsid w:val="00D23B81"/>
    <w:rsid w:val="00D23DE7"/>
    <w:rsid w:val="00D23E61"/>
    <w:rsid w:val="00D2406A"/>
    <w:rsid w:val="00D240C7"/>
    <w:rsid w:val="00D2428D"/>
    <w:rsid w:val="00D242FD"/>
    <w:rsid w:val="00D247F1"/>
    <w:rsid w:val="00D2489F"/>
    <w:rsid w:val="00D24912"/>
    <w:rsid w:val="00D24AED"/>
    <w:rsid w:val="00D24C73"/>
    <w:rsid w:val="00D24CA2"/>
    <w:rsid w:val="00D24E38"/>
    <w:rsid w:val="00D24FD2"/>
    <w:rsid w:val="00D25722"/>
    <w:rsid w:val="00D2595E"/>
    <w:rsid w:val="00D25C22"/>
    <w:rsid w:val="00D25FD8"/>
    <w:rsid w:val="00D260EE"/>
    <w:rsid w:val="00D26A6B"/>
    <w:rsid w:val="00D26B0C"/>
    <w:rsid w:val="00D26BDB"/>
    <w:rsid w:val="00D26CD3"/>
    <w:rsid w:val="00D26D01"/>
    <w:rsid w:val="00D27165"/>
    <w:rsid w:val="00D271FA"/>
    <w:rsid w:val="00D272C3"/>
    <w:rsid w:val="00D274D4"/>
    <w:rsid w:val="00D278F1"/>
    <w:rsid w:val="00D27B0D"/>
    <w:rsid w:val="00D30069"/>
    <w:rsid w:val="00D3009A"/>
    <w:rsid w:val="00D3024D"/>
    <w:rsid w:val="00D303F1"/>
    <w:rsid w:val="00D30432"/>
    <w:rsid w:val="00D30540"/>
    <w:rsid w:val="00D3070E"/>
    <w:rsid w:val="00D308D9"/>
    <w:rsid w:val="00D30AD0"/>
    <w:rsid w:val="00D30D16"/>
    <w:rsid w:val="00D30FCA"/>
    <w:rsid w:val="00D3111C"/>
    <w:rsid w:val="00D31250"/>
    <w:rsid w:val="00D31628"/>
    <w:rsid w:val="00D31671"/>
    <w:rsid w:val="00D31D8C"/>
    <w:rsid w:val="00D31FC3"/>
    <w:rsid w:val="00D32307"/>
    <w:rsid w:val="00D32371"/>
    <w:rsid w:val="00D32459"/>
    <w:rsid w:val="00D3269B"/>
    <w:rsid w:val="00D32886"/>
    <w:rsid w:val="00D32897"/>
    <w:rsid w:val="00D329EF"/>
    <w:rsid w:val="00D32A14"/>
    <w:rsid w:val="00D32C0D"/>
    <w:rsid w:val="00D32D73"/>
    <w:rsid w:val="00D32F00"/>
    <w:rsid w:val="00D338A8"/>
    <w:rsid w:val="00D33B19"/>
    <w:rsid w:val="00D33BDF"/>
    <w:rsid w:val="00D33BE7"/>
    <w:rsid w:val="00D33D3C"/>
    <w:rsid w:val="00D33DC2"/>
    <w:rsid w:val="00D33E97"/>
    <w:rsid w:val="00D3417C"/>
    <w:rsid w:val="00D3419C"/>
    <w:rsid w:val="00D341DE"/>
    <w:rsid w:val="00D34665"/>
    <w:rsid w:val="00D3481C"/>
    <w:rsid w:val="00D34B0E"/>
    <w:rsid w:val="00D34C01"/>
    <w:rsid w:val="00D34E40"/>
    <w:rsid w:val="00D35132"/>
    <w:rsid w:val="00D35864"/>
    <w:rsid w:val="00D35B35"/>
    <w:rsid w:val="00D361B0"/>
    <w:rsid w:val="00D361FB"/>
    <w:rsid w:val="00D364DB"/>
    <w:rsid w:val="00D365B9"/>
    <w:rsid w:val="00D365EC"/>
    <w:rsid w:val="00D36B06"/>
    <w:rsid w:val="00D36BF8"/>
    <w:rsid w:val="00D36C77"/>
    <w:rsid w:val="00D36EEE"/>
    <w:rsid w:val="00D36F4F"/>
    <w:rsid w:val="00D37237"/>
    <w:rsid w:val="00D400EA"/>
    <w:rsid w:val="00D4028B"/>
    <w:rsid w:val="00D404B5"/>
    <w:rsid w:val="00D40749"/>
    <w:rsid w:val="00D40A28"/>
    <w:rsid w:val="00D40DF5"/>
    <w:rsid w:val="00D40E7A"/>
    <w:rsid w:val="00D40ECF"/>
    <w:rsid w:val="00D40F31"/>
    <w:rsid w:val="00D415BA"/>
    <w:rsid w:val="00D41928"/>
    <w:rsid w:val="00D419F2"/>
    <w:rsid w:val="00D4269E"/>
    <w:rsid w:val="00D4277E"/>
    <w:rsid w:val="00D42886"/>
    <w:rsid w:val="00D428B2"/>
    <w:rsid w:val="00D42A75"/>
    <w:rsid w:val="00D42D77"/>
    <w:rsid w:val="00D42E6A"/>
    <w:rsid w:val="00D42EB8"/>
    <w:rsid w:val="00D42FFE"/>
    <w:rsid w:val="00D4322A"/>
    <w:rsid w:val="00D43388"/>
    <w:rsid w:val="00D43425"/>
    <w:rsid w:val="00D43520"/>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11F"/>
    <w:rsid w:val="00D45226"/>
    <w:rsid w:val="00D45526"/>
    <w:rsid w:val="00D455BB"/>
    <w:rsid w:val="00D455CF"/>
    <w:rsid w:val="00D458B7"/>
    <w:rsid w:val="00D459C2"/>
    <w:rsid w:val="00D45BF7"/>
    <w:rsid w:val="00D45C25"/>
    <w:rsid w:val="00D46212"/>
    <w:rsid w:val="00D4630D"/>
    <w:rsid w:val="00D463D1"/>
    <w:rsid w:val="00D46598"/>
    <w:rsid w:val="00D4699B"/>
    <w:rsid w:val="00D4708E"/>
    <w:rsid w:val="00D473C0"/>
    <w:rsid w:val="00D47686"/>
    <w:rsid w:val="00D476C8"/>
    <w:rsid w:val="00D477A9"/>
    <w:rsid w:val="00D47806"/>
    <w:rsid w:val="00D4790A"/>
    <w:rsid w:val="00D47B58"/>
    <w:rsid w:val="00D47BF2"/>
    <w:rsid w:val="00D50120"/>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BB0"/>
    <w:rsid w:val="00D55C6C"/>
    <w:rsid w:val="00D5609C"/>
    <w:rsid w:val="00D56216"/>
    <w:rsid w:val="00D5631B"/>
    <w:rsid w:val="00D56845"/>
    <w:rsid w:val="00D56920"/>
    <w:rsid w:val="00D56CAE"/>
    <w:rsid w:val="00D56E90"/>
    <w:rsid w:val="00D572CB"/>
    <w:rsid w:val="00D5759E"/>
    <w:rsid w:val="00D576B4"/>
    <w:rsid w:val="00D576E7"/>
    <w:rsid w:val="00D57903"/>
    <w:rsid w:val="00D579D3"/>
    <w:rsid w:val="00D57BA6"/>
    <w:rsid w:val="00D57C4C"/>
    <w:rsid w:val="00D57FB8"/>
    <w:rsid w:val="00D57FEF"/>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3C0"/>
    <w:rsid w:val="00D634D4"/>
    <w:rsid w:val="00D63838"/>
    <w:rsid w:val="00D639A7"/>
    <w:rsid w:val="00D63BE4"/>
    <w:rsid w:val="00D63D5A"/>
    <w:rsid w:val="00D63E17"/>
    <w:rsid w:val="00D63E7F"/>
    <w:rsid w:val="00D641FC"/>
    <w:rsid w:val="00D6427E"/>
    <w:rsid w:val="00D64470"/>
    <w:rsid w:val="00D64514"/>
    <w:rsid w:val="00D6457D"/>
    <w:rsid w:val="00D645D8"/>
    <w:rsid w:val="00D6469C"/>
    <w:rsid w:val="00D647C6"/>
    <w:rsid w:val="00D6482C"/>
    <w:rsid w:val="00D64874"/>
    <w:rsid w:val="00D64A21"/>
    <w:rsid w:val="00D64DFF"/>
    <w:rsid w:val="00D65223"/>
    <w:rsid w:val="00D6528E"/>
    <w:rsid w:val="00D656E6"/>
    <w:rsid w:val="00D6577B"/>
    <w:rsid w:val="00D658BC"/>
    <w:rsid w:val="00D659DE"/>
    <w:rsid w:val="00D65C6E"/>
    <w:rsid w:val="00D65D84"/>
    <w:rsid w:val="00D65DD4"/>
    <w:rsid w:val="00D66786"/>
    <w:rsid w:val="00D66D14"/>
    <w:rsid w:val="00D66E35"/>
    <w:rsid w:val="00D66EB6"/>
    <w:rsid w:val="00D67205"/>
    <w:rsid w:val="00D673D8"/>
    <w:rsid w:val="00D674A4"/>
    <w:rsid w:val="00D67542"/>
    <w:rsid w:val="00D678AF"/>
    <w:rsid w:val="00D6790D"/>
    <w:rsid w:val="00D67BC1"/>
    <w:rsid w:val="00D67CFD"/>
    <w:rsid w:val="00D7004A"/>
    <w:rsid w:val="00D7009C"/>
    <w:rsid w:val="00D70128"/>
    <w:rsid w:val="00D701AB"/>
    <w:rsid w:val="00D70534"/>
    <w:rsid w:val="00D70644"/>
    <w:rsid w:val="00D70B9A"/>
    <w:rsid w:val="00D70D1A"/>
    <w:rsid w:val="00D70D75"/>
    <w:rsid w:val="00D7101B"/>
    <w:rsid w:val="00D7104A"/>
    <w:rsid w:val="00D71081"/>
    <w:rsid w:val="00D710E2"/>
    <w:rsid w:val="00D7144F"/>
    <w:rsid w:val="00D71823"/>
    <w:rsid w:val="00D7189D"/>
    <w:rsid w:val="00D71B4D"/>
    <w:rsid w:val="00D71BAB"/>
    <w:rsid w:val="00D71C0E"/>
    <w:rsid w:val="00D71C35"/>
    <w:rsid w:val="00D71C70"/>
    <w:rsid w:val="00D71D9C"/>
    <w:rsid w:val="00D72030"/>
    <w:rsid w:val="00D72110"/>
    <w:rsid w:val="00D72186"/>
    <w:rsid w:val="00D72443"/>
    <w:rsid w:val="00D72467"/>
    <w:rsid w:val="00D726F0"/>
    <w:rsid w:val="00D72717"/>
    <w:rsid w:val="00D72799"/>
    <w:rsid w:val="00D72931"/>
    <w:rsid w:val="00D729B6"/>
    <w:rsid w:val="00D72E07"/>
    <w:rsid w:val="00D73338"/>
    <w:rsid w:val="00D7343F"/>
    <w:rsid w:val="00D734FC"/>
    <w:rsid w:val="00D735F3"/>
    <w:rsid w:val="00D73671"/>
    <w:rsid w:val="00D736FE"/>
    <w:rsid w:val="00D73BDB"/>
    <w:rsid w:val="00D73C5E"/>
    <w:rsid w:val="00D73CB5"/>
    <w:rsid w:val="00D73ED0"/>
    <w:rsid w:val="00D73FD1"/>
    <w:rsid w:val="00D74200"/>
    <w:rsid w:val="00D74435"/>
    <w:rsid w:val="00D7447C"/>
    <w:rsid w:val="00D7470A"/>
    <w:rsid w:val="00D74757"/>
    <w:rsid w:val="00D74849"/>
    <w:rsid w:val="00D749B4"/>
    <w:rsid w:val="00D74A01"/>
    <w:rsid w:val="00D74A33"/>
    <w:rsid w:val="00D74A5D"/>
    <w:rsid w:val="00D74BA7"/>
    <w:rsid w:val="00D74EAF"/>
    <w:rsid w:val="00D74ED9"/>
    <w:rsid w:val="00D74F6E"/>
    <w:rsid w:val="00D74F83"/>
    <w:rsid w:val="00D74FEF"/>
    <w:rsid w:val="00D751AF"/>
    <w:rsid w:val="00D75305"/>
    <w:rsid w:val="00D754D2"/>
    <w:rsid w:val="00D756FF"/>
    <w:rsid w:val="00D758F1"/>
    <w:rsid w:val="00D7590D"/>
    <w:rsid w:val="00D75BD9"/>
    <w:rsid w:val="00D75C6C"/>
    <w:rsid w:val="00D75F33"/>
    <w:rsid w:val="00D7605D"/>
    <w:rsid w:val="00D760E5"/>
    <w:rsid w:val="00D764A5"/>
    <w:rsid w:val="00D76616"/>
    <w:rsid w:val="00D76EBF"/>
    <w:rsid w:val="00D76F0E"/>
    <w:rsid w:val="00D76F1B"/>
    <w:rsid w:val="00D76F2E"/>
    <w:rsid w:val="00D76F3E"/>
    <w:rsid w:val="00D77025"/>
    <w:rsid w:val="00D77053"/>
    <w:rsid w:val="00D7749F"/>
    <w:rsid w:val="00D7764C"/>
    <w:rsid w:val="00D7781A"/>
    <w:rsid w:val="00D7797E"/>
    <w:rsid w:val="00D77A14"/>
    <w:rsid w:val="00D77A2E"/>
    <w:rsid w:val="00D77B64"/>
    <w:rsid w:val="00D77BE6"/>
    <w:rsid w:val="00D77C52"/>
    <w:rsid w:val="00D77E68"/>
    <w:rsid w:val="00D77EAE"/>
    <w:rsid w:val="00D77EB2"/>
    <w:rsid w:val="00D77F61"/>
    <w:rsid w:val="00D800D2"/>
    <w:rsid w:val="00D80425"/>
    <w:rsid w:val="00D8045F"/>
    <w:rsid w:val="00D80484"/>
    <w:rsid w:val="00D8069F"/>
    <w:rsid w:val="00D808CE"/>
    <w:rsid w:val="00D80AEB"/>
    <w:rsid w:val="00D80ECB"/>
    <w:rsid w:val="00D8103E"/>
    <w:rsid w:val="00D811B4"/>
    <w:rsid w:val="00D8128F"/>
    <w:rsid w:val="00D81543"/>
    <w:rsid w:val="00D81606"/>
    <w:rsid w:val="00D8166A"/>
    <w:rsid w:val="00D8166C"/>
    <w:rsid w:val="00D81B31"/>
    <w:rsid w:val="00D82061"/>
    <w:rsid w:val="00D82140"/>
    <w:rsid w:val="00D82272"/>
    <w:rsid w:val="00D8228D"/>
    <w:rsid w:val="00D82944"/>
    <w:rsid w:val="00D829A3"/>
    <w:rsid w:val="00D82E30"/>
    <w:rsid w:val="00D82EA0"/>
    <w:rsid w:val="00D832B2"/>
    <w:rsid w:val="00D835F2"/>
    <w:rsid w:val="00D8368A"/>
    <w:rsid w:val="00D83893"/>
    <w:rsid w:val="00D83CF2"/>
    <w:rsid w:val="00D8418F"/>
    <w:rsid w:val="00D844B0"/>
    <w:rsid w:val="00D848ED"/>
    <w:rsid w:val="00D8503A"/>
    <w:rsid w:val="00D8546F"/>
    <w:rsid w:val="00D855DA"/>
    <w:rsid w:val="00D8573E"/>
    <w:rsid w:val="00D857FE"/>
    <w:rsid w:val="00D85A9A"/>
    <w:rsid w:val="00D85C23"/>
    <w:rsid w:val="00D86305"/>
    <w:rsid w:val="00D8634E"/>
    <w:rsid w:val="00D86415"/>
    <w:rsid w:val="00D867B0"/>
    <w:rsid w:val="00D8680E"/>
    <w:rsid w:val="00D86B32"/>
    <w:rsid w:val="00D86B3E"/>
    <w:rsid w:val="00D86DFA"/>
    <w:rsid w:val="00D870F3"/>
    <w:rsid w:val="00D872CE"/>
    <w:rsid w:val="00D873AA"/>
    <w:rsid w:val="00D87731"/>
    <w:rsid w:val="00D8777E"/>
    <w:rsid w:val="00D8785D"/>
    <w:rsid w:val="00D87C98"/>
    <w:rsid w:val="00D900EC"/>
    <w:rsid w:val="00D90153"/>
    <w:rsid w:val="00D9032B"/>
    <w:rsid w:val="00D90674"/>
    <w:rsid w:val="00D9068A"/>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31"/>
    <w:rsid w:val="00D92C4F"/>
    <w:rsid w:val="00D92CF4"/>
    <w:rsid w:val="00D92E35"/>
    <w:rsid w:val="00D931BA"/>
    <w:rsid w:val="00D935E0"/>
    <w:rsid w:val="00D9374E"/>
    <w:rsid w:val="00D939C0"/>
    <w:rsid w:val="00D93AC3"/>
    <w:rsid w:val="00D93B30"/>
    <w:rsid w:val="00D93EE8"/>
    <w:rsid w:val="00D944D9"/>
    <w:rsid w:val="00D946DE"/>
    <w:rsid w:val="00D94BDF"/>
    <w:rsid w:val="00D94BF9"/>
    <w:rsid w:val="00D94CAE"/>
    <w:rsid w:val="00D94F0C"/>
    <w:rsid w:val="00D94F21"/>
    <w:rsid w:val="00D94F93"/>
    <w:rsid w:val="00D95301"/>
    <w:rsid w:val="00D958E3"/>
    <w:rsid w:val="00D95A72"/>
    <w:rsid w:val="00D95B32"/>
    <w:rsid w:val="00D95BC9"/>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143"/>
    <w:rsid w:val="00D97297"/>
    <w:rsid w:val="00D97317"/>
    <w:rsid w:val="00D975F5"/>
    <w:rsid w:val="00D97607"/>
    <w:rsid w:val="00D97764"/>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228"/>
    <w:rsid w:val="00DA1544"/>
    <w:rsid w:val="00DA1683"/>
    <w:rsid w:val="00DA168E"/>
    <w:rsid w:val="00DA16FD"/>
    <w:rsid w:val="00DA1899"/>
    <w:rsid w:val="00DA195D"/>
    <w:rsid w:val="00DA1B1F"/>
    <w:rsid w:val="00DA1CC2"/>
    <w:rsid w:val="00DA1DD5"/>
    <w:rsid w:val="00DA1E12"/>
    <w:rsid w:val="00DA2080"/>
    <w:rsid w:val="00DA253A"/>
    <w:rsid w:val="00DA2A20"/>
    <w:rsid w:val="00DA2A69"/>
    <w:rsid w:val="00DA2AB2"/>
    <w:rsid w:val="00DA2BD8"/>
    <w:rsid w:val="00DA361D"/>
    <w:rsid w:val="00DA3AF3"/>
    <w:rsid w:val="00DA3C11"/>
    <w:rsid w:val="00DA3C86"/>
    <w:rsid w:val="00DA3FC0"/>
    <w:rsid w:val="00DA4086"/>
    <w:rsid w:val="00DA4269"/>
    <w:rsid w:val="00DA443C"/>
    <w:rsid w:val="00DA459E"/>
    <w:rsid w:val="00DA468A"/>
    <w:rsid w:val="00DA47FA"/>
    <w:rsid w:val="00DA4BC2"/>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0A8"/>
    <w:rsid w:val="00DA72F7"/>
    <w:rsid w:val="00DA73FC"/>
    <w:rsid w:val="00DA768A"/>
    <w:rsid w:val="00DA772B"/>
    <w:rsid w:val="00DA78ED"/>
    <w:rsid w:val="00DA7BDA"/>
    <w:rsid w:val="00DB01E4"/>
    <w:rsid w:val="00DB0347"/>
    <w:rsid w:val="00DB03C7"/>
    <w:rsid w:val="00DB03D7"/>
    <w:rsid w:val="00DB0906"/>
    <w:rsid w:val="00DB0946"/>
    <w:rsid w:val="00DB0F65"/>
    <w:rsid w:val="00DB1037"/>
    <w:rsid w:val="00DB1385"/>
    <w:rsid w:val="00DB13A5"/>
    <w:rsid w:val="00DB140E"/>
    <w:rsid w:val="00DB16C7"/>
    <w:rsid w:val="00DB1867"/>
    <w:rsid w:val="00DB1B5C"/>
    <w:rsid w:val="00DB1B66"/>
    <w:rsid w:val="00DB1D45"/>
    <w:rsid w:val="00DB1E28"/>
    <w:rsid w:val="00DB2042"/>
    <w:rsid w:val="00DB2228"/>
    <w:rsid w:val="00DB22A0"/>
    <w:rsid w:val="00DB2425"/>
    <w:rsid w:val="00DB2781"/>
    <w:rsid w:val="00DB2AA6"/>
    <w:rsid w:val="00DB2B0F"/>
    <w:rsid w:val="00DB2C2C"/>
    <w:rsid w:val="00DB3135"/>
    <w:rsid w:val="00DB3224"/>
    <w:rsid w:val="00DB32CC"/>
    <w:rsid w:val="00DB350B"/>
    <w:rsid w:val="00DB3678"/>
    <w:rsid w:val="00DB381E"/>
    <w:rsid w:val="00DB3AB0"/>
    <w:rsid w:val="00DB3B41"/>
    <w:rsid w:val="00DB3C38"/>
    <w:rsid w:val="00DB3F19"/>
    <w:rsid w:val="00DB3F3E"/>
    <w:rsid w:val="00DB40A9"/>
    <w:rsid w:val="00DB4106"/>
    <w:rsid w:val="00DB411F"/>
    <w:rsid w:val="00DB4263"/>
    <w:rsid w:val="00DB4440"/>
    <w:rsid w:val="00DB472A"/>
    <w:rsid w:val="00DB47E0"/>
    <w:rsid w:val="00DB49C4"/>
    <w:rsid w:val="00DB4AF8"/>
    <w:rsid w:val="00DB4D69"/>
    <w:rsid w:val="00DB510B"/>
    <w:rsid w:val="00DB52EB"/>
    <w:rsid w:val="00DB55B3"/>
    <w:rsid w:val="00DB55D4"/>
    <w:rsid w:val="00DB58FE"/>
    <w:rsid w:val="00DB5976"/>
    <w:rsid w:val="00DB5AC1"/>
    <w:rsid w:val="00DB5C50"/>
    <w:rsid w:val="00DB60B8"/>
    <w:rsid w:val="00DB60C5"/>
    <w:rsid w:val="00DB6243"/>
    <w:rsid w:val="00DB64C9"/>
    <w:rsid w:val="00DB6B1F"/>
    <w:rsid w:val="00DB6C9D"/>
    <w:rsid w:val="00DB6F97"/>
    <w:rsid w:val="00DB711A"/>
    <w:rsid w:val="00DB716C"/>
    <w:rsid w:val="00DB71B3"/>
    <w:rsid w:val="00DB77E5"/>
    <w:rsid w:val="00DB7B9D"/>
    <w:rsid w:val="00DB7DA2"/>
    <w:rsid w:val="00DC01BA"/>
    <w:rsid w:val="00DC0288"/>
    <w:rsid w:val="00DC05DF"/>
    <w:rsid w:val="00DC0851"/>
    <w:rsid w:val="00DC0995"/>
    <w:rsid w:val="00DC0C52"/>
    <w:rsid w:val="00DC1258"/>
    <w:rsid w:val="00DC135B"/>
    <w:rsid w:val="00DC13CB"/>
    <w:rsid w:val="00DC148A"/>
    <w:rsid w:val="00DC14A5"/>
    <w:rsid w:val="00DC14B8"/>
    <w:rsid w:val="00DC16AC"/>
    <w:rsid w:val="00DC17B0"/>
    <w:rsid w:val="00DC1DCB"/>
    <w:rsid w:val="00DC1F18"/>
    <w:rsid w:val="00DC230B"/>
    <w:rsid w:val="00DC24A3"/>
    <w:rsid w:val="00DC2684"/>
    <w:rsid w:val="00DC272D"/>
    <w:rsid w:val="00DC27ED"/>
    <w:rsid w:val="00DC28F8"/>
    <w:rsid w:val="00DC2DD1"/>
    <w:rsid w:val="00DC2E31"/>
    <w:rsid w:val="00DC2E84"/>
    <w:rsid w:val="00DC3198"/>
    <w:rsid w:val="00DC319C"/>
    <w:rsid w:val="00DC34CC"/>
    <w:rsid w:val="00DC3540"/>
    <w:rsid w:val="00DC40DA"/>
    <w:rsid w:val="00DC41FE"/>
    <w:rsid w:val="00DC432A"/>
    <w:rsid w:val="00DC48A3"/>
    <w:rsid w:val="00DC4C3B"/>
    <w:rsid w:val="00DC519B"/>
    <w:rsid w:val="00DC5221"/>
    <w:rsid w:val="00DC52F9"/>
    <w:rsid w:val="00DC5456"/>
    <w:rsid w:val="00DC5A19"/>
    <w:rsid w:val="00DC5A36"/>
    <w:rsid w:val="00DC5A94"/>
    <w:rsid w:val="00DC5AF2"/>
    <w:rsid w:val="00DC5D06"/>
    <w:rsid w:val="00DC5F26"/>
    <w:rsid w:val="00DC6156"/>
    <w:rsid w:val="00DC6967"/>
    <w:rsid w:val="00DC6F2D"/>
    <w:rsid w:val="00DC6FD3"/>
    <w:rsid w:val="00DC715C"/>
    <w:rsid w:val="00DC71FB"/>
    <w:rsid w:val="00DC72C2"/>
    <w:rsid w:val="00DC73EE"/>
    <w:rsid w:val="00DC760E"/>
    <w:rsid w:val="00DC78DB"/>
    <w:rsid w:val="00DC7EE3"/>
    <w:rsid w:val="00DD0278"/>
    <w:rsid w:val="00DD041B"/>
    <w:rsid w:val="00DD0930"/>
    <w:rsid w:val="00DD094B"/>
    <w:rsid w:val="00DD0B4B"/>
    <w:rsid w:val="00DD0B6C"/>
    <w:rsid w:val="00DD0E61"/>
    <w:rsid w:val="00DD1281"/>
    <w:rsid w:val="00DD13DC"/>
    <w:rsid w:val="00DD14F2"/>
    <w:rsid w:val="00DD1750"/>
    <w:rsid w:val="00DD17D5"/>
    <w:rsid w:val="00DD1A4C"/>
    <w:rsid w:val="00DD1C68"/>
    <w:rsid w:val="00DD1D4D"/>
    <w:rsid w:val="00DD1D84"/>
    <w:rsid w:val="00DD1F12"/>
    <w:rsid w:val="00DD1F17"/>
    <w:rsid w:val="00DD222E"/>
    <w:rsid w:val="00DD22CB"/>
    <w:rsid w:val="00DD27E4"/>
    <w:rsid w:val="00DD2CB0"/>
    <w:rsid w:val="00DD2CF5"/>
    <w:rsid w:val="00DD2D5C"/>
    <w:rsid w:val="00DD2D92"/>
    <w:rsid w:val="00DD2FED"/>
    <w:rsid w:val="00DD316E"/>
    <w:rsid w:val="00DD32A0"/>
    <w:rsid w:val="00DD3315"/>
    <w:rsid w:val="00DD3434"/>
    <w:rsid w:val="00DD3546"/>
    <w:rsid w:val="00DD3685"/>
    <w:rsid w:val="00DD378D"/>
    <w:rsid w:val="00DD3835"/>
    <w:rsid w:val="00DD3848"/>
    <w:rsid w:val="00DD38D0"/>
    <w:rsid w:val="00DD3956"/>
    <w:rsid w:val="00DD395E"/>
    <w:rsid w:val="00DD39F7"/>
    <w:rsid w:val="00DD3B4B"/>
    <w:rsid w:val="00DD3BC8"/>
    <w:rsid w:val="00DD3BD8"/>
    <w:rsid w:val="00DD3D4C"/>
    <w:rsid w:val="00DD3D9E"/>
    <w:rsid w:val="00DD42BB"/>
    <w:rsid w:val="00DD457C"/>
    <w:rsid w:val="00DD45A4"/>
    <w:rsid w:val="00DD48B7"/>
    <w:rsid w:val="00DD4978"/>
    <w:rsid w:val="00DD49C2"/>
    <w:rsid w:val="00DD4D5D"/>
    <w:rsid w:val="00DD523C"/>
    <w:rsid w:val="00DD53AD"/>
    <w:rsid w:val="00DD5532"/>
    <w:rsid w:val="00DD5B3A"/>
    <w:rsid w:val="00DD5B7F"/>
    <w:rsid w:val="00DD5DEF"/>
    <w:rsid w:val="00DD5E1D"/>
    <w:rsid w:val="00DD5E2C"/>
    <w:rsid w:val="00DD5F56"/>
    <w:rsid w:val="00DD601A"/>
    <w:rsid w:val="00DD660C"/>
    <w:rsid w:val="00DD6728"/>
    <w:rsid w:val="00DD69E8"/>
    <w:rsid w:val="00DD6A1B"/>
    <w:rsid w:val="00DD6A9D"/>
    <w:rsid w:val="00DD6D27"/>
    <w:rsid w:val="00DD71FD"/>
    <w:rsid w:val="00DD734B"/>
    <w:rsid w:val="00DD75F1"/>
    <w:rsid w:val="00DD76BF"/>
    <w:rsid w:val="00DD7C9B"/>
    <w:rsid w:val="00DD7E47"/>
    <w:rsid w:val="00DD7ECA"/>
    <w:rsid w:val="00DE01A7"/>
    <w:rsid w:val="00DE0486"/>
    <w:rsid w:val="00DE04C9"/>
    <w:rsid w:val="00DE04F6"/>
    <w:rsid w:val="00DE08A2"/>
    <w:rsid w:val="00DE0C51"/>
    <w:rsid w:val="00DE0DFE"/>
    <w:rsid w:val="00DE0E13"/>
    <w:rsid w:val="00DE10F6"/>
    <w:rsid w:val="00DE110A"/>
    <w:rsid w:val="00DE131A"/>
    <w:rsid w:val="00DE162C"/>
    <w:rsid w:val="00DE1A50"/>
    <w:rsid w:val="00DE1AAC"/>
    <w:rsid w:val="00DE1C9C"/>
    <w:rsid w:val="00DE2058"/>
    <w:rsid w:val="00DE2339"/>
    <w:rsid w:val="00DE2404"/>
    <w:rsid w:val="00DE2469"/>
    <w:rsid w:val="00DE2542"/>
    <w:rsid w:val="00DE2550"/>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0EA"/>
    <w:rsid w:val="00DE4490"/>
    <w:rsid w:val="00DE4501"/>
    <w:rsid w:val="00DE45DD"/>
    <w:rsid w:val="00DE4637"/>
    <w:rsid w:val="00DE4712"/>
    <w:rsid w:val="00DE4CB9"/>
    <w:rsid w:val="00DE4DB0"/>
    <w:rsid w:val="00DE516E"/>
    <w:rsid w:val="00DE53B3"/>
    <w:rsid w:val="00DE54FC"/>
    <w:rsid w:val="00DE5532"/>
    <w:rsid w:val="00DE5578"/>
    <w:rsid w:val="00DE5855"/>
    <w:rsid w:val="00DE59D7"/>
    <w:rsid w:val="00DE5A01"/>
    <w:rsid w:val="00DE5A5A"/>
    <w:rsid w:val="00DE5EA2"/>
    <w:rsid w:val="00DE5EB5"/>
    <w:rsid w:val="00DE5FBD"/>
    <w:rsid w:val="00DE61D4"/>
    <w:rsid w:val="00DE64CF"/>
    <w:rsid w:val="00DE653F"/>
    <w:rsid w:val="00DE67C6"/>
    <w:rsid w:val="00DE69C6"/>
    <w:rsid w:val="00DE6B7E"/>
    <w:rsid w:val="00DE6BD0"/>
    <w:rsid w:val="00DE6EC2"/>
    <w:rsid w:val="00DE7109"/>
    <w:rsid w:val="00DE7136"/>
    <w:rsid w:val="00DE71DD"/>
    <w:rsid w:val="00DE7521"/>
    <w:rsid w:val="00DE7635"/>
    <w:rsid w:val="00DE7764"/>
    <w:rsid w:val="00DE782A"/>
    <w:rsid w:val="00DE7AD3"/>
    <w:rsid w:val="00DE7F0E"/>
    <w:rsid w:val="00DF016E"/>
    <w:rsid w:val="00DF022A"/>
    <w:rsid w:val="00DF0297"/>
    <w:rsid w:val="00DF02C6"/>
    <w:rsid w:val="00DF06DA"/>
    <w:rsid w:val="00DF09B6"/>
    <w:rsid w:val="00DF0C48"/>
    <w:rsid w:val="00DF106E"/>
    <w:rsid w:val="00DF1258"/>
    <w:rsid w:val="00DF1285"/>
    <w:rsid w:val="00DF138F"/>
    <w:rsid w:val="00DF14FC"/>
    <w:rsid w:val="00DF193A"/>
    <w:rsid w:val="00DF1B43"/>
    <w:rsid w:val="00DF1C83"/>
    <w:rsid w:val="00DF1EDD"/>
    <w:rsid w:val="00DF1F89"/>
    <w:rsid w:val="00DF2090"/>
    <w:rsid w:val="00DF215B"/>
    <w:rsid w:val="00DF222A"/>
    <w:rsid w:val="00DF235D"/>
    <w:rsid w:val="00DF25A9"/>
    <w:rsid w:val="00DF27BF"/>
    <w:rsid w:val="00DF286F"/>
    <w:rsid w:val="00DF2A21"/>
    <w:rsid w:val="00DF2D14"/>
    <w:rsid w:val="00DF2DBA"/>
    <w:rsid w:val="00DF2F51"/>
    <w:rsid w:val="00DF3016"/>
    <w:rsid w:val="00DF32E7"/>
    <w:rsid w:val="00DF37AA"/>
    <w:rsid w:val="00DF387E"/>
    <w:rsid w:val="00DF39F5"/>
    <w:rsid w:val="00DF3B46"/>
    <w:rsid w:val="00DF3BC3"/>
    <w:rsid w:val="00DF3F54"/>
    <w:rsid w:val="00DF408B"/>
    <w:rsid w:val="00DF4152"/>
    <w:rsid w:val="00DF41FF"/>
    <w:rsid w:val="00DF42BD"/>
    <w:rsid w:val="00DF42CF"/>
    <w:rsid w:val="00DF4697"/>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5B"/>
    <w:rsid w:val="00DF6BD8"/>
    <w:rsid w:val="00DF6CE5"/>
    <w:rsid w:val="00DF6E03"/>
    <w:rsid w:val="00DF6E67"/>
    <w:rsid w:val="00DF6EE7"/>
    <w:rsid w:val="00DF6FB1"/>
    <w:rsid w:val="00DF6FB6"/>
    <w:rsid w:val="00DF7040"/>
    <w:rsid w:val="00DF70CD"/>
    <w:rsid w:val="00DF727E"/>
    <w:rsid w:val="00DF7408"/>
    <w:rsid w:val="00DF74B9"/>
    <w:rsid w:val="00DF75BC"/>
    <w:rsid w:val="00DF77EA"/>
    <w:rsid w:val="00DF78CE"/>
    <w:rsid w:val="00DF790D"/>
    <w:rsid w:val="00DF7917"/>
    <w:rsid w:val="00DF7B7B"/>
    <w:rsid w:val="00DF7D54"/>
    <w:rsid w:val="00E00187"/>
    <w:rsid w:val="00E00402"/>
    <w:rsid w:val="00E007BE"/>
    <w:rsid w:val="00E00A59"/>
    <w:rsid w:val="00E00D14"/>
    <w:rsid w:val="00E00D38"/>
    <w:rsid w:val="00E00E71"/>
    <w:rsid w:val="00E00EF5"/>
    <w:rsid w:val="00E0111D"/>
    <w:rsid w:val="00E0144F"/>
    <w:rsid w:val="00E014E7"/>
    <w:rsid w:val="00E01770"/>
    <w:rsid w:val="00E01AFD"/>
    <w:rsid w:val="00E01C07"/>
    <w:rsid w:val="00E01CE1"/>
    <w:rsid w:val="00E01EEF"/>
    <w:rsid w:val="00E01EFB"/>
    <w:rsid w:val="00E0258B"/>
    <w:rsid w:val="00E026F1"/>
    <w:rsid w:val="00E02707"/>
    <w:rsid w:val="00E02A6A"/>
    <w:rsid w:val="00E02AFB"/>
    <w:rsid w:val="00E03055"/>
    <w:rsid w:val="00E031E8"/>
    <w:rsid w:val="00E0328F"/>
    <w:rsid w:val="00E03714"/>
    <w:rsid w:val="00E03AD8"/>
    <w:rsid w:val="00E03EA3"/>
    <w:rsid w:val="00E03ED1"/>
    <w:rsid w:val="00E0403C"/>
    <w:rsid w:val="00E04A1F"/>
    <w:rsid w:val="00E04BD9"/>
    <w:rsid w:val="00E04D48"/>
    <w:rsid w:val="00E04E8A"/>
    <w:rsid w:val="00E05051"/>
    <w:rsid w:val="00E05092"/>
    <w:rsid w:val="00E050A1"/>
    <w:rsid w:val="00E050F8"/>
    <w:rsid w:val="00E0511D"/>
    <w:rsid w:val="00E05363"/>
    <w:rsid w:val="00E05A03"/>
    <w:rsid w:val="00E05DB3"/>
    <w:rsid w:val="00E0612D"/>
    <w:rsid w:val="00E061C8"/>
    <w:rsid w:val="00E06309"/>
    <w:rsid w:val="00E0635A"/>
    <w:rsid w:val="00E064CC"/>
    <w:rsid w:val="00E06562"/>
    <w:rsid w:val="00E066FE"/>
    <w:rsid w:val="00E06D79"/>
    <w:rsid w:val="00E070CB"/>
    <w:rsid w:val="00E0719C"/>
    <w:rsid w:val="00E071BB"/>
    <w:rsid w:val="00E0721A"/>
    <w:rsid w:val="00E07379"/>
    <w:rsid w:val="00E07659"/>
    <w:rsid w:val="00E07687"/>
    <w:rsid w:val="00E07850"/>
    <w:rsid w:val="00E07C20"/>
    <w:rsid w:val="00E07C40"/>
    <w:rsid w:val="00E07DB0"/>
    <w:rsid w:val="00E102D6"/>
    <w:rsid w:val="00E103E7"/>
    <w:rsid w:val="00E109E2"/>
    <w:rsid w:val="00E10BE1"/>
    <w:rsid w:val="00E10DD4"/>
    <w:rsid w:val="00E10FE8"/>
    <w:rsid w:val="00E11106"/>
    <w:rsid w:val="00E11148"/>
    <w:rsid w:val="00E111D0"/>
    <w:rsid w:val="00E11370"/>
    <w:rsid w:val="00E1151F"/>
    <w:rsid w:val="00E11707"/>
    <w:rsid w:val="00E117CC"/>
    <w:rsid w:val="00E11F67"/>
    <w:rsid w:val="00E11FC1"/>
    <w:rsid w:val="00E123A7"/>
    <w:rsid w:val="00E1242A"/>
    <w:rsid w:val="00E1254B"/>
    <w:rsid w:val="00E1295D"/>
    <w:rsid w:val="00E12A4D"/>
    <w:rsid w:val="00E12C28"/>
    <w:rsid w:val="00E1323D"/>
    <w:rsid w:val="00E13256"/>
    <w:rsid w:val="00E13268"/>
    <w:rsid w:val="00E132F7"/>
    <w:rsid w:val="00E1341D"/>
    <w:rsid w:val="00E13851"/>
    <w:rsid w:val="00E1388E"/>
    <w:rsid w:val="00E138DD"/>
    <w:rsid w:val="00E138F2"/>
    <w:rsid w:val="00E13B85"/>
    <w:rsid w:val="00E13B9F"/>
    <w:rsid w:val="00E13CC8"/>
    <w:rsid w:val="00E14337"/>
    <w:rsid w:val="00E14402"/>
    <w:rsid w:val="00E144B1"/>
    <w:rsid w:val="00E14763"/>
    <w:rsid w:val="00E14792"/>
    <w:rsid w:val="00E14875"/>
    <w:rsid w:val="00E148EE"/>
    <w:rsid w:val="00E15074"/>
    <w:rsid w:val="00E1510D"/>
    <w:rsid w:val="00E1559A"/>
    <w:rsid w:val="00E155E8"/>
    <w:rsid w:val="00E157DA"/>
    <w:rsid w:val="00E158F8"/>
    <w:rsid w:val="00E159DE"/>
    <w:rsid w:val="00E15A67"/>
    <w:rsid w:val="00E15AEA"/>
    <w:rsid w:val="00E15B44"/>
    <w:rsid w:val="00E15CDD"/>
    <w:rsid w:val="00E15FF5"/>
    <w:rsid w:val="00E16021"/>
    <w:rsid w:val="00E1619D"/>
    <w:rsid w:val="00E162AD"/>
    <w:rsid w:val="00E1630B"/>
    <w:rsid w:val="00E1634E"/>
    <w:rsid w:val="00E16361"/>
    <w:rsid w:val="00E16388"/>
    <w:rsid w:val="00E164EA"/>
    <w:rsid w:val="00E164FB"/>
    <w:rsid w:val="00E16611"/>
    <w:rsid w:val="00E1684E"/>
    <w:rsid w:val="00E16852"/>
    <w:rsid w:val="00E16CEC"/>
    <w:rsid w:val="00E1743E"/>
    <w:rsid w:val="00E17C92"/>
    <w:rsid w:val="00E20015"/>
    <w:rsid w:val="00E2020E"/>
    <w:rsid w:val="00E2023D"/>
    <w:rsid w:val="00E20ABB"/>
    <w:rsid w:val="00E20AF8"/>
    <w:rsid w:val="00E2116C"/>
    <w:rsid w:val="00E216B1"/>
    <w:rsid w:val="00E216BE"/>
    <w:rsid w:val="00E216C4"/>
    <w:rsid w:val="00E218ED"/>
    <w:rsid w:val="00E2196A"/>
    <w:rsid w:val="00E220A1"/>
    <w:rsid w:val="00E22149"/>
    <w:rsid w:val="00E22544"/>
    <w:rsid w:val="00E22761"/>
    <w:rsid w:val="00E229BE"/>
    <w:rsid w:val="00E233AC"/>
    <w:rsid w:val="00E234DD"/>
    <w:rsid w:val="00E236E7"/>
    <w:rsid w:val="00E2376D"/>
    <w:rsid w:val="00E237E7"/>
    <w:rsid w:val="00E23801"/>
    <w:rsid w:val="00E2387D"/>
    <w:rsid w:val="00E23F99"/>
    <w:rsid w:val="00E24179"/>
    <w:rsid w:val="00E241E8"/>
    <w:rsid w:val="00E2447C"/>
    <w:rsid w:val="00E24730"/>
    <w:rsid w:val="00E24772"/>
    <w:rsid w:val="00E247F5"/>
    <w:rsid w:val="00E24833"/>
    <w:rsid w:val="00E2488B"/>
    <w:rsid w:val="00E24943"/>
    <w:rsid w:val="00E24A67"/>
    <w:rsid w:val="00E24D26"/>
    <w:rsid w:val="00E24D2E"/>
    <w:rsid w:val="00E24EEB"/>
    <w:rsid w:val="00E25175"/>
    <w:rsid w:val="00E25214"/>
    <w:rsid w:val="00E252B9"/>
    <w:rsid w:val="00E2534F"/>
    <w:rsid w:val="00E25591"/>
    <w:rsid w:val="00E25599"/>
    <w:rsid w:val="00E256E7"/>
    <w:rsid w:val="00E259FE"/>
    <w:rsid w:val="00E25B24"/>
    <w:rsid w:val="00E25C14"/>
    <w:rsid w:val="00E25C5E"/>
    <w:rsid w:val="00E260EF"/>
    <w:rsid w:val="00E263BD"/>
    <w:rsid w:val="00E2645E"/>
    <w:rsid w:val="00E26782"/>
    <w:rsid w:val="00E268AF"/>
    <w:rsid w:val="00E26B9F"/>
    <w:rsid w:val="00E26CBA"/>
    <w:rsid w:val="00E26DB0"/>
    <w:rsid w:val="00E26E06"/>
    <w:rsid w:val="00E26F26"/>
    <w:rsid w:val="00E26FB1"/>
    <w:rsid w:val="00E26FD6"/>
    <w:rsid w:val="00E27064"/>
    <w:rsid w:val="00E2706C"/>
    <w:rsid w:val="00E272E4"/>
    <w:rsid w:val="00E273F6"/>
    <w:rsid w:val="00E274D0"/>
    <w:rsid w:val="00E2758A"/>
    <w:rsid w:val="00E2793E"/>
    <w:rsid w:val="00E27B57"/>
    <w:rsid w:val="00E27EFC"/>
    <w:rsid w:val="00E27FA2"/>
    <w:rsid w:val="00E27FD7"/>
    <w:rsid w:val="00E27FEE"/>
    <w:rsid w:val="00E3005F"/>
    <w:rsid w:val="00E30A46"/>
    <w:rsid w:val="00E30C24"/>
    <w:rsid w:val="00E30C88"/>
    <w:rsid w:val="00E30D60"/>
    <w:rsid w:val="00E3105A"/>
    <w:rsid w:val="00E311B4"/>
    <w:rsid w:val="00E311D6"/>
    <w:rsid w:val="00E311DA"/>
    <w:rsid w:val="00E312E7"/>
    <w:rsid w:val="00E314C4"/>
    <w:rsid w:val="00E31925"/>
    <w:rsid w:val="00E31AE7"/>
    <w:rsid w:val="00E3239A"/>
    <w:rsid w:val="00E32535"/>
    <w:rsid w:val="00E3296B"/>
    <w:rsid w:val="00E32B63"/>
    <w:rsid w:val="00E32D8A"/>
    <w:rsid w:val="00E32DB4"/>
    <w:rsid w:val="00E32EDC"/>
    <w:rsid w:val="00E3312C"/>
    <w:rsid w:val="00E33254"/>
    <w:rsid w:val="00E33511"/>
    <w:rsid w:val="00E33C39"/>
    <w:rsid w:val="00E33EDB"/>
    <w:rsid w:val="00E33F70"/>
    <w:rsid w:val="00E33F76"/>
    <w:rsid w:val="00E33FEE"/>
    <w:rsid w:val="00E34295"/>
    <w:rsid w:val="00E3445C"/>
    <w:rsid w:val="00E34479"/>
    <w:rsid w:val="00E34643"/>
    <w:rsid w:val="00E346BA"/>
    <w:rsid w:val="00E34767"/>
    <w:rsid w:val="00E34893"/>
    <w:rsid w:val="00E34AA6"/>
    <w:rsid w:val="00E351CB"/>
    <w:rsid w:val="00E354E9"/>
    <w:rsid w:val="00E35733"/>
    <w:rsid w:val="00E359C9"/>
    <w:rsid w:val="00E35ECE"/>
    <w:rsid w:val="00E35F3E"/>
    <w:rsid w:val="00E3603D"/>
    <w:rsid w:val="00E36732"/>
    <w:rsid w:val="00E36827"/>
    <w:rsid w:val="00E3682F"/>
    <w:rsid w:val="00E369C6"/>
    <w:rsid w:val="00E36A49"/>
    <w:rsid w:val="00E36BE4"/>
    <w:rsid w:val="00E36EAF"/>
    <w:rsid w:val="00E370E4"/>
    <w:rsid w:val="00E372EF"/>
    <w:rsid w:val="00E372F3"/>
    <w:rsid w:val="00E377E0"/>
    <w:rsid w:val="00E37CA7"/>
    <w:rsid w:val="00E40077"/>
    <w:rsid w:val="00E400E0"/>
    <w:rsid w:val="00E401B9"/>
    <w:rsid w:val="00E40303"/>
    <w:rsid w:val="00E4038B"/>
    <w:rsid w:val="00E4038E"/>
    <w:rsid w:val="00E4048C"/>
    <w:rsid w:val="00E4060C"/>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4D"/>
    <w:rsid w:val="00E421E0"/>
    <w:rsid w:val="00E4239B"/>
    <w:rsid w:val="00E428D1"/>
    <w:rsid w:val="00E4296E"/>
    <w:rsid w:val="00E42A5C"/>
    <w:rsid w:val="00E42A97"/>
    <w:rsid w:val="00E42AC0"/>
    <w:rsid w:val="00E42D2A"/>
    <w:rsid w:val="00E43183"/>
    <w:rsid w:val="00E43310"/>
    <w:rsid w:val="00E43442"/>
    <w:rsid w:val="00E43833"/>
    <w:rsid w:val="00E43C8B"/>
    <w:rsid w:val="00E43F07"/>
    <w:rsid w:val="00E43FC2"/>
    <w:rsid w:val="00E4401D"/>
    <w:rsid w:val="00E440AF"/>
    <w:rsid w:val="00E441AF"/>
    <w:rsid w:val="00E444B9"/>
    <w:rsid w:val="00E4479A"/>
    <w:rsid w:val="00E44DE3"/>
    <w:rsid w:val="00E44EB6"/>
    <w:rsid w:val="00E4501F"/>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6DEA"/>
    <w:rsid w:val="00E47435"/>
    <w:rsid w:val="00E477BC"/>
    <w:rsid w:val="00E47861"/>
    <w:rsid w:val="00E479C7"/>
    <w:rsid w:val="00E47A1A"/>
    <w:rsid w:val="00E47A3D"/>
    <w:rsid w:val="00E47B2B"/>
    <w:rsid w:val="00E47B72"/>
    <w:rsid w:val="00E47D85"/>
    <w:rsid w:val="00E47DC1"/>
    <w:rsid w:val="00E47E90"/>
    <w:rsid w:val="00E47F74"/>
    <w:rsid w:val="00E47FD6"/>
    <w:rsid w:val="00E501AB"/>
    <w:rsid w:val="00E501C5"/>
    <w:rsid w:val="00E50696"/>
    <w:rsid w:val="00E506FB"/>
    <w:rsid w:val="00E50720"/>
    <w:rsid w:val="00E5075F"/>
    <w:rsid w:val="00E50859"/>
    <w:rsid w:val="00E50963"/>
    <w:rsid w:val="00E50AED"/>
    <w:rsid w:val="00E5123A"/>
    <w:rsid w:val="00E512BE"/>
    <w:rsid w:val="00E51477"/>
    <w:rsid w:val="00E51D9F"/>
    <w:rsid w:val="00E51E25"/>
    <w:rsid w:val="00E51EBD"/>
    <w:rsid w:val="00E5218D"/>
    <w:rsid w:val="00E522A7"/>
    <w:rsid w:val="00E52576"/>
    <w:rsid w:val="00E52723"/>
    <w:rsid w:val="00E52840"/>
    <w:rsid w:val="00E52929"/>
    <w:rsid w:val="00E529F7"/>
    <w:rsid w:val="00E52B0B"/>
    <w:rsid w:val="00E52C32"/>
    <w:rsid w:val="00E52EBA"/>
    <w:rsid w:val="00E52F6C"/>
    <w:rsid w:val="00E5371B"/>
    <w:rsid w:val="00E537CC"/>
    <w:rsid w:val="00E5396D"/>
    <w:rsid w:val="00E539A0"/>
    <w:rsid w:val="00E53A7F"/>
    <w:rsid w:val="00E53ADB"/>
    <w:rsid w:val="00E5400D"/>
    <w:rsid w:val="00E5417B"/>
    <w:rsid w:val="00E5425A"/>
    <w:rsid w:val="00E544BA"/>
    <w:rsid w:val="00E5453F"/>
    <w:rsid w:val="00E54693"/>
    <w:rsid w:val="00E547BA"/>
    <w:rsid w:val="00E54881"/>
    <w:rsid w:val="00E549B9"/>
    <w:rsid w:val="00E54B53"/>
    <w:rsid w:val="00E54BB4"/>
    <w:rsid w:val="00E556DC"/>
    <w:rsid w:val="00E55779"/>
    <w:rsid w:val="00E55B1B"/>
    <w:rsid w:val="00E55D41"/>
    <w:rsid w:val="00E55DA0"/>
    <w:rsid w:val="00E566BC"/>
    <w:rsid w:val="00E567BB"/>
    <w:rsid w:val="00E568D0"/>
    <w:rsid w:val="00E56927"/>
    <w:rsid w:val="00E56AE8"/>
    <w:rsid w:val="00E56B6B"/>
    <w:rsid w:val="00E56BBA"/>
    <w:rsid w:val="00E5704E"/>
    <w:rsid w:val="00E57663"/>
    <w:rsid w:val="00E578BA"/>
    <w:rsid w:val="00E57A30"/>
    <w:rsid w:val="00E57AFD"/>
    <w:rsid w:val="00E57B07"/>
    <w:rsid w:val="00E57BFA"/>
    <w:rsid w:val="00E57CD1"/>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523"/>
    <w:rsid w:val="00E62610"/>
    <w:rsid w:val="00E627F7"/>
    <w:rsid w:val="00E628CF"/>
    <w:rsid w:val="00E6293D"/>
    <w:rsid w:val="00E629BC"/>
    <w:rsid w:val="00E629CD"/>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53"/>
    <w:rsid w:val="00E65B73"/>
    <w:rsid w:val="00E65C71"/>
    <w:rsid w:val="00E65CB6"/>
    <w:rsid w:val="00E66203"/>
    <w:rsid w:val="00E66299"/>
    <w:rsid w:val="00E66691"/>
    <w:rsid w:val="00E6679D"/>
    <w:rsid w:val="00E66982"/>
    <w:rsid w:val="00E66BEF"/>
    <w:rsid w:val="00E66DA5"/>
    <w:rsid w:val="00E66DB2"/>
    <w:rsid w:val="00E66F78"/>
    <w:rsid w:val="00E6700B"/>
    <w:rsid w:val="00E6720E"/>
    <w:rsid w:val="00E6772F"/>
    <w:rsid w:val="00E677D2"/>
    <w:rsid w:val="00E6781C"/>
    <w:rsid w:val="00E67D57"/>
    <w:rsid w:val="00E67EDA"/>
    <w:rsid w:val="00E67F6F"/>
    <w:rsid w:val="00E67FDF"/>
    <w:rsid w:val="00E70452"/>
    <w:rsid w:val="00E7105C"/>
    <w:rsid w:val="00E7109D"/>
    <w:rsid w:val="00E7111B"/>
    <w:rsid w:val="00E71150"/>
    <w:rsid w:val="00E712C6"/>
    <w:rsid w:val="00E713AE"/>
    <w:rsid w:val="00E714C8"/>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740"/>
    <w:rsid w:val="00E74B22"/>
    <w:rsid w:val="00E74D0A"/>
    <w:rsid w:val="00E74E22"/>
    <w:rsid w:val="00E74ED3"/>
    <w:rsid w:val="00E75021"/>
    <w:rsid w:val="00E7531A"/>
    <w:rsid w:val="00E75532"/>
    <w:rsid w:val="00E7560A"/>
    <w:rsid w:val="00E75AB7"/>
    <w:rsid w:val="00E75C86"/>
    <w:rsid w:val="00E7626D"/>
    <w:rsid w:val="00E766A4"/>
    <w:rsid w:val="00E766DF"/>
    <w:rsid w:val="00E76BDC"/>
    <w:rsid w:val="00E76C7F"/>
    <w:rsid w:val="00E76D79"/>
    <w:rsid w:val="00E76D7B"/>
    <w:rsid w:val="00E76DF2"/>
    <w:rsid w:val="00E76F4C"/>
    <w:rsid w:val="00E771D4"/>
    <w:rsid w:val="00E776FE"/>
    <w:rsid w:val="00E7780A"/>
    <w:rsid w:val="00E77EFC"/>
    <w:rsid w:val="00E77F0A"/>
    <w:rsid w:val="00E80933"/>
    <w:rsid w:val="00E80C45"/>
    <w:rsid w:val="00E80CD4"/>
    <w:rsid w:val="00E80FAC"/>
    <w:rsid w:val="00E81083"/>
    <w:rsid w:val="00E816E9"/>
    <w:rsid w:val="00E819A9"/>
    <w:rsid w:val="00E81AF7"/>
    <w:rsid w:val="00E81DF9"/>
    <w:rsid w:val="00E81E8A"/>
    <w:rsid w:val="00E81F4A"/>
    <w:rsid w:val="00E8203B"/>
    <w:rsid w:val="00E8213F"/>
    <w:rsid w:val="00E8267F"/>
    <w:rsid w:val="00E82949"/>
    <w:rsid w:val="00E82AD8"/>
    <w:rsid w:val="00E82CA3"/>
    <w:rsid w:val="00E82CB3"/>
    <w:rsid w:val="00E82E32"/>
    <w:rsid w:val="00E82F3A"/>
    <w:rsid w:val="00E83272"/>
    <w:rsid w:val="00E83592"/>
    <w:rsid w:val="00E83BCA"/>
    <w:rsid w:val="00E83DA5"/>
    <w:rsid w:val="00E84015"/>
    <w:rsid w:val="00E845AF"/>
    <w:rsid w:val="00E84718"/>
    <w:rsid w:val="00E84878"/>
    <w:rsid w:val="00E84899"/>
    <w:rsid w:val="00E849C2"/>
    <w:rsid w:val="00E84B26"/>
    <w:rsid w:val="00E84BD9"/>
    <w:rsid w:val="00E84CFC"/>
    <w:rsid w:val="00E84E19"/>
    <w:rsid w:val="00E85505"/>
    <w:rsid w:val="00E859C1"/>
    <w:rsid w:val="00E85B87"/>
    <w:rsid w:val="00E85BC0"/>
    <w:rsid w:val="00E85E15"/>
    <w:rsid w:val="00E85F98"/>
    <w:rsid w:val="00E85FF8"/>
    <w:rsid w:val="00E8600C"/>
    <w:rsid w:val="00E8607C"/>
    <w:rsid w:val="00E86C50"/>
    <w:rsid w:val="00E86E38"/>
    <w:rsid w:val="00E870E6"/>
    <w:rsid w:val="00E87598"/>
    <w:rsid w:val="00E87895"/>
    <w:rsid w:val="00E87CDE"/>
    <w:rsid w:val="00E87FAB"/>
    <w:rsid w:val="00E9007D"/>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18D0"/>
    <w:rsid w:val="00E92049"/>
    <w:rsid w:val="00E920D2"/>
    <w:rsid w:val="00E920EE"/>
    <w:rsid w:val="00E9247D"/>
    <w:rsid w:val="00E924E4"/>
    <w:rsid w:val="00E92599"/>
    <w:rsid w:val="00E92AD8"/>
    <w:rsid w:val="00E92C0D"/>
    <w:rsid w:val="00E92D1D"/>
    <w:rsid w:val="00E92E69"/>
    <w:rsid w:val="00E9305A"/>
    <w:rsid w:val="00E9357E"/>
    <w:rsid w:val="00E937DB"/>
    <w:rsid w:val="00E939CC"/>
    <w:rsid w:val="00E939E7"/>
    <w:rsid w:val="00E93B16"/>
    <w:rsid w:val="00E93FF1"/>
    <w:rsid w:val="00E945A2"/>
    <w:rsid w:val="00E945BA"/>
    <w:rsid w:val="00E947CF"/>
    <w:rsid w:val="00E948AE"/>
    <w:rsid w:val="00E94A62"/>
    <w:rsid w:val="00E94BA1"/>
    <w:rsid w:val="00E94C69"/>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17B"/>
    <w:rsid w:val="00E975AA"/>
    <w:rsid w:val="00E97848"/>
    <w:rsid w:val="00E97B28"/>
    <w:rsid w:val="00E97E05"/>
    <w:rsid w:val="00E97F4A"/>
    <w:rsid w:val="00EA00A0"/>
    <w:rsid w:val="00EA021A"/>
    <w:rsid w:val="00EA03A8"/>
    <w:rsid w:val="00EA03AA"/>
    <w:rsid w:val="00EA0427"/>
    <w:rsid w:val="00EA0464"/>
    <w:rsid w:val="00EA0585"/>
    <w:rsid w:val="00EA0668"/>
    <w:rsid w:val="00EA06AC"/>
    <w:rsid w:val="00EA06B4"/>
    <w:rsid w:val="00EA0757"/>
    <w:rsid w:val="00EA0A15"/>
    <w:rsid w:val="00EA0E42"/>
    <w:rsid w:val="00EA16EF"/>
    <w:rsid w:val="00EA177F"/>
    <w:rsid w:val="00EA17A2"/>
    <w:rsid w:val="00EA17AC"/>
    <w:rsid w:val="00EA1A18"/>
    <w:rsid w:val="00EA1FF0"/>
    <w:rsid w:val="00EA25BD"/>
    <w:rsid w:val="00EA28E2"/>
    <w:rsid w:val="00EA28F0"/>
    <w:rsid w:val="00EA2943"/>
    <w:rsid w:val="00EA2A59"/>
    <w:rsid w:val="00EA2CE0"/>
    <w:rsid w:val="00EA2D97"/>
    <w:rsid w:val="00EA2E1F"/>
    <w:rsid w:val="00EA2EBE"/>
    <w:rsid w:val="00EA3015"/>
    <w:rsid w:val="00EA313E"/>
    <w:rsid w:val="00EA33EF"/>
    <w:rsid w:val="00EA36EE"/>
    <w:rsid w:val="00EA37FC"/>
    <w:rsid w:val="00EA3885"/>
    <w:rsid w:val="00EA3A7E"/>
    <w:rsid w:val="00EA3B86"/>
    <w:rsid w:val="00EA3FAB"/>
    <w:rsid w:val="00EA4292"/>
    <w:rsid w:val="00EA42BA"/>
    <w:rsid w:val="00EA44A4"/>
    <w:rsid w:val="00EA45FC"/>
    <w:rsid w:val="00EA4C52"/>
    <w:rsid w:val="00EA4DB8"/>
    <w:rsid w:val="00EA5053"/>
    <w:rsid w:val="00EA51B9"/>
    <w:rsid w:val="00EA551D"/>
    <w:rsid w:val="00EA5566"/>
    <w:rsid w:val="00EA56D0"/>
    <w:rsid w:val="00EA5946"/>
    <w:rsid w:val="00EA5C71"/>
    <w:rsid w:val="00EA5C97"/>
    <w:rsid w:val="00EA5CC2"/>
    <w:rsid w:val="00EA5F08"/>
    <w:rsid w:val="00EA61DA"/>
    <w:rsid w:val="00EA62C0"/>
    <w:rsid w:val="00EA65C8"/>
    <w:rsid w:val="00EA6837"/>
    <w:rsid w:val="00EA6A0D"/>
    <w:rsid w:val="00EA6A6D"/>
    <w:rsid w:val="00EA6ABD"/>
    <w:rsid w:val="00EA6FD4"/>
    <w:rsid w:val="00EA6FF5"/>
    <w:rsid w:val="00EA795D"/>
    <w:rsid w:val="00EA796F"/>
    <w:rsid w:val="00EA7A5F"/>
    <w:rsid w:val="00EA7BF2"/>
    <w:rsid w:val="00EA7D51"/>
    <w:rsid w:val="00EA7E40"/>
    <w:rsid w:val="00EA7FA3"/>
    <w:rsid w:val="00EB0046"/>
    <w:rsid w:val="00EB0143"/>
    <w:rsid w:val="00EB023A"/>
    <w:rsid w:val="00EB0332"/>
    <w:rsid w:val="00EB03D1"/>
    <w:rsid w:val="00EB04B0"/>
    <w:rsid w:val="00EB05B5"/>
    <w:rsid w:val="00EB0636"/>
    <w:rsid w:val="00EB0A79"/>
    <w:rsid w:val="00EB0BE8"/>
    <w:rsid w:val="00EB0C4C"/>
    <w:rsid w:val="00EB1608"/>
    <w:rsid w:val="00EB179D"/>
    <w:rsid w:val="00EB1BF9"/>
    <w:rsid w:val="00EB2F41"/>
    <w:rsid w:val="00EB3720"/>
    <w:rsid w:val="00EB39B4"/>
    <w:rsid w:val="00EB3AE3"/>
    <w:rsid w:val="00EB3B3C"/>
    <w:rsid w:val="00EB3C86"/>
    <w:rsid w:val="00EB3F53"/>
    <w:rsid w:val="00EB3FF1"/>
    <w:rsid w:val="00EB4337"/>
    <w:rsid w:val="00EB43D2"/>
    <w:rsid w:val="00EB4457"/>
    <w:rsid w:val="00EB45B8"/>
    <w:rsid w:val="00EB45C7"/>
    <w:rsid w:val="00EB45FF"/>
    <w:rsid w:val="00EB4661"/>
    <w:rsid w:val="00EB49CB"/>
    <w:rsid w:val="00EB4B0F"/>
    <w:rsid w:val="00EB53B5"/>
    <w:rsid w:val="00EB5484"/>
    <w:rsid w:val="00EB54DE"/>
    <w:rsid w:val="00EB5516"/>
    <w:rsid w:val="00EB5982"/>
    <w:rsid w:val="00EB59B8"/>
    <w:rsid w:val="00EB5E4C"/>
    <w:rsid w:val="00EB5E7A"/>
    <w:rsid w:val="00EB616C"/>
    <w:rsid w:val="00EB668D"/>
    <w:rsid w:val="00EB6FB6"/>
    <w:rsid w:val="00EB6FBC"/>
    <w:rsid w:val="00EB7216"/>
    <w:rsid w:val="00EB726C"/>
    <w:rsid w:val="00EB72C2"/>
    <w:rsid w:val="00EB73F5"/>
    <w:rsid w:val="00EB77A6"/>
    <w:rsid w:val="00EB7807"/>
    <w:rsid w:val="00EB7825"/>
    <w:rsid w:val="00EB7A49"/>
    <w:rsid w:val="00EB7AF0"/>
    <w:rsid w:val="00EB7C76"/>
    <w:rsid w:val="00EB7E46"/>
    <w:rsid w:val="00EB7EC7"/>
    <w:rsid w:val="00EB7F71"/>
    <w:rsid w:val="00EB7FA9"/>
    <w:rsid w:val="00EB7FC9"/>
    <w:rsid w:val="00EC002E"/>
    <w:rsid w:val="00EC0106"/>
    <w:rsid w:val="00EC02BF"/>
    <w:rsid w:val="00EC050D"/>
    <w:rsid w:val="00EC05CF"/>
    <w:rsid w:val="00EC086D"/>
    <w:rsid w:val="00EC0888"/>
    <w:rsid w:val="00EC0C66"/>
    <w:rsid w:val="00EC0C7E"/>
    <w:rsid w:val="00EC0DB3"/>
    <w:rsid w:val="00EC100A"/>
    <w:rsid w:val="00EC104D"/>
    <w:rsid w:val="00EC10D0"/>
    <w:rsid w:val="00EC16EF"/>
    <w:rsid w:val="00EC1758"/>
    <w:rsid w:val="00EC189E"/>
    <w:rsid w:val="00EC19B9"/>
    <w:rsid w:val="00EC1AF3"/>
    <w:rsid w:val="00EC1F74"/>
    <w:rsid w:val="00EC218F"/>
    <w:rsid w:val="00EC220E"/>
    <w:rsid w:val="00EC2219"/>
    <w:rsid w:val="00EC232E"/>
    <w:rsid w:val="00EC268D"/>
    <w:rsid w:val="00EC2C08"/>
    <w:rsid w:val="00EC2D25"/>
    <w:rsid w:val="00EC2E26"/>
    <w:rsid w:val="00EC32D0"/>
    <w:rsid w:val="00EC351A"/>
    <w:rsid w:val="00EC355D"/>
    <w:rsid w:val="00EC3700"/>
    <w:rsid w:val="00EC3877"/>
    <w:rsid w:val="00EC3882"/>
    <w:rsid w:val="00EC3C52"/>
    <w:rsid w:val="00EC3D1A"/>
    <w:rsid w:val="00EC3D7D"/>
    <w:rsid w:val="00EC402D"/>
    <w:rsid w:val="00EC41AE"/>
    <w:rsid w:val="00EC41CE"/>
    <w:rsid w:val="00EC4E66"/>
    <w:rsid w:val="00EC4EC3"/>
    <w:rsid w:val="00EC4EF2"/>
    <w:rsid w:val="00EC4F09"/>
    <w:rsid w:val="00EC5070"/>
    <w:rsid w:val="00EC522D"/>
    <w:rsid w:val="00EC56E6"/>
    <w:rsid w:val="00EC5777"/>
    <w:rsid w:val="00EC5978"/>
    <w:rsid w:val="00EC5C86"/>
    <w:rsid w:val="00EC63D5"/>
    <w:rsid w:val="00EC65A9"/>
    <w:rsid w:val="00EC668A"/>
    <w:rsid w:val="00EC6A75"/>
    <w:rsid w:val="00EC6BF3"/>
    <w:rsid w:val="00EC6DD6"/>
    <w:rsid w:val="00EC6F77"/>
    <w:rsid w:val="00EC7203"/>
    <w:rsid w:val="00EC7378"/>
    <w:rsid w:val="00EC7A04"/>
    <w:rsid w:val="00EC7BED"/>
    <w:rsid w:val="00ED0068"/>
    <w:rsid w:val="00ED01AD"/>
    <w:rsid w:val="00ED0203"/>
    <w:rsid w:val="00ED09B9"/>
    <w:rsid w:val="00ED0D53"/>
    <w:rsid w:val="00ED0D68"/>
    <w:rsid w:val="00ED0E15"/>
    <w:rsid w:val="00ED1296"/>
    <w:rsid w:val="00ED1488"/>
    <w:rsid w:val="00ED1738"/>
    <w:rsid w:val="00ED1C10"/>
    <w:rsid w:val="00ED1D82"/>
    <w:rsid w:val="00ED263A"/>
    <w:rsid w:val="00ED28C6"/>
    <w:rsid w:val="00ED2AD7"/>
    <w:rsid w:val="00ED2D8E"/>
    <w:rsid w:val="00ED3054"/>
    <w:rsid w:val="00ED307C"/>
    <w:rsid w:val="00ED316D"/>
    <w:rsid w:val="00ED327E"/>
    <w:rsid w:val="00ED344F"/>
    <w:rsid w:val="00ED3B7D"/>
    <w:rsid w:val="00ED3B8B"/>
    <w:rsid w:val="00ED3CB7"/>
    <w:rsid w:val="00ED3E3F"/>
    <w:rsid w:val="00ED3F51"/>
    <w:rsid w:val="00ED43F8"/>
    <w:rsid w:val="00ED4447"/>
    <w:rsid w:val="00ED447D"/>
    <w:rsid w:val="00ED450A"/>
    <w:rsid w:val="00ED45C4"/>
    <w:rsid w:val="00ED46F8"/>
    <w:rsid w:val="00ED4B69"/>
    <w:rsid w:val="00ED4E92"/>
    <w:rsid w:val="00ED5253"/>
    <w:rsid w:val="00ED545A"/>
    <w:rsid w:val="00ED5493"/>
    <w:rsid w:val="00ED556D"/>
    <w:rsid w:val="00ED5699"/>
    <w:rsid w:val="00ED57E9"/>
    <w:rsid w:val="00ED5A0A"/>
    <w:rsid w:val="00ED5C40"/>
    <w:rsid w:val="00ED5CC9"/>
    <w:rsid w:val="00ED5D17"/>
    <w:rsid w:val="00ED5D8D"/>
    <w:rsid w:val="00ED6053"/>
    <w:rsid w:val="00ED62FC"/>
    <w:rsid w:val="00ED635A"/>
    <w:rsid w:val="00ED63DC"/>
    <w:rsid w:val="00ED69B1"/>
    <w:rsid w:val="00ED69CC"/>
    <w:rsid w:val="00ED6AF8"/>
    <w:rsid w:val="00ED6C6E"/>
    <w:rsid w:val="00ED6F5C"/>
    <w:rsid w:val="00ED6FDB"/>
    <w:rsid w:val="00ED7016"/>
    <w:rsid w:val="00ED72CD"/>
    <w:rsid w:val="00ED730B"/>
    <w:rsid w:val="00ED73BA"/>
    <w:rsid w:val="00ED79FF"/>
    <w:rsid w:val="00ED7A09"/>
    <w:rsid w:val="00EE00A4"/>
    <w:rsid w:val="00EE0430"/>
    <w:rsid w:val="00EE0533"/>
    <w:rsid w:val="00EE059A"/>
    <w:rsid w:val="00EE05E4"/>
    <w:rsid w:val="00EE07A0"/>
    <w:rsid w:val="00EE0B22"/>
    <w:rsid w:val="00EE0B92"/>
    <w:rsid w:val="00EE0BE0"/>
    <w:rsid w:val="00EE0BEF"/>
    <w:rsid w:val="00EE0C06"/>
    <w:rsid w:val="00EE0D3B"/>
    <w:rsid w:val="00EE1094"/>
    <w:rsid w:val="00EE10DB"/>
    <w:rsid w:val="00EE1150"/>
    <w:rsid w:val="00EE183E"/>
    <w:rsid w:val="00EE1EDA"/>
    <w:rsid w:val="00EE1F36"/>
    <w:rsid w:val="00EE20D4"/>
    <w:rsid w:val="00EE2316"/>
    <w:rsid w:val="00EE2330"/>
    <w:rsid w:val="00EE2694"/>
    <w:rsid w:val="00EE2823"/>
    <w:rsid w:val="00EE28BD"/>
    <w:rsid w:val="00EE2C65"/>
    <w:rsid w:val="00EE2CFE"/>
    <w:rsid w:val="00EE3715"/>
    <w:rsid w:val="00EE3A28"/>
    <w:rsid w:val="00EE3B33"/>
    <w:rsid w:val="00EE3BC9"/>
    <w:rsid w:val="00EE3D68"/>
    <w:rsid w:val="00EE3DD7"/>
    <w:rsid w:val="00EE3E3B"/>
    <w:rsid w:val="00EE4100"/>
    <w:rsid w:val="00EE42E8"/>
    <w:rsid w:val="00EE44D3"/>
    <w:rsid w:val="00EE44FC"/>
    <w:rsid w:val="00EE4532"/>
    <w:rsid w:val="00EE45F5"/>
    <w:rsid w:val="00EE465D"/>
    <w:rsid w:val="00EE47BF"/>
    <w:rsid w:val="00EE48FC"/>
    <w:rsid w:val="00EE4C25"/>
    <w:rsid w:val="00EE4E1E"/>
    <w:rsid w:val="00EE53D7"/>
    <w:rsid w:val="00EE54AE"/>
    <w:rsid w:val="00EE5552"/>
    <w:rsid w:val="00EE5619"/>
    <w:rsid w:val="00EE5697"/>
    <w:rsid w:val="00EE5A4B"/>
    <w:rsid w:val="00EE5A85"/>
    <w:rsid w:val="00EE5B13"/>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6B0"/>
    <w:rsid w:val="00EF09C9"/>
    <w:rsid w:val="00EF0B5E"/>
    <w:rsid w:val="00EF10AD"/>
    <w:rsid w:val="00EF10CC"/>
    <w:rsid w:val="00EF1303"/>
    <w:rsid w:val="00EF1430"/>
    <w:rsid w:val="00EF149C"/>
    <w:rsid w:val="00EF1A40"/>
    <w:rsid w:val="00EF1A9B"/>
    <w:rsid w:val="00EF1AC9"/>
    <w:rsid w:val="00EF1C82"/>
    <w:rsid w:val="00EF1E67"/>
    <w:rsid w:val="00EF2008"/>
    <w:rsid w:val="00EF2059"/>
    <w:rsid w:val="00EF21EC"/>
    <w:rsid w:val="00EF2211"/>
    <w:rsid w:val="00EF2219"/>
    <w:rsid w:val="00EF2231"/>
    <w:rsid w:val="00EF2297"/>
    <w:rsid w:val="00EF24E5"/>
    <w:rsid w:val="00EF2532"/>
    <w:rsid w:val="00EF2698"/>
    <w:rsid w:val="00EF306E"/>
    <w:rsid w:val="00EF3082"/>
    <w:rsid w:val="00EF31D0"/>
    <w:rsid w:val="00EF31E3"/>
    <w:rsid w:val="00EF3369"/>
    <w:rsid w:val="00EF342B"/>
    <w:rsid w:val="00EF34ED"/>
    <w:rsid w:val="00EF3940"/>
    <w:rsid w:val="00EF3AE4"/>
    <w:rsid w:val="00EF3BCF"/>
    <w:rsid w:val="00EF44C5"/>
    <w:rsid w:val="00EF452D"/>
    <w:rsid w:val="00EF4687"/>
    <w:rsid w:val="00EF4759"/>
    <w:rsid w:val="00EF4E0E"/>
    <w:rsid w:val="00EF4FDB"/>
    <w:rsid w:val="00EF5205"/>
    <w:rsid w:val="00EF5225"/>
    <w:rsid w:val="00EF5363"/>
    <w:rsid w:val="00EF537D"/>
    <w:rsid w:val="00EF558C"/>
    <w:rsid w:val="00EF5655"/>
    <w:rsid w:val="00EF5715"/>
    <w:rsid w:val="00EF5828"/>
    <w:rsid w:val="00EF582C"/>
    <w:rsid w:val="00EF5B34"/>
    <w:rsid w:val="00EF5DF0"/>
    <w:rsid w:val="00EF5E3F"/>
    <w:rsid w:val="00EF5F2F"/>
    <w:rsid w:val="00EF6114"/>
    <w:rsid w:val="00EF61A5"/>
    <w:rsid w:val="00EF6425"/>
    <w:rsid w:val="00EF66EA"/>
    <w:rsid w:val="00EF6707"/>
    <w:rsid w:val="00EF69BE"/>
    <w:rsid w:val="00EF6A48"/>
    <w:rsid w:val="00EF6EF7"/>
    <w:rsid w:val="00EF6F42"/>
    <w:rsid w:val="00EF6F5E"/>
    <w:rsid w:val="00EF6F93"/>
    <w:rsid w:val="00EF6FBA"/>
    <w:rsid w:val="00EF7162"/>
    <w:rsid w:val="00EF7217"/>
    <w:rsid w:val="00EF73A2"/>
    <w:rsid w:val="00EF73DD"/>
    <w:rsid w:val="00EF741E"/>
    <w:rsid w:val="00EF75F7"/>
    <w:rsid w:val="00EF7715"/>
    <w:rsid w:val="00EF79D1"/>
    <w:rsid w:val="00EF7A22"/>
    <w:rsid w:val="00F0002B"/>
    <w:rsid w:val="00F005EE"/>
    <w:rsid w:val="00F005FC"/>
    <w:rsid w:val="00F00779"/>
    <w:rsid w:val="00F007CD"/>
    <w:rsid w:val="00F00808"/>
    <w:rsid w:val="00F0085D"/>
    <w:rsid w:val="00F00936"/>
    <w:rsid w:val="00F00A4E"/>
    <w:rsid w:val="00F00AA0"/>
    <w:rsid w:val="00F00AD9"/>
    <w:rsid w:val="00F00D74"/>
    <w:rsid w:val="00F00E55"/>
    <w:rsid w:val="00F00F09"/>
    <w:rsid w:val="00F0146A"/>
    <w:rsid w:val="00F014B6"/>
    <w:rsid w:val="00F01714"/>
    <w:rsid w:val="00F017DE"/>
    <w:rsid w:val="00F01841"/>
    <w:rsid w:val="00F0194C"/>
    <w:rsid w:val="00F01C40"/>
    <w:rsid w:val="00F0207E"/>
    <w:rsid w:val="00F02832"/>
    <w:rsid w:val="00F02848"/>
    <w:rsid w:val="00F029D0"/>
    <w:rsid w:val="00F02A63"/>
    <w:rsid w:val="00F02BCF"/>
    <w:rsid w:val="00F02D62"/>
    <w:rsid w:val="00F031ED"/>
    <w:rsid w:val="00F034BB"/>
    <w:rsid w:val="00F03618"/>
    <w:rsid w:val="00F0387F"/>
    <w:rsid w:val="00F03A93"/>
    <w:rsid w:val="00F03ABC"/>
    <w:rsid w:val="00F040F0"/>
    <w:rsid w:val="00F044FD"/>
    <w:rsid w:val="00F047AC"/>
    <w:rsid w:val="00F047F2"/>
    <w:rsid w:val="00F04864"/>
    <w:rsid w:val="00F04B84"/>
    <w:rsid w:val="00F04FD2"/>
    <w:rsid w:val="00F056A5"/>
    <w:rsid w:val="00F05B05"/>
    <w:rsid w:val="00F05DD9"/>
    <w:rsid w:val="00F06199"/>
    <w:rsid w:val="00F0629F"/>
    <w:rsid w:val="00F063CC"/>
    <w:rsid w:val="00F0653F"/>
    <w:rsid w:val="00F066BF"/>
    <w:rsid w:val="00F06746"/>
    <w:rsid w:val="00F06993"/>
    <w:rsid w:val="00F069CC"/>
    <w:rsid w:val="00F06A95"/>
    <w:rsid w:val="00F06B68"/>
    <w:rsid w:val="00F06BB0"/>
    <w:rsid w:val="00F07240"/>
    <w:rsid w:val="00F07302"/>
    <w:rsid w:val="00F078B2"/>
    <w:rsid w:val="00F07A98"/>
    <w:rsid w:val="00F07CBD"/>
    <w:rsid w:val="00F07F7B"/>
    <w:rsid w:val="00F10091"/>
    <w:rsid w:val="00F10227"/>
    <w:rsid w:val="00F1026F"/>
    <w:rsid w:val="00F102BE"/>
    <w:rsid w:val="00F10B9B"/>
    <w:rsid w:val="00F10CA2"/>
    <w:rsid w:val="00F10E9F"/>
    <w:rsid w:val="00F1190D"/>
    <w:rsid w:val="00F11D0E"/>
    <w:rsid w:val="00F11D7C"/>
    <w:rsid w:val="00F122C1"/>
    <w:rsid w:val="00F127D2"/>
    <w:rsid w:val="00F12E43"/>
    <w:rsid w:val="00F12E6D"/>
    <w:rsid w:val="00F13011"/>
    <w:rsid w:val="00F13144"/>
    <w:rsid w:val="00F13198"/>
    <w:rsid w:val="00F13208"/>
    <w:rsid w:val="00F13297"/>
    <w:rsid w:val="00F134DA"/>
    <w:rsid w:val="00F137C0"/>
    <w:rsid w:val="00F13AE9"/>
    <w:rsid w:val="00F13B09"/>
    <w:rsid w:val="00F13C52"/>
    <w:rsid w:val="00F13E9F"/>
    <w:rsid w:val="00F1413A"/>
    <w:rsid w:val="00F1445F"/>
    <w:rsid w:val="00F14468"/>
    <w:rsid w:val="00F14645"/>
    <w:rsid w:val="00F147CF"/>
    <w:rsid w:val="00F148BB"/>
    <w:rsid w:val="00F14B89"/>
    <w:rsid w:val="00F1501A"/>
    <w:rsid w:val="00F15121"/>
    <w:rsid w:val="00F1524A"/>
    <w:rsid w:val="00F157D9"/>
    <w:rsid w:val="00F157F8"/>
    <w:rsid w:val="00F15A34"/>
    <w:rsid w:val="00F15A3B"/>
    <w:rsid w:val="00F15A52"/>
    <w:rsid w:val="00F15DE4"/>
    <w:rsid w:val="00F160B8"/>
    <w:rsid w:val="00F16191"/>
    <w:rsid w:val="00F1660E"/>
    <w:rsid w:val="00F16857"/>
    <w:rsid w:val="00F16918"/>
    <w:rsid w:val="00F16AB4"/>
    <w:rsid w:val="00F16DE4"/>
    <w:rsid w:val="00F16F80"/>
    <w:rsid w:val="00F171B1"/>
    <w:rsid w:val="00F1732E"/>
    <w:rsid w:val="00F17A67"/>
    <w:rsid w:val="00F2043F"/>
    <w:rsid w:val="00F206AC"/>
    <w:rsid w:val="00F209F9"/>
    <w:rsid w:val="00F20EA9"/>
    <w:rsid w:val="00F21148"/>
    <w:rsid w:val="00F2125F"/>
    <w:rsid w:val="00F213EB"/>
    <w:rsid w:val="00F215CC"/>
    <w:rsid w:val="00F218FE"/>
    <w:rsid w:val="00F21C54"/>
    <w:rsid w:val="00F21C74"/>
    <w:rsid w:val="00F21DAF"/>
    <w:rsid w:val="00F21E02"/>
    <w:rsid w:val="00F22237"/>
    <w:rsid w:val="00F2224B"/>
    <w:rsid w:val="00F22376"/>
    <w:rsid w:val="00F223A3"/>
    <w:rsid w:val="00F2249F"/>
    <w:rsid w:val="00F2273E"/>
    <w:rsid w:val="00F22765"/>
    <w:rsid w:val="00F2293C"/>
    <w:rsid w:val="00F22D0E"/>
    <w:rsid w:val="00F22D6F"/>
    <w:rsid w:val="00F234CA"/>
    <w:rsid w:val="00F23A28"/>
    <w:rsid w:val="00F23C5C"/>
    <w:rsid w:val="00F23CD2"/>
    <w:rsid w:val="00F2415D"/>
    <w:rsid w:val="00F243B8"/>
    <w:rsid w:val="00F243DA"/>
    <w:rsid w:val="00F24447"/>
    <w:rsid w:val="00F24466"/>
    <w:rsid w:val="00F2447C"/>
    <w:rsid w:val="00F24C40"/>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42"/>
    <w:rsid w:val="00F2728B"/>
    <w:rsid w:val="00F27290"/>
    <w:rsid w:val="00F273A2"/>
    <w:rsid w:val="00F27B0B"/>
    <w:rsid w:val="00F27BB4"/>
    <w:rsid w:val="00F27D1C"/>
    <w:rsid w:val="00F27DDA"/>
    <w:rsid w:val="00F301A6"/>
    <w:rsid w:val="00F306F0"/>
    <w:rsid w:val="00F30701"/>
    <w:rsid w:val="00F3078E"/>
    <w:rsid w:val="00F307B9"/>
    <w:rsid w:val="00F30A5B"/>
    <w:rsid w:val="00F30B77"/>
    <w:rsid w:val="00F30C50"/>
    <w:rsid w:val="00F3110C"/>
    <w:rsid w:val="00F31373"/>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48"/>
    <w:rsid w:val="00F33364"/>
    <w:rsid w:val="00F33C6E"/>
    <w:rsid w:val="00F33EC9"/>
    <w:rsid w:val="00F34058"/>
    <w:rsid w:val="00F34120"/>
    <w:rsid w:val="00F341B7"/>
    <w:rsid w:val="00F3447F"/>
    <w:rsid w:val="00F34744"/>
    <w:rsid w:val="00F348F5"/>
    <w:rsid w:val="00F34D9D"/>
    <w:rsid w:val="00F34F3E"/>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0F0"/>
    <w:rsid w:val="00F4010C"/>
    <w:rsid w:val="00F401F9"/>
    <w:rsid w:val="00F402A5"/>
    <w:rsid w:val="00F406CA"/>
    <w:rsid w:val="00F406F8"/>
    <w:rsid w:val="00F40D44"/>
    <w:rsid w:val="00F40EDA"/>
    <w:rsid w:val="00F411EA"/>
    <w:rsid w:val="00F4186C"/>
    <w:rsid w:val="00F41CCC"/>
    <w:rsid w:val="00F41CD3"/>
    <w:rsid w:val="00F41D7F"/>
    <w:rsid w:val="00F41F96"/>
    <w:rsid w:val="00F42024"/>
    <w:rsid w:val="00F4202A"/>
    <w:rsid w:val="00F4202D"/>
    <w:rsid w:val="00F42116"/>
    <w:rsid w:val="00F423A5"/>
    <w:rsid w:val="00F42561"/>
    <w:rsid w:val="00F42706"/>
    <w:rsid w:val="00F42B05"/>
    <w:rsid w:val="00F43050"/>
    <w:rsid w:val="00F431EA"/>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4B6C"/>
    <w:rsid w:val="00F45261"/>
    <w:rsid w:val="00F452BA"/>
    <w:rsid w:val="00F455A6"/>
    <w:rsid w:val="00F45650"/>
    <w:rsid w:val="00F45724"/>
    <w:rsid w:val="00F4590F"/>
    <w:rsid w:val="00F4591A"/>
    <w:rsid w:val="00F45B17"/>
    <w:rsid w:val="00F45DAF"/>
    <w:rsid w:val="00F46456"/>
    <w:rsid w:val="00F4673F"/>
    <w:rsid w:val="00F46825"/>
    <w:rsid w:val="00F4684C"/>
    <w:rsid w:val="00F46A57"/>
    <w:rsid w:val="00F46C2A"/>
    <w:rsid w:val="00F46C59"/>
    <w:rsid w:val="00F46D1C"/>
    <w:rsid w:val="00F4713A"/>
    <w:rsid w:val="00F471E8"/>
    <w:rsid w:val="00F471F3"/>
    <w:rsid w:val="00F473BE"/>
    <w:rsid w:val="00F47458"/>
    <w:rsid w:val="00F47709"/>
    <w:rsid w:val="00F47AC5"/>
    <w:rsid w:val="00F47AEC"/>
    <w:rsid w:val="00F5052D"/>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8FD"/>
    <w:rsid w:val="00F52B90"/>
    <w:rsid w:val="00F52E47"/>
    <w:rsid w:val="00F52F6B"/>
    <w:rsid w:val="00F53380"/>
    <w:rsid w:val="00F5338F"/>
    <w:rsid w:val="00F533D6"/>
    <w:rsid w:val="00F53400"/>
    <w:rsid w:val="00F535A3"/>
    <w:rsid w:val="00F536AE"/>
    <w:rsid w:val="00F53AC3"/>
    <w:rsid w:val="00F53ADE"/>
    <w:rsid w:val="00F53DD4"/>
    <w:rsid w:val="00F53E0B"/>
    <w:rsid w:val="00F53EA8"/>
    <w:rsid w:val="00F53EE8"/>
    <w:rsid w:val="00F5403D"/>
    <w:rsid w:val="00F541A8"/>
    <w:rsid w:val="00F542BD"/>
    <w:rsid w:val="00F5432B"/>
    <w:rsid w:val="00F54820"/>
    <w:rsid w:val="00F54A4E"/>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5FAA"/>
    <w:rsid w:val="00F56193"/>
    <w:rsid w:val="00F563D7"/>
    <w:rsid w:val="00F564C1"/>
    <w:rsid w:val="00F5662E"/>
    <w:rsid w:val="00F56658"/>
    <w:rsid w:val="00F56717"/>
    <w:rsid w:val="00F567C3"/>
    <w:rsid w:val="00F56CDA"/>
    <w:rsid w:val="00F56FDB"/>
    <w:rsid w:val="00F570F7"/>
    <w:rsid w:val="00F571C3"/>
    <w:rsid w:val="00F573E2"/>
    <w:rsid w:val="00F575FA"/>
    <w:rsid w:val="00F579EA"/>
    <w:rsid w:val="00F57A87"/>
    <w:rsid w:val="00F57AE0"/>
    <w:rsid w:val="00F57AF4"/>
    <w:rsid w:val="00F57B31"/>
    <w:rsid w:val="00F57BA3"/>
    <w:rsid w:val="00F57CA6"/>
    <w:rsid w:val="00F57D46"/>
    <w:rsid w:val="00F57D8B"/>
    <w:rsid w:val="00F57E99"/>
    <w:rsid w:val="00F6019C"/>
    <w:rsid w:val="00F6029E"/>
    <w:rsid w:val="00F6070D"/>
    <w:rsid w:val="00F608E6"/>
    <w:rsid w:val="00F60AD1"/>
    <w:rsid w:val="00F60B63"/>
    <w:rsid w:val="00F60CD3"/>
    <w:rsid w:val="00F60CD8"/>
    <w:rsid w:val="00F612B6"/>
    <w:rsid w:val="00F6141A"/>
    <w:rsid w:val="00F614EA"/>
    <w:rsid w:val="00F61505"/>
    <w:rsid w:val="00F61652"/>
    <w:rsid w:val="00F61818"/>
    <w:rsid w:val="00F619AD"/>
    <w:rsid w:val="00F61A48"/>
    <w:rsid w:val="00F61A7C"/>
    <w:rsid w:val="00F61B1D"/>
    <w:rsid w:val="00F61DB4"/>
    <w:rsid w:val="00F61DD6"/>
    <w:rsid w:val="00F61E40"/>
    <w:rsid w:val="00F61FC0"/>
    <w:rsid w:val="00F621A7"/>
    <w:rsid w:val="00F621B8"/>
    <w:rsid w:val="00F623CF"/>
    <w:rsid w:val="00F623D7"/>
    <w:rsid w:val="00F629A1"/>
    <w:rsid w:val="00F63105"/>
    <w:rsid w:val="00F634EF"/>
    <w:rsid w:val="00F63850"/>
    <w:rsid w:val="00F63C3A"/>
    <w:rsid w:val="00F63C9C"/>
    <w:rsid w:val="00F63DE3"/>
    <w:rsid w:val="00F641CF"/>
    <w:rsid w:val="00F6435B"/>
    <w:rsid w:val="00F643C3"/>
    <w:rsid w:val="00F645FF"/>
    <w:rsid w:val="00F6479E"/>
    <w:rsid w:val="00F647AE"/>
    <w:rsid w:val="00F64A5F"/>
    <w:rsid w:val="00F64B6E"/>
    <w:rsid w:val="00F64FB0"/>
    <w:rsid w:val="00F65003"/>
    <w:rsid w:val="00F65065"/>
    <w:rsid w:val="00F65083"/>
    <w:rsid w:val="00F650F2"/>
    <w:rsid w:val="00F6520E"/>
    <w:rsid w:val="00F65369"/>
    <w:rsid w:val="00F65433"/>
    <w:rsid w:val="00F65496"/>
    <w:rsid w:val="00F65778"/>
    <w:rsid w:val="00F658AB"/>
    <w:rsid w:val="00F65BEC"/>
    <w:rsid w:val="00F65EF0"/>
    <w:rsid w:val="00F65F14"/>
    <w:rsid w:val="00F661FD"/>
    <w:rsid w:val="00F66319"/>
    <w:rsid w:val="00F6645F"/>
    <w:rsid w:val="00F666BD"/>
    <w:rsid w:val="00F666FA"/>
    <w:rsid w:val="00F667B5"/>
    <w:rsid w:val="00F6680B"/>
    <w:rsid w:val="00F66F7F"/>
    <w:rsid w:val="00F66FC5"/>
    <w:rsid w:val="00F67401"/>
    <w:rsid w:val="00F67555"/>
    <w:rsid w:val="00F67575"/>
    <w:rsid w:val="00F67628"/>
    <w:rsid w:val="00F677EA"/>
    <w:rsid w:val="00F67903"/>
    <w:rsid w:val="00F7018A"/>
    <w:rsid w:val="00F70190"/>
    <w:rsid w:val="00F702A3"/>
    <w:rsid w:val="00F702DA"/>
    <w:rsid w:val="00F70337"/>
    <w:rsid w:val="00F70489"/>
    <w:rsid w:val="00F70535"/>
    <w:rsid w:val="00F707D2"/>
    <w:rsid w:val="00F709A5"/>
    <w:rsid w:val="00F70A30"/>
    <w:rsid w:val="00F71132"/>
    <w:rsid w:val="00F717B3"/>
    <w:rsid w:val="00F718ED"/>
    <w:rsid w:val="00F71AD9"/>
    <w:rsid w:val="00F71ADE"/>
    <w:rsid w:val="00F71B4C"/>
    <w:rsid w:val="00F71B73"/>
    <w:rsid w:val="00F71C78"/>
    <w:rsid w:val="00F72163"/>
    <w:rsid w:val="00F72200"/>
    <w:rsid w:val="00F72230"/>
    <w:rsid w:val="00F7251B"/>
    <w:rsid w:val="00F72986"/>
    <w:rsid w:val="00F72BAE"/>
    <w:rsid w:val="00F72CB6"/>
    <w:rsid w:val="00F72DD3"/>
    <w:rsid w:val="00F73571"/>
    <w:rsid w:val="00F7369D"/>
    <w:rsid w:val="00F738F8"/>
    <w:rsid w:val="00F73CC4"/>
    <w:rsid w:val="00F73E51"/>
    <w:rsid w:val="00F740F5"/>
    <w:rsid w:val="00F7449B"/>
    <w:rsid w:val="00F746E4"/>
    <w:rsid w:val="00F74765"/>
    <w:rsid w:val="00F74A80"/>
    <w:rsid w:val="00F74AD5"/>
    <w:rsid w:val="00F74D04"/>
    <w:rsid w:val="00F74D27"/>
    <w:rsid w:val="00F753A0"/>
    <w:rsid w:val="00F75C96"/>
    <w:rsid w:val="00F75DB3"/>
    <w:rsid w:val="00F75F05"/>
    <w:rsid w:val="00F765B4"/>
    <w:rsid w:val="00F76B4D"/>
    <w:rsid w:val="00F76BEA"/>
    <w:rsid w:val="00F76D64"/>
    <w:rsid w:val="00F76FF1"/>
    <w:rsid w:val="00F770CA"/>
    <w:rsid w:val="00F77113"/>
    <w:rsid w:val="00F774D9"/>
    <w:rsid w:val="00F7753F"/>
    <w:rsid w:val="00F779E0"/>
    <w:rsid w:val="00F77C3A"/>
    <w:rsid w:val="00F77CD0"/>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1C1B"/>
    <w:rsid w:val="00F820B5"/>
    <w:rsid w:val="00F825DF"/>
    <w:rsid w:val="00F8262D"/>
    <w:rsid w:val="00F826AB"/>
    <w:rsid w:val="00F827E8"/>
    <w:rsid w:val="00F82B35"/>
    <w:rsid w:val="00F82D73"/>
    <w:rsid w:val="00F82E44"/>
    <w:rsid w:val="00F82EFB"/>
    <w:rsid w:val="00F82FBA"/>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8"/>
    <w:rsid w:val="00F855DA"/>
    <w:rsid w:val="00F857D9"/>
    <w:rsid w:val="00F85835"/>
    <w:rsid w:val="00F85A11"/>
    <w:rsid w:val="00F85B91"/>
    <w:rsid w:val="00F85E49"/>
    <w:rsid w:val="00F86118"/>
    <w:rsid w:val="00F863F0"/>
    <w:rsid w:val="00F8653B"/>
    <w:rsid w:val="00F86F45"/>
    <w:rsid w:val="00F8728A"/>
    <w:rsid w:val="00F872D2"/>
    <w:rsid w:val="00F87807"/>
    <w:rsid w:val="00F87997"/>
    <w:rsid w:val="00F87DBD"/>
    <w:rsid w:val="00F901F4"/>
    <w:rsid w:val="00F90300"/>
    <w:rsid w:val="00F90358"/>
    <w:rsid w:val="00F903E2"/>
    <w:rsid w:val="00F90D93"/>
    <w:rsid w:val="00F91009"/>
    <w:rsid w:val="00F91358"/>
    <w:rsid w:val="00F91C61"/>
    <w:rsid w:val="00F91C82"/>
    <w:rsid w:val="00F91DDB"/>
    <w:rsid w:val="00F91F0D"/>
    <w:rsid w:val="00F91FF5"/>
    <w:rsid w:val="00F92069"/>
    <w:rsid w:val="00F92757"/>
    <w:rsid w:val="00F927C7"/>
    <w:rsid w:val="00F92819"/>
    <w:rsid w:val="00F92835"/>
    <w:rsid w:val="00F93036"/>
    <w:rsid w:val="00F93857"/>
    <w:rsid w:val="00F93C6B"/>
    <w:rsid w:val="00F93D2A"/>
    <w:rsid w:val="00F9401E"/>
    <w:rsid w:val="00F946CB"/>
    <w:rsid w:val="00F94A42"/>
    <w:rsid w:val="00F94CD0"/>
    <w:rsid w:val="00F94E17"/>
    <w:rsid w:val="00F94F1B"/>
    <w:rsid w:val="00F95575"/>
    <w:rsid w:val="00F955D7"/>
    <w:rsid w:val="00F95812"/>
    <w:rsid w:val="00F9584C"/>
    <w:rsid w:val="00F9589D"/>
    <w:rsid w:val="00F95952"/>
    <w:rsid w:val="00F95967"/>
    <w:rsid w:val="00F95B5C"/>
    <w:rsid w:val="00F95C57"/>
    <w:rsid w:val="00F96278"/>
    <w:rsid w:val="00F96308"/>
    <w:rsid w:val="00F966F2"/>
    <w:rsid w:val="00F9694F"/>
    <w:rsid w:val="00F96A24"/>
    <w:rsid w:val="00F96A3D"/>
    <w:rsid w:val="00F96CA7"/>
    <w:rsid w:val="00F96DB8"/>
    <w:rsid w:val="00F96EB0"/>
    <w:rsid w:val="00F97159"/>
    <w:rsid w:val="00F9733E"/>
    <w:rsid w:val="00F9750E"/>
    <w:rsid w:val="00F975B2"/>
    <w:rsid w:val="00F9781F"/>
    <w:rsid w:val="00F97953"/>
    <w:rsid w:val="00F97A1A"/>
    <w:rsid w:val="00F97A39"/>
    <w:rsid w:val="00F97D17"/>
    <w:rsid w:val="00F97D8E"/>
    <w:rsid w:val="00F97E9C"/>
    <w:rsid w:val="00FA06D0"/>
    <w:rsid w:val="00FA09CD"/>
    <w:rsid w:val="00FA0E3B"/>
    <w:rsid w:val="00FA0F82"/>
    <w:rsid w:val="00FA11CA"/>
    <w:rsid w:val="00FA1299"/>
    <w:rsid w:val="00FA13B9"/>
    <w:rsid w:val="00FA14DF"/>
    <w:rsid w:val="00FA1A3F"/>
    <w:rsid w:val="00FA1A8E"/>
    <w:rsid w:val="00FA1B7F"/>
    <w:rsid w:val="00FA1CCD"/>
    <w:rsid w:val="00FA1F38"/>
    <w:rsid w:val="00FA2265"/>
    <w:rsid w:val="00FA226E"/>
    <w:rsid w:val="00FA2772"/>
    <w:rsid w:val="00FA27FD"/>
    <w:rsid w:val="00FA2840"/>
    <w:rsid w:val="00FA2A0C"/>
    <w:rsid w:val="00FA2A11"/>
    <w:rsid w:val="00FA2B2B"/>
    <w:rsid w:val="00FA2BA2"/>
    <w:rsid w:val="00FA2E0A"/>
    <w:rsid w:val="00FA301F"/>
    <w:rsid w:val="00FA310C"/>
    <w:rsid w:val="00FA31A5"/>
    <w:rsid w:val="00FA3236"/>
    <w:rsid w:val="00FA3451"/>
    <w:rsid w:val="00FA3732"/>
    <w:rsid w:val="00FA3780"/>
    <w:rsid w:val="00FA382B"/>
    <w:rsid w:val="00FA384F"/>
    <w:rsid w:val="00FA3897"/>
    <w:rsid w:val="00FA3919"/>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5C"/>
    <w:rsid w:val="00FA57A0"/>
    <w:rsid w:val="00FA5A1C"/>
    <w:rsid w:val="00FA5B51"/>
    <w:rsid w:val="00FA5F40"/>
    <w:rsid w:val="00FA62F9"/>
    <w:rsid w:val="00FA6450"/>
    <w:rsid w:val="00FA6629"/>
    <w:rsid w:val="00FA67BF"/>
    <w:rsid w:val="00FA6A16"/>
    <w:rsid w:val="00FA6CDB"/>
    <w:rsid w:val="00FA6DE0"/>
    <w:rsid w:val="00FA6EAD"/>
    <w:rsid w:val="00FA70C0"/>
    <w:rsid w:val="00FA713F"/>
    <w:rsid w:val="00FA734B"/>
    <w:rsid w:val="00FA78CE"/>
    <w:rsid w:val="00FA7C53"/>
    <w:rsid w:val="00FA7E35"/>
    <w:rsid w:val="00FB0261"/>
    <w:rsid w:val="00FB0834"/>
    <w:rsid w:val="00FB090C"/>
    <w:rsid w:val="00FB0B9C"/>
    <w:rsid w:val="00FB0C00"/>
    <w:rsid w:val="00FB0EEF"/>
    <w:rsid w:val="00FB100E"/>
    <w:rsid w:val="00FB10C6"/>
    <w:rsid w:val="00FB13FD"/>
    <w:rsid w:val="00FB1520"/>
    <w:rsid w:val="00FB1543"/>
    <w:rsid w:val="00FB1A96"/>
    <w:rsid w:val="00FB1D5B"/>
    <w:rsid w:val="00FB2019"/>
    <w:rsid w:val="00FB20CB"/>
    <w:rsid w:val="00FB2111"/>
    <w:rsid w:val="00FB25E9"/>
    <w:rsid w:val="00FB2BA4"/>
    <w:rsid w:val="00FB2BEC"/>
    <w:rsid w:val="00FB2CBB"/>
    <w:rsid w:val="00FB31A4"/>
    <w:rsid w:val="00FB3266"/>
    <w:rsid w:val="00FB3422"/>
    <w:rsid w:val="00FB3589"/>
    <w:rsid w:val="00FB3AD0"/>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0E6"/>
    <w:rsid w:val="00FB72F8"/>
    <w:rsid w:val="00FB752D"/>
    <w:rsid w:val="00FB7595"/>
    <w:rsid w:val="00FB7BDF"/>
    <w:rsid w:val="00FB7C04"/>
    <w:rsid w:val="00FB7D2E"/>
    <w:rsid w:val="00FB7DFB"/>
    <w:rsid w:val="00FC06D5"/>
    <w:rsid w:val="00FC094C"/>
    <w:rsid w:val="00FC0AC5"/>
    <w:rsid w:val="00FC0D2A"/>
    <w:rsid w:val="00FC1051"/>
    <w:rsid w:val="00FC1093"/>
    <w:rsid w:val="00FC1447"/>
    <w:rsid w:val="00FC1536"/>
    <w:rsid w:val="00FC16A6"/>
    <w:rsid w:val="00FC172E"/>
    <w:rsid w:val="00FC1840"/>
    <w:rsid w:val="00FC1BA2"/>
    <w:rsid w:val="00FC1BAA"/>
    <w:rsid w:val="00FC1C47"/>
    <w:rsid w:val="00FC215A"/>
    <w:rsid w:val="00FC26D8"/>
    <w:rsid w:val="00FC275A"/>
    <w:rsid w:val="00FC28A6"/>
    <w:rsid w:val="00FC28AE"/>
    <w:rsid w:val="00FC3319"/>
    <w:rsid w:val="00FC3474"/>
    <w:rsid w:val="00FC35E5"/>
    <w:rsid w:val="00FC361D"/>
    <w:rsid w:val="00FC36A9"/>
    <w:rsid w:val="00FC3872"/>
    <w:rsid w:val="00FC38BF"/>
    <w:rsid w:val="00FC3A06"/>
    <w:rsid w:val="00FC3CE9"/>
    <w:rsid w:val="00FC416C"/>
    <w:rsid w:val="00FC41B3"/>
    <w:rsid w:val="00FC41C1"/>
    <w:rsid w:val="00FC457C"/>
    <w:rsid w:val="00FC45AA"/>
    <w:rsid w:val="00FC4663"/>
    <w:rsid w:val="00FC48C4"/>
    <w:rsid w:val="00FC4945"/>
    <w:rsid w:val="00FC4A0F"/>
    <w:rsid w:val="00FC4CC1"/>
    <w:rsid w:val="00FC4CF2"/>
    <w:rsid w:val="00FC4D22"/>
    <w:rsid w:val="00FC5332"/>
    <w:rsid w:val="00FC5598"/>
    <w:rsid w:val="00FC562D"/>
    <w:rsid w:val="00FC578A"/>
    <w:rsid w:val="00FC5ECF"/>
    <w:rsid w:val="00FC61FB"/>
    <w:rsid w:val="00FC643F"/>
    <w:rsid w:val="00FC666E"/>
    <w:rsid w:val="00FC6A48"/>
    <w:rsid w:val="00FC6BA3"/>
    <w:rsid w:val="00FC6BF7"/>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9AF"/>
    <w:rsid w:val="00FD1E08"/>
    <w:rsid w:val="00FD1E26"/>
    <w:rsid w:val="00FD1EE3"/>
    <w:rsid w:val="00FD1FB8"/>
    <w:rsid w:val="00FD2514"/>
    <w:rsid w:val="00FD28D3"/>
    <w:rsid w:val="00FD2A41"/>
    <w:rsid w:val="00FD2C46"/>
    <w:rsid w:val="00FD2E83"/>
    <w:rsid w:val="00FD3084"/>
    <w:rsid w:val="00FD3660"/>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60"/>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D7F6E"/>
    <w:rsid w:val="00FE0108"/>
    <w:rsid w:val="00FE025D"/>
    <w:rsid w:val="00FE02F3"/>
    <w:rsid w:val="00FE0455"/>
    <w:rsid w:val="00FE058A"/>
    <w:rsid w:val="00FE0688"/>
    <w:rsid w:val="00FE077D"/>
    <w:rsid w:val="00FE07B1"/>
    <w:rsid w:val="00FE094C"/>
    <w:rsid w:val="00FE0B3E"/>
    <w:rsid w:val="00FE0B8E"/>
    <w:rsid w:val="00FE0C23"/>
    <w:rsid w:val="00FE0C5A"/>
    <w:rsid w:val="00FE108D"/>
    <w:rsid w:val="00FE1212"/>
    <w:rsid w:val="00FE1289"/>
    <w:rsid w:val="00FE140E"/>
    <w:rsid w:val="00FE14D1"/>
    <w:rsid w:val="00FE151C"/>
    <w:rsid w:val="00FE1744"/>
    <w:rsid w:val="00FE227E"/>
    <w:rsid w:val="00FE252D"/>
    <w:rsid w:val="00FE2822"/>
    <w:rsid w:val="00FE2AA2"/>
    <w:rsid w:val="00FE2DBC"/>
    <w:rsid w:val="00FE2E5D"/>
    <w:rsid w:val="00FE313A"/>
    <w:rsid w:val="00FE339D"/>
    <w:rsid w:val="00FE361F"/>
    <w:rsid w:val="00FE383F"/>
    <w:rsid w:val="00FE3C6A"/>
    <w:rsid w:val="00FE3D56"/>
    <w:rsid w:val="00FE421E"/>
    <w:rsid w:val="00FE42DA"/>
    <w:rsid w:val="00FE436E"/>
    <w:rsid w:val="00FE44E0"/>
    <w:rsid w:val="00FE44FF"/>
    <w:rsid w:val="00FE4597"/>
    <w:rsid w:val="00FE45AB"/>
    <w:rsid w:val="00FE4C37"/>
    <w:rsid w:val="00FE4D25"/>
    <w:rsid w:val="00FE4D47"/>
    <w:rsid w:val="00FE4DFB"/>
    <w:rsid w:val="00FE4F03"/>
    <w:rsid w:val="00FE5289"/>
    <w:rsid w:val="00FE53E1"/>
    <w:rsid w:val="00FE55E9"/>
    <w:rsid w:val="00FE5776"/>
    <w:rsid w:val="00FE5B09"/>
    <w:rsid w:val="00FE5B1C"/>
    <w:rsid w:val="00FE5D1F"/>
    <w:rsid w:val="00FE5F02"/>
    <w:rsid w:val="00FE5FEB"/>
    <w:rsid w:val="00FE6055"/>
    <w:rsid w:val="00FE610B"/>
    <w:rsid w:val="00FE6482"/>
    <w:rsid w:val="00FE6A0C"/>
    <w:rsid w:val="00FE6A1E"/>
    <w:rsid w:val="00FE6B2B"/>
    <w:rsid w:val="00FE6C00"/>
    <w:rsid w:val="00FE6D3F"/>
    <w:rsid w:val="00FE6EDB"/>
    <w:rsid w:val="00FE6F32"/>
    <w:rsid w:val="00FE7083"/>
    <w:rsid w:val="00FE7097"/>
    <w:rsid w:val="00FE72EC"/>
    <w:rsid w:val="00FE7471"/>
    <w:rsid w:val="00FE7516"/>
    <w:rsid w:val="00FE781F"/>
    <w:rsid w:val="00FE7982"/>
    <w:rsid w:val="00FE7BB1"/>
    <w:rsid w:val="00FE7DF5"/>
    <w:rsid w:val="00FE7F61"/>
    <w:rsid w:val="00FF0217"/>
    <w:rsid w:val="00FF02D3"/>
    <w:rsid w:val="00FF0659"/>
    <w:rsid w:val="00FF06B8"/>
    <w:rsid w:val="00FF0A5D"/>
    <w:rsid w:val="00FF0C26"/>
    <w:rsid w:val="00FF0EB2"/>
    <w:rsid w:val="00FF1151"/>
    <w:rsid w:val="00FF16E4"/>
    <w:rsid w:val="00FF17F5"/>
    <w:rsid w:val="00FF1990"/>
    <w:rsid w:val="00FF19FE"/>
    <w:rsid w:val="00FF1CF6"/>
    <w:rsid w:val="00FF1E56"/>
    <w:rsid w:val="00FF2007"/>
    <w:rsid w:val="00FF236E"/>
    <w:rsid w:val="00FF238D"/>
    <w:rsid w:val="00FF2487"/>
    <w:rsid w:val="00FF25A7"/>
    <w:rsid w:val="00FF2C27"/>
    <w:rsid w:val="00FF2CD6"/>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D4C"/>
    <w:rsid w:val="00FF5D9F"/>
    <w:rsid w:val="00FF5F7A"/>
    <w:rsid w:val="00FF5F7F"/>
    <w:rsid w:val="00FF604F"/>
    <w:rsid w:val="00FF60B8"/>
    <w:rsid w:val="00FF621C"/>
    <w:rsid w:val="00FF670D"/>
    <w:rsid w:val="00FF6955"/>
    <w:rsid w:val="00FF6DC9"/>
    <w:rsid w:val="00FF6DED"/>
    <w:rsid w:val="00FF7047"/>
    <w:rsid w:val="00FF711A"/>
    <w:rsid w:val="00FF71DB"/>
    <w:rsid w:val="00FF7380"/>
    <w:rsid w:val="00FF7569"/>
    <w:rsid w:val="00FF75FF"/>
    <w:rsid w:val="00FF762A"/>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A33561D4-2BDC-4B39-8818-CD55B36BB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5D"/>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29460254">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6885321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76970715">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08078921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2071</TotalTime>
  <Pages>14</Pages>
  <Words>5344</Words>
  <Characters>30465</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Kodchawan Srikaewpraphan (TH)</cp:lastModifiedBy>
  <cp:revision>1651</cp:revision>
  <cp:lastPrinted>2025-08-10T13:18:00Z</cp:lastPrinted>
  <dcterms:created xsi:type="dcterms:W3CDTF">2024-11-21T11:14:00Z</dcterms:created>
  <dcterms:modified xsi:type="dcterms:W3CDTF">2025-08-13T09:34:00Z</dcterms:modified>
</cp:coreProperties>
</file>