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731793" w14:textId="21245042" w:rsidR="001F4D5D" w:rsidRPr="007C1FF5" w:rsidRDefault="00F3649F" w:rsidP="00CF6FDA">
      <w:pPr>
        <w:jc w:val="thaiDistribute"/>
        <w:rPr>
          <w:rFonts w:ascii="Times New Roman" w:cstheme="minorBidi"/>
          <w:b/>
          <w:bCs/>
          <w:sz w:val="22"/>
          <w:szCs w:val="22"/>
        </w:rPr>
      </w:pPr>
      <w:bookmarkStart w:id="0" w:name="_Hlk106368733"/>
      <w:r>
        <w:rPr>
          <w:rFonts w:ascii="Times New Roman" w:cs="Times New Roman"/>
          <w:b/>
          <w:bCs/>
          <w:sz w:val="22"/>
          <w:szCs w:val="22"/>
        </w:rPr>
        <w:t>BT WEALTH INDUSTRIES</w:t>
      </w:r>
      <w:r w:rsidR="00DB3716">
        <w:rPr>
          <w:rFonts w:ascii="Times New Roman" w:cstheme="minorBidi" w:hint="cs"/>
          <w:b/>
          <w:bCs/>
          <w:sz w:val="22"/>
          <w:szCs w:val="22"/>
          <w:cs/>
        </w:rPr>
        <w:t xml:space="preserve"> </w:t>
      </w:r>
      <w:r w:rsidR="00DB3716">
        <w:rPr>
          <w:rFonts w:ascii="Times New Roman" w:cstheme="minorBidi"/>
          <w:b/>
          <w:bCs/>
          <w:sz w:val="22"/>
          <w:szCs w:val="22"/>
        </w:rPr>
        <w:t>PUBLIC</w:t>
      </w:r>
      <w:r w:rsidR="007D7B85" w:rsidRPr="00E102AF">
        <w:rPr>
          <w:rFonts w:ascii="Times New Roman" w:cs="Times New Roman"/>
          <w:b/>
          <w:bCs/>
          <w:sz w:val="22"/>
          <w:szCs w:val="22"/>
        </w:rPr>
        <w:t xml:space="preserve"> C</w:t>
      </w:r>
      <w:r w:rsidR="0067412C" w:rsidRPr="00E102AF">
        <w:rPr>
          <w:rFonts w:ascii="Times New Roman" w:cs="Times New Roman"/>
          <w:b/>
          <w:bCs/>
          <w:sz w:val="22"/>
          <w:szCs w:val="22"/>
        </w:rPr>
        <w:t>OMPANY</w:t>
      </w:r>
      <w:r w:rsidR="007D7B85" w:rsidRPr="00E102AF">
        <w:rPr>
          <w:rFonts w:ascii="Times New Roman" w:cs="Times New Roman"/>
          <w:b/>
          <w:bCs/>
          <w:sz w:val="22"/>
          <w:szCs w:val="22"/>
        </w:rPr>
        <w:t xml:space="preserve"> L</w:t>
      </w:r>
      <w:r w:rsidR="0067412C" w:rsidRPr="00E102AF">
        <w:rPr>
          <w:rFonts w:ascii="Times New Roman" w:cs="Times New Roman"/>
          <w:b/>
          <w:bCs/>
          <w:sz w:val="22"/>
          <w:szCs w:val="22"/>
        </w:rPr>
        <w:t>IMITED</w:t>
      </w:r>
      <w:r w:rsidR="007D7B85" w:rsidRPr="00E102AF">
        <w:rPr>
          <w:rFonts w:ascii="Times New Roman"/>
          <w:b/>
          <w:bCs/>
          <w:sz w:val="22"/>
          <w:szCs w:val="22"/>
          <w:cs/>
        </w:rPr>
        <w:t xml:space="preserve"> </w:t>
      </w:r>
      <w:bookmarkEnd w:id="0"/>
      <w:r w:rsidR="001104EC">
        <w:rPr>
          <w:rFonts w:ascii="Times New Roman" w:cs="Times New Roman"/>
          <w:b/>
          <w:bCs/>
          <w:sz w:val="22"/>
          <w:szCs w:val="22"/>
        </w:rPr>
        <w:t>AND ITS SUBSIDIARIES</w:t>
      </w:r>
    </w:p>
    <w:p w14:paraId="4D5C2CE1" w14:textId="7190AB67" w:rsidR="009F1882" w:rsidRPr="001F4D5D" w:rsidRDefault="007D7B85" w:rsidP="00CF6FDA">
      <w:pPr>
        <w:jc w:val="thaiDistribute"/>
        <w:rPr>
          <w:rFonts w:ascii="Times New Roman" w:cstheme="minorBidi"/>
          <w:b/>
          <w:bCs/>
          <w:sz w:val="22"/>
          <w:szCs w:val="22"/>
        </w:rPr>
      </w:pPr>
      <w:r w:rsidRPr="00E102AF">
        <w:rPr>
          <w:rFonts w:ascii="Times New Roman" w:cs="Times New Roman"/>
          <w:b/>
          <w:bCs/>
          <w:sz w:val="22"/>
          <w:szCs w:val="22"/>
          <w:lang w:val="en-GB"/>
        </w:rPr>
        <w:t xml:space="preserve">NOTES TO THE </w:t>
      </w:r>
      <w:r w:rsidRPr="00E102AF">
        <w:rPr>
          <w:rFonts w:ascii="Times New Roman" w:cs="Times New Roman"/>
          <w:b/>
          <w:bCs/>
          <w:sz w:val="22"/>
          <w:szCs w:val="22"/>
        </w:rPr>
        <w:t xml:space="preserve">INTERIM </w:t>
      </w:r>
      <w:r w:rsidRPr="00E102AF">
        <w:rPr>
          <w:rFonts w:ascii="Times New Roman" w:cs="Times New Roman"/>
          <w:b/>
          <w:bCs/>
          <w:sz w:val="22"/>
          <w:szCs w:val="22"/>
          <w:lang w:val="en-GB"/>
        </w:rPr>
        <w:t xml:space="preserve">FINANCIAL </w:t>
      </w:r>
      <w:r w:rsidR="00F3649F">
        <w:rPr>
          <w:rFonts w:ascii="Times New Roman" w:cs="Times New Roman"/>
          <w:b/>
          <w:bCs/>
          <w:sz w:val="22"/>
          <w:szCs w:val="22"/>
          <w:lang w:val="en-GB"/>
        </w:rPr>
        <w:t>INFORMATION</w:t>
      </w:r>
      <w:r w:rsidRPr="00E102AF">
        <w:rPr>
          <w:rFonts w:ascii="Times New Roman"/>
          <w:b/>
          <w:bCs/>
          <w:sz w:val="22"/>
          <w:szCs w:val="22"/>
          <w:cs/>
        </w:rPr>
        <w:t xml:space="preserve"> </w:t>
      </w:r>
      <w:r w:rsidR="00FA133A">
        <w:rPr>
          <w:rFonts w:ascii="Times New Roman" w:hint="cs"/>
          <w:i/>
          <w:iCs/>
          <w:sz w:val="22"/>
          <w:szCs w:val="22"/>
          <w:cs/>
        </w:rPr>
        <w:t xml:space="preserve">                                                                                          </w:t>
      </w:r>
    </w:p>
    <w:p w14:paraId="6432A2B5" w14:textId="1FECB6C7" w:rsidR="00FA133A" w:rsidRPr="000A2550" w:rsidRDefault="007D7B85" w:rsidP="00F90B9F">
      <w:pPr>
        <w:tabs>
          <w:tab w:val="right" w:pos="10080"/>
        </w:tabs>
        <w:rPr>
          <w:rFonts w:ascii="Times New Roman" w:cstheme="minorBidi"/>
          <w:i/>
          <w:iCs/>
          <w:sz w:val="20"/>
          <w:szCs w:val="20"/>
        </w:rPr>
      </w:pPr>
      <w:r w:rsidRPr="00E102AF">
        <w:rPr>
          <w:rFonts w:ascii="Times New Roman" w:cs="Times New Roman"/>
          <w:b/>
          <w:bCs/>
          <w:sz w:val="22"/>
          <w:szCs w:val="22"/>
          <w:lang w:val="en-GB"/>
        </w:rPr>
        <w:t xml:space="preserve">FOR THE </w:t>
      </w:r>
      <w:r w:rsidR="008F3F22">
        <w:rPr>
          <w:rFonts w:ascii="Times New Roman" w:cs="Times New Roman"/>
          <w:b/>
          <w:bCs/>
          <w:sz w:val="22"/>
          <w:szCs w:val="22"/>
          <w:lang w:val="en-GB"/>
        </w:rPr>
        <w:t>THREE</w:t>
      </w:r>
      <w:r w:rsidR="00547733">
        <w:rPr>
          <w:rFonts w:ascii="Times New Roman" w:cs="Times New Roman"/>
          <w:b/>
          <w:bCs/>
          <w:sz w:val="22"/>
          <w:szCs w:val="22"/>
          <w:lang w:val="en-GB"/>
        </w:rPr>
        <w:t>-</w:t>
      </w:r>
      <w:r w:rsidR="008F3F22">
        <w:rPr>
          <w:rFonts w:ascii="Times New Roman" w:cs="Times New Roman"/>
          <w:b/>
          <w:bCs/>
          <w:sz w:val="22"/>
          <w:szCs w:val="22"/>
          <w:lang w:val="en-GB"/>
        </w:rPr>
        <w:t xml:space="preserve">MONTH AND </w:t>
      </w:r>
      <w:r w:rsidR="00DA6432">
        <w:rPr>
          <w:rFonts w:ascii="Times New Roman" w:cs="Times New Roman"/>
          <w:b/>
          <w:bCs/>
          <w:sz w:val="22"/>
          <w:szCs w:val="22"/>
        </w:rPr>
        <w:t>SIX</w:t>
      </w:r>
      <w:r w:rsidR="0044647F">
        <w:rPr>
          <w:rFonts w:ascii="Times New Roman" w:cs="Times New Roman"/>
          <w:b/>
          <w:bCs/>
          <w:sz w:val="22"/>
          <w:szCs w:val="22"/>
          <w:lang w:val="en-GB"/>
        </w:rPr>
        <w:t>-MONTH</w:t>
      </w:r>
      <w:r w:rsidRPr="00E102AF">
        <w:rPr>
          <w:rFonts w:ascii="Times New Roman" w:cs="Times New Roman"/>
          <w:b/>
          <w:bCs/>
          <w:sz w:val="22"/>
          <w:szCs w:val="22"/>
          <w:lang w:val="en-GB"/>
        </w:rPr>
        <w:t xml:space="preserve"> </w:t>
      </w:r>
      <w:r w:rsidR="00003949">
        <w:rPr>
          <w:rFonts w:ascii="Times New Roman" w:cstheme="minorBidi"/>
          <w:b/>
          <w:bCs/>
          <w:sz w:val="22"/>
          <w:szCs w:val="22"/>
        </w:rPr>
        <w:t>PERIOD</w:t>
      </w:r>
      <w:r w:rsidR="009004AD">
        <w:rPr>
          <w:rFonts w:ascii="Times New Roman" w:cstheme="minorBidi"/>
          <w:b/>
          <w:bCs/>
          <w:sz w:val="22"/>
          <w:szCs w:val="22"/>
        </w:rPr>
        <w:t>S</w:t>
      </w:r>
      <w:r w:rsidR="00003949">
        <w:rPr>
          <w:rFonts w:ascii="Times New Roman" w:cstheme="minorBidi"/>
          <w:b/>
          <w:bCs/>
          <w:sz w:val="22"/>
          <w:szCs w:val="22"/>
        </w:rPr>
        <w:t xml:space="preserve"> </w:t>
      </w:r>
      <w:r w:rsidRPr="00E102AF">
        <w:rPr>
          <w:rFonts w:ascii="Times New Roman" w:cs="Times New Roman"/>
          <w:b/>
          <w:bCs/>
          <w:sz w:val="22"/>
          <w:szCs w:val="22"/>
          <w:lang w:val="en-GB"/>
        </w:rPr>
        <w:t>EN</w:t>
      </w:r>
      <w:r w:rsidRPr="00E102AF">
        <w:rPr>
          <w:rFonts w:ascii="Times New Roman" w:cs="Times New Roman"/>
          <w:b/>
          <w:bCs/>
          <w:sz w:val="22"/>
          <w:szCs w:val="22"/>
        </w:rPr>
        <w:t>DED</w:t>
      </w:r>
      <w:r w:rsidRPr="00E102AF">
        <w:rPr>
          <w:rFonts w:ascii="Times New Roman"/>
          <w:b/>
          <w:bCs/>
          <w:sz w:val="22"/>
          <w:szCs w:val="22"/>
          <w:cs/>
        </w:rPr>
        <w:t xml:space="preserve"> </w:t>
      </w:r>
      <w:r w:rsidR="00DA6432">
        <w:rPr>
          <w:rFonts w:ascii="Times New Roman"/>
          <w:b/>
          <w:bCs/>
          <w:sz w:val="22"/>
          <w:szCs w:val="22"/>
        </w:rPr>
        <w:t>JUNE</w:t>
      </w:r>
      <w:r w:rsidR="002278FF">
        <w:rPr>
          <w:rFonts w:ascii="Times New Roman"/>
          <w:b/>
          <w:bCs/>
          <w:sz w:val="22"/>
          <w:szCs w:val="22"/>
        </w:rPr>
        <w:t xml:space="preserve"> 3</w:t>
      </w:r>
      <w:r w:rsidR="00DA6432">
        <w:rPr>
          <w:rFonts w:ascii="Times New Roman"/>
          <w:b/>
          <w:bCs/>
          <w:sz w:val="22"/>
          <w:szCs w:val="22"/>
        </w:rPr>
        <w:t>0</w:t>
      </w:r>
      <w:r w:rsidR="002278FF">
        <w:rPr>
          <w:rFonts w:ascii="Times New Roman"/>
          <w:b/>
          <w:bCs/>
          <w:sz w:val="22"/>
          <w:szCs w:val="22"/>
        </w:rPr>
        <w:t>, 2025</w:t>
      </w:r>
      <w:r w:rsidR="00EC3147" w:rsidRPr="00296E26">
        <w:rPr>
          <w:rFonts w:hAnsi="Angsana New"/>
          <w:b/>
          <w:bCs/>
          <w:sz w:val="30"/>
          <w:szCs w:val="30"/>
        </w:rPr>
        <w:tab/>
      </w:r>
      <w:r w:rsidR="00780C66" w:rsidRPr="000A2550">
        <w:rPr>
          <w:rFonts w:ascii="Times New Roman"/>
          <w:i/>
          <w:iCs/>
          <w:sz w:val="20"/>
          <w:szCs w:val="20"/>
        </w:rPr>
        <w:t>“</w:t>
      </w:r>
      <w:r w:rsidR="006066D5" w:rsidRPr="000A2550">
        <w:rPr>
          <w:rFonts w:ascii="Times New Roman" w:cs="Times New Roman"/>
          <w:i/>
          <w:iCs/>
          <w:sz w:val="20"/>
          <w:szCs w:val="20"/>
          <w:lang w:val="en-GB"/>
        </w:rPr>
        <w:t>UNAUDITED</w:t>
      </w:r>
      <w:r w:rsidR="00780C66" w:rsidRPr="000A2550">
        <w:rPr>
          <w:rFonts w:ascii="Times New Roman"/>
          <w:i/>
          <w:iCs/>
          <w:sz w:val="20"/>
          <w:szCs w:val="20"/>
        </w:rPr>
        <w:t>”</w:t>
      </w:r>
    </w:p>
    <w:p w14:paraId="53089F3E" w14:textId="77777777" w:rsidR="00876CED" w:rsidRDefault="00876CED" w:rsidP="00CF6FDA">
      <w:pPr>
        <w:tabs>
          <w:tab w:val="right" w:pos="10080"/>
        </w:tabs>
        <w:jc w:val="thaiDistribute"/>
        <w:rPr>
          <w:rFonts w:ascii="Times New Roman" w:cstheme="minorBidi"/>
          <w:i/>
          <w:iCs/>
          <w:sz w:val="22"/>
          <w:szCs w:val="22"/>
        </w:rPr>
      </w:pPr>
    </w:p>
    <w:p w14:paraId="6E3DAE95" w14:textId="77777777" w:rsidR="004979C1" w:rsidRDefault="007D7B85" w:rsidP="00E32ACC">
      <w:pPr>
        <w:ind w:left="426" w:hanging="426"/>
        <w:rPr>
          <w:rFonts w:ascii="Times New Roman" w:cs="Times New Roman"/>
          <w:b/>
          <w:bCs/>
          <w:sz w:val="22"/>
          <w:szCs w:val="22"/>
        </w:rPr>
      </w:pPr>
      <w:r w:rsidRPr="00876CED">
        <w:rPr>
          <w:rFonts w:ascii="Times New Roman" w:cs="Times New Roman"/>
          <w:b/>
          <w:bCs/>
          <w:sz w:val="22"/>
          <w:szCs w:val="22"/>
        </w:rPr>
        <w:t>1</w:t>
      </w:r>
      <w:r w:rsidRPr="00876CED">
        <w:rPr>
          <w:rFonts w:ascii="Times New Roman"/>
          <w:b/>
          <w:bCs/>
          <w:sz w:val="22"/>
          <w:szCs w:val="22"/>
          <w:cs/>
        </w:rPr>
        <w:t>.</w:t>
      </w:r>
      <w:r w:rsidR="00876CED">
        <w:rPr>
          <w:rFonts w:ascii="Times New Roman"/>
          <w:b/>
          <w:bCs/>
          <w:sz w:val="22"/>
          <w:szCs w:val="22"/>
          <w:cs/>
        </w:rPr>
        <w:t xml:space="preserve"> </w:t>
      </w:r>
      <w:r w:rsidR="00E32ACC">
        <w:rPr>
          <w:rFonts w:ascii="Times New Roman"/>
          <w:b/>
          <w:bCs/>
          <w:sz w:val="22"/>
          <w:szCs w:val="22"/>
          <w:cs/>
        </w:rPr>
        <w:t xml:space="preserve">    </w:t>
      </w:r>
      <w:r w:rsidR="007D22D1" w:rsidRPr="00876CED">
        <w:rPr>
          <w:rFonts w:ascii="Times New Roman" w:cs="Times New Roman"/>
          <w:b/>
          <w:bCs/>
          <w:sz w:val="22"/>
          <w:szCs w:val="22"/>
        </w:rPr>
        <w:t>GENERAL INFORMATION</w:t>
      </w:r>
    </w:p>
    <w:p w14:paraId="4F5F6AA3" w14:textId="77777777" w:rsidR="00876CED" w:rsidRPr="00876CED" w:rsidRDefault="00876CED" w:rsidP="00CF6FDA">
      <w:pPr>
        <w:rPr>
          <w:rFonts w:ascii="Times New Roman" w:cs="Times New Roman"/>
          <w:b/>
          <w:bCs/>
          <w:sz w:val="22"/>
          <w:szCs w:val="22"/>
        </w:rPr>
      </w:pPr>
    </w:p>
    <w:p w14:paraId="68AC4F2B" w14:textId="0823947B" w:rsidR="00003949" w:rsidRDefault="00F3649F" w:rsidP="008646B8">
      <w:pPr>
        <w:ind w:left="426" w:right="-11"/>
        <w:jc w:val="thaiDistribute"/>
        <w:rPr>
          <w:rFonts w:ascii="Times New Roman" w:cs="Times New Roman"/>
          <w:sz w:val="22"/>
          <w:szCs w:val="22"/>
        </w:rPr>
      </w:pPr>
      <w:r>
        <w:rPr>
          <w:rFonts w:ascii="Times New Roman" w:cs="Times New Roman"/>
          <w:sz w:val="22"/>
          <w:szCs w:val="22"/>
        </w:rPr>
        <w:t>BT Wealth Industries</w:t>
      </w:r>
      <w:r w:rsidR="00DB3716">
        <w:rPr>
          <w:rFonts w:ascii="Times New Roman" w:cs="Times New Roman"/>
          <w:sz w:val="22"/>
          <w:szCs w:val="22"/>
        </w:rPr>
        <w:t xml:space="preserve"> Public</w:t>
      </w:r>
      <w:r w:rsidR="007D7B85" w:rsidRPr="00876CED">
        <w:rPr>
          <w:rFonts w:ascii="Times New Roman" w:cs="Times New Roman"/>
          <w:sz w:val="22"/>
          <w:szCs w:val="22"/>
        </w:rPr>
        <w:t xml:space="preserve"> Company Limited </w:t>
      </w:r>
      <w:r w:rsidR="00780C66">
        <w:rPr>
          <w:rFonts w:ascii="Times New Roman"/>
          <w:sz w:val="22"/>
          <w:szCs w:val="22"/>
        </w:rPr>
        <w:t>(“</w:t>
      </w:r>
      <w:r w:rsidR="00014E11">
        <w:rPr>
          <w:rFonts w:ascii="Times New Roman"/>
          <w:sz w:val="22"/>
          <w:szCs w:val="28"/>
        </w:rPr>
        <w:t>the Company</w:t>
      </w:r>
      <w:r w:rsidR="00780C66">
        <w:rPr>
          <w:rFonts w:ascii="Times New Roman"/>
          <w:sz w:val="22"/>
          <w:szCs w:val="28"/>
        </w:rPr>
        <w:t>”</w:t>
      </w:r>
      <w:r w:rsidR="00780C66">
        <w:rPr>
          <w:rFonts w:ascii="Times New Roman"/>
          <w:sz w:val="22"/>
          <w:szCs w:val="22"/>
        </w:rPr>
        <w:t>)</w:t>
      </w:r>
      <w:r w:rsidR="00FB42E3" w:rsidRPr="00876CED">
        <w:rPr>
          <w:rFonts w:ascii="Times New Roman"/>
          <w:sz w:val="22"/>
          <w:szCs w:val="22"/>
          <w:cs/>
        </w:rPr>
        <w:t xml:space="preserve"> </w:t>
      </w:r>
      <w:r w:rsidR="0034040D" w:rsidRPr="00876CED">
        <w:rPr>
          <w:rFonts w:ascii="Times New Roman" w:cs="Times New Roman"/>
          <w:sz w:val="22"/>
          <w:szCs w:val="22"/>
        </w:rPr>
        <w:t>is incorporated in Thailand</w:t>
      </w:r>
      <w:r w:rsidR="00003949">
        <w:rPr>
          <w:rFonts w:ascii="Times New Roman" w:cs="Times New Roman"/>
          <w:sz w:val="22"/>
          <w:szCs w:val="22"/>
        </w:rPr>
        <w:t>.</w:t>
      </w:r>
    </w:p>
    <w:p w14:paraId="21100611" w14:textId="77777777" w:rsidR="00003949" w:rsidRDefault="00003949" w:rsidP="008646B8">
      <w:pPr>
        <w:ind w:left="426" w:right="-11"/>
        <w:jc w:val="thaiDistribute"/>
        <w:rPr>
          <w:rFonts w:ascii="Times New Roman" w:cs="Times New Roman"/>
          <w:sz w:val="22"/>
          <w:szCs w:val="22"/>
        </w:rPr>
      </w:pPr>
    </w:p>
    <w:p w14:paraId="534D181A" w14:textId="0942C9C5" w:rsidR="00F3649F" w:rsidRPr="00F3649F" w:rsidRDefault="00003949" w:rsidP="00F3649F">
      <w:pPr>
        <w:ind w:left="426" w:right="-11"/>
        <w:jc w:val="thaiDistribute"/>
        <w:rPr>
          <w:rFonts w:ascii="Times New Roman" w:cs="Times New Roman"/>
          <w:sz w:val="22"/>
          <w:szCs w:val="22"/>
        </w:rPr>
      </w:pPr>
      <w:r>
        <w:rPr>
          <w:rFonts w:ascii="Times New Roman" w:cs="Times New Roman"/>
          <w:sz w:val="22"/>
          <w:szCs w:val="22"/>
        </w:rPr>
        <w:t>I</w:t>
      </w:r>
      <w:r w:rsidR="0034040D" w:rsidRPr="00876CED">
        <w:rPr>
          <w:rFonts w:ascii="Times New Roman" w:cs="Times New Roman"/>
          <w:sz w:val="22"/>
          <w:szCs w:val="22"/>
        </w:rPr>
        <w:t xml:space="preserve">ts registered office </w:t>
      </w:r>
      <w:r>
        <w:rPr>
          <w:rFonts w:ascii="Times New Roman" w:cs="Times New Roman"/>
          <w:sz w:val="22"/>
          <w:szCs w:val="22"/>
        </w:rPr>
        <w:t xml:space="preserve">is </w:t>
      </w:r>
      <w:r w:rsidR="0034040D" w:rsidRPr="00876CED">
        <w:rPr>
          <w:rFonts w:ascii="Times New Roman" w:cs="Times New Roman"/>
          <w:sz w:val="22"/>
          <w:szCs w:val="22"/>
        </w:rPr>
        <w:t xml:space="preserve">at </w:t>
      </w:r>
      <w:r w:rsidR="00F3649F">
        <w:rPr>
          <w:rFonts w:ascii="Times New Roman" w:cs="Times New Roman"/>
          <w:sz w:val="22"/>
          <w:szCs w:val="22"/>
        </w:rPr>
        <w:t>593/3</w:t>
      </w:r>
      <w:r w:rsidR="00F12126" w:rsidRPr="00876CED">
        <w:rPr>
          <w:rFonts w:ascii="Times New Roman"/>
          <w:sz w:val="22"/>
          <w:szCs w:val="22"/>
          <w:cs/>
        </w:rPr>
        <w:t xml:space="preserve"> </w:t>
      </w:r>
      <w:r w:rsidR="0034040D" w:rsidRPr="00876CED">
        <w:rPr>
          <w:rFonts w:ascii="Times New Roman" w:cs="Times New Roman"/>
          <w:sz w:val="22"/>
          <w:szCs w:val="22"/>
        </w:rPr>
        <w:t xml:space="preserve">Soi </w:t>
      </w:r>
      <w:r w:rsidR="00F3649F" w:rsidRPr="00F3649F">
        <w:rPr>
          <w:rFonts w:ascii="Times New Roman" w:cs="Times New Roman"/>
          <w:sz w:val="22"/>
          <w:szCs w:val="22"/>
        </w:rPr>
        <w:t>Ramkhamhaeng</w:t>
      </w:r>
      <w:r w:rsidR="0034040D" w:rsidRPr="00876CED">
        <w:rPr>
          <w:rFonts w:ascii="Times New Roman" w:cs="Times New Roman"/>
          <w:sz w:val="22"/>
          <w:szCs w:val="22"/>
        </w:rPr>
        <w:t xml:space="preserve"> </w:t>
      </w:r>
      <w:r w:rsidR="00F3649F">
        <w:rPr>
          <w:rFonts w:ascii="Times New Roman" w:cs="Times New Roman"/>
          <w:sz w:val="22"/>
          <w:szCs w:val="22"/>
        </w:rPr>
        <w:t xml:space="preserve">39 </w:t>
      </w:r>
      <w:r w:rsidR="00F3649F" w:rsidRPr="00F3649F">
        <w:rPr>
          <w:rFonts w:ascii="Times New Roman" w:cs="Times New Roman"/>
          <w:sz w:val="22"/>
          <w:szCs w:val="22"/>
        </w:rPr>
        <w:t>(Thepleela 1)</w:t>
      </w:r>
      <w:r w:rsidR="00F3649F" w:rsidRPr="00876CED">
        <w:rPr>
          <w:rFonts w:ascii="Times New Roman" w:cs="Times New Roman"/>
          <w:sz w:val="22"/>
          <w:szCs w:val="22"/>
        </w:rPr>
        <w:t>,</w:t>
      </w:r>
      <w:r w:rsidR="00F3649F" w:rsidRPr="00F3649F">
        <w:rPr>
          <w:rFonts w:ascii="Times New Roman" w:cs="Times New Roman"/>
          <w:sz w:val="22"/>
          <w:szCs w:val="22"/>
        </w:rPr>
        <w:t xml:space="preserve"> Ramkhamhaeng Road, Wangthonglang</w:t>
      </w:r>
      <w:r w:rsidR="00F3649F">
        <w:rPr>
          <w:rFonts w:ascii="Times New Roman" w:cs="Times New Roman"/>
          <w:sz w:val="22"/>
          <w:szCs w:val="22"/>
        </w:rPr>
        <w:t>,</w:t>
      </w:r>
      <w:r w:rsidR="00F3649F" w:rsidRPr="00F3649F">
        <w:rPr>
          <w:rFonts w:ascii="Times New Roman" w:cs="Times New Roman"/>
          <w:sz w:val="22"/>
          <w:szCs w:val="22"/>
        </w:rPr>
        <w:t xml:space="preserve"> Wangthonglang</w:t>
      </w:r>
      <w:r w:rsidR="00F3649F">
        <w:rPr>
          <w:rFonts w:ascii="Times New Roman" w:cs="Times New Roman"/>
          <w:sz w:val="22"/>
          <w:szCs w:val="22"/>
        </w:rPr>
        <w:t>,</w:t>
      </w:r>
      <w:r w:rsidR="00F3649F" w:rsidRPr="00F3649F">
        <w:rPr>
          <w:rFonts w:ascii="Times New Roman" w:cs="Times New Roman"/>
          <w:sz w:val="22"/>
          <w:szCs w:val="22"/>
        </w:rPr>
        <w:t xml:space="preserve"> Bangkok</w:t>
      </w:r>
      <w:r w:rsidR="00F3649F">
        <w:rPr>
          <w:rFonts w:ascii="Times New Roman" w:cs="Times New Roman"/>
          <w:sz w:val="22"/>
          <w:szCs w:val="22"/>
        </w:rPr>
        <w:t>.</w:t>
      </w:r>
    </w:p>
    <w:p w14:paraId="46A099BF" w14:textId="77777777" w:rsidR="008646B8" w:rsidRDefault="008646B8" w:rsidP="008646B8">
      <w:pPr>
        <w:ind w:left="426" w:right="-11"/>
        <w:rPr>
          <w:rFonts w:ascii="Times New Roman"/>
          <w:sz w:val="22"/>
          <w:szCs w:val="22"/>
        </w:rPr>
      </w:pPr>
    </w:p>
    <w:p w14:paraId="1A8AC742" w14:textId="03BA9943" w:rsidR="00CF4176" w:rsidRDefault="00014E11" w:rsidP="008646B8">
      <w:pPr>
        <w:ind w:left="426" w:right="-11"/>
        <w:rPr>
          <w:rFonts w:ascii="Times New Roman"/>
          <w:sz w:val="22"/>
          <w:szCs w:val="22"/>
        </w:rPr>
      </w:pPr>
      <w:r>
        <w:rPr>
          <w:rFonts w:ascii="Times New Roman" w:cs="Times New Roman"/>
          <w:sz w:val="22"/>
          <w:szCs w:val="22"/>
        </w:rPr>
        <w:t xml:space="preserve">The </w:t>
      </w:r>
      <w:r w:rsidR="00547733">
        <w:rPr>
          <w:rFonts w:ascii="Times New Roman" w:cs="Times New Roman"/>
          <w:sz w:val="22"/>
          <w:szCs w:val="22"/>
        </w:rPr>
        <w:t>Group</w:t>
      </w:r>
      <w:r w:rsidR="0034040D" w:rsidRPr="00876CED">
        <w:rPr>
          <w:rFonts w:ascii="Times New Roman" w:cs="Times New Roman"/>
          <w:sz w:val="22"/>
          <w:szCs w:val="22"/>
        </w:rPr>
        <w:t xml:space="preserve"> has </w:t>
      </w:r>
      <w:r w:rsidR="002A7BCE">
        <w:rPr>
          <w:rFonts w:ascii="Times New Roman" w:cs="Times New Roman"/>
          <w:sz w:val="22"/>
          <w:szCs w:val="22"/>
        </w:rPr>
        <w:t xml:space="preserve">2 </w:t>
      </w:r>
      <w:r w:rsidR="00003949">
        <w:rPr>
          <w:rFonts w:ascii="Times New Roman" w:cs="Times New Roman"/>
          <w:sz w:val="22"/>
          <w:szCs w:val="22"/>
        </w:rPr>
        <w:t>branches</w:t>
      </w:r>
      <w:r w:rsidR="0034040D" w:rsidRPr="00876CED">
        <w:rPr>
          <w:rFonts w:ascii="Times New Roman" w:cs="Times New Roman"/>
          <w:sz w:val="22"/>
          <w:szCs w:val="22"/>
        </w:rPr>
        <w:t xml:space="preserve"> in upcountry</w:t>
      </w:r>
      <w:r w:rsidR="00FE7DAD" w:rsidRPr="00FD7602">
        <w:rPr>
          <w:rFonts w:ascii="Times New Roman" w:cs="Times New Roman"/>
          <w:sz w:val="22"/>
          <w:szCs w:val="22"/>
        </w:rPr>
        <w:t xml:space="preserve"> </w:t>
      </w:r>
      <w:r w:rsidR="008646B8" w:rsidRPr="00FD7602">
        <w:rPr>
          <w:rFonts w:ascii="Times New Roman" w:cs="Times New Roman"/>
          <w:sz w:val="22"/>
          <w:szCs w:val="22"/>
        </w:rPr>
        <w:t>as follows</w:t>
      </w:r>
      <w:r w:rsidR="008646B8" w:rsidRPr="00FD7602">
        <w:rPr>
          <w:rFonts w:ascii="Times New Roman"/>
          <w:sz w:val="22"/>
          <w:szCs w:val="22"/>
          <w:cs/>
        </w:rPr>
        <w:t>:</w:t>
      </w:r>
    </w:p>
    <w:p w14:paraId="674C84D4" w14:textId="77777777" w:rsidR="008646B8" w:rsidRDefault="008646B8" w:rsidP="008646B8">
      <w:pPr>
        <w:ind w:left="426" w:right="-11"/>
        <w:rPr>
          <w:rFonts w:ascii="Times New Roman" w:eastAsia="Times New Roman" w:cstheme="minorBidi"/>
          <w:sz w:val="22"/>
          <w:szCs w:val="22"/>
          <w:lang w:val="en-GB"/>
        </w:rPr>
      </w:pPr>
    </w:p>
    <w:p w14:paraId="2FEE6C68" w14:textId="329D50E6" w:rsidR="008646B8" w:rsidRDefault="002A7BCE" w:rsidP="00CF4E62">
      <w:pPr>
        <w:ind w:left="426" w:right="-11"/>
        <w:jc w:val="thaiDistribute"/>
        <w:rPr>
          <w:rFonts w:ascii="Times New Roman" w:eastAsia="Times New Roman" w:cstheme="minorBidi"/>
          <w:sz w:val="22"/>
          <w:szCs w:val="22"/>
          <w:cs/>
          <w:lang w:val="en-GB"/>
        </w:rPr>
      </w:pPr>
      <w:r>
        <w:rPr>
          <w:rFonts w:ascii="Times New Roman" w:eastAsia="Times New Roman" w:cstheme="minorBidi"/>
          <w:sz w:val="22"/>
          <w:szCs w:val="22"/>
        </w:rPr>
        <w:t xml:space="preserve">The first </w:t>
      </w:r>
      <w:r>
        <w:rPr>
          <w:rFonts w:ascii="Times New Roman" w:cs="Times New Roman"/>
          <w:sz w:val="22"/>
          <w:szCs w:val="22"/>
        </w:rPr>
        <w:t xml:space="preserve">branch </w:t>
      </w:r>
      <w:r w:rsidRPr="008646B8">
        <w:rPr>
          <w:rFonts w:ascii="Times New Roman" w:eastAsia="Times New Roman" w:cstheme="minorBidi"/>
          <w:sz w:val="22"/>
          <w:szCs w:val="22"/>
          <w:lang w:val="en-GB"/>
        </w:rPr>
        <w:t>:</w:t>
      </w:r>
      <w:r w:rsidR="008646B8" w:rsidRPr="008646B8">
        <w:rPr>
          <w:rFonts w:ascii="Times New Roman" w:eastAsia="Times New Roman" w:cstheme="minorBidi"/>
          <w:sz w:val="22"/>
          <w:szCs w:val="22"/>
          <w:lang w:val="en-GB"/>
        </w:rPr>
        <w:t xml:space="preserve"> </w:t>
      </w:r>
      <w:r w:rsidR="00FE7DAD">
        <w:rPr>
          <w:rFonts w:ascii="Times New Roman" w:eastAsia="Times New Roman" w:cstheme="minorBidi"/>
          <w:sz w:val="22"/>
          <w:szCs w:val="22"/>
          <w:lang w:val="en-GB"/>
        </w:rPr>
        <w:t>10/4 moo 10</w:t>
      </w:r>
      <w:r w:rsidR="00FE7DAD">
        <w:rPr>
          <w:rFonts w:ascii="Times New Roman" w:eastAsia="Times New Roman" w:cstheme="minorBidi"/>
          <w:sz w:val="22"/>
          <w:szCs w:val="22"/>
        </w:rPr>
        <w:t>,</w:t>
      </w:r>
      <w:r w:rsidR="00FE7DAD">
        <w:rPr>
          <w:rFonts w:ascii="Times New Roman" w:eastAsia="Times New Roman" w:cstheme="minorBidi"/>
          <w:sz w:val="22"/>
          <w:szCs w:val="22"/>
          <w:lang w:val="en-GB"/>
        </w:rPr>
        <w:t xml:space="preserve"> </w:t>
      </w:r>
      <w:r w:rsidR="00FE7DAD" w:rsidRPr="00FE7DAD">
        <w:rPr>
          <w:rFonts w:ascii="Times New Roman" w:eastAsia="Times New Roman" w:cstheme="minorBidi"/>
          <w:sz w:val="22"/>
          <w:szCs w:val="22"/>
          <w:lang w:val="en-GB"/>
        </w:rPr>
        <w:t>Bang Khwan, Mueang Chachoengsao, Chachoengsao</w:t>
      </w:r>
    </w:p>
    <w:p w14:paraId="04F89479" w14:textId="77777777" w:rsidR="00CF4E62" w:rsidRPr="008646B8" w:rsidRDefault="00CF4E62" w:rsidP="008646B8">
      <w:pPr>
        <w:ind w:left="426" w:right="-11"/>
        <w:rPr>
          <w:rFonts w:ascii="Times New Roman" w:eastAsia="Times New Roman" w:cstheme="minorBidi"/>
          <w:sz w:val="22"/>
          <w:szCs w:val="22"/>
          <w:lang w:val="en-GB"/>
        </w:rPr>
      </w:pPr>
    </w:p>
    <w:p w14:paraId="7A2A0BA6" w14:textId="50908094" w:rsidR="008646B8" w:rsidRDefault="002A7BCE" w:rsidP="008646B8">
      <w:pPr>
        <w:ind w:left="426" w:right="-11"/>
        <w:rPr>
          <w:rFonts w:ascii="Times New Roman" w:eastAsia="Times New Roman" w:cstheme="minorBidi"/>
          <w:sz w:val="22"/>
          <w:szCs w:val="22"/>
          <w:cs/>
          <w:lang w:val="en-GB"/>
        </w:rPr>
      </w:pPr>
      <w:r>
        <w:rPr>
          <w:rFonts w:ascii="Times New Roman" w:eastAsia="Times New Roman" w:cstheme="minorBidi"/>
          <w:sz w:val="22"/>
          <w:szCs w:val="22"/>
          <w:lang w:val="en-GB"/>
        </w:rPr>
        <w:t xml:space="preserve">The second </w:t>
      </w:r>
      <w:r w:rsidR="00FE7DAD">
        <w:rPr>
          <w:rFonts w:ascii="Times New Roman" w:cs="Times New Roman"/>
          <w:sz w:val="22"/>
          <w:szCs w:val="22"/>
        </w:rPr>
        <w:t>branch</w:t>
      </w:r>
      <w:r w:rsidR="00FE7DAD" w:rsidRPr="008646B8">
        <w:rPr>
          <w:rFonts w:ascii="Times New Roman" w:eastAsia="Times New Roman" w:cstheme="minorBidi"/>
          <w:sz w:val="22"/>
          <w:szCs w:val="22"/>
          <w:lang w:val="en-GB"/>
        </w:rPr>
        <w:t xml:space="preserve"> </w:t>
      </w:r>
      <w:r w:rsidR="00FE7DAD">
        <w:rPr>
          <w:rFonts w:ascii="Times New Roman" w:eastAsia="Times New Roman" w:cstheme="minorBidi"/>
          <w:sz w:val="22"/>
          <w:szCs w:val="22"/>
          <w:lang w:val="en-GB"/>
        </w:rPr>
        <w:t>:</w:t>
      </w:r>
      <w:r w:rsidR="008646B8" w:rsidRPr="008646B8">
        <w:rPr>
          <w:rFonts w:ascii="Times New Roman" w:eastAsia="Times New Roman" w:cstheme="minorBidi"/>
          <w:sz w:val="22"/>
          <w:szCs w:val="22"/>
          <w:lang w:val="en-GB"/>
        </w:rPr>
        <w:t xml:space="preserve"> </w:t>
      </w:r>
      <w:r w:rsidR="00FE7DAD">
        <w:rPr>
          <w:rFonts w:ascii="Times New Roman" w:eastAsia="Times New Roman" w:cstheme="minorBidi"/>
          <w:sz w:val="22"/>
          <w:szCs w:val="22"/>
          <w:lang w:val="en-GB"/>
        </w:rPr>
        <w:t xml:space="preserve">2002/1 moo 2, </w:t>
      </w:r>
      <w:r w:rsidR="00FE7DAD" w:rsidRPr="00FE7DAD">
        <w:rPr>
          <w:rFonts w:ascii="Times New Roman" w:eastAsia="Times New Roman" w:cstheme="minorBidi"/>
          <w:sz w:val="22"/>
          <w:szCs w:val="22"/>
          <w:lang w:val="en-GB"/>
        </w:rPr>
        <w:t>Samae San, Sattahip, Chonburi</w:t>
      </w:r>
    </w:p>
    <w:p w14:paraId="590AF2DC" w14:textId="77777777" w:rsidR="003D3BCA" w:rsidRDefault="003D3BCA" w:rsidP="003D3BCA">
      <w:pPr>
        <w:ind w:left="426" w:right="-11"/>
        <w:jc w:val="thaiDistribute"/>
        <w:rPr>
          <w:rFonts w:ascii="Times New Roman" w:eastAsia="Times New Roman" w:cstheme="minorBidi"/>
          <w:sz w:val="22"/>
          <w:szCs w:val="22"/>
          <w:cs/>
          <w:lang w:val="en-GB"/>
        </w:rPr>
      </w:pPr>
    </w:p>
    <w:p w14:paraId="1413D17E" w14:textId="6F3F16A9" w:rsidR="003D3BCA" w:rsidRDefault="007D7B85" w:rsidP="003D3BCA">
      <w:pPr>
        <w:ind w:left="426" w:right="-11"/>
        <w:jc w:val="thaiDistribute"/>
        <w:rPr>
          <w:rFonts w:ascii="Times New Roman" w:cstheme="minorBidi"/>
          <w:sz w:val="22"/>
          <w:szCs w:val="22"/>
        </w:rPr>
      </w:pPr>
      <w:r w:rsidRPr="00A27367">
        <w:rPr>
          <w:rFonts w:ascii="Times New Roman" w:cs="Times New Roman"/>
          <w:sz w:val="22"/>
          <w:szCs w:val="22"/>
        </w:rPr>
        <w:t xml:space="preserve">The Company was listed on the Stock Exchange of Thailand on </w:t>
      </w:r>
      <w:r w:rsidR="00FE7DAD">
        <w:rPr>
          <w:rFonts w:ascii="Times New Roman" w:cs="Times New Roman"/>
          <w:sz w:val="22"/>
          <w:szCs w:val="22"/>
        </w:rPr>
        <w:t>July</w:t>
      </w:r>
      <w:r w:rsidR="002A7BCE">
        <w:rPr>
          <w:rFonts w:ascii="Times New Roman" w:cs="Times New Roman"/>
          <w:sz w:val="22"/>
          <w:szCs w:val="22"/>
        </w:rPr>
        <w:t xml:space="preserve"> 11,</w:t>
      </w:r>
      <w:r w:rsidRPr="00A27367">
        <w:rPr>
          <w:rFonts w:ascii="Times New Roman" w:cs="Times New Roman"/>
          <w:sz w:val="22"/>
          <w:szCs w:val="22"/>
        </w:rPr>
        <w:t xml:space="preserve"> </w:t>
      </w:r>
      <w:r w:rsidRPr="00A27367">
        <w:rPr>
          <w:rFonts w:ascii="Times New Roman" w:cs="Times New Roman"/>
          <w:sz w:val="22"/>
          <w:szCs w:val="22"/>
          <w:cs/>
        </w:rPr>
        <w:t>20</w:t>
      </w:r>
      <w:r w:rsidR="00FE7DAD">
        <w:rPr>
          <w:rFonts w:ascii="Times New Roman" w:cs="Times New Roman"/>
          <w:sz w:val="22"/>
          <w:szCs w:val="22"/>
        </w:rPr>
        <w:t>16</w:t>
      </w:r>
      <w:r w:rsidRPr="00A27367">
        <w:rPr>
          <w:rFonts w:ascii="Times New Roman" w:cs="Times New Roman"/>
          <w:sz w:val="22"/>
          <w:szCs w:val="22"/>
          <w:cs/>
        </w:rPr>
        <w:t>.</w:t>
      </w:r>
    </w:p>
    <w:p w14:paraId="57589402" w14:textId="77777777" w:rsidR="00A27367" w:rsidRPr="00A27367" w:rsidRDefault="00A27367" w:rsidP="003D3BCA">
      <w:pPr>
        <w:ind w:left="426" w:right="-11"/>
        <w:jc w:val="thaiDistribute"/>
        <w:rPr>
          <w:rFonts w:ascii="Times New Roman" w:cstheme="minorBidi"/>
          <w:sz w:val="22"/>
          <w:szCs w:val="22"/>
          <w:cs/>
        </w:rPr>
      </w:pPr>
    </w:p>
    <w:p w14:paraId="7C32E445" w14:textId="6EF7F7DB" w:rsidR="00193984" w:rsidRDefault="007D7B85" w:rsidP="003D3BCA">
      <w:pPr>
        <w:ind w:left="426" w:right="-11"/>
        <w:jc w:val="thaiDistribute"/>
        <w:rPr>
          <w:rFonts w:ascii="Times New Roman" w:cs="Times New Roman"/>
          <w:sz w:val="22"/>
          <w:szCs w:val="22"/>
        </w:rPr>
      </w:pPr>
      <w:r>
        <w:rPr>
          <w:rFonts w:ascii="Times New Roman" w:cs="Times New Roman"/>
          <w:sz w:val="22"/>
          <w:szCs w:val="22"/>
        </w:rPr>
        <w:t>The Company</w:t>
      </w:r>
      <w:r w:rsidR="008B0EC1" w:rsidRPr="00876CED">
        <w:rPr>
          <w:rFonts w:ascii="Times New Roman" w:cs="Times New Roman"/>
          <w:sz w:val="22"/>
          <w:szCs w:val="22"/>
        </w:rPr>
        <w:t xml:space="preserve"> and its subsidiaries </w:t>
      </w:r>
      <w:r w:rsidR="00780C66">
        <w:rPr>
          <w:rFonts w:ascii="Times New Roman"/>
          <w:sz w:val="22"/>
          <w:szCs w:val="22"/>
        </w:rPr>
        <w:t>(“</w:t>
      </w:r>
      <w:r w:rsidR="006F3673">
        <w:rPr>
          <w:rFonts w:ascii="Times New Roman" w:cs="Times New Roman"/>
          <w:sz w:val="22"/>
          <w:szCs w:val="22"/>
        </w:rPr>
        <w:t>the Group</w:t>
      </w:r>
      <w:r w:rsidR="00780C66">
        <w:rPr>
          <w:rFonts w:ascii="Times New Roman"/>
          <w:sz w:val="22"/>
          <w:szCs w:val="22"/>
        </w:rPr>
        <w:t>”)</w:t>
      </w:r>
      <w:r w:rsidR="008B0EC1" w:rsidRPr="00876CED">
        <w:rPr>
          <w:rFonts w:ascii="Times New Roman"/>
          <w:sz w:val="22"/>
          <w:szCs w:val="22"/>
          <w:cs/>
        </w:rPr>
        <w:t xml:space="preserve"> </w:t>
      </w:r>
      <w:r w:rsidR="008B0EC1" w:rsidRPr="00876CED">
        <w:rPr>
          <w:rFonts w:ascii="Times New Roman" w:cs="Times New Roman"/>
          <w:sz w:val="22"/>
          <w:szCs w:val="22"/>
        </w:rPr>
        <w:t xml:space="preserve">are engaged in </w:t>
      </w:r>
      <w:r w:rsidR="00391CF9" w:rsidRPr="00876CED">
        <w:rPr>
          <w:rFonts w:ascii="Times New Roman" w:cs="Times New Roman"/>
          <w:sz w:val="22"/>
          <w:szCs w:val="22"/>
        </w:rPr>
        <w:t>principal</w:t>
      </w:r>
      <w:r w:rsidR="008B0EC1" w:rsidRPr="00876CED">
        <w:rPr>
          <w:rFonts w:ascii="Times New Roman" w:cs="Times New Roman"/>
          <w:sz w:val="22"/>
          <w:szCs w:val="22"/>
        </w:rPr>
        <w:t xml:space="preserve"> businesses </w:t>
      </w:r>
      <w:r w:rsidR="002B2CF3" w:rsidRPr="002B2CF3">
        <w:rPr>
          <w:rFonts w:ascii="Times New Roman" w:cs="Times New Roman"/>
          <w:sz w:val="22"/>
          <w:szCs w:val="22"/>
        </w:rPr>
        <w:t>of providing steel product processing and structural steel services for construction and industrial purposes.</w:t>
      </w:r>
    </w:p>
    <w:p w14:paraId="476C1936" w14:textId="77777777" w:rsidR="00C53316" w:rsidRPr="00876CED" w:rsidRDefault="00C53316" w:rsidP="003D3BCA">
      <w:pPr>
        <w:ind w:left="426" w:right="-11"/>
        <w:jc w:val="thaiDistribute"/>
        <w:rPr>
          <w:rFonts w:ascii="Times New Roman" w:cs="Times New Roman"/>
          <w:sz w:val="22"/>
          <w:szCs w:val="22"/>
        </w:rPr>
      </w:pPr>
    </w:p>
    <w:p w14:paraId="7DEF447B" w14:textId="73B8090F" w:rsidR="00394C50" w:rsidRPr="00394C50" w:rsidRDefault="007D7B85" w:rsidP="00394C50">
      <w:pPr>
        <w:ind w:left="426" w:right="-11"/>
        <w:jc w:val="thaiDistribute"/>
        <w:rPr>
          <w:rFonts w:ascii="Times New Roman"/>
          <w:sz w:val="22"/>
          <w:szCs w:val="22"/>
        </w:rPr>
      </w:pPr>
      <w:r w:rsidRPr="00876CED">
        <w:rPr>
          <w:rFonts w:ascii="Times New Roman" w:cs="Times New Roman"/>
          <w:sz w:val="22"/>
          <w:szCs w:val="22"/>
        </w:rPr>
        <w:t xml:space="preserve">The interim financial </w:t>
      </w:r>
      <w:r w:rsidR="00FE7DAD">
        <w:rPr>
          <w:rFonts w:ascii="Times New Roman" w:cs="Times New Roman"/>
          <w:sz w:val="22"/>
          <w:szCs w:val="22"/>
        </w:rPr>
        <w:t>information</w:t>
      </w:r>
      <w:r w:rsidRPr="00876CED">
        <w:rPr>
          <w:rFonts w:ascii="Times New Roman" w:cs="Times New Roman"/>
          <w:sz w:val="22"/>
          <w:szCs w:val="22"/>
        </w:rPr>
        <w:t xml:space="preserve"> have been approved for issue by </w:t>
      </w:r>
      <w:r w:rsidR="00014E11" w:rsidRPr="00014E11">
        <w:rPr>
          <w:rFonts w:ascii="Times New Roman" w:cs="Times New Roman"/>
          <w:sz w:val="22"/>
          <w:szCs w:val="22"/>
        </w:rPr>
        <w:t xml:space="preserve">the </w:t>
      </w:r>
      <w:r w:rsidRPr="00876CED">
        <w:rPr>
          <w:rFonts w:ascii="Times New Roman" w:cs="Times New Roman"/>
          <w:sz w:val="22"/>
          <w:szCs w:val="22"/>
        </w:rPr>
        <w:t xml:space="preserve">Board of Directors on </w:t>
      </w:r>
      <w:r w:rsidR="008F3F22" w:rsidRPr="007849DC">
        <w:rPr>
          <w:rFonts w:ascii="Times New Roman" w:cs="Times New Roman"/>
          <w:sz w:val="22"/>
          <w:szCs w:val="22"/>
        </w:rPr>
        <w:t>August</w:t>
      </w:r>
      <w:r w:rsidR="002A7BCE" w:rsidRPr="007849DC">
        <w:rPr>
          <w:rFonts w:ascii="Times New Roman" w:cs="Times New Roman"/>
          <w:sz w:val="22"/>
          <w:szCs w:val="22"/>
        </w:rPr>
        <w:t xml:space="preserve"> 13,</w:t>
      </w:r>
      <w:r w:rsidRPr="00876CED">
        <w:rPr>
          <w:rFonts w:ascii="Times New Roman" w:cs="Times New Roman"/>
          <w:sz w:val="22"/>
          <w:szCs w:val="22"/>
        </w:rPr>
        <w:t xml:space="preserve"> </w:t>
      </w:r>
      <w:r w:rsidR="00D321FF" w:rsidRPr="00876CED">
        <w:rPr>
          <w:rFonts w:ascii="Times New Roman" w:cs="Times New Roman"/>
          <w:sz w:val="22"/>
          <w:szCs w:val="22"/>
        </w:rPr>
        <w:t>202</w:t>
      </w:r>
      <w:r w:rsidR="00FE7DAD">
        <w:rPr>
          <w:rFonts w:ascii="Times New Roman" w:cs="Times New Roman"/>
          <w:sz w:val="22"/>
          <w:szCs w:val="22"/>
        </w:rPr>
        <w:t>5</w:t>
      </w:r>
      <w:r w:rsidRPr="00876CED">
        <w:rPr>
          <w:rFonts w:ascii="Times New Roman"/>
          <w:sz w:val="22"/>
          <w:szCs w:val="22"/>
          <w:cs/>
        </w:rPr>
        <w:t>.</w:t>
      </w:r>
    </w:p>
    <w:p w14:paraId="3F29622B" w14:textId="77777777" w:rsidR="00560DD4" w:rsidRPr="00560DD4" w:rsidRDefault="00560DD4" w:rsidP="00CF6FDA">
      <w:pPr>
        <w:jc w:val="thaiDistribute"/>
        <w:rPr>
          <w:rFonts w:ascii="Times New Roman" w:cstheme="minorBidi"/>
          <w:sz w:val="22"/>
          <w:szCs w:val="22"/>
        </w:rPr>
      </w:pPr>
    </w:p>
    <w:p w14:paraId="71A70156" w14:textId="77777777" w:rsidR="00394C50" w:rsidRPr="00394C50" w:rsidRDefault="00394C50" w:rsidP="00394C50">
      <w:pPr>
        <w:pStyle w:val="ListParagraph"/>
        <w:numPr>
          <w:ilvl w:val="0"/>
          <w:numId w:val="1"/>
        </w:numPr>
        <w:tabs>
          <w:tab w:val="clear" w:pos="810"/>
        </w:tabs>
        <w:autoSpaceDE/>
        <w:autoSpaceDN/>
        <w:spacing w:before="120" w:after="120" w:line="240" w:lineRule="auto"/>
        <w:ind w:left="540" w:right="9" w:hanging="367"/>
        <w:contextualSpacing w:val="0"/>
        <w:jc w:val="thaiDistribute"/>
        <w:rPr>
          <w:rFonts w:ascii="Angsana New" w:eastAsia="Batang" w:hAnsi="Angsana New"/>
          <w:b/>
          <w:bCs/>
          <w:vanish/>
          <w:sz w:val="30"/>
          <w:szCs w:val="30"/>
          <w:cs/>
          <w:lang w:val="en-US"/>
        </w:rPr>
      </w:pPr>
    </w:p>
    <w:p w14:paraId="63756869" w14:textId="00C31C53" w:rsidR="005E714F" w:rsidRPr="005E714F" w:rsidRDefault="00394C50" w:rsidP="005B03DB">
      <w:pPr>
        <w:numPr>
          <w:ilvl w:val="0"/>
          <w:numId w:val="1"/>
        </w:numPr>
        <w:tabs>
          <w:tab w:val="clear" w:pos="810"/>
        </w:tabs>
        <w:spacing w:before="120" w:after="240"/>
        <w:ind w:left="426" w:hanging="426"/>
        <w:jc w:val="thaiDistribute"/>
        <w:rPr>
          <w:rFonts w:hAnsi="Angsana New"/>
          <w:b/>
          <w:bCs/>
          <w:sz w:val="30"/>
          <w:szCs w:val="30"/>
        </w:rPr>
      </w:pPr>
      <w:r w:rsidRPr="00876CED">
        <w:rPr>
          <w:rFonts w:ascii="Times New Roman" w:cs="Times New Roman"/>
          <w:b/>
          <w:bCs/>
          <w:sz w:val="22"/>
          <w:szCs w:val="22"/>
        </w:rPr>
        <w:t>G</w:t>
      </w:r>
      <w:r>
        <w:rPr>
          <w:rFonts w:ascii="Times New Roman" w:cs="Times New Roman"/>
          <w:b/>
          <w:bCs/>
          <w:sz w:val="22"/>
          <w:szCs w:val="22"/>
        </w:rPr>
        <w:t>OING CONCERN</w:t>
      </w:r>
    </w:p>
    <w:p w14:paraId="704C6506" w14:textId="4C8AD0F9" w:rsidR="00D0563C" w:rsidRDefault="005E714F" w:rsidP="00547733">
      <w:pPr>
        <w:ind w:left="426" w:right="-11"/>
        <w:jc w:val="thaiDistribute"/>
        <w:rPr>
          <w:rFonts w:ascii="Times New Roman" w:cs="Times New Roman"/>
          <w:sz w:val="22"/>
          <w:szCs w:val="22"/>
        </w:rPr>
      </w:pPr>
      <w:r w:rsidRPr="007849DC">
        <w:rPr>
          <w:rFonts w:ascii="Times New Roman" w:cs="Times New Roman"/>
          <w:sz w:val="22"/>
          <w:szCs w:val="22"/>
        </w:rPr>
        <w:t xml:space="preserve">The Group </w:t>
      </w:r>
      <w:r w:rsidR="002A7BCE" w:rsidRPr="007849DC">
        <w:rPr>
          <w:rFonts w:ascii="Times New Roman" w:cs="Times New Roman"/>
          <w:sz w:val="22"/>
          <w:szCs w:val="22"/>
        </w:rPr>
        <w:t>has suffered from the operation in</w:t>
      </w:r>
      <w:r w:rsidRPr="007849DC">
        <w:rPr>
          <w:rFonts w:ascii="Times New Roman" w:cs="Times New Roman"/>
          <w:sz w:val="22"/>
          <w:szCs w:val="22"/>
        </w:rPr>
        <w:t xml:space="preserve"> total comprehensive losses of Baht </w:t>
      </w:r>
      <w:r w:rsidR="00EC066D">
        <w:rPr>
          <w:rFonts w:ascii="Times New Roman" w:cs="Times New Roman"/>
          <w:sz w:val="22"/>
          <w:szCs w:val="22"/>
        </w:rPr>
        <w:t>1</w:t>
      </w:r>
      <w:r w:rsidR="00875A31">
        <w:rPr>
          <w:rFonts w:ascii="Times New Roman" w:cs="Times New Roman"/>
          <w:sz w:val="22"/>
          <w:szCs w:val="22"/>
        </w:rPr>
        <w:t>6</w:t>
      </w:r>
      <w:r w:rsidRPr="007849DC">
        <w:rPr>
          <w:rFonts w:ascii="Times New Roman" w:cs="Times New Roman"/>
          <w:sz w:val="22"/>
          <w:szCs w:val="22"/>
        </w:rPr>
        <w:t xml:space="preserve"> million and Baht 2</w:t>
      </w:r>
      <w:r w:rsidR="00875A31">
        <w:rPr>
          <w:rFonts w:ascii="Times New Roman" w:cs="Times New Roman"/>
          <w:sz w:val="22"/>
          <w:szCs w:val="22"/>
        </w:rPr>
        <w:t>2</w:t>
      </w:r>
      <w:r w:rsidRPr="007849DC">
        <w:rPr>
          <w:rFonts w:ascii="Times New Roman" w:cs="Times New Roman"/>
          <w:sz w:val="22"/>
          <w:szCs w:val="22"/>
        </w:rPr>
        <w:t xml:space="preserve"> million for the </w:t>
      </w:r>
      <w:r w:rsidR="008F3F22" w:rsidRPr="007849DC">
        <w:rPr>
          <w:rFonts w:ascii="Times New Roman" w:cs="Times New Roman"/>
          <w:sz w:val="22"/>
          <w:szCs w:val="22"/>
        </w:rPr>
        <w:t>six-month periods</w:t>
      </w:r>
      <w:r w:rsidRPr="007849DC">
        <w:rPr>
          <w:rFonts w:ascii="Times New Roman" w:cs="Times New Roman"/>
          <w:sz w:val="22"/>
          <w:szCs w:val="22"/>
        </w:rPr>
        <w:t xml:space="preserve"> ended </w:t>
      </w:r>
      <w:r w:rsidR="008F3F22" w:rsidRPr="007849DC">
        <w:rPr>
          <w:rFonts w:ascii="Times New Roman" w:cs="Times New Roman"/>
          <w:sz w:val="22"/>
          <w:szCs w:val="22"/>
        </w:rPr>
        <w:t>June</w:t>
      </w:r>
      <w:r w:rsidR="002278FF" w:rsidRPr="007849DC">
        <w:rPr>
          <w:rFonts w:ascii="Times New Roman" w:cs="Times New Roman"/>
          <w:sz w:val="22"/>
          <w:szCs w:val="22"/>
        </w:rPr>
        <w:t xml:space="preserve"> 3</w:t>
      </w:r>
      <w:r w:rsidR="008F3F22" w:rsidRPr="007849DC">
        <w:rPr>
          <w:rFonts w:ascii="Times New Roman" w:cs="Times New Roman"/>
          <w:sz w:val="22"/>
          <w:szCs w:val="22"/>
        </w:rPr>
        <w:t>0</w:t>
      </w:r>
      <w:r w:rsidR="002278FF" w:rsidRPr="007849DC">
        <w:rPr>
          <w:rFonts w:ascii="Times New Roman" w:cs="Times New Roman"/>
          <w:sz w:val="22"/>
          <w:szCs w:val="22"/>
        </w:rPr>
        <w:t>, 2025</w:t>
      </w:r>
      <w:r w:rsidRPr="007849DC">
        <w:rPr>
          <w:rFonts w:ascii="Times New Roman" w:cs="Times New Roman"/>
          <w:sz w:val="22"/>
          <w:szCs w:val="22"/>
        </w:rPr>
        <w:t xml:space="preserve"> and 2024, respectively. As at </w:t>
      </w:r>
      <w:r w:rsidR="00CE2336" w:rsidRPr="007849DC">
        <w:rPr>
          <w:rFonts w:ascii="Times New Roman" w:cs="Times New Roman"/>
          <w:sz w:val="22"/>
          <w:szCs w:val="22"/>
        </w:rPr>
        <w:t>June</w:t>
      </w:r>
      <w:r w:rsidR="002278FF" w:rsidRPr="007849DC">
        <w:rPr>
          <w:rFonts w:ascii="Times New Roman" w:cs="Times New Roman"/>
          <w:sz w:val="22"/>
          <w:szCs w:val="22"/>
        </w:rPr>
        <w:t xml:space="preserve"> 3</w:t>
      </w:r>
      <w:r w:rsidR="00CE2336" w:rsidRPr="007849DC">
        <w:rPr>
          <w:rFonts w:ascii="Times New Roman" w:cs="Times New Roman"/>
          <w:sz w:val="22"/>
          <w:szCs w:val="22"/>
        </w:rPr>
        <w:t>0</w:t>
      </w:r>
      <w:r w:rsidR="002278FF" w:rsidRPr="007849DC">
        <w:rPr>
          <w:rFonts w:ascii="Times New Roman" w:cs="Times New Roman"/>
          <w:sz w:val="22"/>
          <w:szCs w:val="22"/>
        </w:rPr>
        <w:t>, 2025</w:t>
      </w:r>
      <w:r w:rsidRPr="007849DC">
        <w:rPr>
          <w:rFonts w:ascii="Times New Roman" w:cs="Times New Roman"/>
          <w:sz w:val="22"/>
          <w:szCs w:val="22"/>
        </w:rPr>
        <w:t xml:space="preserve"> and </w:t>
      </w:r>
      <w:r w:rsidR="002278FF" w:rsidRPr="007849DC">
        <w:rPr>
          <w:rFonts w:ascii="Times New Roman" w:cs="Times New Roman"/>
          <w:sz w:val="22"/>
          <w:szCs w:val="22"/>
        </w:rPr>
        <w:t>December 31, 2024</w:t>
      </w:r>
      <w:r w:rsidRPr="007849DC">
        <w:rPr>
          <w:rFonts w:ascii="Times New Roman" w:cs="Times New Roman"/>
          <w:sz w:val="22"/>
          <w:szCs w:val="22"/>
        </w:rPr>
        <w:t xml:space="preserve">, the Group’s current liabilities exceeded its current assets </w:t>
      </w:r>
      <w:r w:rsidR="002A7BCE" w:rsidRPr="007849DC">
        <w:rPr>
          <w:rFonts w:ascii="Times New Roman" w:cs="Times New Roman"/>
          <w:sz w:val="22"/>
          <w:szCs w:val="22"/>
        </w:rPr>
        <w:t>of</w:t>
      </w:r>
      <w:r w:rsidRPr="007849DC">
        <w:rPr>
          <w:rFonts w:ascii="Times New Roman" w:cs="Times New Roman"/>
          <w:sz w:val="22"/>
          <w:szCs w:val="22"/>
        </w:rPr>
        <w:t xml:space="preserve"> Baht 1</w:t>
      </w:r>
      <w:r w:rsidR="00EC066D">
        <w:rPr>
          <w:rFonts w:ascii="Times New Roman" w:cs="Times New Roman"/>
          <w:sz w:val="22"/>
          <w:szCs w:val="22"/>
        </w:rPr>
        <w:t>5</w:t>
      </w:r>
      <w:r w:rsidR="007849DC" w:rsidRPr="007849DC">
        <w:rPr>
          <w:rFonts w:ascii="Times New Roman" w:cs="Times New Roman"/>
          <w:sz w:val="22"/>
          <w:szCs w:val="22"/>
        </w:rPr>
        <w:t>5</w:t>
      </w:r>
      <w:r w:rsidRPr="007849DC">
        <w:rPr>
          <w:rFonts w:ascii="Times New Roman" w:cs="Times New Roman"/>
          <w:sz w:val="22"/>
          <w:szCs w:val="22"/>
        </w:rPr>
        <w:t xml:space="preserve"> million and Baht 13</w:t>
      </w:r>
      <w:r w:rsidR="007849DC" w:rsidRPr="007849DC">
        <w:rPr>
          <w:rFonts w:ascii="Times New Roman" w:cs="Times New Roman"/>
          <w:sz w:val="22"/>
          <w:szCs w:val="22"/>
        </w:rPr>
        <w:t>4</w:t>
      </w:r>
      <w:r w:rsidRPr="007849DC">
        <w:rPr>
          <w:rFonts w:ascii="Times New Roman" w:cs="Times New Roman"/>
          <w:sz w:val="22"/>
          <w:szCs w:val="22"/>
        </w:rPr>
        <w:t xml:space="preserve"> million, respectively, and </w:t>
      </w:r>
      <w:r w:rsidR="002A7BCE" w:rsidRPr="007849DC">
        <w:rPr>
          <w:rFonts w:ascii="Times New Roman" w:cs="Times New Roman"/>
          <w:sz w:val="22"/>
          <w:szCs w:val="22"/>
        </w:rPr>
        <w:t>deficit</w:t>
      </w:r>
      <w:r w:rsidRPr="007849DC">
        <w:rPr>
          <w:rFonts w:ascii="Times New Roman" w:cs="Times New Roman"/>
          <w:sz w:val="22"/>
          <w:szCs w:val="22"/>
        </w:rPr>
        <w:t xml:space="preserve"> of Baht 8</w:t>
      </w:r>
      <w:r w:rsidR="00EC066D">
        <w:rPr>
          <w:rFonts w:ascii="Times New Roman" w:cs="Times New Roman"/>
          <w:sz w:val="22"/>
          <w:szCs w:val="22"/>
        </w:rPr>
        <w:t>7</w:t>
      </w:r>
      <w:r w:rsidR="007849DC" w:rsidRPr="007849DC">
        <w:rPr>
          <w:rFonts w:ascii="Times New Roman" w:cs="Times New Roman"/>
          <w:sz w:val="22"/>
          <w:szCs w:val="22"/>
        </w:rPr>
        <w:t>2</w:t>
      </w:r>
      <w:r w:rsidRPr="007849DC">
        <w:rPr>
          <w:rFonts w:ascii="Times New Roman" w:cs="Times New Roman"/>
          <w:sz w:val="22"/>
          <w:szCs w:val="22"/>
        </w:rPr>
        <w:t xml:space="preserve"> million and Baht 829 million, </w:t>
      </w:r>
      <w:r w:rsidR="00547733" w:rsidRPr="007849DC">
        <w:rPr>
          <w:rFonts w:ascii="Times New Roman" w:cs="Times New Roman"/>
          <w:sz w:val="22"/>
          <w:szCs w:val="22"/>
        </w:rPr>
        <w:t>respectively.</w:t>
      </w:r>
      <w:r w:rsidR="00547733" w:rsidRPr="005E714F">
        <w:rPr>
          <w:rFonts w:ascii="Times New Roman" w:cs="Times New Roman"/>
          <w:sz w:val="22"/>
          <w:szCs w:val="22"/>
        </w:rPr>
        <w:t xml:space="preserve"> The</w:t>
      </w:r>
      <w:r w:rsidRPr="005E714F">
        <w:rPr>
          <w:rFonts w:ascii="Times New Roman" w:cs="Times New Roman"/>
          <w:sz w:val="22"/>
          <w:szCs w:val="22"/>
        </w:rPr>
        <w:t xml:space="preserve"> Group is in the process of</w:t>
      </w:r>
      <w:r w:rsidR="002A7BCE">
        <w:rPr>
          <w:rFonts w:ascii="Times New Roman" w:cs="Times New Roman"/>
          <w:sz w:val="22"/>
          <w:szCs w:val="22"/>
        </w:rPr>
        <w:t xml:space="preserve"> the</w:t>
      </w:r>
      <w:r w:rsidRPr="005E714F">
        <w:rPr>
          <w:rFonts w:ascii="Times New Roman" w:cs="Times New Roman"/>
          <w:sz w:val="22"/>
          <w:szCs w:val="22"/>
        </w:rPr>
        <w:t xml:space="preserve"> negotiati</w:t>
      </w:r>
      <w:r w:rsidR="002A7BCE">
        <w:rPr>
          <w:rFonts w:ascii="Times New Roman" w:cs="Times New Roman"/>
          <w:sz w:val="22"/>
          <w:szCs w:val="22"/>
        </w:rPr>
        <w:t>on</w:t>
      </w:r>
      <w:r w:rsidRPr="005E714F">
        <w:rPr>
          <w:rFonts w:ascii="Times New Roman" w:cs="Times New Roman"/>
          <w:sz w:val="22"/>
          <w:szCs w:val="22"/>
        </w:rPr>
        <w:t xml:space="preserve"> with</w:t>
      </w:r>
      <w:r w:rsidR="002A7BCE">
        <w:rPr>
          <w:rFonts w:ascii="Times New Roman" w:cs="Times New Roman"/>
          <w:sz w:val="22"/>
          <w:szCs w:val="22"/>
        </w:rPr>
        <w:t xml:space="preserve"> the</w:t>
      </w:r>
      <w:r w:rsidRPr="005E714F">
        <w:rPr>
          <w:rFonts w:ascii="Times New Roman" w:cs="Times New Roman"/>
          <w:sz w:val="22"/>
          <w:szCs w:val="22"/>
        </w:rPr>
        <w:t xml:space="preserve"> financial institutions </w:t>
      </w:r>
      <w:r w:rsidR="002A7BCE">
        <w:rPr>
          <w:rFonts w:ascii="Times New Roman" w:cs="Times New Roman"/>
          <w:sz w:val="22"/>
          <w:szCs w:val="22"/>
        </w:rPr>
        <w:t>to</w:t>
      </w:r>
      <w:r w:rsidRPr="005E714F">
        <w:rPr>
          <w:rFonts w:ascii="Times New Roman" w:cs="Times New Roman"/>
          <w:sz w:val="22"/>
          <w:szCs w:val="22"/>
        </w:rPr>
        <w:t xml:space="preserve"> exten</w:t>
      </w:r>
      <w:r w:rsidR="002A7BCE">
        <w:rPr>
          <w:rFonts w:ascii="Times New Roman" w:cs="Times New Roman"/>
          <w:sz w:val="22"/>
          <w:szCs w:val="22"/>
        </w:rPr>
        <w:t>d</w:t>
      </w:r>
      <w:r w:rsidRPr="005E714F">
        <w:rPr>
          <w:rFonts w:ascii="Times New Roman" w:cs="Times New Roman"/>
          <w:sz w:val="22"/>
          <w:szCs w:val="22"/>
        </w:rPr>
        <w:t xml:space="preserve"> repayment terms</w:t>
      </w:r>
      <w:r w:rsidR="00547733">
        <w:rPr>
          <w:rFonts w:ascii="Times New Roman"/>
          <w:sz w:val="22"/>
          <w:szCs w:val="28"/>
        </w:rPr>
        <w:t xml:space="preserve"> </w:t>
      </w:r>
      <w:r w:rsidRPr="005E714F">
        <w:rPr>
          <w:rFonts w:ascii="Times New Roman" w:cs="Times New Roman"/>
          <w:sz w:val="22"/>
          <w:szCs w:val="22"/>
        </w:rPr>
        <w:t>as d</w:t>
      </w:r>
      <w:r w:rsidR="00D0563C">
        <w:rPr>
          <w:rFonts w:ascii="Times New Roman" w:cs="Times New Roman"/>
          <w:sz w:val="22"/>
          <w:szCs w:val="22"/>
        </w:rPr>
        <w:t>escribed</w:t>
      </w:r>
      <w:r w:rsidRPr="005E714F">
        <w:rPr>
          <w:rFonts w:ascii="Times New Roman" w:cs="Times New Roman"/>
          <w:sz w:val="22"/>
          <w:szCs w:val="22"/>
        </w:rPr>
        <w:t xml:space="preserve"> in Note </w:t>
      </w:r>
      <w:r>
        <w:rPr>
          <w:rFonts w:ascii="Times New Roman" w:cs="Times New Roman"/>
          <w:sz w:val="22"/>
          <w:szCs w:val="22"/>
        </w:rPr>
        <w:t>13</w:t>
      </w:r>
      <w:r w:rsidRPr="005E714F">
        <w:rPr>
          <w:rFonts w:ascii="Times New Roman" w:cs="Times New Roman"/>
          <w:sz w:val="22"/>
          <w:szCs w:val="22"/>
        </w:rPr>
        <w:t xml:space="preserve"> to </w:t>
      </w:r>
      <w:r w:rsidR="00D0563C">
        <w:rPr>
          <w:rFonts w:ascii="Times New Roman" w:cs="Times New Roman"/>
          <w:sz w:val="22"/>
          <w:szCs w:val="22"/>
        </w:rPr>
        <w:t>t</w:t>
      </w:r>
      <w:r w:rsidR="005B03DB">
        <w:rPr>
          <w:rFonts w:ascii="Times New Roman" w:cs="Times New Roman"/>
          <w:sz w:val="22"/>
          <w:szCs w:val="22"/>
        </w:rPr>
        <w:t>he interim financial information</w:t>
      </w:r>
      <w:r w:rsidR="00875A31">
        <w:rPr>
          <w:rFonts w:ascii="Times New Roman" w:cs="Times New Roman"/>
          <w:sz w:val="22"/>
          <w:szCs w:val="22"/>
        </w:rPr>
        <w:t>, and</w:t>
      </w:r>
      <w:r w:rsidRPr="005E714F">
        <w:rPr>
          <w:rFonts w:ascii="Times New Roman" w:cs="Times New Roman"/>
          <w:sz w:val="22"/>
          <w:szCs w:val="22"/>
        </w:rPr>
        <w:t xml:space="preserve"> </w:t>
      </w:r>
      <w:r w:rsidR="00547733">
        <w:rPr>
          <w:rFonts w:ascii="Times New Roman" w:cs="Times New Roman"/>
          <w:sz w:val="22"/>
          <w:szCs w:val="22"/>
        </w:rPr>
        <w:t>t</w:t>
      </w:r>
      <w:r w:rsidRPr="005E714F">
        <w:rPr>
          <w:rFonts w:ascii="Times New Roman" w:cs="Times New Roman"/>
          <w:sz w:val="22"/>
          <w:szCs w:val="22"/>
        </w:rPr>
        <w:t>he Group is also seeking additional sources of f</w:t>
      </w:r>
      <w:r w:rsidR="00D0563C">
        <w:rPr>
          <w:rFonts w:ascii="Times New Roman" w:cs="Times New Roman"/>
          <w:sz w:val="22"/>
          <w:szCs w:val="22"/>
        </w:rPr>
        <w:t>unds</w:t>
      </w:r>
      <w:r w:rsidRPr="005E714F">
        <w:rPr>
          <w:rFonts w:ascii="Times New Roman" w:cs="Times New Roman"/>
          <w:sz w:val="22"/>
          <w:szCs w:val="22"/>
        </w:rPr>
        <w:t xml:space="preserve">. During </w:t>
      </w:r>
      <w:r w:rsidR="00D0563C">
        <w:rPr>
          <w:rFonts w:ascii="Times New Roman" w:cs="Times New Roman"/>
          <w:sz w:val="22"/>
          <w:szCs w:val="22"/>
        </w:rPr>
        <w:t>year</w:t>
      </w:r>
      <w:r w:rsidRPr="005E714F">
        <w:rPr>
          <w:rFonts w:ascii="Times New Roman" w:cs="Times New Roman"/>
          <w:sz w:val="22"/>
          <w:szCs w:val="22"/>
        </w:rPr>
        <w:t xml:space="preserve"> </w:t>
      </w:r>
      <w:r>
        <w:rPr>
          <w:rFonts w:ascii="Times New Roman" w:cs="Times New Roman"/>
          <w:sz w:val="22"/>
          <w:szCs w:val="22"/>
        </w:rPr>
        <w:t>2025</w:t>
      </w:r>
      <w:r w:rsidRPr="005E714F">
        <w:rPr>
          <w:rFonts w:ascii="Times New Roman" w:cs="Times New Roman"/>
          <w:sz w:val="22"/>
          <w:szCs w:val="22"/>
        </w:rPr>
        <w:t xml:space="preserve">, the Company is in the process of issuing and offering convertible debentures not exceeding Baht </w:t>
      </w:r>
      <w:r>
        <w:rPr>
          <w:rFonts w:ascii="Times New Roman" w:cs="Times New Roman"/>
          <w:sz w:val="22"/>
          <w:szCs w:val="22"/>
        </w:rPr>
        <w:t>50</w:t>
      </w:r>
      <w:r w:rsidRPr="005E714F">
        <w:rPr>
          <w:rFonts w:ascii="Times New Roman" w:cs="Times New Roman"/>
          <w:sz w:val="22"/>
          <w:szCs w:val="22"/>
        </w:rPr>
        <w:t xml:space="preserve"> million to existing shareholders, issuing and offering warrants not exceeding </w:t>
      </w:r>
      <w:r>
        <w:rPr>
          <w:rFonts w:ascii="Times New Roman" w:cs="Times New Roman"/>
          <w:sz w:val="22"/>
          <w:szCs w:val="22"/>
        </w:rPr>
        <w:t>350</w:t>
      </w:r>
      <w:r w:rsidRPr="005E714F">
        <w:rPr>
          <w:rFonts w:ascii="Times New Roman" w:cs="Times New Roman"/>
          <w:sz w:val="22"/>
          <w:szCs w:val="22"/>
        </w:rPr>
        <w:t xml:space="preserve"> million units to existing shareholders, and increasing the registered capital </w:t>
      </w:r>
      <w:r w:rsidR="00D0563C">
        <w:rPr>
          <w:rFonts w:ascii="Times New Roman" w:cs="Times New Roman"/>
          <w:sz w:val="22"/>
          <w:szCs w:val="22"/>
        </w:rPr>
        <w:t>of</w:t>
      </w:r>
      <w:r w:rsidRPr="005E714F">
        <w:rPr>
          <w:rFonts w:ascii="Times New Roman" w:cs="Times New Roman"/>
          <w:sz w:val="22"/>
          <w:szCs w:val="22"/>
        </w:rPr>
        <w:t xml:space="preserve"> Baht </w:t>
      </w:r>
      <w:r>
        <w:rPr>
          <w:rFonts w:ascii="Times New Roman" w:cs="Times New Roman"/>
          <w:sz w:val="22"/>
          <w:szCs w:val="22"/>
        </w:rPr>
        <w:t>187.50</w:t>
      </w:r>
      <w:r w:rsidRPr="005E714F">
        <w:rPr>
          <w:rFonts w:ascii="Times New Roman" w:cs="Times New Roman"/>
          <w:sz w:val="22"/>
          <w:szCs w:val="22"/>
        </w:rPr>
        <w:t xml:space="preserve"> million to support the issu</w:t>
      </w:r>
      <w:r w:rsidR="00D0563C">
        <w:rPr>
          <w:rFonts w:ascii="Times New Roman" w:cs="Times New Roman"/>
          <w:sz w:val="22"/>
          <w:szCs w:val="22"/>
        </w:rPr>
        <w:t>ing</w:t>
      </w:r>
      <w:r w:rsidRPr="005E714F">
        <w:rPr>
          <w:rFonts w:ascii="Times New Roman" w:cs="Times New Roman"/>
          <w:sz w:val="22"/>
          <w:szCs w:val="22"/>
        </w:rPr>
        <w:t xml:space="preserve"> and offering of the convertible debentures and warrants, as d</w:t>
      </w:r>
      <w:r w:rsidR="00D0563C">
        <w:rPr>
          <w:rFonts w:ascii="Times New Roman" w:cs="Times New Roman"/>
          <w:sz w:val="22"/>
          <w:szCs w:val="22"/>
        </w:rPr>
        <w:t>escribed</w:t>
      </w:r>
      <w:r w:rsidRPr="005E714F">
        <w:rPr>
          <w:rFonts w:ascii="Times New Roman" w:cs="Times New Roman"/>
          <w:sz w:val="22"/>
          <w:szCs w:val="22"/>
        </w:rPr>
        <w:t xml:space="preserve"> in Note </w:t>
      </w:r>
      <w:r>
        <w:rPr>
          <w:rFonts w:ascii="Times New Roman" w:cs="Times New Roman"/>
          <w:sz w:val="22"/>
          <w:szCs w:val="22"/>
        </w:rPr>
        <w:t>22</w:t>
      </w:r>
      <w:r w:rsidRPr="005E714F">
        <w:rPr>
          <w:rFonts w:ascii="Times New Roman" w:cs="Times New Roman"/>
          <w:sz w:val="22"/>
          <w:szCs w:val="22"/>
        </w:rPr>
        <w:t xml:space="preserve"> to the interim financial </w:t>
      </w:r>
      <w:r>
        <w:rPr>
          <w:rFonts w:ascii="Times New Roman" w:cs="Times New Roman"/>
          <w:sz w:val="22"/>
          <w:szCs w:val="22"/>
        </w:rPr>
        <w:t>information</w:t>
      </w:r>
      <w:r w:rsidRPr="005E714F">
        <w:rPr>
          <w:rFonts w:ascii="Times New Roman" w:cs="Times New Roman"/>
          <w:sz w:val="22"/>
          <w:szCs w:val="22"/>
        </w:rPr>
        <w:t>.</w:t>
      </w:r>
      <w:r>
        <w:rPr>
          <w:rFonts w:ascii="Times New Roman" w:cs="Times New Roman"/>
          <w:sz w:val="22"/>
          <w:szCs w:val="22"/>
        </w:rPr>
        <w:t xml:space="preserve"> </w:t>
      </w:r>
      <w:r w:rsidR="00D0563C">
        <w:rPr>
          <w:rFonts w:ascii="Times New Roman" w:cs="Times New Roman"/>
          <w:sz w:val="22"/>
          <w:szCs w:val="22"/>
        </w:rPr>
        <w:t>In addition, the Group is in process of changing its business plan and business model.</w:t>
      </w:r>
    </w:p>
    <w:p w14:paraId="6C59E209" w14:textId="77777777" w:rsidR="00D0563C" w:rsidRDefault="00D0563C" w:rsidP="00452215">
      <w:pPr>
        <w:ind w:left="426" w:right="9"/>
        <w:jc w:val="thaiDistribute"/>
        <w:rPr>
          <w:rFonts w:ascii="Times New Roman" w:cs="Times New Roman"/>
          <w:sz w:val="22"/>
          <w:szCs w:val="22"/>
        </w:rPr>
      </w:pPr>
    </w:p>
    <w:p w14:paraId="434796B4" w14:textId="627BEAFF" w:rsidR="00452215" w:rsidRDefault="00D0563C" w:rsidP="00452215">
      <w:pPr>
        <w:ind w:left="426" w:right="9"/>
        <w:jc w:val="thaiDistribute"/>
        <w:rPr>
          <w:rFonts w:ascii="Times New Roman" w:cstheme="minorBidi"/>
          <w:sz w:val="22"/>
          <w:szCs w:val="22"/>
        </w:rPr>
      </w:pPr>
      <w:r w:rsidRPr="00D0563C">
        <w:rPr>
          <w:rFonts w:ascii="Times New Roman" w:cs="Times New Roman"/>
          <w:sz w:val="22"/>
          <w:szCs w:val="22"/>
        </w:rPr>
        <w:t>The preparation of the financial statements on a going concern basis is appropriate. Financial statements do not include any adjustment relating to the recoverability of assets and classification of assets and liabilities that is in according to if the Group is unable to continue as a going concern.</w:t>
      </w:r>
      <w:r w:rsidR="00547733">
        <w:rPr>
          <w:rFonts w:ascii="Times New Roman" w:cs="Times New Roman"/>
          <w:sz w:val="22"/>
          <w:szCs w:val="22"/>
        </w:rPr>
        <w:t xml:space="preserve"> The management believes that the Group can continue its operation as a going concern. </w:t>
      </w:r>
      <w:r w:rsidRPr="00D0563C">
        <w:rPr>
          <w:rFonts w:ascii="Times New Roman" w:cs="Times New Roman"/>
          <w:sz w:val="22"/>
          <w:szCs w:val="22"/>
        </w:rPr>
        <w:t>The mentioned circumstances indicated material uncertainty which may raise substantial doubt about the Group’s ability to continue as a going concern. This will depend on the success of negotiations with the financial institutions, seeking additional other sources of funds, and including the success of improvement of future operations</w:t>
      </w:r>
      <w:r w:rsidR="00452215" w:rsidRPr="00452215">
        <w:rPr>
          <w:rFonts w:ascii="Times New Roman" w:cs="Times New Roman"/>
          <w:sz w:val="22"/>
          <w:szCs w:val="22"/>
        </w:rPr>
        <w:t>.</w:t>
      </w:r>
    </w:p>
    <w:p w14:paraId="5AEB8358" w14:textId="77777777" w:rsidR="00D85011" w:rsidRDefault="00D85011" w:rsidP="00452215">
      <w:pPr>
        <w:ind w:left="426" w:right="9"/>
        <w:jc w:val="thaiDistribute"/>
        <w:rPr>
          <w:rFonts w:ascii="Times New Roman" w:cstheme="minorBidi"/>
          <w:sz w:val="22"/>
          <w:szCs w:val="22"/>
        </w:rPr>
      </w:pPr>
    </w:p>
    <w:p w14:paraId="270806EC" w14:textId="77777777" w:rsidR="00D0563C" w:rsidRDefault="00D0563C" w:rsidP="00452215">
      <w:pPr>
        <w:ind w:left="426" w:right="9"/>
        <w:jc w:val="thaiDistribute"/>
        <w:rPr>
          <w:rFonts w:ascii="Times New Roman" w:cstheme="minorBidi"/>
          <w:sz w:val="22"/>
          <w:szCs w:val="22"/>
        </w:rPr>
      </w:pPr>
    </w:p>
    <w:p w14:paraId="2C91CC59" w14:textId="77777777" w:rsidR="00D0563C" w:rsidRDefault="00D0563C" w:rsidP="00452215">
      <w:pPr>
        <w:ind w:left="426" w:right="9"/>
        <w:jc w:val="thaiDistribute"/>
        <w:rPr>
          <w:rFonts w:ascii="Times New Roman" w:cstheme="minorBidi"/>
          <w:sz w:val="22"/>
          <w:szCs w:val="22"/>
        </w:rPr>
      </w:pPr>
    </w:p>
    <w:p w14:paraId="29ACE99C" w14:textId="77777777" w:rsidR="00D0563C" w:rsidRDefault="00D0563C" w:rsidP="00452215">
      <w:pPr>
        <w:ind w:left="426" w:right="9"/>
        <w:jc w:val="thaiDistribute"/>
        <w:rPr>
          <w:rFonts w:ascii="Times New Roman" w:cstheme="minorBidi"/>
          <w:sz w:val="22"/>
          <w:szCs w:val="22"/>
        </w:rPr>
      </w:pPr>
    </w:p>
    <w:p w14:paraId="0ED30018" w14:textId="77777777" w:rsidR="00D0563C" w:rsidRDefault="00D0563C" w:rsidP="00452215">
      <w:pPr>
        <w:ind w:left="426" w:right="9"/>
        <w:jc w:val="thaiDistribute"/>
        <w:rPr>
          <w:rFonts w:ascii="Times New Roman" w:cstheme="minorBidi"/>
          <w:sz w:val="22"/>
          <w:szCs w:val="22"/>
        </w:rPr>
      </w:pPr>
    </w:p>
    <w:p w14:paraId="46D321C0" w14:textId="77777777" w:rsidR="00D0563C" w:rsidRDefault="00D0563C" w:rsidP="00452215">
      <w:pPr>
        <w:ind w:left="426" w:right="9"/>
        <w:jc w:val="thaiDistribute"/>
        <w:rPr>
          <w:rFonts w:ascii="Times New Roman" w:cstheme="minorBidi"/>
          <w:sz w:val="22"/>
          <w:szCs w:val="22"/>
        </w:rPr>
      </w:pPr>
    </w:p>
    <w:p w14:paraId="31A7F293" w14:textId="564F7BAD" w:rsidR="00C05D18" w:rsidRPr="00394C50" w:rsidRDefault="00426972" w:rsidP="00394C50">
      <w:pPr>
        <w:pStyle w:val="Style2"/>
        <w:tabs>
          <w:tab w:val="clear" w:pos="810"/>
          <w:tab w:val="num" w:pos="426"/>
        </w:tabs>
        <w:rPr>
          <w:rFonts w:cstheme="minorBidi"/>
          <w:cs/>
        </w:rPr>
      </w:pPr>
      <w:r w:rsidRPr="00452215">
        <w:rPr>
          <w:lang w:val="en-US"/>
        </w:rPr>
        <w:lastRenderedPageBreak/>
        <w:t xml:space="preserve">BASIS OF PREPARATION OF THE INTERIM FINANCIAL </w:t>
      </w:r>
      <w:r w:rsidR="0069442B">
        <w:rPr>
          <w:lang w:val="en-US"/>
        </w:rPr>
        <w:t>INFORMATION</w:t>
      </w:r>
    </w:p>
    <w:p w14:paraId="02F88674" w14:textId="223E9C4C" w:rsidR="00F94ADE" w:rsidRDefault="005B03DB" w:rsidP="00F94ADE">
      <w:pPr>
        <w:ind w:left="426"/>
        <w:jc w:val="thaiDistribute"/>
        <w:rPr>
          <w:rFonts w:ascii="Times New Roman" w:cs="Times New Roman"/>
          <w:sz w:val="22"/>
          <w:szCs w:val="22"/>
        </w:rPr>
      </w:pPr>
      <w:r>
        <w:rPr>
          <w:rFonts w:ascii="Times New Roman" w:cs="Times New Roman"/>
          <w:sz w:val="22"/>
          <w:szCs w:val="22"/>
        </w:rPr>
        <w:t>The interim financial information</w:t>
      </w:r>
      <w:r w:rsidR="00F94ADE" w:rsidRPr="00E849B1">
        <w:rPr>
          <w:rFonts w:ascii="Times New Roman" w:cs="Times New Roman"/>
          <w:sz w:val="22"/>
          <w:szCs w:val="22"/>
        </w:rPr>
        <w:t xml:space="preserve"> are prepared in accordance with Thai Accounting Standards </w:t>
      </w:r>
      <w:r w:rsidR="00F94ADE">
        <w:rPr>
          <w:rFonts w:ascii="Times New Roman"/>
          <w:sz w:val="22"/>
          <w:szCs w:val="22"/>
        </w:rPr>
        <w:t>(“</w:t>
      </w:r>
      <w:r w:rsidR="00F94ADE" w:rsidRPr="00E849B1">
        <w:rPr>
          <w:rFonts w:ascii="Times New Roman" w:cs="Times New Roman"/>
          <w:sz w:val="22"/>
          <w:szCs w:val="22"/>
        </w:rPr>
        <w:t>TAS</w:t>
      </w:r>
      <w:r w:rsidR="00F94ADE">
        <w:rPr>
          <w:rFonts w:ascii="Times New Roman"/>
          <w:sz w:val="22"/>
          <w:szCs w:val="22"/>
        </w:rPr>
        <w:t>”)</w:t>
      </w:r>
      <w:r w:rsidR="00F94ADE" w:rsidRPr="00E849B1">
        <w:rPr>
          <w:rFonts w:ascii="Times New Roman"/>
          <w:sz w:val="22"/>
          <w:szCs w:val="22"/>
          <w:cs/>
        </w:rPr>
        <w:t xml:space="preserve"> </w:t>
      </w:r>
      <w:r w:rsidR="00F94ADE" w:rsidRPr="00E849B1">
        <w:rPr>
          <w:rFonts w:ascii="Times New Roman" w:cs="Times New Roman"/>
          <w:sz w:val="22"/>
          <w:szCs w:val="22"/>
        </w:rPr>
        <w:t>No</w:t>
      </w:r>
      <w:r w:rsidR="00F94ADE" w:rsidRPr="00E849B1">
        <w:rPr>
          <w:rFonts w:ascii="Times New Roman"/>
          <w:sz w:val="22"/>
          <w:szCs w:val="22"/>
          <w:cs/>
        </w:rPr>
        <w:t>.</w:t>
      </w:r>
      <w:r w:rsidR="00F94ADE">
        <w:rPr>
          <w:rFonts w:ascii="Times New Roman" w:cs="Times New Roman"/>
          <w:sz w:val="22"/>
          <w:szCs w:val="22"/>
        </w:rPr>
        <w:t>34</w:t>
      </w:r>
      <w:r w:rsidR="00F94ADE" w:rsidRPr="00E849B1">
        <w:rPr>
          <w:rFonts w:ascii="Times New Roman"/>
          <w:sz w:val="22"/>
          <w:szCs w:val="22"/>
          <w:cs/>
        </w:rPr>
        <w:t xml:space="preserve"> </w:t>
      </w:r>
      <w:r w:rsidR="00F94ADE">
        <w:rPr>
          <w:rFonts w:ascii="Times New Roman"/>
          <w:sz w:val="22"/>
          <w:szCs w:val="22"/>
        </w:rPr>
        <w:t>“</w:t>
      </w:r>
      <w:r w:rsidR="00F94ADE" w:rsidRPr="00E849B1">
        <w:rPr>
          <w:rFonts w:ascii="Times New Roman" w:cs="Times New Roman"/>
          <w:sz w:val="22"/>
          <w:szCs w:val="22"/>
        </w:rPr>
        <w:t>Interim Financial Reporting</w:t>
      </w:r>
      <w:r w:rsidR="00F94ADE">
        <w:rPr>
          <w:rFonts w:ascii="Times New Roman"/>
          <w:sz w:val="22"/>
          <w:szCs w:val="22"/>
        </w:rPr>
        <w:t>”</w:t>
      </w:r>
      <w:r w:rsidR="00F94ADE" w:rsidRPr="00E849B1">
        <w:rPr>
          <w:rFonts w:ascii="Times New Roman" w:cs="Times New Roman"/>
          <w:sz w:val="22"/>
          <w:szCs w:val="22"/>
        </w:rPr>
        <w:t xml:space="preserve">, including </w:t>
      </w:r>
      <w:r w:rsidR="00813427">
        <w:rPr>
          <w:rFonts w:ascii="Times New Roman" w:cs="Times New Roman"/>
          <w:sz w:val="22"/>
          <w:szCs w:val="22"/>
        </w:rPr>
        <w:t xml:space="preserve">accounting </w:t>
      </w:r>
      <w:r w:rsidR="00F94ADE" w:rsidRPr="00E849B1">
        <w:rPr>
          <w:rFonts w:ascii="Times New Roman" w:cs="Times New Roman"/>
          <w:sz w:val="22"/>
          <w:szCs w:val="22"/>
        </w:rPr>
        <w:t>guidelines promulgated by the Federation of Accounting Professions</w:t>
      </w:r>
      <w:r w:rsidR="00D0563C">
        <w:rPr>
          <w:rFonts w:ascii="Times New Roman" w:cs="Times New Roman"/>
          <w:sz w:val="22"/>
          <w:szCs w:val="22"/>
        </w:rPr>
        <w:t xml:space="preserve"> (“TFAC”)</w:t>
      </w:r>
      <w:r w:rsidR="00F94ADE" w:rsidRPr="00E849B1">
        <w:rPr>
          <w:rFonts w:ascii="Times New Roman" w:cs="Times New Roman"/>
          <w:sz w:val="22"/>
          <w:szCs w:val="22"/>
        </w:rPr>
        <w:t xml:space="preserve"> and applicable rules and regulations</w:t>
      </w:r>
      <w:r w:rsidR="00167F37">
        <w:rPr>
          <w:rFonts w:ascii="Times New Roman" w:cs="Times New Roman"/>
          <w:sz w:val="22"/>
          <w:szCs w:val="22"/>
        </w:rPr>
        <w:t xml:space="preserve"> of Thai Securities and Exchange Commission</w:t>
      </w:r>
      <w:r w:rsidR="00F94ADE" w:rsidRPr="00E849B1">
        <w:rPr>
          <w:rFonts w:ascii="Times New Roman"/>
          <w:sz w:val="22"/>
          <w:szCs w:val="22"/>
          <w:cs/>
        </w:rPr>
        <w:t xml:space="preserve">. </w:t>
      </w:r>
      <w:r w:rsidR="00F94ADE">
        <w:rPr>
          <w:rFonts w:ascii="Times New Roman" w:cs="Times New Roman"/>
          <w:sz w:val="22"/>
          <w:szCs w:val="22"/>
        </w:rPr>
        <w:t xml:space="preserve">The </w:t>
      </w:r>
      <w:r w:rsidR="00D0563C">
        <w:rPr>
          <w:rFonts w:ascii="Times New Roman" w:cs="Times New Roman"/>
          <w:sz w:val="22"/>
          <w:szCs w:val="22"/>
        </w:rPr>
        <w:t>Group</w:t>
      </w:r>
      <w:r w:rsidR="00F94ADE" w:rsidRPr="00E849B1">
        <w:rPr>
          <w:rFonts w:ascii="Times New Roman" w:cs="Times New Roman"/>
          <w:sz w:val="22"/>
          <w:szCs w:val="22"/>
        </w:rPr>
        <w:t xml:space="preserve"> chooses to present the condensed interim financial </w:t>
      </w:r>
      <w:r w:rsidR="00D0563C">
        <w:rPr>
          <w:rFonts w:ascii="Times New Roman" w:cs="Times New Roman"/>
          <w:sz w:val="22"/>
          <w:szCs w:val="22"/>
        </w:rPr>
        <w:t>information</w:t>
      </w:r>
      <w:r w:rsidR="00F94ADE" w:rsidRPr="00E849B1">
        <w:rPr>
          <w:rFonts w:ascii="Times New Roman" w:cs="Times New Roman"/>
          <w:sz w:val="22"/>
          <w:szCs w:val="22"/>
        </w:rPr>
        <w:t>, and presents the statement of financial position, comprehensive income, changes in equity and cash flows in the same format as the annual financial statements</w:t>
      </w:r>
      <w:r w:rsidR="00F94ADE" w:rsidRPr="00E849B1">
        <w:rPr>
          <w:rFonts w:ascii="Times New Roman"/>
          <w:sz w:val="22"/>
          <w:szCs w:val="22"/>
          <w:cs/>
        </w:rPr>
        <w:t>.</w:t>
      </w:r>
    </w:p>
    <w:p w14:paraId="6325BA63" w14:textId="77777777" w:rsidR="002F4B34" w:rsidRPr="00E849B1" w:rsidRDefault="002F4B34" w:rsidP="00CF6FDA">
      <w:pPr>
        <w:jc w:val="thaiDistribute"/>
        <w:rPr>
          <w:rFonts w:ascii="Times New Roman" w:cs="Times New Roman"/>
          <w:sz w:val="22"/>
          <w:szCs w:val="22"/>
        </w:rPr>
      </w:pPr>
    </w:p>
    <w:p w14:paraId="396C579C" w14:textId="7989CEF0" w:rsidR="008E5499" w:rsidRDefault="005B03DB" w:rsidP="00E32ACC">
      <w:pPr>
        <w:ind w:left="426"/>
        <w:jc w:val="thaiDistribute"/>
        <w:rPr>
          <w:rFonts w:ascii="Times New Roman" w:cs="Times New Roman"/>
          <w:sz w:val="22"/>
          <w:szCs w:val="22"/>
          <w:lang w:val="en-GB"/>
        </w:rPr>
      </w:pPr>
      <w:r>
        <w:rPr>
          <w:rFonts w:ascii="Times New Roman" w:cs="Times New Roman"/>
          <w:sz w:val="22"/>
          <w:szCs w:val="22"/>
          <w:lang w:val="en-GB"/>
        </w:rPr>
        <w:t>The interim financial information</w:t>
      </w:r>
      <w:r w:rsidR="007D7B85" w:rsidRPr="00F10762">
        <w:rPr>
          <w:rFonts w:ascii="Times New Roman" w:cs="Times New Roman"/>
          <w:sz w:val="22"/>
          <w:szCs w:val="22"/>
          <w:lang w:val="en-GB"/>
        </w:rPr>
        <w:t xml:space="preserve"> do</w:t>
      </w:r>
      <w:r w:rsidR="00F45F7A">
        <w:rPr>
          <w:rFonts w:ascii="Times New Roman" w:cs="Times New Roman"/>
          <w:sz w:val="22"/>
          <w:szCs w:val="22"/>
          <w:lang w:val="en-GB"/>
        </w:rPr>
        <w:t>es</w:t>
      </w:r>
      <w:r w:rsidR="007D7B85" w:rsidRPr="00F10762">
        <w:rPr>
          <w:rFonts w:ascii="Times New Roman" w:cs="Times New Roman"/>
          <w:sz w:val="22"/>
          <w:szCs w:val="22"/>
          <w:lang w:val="en-GB"/>
        </w:rPr>
        <w:t xml:space="preserve"> not include all</w:t>
      </w:r>
      <w:r w:rsidR="00D574AB">
        <w:rPr>
          <w:rFonts w:ascii="Times New Roman" w:cs="Times New Roman"/>
          <w:sz w:val="22"/>
          <w:szCs w:val="22"/>
          <w:lang w:val="en-GB"/>
        </w:rPr>
        <w:t xml:space="preserve"> </w:t>
      </w:r>
      <w:r w:rsidR="007D7B85" w:rsidRPr="00F10762">
        <w:rPr>
          <w:rFonts w:ascii="Times New Roman" w:cs="Times New Roman"/>
          <w:sz w:val="22"/>
          <w:szCs w:val="22"/>
          <w:lang w:val="en-GB"/>
        </w:rPr>
        <w:t>of the financial information required for full annual financial statements but focus on new activities, events and circumstances to avoid repetition of information previously reported</w:t>
      </w:r>
      <w:r w:rsidR="007D7B85" w:rsidRPr="00F10762">
        <w:rPr>
          <w:rFonts w:ascii="Times New Roman"/>
          <w:sz w:val="22"/>
          <w:szCs w:val="22"/>
          <w:cs/>
          <w:lang w:val="en-GB"/>
        </w:rPr>
        <w:t xml:space="preserve">. </w:t>
      </w:r>
      <w:r w:rsidR="007D7B85" w:rsidRPr="00F10762">
        <w:rPr>
          <w:rFonts w:ascii="Times New Roman" w:cs="Times New Roman"/>
          <w:sz w:val="22"/>
          <w:szCs w:val="22"/>
          <w:lang w:val="en-GB"/>
        </w:rPr>
        <w:t xml:space="preserve">Accordingly, these interim financial </w:t>
      </w:r>
      <w:r w:rsidR="00F45F7A">
        <w:rPr>
          <w:rFonts w:ascii="Times New Roman" w:cs="Times New Roman"/>
          <w:sz w:val="22"/>
          <w:szCs w:val="22"/>
          <w:lang w:val="en-GB"/>
        </w:rPr>
        <w:t>information</w:t>
      </w:r>
      <w:r w:rsidR="007D7B85" w:rsidRPr="00F10762">
        <w:rPr>
          <w:rFonts w:ascii="Times New Roman" w:cs="Times New Roman"/>
          <w:sz w:val="22"/>
          <w:szCs w:val="22"/>
          <w:lang w:val="en-GB"/>
        </w:rPr>
        <w:t xml:space="preserve"> should be read in conjunction with the latest annual financial statements</w:t>
      </w:r>
      <w:r w:rsidR="007D7B85" w:rsidRPr="00F10762">
        <w:rPr>
          <w:rFonts w:ascii="Times New Roman"/>
          <w:sz w:val="22"/>
          <w:szCs w:val="22"/>
          <w:cs/>
          <w:lang w:val="en-GB"/>
        </w:rPr>
        <w:t>.</w:t>
      </w:r>
    </w:p>
    <w:p w14:paraId="0C69C7E1" w14:textId="77777777" w:rsidR="002F4B34" w:rsidRDefault="002F4B34" w:rsidP="00CF6FDA">
      <w:pPr>
        <w:jc w:val="thaiDistribute"/>
        <w:rPr>
          <w:rFonts w:ascii="Times New Roman" w:cs="Times New Roman"/>
          <w:sz w:val="22"/>
          <w:szCs w:val="22"/>
          <w:lang w:val="en-GB"/>
        </w:rPr>
      </w:pPr>
    </w:p>
    <w:p w14:paraId="5125ABCC" w14:textId="197CDCDA" w:rsidR="00F10762" w:rsidRDefault="005B03DB" w:rsidP="00DA3066">
      <w:pPr>
        <w:ind w:left="426"/>
        <w:jc w:val="thaiDistribute"/>
        <w:rPr>
          <w:rFonts w:ascii="Times New Roman" w:cs="Times New Roman"/>
          <w:sz w:val="22"/>
          <w:szCs w:val="22"/>
          <w:lang w:val="en-GB"/>
        </w:rPr>
      </w:pPr>
      <w:r>
        <w:rPr>
          <w:rFonts w:ascii="Times New Roman" w:cs="Times New Roman"/>
          <w:sz w:val="22"/>
          <w:szCs w:val="22"/>
          <w:lang w:val="en-GB"/>
        </w:rPr>
        <w:t>The interim financial information</w:t>
      </w:r>
      <w:r w:rsidR="007D7B85" w:rsidRPr="00F10762">
        <w:rPr>
          <w:rFonts w:ascii="Times New Roman" w:cs="Times New Roman"/>
          <w:sz w:val="22"/>
          <w:szCs w:val="22"/>
          <w:lang w:val="en-GB"/>
        </w:rPr>
        <w:t xml:space="preserve"> in Thai language </w:t>
      </w:r>
      <w:r w:rsidR="00F45F7A">
        <w:rPr>
          <w:rFonts w:ascii="Times New Roman" w:cs="Times New Roman"/>
          <w:sz w:val="22"/>
          <w:szCs w:val="22"/>
          <w:lang w:val="en-GB"/>
        </w:rPr>
        <w:t>is</w:t>
      </w:r>
      <w:r w:rsidR="007D7B85" w:rsidRPr="00F10762">
        <w:rPr>
          <w:rFonts w:ascii="Times New Roman" w:cs="Times New Roman"/>
          <w:sz w:val="22"/>
          <w:szCs w:val="22"/>
          <w:lang w:val="en-GB"/>
        </w:rPr>
        <w:t xml:space="preserve"> presented in Thai Baht, which is </w:t>
      </w:r>
      <w:r w:rsidR="006F3673">
        <w:rPr>
          <w:rFonts w:ascii="Times New Roman" w:cs="Times New Roman"/>
          <w:sz w:val="22"/>
          <w:szCs w:val="22"/>
          <w:lang w:val="en-GB"/>
        </w:rPr>
        <w:t>the Group</w:t>
      </w:r>
      <w:r w:rsidR="007D7B85" w:rsidRPr="00F10762">
        <w:rPr>
          <w:rFonts w:ascii="Times New Roman"/>
          <w:sz w:val="22"/>
          <w:szCs w:val="22"/>
          <w:cs/>
          <w:lang w:val="en-GB"/>
        </w:rPr>
        <w:t>’</w:t>
      </w:r>
      <w:r w:rsidR="007D7B85" w:rsidRPr="00F10762">
        <w:rPr>
          <w:rFonts w:ascii="Times New Roman" w:cs="Times New Roman"/>
          <w:sz w:val="22"/>
          <w:szCs w:val="22"/>
          <w:lang w:val="en-GB"/>
        </w:rPr>
        <w:t>s functional currency</w:t>
      </w:r>
      <w:r w:rsidR="007D7B85" w:rsidRPr="00F10762">
        <w:rPr>
          <w:rFonts w:ascii="Times New Roman"/>
          <w:sz w:val="22"/>
          <w:szCs w:val="22"/>
          <w:cs/>
          <w:lang w:val="en-GB"/>
        </w:rPr>
        <w:t xml:space="preserve">. </w:t>
      </w:r>
      <w:r w:rsidR="007D7B85" w:rsidRPr="00F10762">
        <w:rPr>
          <w:rFonts w:ascii="Times New Roman" w:cs="Times New Roman"/>
          <w:sz w:val="22"/>
          <w:szCs w:val="22"/>
          <w:lang w:val="en-GB"/>
        </w:rPr>
        <w:t xml:space="preserve">The preparation of these official statutory interim financial </w:t>
      </w:r>
      <w:r w:rsidR="00F45F7A">
        <w:rPr>
          <w:rFonts w:ascii="Times New Roman" w:cs="Times New Roman"/>
          <w:sz w:val="22"/>
          <w:szCs w:val="22"/>
          <w:lang w:val="en-GB"/>
        </w:rPr>
        <w:t>information</w:t>
      </w:r>
      <w:r w:rsidR="007D7B85" w:rsidRPr="00F10762">
        <w:rPr>
          <w:rFonts w:ascii="Times New Roman" w:cs="Times New Roman"/>
          <w:sz w:val="22"/>
          <w:szCs w:val="22"/>
          <w:lang w:val="en-GB"/>
        </w:rPr>
        <w:t xml:space="preserve"> is issued for Thai reporting purposes</w:t>
      </w:r>
      <w:r w:rsidR="007D7B85" w:rsidRPr="00F10762">
        <w:rPr>
          <w:rFonts w:ascii="Times New Roman"/>
          <w:sz w:val="22"/>
          <w:szCs w:val="22"/>
          <w:cs/>
          <w:lang w:val="en-GB"/>
        </w:rPr>
        <w:t xml:space="preserve">. </w:t>
      </w:r>
      <w:r>
        <w:rPr>
          <w:rFonts w:ascii="Times New Roman" w:cs="Times New Roman"/>
          <w:sz w:val="22"/>
          <w:szCs w:val="22"/>
          <w:lang w:val="en-GB"/>
        </w:rPr>
        <w:t>The interim financial information</w:t>
      </w:r>
      <w:r w:rsidR="002F4B34" w:rsidRPr="002F4B34">
        <w:rPr>
          <w:rFonts w:ascii="Times New Roman" w:cs="Times New Roman"/>
          <w:sz w:val="22"/>
          <w:szCs w:val="22"/>
          <w:lang w:val="en-GB"/>
        </w:rPr>
        <w:t xml:space="preserve"> in English language ha</w:t>
      </w:r>
      <w:r w:rsidR="00F45F7A">
        <w:rPr>
          <w:rFonts w:ascii="Times New Roman" w:cs="Times New Roman"/>
          <w:sz w:val="22"/>
          <w:szCs w:val="22"/>
          <w:lang w:val="en-GB"/>
        </w:rPr>
        <w:t>s</w:t>
      </w:r>
      <w:r w:rsidR="002F4B34" w:rsidRPr="002F4B34">
        <w:rPr>
          <w:rFonts w:ascii="Times New Roman" w:cs="Times New Roman"/>
          <w:sz w:val="22"/>
          <w:szCs w:val="22"/>
          <w:lang w:val="en-GB"/>
        </w:rPr>
        <w:t xml:space="preserve"> been translated from </w:t>
      </w:r>
      <w:r w:rsidR="00F45F7A">
        <w:rPr>
          <w:rFonts w:ascii="Times New Roman" w:cs="Times New Roman"/>
          <w:sz w:val="22"/>
          <w:szCs w:val="22"/>
          <w:lang w:val="en-GB"/>
        </w:rPr>
        <w:t>t</w:t>
      </w:r>
      <w:r>
        <w:rPr>
          <w:rFonts w:ascii="Times New Roman" w:cs="Times New Roman"/>
          <w:sz w:val="22"/>
          <w:szCs w:val="22"/>
          <w:lang w:val="en-GB"/>
        </w:rPr>
        <w:t>he interim financial information</w:t>
      </w:r>
      <w:r w:rsidR="002F4B34" w:rsidRPr="002F4B34">
        <w:rPr>
          <w:rFonts w:ascii="Times New Roman" w:cs="Times New Roman"/>
          <w:sz w:val="22"/>
          <w:szCs w:val="22"/>
          <w:lang w:val="en-GB"/>
        </w:rPr>
        <w:t xml:space="preserve"> in Thai language</w:t>
      </w:r>
      <w:r w:rsidR="002F4B34" w:rsidRPr="002F4B34">
        <w:rPr>
          <w:rFonts w:ascii="Times New Roman"/>
          <w:sz w:val="22"/>
          <w:szCs w:val="22"/>
          <w:cs/>
          <w:lang w:val="en-GB"/>
        </w:rPr>
        <w:t>.</w:t>
      </w:r>
    </w:p>
    <w:p w14:paraId="2D3C9FA1" w14:textId="77777777" w:rsidR="002F4B34" w:rsidRPr="00F10762" w:rsidRDefault="002F4B34" w:rsidP="00CF6FDA">
      <w:pPr>
        <w:jc w:val="thaiDistribute"/>
        <w:rPr>
          <w:rFonts w:ascii="Times New Roman" w:cs="Times New Roman"/>
          <w:sz w:val="22"/>
          <w:szCs w:val="22"/>
          <w:lang w:val="en-GB"/>
        </w:rPr>
      </w:pPr>
    </w:p>
    <w:p w14:paraId="09C4BA42" w14:textId="0C4F770E" w:rsidR="00F10762" w:rsidRDefault="007D7B85"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preparation of </w:t>
      </w:r>
      <w:r w:rsidR="00F45F7A">
        <w:rPr>
          <w:rFonts w:ascii="Times New Roman" w:cs="Times New Roman"/>
          <w:sz w:val="22"/>
          <w:szCs w:val="22"/>
          <w:lang w:val="en-GB"/>
        </w:rPr>
        <w:t>the</w:t>
      </w:r>
      <w:r w:rsidR="005B03DB">
        <w:rPr>
          <w:rFonts w:ascii="Times New Roman" w:cs="Times New Roman"/>
          <w:sz w:val="22"/>
          <w:szCs w:val="22"/>
          <w:lang w:val="en-GB"/>
        </w:rPr>
        <w:t xml:space="preserve"> interim financial information</w:t>
      </w:r>
      <w:r w:rsidRPr="00F10762">
        <w:rPr>
          <w:rFonts w:ascii="Times New Roman" w:cs="Times New Roman"/>
          <w:sz w:val="22"/>
          <w:szCs w:val="22"/>
          <w:lang w:val="en-GB"/>
        </w:rPr>
        <w:t xml:space="preserve"> requires management to make estimates and assumptions that affect the application of policies and reported amounts of assets, liabilities, income and expenses</w:t>
      </w:r>
      <w:r w:rsidRPr="00F10762">
        <w:rPr>
          <w:rFonts w:ascii="Times New Roman"/>
          <w:sz w:val="22"/>
          <w:szCs w:val="22"/>
          <w:cs/>
          <w:lang w:val="en-GB"/>
        </w:rPr>
        <w:t xml:space="preserve">. </w:t>
      </w:r>
      <w:r w:rsidRPr="00F10762">
        <w:rPr>
          <w:rFonts w:ascii="Times New Roman" w:cs="Times New Roman"/>
          <w:sz w:val="22"/>
          <w:szCs w:val="22"/>
          <w:lang w:val="en-GB"/>
        </w:rPr>
        <w:t>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w:t>
      </w:r>
      <w:r w:rsidRPr="00F10762">
        <w:rPr>
          <w:rFonts w:ascii="Times New Roman"/>
          <w:sz w:val="22"/>
          <w:szCs w:val="22"/>
          <w:cs/>
          <w:lang w:val="en-GB"/>
        </w:rPr>
        <w:t xml:space="preserve">. </w:t>
      </w:r>
      <w:r w:rsidRPr="00F10762">
        <w:rPr>
          <w:rFonts w:ascii="Times New Roman" w:cs="Times New Roman"/>
          <w:sz w:val="22"/>
          <w:szCs w:val="22"/>
          <w:lang w:val="en-GB"/>
        </w:rPr>
        <w:t>Subsequent actual results may differ from these estimates</w:t>
      </w:r>
      <w:r w:rsidRPr="00F10762">
        <w:rPr>
          <w:rFonts w:ascii="Times New Roman"/>
          <w:sz w:val="22"/>
          <w:szCs w:val="22"/>
          <w:cs/>
          <w:lang w:val="en-GB"/>
        </w:rPr>
        <w:t>.</w:t>
      </w:r>
    </w:p>
    <w:p w14:paraId="5B2A367D" w14:textId="77777777" w:rsidR="002F4B34" w:rsidRPr="00CB63E3" w:rsidRDefault="002F4B34" w:rsidP="00CF6FDA">
      <w:pPr>
        <w:jc w:val="thaiDistribute"/>
        <w:rPr>
          <w:rFonts w:ascii="Times New Roman" w:cstheme="minorBidi"/>
          <w:sz w:val="22"/>
          <w:szCs w:val="22"/>
          <w:cs/>
        </w:rPr>
      </w:pPr>
    </w:p>
    <w:p w14:paraId="7D79424E" w14:textId="77777777" w:rsidR="00876CED" w:rsidRDefault="007D7B85" w:rsidP="00BD244B">
      <w:pPr>
        <w:ind w:left="426"/>
        <w:jc w:val="thaiDistribute"/>
        <w:rPr>
          <w:rFonts w:ascii="Times New Roman"/>
          <w:sz w:val="22"/>
          <w:szCs w:val="22"/>
          <w:lang w:val="en-GB"/>
        </w:rPr>
      </w:pPr>
      <w:r w:rsidRPr="00F10762">
        <w:rPr>
          <w:rFonts w:ascii="Times New Roman" w:cs="Times New Roman"/>
          <w:sz w:val="22"/>
          <w:szCs w:val="22"/>
          <w:lang w:val="en-GB"/>
        </w:rPr>
        <w:t>The estimates and underlying assumptions are reviewed on an ongoing basis</w:t>
      </w:r>
      <w:r w:rsidRPr="00F10762">
        <w:rPr>
          <w:rFonts w:ascii="Times New Roman"/>
          <w:sz w:val="22"/>
          <w:szCs w:val="22"/>
          <w:cs/>
          <w:lang w:val="en-GB"/>
        </w:rPr>
        <w:t xml:space="preserve">. </w:t>
      </w:r>
      <w:r w:rsidRPr="00F10762">
        <w:rPr>
          <w:rFonts w:ascii="Times New Roman" w:cs="Times New Roman"/>
          <w:sz w:val="22"/>
          <w:szCs w:val="22"/>
          <w:lang w:val="en-GB"/>
        </w:rPr>
        <w:t>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r w:rsidRPr="00F10762">
        <w:rPr>
          <w:rFonts w:ascii="Times New Roman"/>
          <w:sz w:val="22"/>
          <w:szCs w:val="22"/>
          <w:cs/>
          <w:lang w:val="en-GB"/>
        </w:rPr>
        <w:t>.</w:t>
      </w:r>
    </w:p>
    <w:p w14:paraId="2FF1B5EE" w14:textId="77777777" w:rsidR="00C53316" w:rsidRPr="004D0616" w:rsidRDefault="00C53316" w:rsidP="00C53316">
      <w:pPr>
        <w:ind w:left="426"/>
        <w:jc w:val="thaiDistribute"/>
        <w:rPr>
          <w:rFonts w:ascii="Times New Roman" w:cstheme="minorBidi"/>
          <w:b/>
          <w:bCs/>
          <w:sz w:val="22"/>
          <w:szCs w:val="22"/>
          <w:cs/>
        </w:rPr>
      </w:pPr>
    </w:p>
    <w:p w14:paraId="66DD2E38" w14:textId="4435D1F7" w:rsidR="008E5499" w:rsidRPr="0036252A" w:rsidRDefault="007D7B85" w:rsidP="00C53316">
      <w:pPr>
        <w:ind w:left="426"/>
        <w:jc w:val="thaiDistribute"/>
        <w:rPr>
          <w:rFonts w:ascii="Times New Roman" w:cs="Times New Roman"/>
          <w:b/>
          <w:bCs/>
          <w:sz w:val="22"/>
          <w:szCs w:val="22"/>
        </w:rPr>
      </w:pPr>
      <w:r w:rsidRPr="002B0B08">
        <w:rPr>
          <w:rFonts w:ascii="Times New Roman" w:cs="Times New Roman"/>
          <w:b/>
          <w:bCs/>
          <w:sz w:val="22"/>
          <w:szCs w:val="22"/>
          <w:lang w:val="en-GB"/>
        </w:rPr>
        <w:t xml:space="preserve">BASIS OF PREPARATION OF THE CONSOLIDATED FINANCIAL </w:t>
      </w:r>
      <w:r w:rsidR="00F45F7A">
        <w:rPr>
          <w:rFonts w:ascii="Times New Roman" w:cs="Times New Roman"/>
          <w:b/>
          <w:bCs/>
          <w:sz w:val="22"/>
          <w:szCs w:val="22"/>
          <w:lang w:val="en-GB"/>
        </w:rPr>
        <w:t>STATEMENT</w:t>
      </w:r>
      <w:r w:rsidR="00916A48">
        <w:rPr>
          <w:rFonts w:ascii="Times New Roman" w:cs="Times New Roman"/>
          <w:b/>
          <w:bCs/>
          <w:sz w:val="22"/>
          <w:szCs w:val="22"/>
          <w:lang w:val="en-GB"/>
        </w:rPr>
        <w:t>S</w:t>
      </w:r>
    </w:p>
    <w:p w14:paraId="4E43147A" w14:textId="77777777" w:rsidR="00560DD4" w:rsidRPr="00C53316" w:rsidRDefault="00560DD4" w:rsidP="00CF6FDA">
      <w:pPr>
        <w:rPr>
          <w:rFonts w:ascii="Times New Roman" w:cs="Times New Roman"/>
          <w:sz w:val="22"/>
          <w:szCs w:val="22"/>
          <w:lang w:val="en-GB"/>
        </w:rPr>
      </w:pPr>
    </w:p>
    <w:p w14:paraId="7E756901" w14:textId="58E1B873" w:rsidR="008E5499" w:rsidRDefault="007D7B85" w:rsidP="00BD244B">
      <w:pPr>
        <w:ind w:left="450"/>
        <w:jc w:val="thaiDistribute"/>
        <w:rPr>
          <w:rFonts w:ascii="Times New Roman" w:cs="Times New Roman"/>
          <w:sz w:val="22"/>
          <w:szCs w:val="22"/>
        </w:rPr>
      </w:pPr>
      <w:r w:rsidRPr="002B0B08">
        <w:rPr>
          <w:rFonts w:ascii="Times New Roman" w:cs="Times New Roman"/>
          <w:sz w:val="22"/>
          <w:szCs w:val="22"/>
        </w:rPr>
        <w:t xml:space="preserve">The consolidated interim financial </w:t>
      </w:r>
      <w:r w:rsidR="00F45F7A">
        <w:rPr>
          <w:rFonts w:ascii="Times New Roman" w:cs="Times New Roman"/>
          <w:sz w:val="22"/>
          <w:szCs w:val="22"/>
        </w:rPr>
        <w:t>statements</w:t>
      </w:r>
      <w:r w:rsidRPr="002B0B08">
        <w:rPr>
          <w:rFonts w:ascii="Times New Roman" w:cs="Times New Roman"/>
          <w:sz w:val="22"/>
          <w:szCs w:val="22"/>
        </w:rPr>
        <w:t xml:space="preserve"> have been prepared by including the accounts of </w:t>
      </w:r>
      <w:r w:rsidR="00014E11">
        <w:rPr>
          <w:rFonts w:ascii="Times New Roman" w:cs="Times New Roman"/>
          <w:sz w:val="22"/>
          <w:szCs w:val="22"/>
        </w:rPr>
        <w:t>the Company</w:t>
      </w:r>
      <w:r w:rsidRPr="002B0B08">
        <w:rPr>
          <w:rFonts w:ascii="Times New Roman" w:cs="Times New Roman"/>
          <w:sz w:val="22"/>
          <w:szCs w:val="22"/>
        </w:rPr>
        <w:t xml:space="preserve"> and its subsidiaries </w:t>
      </w:r>
      <w:r w:rsidRPr="002B0B08">
        <w:rPr>
          <w:rFonts w:ascii="Times New Roman"/>
          <w:sz w:val="22"/>
          <w:szCs w:val="22"/>
          <w:cs/>
        </w:rPr>
        <w:t>(</w:t>
      </w:r>
      <w:r w:rsidRPr="002B0B08">
        <w:rPr>
          <w:rFonts w:ascii="Times New Roman" w:cs="Times New Roman"/>
          <w:sz w:val="22"/>
          <w:szCs w:val="22"/>
        </w:rPr>
        <w:t>together referred to as the</w:t>
      </w:r>
      <w:r w:rsidRPr="002B0B08">
        <w:rPr>
          <w:rFonts w:ascii="Times New Roman"/>
          <w:sz w:val="22"/>
          <w:szCs w:val="22"/>
          <w:cs/>
        </w:rPr>
        <w:t xml:space="preserve"> “</w:t>
      </w:r>
      <w:r w:rsidRPr="002B0B08">
        <w:rPr>
          <w:rFonts w:ascii="Times New Roman" w:cs="Times New Roman"/>
          <w:sz w:val="22"/>
          <w:szCs w:val="22"/>
        </w:rPr>
        <w:t>Group</w:t>
      </w:r>
      <w:r w:rsidRPr="002B0B08">
        <w:rPr>
          <w:rFonts w:ascii="Times New Roman"/>
          <w:sz w:val="22"/>
          <w:szCs w:val="22"/>
          <w:cs/>
        </w:rPr>
        <w:t xml:space="preserve">”) </w:t>
      </w:r>
      <w:r w:rsidR="007E21B7">
        <w:rPr>
          <w:rFonts w:ascii="Times New Roman" w:cs="Times New Roman"/>
          <w:sz w:val="22"/>
          <w:szCs w:val="22"/>
        </w:rPr>
        <w:t>as follows :</w:t>
      </w:r>
    </w:p>
    <w:bookmarkStart w:id="1" w:name="_MON_1816175951"/>
    <w:bookmarkEnd w:id="1"/>
    <w:p w14:paraId="636F4655" w14:textId="2B58FAFC" w:rsidR="006A1713" w:rsidRPr="002B0B08" w:rsidRDefault="004076D7" w:rsidP="00813427">
      <w:pPr>
        <w:ind w:left="450" w:hanging="1443"/>
        <w:jc w:val="thaiDistribute"/>
        <w:rPr>
          <w:rFonts w:ascii="Times New Roman" w:cs="Times New Roman"/>
          <w:sz w:val="22"/>
          <w:szCs w:val="22"/>
        </w:rPr>
      </w:pPr>
      <w:r>
        <w:rPr>
          <w:rFonts w:ascii="Times New Roman" w:cs="Times New Roman"/>
          <w:sz w:val="22"/>
          <w:szCs w:val="22"/>
        </w:rPr>
        <w:object w:dxaOrig="11394" w:dyaOrig="2357" w14:anchorId="76EC2A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570pt;height:118.2pt" o:ole="">
            <v:imagedata r:id="rId10" o:title=""/>
          </v:shape>
          <o:OLEObject Type="Embed" ProgID="Excel.Sheet.12" ShapeID="_x0000_i1071" DrawAspect="Content" ObjectID="_1816617042" r:id="rId11"/>
        </w:object>
      </w:r>
    </w:p>
    <w:p w14:paraId="23672A2F" w14:textId="17531F5F" w:rsidR="00C05D18" w:rsidRDefault="007D7B85" w:rsidP="00C53316">
      <w:pPr>
        <w:ind w:left="426"/>
        <w:jc w:val="thaiDistribute"/>
        <w:rPr>
          <w:rFonts w:ascii="Times New Roman" w:cs="Times New Roman"/>
          <w:sz w:val="22"/>
          <w:szCs w:val="22"/>
        </w:rPr>
      </w:pPr>
      <w:r w:rsidRPr="00D321FF">
        <w:rPr>
          <w:rFonts w:ascii="Times New Roman" w:cs="Times New Roman"/>
          <w:sz w:val="22"/>
          <w:szCs w:val="22"/>
        </w:rPr>
        <w:t>The preparation of the consolidated financial statements ha</w:t>
      </w:r>
      <w:r w:rsidR="00F45F7A">
        <w:rPr>
          <w:rFonts w:ascii="Times New Roman" w:cs="Times New Roman"/>
          <w:sz w:val="22"/>
          <w:szCs w:val="22"/>
        </w:rPr>
        <w:t>s</w:t>
      </w:r>
      <w:r w:rsidRPr="00D321FF">
        <w:rPr>
          <w:rFonts w:ascii="Times New Roman" w:cs="Times New Roman"/>
          <w:sz w:val="22"/>
          <w:szCs w:val="22"/>
        </w:rPr>
        <w:t xml:space="preserve"> been based on the same accounting policies for the same or similar accounting transactions or accounting events</w:t>
      </w:r>
      <w:r w:rsidR="00F45F7A">
        <w:rPr>
          <w:rFonts w:ascii="Times New Roman" w:cs="Times New Roman"/>
          <w:sz w:val="22"/>
          <w:szCs w:val="22"/>
        </w:rPr>
        <w:t xml:space="preserve"> and basing</w:t>
      </w:r>
      <w:r w:rsidR="00C704BF">
        <w:rPr>
          <w:rFonts w:ascii="Times New Roman" w:cs="Times New Roman"/>
          <w:sz w:val="22"/>
          <w:szCs w:val="22"/>
        </w:rPr>
        <w:t xml:space="preserve"> </w:t>
      </w:r>
      <w:r w:rsidR="00266CD6" w:rsidRPr="00266CD6">
        <w:rPr>
          <w:rFonts w:ascii="Times New Roman" w:cs="Times New Roman"/>
          <w:sz w:val="22"/>
          <w:szCs w:val="22"/>
        </w:rPr>
        <w:t xml:space="preserve">on the same basis as that applied for the consolidated financial statements for the year ended </w:t>
      </w:r>
      <w:r w:rsidR="002278FF">
        <w:rPr>
          <w:rFonts w:ascii="Times New Roman" w:cs="Times New Roman"/>
          <w:sz w:val="22"/>
          <w:szCs w:val="22"/>
        </w:rPr>
        <w:t xml:space="preserve">December </w:t>
      </w:r>
      <w:r w:rsidR="00F45F7A">
        <w:rPr>
          <w:rFonts w:ascii="Times New Roman"/>
          <w:sz w:val="22"/>
          <w:szCs w:val="22"/>
        </w:rPr>
        <w:t>31, 2024</w:t>
      </w:r>
      <w:r w:rsidR="00266CD6" w:rsidRPr="00266CD6">
        <w:rPr>
          <w:rFonts w:ascii="Times New Roman" w:cs="Times New Roman"/>
          <w:sz w:val="22"/>
          <w:szCs w:val="22"/>
          <w:cs/>
        </w:rPr>
        <w:t>.</w:t>
      </w:r>
    </w:p>
    <w:p w14:paraId="6FBA6D05" w14:textId="77777777" w:rsidR="00813427" w:rsidRDefault="00813427" w:rsidP="00C53316">
      <w:pPr>
        <w:ind w:left="426"/>
        <w:jc w:val="thaiDistribute"/>
        <w:rPr>
          <w:rFonts w:ascii="Times New Roman" w:cs="Times New Roman"/>
          <w:sz w:val="22"/>
          <w:szCs w:val="22"/>
        </w:rPr>
      </w:pPr>
    </w:p>
    <w:p w14:paraId="23FE1943" w14:textId="77777777" w:rsidR="00813427" w:rsidRDefault="00813427" w:rsidP="00C53316">
      <w:pPr>
        <w:ind w:left="426"/>
        <w:jc w:val="thaiDistribute"/>
        <w:rPr>
          <w:rFonts w:ascii="Times New Roman" w:cs="Times New Roman"/>
          <w:sz w:val="22"/>
          <w:szCs w:val="22"/>
        </w:rPr>
      </w:pPr>
    </w:p>
    <w:p w14:paraId="560E7B1A" w14:textId="77777777" w:rsidR="00813427" w:rsidRDefault="00813427" w:rsidP="00C53316">
      <w:pPr>
        <w:ind w:left="426"/>
        <w:jc w:val="thaiDistribute"/>
        <w:rPr>
          <w:rFonts w:ascii="Times New Roman" w:cs="Times New Roman"/>
          <w:sz w:val="22"/>
          <w:szCs w:val="22"/>
        </w:rPr>
      </w:pPr>
    </w:p>
    <w:p w14:paraId="774F6EAD" w14:textId="77777777" w:rsidR="00813427" w:rsidRDefault="00813427" w:rsidP="00C53316">
      <w:pPr>
        <w:ind w:left="426"/>
        <w:jc w:val="thaiDistribute"/>
        <w:rPr>
          <w:rFonts w:ascii="Times New Roman" w:cs="Times New Roman"/>
          <w:sz w:val="22"/>
          <w:szCs w:val="22"/>
        </w:rPr>
      </w:pPr>
    </w:p>
    <w:p w14:paraId="5D33CC1D" w14:textId="77777777" w:rsidR="006A1713" w:rsidRDefault="006A1713" w:rsidP="00C53316">
      <w:pPr>
        <w:ind w:left="426"/>
        <w:jc w:val="thaiDistribute"/>
        <w:rPr>
          <w:rFonts w:ascii="Times New Roman" w:cs="Times New Roman"/>
          <w:sz w:val="22"/>
          <w:szCs w:val="22"/>
        </w:rPr>
      </w:pPr>
    </w:p>
    <w:p w14:paraId="2D63FD4C" w14:textId="727C2824" w:rsidR="00027E4D" w:rsidRDefault="002C3721" w:rsidP="00C53316">
      <w:pPr>
        <w:ind w:left="426"/>
        <w:jc w:val="thaiDistribute"/>
        <w:rPr>
          <w:rFonts w:ascii="Times New Roman" w:cstheme="minorBidi"/>
          <w:sz w:val="22"/>
          <w:szCs w:val="22"/>
        </w:rPr>
      </w:pPr>
      <w:r>
        <w:rPr>
          <w:rFonts w:ascii="Times New Roman" w:cs="Times New Roman"/>
          <w:sz w:val="22"/>
          <w:szCs w:val="22"/>
        </w:rPr>
        <w:lastRenderedPageBreak/>
        <w:t>Transactions eliminated on consolidation</w:t>
      </w:r>
    </w:p>
    <w:p w14:paraId="6FF92852" w14:textId="77777777" w:rsidR="00C53316" w:rsidRPr="00DA3066" w:rsidRDefault="00C53316" w:rsidP="00C53316">
      <w:pPr>
        <w:ind w:left="426"/>
        <w:jc w:val="thaiDistribute"/>
        <w:rPr>
          <w:rFonts w:ascii="Times New Roman" w:cstheme="minorBidi"/>
          <w:sz w:val="22"/>
          <w:szCs w:val="22"/>
          <w:cs/>
        </w:rPr>
      </w:pPr>
    </w:p>
    <w:p w14:paraId="448CB837" w14:textId="17FAA6E8" w:rsidR="00C05D18" w:rsidRDefault="007D7B85" w:rsidP="00C53316">
      <w:pPr>
        <w:ind w:left="426"/>
        <w:jc w:val="thaiDistribute"/>
        <w:rPr>
          <w:rFonts w:ascii="Times New Roman"/>
          <w:sz w:val="22"/>
          <w:szCs w:val="22"/>
        </w:rPr>
      </w:pPr>
      <w:r w:rsidRPr="00D321FF">
        <w:rPr>
          <w:rFonts w:ascii="Times New Roman" w:cs="Times New Roman"/>
          <w:sz w:val="22"/>
          <w:szCs w:val="22"/>
        </w:rPr>
        <w:t>Intra</w:t>
      </w:r>
      <w:r w:rsidRPr="00D321FF">
        <w:rPr>
          <w:rFonts w:ascii="Times New Roman"/>
          <w:sz w:val="22"/>
          <w:szCs w:val="22"/>
          <w:cs/>
        </w:rPr>
        <w:t>-</w:t>
      </w:r>
      <w:r w:rsidRPr="00D321FF">
        <w:rPr>
          <w:rFonts w:ascii="Times New Roman" w:cs="Times New Roman"/>
          <w:sz w:val="22"/>
          <w:szCs w:val="22"/>
        </w:rPr>
        <w:t>group balances and transactions</w:t>
      </w:r>
      <w:r w:rsidR="002C3721">
        <w:rPr>
          <w:rFonts w:ascii="Times New Roman" w:cs="Times New Roman"/>
          <w:sz w:val="22"/>
          <w:szCs w:val="22"/>
        </w:rPr>
        <w:t>, and any</w:t>
      </w:r>
      <w:r w:rsidRPr="00D321FF">
        <w:rPr>
          <w:rFonts w:ascii="Times New Roman" w:cs="Times New Roman"/>
          <w:sz w:val="22"/>
          <w:szCs w:val="22"/>
        </w:rPr>
        <w:t xml:space="preserve"> unrealized income or expenses resulting from intra</w:t>
      </w:r>
      <w:r w:rsidRPr="00D321FF">
        <w:rPr>
          <w:rFonts w:ascii="Times New Roman"/>
          <w:sz w:val="22"/>
          <w:szCs w:val="22"/>
          <w:cs/>
        </w:rPr>
        <w:t>-</w:t>
      </w:r>
      <w:r w:rsidRPr="00D321FF">
        <w:rPr>
          <w:rFonts w:ascii="Times New Roman" w:cs="Times New Roman"/>
          <w:sz w:val="22"/>
          <w:szCs w:val="22"/>
        </w:rPr>
        <w:t>group transactions</w:t>
      </w:r>
      <w:r w:rsidR="002C3721">
        <w:rPr>
          <w:rFonts w:ascii="Times New Roman"/>
          <w:sz w:val="22"/>
          <w:szCs w:val="22"/>
        </w:rPr>
        <w:t xml:space="preserve">, </w:t>
      </w:r>
      <w:r w:rsidRPr="00D321FF">
        <w:rPr>
          <w:rFonts w:ascii="Times New Roman" w:cs="Times New Roman"/>
          <w:sz w:val="22"/>
          <w:szCs w:val="22"/>
        </w:rPr>
        <w:t>are eliminated</w:t>
      </w:r>
      <w:r w:rsidR="002C3721">
        <w:rPr>
          <w:rFonts w:ascii="Times New Roman" w:cs="Times New Roman"/>
          <w:sz w:val="22"/>
          <w:szCs w:val="22"/>
        </w:rPr>
        <w:t>.</w:t>
      </w:r>
    </w:p>
    <w:p w14:paraId="39B4F472" w14:textId="77777777" w:rsidR="003045A8" w:rsidRDefault="003045A8" w:rsidP="00C53316">
      <w:pPr>
        <w:ind w:left="426"/>
        <w:jc w:val="thaiDistribute"/>
        <w:rPr>
          <w:rFonts w:ascii="Times New Roman"/>
          <w:sz w:val="22"/>
          <w:szCs w:val="22"/>
        </w:rPr>
      </w:pPr>
    </w:p>
    <w:p w14:paraId="5B236536" w14:textId="05E1BDE5" w:rsidR="003045A8" w:rsidRPr="003045A8" w:rsidRDefault="003045A8" w:rsidP="00C53316">
      <w:pPr>
        <w:ind w:left="426"/>
        <w:jc w:val="thaiDistribute"/>
        <w:rPr>
          <w:rFonts w:ascii="Times New Roman"/>
          <w:sz w:val="22"/>
          <w:szCs w:val="28"/>
          <w:cs/>
        </w:rPr>
      </w:pPr>
      <w:r w:rsidRPr="006007E0">
        <w:rPr>
          <w:rFonts w:ascii="Times New Roman"/>
          <w:sz w:val="22"/>
          <w:szCs w:val="28"/>
        </w:rPr>
        <w:t>The separate financial statements present investment in subsidiaries using the equity method.</w:t>
      </w:r>
    </w:p>
    <w:p w14:paraId="6583FB82" w14:textId="77777777" w:rsidR="00560DD4" w:rsidRDefault="00560DD4" w:rsidP="00B23086">
      <w:pPr>
        <w:jc w:val="thaiDistribute"/>
        <w:rPr>
          <w:rFonts w:ascii="Times New Roman" w:cs="Times New Roman"/>
          <w:b/>
          <w:bCs/>
          <w:sz w:val="22"/>
          <w:szCs w:val="22"/>
        </w:rPr>
      </w:pPr>
    </w:p>
    <w:p w14:paraId="2D1069B4" w14:textId="77777777" w:rsidR="00C05D18" w:rsidRDefault="007D7B85" w:rsidP="002B0B08">
      <w:pPr>
        <w:ind w:firstLine="450"/>
        <w:jc w:val="thaiDistribute"/>
        <w:rPr>
          <w:rFonts w:ascii="Times New Roman" w:cs="Times New Roman"/>
          <w:b/>
          <w:bCs/>
          <w:sz w:val="22"/>
          <w:szCs w:val="22"/>
        </w:rPr>
      </w:pPr>
      <w:r w:rsidRPr="00B25B3D">
        <w:rPr>
          <w:rFonts w:ascii="Times New Roman" w:cs="Times New Roman"/>
          <w:b/>
          <w:bCs/>
          <w:sz w:val="22"/>
          <w:szCs w:val="22"/>
        </w:rPr>
        <w:t xml:space="preserve">New </w:t>
      </w:r>
      <w:r w:rsidR="0038227D">
        <w:rPr>
          <w:rFonts w:ascii="Times New Roman" w:cs="Times New Roman"/>
          <w:b/>
          <w:bCs/>
          <w:sz w:val="22"/>
          <w:szCs w:val="22"/>
        </w:rPr>
        <w:t>f</w:t>
      </w:r>
      <w:r w:rsidRPr="00B25B3D">
        <w:rPr>
          <w:rFonts w:ascii="Times New Roman" w:cs="Times New Roman"/>
          <w:b/>
          <w:bCs/>
          <w:sz w:val="22"/>
          <w:szCs w:val="22"/>
        </w:rPr>
        <w:t xml:space="preserve">inancial </w:t>
      </w:r>
      <w:r w:rsidR="0038227D">
        <w:rPr>
          <w:rFonts w:ascii="Times New Roman" w:cs="Times New Roman"/>
          <w:b/>
          <w:bCs/>
          <w:sz w:val="22"/>
          <w:szCs w:val="22"/>
        </w:rPr>
        <w:t>r</w:t>
      </w:r>
      <w:r w:rsidRPr="00B25B3D">
        <w:rPr>
          <w:rFonts w:ascii="Times New Roman" w:cs="Times New Roman"/>
          <w:b/>
          <w:bCs/>
          <w:sz w:val="22"/>
          <w:szCs w:val="22"/>
        </w:rPr>
        <w:t xml:space="preserve">eporting </w:t>
      </w:r>
      <w:r w:rsidR="0038227D">
        <w:rPr>
          <w:rFonts w:ascii="Times New Roman" w:cs="Times New Roman"/>
          <w:b/>
          <w:bCs/>
          <w:sz w:val="22"/>
          <w:szCs w:val="22"/>
        </w:rPr>
        <w:t>s</w:t>
      </w:r>
      <w:r w:rsidRPr="00B25B3D">
        <w:rPr>
          <w:rFonts w:ascii="Times New Roman" w:cs="Times New Roman"/>
          <w:b/>
          <w:bCs/>
          <w:sz w:val="22"/>
          <w:szCs w:val="22"/>
        </w:rPr>
        <w:t>tandards</w:t>
      </w:r>
    </w:p>
    <w:p w14:paraId="69B3DA55" w14:textId="77777777" w:rsidR="00560DD4" w:rsidRDefault="00560DD4" w:rsidP="00B23086">
      <w:pPr>
        <w:jc w:val="thaiDistribute"/>
        <w:rPr>
          <w:rFonts w:ascii="Times New Roman" w:cs="Times New Roman"/>
          <w:b/>
          <w:bCs/>
          <w:sz w:val="22"/>
          <w:szCs w:val="22"/>
        </w:rPr>
      </w:pPr>
    </w:p>
    <w:p w14:paraId="33CBD4B5" w14:textId="5D121296" w:rsidR="0038227D" w:rsidRPr="00997A05" w:rsidRDefault="00723EAC" w:rsidP="00997A05">
      <w:pPr>
        <w:ind w:firstLine="426"/>
        <w:jc w:val="thaiDistribute"/>
        <w:rPr>
          <w:rFonts w:cs="Times New Roman"/>
          <w:b/>
          <w:bCs/>
          <w:szCs w:val="22"/>
        </w:rPr>
      </w:pPr>
      <w:r>
        <w:rPr>
          <w:rFonts w:cs="Times New Roman"/>
          <w:b/>
          <w:bCs/>
          <w:szCs w:val="22"/>
        </w:rPr>
        <w:t>F</w:t>
      </w:r>
      <w:r w:rsidR="007D7B85" w:rsidRPr="00997A05">
        <w:rPr>
          <w:rFonts w:cs="Times New Roman"/>
          <w:b/>
          <w:bCs/>
          <w:szCs w:val="22"/>
        </w:rPr>
        <w:t>inancial reporting standards that became effective in the current period</w:t>
      </w:r>
    </w:p>
    <w:p w14:paraId="2DABF7D3" w14:textId="77777777" w:rsidR="00560DD4" w:rsidRDefault="00560DD4" w:rsidP="00B23086">
      <w:pPr>
        <w:rPr>
          <w:rFonts w:ascii="Times New Roman" w:cs="Times New Roman"/>
          <w:sz w:val="22"/>
          <w:szCs w:val="22"/>
        </w:rPr>
      </w:pPr>
    </w:p>
    <w:p w14:paraId="76232234" w14:textId="603B92A9" w:rsidR="00FB5BD8" w:rsidRPr="00FB5BD8" w:rsidRDefault="007D7B85" w:rsidP="00910D3B">
      <w:pPr>
        <w:ind w:left="426"/>
        <w:jc w:val="thaiDistribute"/>
        <w:rPr>
          <w:rFonts w:ascii="Times New Roman"/>
          <w:sz w:val="22"/>
          <w:szCs w:val="22"/>
        </w:rPr>
      </w:pPr>
      <w:r w:rsidRPr="001F4D5D">
        <w:rPr>
          <w:rFonts w:ascii="Times New Roman" w:cs="Times New Roman"/>
          <w:sz w:val="22"/>
          <w:szCs w:val="22"/>
        </w:rPr>
        <w:t xml:space="preserve">During the period, </w:t>
      </w:r>
      <w:r w:rsidR="006F3673">
        <w:rPr>
          <w:rFonts w:ascii="Times New Roman" w:cs="Times New Roman"/>
          <w:sz w:val="22"/>
          <w:szCs w:val="22"/>
        </w:rPr>
        <w:t>the Group</w:t>
      </w:r>
      <w:r w:rsidRPr="001F4D5D">
        <w:rPr>
          <w:rFonts w:ascii="Times New Roman" w:cs="Times New Roman"/>
          <w:sz w:val="22"/>
          <w:szCs w:val="22"/>
        </w:rPr>
        <w:t xml:space="preserve"> has adopted the revised financial reporting standards, </w:t>
      </w:r>
      <w:r w:rsidR="007E21B7">
        <w:rPr>
          <w:rFonts w:ascii="Times New Roman" w:cs="Times New Roman"/>
          <w:sz w:val="22"/>
          <w:szCs w:val="22"/>
        </w:rPr>
        <w:t xml:space="preserve">including the accounting guidances </w:t>
      </w:r>
      <w:r w:rsidRPr="001F4D5D">
        <w:rPr>
          <w:rFonts w:ascii="Times New Roman" w:cs="Times New Roman"/>
          <w:sz w:val="22"/>
          <w:szCs w:val="22"/>
        </w:rPr>
        <w:t>which are effective for the fiscal year beginning on or after</w:t>
      </w:r>
      <w:r w:rsidR="002C3721">
        <w:rPr>
          <w:rFonts w:ascii="Times New Roman" w:cs="Times New Roman"/>
          <w:sz w:val="22"/>
          <w:szCs w:val="22"/>
        </w:rPr>
        <w:t xml:space="preserve"> </w:t>
      </w:r>
      <w:r w:rsidRPr="001F4D5D">
        <w:rPr>
          <w:rFonts w:ascii="Times New Roman" w:cs="Times New Roman"/>
          <w:sz w:val="22"/>
          <w:szCs w:val="22"/>
        </w:rPr>
        <w:t>January</w:t>
      </w:r>
      <w:r w:rsidR="002C3721">
        <w:rPr>
          <w:rFonts w:ascii="Times New Roman" w:cs="Times New Roman"/>
          <w:sz w:val="22"/>
          <w:szCs w:val="22"/>
        </w:rPr>
        <w:t xml:space="preserve"> 1,</w:t>
      </w:r>
      <w:r w:rsidR="002D1874">
        <w:rPr>
          <w:rFonts w:ascii="Times New Roman" w:cs="Times New Roman"/>
          <w:sz w:val="22"/>
          <w:szCs w:val="22"/>
        </w:rPr>
        <w:t xml:space="preserve"> </w:t>
      </w:r>
      <w:r w:rsidRPr="001F4D5D">
        <w:rPr>
          <w:rFonts w:ascii="Times New Roman" w:cs="Times New Roman"/>
          <w:sz w:val="22"/>
          <w:szCs w:val="22"/>
        </w:rPr>
        <w:t>202</w:t>
      </w:r>
      <w:r w:rsidR="003045A8">
        <w:rPr>
          <w:rFonts w:ascii="Times New Roman" w:cs="Times New Roman"/>
          <w:sz w:val="22"/>
          <w:szCs w:val="22"/>
        </w:rPr>
        <w:t>5</w:t>
      </w:r>
      <w:r w:rsidRPr="001F4D5D">
        <w:rPr>
          <w:rFonts w:ascii="Times New Roman"/>
          <w:sz w:val="22"/>
          <w:szCs w:val="22"/>
          <w:cs/>
        </w:rPr>
        <w:t xml:space="preserve">. </w:t>
      </w:r>
      <w:r w:rsidRPr="001F4D5D">
        <w:rPr>
          <w:rFonts w:ascii="Times New Roman" w:cs="Times New Roman"/>
          <w:sz w:val="22"/>
          <w:szCs w:val="22"/>
        </w:rPr>
        <w:t>These financial reporting standards were aimed at alignment with the corresponding International Financial Reporting Standards with most of the</w:t>
      </w:r>
      <w:r w:rsidR="007E21B7">
        <w:rPr>
          <w:rFonts w:ascii="Times New Roman" w:cs="Times New Roman"/>
          <w:sz w:val="22"/>
          <w:szCs w:val="22"/>
        </w:rPr>
        <w:t xml:space="preserve"> </w:t>
      </w:r>
      <w:r w:rsidRPr="001F4D5D">
        <w:rPr>
          <w:rFonts w:ascii="Times New Roman" w:cs="Times New Roman"/>
          <w:sz w:val="22"/>
          <w:szCs w:val="22"/>
        </w:rPr>
        <w:t>clarification of accounting practices</w:t>
      </w:r>
      <w:r w:rsidR="00B83C9D">
        <w:rPr>
          <w:rFonts w:ascii="Times New Roman" w:cs="Times New Roman"/>
          <w:sz w:val="22"/>
          <w:szCs w:val="22"/>
        </w:rPr>
        <w:t xml:space="preserve"> and</w:t>
      </w:r>
      <w:r w:rsidRPr="001F4D5D">
        <w:rPr>
          <w:rFonts w:ascii="Times New Roman" w:cs="Times New Roman"/>
          <w:sz w:val="22"/>
          <w:szCs w:val="22"/>
        </w:rPr>
        <w:t xml:space="preserve"> </w:t>
      </w:r>
      <w:r w:rsidR="007E21B7">
        <w:rPr>
          <w:rFonts w:ascii="Times New Roman" w:cs="Times New Roman"/>
          <w:sz w:val="22"/>
          <w:szCs w:val="22"/>
        </w:rPr>
        <w:t>accounting guidances</w:t>
      </w:r>
      <w:r w:rsidRPr="001F4D5D">
        <w:rPr>
          <w:rFonts w:ascii="Times New Roman" w:cs="Times New Roman"/>
          <w:sz w:val="22"/>
          <w:szCs w:val="22"/>
        </w:rPr>
        <w:t xml:space="preserve"> to users of TFRSs</w:t>
      </w:r>
      <w:r w:rsidRPr="001F4D5D">
        <w:rPr>
          <w:rFonts w:ascii="Times New Roman"/>
          <w:sz w:val="22"/>
          <w:szCs w:val="22"/>
          <w:cs/>
        </w:rPr>
        <w:t>.</w:t>
      </w:r>
    </w:p>
    <w:p w14:paraId="04F52919" w14:textId="77777777" w:rsidR="00C53316" w:rsidRDefault="00C53316" w:rsidP="00910D3B">
      <w:pPr>
        <w:ind w:left="426"/>
        <w:jc w:val="thaiDistribute"/>
        <w:rPr>
          <w:rFonts w:ascii="Times New Roman"/>
          <w:sz w:val="22"/>
          <w:szCs w:val="22"/>
        </w:rPr>
      </w:pPr>
    </w:p>
    <w:p w14:paraId="054039C9" w14:textId="6767C810" w:rsidR="00E71DFD" w:rsidRDefault="00E71DFD" w:rsidP="00E71DFD">
      <w:pPr>
        <w:ind w:left="426"/>
        <w:jc w:val="thaiDistribute"/>
        <w:rPr>
          <w:rFonts w:ascii="Times New Roman"/>
          <w:sz w:val="22"/>
          <w:szCs w:val="22"/>
        </w:rPr>
      </w:pPr>
      <w:r w:rsidRPr="00C53316">
        <w:rPr>
          <w:rFonts w:ascii="Times New Roman"/>
          <w:sz w:val="22"/>
          <w:szCs w:val="22"/>
        </w:rPr>
        <w:t xml:space="preserve">The management assessed </w:t>
      </w:r>
      <w:r w:rsidR="00EE55BE">
        <w:rPr>
          <w:rFonts w:ascii="Times New Roman"/>
          <w:sz w:val="22"/>
          <w:szCs w:val="22"/>
        </w:rPr>
        <w:t xml:space="preserve">there are </w:t>
      </w:r>
      <w:r w:rsidR="00657C0E">
        <w:rPr>
          <w:rFonts w:ascii="Times New Roman"/>
          <w:sz w:val="22"/>
          <w:szCs w:val="22"/>
        </w:rPr>
        <w:t xml:space="preserve">not any significant </w:t>
      </w:r>
      <w:r w:rsidR="00F201F5">
        <w:rPr>
          <w:rFonts w:ascii="Times New Roman"/>
          <w:sz w:val="22"/>
          <w:szCs w:val="22"/>
        </w:rPr>
        <w:t>impact on the</w:t>
      </w:r>
      <w:r>
        <w:rPr>
          <w:rFonts w:ascii="Times New Roman"/>
          <w:sz w:val="22"/>
          <w:szCs w:val="22"/>
        </w:rPr>
        <w:t xml:space="preserve"> Group</w:t>
      </w:r>
      <w:r w:rsidR="00F201F5">
        <w:rPr>
          <w:rFonts w:ascii="Times New Roman"/>
          <w:sz w:val="22"/>
          <w:szCs w:val="22"/>
        </w:rPr>
        <w:t xml:space="preserve">’s </w:t>
      </w:r>
      <w:r w:rsidR="002C3721">
        <w:rPr>
          <w:rFonts w:ascii="Times New Roman"/>
          <w:sz w:val="22"/>
          <w:szCs w:val="22"/>
        </w:rPr>
        <w:t xml:space="preserve">interim </w:t>
      </w:r>
      <w:r w:rsidR="00F201F5">
        <w:rPr>
          <w:rFonts w:ascii="Times New Roman"/>
          <w:sz w:val="22"/>
          <w:szCs w:val="22"/>
        </w:rPr>
        <w:t xml:space="preserve">financial </w:t>
      </w:r>
      <w:r w:rsidR="002C3721">
        <w:rPr>
          <w:rFonts w:ascii="Times New Roman"/>
          <w:sz w:val="22"/>
          <w:szCs w:val="22"/>
        </w:rPr>
        <w:t>information</w:t>
      </w:r>
      <w:r w:rsidR="0003169C">
        <w:rPr>
          <w:rFonts w:ascii="Times New Roman"/>
          <w:sz w:val="22"/>
          <w:szCs w:val="22"/>
        </w:rPr>
        <w:t xml:space="preserve"> in the </w:t>
      </w:r>
      <w:r w:rsidR="00916A48">
        <w:rPr>
          <w:rFonts w:ascii="Times New Roman"/>
          <w:sz w:val="22"/>
          <w:szCs w:val="22"/>
        </w:rPr>
        <w:t>period</w:t>
      </w:r>
      <w:r w:rsidR="0003169C">
        <w:rPr>
          <w:rFonts w:ascii="Times New Roman"/>
          <w:sz w:val="22"/>
          <w:szCs w:val="22"/>
        </w:rPr>
        <w:t xml:space="preserve"> those financial reporting</w:t>
      </w:r>
      <w:r w:rsidR="002D129C">
        <w:rPr>
          <w:rFonts w:ascii="Times New Roman"/>
          <w:sz w:val="22"/>
          <w:szCs w:val="22"/>
        </w:rPr>
        <w:t xml:space="preserve"> standards are initially adopted</w:t>
      </w:r>
      <w:r w:rsidRPr="00C53316">
        <w:rPr>
          <w:rFonts w:ascii="Times New Roman"/>
          <w:sz w:val="22"/>
          <w:szCs w:val="22"/>
          <w:cs/>
        </w:rPr>
        <w:t>.</w:t>
      </w:r>
    </w:p>
    <w:p w14:paraId="485FFDC6" w14:textId="77777777" w:rsidR="00C9173C" w:rsidRDefault="00C9173C" w:rsidP="00910D3B">
      <w:pPr>
        <w:ind w:left="426"/>
        <w:jc w:val="thaiDistribute"/>
        <w:rPr>
          <w:rFonts w:ascii="Times New Roman"/>
          <w:sz w:val="22"/>
          <w:szCs w:val="22"/>
        </w:rPr>
      </w:pPr>
    </w:p>
    <w:p w14:paraId="3C96DFCC" w14:textId="52C9CF5E" w:rsidR="00CF6FDA" w:rsidRDefault="003045A8" w:rsidP="00C53316">
      <w:pPr>
        <w:ind w:left="426" w:hanging="426"/>
        <w:jc w:val="thaiDistribute"/>
        <w:rPr>
          <w:rFonts w:ascii="Times New Roman" w:cs="Times New Roman"/>
          <w:b/>
          <w:bCs/>
          <w:sz w:val="22"/>
          <w:szCs w:val="22"/>
        </w:rPr>
      </w:pPr>
      <w:r>
        <w:rPr>
          <w:rFonts w:ascii="Times New Roman"/>
          <w:b/>
          <w:bCs/>
          <w:sz w:val="22"/>
          <w:szCs w:val="22"/>
        </w:rPr>
        <w:t>4</w:t>
      </w:r>
      <w:r w:rsidR="007D7B85">
        <w:rPr>
          <w:rFonts w:ascii="Times New Roman"/>
          <w:b/>
          <w:bCs/>
          <w:sz w:val="22"/>
          <w:szCs w:val="22"/>
          <w:cs/>
        </w:rPr>
        <w:t xml:space="preserve">. </w:t>
      </w:r>
      <w:r w:rsidR="002B0B08">
        <w:rPr>
          <w:rFonts w:ascii="Times New Roman" w:cs="Times New Roman"/>
          <w:b/>
          <w:bCs/>
          <w:sz w:val="22"/>
          <w:szCs w:val="22"/>
        </w:rPr>
        <w:tab/>
      </w:r>
      <w:r w:rsidR="007D7B85" w:rsidRPr="00CF6FDA">
        <w:rPr>
          <w:rFonts w:ascii="Times New Roman" w:cs="Times New Roman"/>
          <w:b/>
          <w:bCs/>
          <w:sz w:val="22"/>
          <w:szCs w:val="22"/>
        </w:rPr>
        <w:t xml:space="preserve">SIGNIFICANT ACCOUNTING POLICIES </w:t>
      </w:r>
    </w:p>
    <w:p w14:paraId="03146297" w14:textId="77777777" w:rsidR="00560DD4" w:rsidRDefault="00560DD4" w:rsidP="00B23086">
      <w:pPr>
        <w:jc w:val="thaiDistribute"/>
        <w:rPr>
          <w:rFonts w:ascii="Times New Roman" w:cs="Times New Roman"/>
          <w:b/>
          <w:bCs/>
          <w:sz w:val="22"/>
          <w:szCs w:val="22"/>
        </w:rPr>
      </w:pPr>
    </w:p>
    <w:p w14:paraId="4016E74A" w14:textId="3FAD39A8" w:rsidR="002A02D7" w:rsidRDefault="007D7B85" w:rsidP="00C53316">
      <w:pPr>
        <w:ind w:left="426"/>
        <w:jc w:val="thaiDistribute"/>
        <w:rPr>
          <w:rFonts w:ascii="Times New Roman" w:cs="Times New Roman"/>
          <w:b/>
          <w:bCs/>
          <w:sz w:val="22"/>
          <w:szCs w:val="22"/>
        </w:rPr>
      </w:pPr>
      <w:r w:rsidRPr="00CF6FDA">
        <w:rPr>
          <w:rFonts w:ascii="Times New Roman" w:cs="Times New Roman"/>
          <w:b/>
          <w:bCs/>
          <w:sz w:val="22"/>
          <w:szCs w:val="22"/>
        </w:rPr>
        <w:t xml:space="preserve">The measurement bases used in preparing the </w:t>
      </w:r>
      <w:r w:rsidR="002C3721">
        <w:rPr>
          <w:rFonts w:ascii="Times New Roman" w:cs="Times New Roman"/>
          <w:b/>
          <w:bCs/>
          <w:sz w:val="22"/>
          <w:szCs w:val="22"/>
        </w:rPr>
        <w:t xml:space="preserve">interim </w:t>
      </w:r>
      <w:r w:rsidRPr="00CF6FDA">
        <w:rPr>
          <w:rFonts w:ascii="Times New Roman" w:cs="Times New Roman"/>
          <w:b/>
          <w:bCs/>
          <w:sz w:val="22"/>
          <w:szCs w:val="22"/>
        </w:rPr>
        <w:t xml:space="preserve">financial </w:t>
      </w:r>
      <w:r w:rsidR="003045A8">
        <w:rPr>
          <w:rFonts w:ascii="Times New Roman" w:cs="Times New Roman"/>
          <w:b/>
          <w:bCs/>
          <w:sz w:val="22"/>
          <w:szCs w:val="22"/>
        </w:rPr>
        <w:t>information</w:t>
      </w:r>
    </w:p>
    <w:p w14:paraId="49B3D0B6" w14:textId="77777777" w:rsidR="000C022F" w:rsidRPr="00B25B3D" w:rsidRDefault="000C022F" w:rsidP="002B0B08">
      <w:pPr>
        <w:ind w:firstLine="720"/>
        <w:jc w:val="thaiDistribute"/>
        <w:rPr>
          <w:rFonts w:ascii="Times New Roman" w:cs="Times New Roman"/>
          <w:b/>
          <w:bCs/>
          <w:sz w:val="22"/>
          <w:szCs w:val="22"/>
        </w:rPr>
      </w:pPr>
    </w:p>
    <w:p w14:paraId="125AA3E5" w14:textId="36434A21" w:rsidR="00CF6FDA" w:rsidRDefault="005B03DB" w:rsidP="00BD244B">
      <w:pPr>
        <w:ind w:left="426"/>
        <w:jc w:val="thaiDistribute"/>
        <w:rPr>
          <w:rFonts w:ascii="Times New Roman"/>
          <w:sz w:val="22"/>
          <w:szCs w:val="22"/>
        </w:rPr>
      </w:pPr>
      <w:r>
        <w:rPr>
          <w:rFonts w:ascii="Times New Roman" w:cs="Times New Roman"/>
          <w:sz w:val="22"/>
          <w:szCs w:val="22"/>
        </w:rPr>
        <w:t>The interim financial information</w:t>
      </w:r>
      <w:r w:rsidR="007D7B85" w:rsidRPr="00CF6FDA">
        <w:rPr>
          <w:rFonts w:ascii="Times New Roman" w:cs="Times New Roman"/>
          <w:sz w:val="22"/>
          <w:szCs w:val="22"/>
        </w:rPr>
        <w:t xml:space="preserve"> </w:t>
      </w:r>
      <w:r w:rsidR="002C3721">
        <w:rPr>
          <w:rFonts w:ascii="Times New Roman" w:cs="Times New Roman"/>
          <w:sz w:val="22"/>
          <w:szCs w:val="22"/>
        </w:rPr>
        <w:t>is</w:t>
      </w:r>
      <w:r w:rsidR="007D7B85" w:rsidRPr="00CF6FDA">
        <w:rPr>
          <w:rFonts w:ascii="Times New Roman" w:cs="Times New Roman"/>
          <w:sz w:val="22"/>
          <w:szCs w:val="22"/>
        </w:rPr>
        <w:t xml:space="preserve"> prepared using the same accounting policies and methods of computation as were used for the financial statements for the year ended </w:t>
      </w:r>
      <w:r w:rsidR="002278FF">
        <w:rPr>
          <w:rFonts w:ascii="Times New Roman" w:cs="Times New Roman"/>
          <w:sz w:val="22"/>
          <w:szCs w:val="22"/>
        </w:rPr>
        <w:t>December 31, 2024</w:t>
      </w:r>
      <w:r w:rsidR="007D7B85" w:rsidRPr="00CF6FDA">
        <w:rPr>
          <w:rFonts w:ascii="Times New Roman"/>
          <w:sz w:val="22"/>
          <w:szCs w:val="22"/>
          <w:cs/>
        </w:rPr>
        <w:t>.</w:t>
      </w:r>
    </w:p>
    <w:p w14:paraId="1933FEC1" w14:textId="77777777" w:rsidR="006024E2" w:rsidRDefault="006024E2" w:rsidP="00BD244B">
      <w:pPr>
        <w:ind w:left="426"/>
        <w:jc w:val="thaiDistribute"/>
        <w:rPr>
          <w:rFonts w:ascii="Times New Roman"/>
          <w:sz w:val="22"/>
          <w:szCs w:val="22"/>
        </w:rPr>
      </w:pPr>
    </w:p>
    <w:p w14:paraId="67535EEF" w14:textId="5FFD7600" w:rsidR="006024E2" w:rsidRDefault="00087721" w:rsidP="00087721">
      <w:pPr>
        <w:tabs>
          <w:tab w:val="num" w:pos="0"/>
          <w:tab w:val="left" w:pos="426"/>
        </w:tabs>
        <w:ind w:left="426" w:right="7"/>
        <w:jc w:val="thaiDistribute"/>
        <w:rPr>
          <w:rFonts w:ascii="Times New Roman" w:cs="Times New Roman"/>
          <w:b/>
          <w:bCs/>
          <w:sz w:val="22"/>
          <w:szCs w:val="22"/>
        </w:rPr>
      </w:pPr>
      <w:r w:rsidRPr="00087721">
        <w:rPr>
          <w:rFonts w:ascii="Times New Roman" w:cs="Times New Roman"/>
          <w:b/>
          <w:bCs/>
          <w:sz w:val="22"/>
          <w:szCs w:val="22"/>
        </w:rPr>
        <w:t>Changes in accounting policy</w:t>
      </w:r>
    </w:p>
    <w:p w14:paraId="780F51AC" w14:textId="77777777" w:rsidR="00087721" w:rsidRDefault="00087721" w:rsidP="00087721">
      <w:pPr>
        <w:tabs>
          <w:tab w:val="num" w:pos="0"/>
          <w:tab w:val="left" w:pos="426"/>
        </w:tabs>
        <w:ind w:left="426" w:right="7"/>
        <w:jc w:val="thaiDistribute"/>
        <w:rPr>
          <w:rFonts w:ascii="Times New Roman" w:cs="Times New Roman"/>
          <w:sz w:val="22"/>
          <w:szCs w:val="22"/>
        </w:rPr>
      </w:pPr>
    </w:p>
    <w:p w14:paraId="5F60746D" w14:textId="5B702383" w:rsidR="00087721" w:rsidRPr="00087721" w:rsidRDefault="00087721" w:rsidP="00087721">
      <w:pPr>
        <w:tabs>
          <w:tab w:val="num" w:pos="0"/>
          <w:tab w:val="left" w:pos="426"/>
        </w:tabs>
        <w:ind w:left="426" w:right="7"/>
        <w:jc w:val="thaiDistribute"/>
        <w:rPr>
          <w:rFonts w:ascii="Times New Roman" w:cs="Times New Roman"/>
          <w:sz w:val="22"/>
          <w:szCs w:val="22"/>
        </w:rPr>
      </w:pPr>
      <w:r w:rsidRPr="00087721">
        <w:rPr>
          <w:rFonts w:ascii="Times New Roman" w:cs="Times New Roman"/>
          <w:sz w:val="22"/>
          <w:szCs w:val="22"/>
        </w:rPr>
        <w:t>Since May 13, 2025, the Group changed its accounting policy regarding the remeasurement after recognition for land from the cost method to the revaluation at fair value method due to the management considers that it is appropriate for the current environment and economic circumstances.</w:t>
      </w:r>
    </w:p>
    <w:p w14:paraId="5A42C831" w14:textId="77777777" w:rsidR="00087721" w:rsidRDefault="00087721" w:rsidP="00087721">
      <w:pPr>
        <w:tabs>
          <w:tab w:val="num" w:pos="0"/>
          <w:tab w:val="left" w:pos="426"/>
        </w:tabs>
        <w:ind w:left="426" w:right="7"/>
        <w:jc w:val="thaiDistribute"/>
        <w:rPr>
          <w:rFonts w:ascii="Times New Roman" w:cs="Times New Roman"/>
          <w:sz w:val="22"/>
          <w:szCs w:val="22"/>
        </w:rPr>
      </w:pPr>
    </w:p>
    <w:p w14:paraId="6E589E20" w14:textId="0E1517E8" w:rsidR="00087721" w:rsidRPr="00087721" w:rsidRDefault="00087721" w:rsidP="00087721">
      <w:pPr>
        <w:tabs>
          <w:tab w:val="num" w:pos="0"/>
          <w:tab w:val="left" w:pos="426"/>
        </w:tabs>
        <w:ind w:left="426" w:right="7"/>
        <w:jc w:val="thaiDistribute"/>
        <w:rPr>
          <w:rFonts w:ascii="Times New Roman" w:cs="Times New Roman"/>
          <w:sz w:val="22"/>
          <w:szCs w:val="22"/>
        </w:rPr>
      </w:pPr>
      <w:r w:rsidRPr="00087721">
        <w:rPr>
          <w:rFonts w:ascii="Times New Roman" w:cs="Times New Roman"/>
          <w:sz w:val="22"/>
          <w:szCs w:val="22"/>
        </w:rPr>
        <w:t>For those changes in accounting policy, the Group has adopted TAS 8 Accounting Policies, Changes in Accounting Estimates and Errors</w:t>
      </w:r>
      <w:r w:rsidRPr="00087721">
        <w:rPr>
          <w:rFonts w:ascii="Times New Roman" w:cs="Times New Roman"/>
          <w:sz w:val="22"/>
          <w:szCs w:val="22"/>
          <w:cs/>
        </w:rPr>
        <w:t xml:space="preserve"> </w:t>
      </w:r>
      <w:r w:rsidRPr="00087721">
        <w:rPr>
          <w:rFonts w:ascii="Times New Roman" w:cs="Times New Roman"/>
          <w:sz w:val="22"/>
          <w:szCs w:val="22"/>
        </w:rPr>
        <w:t>that is considered as the value adjustment in according to TAS 16 Property, plant and equipment which does not require retrospective for the new accounting policy to the previous fiscal year's financial statements, the Group can apply prospectively.</w:t>
      </w:r>
    </w:p>
    <w:p w14:paraId="6AF2234C" w14:textId="77777777" w:rsidR="006024E2" w:rsidRDefault="006024E2" w:rsidP="00BD244B">
      <w:pPr>
        <w:ind w:left="426"/>
        <w:jc w:val="thaiDistribute"/>
        <w:rPr>
          <w:rFonts w:ascii="Times New Roman"/>
          <w:sz w:val="22"/>
          <w:szCs w:val="22"/>
        </w:rPr>
      </w:pPr>
    </w:p>
    <w:p w14:paraId="63465773" w14:textId="77777777" w:rsidR="00F00974" w:rsidRDefault="00F00974" w:rsidP="00BD244B">
      <w:pPr>
        <w:ind w:left="426"/>
        <w:jc w:val="thaiDistribute"/>
        <w:rPr>
          <w:rFonts w:ascii="Times New Roman" w:cs="Times New Roman"/>
          <w:b/>
          <w:bCs/>
          <w:sz w:val="22"/>
          <w:szCs w:val="22"/>
        </w:rPr>
      </w:pPr>
    </w:p>
    <w:p w14:paraId="6972FCD7" w14:textId="628E17A6" w:rsidR="00CF6FDA" w:rsidRDefault="003045A8" w:rsidP="00C53316">
      <w:pPr>
        <w:ind w:left="426" w:hanging="426"/>
        <w:jc w:val="thaiDistribute"/>
        <w:rPr>
          <w:rFonts w:ascii="Times New Roman" w:cs="Times New Roman"/>
          <w:sz w:val="22"/>
          <w:szCs w:val="22"/>
        </w:rPr>
      </w:pPr>
      <w:r>
        <w:rPr>
          <w:rFonts w:ascii="Times New Roman"/>
          <w:b/>
          <w:bCs/>
          <w:sz w:val="22"/>
          <w:szCs w:val="22"/>
        </w:rPr>
        <w:t>5</w:t>
      </w:r>
      <w:r w:rsidR="007D7B85">
        <w:rPr>
          <w:rFonts w:ascii="Times New Roman"/>
          <w:b/>
          <w:bCs/>
          <w:sz w:val="22"/>
          <w:szCs w:val="22"/>
          <w:cs/>
        </w:rPr>
        <w:t xml:space="preserve">. </w:t>
      </w:r>
      <w:r w:rsidR="002B0B08">
        <w:rPr>
          <w:rFonts w:ascii="Times New Roman" w:cs="Times New Roman"/>
          <w:b/>
          <w:bCs/>
          <w:sz w:val="22"/>
          <w:szCs w:val="22"/>
        </w:rPr>
        <w:tab/>
      </w:r>
      <w:r w:rsidR="007D7B85" w:rsidRPr="00CF6FDA">
        <w:rPr>
          <w:rFonts w:ascii="Times New Roman" w:cs="Times New Roman"/>
          <w:b/>
          <w:bCs/>
          <w:sz w:val="22"/>
          <w:szCs w:val="22"/>
        </w:rPr>
        <w:t xml:space="preserve">TRANSACTIONS WITH RELATED PARTIES </w:t>
      </w:r>
    </w:p>
    <w:p w14:paraId="7B5AA2BD" w14:textId="77777777" w:rsidR="00560DD4" w:rsidRDefault="00560DD4" w:rsidP="00B23086">
      <w:pPr>
        <w:jc w:val="thaiDistribute"/>
        <w:rPr>
          <w:rFonts w:ascii="Times New Roman" w:cs="Times New Roman"/>
          <w:sz w:val="22"/>
          <w:szCs w:val="22"/>
        </w:rPr>
      </w:pPr>
    </w:p>
    <w:p w14:paraId="5F22164F" w14:textId="77777777" w:rsidR="00CF6FDA" w:rsidRDefault="007D7B85" w:rsidP="00BD244B">
      <w:pPr>
        <w:ind w:left="426"/>
        <w:jc w:val="thaiDistribute"/>
        <w:rPr>
          <w:rFonts w:ascii="Times New Roman" w:cs="Times New Roman"/>
          <w:sz w:val="22"/>
          <w:szCs w:val="22"/>
        </w:rPr>
      </w:pPr>
      <w:r w:rsidRPr="00CF6FDA">
        <w:rPr>
          <w:rFonts w:ascii="Times New Roman" w:cs="Times New Roman"/>
          <w:sz w:val="22"/>
          <w:szCs w:val="22"/>
        </w:rPr>
        <w:t xml:space="preserve">A related party is a person or entity that has control, or are controlled by, </w:t>
      </w:r>
      <w:r w:rsidR="00014E11">
        <w:rPr>
          <w:rFonts w:ascii="Times New Roman" w:cs="Times New Roman"/>
          <w:sz w:val="22"/>
          <w:szCs w:val="22"/>
        </w:rPr>
        <w:t>the Company</w:t>
      </w:r>
      <w:r w:rsidRPr="00CF6FDA">
        <w:rPr>
          <w:rFonts w:ascii="Times New Roman" w:cs="Times New Roman"/>
          <w:sz w:val="22"/>
          <w:szCs w:val="22"/>
        </w:rPr>
        <w:t xml:space="preserve"> and subsidiaries, whether directly or indirectly, or which are under common control with </w:t>
      </w:r>
      <w:r w:rsidR="00014E11">
        <w:rPr>
          <w:rFonts w:ascii="Times New Roman" w:cs="Times New Roman"/>
          <w:sz w:val="22"/>
          <w:szCs w:val="22"/>
        </w:rPr>
        <w:t>the Company</w:t>
      </w:r>
      <w:r w:rsidRPr="00CF6FDA">
        <w:rPr>
          <w:rFonts w:ascii="Times New Roman" w:cs="Times New Roman"/>
          <w:sz w:val="22"/>
          <w:szCs w:val="22"/>
        </w:rPr>
        <w:t xml:space="preserve"> and subsidiaries</w:t>
      </w:r>
      <w:r w:rsidRPr="00CF6FDA">
        <w:rPr>
          <w:rFonts w:ascii="Times New Roman"/>
          <w:sz w:val="22"/>
          <w:szCs w:val="22"/>
          <w:cs/>
        </w:rPr>
        <w:t>.</w:t>
      </w:r>
    </w:p>
    <w:p w14:paraId="39BEB309" w14:textId="77777777" w:rsidR="000C022F" w:rsidRPr="00CF6FDA" w:rsidRDefault="000C022F" w:rsidP="00BD244B">
      <w:pPr>
        <w:ind w:left="426"/>
        <w:jc w:val="thaiDistribute"/>
        <w:rPr>
          <w:rFonts w:ascii="Times New Roman" w:cs="Times New Roman"/>
          <w:sz w:val="22"/>
          <w:szCs w:val="22"/>
        </w:rPr>
      </w:pPr>
    </w:p>
    <w:p w14:paraId="63E72E0B" w14:textId="77777777" w:rsidR="00CF6FDA" w:rsidRDefault="007D7B85" w:rsidP="00BD244B">
      <w:pPr>
        <w:ind w:left="426"/>
        <w:jc w:val="thaiDistribute"/>
        <w:rPr>
          <w:rFonts w:ascii="Times New Roman"/>
          <w:sz w:val="22"/>
          <w:szCs w:val="22"/>
        </w:rPr>
      </w:pPr>
      <w:r w:rsidRPr="00CF6FDA">
        <w:rPr>
          <w:rFonts w:ascii="Times New Roman" w:cs="Times New Roman"/>
          <w:sz w:val="22"/>
          <w:szCs w:val="22"/>
        </w:rPr>
        <w:t xml:space="preserve">They also include a person which directly or indirectly own a voting interest in </w:t>
      </w:r>
      <w:r w:rsidR="00014E11">
        <w:rPr>
          <w:rFonts w:ascii="Times New Roman" w:cs="Times New Roman"/>
          <w:sz w:val="22"/>
          <w:szCs w:val="22"/>
        </w:rPr>
        <w:t>the Company</w:t>
      </w:r>
      <w:r w:rsidRPr="00CF6FDA">
        <w:rPr>
          <w:rFonts w:ascii="Times New Roman" w:cs="Times New Roman"/>
          <w:sz w:val="22"/>
          <w:szCs w:val="22"/>
        </w:rPr>
        <w:t xml:space="preserve"> and subsidiaries that gives them significant influence over </w:t>
      </w:r>
      <w:r w:rsidR="00014E11">
        <w:rPr>
          <w:rFonts w:ascii="Times New Roman" w:cs="Times New Roman"/>
          <w:sz w:val="22"/>
          <w:szCs w:val="22"/>
        </w:rPr>
        <w:t>the Company</w:t>
      </w:r>
      <w:r w:rsidRPr="00CF6FDA">
        <w:rPr>
          <w:rFonts w:ascii="Times New Roman" w:cs="Times New Roman"/>
          <w:sz w:val="22"/>
          <w:szCs w:val="22"/>
        </w:rPr>
        <w:t xml:space="preserve">, key management personnel, directors, or officers with authority in the planning and direction of </w:t>
      </w:r>
      <w:r w:rsidR="00014E11">
        <w:rPr>
          <w:rFonts w:ascii="Times New Roman" w:cs="Times New Roman"/>
          <w:sz w:val="22"/>
          <w:szCs w:val="22"/>
        </w:rPr>
        <w:t>the Company</w:t>
      </w:r>
      <w:r w:rsidRPr="00CF6FDA">
        <w:rPr>
          <w:rFonts w:ascii="Times New Roman"/>
          <w:sz w:val="22"/>
          <w:szCs w:val="22"/>
          <w:cs/>
        </w:rPr>
        <w:t>’</w:t>
      </w:r>
      <w:r w:rsidRPr="00CF6FDA">
        <w:rPr>
          <w:rFonts w:ascii="Times New Roman" w:cs="Times New Roman"/>
          <w:sz w:val="22"/>
          <w:szCs w:val="22"/>
        </w:rPr>
        <w:t>s and subsidiaries</w:t>
      </w:r>
      <w:r w:rsidRPr="00CF6FDA">
        <w:rPr>
          <w:rFonts w:ascii="Times New Roman"/>
          <w:sz w:val="22"/>
          <w:szCs w:val="22"/>
          <w:cs/>
        </w:rPr>
        <w:t xml:space="preserve">’ </w:t>
      </w:r>
      <w:r w:rsidRPr="00CF6FDA">
        <w:rPr>
          <w:rFonts w:ascii="Times New Roman" w:cs="Times New Roman"/>
          <w:sz w:val="22"/>
          <w:szCs w:val="22"/>
        </w:rPr>
        <w:t>operations, including, close family members of mentioned person and entity that has control or significant influence whether directly or indirectly</w:t>
      </w:r>
      <w:r w:rsidRPr="00CF6FDA">
        <w:rPr>
          <w:rFonts w:ascii="Times New Roman"/>
          <w:sz w:val="22"/>
          <w:szCs w:val="22"/>
          <w:cs/>
        </w:rPr>
        <w:t>.</w:t>
      </w:r>
    </w:p>
    <w:p w14:paraId="7C7F6922" w14:textId="77777777" w:rsidR="00F531E5" w:rsidRDefault="00F531E5" w:rsidP="00BD244B">
      <w:pPr>
        <w:ind w:left="426"/>
        <w:jc w:val="thaiDistribute"/>
        <w:rPr>
          <w:rFonts w:ascii="Times New Roman"/>
          <w:sz w:val="22"/>
          <w:szCs w:val="22"/>
        </w:rPr>
      </w:pPr>
    </w:p>
    <w:p w14:paraId="483D9D79" w14:textId="77777777" w:rsidR="00F531E5" w:rsidRDefault="00F531E5" w:rsidP="00BD244B">
      <w:pPr>
        <w:ind w:left="426"/>
        <w:jc w:val="thaiDistribute"/>
        <w:rPr>
          <w:rFonts w:ascii="Times New Roman" w:cs="Times New Roman"/>
          <w:sz w:val="22"/>
          <w:szCs w:val="22"/>
        </w:rPr>
      </w:pPr>
    </w:p>
    <w:p w14:paraId="36DE4AAB" w14:textId="77777777" w:rsidR="000C022F" w:rsidRPr="00CF6FDA" w:rsidRDefault="000C022F" w:rsidP="00BD244B">
      <w:pPr>
        <w:ind w:left="426"/>
        <w:jc w:val="thaiDistribute"/>
        <w:rPr>
          <w:rFonts w:ascii="Times New Roman" w:cs="Times New Roman"/>
          <w:sz w:val="22"/>
          <w:szCs w:val="22"/>
        </w:rPr>
      </w:pPr>
    </w:p>
    <w:p w14:paraId="4BB816A2" w14:textId="77777777" w:rsidR="00B43E32" w:rsidRDefault="00B43E32" w:rsidP="00BD244B">
      <w:pPr>
        <w:ind w:left="426"/>
        <w:jc w:val="thaiDistribute"/>
        <w:rPr>
          <w:rFonts w:ascii="Times New Roman" w:cs="Times New Roman"/>
          <w:sz w:val="22"/>
          <w:szCs w:val="22"/>
        </w:rPr>
      </w:pPr>
    </w:p>
    <w:p w14:paraId="08E34077" w14:textId="313DDE8A" w:rsidR="00560DD4" w:rsidRDefault="007D7B85" w:rsidP="00BD244B">
      <w:pPr>
        <w:ind w:left="426"/>
        <w:jc w:val="thaiDistribute"/>
        <w:rPr>
          <w:rFonts w:ascii="Times New Roman"/>
          <w:sz w:val="22"/>
          <w:szCs w:val="22"/>
        </w:rPr>
      </w:pPr>
      <w:r w:rsidRPr="002B0B08">
        <w:rPr>
          <w:rFonts w:ascii="Times New Roman" w:cs="Times New Roman"/>
          <w:sz w:val="22"/>
          <w:szCs w:val="22"/>
        </w:rPr>
        <w:lastRenderedPageBreak/>
        <w:t>Significant transactions with related parties for the</w:t>
      </w:r>
      <w:r w:rsidR="00F90B9F">
        <w:rPr>
          <w:rFonts w:ascii="Times New Roman" w:cstheme="minorBidi"/>
          <w:sz w:val="22"/>
          <w:szCs w:val="22"/>
        </w:rPr>
        <w:t xml:space="preserve"> </w:t>
      </w:r>
      <w:r w:rsidR="008F3F22">
        <w:rPr>
          <w:rFonts w:ascii="Times New Roman" w:cstheme="minorBidi"/>
          <w:sz w:val="22"/>
          <w:szCs w:val="22"/>
        </w:rPr>
        <w:t>six-month periods</w:t>
      </w:r>
      <w:r w:rsidRPr="002B0B08">
        <w:rPr>
          <w:rFonts w:ascii="Times New Roman" w:cs="Times New Roman"/>
          <w:sz w:val="22"/>
          <w:szCs w:val="22"/>
        </w:rPr>
        <w:t xml:space="preserve"> ended </w:t>
      </w:r>
      <w:r w:rsidR="00CE2336">
        <w:rPr>
          <w:rFonts w:ascii="Times New Roman" w:cs="Times New Roman"/>
          <w:sz w:val="22"/>
          <w:szCs w:val="22"/>
        </w:rPr>
        <w:t>June</w:t>
      </w:r>
      <w:r w:rsidR="00F3300F">
        <w:rPr>
          <w:rFonts w:ascii="Times New Roman" w:cs="Times New Roman"/>
          <w:sz w:val="22"/>
          <w:szCs w:val="22"/>
        </w:rPr>
        <w:t xml:space="preserve"> 3</w:t>
      </w:r>
      <w:r w:rsidR="00CE2336">
        <w:rPr>
          <w:rFonts w:ascii="Times New Roman" w:cs="Times New Roman"/>
          <w:sz w:val="22"/>
          <w:szCs w:val="22"/>
        </w:rPr>
        <w:t>0</w:t>
      </w:r>
      <w:r w:rsidR="00F3300F">
        <w:rPr>
          <w:rFonts w:ascii="Times New Roman" w:cs="Times New Roman"/>
          <w:sz w:val="22"/>
          <w:szCs w:val="22"/>
        </w:rPr>
        <w:t>,</w:t>
      </w:r>
      <w:r w:rsidR="002D1874">
        <w:rPr>
          <w:rFonts w:ascii="Times New Roman" w:cs="Times New Roman"/>
          <w:sz w:val="22"/>
          <w:szCs w:val="22"/>
        </w:rPr>
        <w:t xml:space="preserve"> 202</w:t>
      </w:r>
      <w:r w:rsidR="00B967D7">
        <w:rPr>
          <w:rFonts w:ascii="Times New Roman" w:cs="Times New Roman"/>
          <w:sz w:val="22"/>
          <w:szCs w:val="22"/>
        </w:rPr>
        <w:t>5</w:t>
      </w:r>
      <w:r w:rsidRPr="002B0B08">
        <w:rPr>
          <w:rFonts w:ascii="Times New Roman" w:cs="Times New Roman"/>
          <w:sz w:val="22"/>
          <w:szCs w:val="22"/>
        </w:rPr>
        <w:t xml:space="preserve"> and 20</w:t>
      </w:r>
      <w:r w:rsidR="003D3BCA">
        <w:rPr>
          <w:rFonts w:ascii="Times New Roman" w:cs="Times New Roman"/>
          <w:sz w:val="22"/>
          <w:szCs w:val="22"/>
        </w:rPr>
        <w:t>2</w:t>
      </w:r>
      <w:r w:rsidR="00B967D7">
        <w:rPr>
          <w:rFonts w:ascii="Times New Roman" w:cs="Times New Roman"/>
          <w:sz w:val="22"/>
          <w:szCs w:val="22"/>
        </w:rPr>
        <w:t>4</w:t>
      </w:r>
      <w:r w:rsidRPr="002B0B08">
        <w:rPr>
          <w:rFonts w:ascii="Times New Roman" w:cs="Times New Roman"/>
          <w:sz w:val="22"/>
          <w:szCs w:val="22"/>
        </w:rPr>
        <w:t xml:space="preserve"> were as follows</w:t>
      </w:r>
      <w:r w:rsidR="00B15240" w:rsidRPr="002B0B08">
        <w:rPr>
          <w:rFonts w:ascii="Times New Roman"/>
          <w:sz w:val="22"/>
          <w:szCs w:val="22"/>
          <w:cs/>
        </w:rPr>
        <w:t>:</w:t>
      </w:r>
    </w:p>
    <w:bookmarkStart w:id="2" w:name="_MON_1808669280"/>
    <w:bookmarkEnd w:id="2"/>
    <w:p w14:paraId="2EC01FEA" w14:textId="28D35B88" w:rsidR="00F44756" w:rsidRPr="002B0B08" w:rsidRDefault="004076D7" w:rsidP="004076D7">
      <w:pPr>
        <w:ind w:left="426" w:hanging="852"/>
        <w:jc w:val="thaiDistribute"/>
        <w:rPr>
          <w:rFonts w:ascii="Times New Roman" w:cs="Times New Roman"/>
          <w:sz w:val="22"/>
          <w:szCs w:val="22"/>
        </w:rPr>
      </w:pPr>
      <w:r>
        <w:rPr>
          <w:rFonts w:ascii="Times New Roman" w:cs="Times New Roman"/>
          <w:sz w:val="22"/>
          <w:szCs w:val="22"/>
        </w:rPr>
        <w:object w:dxaOrig="10530" w:dyaOrig="6217" w14:anchorId="207C65C7">
          <v:shape id="_x0000_i1073" type="#_x0000_t75" style="width:528pt;height:310.8pt" o:ole="">
            <v:imagedata r:id="rId12" o:title=""/>
          </v:shape>
          <o:OLEObject Type="Embed" ProgID="Excel.Sheet.12" ShapeID="_x0000_i1073" DrawAspect="Content" ObjectID="_1816617043" r:id="rId13"/>
        </w:object>
      </w:r>
    </w:p>
    <w:p w14:paraId="112CCD81" w14:textId="3C346F2E" w:rsidR="00CE0A6A" w:rsidRPr="002B0B08" w:rsidRDefault="007D7B85" w:rsidP="00B43E32">
      <w:pPr>
        <w:ind w:left="426" w:right="-1" w:hanging="142"/>
        <w:jc w:val="distribute"/>
        <w:rPr>
          <w:rFonts w:ascii="Times New Roman" w:cs="Times New Roman"/>
          <w:color w:val="FF0000"/>
          <w:sz w:val="22"/>
          <w:szCs w:val="22"/>
        </w:rPr>
      </w:pPr>
      <w:r w:rsidRPr="002B0B08">
        <w:rPr>
          <w:rFonts w:ascii="Times New Roman"/>
          <w:sz w:val="22"/>
          <w:szCs w:val="22"/>
          <w:cs/>
        </w:rPr>
        <w:t xml:space="preserve"> </w:t>
      </w:r>
    </w:p>
    <w:p w14:paraId="3BFDB4F4" w14:textId="2427DA16" w:rsidR="00833EBA" w:rsidRPr="0000539C" w:rsidRDefault="00D632B5" w:rsidP="00377DFF">
      <w:pPr>
        <w:spacing w:before="120" w:after="120"/>
        <w:ind w:left="426" w:right="9"/>
        <w:jc w:val="thaiDistribute"/>
        <w:rPr>
          <w:rFonts w:ascii="Times New Roman" w:cstheme="minorBidi"/>
          <w:b/>
          <w:bCs/>
          <w:sz w:val="22"/>
          <w:szCs w:val="22"/>
          <w:cs/>
        </w:rPr>
      </w:pPr>
      <w:r>
        <w:rPr>
          <w:rFonts w:ascii="Times New Roman" w:cs="Times New Roman"/>
          <w:b/>
          <w:bCs/>
          <w:sz w:val="22"/>
          <w:szCs w:val="22"/>
        </w:rPr>
        <w:t>M</w:t>
      </w:r>
      <w:r w:rsidR="00CB4BFB">
        <w:rPr>
          <w:rFonts w:ascii="Times New Roman" w:cs="Times New Roman"/>
          <w:b/>
          <w:bCs/>
          <w:sz w:val="22"/>
          <w:szCs w:val="22"/>
        </w:rPr>
        <w:t xml:space="preserve">anagement </w:t>
      </w:r>
      <w:r w:rsidR="00216B2C">
        <w:rPr>
          <w:rFonts w:ascii="Times New Roman" w:cs="Times New Roman"/>
          <w:b/>
          <w:bCs/>
          <w:sz w:val="22"/>
          <w:szCs w:val="22"/>
        </w:rPr>
        <w:t>and director</w:t>
      </w:r>
      <w:r w:rsidR="002C3721">
        <w:rPr>
          <w:rFonts w:ascii="Times New Roman" w:cs="Times New Roman"/>
          <w:b/>
          <w:bCs/>
          <w:sz w:val="22"/>
          <w:szCs w:val="22"/>
        </w:rPr>
        <w:t xml:space="preserve"> personnel</w:t>
      </w:r>
      <w:r w:rsidR="00216B2C">
        <w:rPr>
          <w:rFonts w:ascii="Times New Roman" w:cs="Times New Roman"/>
          <w:b/>
          <w:bCs/>
          <w:sz w:val="22"/>
          <w:szCs w:val="22"/>
        </w:rPr>
        <w:t xml:space="preserve"> </w:t>
      </w:r>
      <w:r w:rsidR="00676478" w:rsidRPr="00B25B3D">
        <w:rPr>
          <w:rFonts w:ascii="Times New Roman" w:cs="Times New Roman"/>
          <w:b/>
          <w:bCs/>
          <w:sz w:val="22"/>
          <w:szCs w:val="22"/>
        </w:rPr>
        <w:t>compensation</w:t>
      </w:r>
    </w:p>
    <w:p w14:paraId="0F13D47A" w14:textId="77777777" w:rsidR="000C022F" w:rsidRPr="00B25B3D" w:rsidRDefault="000C022F" w:rsidP="00BD244B">
      <w:pPr>
        <w:ind w:left="540" w:right="9"/>
        <w:rPr>
          <w:rFonts w:ascii="Times New Roman" w:cs="Times New Roman"/>
          <w:b/>
          <w:bCs/>
          <w:sz w:val="22"/>
          <w:szCs w:val="22"/>
        </w:rPr>
      </w:pPr>
    </w:p>
    <w:p w14:paraId="06CB0C03" w14:textId="05FC644D" w:rsidR="00CB4BFB" w:rsidRPr="00CE01FE" w:rsidRDefault="00D632B5" w:rsidP="00BD244B">
      <w:pPr>
        <w:ind w:left="426" w:right="9"/>
        <w:jc w:val="thaiDistribute"/>
        <w:rPr>
          <w:rFonts w:ascii="Times New Roman" w:cs="Times New Roman"/>
          <w:sz w:val="22"/>
          <w:szCs w:val="22"/>
        </w:rPr>
      </w:pPr>
      <w:r>
        <w:rPr>
          <w:rFonts w:ascii="Times New Roman" w:cs="Times New Roman"/>
          <w:sz w:val="22"/>
          <w:szCs w:val="22"/>
        </w:rPr>
        <w:t>M</w:t>
      </w:r>
      <w:r w:rsidR="007D7B85" w:rsidRPr="00CB4BFB">
        <w:rPr>
          <w:rFonts w:ascii="Times New Roman" w:cs="Times New Roman"/>
          <w:sz w:val="22"/>
          <w:szCs w:val="22"/>
        </w:rPr>
        <w:t xml:space="preserve">anagement </w:t>
      </w:r>
      <w:r w:rsidR="002C3721">
        <w:rPr>
          <w:rFonts w:ascii="Times New Roman" w:cs="Times New Roman"/>
          <w:sz w:val="22"/>
          <w:szCs w:val="22"/>
        </w:rPr>
        <w:t xml:space="preserve">and director </w:t>
      </w:r>
      <w:r w:rsidR="007D7B85" w:rsidRPr="00CB4BFB">
        <w:rPr>
          <w:rFonts w:ascii="Times New Roman" w:cs="Times New Roman"/>
          <w:sz w:val="22"/>
          <w:szCs w:val="22"/>
        </w:rPr>
        <w:t>person</w:t>
      </w:r>
      <w:r w:rsidR="000B0FCA">
        <w:rPr>
          <w:rFonts w:ascii="Times New Roman" w:cs="Times New Roman"/>
          <w:sz w:val="22"/>
          <w:szCs w:val="22"/>
        </w:rPr>
        <w:t>ne</w:t>
      </w:r>
      <w:r w:rsidR="007D7B85" w:rsidRPr="00CB4BFB">
        <w:rPr>
          <w:rFonts w:ascii="Times New Roman" w:cs="Times New Roman"/>
          <w:sz w:val="22"/>
          <w:szCs w:val="22"/>
        </w:rPr>
        <w:t>l</w:t>
      </w:r>
      <w:r w:rsidR="007D7B85" w:rsidRPr="00CE01FE">
        <w:rPr>
          <w:rFonts w:ascii="Times New Roman" w:cs="Times New Roman"/>
          <w:sz w:val="22"/>
          <w:szCs w:val="22"/>
        </w:rPr>
        <w:t xml:space="preserve"> compensation </w:t>
      </w:r>
      <w:r w:rsidR="00426D6F" w:rsidRPr="00CE01FE">
        <w:rPr>
          <w:rFonts w:ascii="Times New Roman" w:cs="Times New Roman"/>
          <w:sz w:val="22"/>
          <w:szCs w:val="22"/>
        </w:rPr>
        <w:t>for</w:t>
      </w:r>
      <w:r w:rsidR="007D7B85" w:rsidRPr="00CE01FE">
        <w:rPr>
          <w:rFonts w:ascii="Times New Roman" w:cs="Times New Roman"/>
          <w:sz w:val="22"/>
          <w:szCs w:val="22"/>
        </w:rPr>
        <w:t xml:space="preserve"> </w:t>
      </w:r>
      <w:r w:rsidR="006268DD">
        <w:rPr>
          <w:rFonts w:ascii="Times New Roman" w:cs="Times New Roman"/>
          <w:sz w:val="22"/>
          <w:szCs w:val="22"/>
        </w:rPr>
        <w:t xml:space="preserve">the </w:t>
      </w:r>
      <w:r w:rsidR="008F3F22">
        <w:rPr>
          <w:rFonts w:ascii="Times New Roman" w:cs="Times New Roman"/>
          <w:sz w:val="22"/>
          <w:szCs w:val="22"/>
        </w:rPr>
        <w:t>six-month periods</w:t>
      </w:r>
      <w:r w:rsidR="006268DD">
        <w:rPr>
          <w:rFonts w:ascii="Times New Roman" w:cs="Times New Roman"/>
          <w:sz w:val="22"/>
          <w:szCs w:val="22"/>
        </w:rPr>
        <w:t xml:space="preserve"> </w:t>
      </w:r>
      <w:r w:rsidR="007D7B85" w:rsidRPr="00CE01FE">
        <w:rPr>
          <w:rFonts w:ascii="Times New Roman" w:cs="Times New Roman"/>
          <w:sz w:val="22"/>
          <w:szCs w:val="22"/>
        </w:rPr>
        <w:t xml:space="preserve">ended </w:t>
      </w:r>
      <w:r w:rsidR="00CE2336">
        <w:rPr>
          <w:rFonts w:ascii="Times New Roman" w:cs="Times New Roman"/>
          <w:sz w:val="22"/>
          <w:szCs w:val="22"/>
        </w:rPr>
        <w:t>June 30</w:t>
      </w:r>
      <w:r w:rsidR="00F3300F">
        <w:rPr>
          <w:rFonts w:ascii="Times New Roman" w:cs="Times New Roman"/>
          <w:sz w:val="22"/>
          <w:szCs w:val="22"/>
        </w:rPr>
        <w:t>,</w:t>
      </w:r>
      <w:r w:rsidR="007D7B85" w:rsidRPr="00CE01FE">
        <w:rPr>
          <w:rFonts w:ascii="Times New Roman" w:cs="Times New Roman"/>
          <w:sz w:val="22"/>
          <w:szCs w:val="22"/>
        </w:rPr>
        <w:t xml:space="preserve"> </w:t>
      </w:r>
      <w:r w:rsidR="00BD244B">
        <w:rPr>
          <w:rFonts w:ascii="Times New Roman" w:cs="Times New Roman"/>
          <w:sz w:val="22"/>
          <w:szCs w:val="22"/>
        </w:rPr>
        <w:t>202</w:t>
      </w:r>
      <w:r w:rsidR="006268DD">
        <w:rPr>
          <w:rFonts w:ascii="Times New Roman" w:cs="Times New Roman"/>
          <w:sz w:val="22"/>
          <w:szCs w:val="22"/>
        </w:rPr>
        <w:t>5</w:t>
      </w:r>
      <w:r w:rsidR="007D7B85" w:rsidRPr="00CE01FE">
        <w:rPr>
          <w:rFonts w:ascii="Times New Roman"/>
          <w:sz w:val="22"/>
          <w:szCs w:val="22"/>
          <w:cs/>
        </w:rPr>
        <w:t xml:space="preserve"> </w:t>
      </w:r>
      <w:r w:rsidR="007D7B85" w:rsidRPr="00CE01FE">
        <w:rPr>
          <w:rFonts w:ascii="Times New Roman" w:cs="Times New Roman"/>
          <w:sz w:val="22"/>
          <w:szCs w:val="22"/>
        </w:rPr>
        <w:t xml:space="preserve">and </w:t>
      </w:r>
      <w:r w:rsidR="00BD244B">
        <w:rPr>
          <w:rFonts w:ascii="Times New Roman" w:cstheme="minorBidi"/>
          <w:sz w:val="22"/>
          <w:szCs w:val="22"/>
        </w:rPr>
        <w:t>202</w:t>
      </w:r>
      <w:r w:rsidR="006268DD">
        <w:rPr>
          <w:rFonts w:ascii="Times New Roman" w:cstheme="minorBidi"/>
          <w:sz w:val="22"/>
          <w:szCs w:val="22"/>
        </w:rPr>
        <w:t>4</w:t>
      </w:r>
      <w:r w:rsidR="007D7B85" w:rsidRPr="00CE01FE">
        <w:rPr>
          <w:rFonts w:ascii="Times New Roman"/>
          <w:sz w:val="22"/>
          <w:szCs w:val="22"/>
          <w:cs/>
        </w:rPr>
        <w:t xml:space="preserve"> </w:t>
      </w:r>
      <w:r w:rsidR="007D7B85" w:rsidRPr="00CE01FE">
        <w:rPr>
          <w:rFonts w:ascii="Times New Roman" w:cs="Times New Roman"/>
          <w:sz w:val="22"/>
          <w:szCs w:val="22"/>
        </w:rPr>
        <w:t>consist</w:t>
      </w:r>
      <w:r w:rsidR="007D7B85">
        <w:rPr>
          <w:rFonts w:ascii="Times New Roman" w:cs="Times New Roman"/>
          <w:sz w:val="22"/>
          <w:szCs w:val="22"/>
        </w:rPr>
        <w:t>ed</w:t>
      </w:r>
      <w:r w:rsidR="007D7B85" w:rsidRPr="00CE01FE">
        <w:rPr>
          <w:rFonts w:ascii="Times New Roman"/>
          <w:sz w:val="22"/>
          <w:szCs w:val="22"/>
          <w:cs/>
        </w:rPr>
        <w:t xml:space="preserve"> </w:t>
      </w:r>
      <w:r w:rsidR="007D7B85" w:rsidRPr="00CE01FE">
        <w:rPr>
          <w:rFonts w:ascii="Times New Roman" w:cs="Times New Roman"/>
          <w:sz w:val="22"/>
          <w:szCs w:val="22"/>
        </w:rPr>
        <w:t>of</w:t>
      </w:r>
      <w:r w:rsidR="007D7B85">
        <w:rPr>
          <w:rFonts w:ascii="Times New Roman"/>
          <w:sz w:val="22"/>
          <w:szCs w:val="22"/>
          <w:cs/>
        </w:rPr>
        <w:t>:</w:t>
      </w:r>
    </w:p>
    <w:bookmarkStart w:id="3" w:name="_MON_1566731366"/>
    <w:bookmarkEnd w:id="3"/>
    <w:p w14:paraId="7CE92E9C" w14:textId="58CA62FD" w:rsidR="00C5228D" w:rsidRDefault="004076D7" w:rsidP="006024E2">
      <w:pPr>
        <w:ind w:left="426" w:right="9" w:hanging="852"/>
        <w:jc w:val="thaiDistribute"/>
        <w:rPr>
          <w:rFonts w:ascii="Times New Roman" w:cs="Times New Roman"/>
          <w:sz w:val="22"/>
          <w:szCs w:val="22"/>
        </w:rPr>
      </w:pPr>
      <w:r>
        <w:rPr>
          <w:rFonts w:ascii="Times New Roman" w:cs="Times New Roman"/>
          <w:sz w:val="22"/>
          <w:szCs w:val="22"/>
        </w:rPr>
        <w:object w:dxaOrig="10731" w:dyaOrig="3863" w14:anchorId="16491FA1">
          <v:shape id="_x0000_i1076" type="#_x0000_t75" style="width:535.2pt;height:208.8pt" o:ole="" o:preferrelative="f">
            <v:imagedata r:id="rId14" o:title=""/>
            <o:lock v:ext="edit" aspectratio="f"/>
          </v:shape>
          <o:OLEObject Type="Embed" ProgID="Excel.Sheet.8" ShapeID="_x0000_i1076" DrawAspect="Content" ObjectID="_1816617044" r:id="rId15"/>
        </w:object>
      </w:r>
      <w:r w:rsidR="007D7B85" w:rsidRPr="006A4FDF">
        <w:rPr>
          <w:rFonts w:ascii="Times New Roman" w:cs="Times New Roman"/>
          <w:sz w:val="22"/>
          <w:szCs w:val="22"/>
        </w:rPr>
        <w:t xml:space="preserve">Directors’ remuneration represents benefits paid to the director of the </w:t>
      </w:r>
      <w:r w:rsidR="002C3721">
        <w:rPr>
          <w:rFonts w:ascii="Times New Roman" w:cs="Times New Roman"/>
          <w:sz w:val="22"/>
          <w:szCs w:val="22"/>
        </w:rPr>
        <w:t>Group</w:t>
      </w:r>
      <w:r w:rsidR="007D7B85" w:rsidRPr="006A4FDF">
        <w:rPr>
          <w:rFonts w:ascii="Times New Roman" w:cs="Times New Roman"/>
          <w:sz w:val="22"/>
          <w:szCs w:val="22"/>
        </w:rPr>
        <w:t xml:space="preserve"> in accordance with Section 90 of the Public </w:t>
      </w:r>
      <w:r w:rsidR="00216B2C">
        <w:rPr>
          <w:rFonts w:ascii="Times New Roman" w:cs="Times New Roman"/>
          <w:sz w:val="22"/>
          <w:szCs w:val="22"/>
        </w:rPr>
        <w:t>Limited Companies</w:t>
      </w:r>
      <w:r w:rsidR="007D7B85" w:rsidRPr="006A4FDF">
        <w:rPr>
          <w:rFonts w:ascii="Times New Roman" w:cs="Times New Roman"/>
          <w:sz w:val="22"/>
          <w:szCs w:val="22"/>
        </w:rPr>
        <w:t xml:space="preserve"> Act B.E.2535, exclusive of salaries and related benefits payable to directors who hold executive positions.</w:t>
      </w:r>
    </w:p>
    <w:p w14:paraId="4E5ABED0" w14:textId="77777777" w:rsidR="00EA6C49" w:rsidRDefault="00EA6C49" w:rsidP="00337D1C">
      <w:pPr>
        <w:ind w:left="426" w:right="9" w:hanging="852"/>
        <w:jc w:val="thaiDistribute"/>
        <w:rPr>
          <w:rFonts w:ascii="Times New Roman" w:cstheme="minorBidi"/>
          <w:sz w:val="22"/>
          <w:szCs w:val="22"/>
        </w:rPr>
      </w:pPr>
    </w:p>
    <w:p w14:paraId="1ED58CC8" w14:textId="2EDC52C4" w:rsidR="00833EBA" w:rsidRDefault="007D7B85" w:rsidP="00FF414A">
      <w:pPr>
        <w:ind w:left="426" w:right="9"/>
        <w:jc w:val="thaiDistribute"/>
        <w:rPr>
          <w:rFonts w:ascii="Times New Roman"/>
          <w:sz w:val="22"/>
          <w:szCs w:val="22"/>
        </w:rPr>
      </w:pPr>
      <w:r>
        <w:rPr>
          <w:rFonts w:ascii="Times New Roman" w:cs="Times New Roman"/>
          <w:sz w:val="22"/>
          <w:szCs w:val="22"/>
        </w:rPr>
        <w:lastRenderedPageBreak/>
        <w:t xml:space="preserve">Significant balances of </w:t>
      </w:r>
      <w:r w:rsidR="00DE319B" w:rsidRPr="00DE319B">
        <w:rPr>
          <w:rFonts w:ascii="Times New Roman" w:cs="Times New Roman"/>
          <w:sz w:val="22"/>
          <w:szCs w:val="22"/>
        </w:rPr>
        <w:t xml:space="preserve">assets and liabilities with related parties as at </w:t>
      </w:r>
      <w:r w:rsidR="00CE2336">
        <w:rPr>
          <w:rFonts w:ascii="Times New Roman" w:cs="Times New Roman"/>
          <w:sz w:val="22"/>
          <w:szCs w:val="22"/>
        </w:rPr>
        <w:t>June 30</w:t>
      </w:r>
      <w:r w:rsidR="00F3300F">
        <w:rPr>
          <w:rFonts w:ascii="Times New Roman" w:cs="Times New Roman"/>
          <w:sz w:val="22"/>
          <w:szCs w:val="22"/>
        </w:rPr>
        <w:t>,</w:t>
      </w:r>
      <w:r w:rsidR="00EA6C49">
        <w:rPr>
          <w:rFonts w:ascii="Times New Roman" w:cs="Times New Roman"/>
          <w:sz w:val="22"/>
          <w:szCs w:val="22"/>
        </w:rPr>
        <w:t xml:space="preserve"> 2025 </w:t>
      </w:r>
      <w:r w:rsidR="00DE319B" w:rsidRPr="00DE319B">
        <w:rPr>
          <w:rFonts w:ascii="Times New Roman" w:cs="Times New Roman"/>
          <w:sz w:val="22"/>
          <w:szCs w:val="22"/>
        </w:rPr>
        <w:t>and</w:t>
      </w:r>
      <w:r w:rsidR="00F3300F">
        <w:rPr>
          <w:rFonts w:ascii="Times New Roman" w:cs="Times New Roman"/>
          <w:sz w:val="22"/>
          <w:szCs w:val="22"/>
        </w:rPr>
        <w:t xml:space="preserve"> </w:t>
      </w:r>
      <w:r w:rsidR="00E05588">
        <w:rPr>
          <w:rFonts w:ascii="Times New Roman" w:cs="Times New Roman"/>
          <w:sz w:val="22"/>
          <w:szCs w:val="22"/>
        </w:rPr>
        <w:t>December</w:t>
      </w:r>
      <w:r w:rsidR="00F3300F">
        <w:rPr>
          <w:rFonts w:ascii="Times New Roman" w:cs="Times New Roman"/>
          <w:sz w:val="22"/>
          <w:szCs w:val="22"/>
        </w:rPr>
        <w:t xml:space="preserve"> 31,</w:t>
      </w:r>
      <w:r w:rsidR="00E05588">
        <w:rPr>
          <w:rFonts w:ascii="Times New Roman" w:cs="Times New Roman"/>
          <w:sz w:val="22"/>
          <w:szCs w:val="22"/>
        </w:rPr>
        <w:t xml:space="preserve"> 202</w:t>
      </w:r>
      <w:r w:rsidR="00EA6C49">
        <w:rPr>
          <w:rFonts w:ascii="Times New Roman" w:cs="Times New Roman"/>
          <w:sz w:val="22"/>
          <w:szCs w:val="22"/>
        </w:rPr>
        <w:t>4</w:t>
      </w:r>
      <w:r w:rsidR="00757DAF">
        <w:rPr>
          <w:rFonts w:ascii="Times New Roman" w:cs="Times New Roman"/>
          <w:sz w:val="22"/>
          <w:szCs w:val="22"/>
        </w:rPr>
        <w:t xml:space="preserve"> </w:t>
      </w:r>
      <w:r>
        <w:rPr>
          <w:rFonts w:ascii="Times New Roman" w:cs="Times New Roman"/>
          <w:sz w:val="22"/>
          <w:szCs w:val="22"/>
        </w:rPr>
        <w:t>were</w:t>
      </w:r>
      <w:r w:rsidR="00DE319B" w:rsidRPr="00DE319B">
        <w:rPr>
          <w:rFonts w:ascii="Times New Roman" w:cs="Times New Roman"/>
          <w:sz w:val="22"/>
          <w:szCs w:val="22"/>
        </w:rPr>
        <w:t xml:space="preserve"> as follows</w:t>
      </w:r>
      <w:r w:rsidR="00DE319B" w:rsidRPr="00DE319B">
        <w:rPr>
          <w:rFonts w:ascii="Times New Roman"/>
          <w:sz w:val="22"/>
          <w:szCs w:val="22"/>
          <w:cs/>
        </w:rPr>
        <w:t>:</w:t>
      </w:r>
    </w:p>
    <w:p w14:paraId="5B0EF6C5" w14:textId="0E329D2E" w:rsidR="00D8075E" w:rsidRDefault="00D8075E" w:rsidP="00FF414A">
      <w:pPr>
        <w:ind w:left="426" w:right="9"/>
        <w:jc w:val="thaiDistribute"/>
        <w:rPr>
          <w:rFonts w:ascii="Times New Roman"/>
          <w:sz w:val="22"/>
          <w:szCs w:val="22"/>
        </w:rPr>
      </w:pPr>
    </w:p>
    <w:p w14:paraId="181C90E7" w14:textId="46C4A30F" w:rsidR="002C3721" w:rsidRDefault="002C3721" w:rsidP="00FF414A">
      <w:pPr>
        <w:ind w:left="426" w:right="9"/>
        <w:jc w:val="thaiDistribute"/>
        <w:rPr>
          <w:rFonts w:ascii="Times New Roman"/>
          <w:sz w:val="22"/>
          <w:szCs w:val="22"/>
        </w:rPr>
      </w:pPr>
    </w:p>
    <w:bookmarkStart w:id="4" w:name="_MON_1808565231"/>
    <w:bookmarkEnd w:id="4"/>
    <w:p w14:paraId="2FAFEA23" w14:textId="1858BF63" w:rsidR="00DF401E" w:rsidRPr="00DE319B" w:rsidRDefault="005D420E" w:rsidP="002B457B">
      <w:pPr>
        <w:ind w:left="426" w:right="9" w:hanging="710"/>
        <w:jc w:val="thaiDistribute"/>
        <w:rPr>
          <w:rFonts w:ascii="Times New Roman" w:cs="Times New Roman"/>
          <w:sz w:val="22"/>
          <w:szCs w:val="22"/>
        </w:rPr>
      </w:pPr>
      <w:r>
        <w:rPr>
          <w:rFonts w:ascii="Times New Roman" w:cs="Times New Roman"/>
          <w:sz w:val="22"/>
          <w:szCs w:val="22"/>
          <w:cs/>
        </w:rPr>
        <w:object w:dxaOrig="10421" w:dyaOrig="10290" w14:anchorId="4921B6FB">
          <v:shape id="_x0000_i1079" type="#_x0000_t75" style="width:520.8pt;height:516pt" o:ole="">
            <v:imagedata r:id="rId16" o:title=""/>
          </v:shape>
          <o:OLEObject Type="Embed" ProgID="Excel.Sheet.12" ShapeID="_x0000_i1079" DrawAspect="Content" ObjectID="_1816617045" r:id="rId17"/>
        </w:object>
      </w:r>
    </w:p>
    <w:p w14:paraId="638E5CB7" w14:textId="77777777" w:rsidR="006024E2" w:rsidRDefault="006024E2" w:rsidP="00602C46">
      <w:pPr>
        <w:ind w:left="426" w:right="9"/>
        <w:rPr>
          <w:rFonts w:ascii="Times New Roman" w:cs="Times New Roman"/>
          <w:b/>
          <w:bCs/>
          <w:sz w:val="22"/>
          <w:szCs w:val="22"/>
        </w:rPr>
      </w:pPr>
      <w:bookmarkStart w:id="5" w:name="_1707199728"/>
      <w:bookmarkEnd w:id="5"/>
    </w:p>
    <w:p w14:paraId="6120684A" w14:textId="77777777" w:rsidR="006024E2" w:rsidRDefault="006024E2" w:rsidP="00602C46">
      <w:pPr>
        <w:ind w:left="426" w:right="9"/>
        <w:rPr>
          <w:rFonts w:ascii="Times New Roman" w:cs="Times New Roman"/>
          <w:b/>
          <w:bCs/>
          <w:sz w:val="22"/>
          <w:szCs w:val="22"/>
        </w:rPr>
      </w:pPr>
    </w:p>
    <w:p w14:paraId="48B9F71C" w14:textId="77777777" w:rsidR="006024E2" w:rsidRDefault="006024E2" w:rsidP="00602C46">
      <w:pPr>
        <w:ind w:left="426" w:right="9"/>
        <w:rPr>
          <w:rFonts w:ascii="Times New Roman" w:cs="Times New Roman"/>
          <w:b/>
          <w:bCs/>
          <w:sz w:val="22"/>
          <w:szCs w:val="22"/>
        </w:rPr>
      </w:pPr>
    </w:p>
    <w:p w14:paraId="279DE1AB" w14:textId="77777777" w:rsidR="006024E2" w:rsidRDefault="006024E2" w:rsidP="00602C46">
      <w:pPr>
        <w:ind w:left="426" w:right="9"/>
        <w:rPr>
          <w:rFonts w:ascii="Times New Roman" w:cs="Times New Roman"/>
          <w:b/>
          <w:bCs/>
          <w:sz w:val="22"/>
          <w:szCs w:val="22"/>
        </w:rPr>
      </w:pPr>
    </w:p>
    <w:p w14:paraId="330F9CC3" w14:textId="77777777" w:rsidR="006024E2" w:rsidRDefault="006024E2" w:rsidP="00602C46">
      <w:pPr>
        <w:ind w:left="426" w:right="9"/>
        <w:rPr>
          <w:rFonts w:ascii="Times New Roman" w:cs="Times New Roman"/>
          <w:b/>
          <w:bCs/>
          <w:sz w:val="22"/>
          <w:szCs w:val="22"/>
        </w:rPr>
      </w:pPr>
    </w:p>
    <w:p w14:paraId="3766C375" w14:textId="77777777" w:rsidR="006024E2" w:rsidRDefault="006024E2" w:rsidP="00602C46">
      <w:pPr>
        <w:ind w:left="426" w:right="9"/>
        <w:rPr>
          <w:rFonts w:ascii="Times New Roman" w:cs="Times New Roman"/>
          <w:b/>
          <w:bCs/>
          <w:sz w:val="22"/>
          <w:szCs w:val="22"/>
        </w:rPr>
      </w:pPr>
    </w:p>
    <w:p w14:paraId="4EE05E79" w14:textId="77777777" w:rsidR="006024E2" w:rsidRDefault="006024E2" w:rsidP="00602C46">
      <w:pPr>
        <w:ind w:left="426" w:right="9"/>
        <w:rPr>
          <w:rFonts w:ascii="Times New Roman" w:cs="Times New Roman"/>
          <w:b/>
          <w:bCs/>
          <w:sz w:val="22"/>
          <w:szCs w:val="22"/>
        </w:rPr>
      </w:pPr>
    </w:p>
    <w:p w14:paraId="44B15B9C" w14:textId="77777777" w:rsidR="006024E2" w:rsidRDefault="006024E2" w:rsidP="00602C46">
      <w:pPr>
        <w:ind w:left="426" w:right="9"/>
        <w:rPr>
          <w:rFonts w:ascii="Times New Roman" w:cstheme="minorBidi"/>
          <w:b/>
          <w:bCs/>
          <w:sz w:val="22"/>
          <w:szCs w:val="22"/>
        </w:rPr>
      </w:pPr>
    </w:p>
    <w:p w14:paraId="2FC929D8" w14:textId="77777777" w:rsidR="005D420E" w:rsidRPr="005D420E" w:rsidRDefault="005D420E" w:rsidP="00602C46">
      <w:pPr>
        <w:ind w:left="426" w:right="9"/>
        <w:rPr>
          <w:rFonts w:ascii="Times New Roman" w:cstheme="minorBidi" w:hint="cs"/>
          <w:b/>
          <w:bCs/>
          <w:sz w:val="22"/>
          <w:szCs w:val="22"/>
        </w:rPr>
      </w:pPr>
    </w:p>
    <w:p w14:paraId="1A8ECCB3" w14:textId="77777777" w:rsidR="006024E2" w:rsidRDefault="006024E2" w:rsidP="00602C46">
      <w:pPr>
        <w:ind w:left="426" w:right="9"/>
        <w:rPr>
          <w:rFonts w:ascii="Times New Roman" w:cs="Times New Roman"/>
          <w:b/>
          <w:bCs/>
          <w:sz w:val="22"/>
          <w:szCs w:val="22"/>
        </w:rPr>
      </w:pPr>
    </w:p>
    <w:p w14:paraId="50BF88AB" w14:textId="4B4A627E" w:rsidR="00FC07DD" w:rsidRPr="00602C46" w:rsidRDefault="007D7B85" w:rsidP="00602C46">
      <w:pPr>
        <w:ind w:left="426" w:right="9"/>
        <w:rPr>
          <w:rFonts w:ascii="Times New Roman" w:cstheme="minorBidi"/>
          <w:b/>
          <w:bCs/>
          <w:sz w:val="22"/>
          <w:szCs w:val="22"/>
          <w:cs/>
        </w:rPr>
      </w:pPr>
      <w:r>
        <w:rPr>
          <w:rFonts w:ascii="Times New Roman" w:cs="Times New Roman"/>
          <w:b/>
          <w:bCs/>
          <w:sz w:val="22"/>
          <w:szCs w:val="22"/>
        </w:rPr>
        <w:lastRenderedPageBreak/>
        <w:t>S</w:t>
      </w:r>
      <w:r w:rsidR="00DE319B" w:rsidRPr="00DE319B">
        <w:rPr>
          <w:rFonts w:ascii="Times New Roman" w:cs="Times New Roman"/>
          <w:b/>
          <w:bCs/>
          <w:sz w:val="22"/>
          <w:szCs w:val="22"/>
        </w:rPr>
        <w:t>hort</w:t>
      </w:r>
      <w:r w:rsidR="00DE319B" w:rsidRPr="00DE319B">
        <w:rPr>
          <w:rFonts w:ascii="Times New Roman"/>
          <w:b/>
          <w:bCs/>
          <w:sz w:val="22"/>
          <w:szCs w:val="22"/>
          <w:cs/>
        </w:rPr>
        <w:t>-</w:t>
      </w:r>
      <w:r w:rsidR="00DE319B" w:rsidRPr="00DE319B">
        <w:rPr>
          <w:rFonts w:ascii="Times New Roman" w:cs="Times New Roman"/>
          <w:b/>
          <w:bCs/>
          <w:sz w:val="22"/>
          <w:szCs w:val="22"/>
        </w:rPr>
        <w:t>term loan</w:t>
      </w:r>
      <w:r w:rsidR="00854870">
        <w:rPr>
          <w:rFonts w:ascii="Times New Roman" w:cs="Times New Roman"/>
          <w:b/>
          <w:bCs/>
          <w:sz w:val="22"/>
          <w:szCs w:val="22"/>
        </w:rPr>
        <w:t>s</w:t>
      </w:r>
      <w:r w:rsidR="00DE319B" w:rsidRPr="00DE319B">
        <w:rPr>
          <w:rFonts w:ascii="Times New Roman" w:cs="Times New Roman"/>
          <w:b/>
          <w:bCs/>
          <w:sz w:val="22"/>
          <w:szCs w:val="22"/>
        </w:rPr>
        <w:t xml:space="preserve"> </w:t>
      </w:r>
      <w:r w:rsidR="00491E46">
        <w:rPr>
          <w:rFonts w:ascii="Times New Roman" w:cs="Times New Roman"/>
          <w:b/>
          <w:bCs/>
          <w:sz w:val="22"/>
          <w:szCs w:val="22"/>
        </w:rPr>
        <w:t>to</w:t>
      </w:r>
      <w:r w:rsidR="00DE319B" w:rsidRPr="00DE319B">
        <w:rPr>
          <w:rFonts w:ascii="Times New Roman" w:cs="Times New Roman"/>
          <w:b/>
          <w:bCs/>
          <w:sz w:val="22"/>
          <w:szCs w:val="22"/>
        </w:rPr>
        <w:t xml:space="preserve"> related part</w:t>
      </w:r>
      <w:r>
        <w:rPr>
          <w:rFonts w:ascii="Times New Roman" w:cs="Times New Roman"/>
          <w:b/>
          <w:bCs/>
          <w:sz w:val="22"/>
          <w:szCs w:val="22"/>
        </w:rPr>
        <w:t>ies</w:t>
      </w:r>
    </w:p>
    <w:p w14:paraId="5EEAEAB1" w14:textId="77777777" w:rsidR="002E46AB" w:rsidRPr="00DE319B" w:rsidRDefault="002E46AB" w:rsidP="00602C46">
      <w:pPr>
        <w:ind w:left="426" w:right="9"/>
        <w:rPr>
          <w:rFonts w:ascii="Times New Roman" w:cs="Times New Roman"/>
          <w:b/>
          <w:bCs/>
          <w:sz w:val="22"/>
          <w:szCs w:val="22"/>
        </w:rPr>
      </w:pPr>
    </w:p>
    <w:p w14:paraId="753A63EF" w14:textId="5AB004BA" w:rsidR="00FC07DD" w:rsidRDefault="007D7B85" w:rsidP="00DC48B8">
      <w:pPr>
        <w:ind w:left="426" w:right="9"/>
        <w:jc w:val="thaiDistribute"/>
        <w:rPr>
          <w:rFonts w:ascii="Times New Roman" w:cs="Times New Roman"/>
          <w:sz w:val="22"/>
          <w:szCs w:val="22"/>
        </w:rPr>
      </w:pPr>
      <w:r w:rsidRPr="00757DAF">
        <w:rPr>
          <w:rFonts w:ascii="Times New Roman" w:cs="Times New Roman"/>
          <w:sz w:val="22"/>
          <w:szCs w:val="22"/>
        </w:rPr>
        <w:t>Short</w:t>
      </w:r>
      <w:r w:rsidRPr="00757DAF">
        <w:rPr>
          <w:rFonts w:ascii="Times New Roman"/>
          <w:sz w:val="22"/>
          <w:szCs w:val="22"/>
          <w:cs/>
        </w:rPr>
        <w:t>-</w:t>
      </w:r>
      <w:r w:rsidRPr="00757DAF">
        <w:rPr>
          <w:rFonts w:ascii="Times New Roman" w:cs="Times New Roman"/>
          <w:sz w:val="22"/>
          <w:szCs w:val="22"/>
        </w:rPr>
        <w:t xml:space="preserve">term loans </w:t>
      </w:r>
      <w:r w:rsidR="00491E46">
        <w:rPr>
          <w:rFonts w:ascii="Times New Roman" w:cs="Times New Roman"/>
          <w:sz w:val="22"/>
          <w:szCs w:val="22"/>
        </w:rPr>
        <w:t>to</w:t>
      </w:r>
      <w:r w:rsidRPr="00757DAF">
        <w:rPr>
          <w:rFonts w:ascii="Times New Roman" w:cs="Times New Roman"/>
          <w:sz w:val="22"/>
          <w:szCs w:val="22"/>
        </w:rPr>
        <w:t xml:space="preserve"> related parties as at </w:t>
      </w:r>
      <w:r w:rsidR="00CE2336">
        <w:rPr>
          <w:rFonts w:ascii="Times New Roman" w:cs="Times New Roman"/>
          <w:sz w:val="22"/>
          <w:szCs w:val="22"/>
        </w:rPr>
        <w:t>June 30</w:t>
      </w:r>
      <w:r w:rsidR="00F3300F">
        <w:rPr>
          <w:rFonts w:ascii="Times New Roman" w:cs="Times New Roman"/>
          <w:sz w:val="22"/>
          <w:szCs w:val="22"/>
        </w:rPr>
        <w:t>,</w:t>
      </w:r>
      <w:r w:rsidR="00EA6C49">
        <w:rPr>
          <w:rFonts w:ascii="Times New Roman" w:cs="Times New Roman"/>
          <w:sz w:val="22"/>
          <w:szCs w:val="22"/>
        </w:rPr>
        <w:t xml:space="preserve"> 2025</w:t>
      </w:r>
      <w:r w:rsidR="00F3300F">
        <w:rPr>
          <w:rFonts w:ascii="Times New Roman" w:cs="Times New Roman"/>
          <w:sz w:val="22"/>
          <w:szCs w:val="22"/>
        </w:rPr>
        <w:t xml:space="preserve"> </w:t>
      </w:r>
      <w:r w:rsidRPr="00757DAF">
        <w:rPr>
          <w:rFonts w:ascii="Times New Roman" w:cs="Times New Roman"/>
          <w:sz w:val="22"/>
          <w:szCs w:val="22"/>
        </w:rPr>
        <w:t xml:space="preserve">and </w:t>
      </w:r>
      <w:r w:rsidR="00E05588">
        <w:rPr>
          <w:rFonts w:ascii="Times New Roman" w:cs="Times New Roman"/>
          <w:sz w:val="22"/>
          <w:szCs w:val="22"/>
        </w:rPr>
        <w:t>December</w:t>
      </w:r>
      <w:r w:rsidR="00F3300F">
        <w:rPr>
          <w:rFonts w:ascii="Times New Roman" w:cs="Times New Roman"/>
          <w:sz w:val="22"/>
          <w:szCs w:val="22"/>
        </w:rPr>
        <w:t xml:space="preserve"> 31,</w:t>
      </w:r>
      <w:r w:rsidR="00E05588">
        <w:rPr>
          <w:rFonts w:ascii="Times New Roman" w:cs="Times New Roman"/>
          <w:sz w:val="22"/>
          <w:szCs w:val="22"/>
        </w:rPr>
        <w:t xml:space="preserve"> 202</w:t>
      </w:r>
      <w:r w:rsidR="00550A8E">
        <w:rPr>
          <w:rFonts w:ascii="Times New Roman" w:cs="Times New Roman"/>
          <w:sz w:val="22"/>
          <w:szCs w:val="22"/>
        </w:rPr>
        <w:t>4</w:t>
      </w:r>
      <w:r w:rsidRPr="00757DAF">
        <w:rPr>
          <w:rFonts w:ascii="Times New Roman" w:cs="Times New Roman"/>
          <w:sz w:val="22"/>
          <w:szCs w:val="22"/>
          <w:cs/>
        </w:rPr>
        <w:t xml:space="preserve"> </w:t>
      </w:r>
      <w:r w:rsidRPr="00757DAF">
        <w:rPr>
          <w:rFonts w:ascii="Times New Roman" w:cs="Times New Roman"/>
          <w:sz w:val="22"/>
          <w:szCs w:val="22"/>
        </w:rPr>
        <w:t>consist</w:t>
      </w:r>
      <w:r w:rsidR="00272C31">
        <w:rPr>
          <w:rFonts w:ascii="Times New Roman" w:cs="Times New Roman"/>
          <w:sz w:val="22"/>
          <w:szCs w:val="22"/>
        </w:rPr>
        <w:t>ed</w:t>
      </w:r>
      <w:r w:rsidRPr="00757DAF">
        <w:rPr>
          <w:rFonts w:ascii="Times New Roman" w:cs="Times New Roman"/>
          <w:sz w:val="22"/>
          <w:szCs w:val="22"/>
        </w:rPr>
        <w:t xml:space="preserve"> of</w:t>
      </w:r>
      <w:r w:rsidRPr="00757DAF">
        <w:rPr>
          <w:rFonts w:ascii="Times New Roman"/>
          <w:sz w:val="22"/>
          <w:szCs w:val="22"/>
          <w:cs/>
        </w:rPr>
        <w:t>:</w:t>
      </w:r>
    </w:p>
    <w:p w14:paraId="5C18CDA5" w14:textId="77777777" w:rsidR="003A467C" w:rsidRPr="00757DAF" w:rsidRDefault="003A467C" w:rsidP="00DC48B8">
      <w:pPr>
        <w:ind w:left="426" w:right="9"/>
        <w:jc w:val="thaiDistribute"/>
        <w:rPr>
          <w:rFonts w:ascii="Times New Roman" w:cs="Times New Roman"/>
          <w:sz w:val="22"/>
          <w:szCs w:val="22"/>
        </w:rPr>
      </w:pPr>
    </w:p>
    <w:bookmarkStart w:id="6" w:name="_MON_1708789028"/>
    <w:bookmarkEnd w:id="6"/>
    <w:p w14:paraId="56C4A851" w14:textId="358051B6" w:rsidR="00C37E94" w:rsidRDefault="005D420E" w:rsidP="00717D6F">
      <w:pPr>
        <w:spacing w:before="120" w:after="120"/>
        <w:ind w:left="426" w:right="9"/>
        <w:rPr>
          <w:rFonts w:ascii="Times New Roman" w:cs="Times New Roman"/>
          <w:sz w:val="22"/>
          <w:szCs w:val="22"/>
        </w:rPr>
      </w:pPr>
      <w:r>
        <w:rPr>
          <w:rFonts w:hAnsi="Angsana New"/>
          <w:sz w:val="30"/>
          <w:szCs w:val="30"/>
          <w:cs/>
        </w:rPr>
        <w:object w:dxaOrig="9742" w:dyaOrig="3178" w14:anchorId="42031766">
          <v:shape id="_x0000_i1082" type="#_x0000_t75" style="width:482.4pt;height:165pt" o:ole="" o:preferrelative="f">
            <v:imagedata r:id="rId18" o:title=""/>
            <o:lock v:ext="edit" aspectratio="f"/>
          </v:shape>
          <o:OLEObject Type="Embed" ProgID="Excel.Sheet.12" ShapeID="_x0000_i1082" DrawAspect="Content" ObjectID="_1816617046" r:id="rId19"/>
        </w:object>
      </w:r>
    </w:p>
    <w:p w14:paraId="30E7E8BF" w14:textId="26E3EE0F" w:rsidR="006005A9" w:rsidRDefault="006005A9" w:rsidP="006005A9">
      <w:pPr>
        <w:tabs>
          <w:tab w:val="left" w:pos="8628"/>
        </w:tabs>
        <w:ind w:left="426"/>
        <w:jc w:val="thaiDistribute"/>
        <w:rPr>
          <w:rFonts w:ascii="Times New Roman"/>
          <w:sz w:val="22"/>
          <w:szCs w:val="22"/>
        </w:rPr>
      </w:pPr>
      <w:r>
        <w:rPr>
          <w:rFonts w:ascii="Times New Roman" w:cs="Times New Roman"/>
          <w:sz w:val="22"/>
          <w:szCs w:val="22"/>
        </w:rPr>
        <w:t>Movement of short</w:t>
      </w:r>
      <w:r>
        <w:rPr>
          <w:rFonts w:ascii="Times New Roman" w:hint="cs"/>
          <w:sz w:val="22"/>
          <w:szCs w:val="22"/>
          <w:cs/>
        </w:rPr>
        <w:t>-</w:t>
      </w:r>
      <w:r>
        <w:rPr>
          <w:rFonts w:ascii="Times New Roman" w:cs="Times New Roman"/>
          <w:sz w:val="22"/>
          <w:szCs w:val="22"/>
        </w:rPr>
        <w:t xml:space="preserve">term loans to related parties for </w:t>
      </w:r>
      <w:r w:rsidR="006268DD">
        <w:rPr>
          <w:rFonts w:ascii="Times New Roman" w:cs="Times New Roman"/>
          <w:sz w:val="22"/>
          <w:szCs w:val="22"/>
        </w:rPr>
        <w:t xml:space="preserve">the </w:t>
      </w:r>
      <w:r w:rsidR="008F3F22">
        <w:rPr>
          <w:rFonts w:ascii="Times New Roman" w:cs="Times New Roman"/>
          <w:sz w:val="22"/>
          <w:szCs w:val="22"/>
        </w:rPr>
        <w:t>six-month periods</w:t>
      </w:r>
      <w:r w:rsidR="006268DD">
        <w:rPr>
          <w:rFonts w:ascii="Times New Roman" w:cs="Times New Roman"/>
          <w:sz w:val="22"/>
          <w:szCs w:val="22"/>
        </w:rPr>
        <w:t xml:space="preserve"> </w:t>
      </w:r>
      <w:r>
        <w:rPr>
          <w:rFonts w:ascii="Times New Roman" w:cs="Times New Roman"/>
          <w:sz w:val="22"/>
          <w:szCs w:val="22"/>
        </w:rPr>
        <w:t xml:space="preserve">ended </w:t>
      </w:r>
      <w:r w:rsidR="00CE2336">
        <w:rPr>
          <w:rFonts w:ascii="Times New Roman" w:cs="Times New Roman"/>
          <w:sz w:val="22"/>
          <w:szCs w:val="22"/>
        </w:rPr>
        <w:t>June 30</w:t>
      </w:r>
      <w:r w:rsidR="00F3300F">
        <w:rPr>
          <w:rFonts w:ascii="Times New Roman" w:cs="Times New Roman"/>
          <w:sz w:val="22"/>
          <w:szCs w:val="22"/>
        </w:rPr>
        <w:t>,</w:t>
      </w:r>
      <w:r w:rsidR="00EA6C49">
        <w:rPr>
          <w:rFonts w:ascii="Times New Roman" w:cs="Times New Roman"/>
          <w:sz w:val="22"/>
          <w:szCs w:val="22"/>
        </w:rPr>
        <w:t xml:space="preserve"> 2025</w:t>
      </w:r>
      <w:r w:rsidR="00C37E94">
        <w:rPr>
          <w:rFonts w:ascii="Times New Roman" w:cs="Times New Roman"/>
          <w:sz w:val="22"/>
          <w:szCs w:val="22"/>
        </w:rPr>
        <w:t xml:space="preserve"> </w:t>
      </w:r>
      <w:r>
        <w:rPr>
          <w:rFonts w:ascii="Times New Roman" w:cs="Times New Roman"/>
          <w:sz w:val="22"/>
          <w:szCs w:val="22"/>
        </w:rPr>
        <w:t>as follow</w:t>
      </w:r>
      <w:r w:rsidR="00550231">
        <w:rPr>
          <w:rFonts w:ascii="Times New Roman" w:cs="Times New Roman"/>
          <w:sz w:val="22"/>
          <w:szCs w:val="22"/>
        </w:rPr>
        <w:t>s</w:t>
      </w:r>
      <w:r>
        <w:rPr>
          <w:rFonts w:ascii="Times New Roman" w:hint="cs"/>
          <w:sz w:val="22"/>
          <w:szCs w:val="22"/>
          <w:cs/>
        </w:rPr>
        <w:t>:</w:t>
      </w:r>
    </w:p>
    <w:bookmarkStart w:id="7" w:name="_MON_1816176694"/>
    <w:bookmarkEnd w:id="7"/>
    <w:p w14:paraId="68D524F3" w14:textId="4DC20662" w:rsidR="00717D6F" w:rsidRDefault="005D420E" w:rsidP="006005A9">
      <w:pPr>
        <w:tabs>
          <w:tab w:val="left" w:pos="8628"/>
        </w:tabs>
        <w:ind w:left="426"/>
        <w:jc w:val="thaiDistribute"/>
        <w:rPr>
          <w:rFonts w:ascii="Times New Roman"/>
          <w:sz w:val="22"/>
          <w:szCs w:val="22"/>
        </w:rPr>
      </w:pPr>
      <w:r>
        <w:rPr>
          <w:rFonts w:ascii="Times New Roman"/>
          <w:sz w:val="22"/>
          <w:szCs w:val="22"/>
        </w:rPr>
        <w:object w:dxaOrig="11599" w:dyaOrig="3195" w14:anchorId="51880C5C">
          <v:shape id="_x0000_i1087" type="#_x0000_t75" style="width:579.6pt;height:159.6pt" o:ole="">
            <v:imagedata r:id="rId20" o:title=""/>
          </v:shape>
          <o:OLEObject Type="Embed" ProgID="Excel.Sheet.12" ShapeID="_x0000_i1087" DrawAspect="Content" ObjectID="_1816617047" r:id="rId21"/>
        </w:object>
      </w:r>
    </w:p>
    <w:p w14:paraId="6AC0A9E2" w14:textId="76A4441E" w:rsidR="006A1713" w:rsidRDefault="006A1713" w:rsidP="006005A9">
      <w:pPr>
        <w:tabs>
          <w:tab w:val="left" w:pos="8628"/>
        </w:tabs>
        <w:ind w:left="426"/>
        <w:jc w:val="thaiDistribute"/>
        <w:rPr>
          <w:rFonts w:ascii="Times New Roman" w:cs="Times New Roman"/>
          <w:sz w:val="22"/>
          <w:szCs w:val="22"/>
        </w:rPr>
      </w:pPr>
    </w:p>
    <w:p w14:paraId="2A3088CB" w14:textId="5A208C23" w:rsidR="00113A94" w:rsidRDefault="007D7B85" w:rsidP="00113A94">
      <w:pPr>
        <w:spacing w:before="120" w:after="120"/>
        <w:ind w:left="426" w:right="9"/>
        <w:jc w:val="thaiDistribute"/>
        <w:rPr>
          <w:rFonts w:ascii="Times New Roman" w:cs="Times New Roman"/>
          <w:sz w:val="22"/>
          <w:szCs w:val="22"/>
        </w:rPr>
      </w:pPr>
      <w:r w:rsidRPr="00952A43">
        <w:rPr>
          <w:rFonts w:ascii="Times New Roman" w:cs="Times New Roman"/>
          <w:sz w:val="22"/>
          <w:szCs w:val="22"/>
        </w:rPr>
        <w:t xml:space="preserve">The Company </w:t>
      </w:r>
      <w:r w:rsidR="00513168">
        <w:rPr>
          <w:rFonts w:ascii="Times New Roman" w:cs="Times New Roman"/>
          <w:sz w:val="22"/>
          <w:szCs w:val="22"/>
        </w:rPr>
        <w:t>had loan to related parties in the form of promissory notes</w:t>
      </w:r>
      <w:r w:rsidRPr="00952A43">
        <w:rPr>
          <w:rFonts w:ascii="Times New Roman" w:cs="Times New Roman"/>
          <w:sz w:val="22"/>
          <w:szCs w:val="22"/>
        </w:rPr>
        <w:t xml:space="preserve"> with the repayment due at call</w:t>
      </w:r>
      <w:r w:rsidR="00185B7F">
        <w:rPr>
          <w:rFonts w:ascii="Times New Roman" w:cs="Times New Roman"/>
          <w:sz w:val="22"/>
          <w:szCs w:val="22"/>
        </w:rPr>
        <w:t xml:space="preserve"> </w:t>
      </w:r>
      <w:r w:rsidRPr="00952A43">
        <w:rPr>
          <w:rFonts w:ascii="Times New Roman" w:cs="Times New Roman"/>
          <w:sz w:val="22"/>
          <w:szCs w:val="22"/>
        </w:rPr>
        <w:t>and unsecured.</w:t>
      </w:r>
    </w:p>
    <w:p w14:paraId="3E09DEB9" w14:textId="77777777" w:rsidR="0073365C" w:rsidRDefault="0073365C" w:rsidP="00113A94">
      <w:pPr>
        <w:spacing w:before="120" w:after="120"/>
        <w:ind w:left="426" w:right="9"/>
        <w:jc w:val="thaiDistribute"/>
        <w:rPr>
          <w:rFonts w:ascii="Times New Roman" w:cs="Times New Roman"/>
          <w:sz w:val="22"/>
          <w:szCs w:val="22"/>
        </w:rPr>
      </w:pPr>
    </w:p>
    <w:p w14:paraId="20AAA2DE" w14:textId="77777777" w:rsidR="0073365C" w:rsidRDefault="0073365C" w:rsidP="00113A94">
      <w:pPr>
        <w:spacing w:before="120" w:after="120"/>
        <w:ind w:left="426" w:right="9"/>
        <w:jc w:val="thaiDistribute"/>
        <w:rPr>
          <w:rFonts w:ascii="Times New Roman" w:cs="Times New Roman"/>
          <w:sz w:val="22"/>
          <w:szCs w:val="22"/>
        </w:rPr>
      </w:pPr>
    </w:p>
    <w:p w14:paraId="4E60E22E" w14:textId="77777777" w:rsidR="0073365C" w:rsidRDefault="0073365C" w:rsidP="00113A94">
      <w:pPr>
        <w:spacing w:before="120" w:after="120"/>
        <w:ind w:left="426" w:right="9"/>
        <w:jc w:val="thaiDistribute"/>
        <w:rPr>
          <w:rFonts w:ascii="Times New Roman" w:cs="Times New Roman"/>
          <w:sz w:val="22"/>
          <w:szCs w:val="22"/>
        </w:rPr>
      </w:pPr>
    </w:p>
    <w:p w14:paraId="0F56406C" w14:textId="77777777" w:rsidR="0073365C" w:rsidRDefault="0073365C" w:rsidP="00113A94">
      <w:pPr>
        <w:spacing w:before="120" w:after="120"/>
        <w:ind w:left="426" w:right="9"/>
        <w:jc w:val="thaiDistribute"/>
        <w:rPr>
          <w:rFonts w:ascii="Times New Roman" w:cs="Times New Roman"/>
          <w:sz w:val="22"/>
          <w:szCs w:val="22"/>
        </w:rPr>
      </w:pPr>
    </w:p>
    <w:p w14:paraId="37D3DEA6" w14:textId="77777777" w:rsidR="0073365C" w:rsidRDefault="0073365C" w:rsidP="00113A94">
      <w:pPr>
        <w:spacing w:before="120" w:after="120"/>
        <w:ind w:left="426" w:right="9"/>
        <w:jc w:val="thaiDistribute"/>
        <w:rPr>
          <w:rFonts w:ascii="Times New Roman" w:cs="Times New Roman"/>
          <w:sz w:val="22"/>
          <w:szCs w:val="22"/>
        </w:rPr>
      </w:pPr>
    </w:p>
    <w:p w14:paraId="742C36E7" w14:textId="77777777" w:rsidR="0073365C" w:rsidRDefault="0073365C" w:rsidP="00113A94">
      <w:pPr>
        <w:spacing w:before="120" w:after="120"/>
        <w:ind w:left="426" w:right="9"/>
        <w:jc w:val="thaiDistribute"/>
        <w:rPr>
          <w:rFonts w:ascii="Times New Roman" w:cs="Times New Roman"/>
          <w:sz w:val="22"/>
          <w:szCs w:val="22"/>
        </w:rPr>
      </w:pPr>
    </w:p>
    <w:p w14:paraId="306F0E22" w14:textId="77777777" w:rsidR="0073365C" w:rsidRDefault="0073365C" w:rsidP="00113A94">
      <w:pPr>
        <w:spacing w:before="120" w:after="120"/>
        <w:ind w:left="426" w:right="9"/>
        <w:jc w:val="thaiDistribute"/>
        <w:rPr>
          <w:rFonts w:ascii="Times New Roman" w:cs="Times New Roman"/>
          <w:sz w:val="22"/>
          <w:szCs w:val="22"/>
        </w:rPr>
      </w:pPr>
    </w:p>
    <w:p w14:paraId="0DA618A9" w14:textId="77777777" w:rsidR="0073365C" w:rsidRDefault="0073365C" w:rsidP="00113A94">
      <w:pPr>
        <w:spacing w:before="120" w:after="120"/>
        <w:ind w:left="426" w:right="9"/>
        <w:jc w:val="thaiDistribute"/>
        <w:rPr>
          <w:rFonts w:ascii="Times New Roman" w:cs="Times New Roman"/>
          <w:sz w:val="22"/>
          <w:szCs w:val="22"/>
        </w:rPr>
      </w:pPr>
    </w:p>
    <w:p w14:paraId="7A9E775F" w14:textId="77777777" w:rsidR="0073365C" w:rsidRDefault="0073365C" w:rsidP="00113A94">
      <w:pPr>
        <w:spacing w:before="120" w:after="120"/>
        <w:ind w:left="426" w:right="9"/>
        <w:jc w:val="thaiDistribute"/>
        <w:rPr>
          <w:rFonts w:ascii="Times New Roman" w:cs="Times New Roman"/>
          <w:sz w:val="22"/>
          <w:szCs w:val="22"/>
        </w:rPr>
      </w:pPr>
    </w:p>
    <w:p w14:paraId="0BB17F70" w14:textId="77777777" w:rsidR="0073365C" w:rsidRDefault="0073365C" w:rsidP="00113A94">
      <w:pPr>
        <w:spacing w:before="120" w:after="120"/>
        <w:ind w:left="426" w:right="9"/>
        <w:jc w:val="thaiDistribute"/>
        <w:rPr>
          <w:rFonts w:ascii="Times New Roman" w:cs="Times New Roman"/>
          <w:sz w:val="22"/>
          <w:szCs w:val="22"/>
        </w:rPr>
      </w:pPr>
    </w:p>
    <w:p w14:paraId="5130EA55" w14:textId="77777777" w:rsidR="0073365C" w:rsidRDefault="0073365C" w:rsidP="00113A94">
      <w:pPr>
        <w:spacing w:before="120" w:after="120"/>
        <w:ind w:left="426" w:right="9"/>
        <w:jc w:val="thaiDistribute"/>
        <w:rPr>
          <w:rFonts w:ascii="Times New Roman" w:cs="Times New Roman"/>
          <w:sz w:val="22"/>
          <w:szCs w:val="22"/>
        </w:rPr>
      </w:pPr>
    </w:p>
    <w:p w14:paraId="32297949" w14:textId="77777777" w:rsidR="0073365C" w:rsidRDefault="0073365C" w:rsidP="00113A94">
      <w:pPr>
        <w:spacing w:before="120" w:after="120"/>
        <w:ind w:left="426" w:right="9"/>
        <w:jc w:val="thaiDistribute"/>
        <w:rPr>
          <w:rFonts w:ascii="Times New Roman" w:cstheme="minorBidi"/>
          <w:sz w:val="22"/>
          <w:szCs w:val="22"/>
        </w:rPr>
      </w:pPr>
    </w:p>
    <w:p w14:paraId="513D6B42" w14:textId="4587BF75" w:rsidR="00726F03" w:rsidRPr="00AA18C0" w:rsidRDefault="00AA18C0" w:rsidP="00726F03">
      <w:pPr>
        <w:ind w:left="426" w:right="9"/>
        <w:jc w:val="thaiDistribute"/>
        <w:rPr>
          <w:rFonts w:ascii="Times New Roman" w:cs="Times New Roman"/>
          <w:b/>
          <w:bCs/>
          <w:sz w:val="22"/>
          <w:szCs w:val="28"/>
        </w:rPr>
      </w:pPr>
      <w:r w:rsidRPr="00AA18C0">
        <w:rPr>
          <w:rFonts w:ascii="Times New Roman" w:cs="Times New Roman"/>
          <w:b/>
          <w:bCs/>
          <w:sz w:val="22"/>
          <w:szCs w:val="28"/>
        </w:rPr>
        <w:lastRenderedPageBreak/>
        <w:t>Significant Agreements</w:t>
      </w:r>
    </w:p>
    <w:p w14:paraId="3C48A8CE" w14:textId="77777777" w:rsidR="00726F03" w:rsidRPr="002708E8" w:rsidRDefault="00726F03" w:rsidP="00726F03">
      <w:pPr>
        <w:ind w:left="426" w:right="9"/>
        <w:jc w:val="thaiDistribute"/>
        <w:rPr>
          <w:rFonts w:ascii="Times New Roman" w:cstheme="minorBidi"/>
          <w:b/>
          <w:bCs/>
          <w:sz w:val="22"/>
          <w:szCs w:val="22"/>
          <w:cs/>
        </w:rPr>
      </w:pPr>
    </w:p>
    <w:p w14:paraId="4A80BAE8" w14:textId="40719290" w:rsidR="00726F03" w:rsidRDefault="00726F03" w:rsidP="00726F03">
      <w:pPr>
        <w:ind w:left="426" w:right="9"/>
        <w:jc w:val="thaiDistribute"/>
        <w:rPr>
          <w:rFonts w:ascii="Times New Roman" w:cstheme="minorBidi"/>
          <w:sz w:val="22"/>
          <w:szCs w:val="22"/>
          <w:cs/>
        </w:rPr>
      </w:pPr>
      <w:r>
        <w:rPr>
          <w:rFonts w:ascii="Times New Roman" w:cs="Times New Roman"/>
          <w:sz w:val="22"/>
          <w:szCs w:val="22"/>
        </w:rPr>
        <w:t>The Company</w:t>
      </w:r>
      <w:r w:rsidRPr="005D2150">
        <w:rPr>
          <w:rFonts w:ascii="Times New Roman" w:cs="Times New Roman"/>
          <w:sz w:val="22"/>
          <w:szCs w:val="22"/>
        </w:rPr>
        <w:t xml:space="preserve"> has entered into </w:t>
      </w:r>
      <w:r>
        <w:rPr>
          <w:rFonts w:ascii="Times New Roman" w:cs="Times New Roman"/>
          <w:sz w:val="22"/>
          <w:szCs w:val="22"/>
        </w:rPr>
        <w:t xml:space="preserve">the rental agreement for area and office building </w:t>
      </w:r>
      <w:r w:rsidR="00AA18C0">
        <w:rPr>
          <w:rFonts w:ascii="Times New Roman" w:cs="Times New Roman"/>
          <w:sz w:val="22"/>
          <w:szCs w:val="22"/>
        </w:rPr>
        <w:t xml:space="preserve">and service </w:t>
      </w:r>
      <w:r>
        <w:rPr>
          <w:rFonts w:ascii="Times New Roman" w:cs="Times New Roman"/>
          <w:sz w:val="22"/>
          <w:szCs w:val="22"/>
        </w:rPr>
        <w:t>with related parties as follows</w:t>
      </w:r>
      <w:r w:rsidRPr="005D2150">
        <w:rPr>
          <w:rFonts w:ascii="Times New Roman" w:cs="Times New Roman"/>
          <w:sz w:val="22"/>
          <w:szCs w:val="22"/>
        </w:rPr>
        <w:t>:</w:t>
      </w:r>
    </w:p>
    <w:p w14:paraId="478F287A" w14:textId="77777777" w:rsidR="00726F03" w:rsidRPr="00F05C91" w:rsidRDefault="00726F03" w:rsidP="00726F03">
      <w:pPr>
        <w:ind w:right="9"/>
        <w:jc w:val="thaiDistribute"/>
        <w:rPr>
          <w:rFonts w:ascii="Times New Roman" w:cstheme="minorBidi"/>
          <w:sz w:val="22"/>
          <w:szCs w:val="22"/>
          <w:cs/>
        </w:rPr>
      </w:pPr>
    </w:p>
    <w:bookmarkStart w:id="8" w:name="_MON_1808567370"/>
    <w:bookmarkEnd w:id="8"/>
    <w:p w14:paraId="68674D4D" w14:textId="35A8E604" w:rsidR="00445E5A" w:rsidRDefault="004352BD" w:rsidP="004352BD">
      <w:pPr>
        <w:ind w:left="426" w:right="9" w:hanging="710"/>
        <w:rPr>
          <w:rFonts w:ascii="Times New Roman"/>
          <w:b/>
          <w:bCs/>
          <w:sz w:val="22"/>
          <w:szCs w:val="28"/>
        </w:rPr>
      </w:pPr>
      <w:r>
        <w:rPr>
          <w:rFonts w:ascii="Times New Roman" w:cs="Times New Roman"/>
          <w:sz w:val="22"/>
          <w:szCs w:val="22"/>
          <w:cs/>
        </w:rPr>
        <w:object w:dxaOrig="10972" w:dyaOrig="3714" w14:anchorId="76CDD3A5">
          <v:shape id="_x0000_i1089" type="#_x0000_t75" style="width:522.6pt;height:189.6pt" o:ole="" o:preferrelative="f">
            <v:imagedata r:id="rId22" o:title=""/>
            <o:lock v:ext="edit" aspectratio="f"/>
          </v:shape>
          <o:OLEObject Type="Embed" ProgID="Excel.Sheet.8" ShapeID="_x0000_i1089" DrawAspect="Content" ObjectID="_1816617048" r:id="rId23"/>
        </w:object>
      </w:r>
    </w:p>
    <w:p w14:paraId="6CEB2924" w14:textId="733DBD99" w:rsidR="00A73FDB" w:rsidRDefault="00A73FDB" w:rsidP="00A73FDB">
      <w:pPr>
        <w:ind w:left="426" w:right="9"/>
        <w:rPr>
          <w:rFonts w:ascii="Times New Roman" w:cs="Times New Roman"/>
          <w:b/>
          <w:bCs/>
          <w:sz w:val="22"/>
          <w:szCs w:val="22"/>
        </w:rPr>
      </w:pPr>
      <w:r w:rsidRPr="00055F48">
        <w:rPr>
          <w:rFonts w:ascii="Times New Roman" w:cs="Times New Roman"/>
          <w:b/>
          <w:bCs/>
          <w:sz w:val="22"/>
          <w:szCs w:val="22"/>
        </w:rPr>
        <w:t>Co</w:t>
      </w:r>
      <w:r w:rsidRPr="00055F48">
        <w:rPr>
          <w:rFonts w:ascii="Times New Roman"/>
          <w:b/>
          <w:bCs/>
          <w:sz w:val="22"/>
          <w:szCs w:val="22"/>
          <w:cs/>
        </w:rPr>
        <w:t>-</w:t>
      </w:r>
      <w:r w:rsidRPr="00055F48">
        <w:rPr>
          <w:rFonts w:ascii="Times New Roman" w:cs="Times New Roman"/>
          <w:b/>
          <w:bCs/>
          <w:sz w:val="22"/>
          <w:szCs w:val="22"/>
        </w:rPr>
        <w:t>guarantee</w:t>
      </w:r>
      <w:r w:rsidR="0097499F">
        <w:rPr>
          <w:rFonts w:ascii="Times New Roman" w:cs="Times New Roman"/>
          <w:b/>
          <w:bCs/>
          <w:sz w:val="22"/>
          <w:szCs w:val="22"/>
        </w:rPr>
        <w:t xml:space="preserve"> for liabilities with related parties </w:t>
      </w:r>
    </w:p>
    <w:p w14:paraId="1496324E" w14:textId="77777777" w:rsidR="00A73FDB" w:rsidRPr="00055F48" w:rsidRDefault="00A73FDB" w:rsidP="00A73FDB">
      <w:pPr>
        <w:ind w:left="540" w:right="9"/>
        <w:rPr>
          <w:rFonts w:ascii="Times New Roman" w:cs="Times New Roman"/>
          <w:b/>
          <w:bCs/>
          <w:sz w:val="22"/>
          <w:szCs w:val="22"/>
        </w:rPr>
      </w:pPr>
    </w:p>
    <w:p w14:paraId="6114A749" w14:textId="0EFB9B4D" w:rsidR="00A73FDB" w:rsidRDefault="00A73FDB" w:rsidP="00A73FDB">
      <w:pPr>
        <w:ind w:left="426" w:right="9"/>
        <w:jc w:val="thaiDistribute"/>
        <w:rPr>
          <w:rFonts w:ascii="Times New Roman"/>
          <w:sz w:val="22"/>
          <w:szCs w:val="22"/>
        </w:rPr>
      </w:pPr>
      <w:r w:rsidRPr="00E95731">
        <w:rPr>
          <w:rFonts w:ascii="Times New Roman" w:cs="Times New Roman"/>
          <w:sz w:val="22"/>
          <w:szCs w:val="22"/>
        </w:rPr>
        <w:t xml:space="preserve">As at </w:t>
      </w:r>
      <w:r w:rsidR="00CE2336">
        <w:rPr>
          <w:rFonts w:ascii="Times New Roman"/>
          <w:sz w:val="22"/>
          <w:szCs w:val="28"/>
        </w:rPr>
        <w:t>June 30</w:t>
      </w:r>
      <w:r w:rsidR="00F3300F">
        <w:rPr>
          <w:rFonts w:ascii="Times New Roman"/>
          <w:sz w:val="22"/>
          <w:szCs w:val="28"/>
        </w:rPr>
        <w:t>,</w:t>
      </w:r>
      <w:r w:rsidRPr="00E95731">
        <w:rPr>
          <w:rFonts w:ascii="Times New Roman" w:cs="Times New Roman"/>
          <w:sz w:val="22"/>
          <w:szCs w:val="22"/>
        </w:rPr>
        <w:t xml:space="preserve"> 2025,</w:t>
      </w:r>
      <w:r w:rsidRPr="00E95731">
        <w:rPr>
          <w:rFonts w:ascii="Times New Roman"/>
          <w:sz w:val="22"/>
          <w:szCs w:val="22"/>
          <w:cs/>
        </w:rPr>
        <w:t xml:space="preserve"> </w:t>
      </w:r>
      <w:r w:rsidRPr="00E95731">
        <w:rPr>
          <w:rFonts w:ascii="Times New Roman" w:cs="Times New Roman"/>
          <w:sz w:val="22"/>
          <w:szCs w:val="22"/>
        </w:rPr>
        <w:t>and December</w:t>
      </w:r>
      <w:r w:rsidR="00F3300F">
        <w:rPr>
          <w:rFonts w:ascii="Times New Roman" w:cs="Times New Roman"/>
          <w:sz w:val="22"/>
          <w:szCs w:val="22"/>
        </w:rPr>
        <w:t xml:space="preserve"> 31,</w:t>
      </w:r>
      <w:r w:rsidRPr="00E95731">
        <w:rPr>
          <w:rFonts w:ascii="Times New Roman" w:cs="Times New Roman"/>
          <w:sz w:val="22"/>
          <w:szCs w:val="22"/>
        </w:rPr>
        <w:t xml:space="preserve"> 2024, related parties provided guarantees for each other’s borrowings without receiving any guarantee fees as follows</w:t>
      </w:r>
      <w:r>
        <w:rPr>
          <w:rFonts w:ascii="Times New Roman"/>
          <w:sz w:val="22"/>
          <w:szCs w:val="22"/>
          <w:cs/>
        </w:rPr>
        <w:t>:</w:t>
      </w:r>
    </w:p>
    <w:bookmarkStart w:id="9" w:name="_MON_1808569025"/>
    <w:bookmarkEnd w:id="9"/>
    <w:p w14:paraId="66E0EB8E" w14:textId="4995FFD2" w:rsidR="007D0E58" w:rsidRPr="00E64093" w:rsidRDefault="008A7BE9" w:rsidP="008A7BE9">
      <w:pPr>
        <w:ind w:left="426" w:right="9" w:hanging="1135"/>
        <w:jc w:val="thaiDistribute"/>
        <w:rPr>
          <w:rFonts w:ascii="Times New Roman" w:cstheme="minorBidi"/>
          <w:b/>
          <w:bCs/>
          <w:sz w:val="22"/>
          <w:szCs w:val="22"/>
        </w:rPr>
      </w:pPr>
      <w:r>
        <w:rPr>
          <w:rFonts w:ascii="Times New Roman" w:cs="Times New Roman"/>
          <w:sz w:val="22"/>
          <w:szCs w:val="22"/>
        </w:rPr>
        <w:object w:dxaOrig="10854" w:dyaOrig="4564" w14:anchorId="4BEB5D72">
          <v:shape id="_x0000_i1032" type="#_x0000_t75" style="width:543pt;height:229.8pt" o:ole="">
            <v:imagedata r:id="rId24" o:title=""/>
          </v:shape>
          <o:OLEObject Type="Embed" ProgID="Excel.Sheet.12" ShapeID="_x0000_i1032" DrawAspect="Content" ObjectID="_1816617049" r:id="rId25"/>
        </w:object>
      </w:r>
      <w:r w:rsidR="007D7B85">
        <w:rPr>
          <w:rFonts w:ascii="Times New Roman" w:cs="Times New Roman"/>
          <w:b/>
          <w:bCs/>
          <w:sz w:val="22"/>
          <w:szCs w:val="22"/>
        </w:rPr>
        <w:t>N</w:t>
      </w:r>
      <w:r w:rsidR="000C26D2" w:rsidRPr="00CA7B00">
        <w:rPr>
          <w:rFonts w:ascii="Times New Roman" w:cs="Times New Roman"/>
          <w:b/>
          <w:bCs/>
          <w:sz w:val="22"/>
          <w:szCs w:val="22"/>
        </w:rPr>
        <w:t>ature</w:t>
      </w:r>
      <w:r w:rsidR="007D7B85">
        <w:rPr>
          <w:rFonts w:ascii="Times New Roman" w:cs="Times New Roman"/>
          <w:b/>
          <w:bCs/>
          <w:sz w:val="22"/>
          <w:szCs w:val="22"/>
        </w:rPr>
        <w:t xml:space="preserve"> of relationship</w:t>
      </w:r>
    </w:p>
    <w:bookmarkStart w:id="10" w:name="_MON_1549279061"/>
    <w:bookmarkEnd w:id="10"/>
    <w:p w14:paraId="5DB98F69" w14:textId="2A155AA3" w:rsidR="00654E34" w:rsidRDefault="004B66FB" w:rsidP="004B66FB">
      <w:pPr>
        <w:spacing w:before="120" w:after="120"/>
        <w:ind w:left="426" w:right="9" w:hanging="1135"/>
        <w:jc w:val="thaiDistribute"/>
        <w:rPr>
          <w:rFonts w:hAnsi="Angsana New"/>
          <w:color w:val="FF0000"/>
          <w:sz w:val="30"/>
          <w:szCs w:val="30"/>
        </w:rPr>
      </w:pPr>
      <w:r w:rsidRPr="00296E26">
        <w:rPr>
          <w:rFonts w:hAnsi="Angsana New"/>
          <w:color w:val="FF0000"/>
          <w:sz w:val="30"/>
          <w:szCs w:val="30"/>
          <w:cs/>
        </w:rPr>
        <w:object w:dxaOrig="12156" w:dyaOrig="1548" w14:anchorId="4CAF75CF">
          <v:shape id="_x0000_i1033" type="#_x0000_t75" style="width:551.4pt;height:73.8pt" o:ole="" o:preferrelative="f">
            <v:imagedata r:id="rId26" o:title=""/>
            <o:lock v:ext="edit" aspectratio="f"/>
          </v:shape>
          <o:OLEObject Type="Embed" ProgID="Excel.Sheet.8" ShapeID="_x0000_i1033" DrawAspect="Content" ObjectID="_1816617050" r:id="rId27"/>
        </w:object>
      </w:r>
    </w:p>
    <w:p w14:paraId="3A7B08FF" w14:textId="77777777" w:rsidR="00F11AC8" w:rsidRDefault="00F11AC8" w:rsidP="00F9258F">
      <w:pPr>
        <w:spacing w:before="120" w:after="120"/>
        <w:ind w:left="426" w:right="9"/>
        <w:jc w:val="thaiDistribute"/>
        <w:rPr>
          <w:rFonts w:hAnsi="Angsana New"/>
          <w:color w:val="FF0000"/>
          <w:sz w:val="30"/>
          <w:szCs w:val="30"/>
        </w:rPr>
      </w:pPr>
    </w:p>
    <w:p w14:paraId="0B0CB21E" w14:textId="77777777" w:rsidR="00F11AC8" w:rsidRDefault="00F11AC8" w:rsidP="005E24CD">
      <w:pPr>
        <w:spacing w:before="120" w:after="120"/>
        <w:ind w:left="426" w:right="9"/>
        <w:jc w:val="thaiDistribute"/>
        <w:rPr>
          <w:rFonts w:ascii="Times New Roman" w:cstheme="minorBidi"/>
          <w:b/>
          <w:bCs/>
          <w:sz w:val="22"/>
          <w:szCs w:val="22"/>
        </w:rPr>
      </w:pPr>
    </w:p>
    <w:p w14:paraId="79A09596" w14:textId="783869CB" w:rsidR="00833EBA" w:rsidRPr="00CA7B00" w:rsidRDefault="007D7B85" w:rsidP="005E24CD">
      <w:pPr>
        <w:spacing w:before="120" w:after="120"/>
        <w:ind w:left="426" w:right="9"/>
        <w:jc w:val="thaiDistribute"/>
        <w:rPr>
          <w:rFonts w:ascii="Times New Roman" w:cs="Times New Roman"/>
          <w:b/>
          <w:bCs/>
          <w:sz w:val="22"/>
          <w:szCs w:val="22"/>
        </w:rPr>
      </w:pPr>
      <w:r>
        <w:rPr>
          <w:rFonts w:ascii="Times New Roman" w:cs="Times New Roman"/>
          <w:b/>
          <w:bCs/>
          <w:sz w:val="22"/>
          <w:szCs w:val="22"/>
        </w:rPr>
        <w:lastRenderedPageBreak/>
        <w:t>Ba</w:t>
      </w:r>
      <w:r w:rsidR="005A68F3">
        <w:rPr>
          <w:rFonts w:ascii="Times New Roman" w:cs="Times New Roman"/>
          <w:b/>
          <w:bCs/>
          <w:sz w:val="22"/>
          <w:szCs w:val="22"/>
        </w:rPr>
        <w:t>s</w:t>
      </w:r>
      <w:r>
        <w:rPr>
          <w:rFonts w:ascii="Times New Roman" w:cs="Times New Roman"/>
          <w:b/>
          <w:bCs/>
          <w:sz w:val="22"/>
          <w:szCs w:val="22"/>
        </w:rPr>
        <w:t xml:space="preserve">es of </w:t>
      </w:r>
      <w:r w:rsidR="007F26DD">
        <w:rPr>
          <w:rFonts w:ascii="Times New Roman" w:cs="Times New Roman"/>
          <w:b/>
          <w:bCs/>
          <w:sz w:val="22"/>
          <w:szCs w:val="22"/>
        </w:rPr>
        <w:t>charge</w:t>
      </w:r>
      <w:r>
        <w:rPr>
          <w:rFonts w:ascii="Times New Roman" w:cs="Times New Roman"/>
          <w:b/>
          <w:bCs/>
          <w:sz w:val="22"/>
          <w:szCs w:val="22"/>
        </w:rPr>
        <w:t xml:space="preserve"> for intercompany revenues and expenses</w:t>
      </w:r>
    </w:p>
    <w:bookmarkStart w:id="11" w:name="_Hlk48750348"/>
    <w:bookmarkStart w:id="12" w:name="_MON_1681567534"/>
    <w:bookmarkEnd w:id="12"/>
    <w:p w14:paraId="20978E49" w14:textId="54388D01" w:rsidR="00A36F2D" w:rsidRDefault="007F26DD" w:rsidP="00640183">
      <w:pPr>
        <w:spacing w:before="120" w:after="120"/>
        <w:ind w:left="426" w:right="9"/>
        <w:jc w:val="thaiDistribute"/>
        <w:rPr>
          <w:rFonts w:ascii="Times New Roman" w:cs="Times New Roman"/>
          <w:b/>
          <w:bCs/>
          <w:sz w:val="22"/>
          <w:szCs w:val="22"/>
        </w:rPr>
      </w:pPr>
      <w:r>
        <w:rPr>
          <w:rFonts w:ascii="Times New Roman" w:cs="Times New Roman"/>
          <w:b/>
          <w:bCs/>
          <w:sz w:val="22"/>
          <w:szCs w:val="22"/>
          <w:cs/>
        </w:rPr>
        <w:object w:dxaOrig="8916" w:dyaOrig="2328" w14:anchorId="77907731">
          <v:shape id="_x0000_i1034" type="#_x0000_t75" style="width:444pt;height:115.8pt" o:ole="" o:preferrelative="f">
            <v:imagedata r:id="rId28" o:title=""/>
            <o:lock v:ext="edit" aspectratio="f"/>
          </v:shape>
          <o:OLEObject Type="Embed" ProgID="Excel.Sheet.8" ShapeID="_x0000_i1034" DrawAspect="Content" ObjectID="_1816617051" r:id="rId29"/>
        </w:object>
      </w:r>
      <w:bookmarkEnd w:id="11"/>
    </w:p>
    <w:p w14:paraId="289E7E62" w14:textId="77777777" w:rsidR="00D83563" w:rsidRDefault="00D83563" w:rsidP="00640183">
      <w:pPr>
        <w:spacing w:before="120" w:after="120"/>
        <w:ind w:left="426" w:right="9"/>
        <w:jc w:val="thaiDistribute"/>
        <w:rPr>
          <w:rFonts w:ascii="Times New Roman" w:cs="Times New Roman"/>
          <w:b/>
          <w:bCs/>
          <w:sz w:val="22"/>
          <w:szCs w:val="22"/>
        </w:rPr>
      </w:pPr>
    </w:p>
    <w:p w14:paraId="63622B33" w14:textId="6F3CA6C9" w:rsidR="004E15DB" w:rsidRPr="004E15DB" w:rsidRDefault="008D45B7" w:rsidP="004E15DB">
      <w:pPr>
        <w:ind w:left="426" w:hanging="426"/>
        <w:rPr>
          <w:rFonts w:cstheme="minorBidi"/>
          <w:b/>
          <w:bCs/>
          <w:szCs w:val="22"/>
          <w:cs/>
        </w:rPr>
      </w:pPr>
      <w:bookmarkStart w:id="13" w:name="_MON_1521715446"/>
      <w:bookmarkStart w:id="14" w:name="_MON_1521715459"/>
      <w:bookmarkStart w:id="15" w:name="_MON_1521715466"/>
      <w:bookmarkStart w:id="16" w:name="_MON_1436701077"/>
      <w:bookmarkStart w:id="17" w:name="_MON_1508169315"/>
      <w:bookmarkStart w:id="18" w:name="_MON_1517045129"/>
      <w:bookmarkStart w:id="19" w:name="_MON_1517170599"/>
      <w:bookmarkStart w:id="20" w:name="_MON_1517170606"/>
      <w:bookmarkStart w:id="21" w:name="_MON_1517324142"/>
      <w:bookmarkStart w:id="22" w:name="_MON_1548769175"/>
      <w:bookmarkStart w:id="23" w:name="_MON_1515848770"/>
      <w:bookmarkStart w:id="24" w:name="_MON_1547914679"/>
      <w:bookmarkStart w:id="25" w:name="_MON_1548593431"/>
      <w:bookmarkStart w:id="26" w:name="_MON_1546191082"/>
      <w:bookmarkStart w:id="27" w:name="_MON_1515932506"/>
      <w:bookmarkStart w:id="28" w:name="_MON_1515932526"/>
      <w:bookmarkStart w:id="29" w:name="_MON_1548331343"/>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Pr>
          <w:rFonts w:cs="Times New Roman"/>
          <w:b/>
          <w:bCs/>
          <w:szCs w:val="22"/>
        </w:rPr>
        <w:t>6</w:t>
      </w:r>
      <w:r w:rsidR="007D7B85">
        <w:rPr>
          <w:b/>
          <w:bCs/>
          <w:cs/>
        </w:rPr>
        <w:t>.</w:t>
      </w:r>
      <w:r w:rsidR="007D0E58">
        <w:rPr>
          <w:b/>
          <w:bCs/>
          <w:cs/>
        </w:rPr>
        <w:t xml:space="preserve">     </w:t>
      </w:r>
      <w:r w:rsidR="00B85A65" w:rsidRPr="00745485">
        <w:rPr>
          <w:rFonts w:cs="Times New Roman"/>
          <w:b/>
          <w:bCs/>
          <w:szCs w:val="22"/>
        </w:rPr>
        <w:t>CASH AND CASH EQUIVALENTS</w:t>
      </w:r>
    </w:p>
    <w:p w14:paraId="0D779FC5" w14:textId="77777777" w:rsidR="00361F7E" w:rsidRDefault="00361F7E" w:rsidP="00361F7E">
      <w:pPr>
        <w:ind w:left="426" w:right="9"/>
        <w:rPr>
          <w:rFonts w:ascii="Times New Roman" w:cs="Times New Roman"/>
          <w:sz w:val="22"/>
          <w:szCs w:val="22"/>
        </w:rPr>
      </w:pPr>
    </w:p>
    <w:p w14:paraId="482041EE" w14:textId="34A87874" w:rsidR="009E0F72" w:rsidRDefault="007D7B85" w:rsidP="00361F7E">
      <w:pPr>
        <w:ind w:left="426" w:right="9"/>
        <w:rPr>
          <w:rFonts w:ascii="Times New Roman" w:cs="Times New Roman"/>
          <w:sz w:val="22"/>
          <w:szCs w:val="22"/>
        </w:rPr>
      </w:pPr>
      <w:r w:rsidRPr="008B0905">
        <w:rPr>
          <w:rFonts w:ascii="Times New Roman" w:cs="Times New Roman"/>
          <w:sz w:val="22"/>
          <w:szCs w:val="22"/>
          <w:cs/>
        </w:rPr>
        <w:t xml:space="preserve">Cash and cash equivalents </w:t>
      </w:r>
      <w:r w:rsidRPr="008B0905">
        <w:rPr>
          <w:rFonts w:ascii="Times New Roman" w:cs="Times New Roman"/>
          <w:sz w:val="22"/>
          <w:szCs w:val="22"/>
        </w:rPr>
        <w:t xml:space="preserve">as at </w:t>
      </w:r>
      <w:r w:rsidR="00CE2336">
        <w:rPr>
          <w:rFonts w:ascii="Times New Roman" w:cs="Times New Roman"/>
          <w:sz w:val="22"/>
          <w:szCs w:val="22"/>
        </w:rPr>
        <w:t>June 30</w:t>
      </w:r>
      <w:r w:rsidR="00F3300F">
        <w:rPr>
          <w:rFonts w:ascii="Times New Roman" w:cs="Times New Roman"/>
          <w:sz w:val="22"/>
          <w:szCs w:val="22"/>
        </w:rPr>
        <w:t>,</w:t>
      </w:r>
      <w:r w:rsidR="00EA6C49">
        <w:rPr>
          <w:rFonts w:ascii="Times New Roman" w:cs="Times New Roman"/>
          <w:sz w:val="22"/>
          <w:szCs w:val="22"/>
        </w:rPr>
        <w:t xml:space="preserve"> 2025</w:t>
      </w:r>
      <w:r w:rsidR="00F3300F">
        <w:rPr>
          <w:rFonts w:ascii="Times New Roman" w:cs="Times New Roman"/>
          <w:sz w:val="22"/>
          <w:szCs w:val="22"/>
        </w:rPr>
        <w:t xml:space="preserve"> </w:t>
      </w:r>
      <w:r w:rsidRPr="008B0905">
        <w:rPr>
          <w:rFonts w:ascii="Times New Roman" w:cs="Times New Roman"/>
          <w:sz w:val="22"/>
          <w:szCs w:val="22"/>
        </w:rPr>
        <w:t xml:space="preserve">and </w:t>
      </w:r>
      <w:r w:rsidR="008D45B7">
        <w:rPr>
          <w:rFonts w:ascii="Times New Roman" w:cs="Times New Roman"/>
          <w:sz w:val="22"/>
          <w:szCs w:val="22"/>
        </w:rPr>
        <w:t>December</w:t>
      </w:r>
      <w:r w:rsidR="00F3300F">
        <w:rPr>
          <w:rFonts w:ascii="Times New Roman" w:cs="Times New Roman"/>
          <w:sz w:val="22"/>
          <w:szCs w:val="22"/>
        </w:rPr>
        <w:t xml:space="preserve"> 31,</w:t>
      </w:r>
      <w:r w:rsidR="008D45B7">
        <w:rPr>
          <w:rFonts w:ascii="Times New Roman" w:cs="Times New Roman"/>
          <w:sz w:val="22"/>
          <w:szCs w:val="22"/>
        </w:rPr>
        <w:t xml:space="preserve"> 2024</w:t>
      </w:r>
      <w:r w:rsidRPr="00361F7E">
        <w:rPr>
          <w:rFonts w:ascii="Times New Roman" w:cs="Times New Roman"/>
          <w:sz w:val="22"/>
          <w:szCs w:val="22"/>
          <w:cs/>
        </w:rPr>
        <w:t xml:space="preserve"> </w:t>
      </w:r>
      <w:r w:rsidRPr="008B0905">
        <w:rPr>
          <w:rFonts w:ascii="Times New Roman" w:cs="Times New Roman"/>
          <w:sz w:val="22"/>
          <w:szCs w:val="22"/>
        </w:rPr>
        <w:t>consisted of</w:t>
      </w:r>
      <w:r w:rsidRPr="00361F7E">
        <w:rPr>
          <w:rFonts w:ascii="Times New Roman" w:cs="Times New Roman"/>
          <w:sz w:val="22"/>
          <w:szCs w:val="22"/>
          <w:cs/>
        </w:rPr>
        <w:t>:</w:t>
      </w:r>
    </w:p>
    <w:bookmarkStart w:id="30" w:name="_MON_1808570369"/>
    <w:bookmarkEnd w:id="30"/>
    <w:p w14:paraId="10AEA0AF" w14:textId="1D310C00" w:rsidR="008D45B7" w:rsidRDefault="004352BD" w:rsidP="00361F7E">
      <w:pPr>
        <w:ind w:left="426" w:right="9"/>
        <w:rPr>
          <w:rFonts w:ascii="Times New Roman" w:cs="Times New Roman"/>
          <w:sz w:val="22"/>
          <w:szCs w:val="22"/>
        </w:rPr>
      </w:pPr>
      <w:r>
        <w:rPr>
          <w:rFonts w:ascii="Times New Roman" w:cs="Times New Roman"/>
          <w:sz w:val="22"/>
          <w:szCs w:val="22"/>
        </w:rPr>
        <w:object w:dxaOrig="16163" w:dyaOrig="3149" w14:anchorId="08676840">
          <v:shape id="_x0000_i1095" type="#_x0000_t75" style="width:812.4pt;height:157.8pt" o:ole="">
            <v:imagedata r:id="rId30" o:title=""/>
          </v:shape>
          <o:OLEObject Type="Embed" ProgID="Excel.Sheet.12" ShapeID="_x0000_i1095" DrawAspect="Content" ObjectID="_1816617052" r:id="rId31"/>
        </w:object>
      </w:r>
    </w:p>
    <w:p w14:paraId="281E976C" w14:textId="77777777" w:rsidR="0035488B" w:rsidRDefault="0035488B" w:rsidP="00361F7E">
      <w:pPr>
        <w:ind w:left="426" w:right="9"/>
        <w:rPr>
          <w:rFonts w:ascii="Times New Roman" w:cs="Times New Roman"/>
          <w:sz w:val="22"/>
          <w:szCs w:val="22"/>
        </w:rPr>
      </w:pPr>
    </w:p>
    <w:p w14:paraId="718CEF02" w14:textId="77777777" w:rsidR="00D83563" w:rsidRDefault="00D83563" w:rsidP="00361F7E">
      <w:pPr>
        <w:ind w:left="426" w:right="9"/>
        <w:rPr>
          <w:rFonts w:ascii="Times New Roman" w:cs="Times New Roman"/>
          <w:sz w:val="22"/>
          <w:szCs w:val="22"/>
        </w:rPr>
      </w:pPr>
    </w:p>
    <w:p w14:paraId="6B6AF62C" w14:textId="77777777" w:rsidR="00D83563" w:rsidRDefault="00D83563" w:rsidP="00361F7E">
      <w:pPr>
        <w:ind w:left="426" w:right="9"/>
        <w:rPr>
          <w:rFonts w:ascii="Times New Roman" w:cs="Times New Roman"/>
          <w:sz w:val="22"/>
          <w:szCs w:val="22"/>
        </w:rPr>
      </w:pPr>
    </w:p>
    <w:p w14:paraId="2EB52B4B" w14:textId="77777777" w:rsidR="00D83563" w:rsidRDefault="00D83563" w:rsidP="00361F7E">
      <w:pPr>
        <w:ind w:left="426" w:right="9"/>
        <w:rPr>
          <w:rFonts w:ascii="Times New Roman" w:cs="Times New Roman"/>
          <w:sz w:val="22"/>
          <w:szCs w:val="22"/>
        </w:rPr>
      </w:pPr>
    </w:p>
    <w:p w14:paraId="03FC97ED" w14:textId="77777777" w:rsidR="00D83563" w:rsidRDefault="00D83563" w:rsidP="00361F7E">
      <w:pPr>
        <w:ind w:left="426" w:right="9"/>
        <w:rPr>
          <w:rFonts w:ascii="Times New Roman" w:cs="Times New Roman"/>
          <w:sz w:val="22"/>
          <w:szCs w:val="22"/>
        </w:rPr>
      </w:pPr>
    </w:p>
    <w:p w14:paraId="68E0AB9C" w14:textId="77777777" w:rsidR="00D83563" w:rsidRDefault="00D83563" w:rsidP="00361F7E">
      <w:pPr>
        <w:ind w:left="426" w:right="9"/>
        <w:rPr>
          <w:rFonts w:ascii="Times New Roman" w:cs="Times New Roman"/>
          <w:sz w:val="22"/>
          <w:szCs w:val="22"/>
        </w:rPr>
      </w:pPr>
    </w:p>
    <w:p w14:paraId="23FDC317" w14:textId="77777777" w:rsidR="00D83563" w:rsidRDefault="00D83563" w:rsidP="00361F7E">
      <w:pPr>
        <w:ind w:left="426" w:right="9"/>
        <w:rPr>
          <w:rFonts w:ascii="Times New Roman" w:cs="Times New Roman"/>
          <w:sz w:val="22"/>
          <w:szCs w:val="22"/>
        </w:rPr>
      </w:pPr>
    </w:p>
    <w:p w14:paraId="71B6DB44" w14:textId="77777777" w:rsidR="00D83563" w:rsidRDefault="00D83563" w:rsidP="00361F7E">
      <w:pPr>
        <w:ind w:left="426" w:right="9"/>
        <w:rPr>
          <w:rFonts w:ascii="Times New Roman" w:cs="Times New Roman"/>
          <w:sz w:val="22"/>
          <w:szCs w:val="22"/>
        </w:rPr>
      </w:pPr>
    </w:p>
    <w:p w14:paraId="10C37B9E" w14:textId="77777777" w:rsidR="00D83563" w:rsidRDefault="00D83563" w:rsidP="00361F7E">
      <w:pPr>
        <w:ind w:left="426" w:right="9"/>
        <w:rPr>
          <w:rFonts w:ascii="Times New Roman" w:cs="Times New Roman"/>
          <w:sz w:val="22"/>
          <w:szCs w:val="22"/>
        </w:rPr>
      </w:pPr>
    </w:p>
    <w:p w14:paraId="1FC460F8" w14:textId="77777777" w:rsidR="00D83563" w:rsidRDefault="00D83563" w:rsidP="00361F7E">
      <w:pPr>
        <w:ind w:left="426" w:right="9"/>
        <w:rPr>
          <w:rFonts w:ascii="Times New Roman" w:cs="Times New Roman"/>
          <w:sz w:val="22"/>
          <w:szCs w:val="22"/>
        </w:rPr>
      </w:pPr>
    </w:p>
    <w:p w14:paraId="71DD9C06" w14:textId="77777777" w:rsidR="00D83563" w:rsidRDefault="00D83563" w:rsidP="00361F7E">
      <w:pPr>
        <w:ind w:left="426" w:right="9"/>
        <w:rPr>
          <w:rFonts w:ascii="Times New Roman" w:cs="Times New Roman"/>
          <w:sz w:val="22"/>
          <w:szCs w:val="22"/>
        </w:rPr>
      </w:pPr>
    </w:p>
    <w:p w14:paraId="6491C147" w14:textId="77777777" w:rsidR="00D83563" w:rsidRDefault="00D83563" w:rsidP="00361F7E">
      <w:pPr>
        <w:ind w:left="426" w:right="9"/>
        <w:rPr>
          <w:rFonts w:ascii="Times New Roman" w:cs="Times New Roman"/>
          <w:sz w:val="22"/>
          <w:szCs w:val="22"/>
        </w:rPr>
      </w:pPr>
    </w:p>
    <w:p w14:paraId="03118908" w14:textId="77777777" w:rsidR="00D83563" w:rsidRDefault="00D83563" w:rsidP="00361F7E">
      <w:pPr>
        <w:ind w:left="426" w:right="9"/>
        <w:rPr>
          <w:rFonts w:ascii="Times New Roman" w:cs="Times New Roman"/>
          <w:sz w:val="22"/>
          <w:szCs w:val="22"/>
        </w:rPr>
      </w:pPr>
    </w:p>
    <w:p w14:paraId="1229F549" w14:textId="77777777" w:rsidR="00D83563" w:rsidRDefault="00D83563" w:rsidP="00361F7E">
      <w:pPr>
        <w:ind w:left="426" w:right="9"/>
        <w:rPr>
          <w:rFonts w:ascii="Times New Roman" w:cs="Times New Roman"/>
          <w:sz w:val="22"/>
          <w:szCs w:val="22"/>
        </w:rPr>
      </w:pPr>
    </w:p>
    <w:p w14:paraId="7F6E3E0B" w14:textId="77777777" w:rsidR="00D83563" w:rsidRDefault="00D83563" w:rsidP="00361F7E">
      <w:pPr>
        <w:ind w:left="426" w:right="9"/>
        <w:rPr>
          <w:rFonts w:ascii="Times New Roman" w:cs="Times New Roman"/>
          <w:sz w:val="22"/>
          <w:szCs w:val="22"/>
        </w:rPr>
      </w:pPr>
    </w:p>
    <w:p w14:paraId="4E84FC1A" w14:textId="77777777" w:rsidR="00D83563" w:rsidRDefault="00D83563" w:rsidP="00361F7E">
      <w:pPr>
        <w:ind w:left="426" w:right="9"/>
        <w:rPr>
          <w:rFonts w:ascii="Times New Roman" w:cs="Times New Roman"/>
          <w:sz w:val="22"/>
          <w:szCs w:val="22"/>
        </w:rPr>
      </w:pPr>
    </w:p>
    <w:p w14:paraId="46E88B14" w14:textId="77777777" w:rsidR="00D83563" w:rsidRDefault="00D83563" w:rsidP="00361F7E">
      <w:pPr>
        <w:ind w:left="426" w:right="9"/>
        <w:rPr>
          <w:rFonts w:ascii="Times New Roman" w:cs="Times New Roman"/>
          <w:sz w:val="22"/>
          <w:szCs w:val="22"/>
        </w:rPr>
      </w:pPr>
    </w:p>
    <w:p w14:paraId="580C4EB3" w14:textId="77777777" w:rsidR="00D83563" w:rsidRDefault="00D83563" w:rsidP="00361F7E">
      <w:pPr>
        <w:ind w:left="426" w:right="9"/>
        <w:rPr>
          <w:rFonts w:ascii="Times New Roman" w:cs="Times New Roman"/>
          <w:sz w:val="22"/>
          <w:szCs w:val="22"/>
        </w:rPr>
      </w:pPr>
    </w:p>
    <w:p w14:paraId="44FFF497" w14:textId="77777777" w:rsidR="00D83563" w:rsidRDefault="00D83563" w:rsidP="00361F7E">
      <w:pPr>
        <w:ind w:left="426" w:right="9"/>
        <w:rPr>
          <w:rFonts w:ascii="Times New Roman" w:cs="Times New Roman"/>
          <w:sz w:val="22"/>
          <w:szCs w:val="22"/>
        </w:rPr>
      </w:pPr>
    </w:p>
    <w:p w14:paraId="6895431D" w14:textId="77777777" w:rsidR="00D83563" w:rsidRDefault="00D83563" w:rsidP="00361F7E">
      <w:pPr>
        <w:ind w:left="426" w:right="9"/>
        <w:rPr>
          <w:rFonts w:ascii="Times New Roman" w:cs="Times New Roman"/>
          <w:sz w:val="22"/>
          <w:szCs w:val="22"/>
        </w:rPr>
      </w:pPr>
    </w:p>
    <w:p w14:paraId="4D9F54D1" w14:textId="77777777" w:rsidR="00D83563" w:rsidRDefault="00D83563" w:rsidP="00361F7E">
      <w:pPr>
        <w:ind w:left="426" w:right="9"/>
        <w:rPr>
          <w:rFonts w:ascii="Times New Roman" w:cs="Times New Roman"/>
          <w:sz w:val="22"/>
          <w:szCs w:val="22"/>
        </w:rPr>
      </w:pPr>
    </w:p>
    <w:p w14:paraId="4A77E40F" w14:textId="77777777" w:rsidR="00D83563" w:rsidRDefault="00D83563" w:rsidP="00361F7E">
      <w:pPr>
        <w:ind w:left="426" w:right="9"/>
        <w:rPr>
          <w:rFonts w:ascii="Times New Roman" w:cs="Times New Roman"/>
          <w:sz w:val="22"/>
          <w:szCs w:val="22"/>
        </w:rPr>
      </w:pPr>
    </w:p>
    <w:p w14:paraId="47FBDC4F" w14:textId="77777777" w:rsidR="00D83563" w:rsidRDefault="00D83563" w:rsidP="00361F7E">
      <w:pPr>
        <w:ind w:left="426" w:right="9"/>
        <w:rPr>
          <w:rFonts w:ascii="Times New Roman" w:cs="Times New Roman"/>
          <w:sz w:val="22"/>
          <w:szCs w:val="22"/>
        </w:rPr>
      </w:pPr>
    </w:p>
    <w:p w14:paraId="37B5A82F" w14:textId="77777777" w:rsidR="00D83563" w:rsidRDefault="00D83563" w:rsidP="00361F7E">
      <w:pPr>
        <w:ind w:left="426" w:right="9"/>
        <w:rPr>
          <w:rFonts w:ascii="Times New Roman" w:cs="Times New Roman"/>
          <w:sz w:val="22"/>
          <w:szCs w:val="22"/>
        </w:rPr>
      </w:pPr>
    </w:p>
    <w:p w14:paraId="17CDDFFA" w14:textId="77777777" w:rsidR="00D83563" w:rsidRPr="008B0905" w:rsidRDefault="00D83563" w:rsidP="00361F7E">
      <w:pPr>
        <w:ind w:left="426" w:right="9"/>
        <w:rPr>
          <w:rFonts w:ascii="Times New Roman" w:cs="Times New Roman"/>
          <w:sz w:val="22"/>
          <w:szCs w:val="22"/>
        </w:rPr>
      </w:pPr>
    </w:p>
    <w:p w14:paraId="3BB7A683" w14:textId="5E518362" w:rsidR="004E15DB" w:rsidRPr="004326C9" w:rsidRDefault="00102B15" w:rsidP="004E15DB">
      <w:pPr>
        <w:pStyle w:val="Style2"/>
        <w:numPr>
          <w:ilvl w:val="0"/>
          <w:numId w:val="0"/>
        </w:numPr>
        <w:spacing w:before="0" w:after="0"/>
        <w:ind w:left="426" w:right="9" w:hanging="426"/>
        <w:rPr>
          <w:rFonts w:ascii="Times New Roman" w:cstheme="minorBidi"/>
          <w:sz w:val="22"/>
          <w:szCs w:val="22"/>
          <w:cs/>
          <w:lang w:val="en-US"/>
        </w:rPr>
      </w:pPr>
      <w:bookmarkStart w:id="31" w:name="_MON_1584197748"/>
      <w:bookmarkEnd w:id="31"/>
      <w:r>
        <w:rPr>
          <w:rFonts w:ascii="Times New Roman" w:cstheme="minorBidi"/>
          <w:sz w:val="22"/>
          <w:szCs w:val="22"/>
          <w:lang w:val="en-US"/>
        </w:rPr>
        <w:lastRenderedPageBreak/>
        <w:t>7</w:t>
      </w:r>
      <w:r w:rsidR="007D7B85">
        <w:rPr>
          <w:rFonts w:ascii="Times New Roman" w:cs="Angsana New"/>
          <w:sz w:val="22"/>
          <w:szCs w:val="22"/>
          <w:cs/>
          <w:lang w:val="en-US"/>
        </w:rPr>
        <w:t>.</w:t>
      </w:r>
      <w:r w:rsidR="007D0E58">
        <w:rPr>
          <w:rFonts w:ascii="Times New Roman" w:cs="Angsana New"/>
          <w:sz w:val="22"/>
          <w:szCs w:val="22"/>
          <w:cs/>
          <w:lang w:val="en-US"/>
        </w:rPr>
        <w:t xml:space="preserve"> </w:t>
      </w:r>
      <w:r w:rsidR="007D7B85">
        <w:rPr>
          <w:rFonts w:ascii="Times New Roman" w:cs="Times New Roman"/>
          <w:sz w:val="22"/>
          <w:szCs w:val="22"/>
          <w:lang w:val="en-US"/>
        </w:rPr>
        <w:tab/>
      </w:r>
      <w:r w:rsidR="00D81DD0" w:rsidRPr="00C04D50">
        <w:rPr>
          <w:rFonts w:ascii="Times New Roman" w:cs="Times New Roman"/>
          <w:sz w:val="22"/>
          <w:szCs w:val="22"/>
          <w:lang w:val="en-US"/>
        </w:rPr>
        <w:t>TRADE AND OTHER RECEIVABLES</w:t>
      </w:r>
    </w:p>
    <w:p w14:paraId="0F7BB760" w14:textId="77777777" w:rsidR="004E15DB" w:rsidRPr="00C04D50" w:rsidRDefault="004E15DB" w:rsidP="004E15DB">
      <w:pPr>
        <w:pStyle w:val="Style2"/>
        <w:numPr>
          <w:ilvl w:val="0"/>
          <w:numId w:val="0"/>
        </w:numPr>
        <w:spacing w:before="0" w:after="0"/>
        <w:ind w:left="426" w:right="9" w:hanging="426"/>
        <w:rPr>
          <w:rFonts w:ascii="Times New Roman" w:cs="Times New Roman"/>
          <w:sz w:val="22"/>
          <w:szCs w:val="22"/>
          <w:lang w:val="en-US"/>
        </w:rPr>
      </w:pPr>
    </w:p>
    <w:p w14:paraId="183691CE" w14:textId="2FA37A54" w:rsidR="004E15DB" w:rsidRDefault="007D7B85" w:rsidP="004E15DB">
      <w:pPr>
        <w:ind w:left="426" w:right="9"/>
        <w:rPr>
          <w:rFonts w:ascii="Times New Roman"/>
          <w:sz w:val="22"/>
          <w:szCs w:val="22"/>
        </w:rPr>
      </w:pPr>
      <w:r w:rsidRPr="0035551E">
        <w:rPr>
          <w:rFonts w:ascii="Times New Roman" w:cs="Times New Roman"/>
          <w:sz w:val="22"/>
          <w:szCs w:val="22"/>
        </w:rPr>
        <w:t xml:space="preserve">Trade and other receivables as at </w:t>
      </w:r>
      <w:r w:rsidR="00CE2336">
        <w:rPr>
          <w:rFonts w:ascii="Times New Roman" w:cstheme="minorBidi"/>
          <w:sz w:val="22"/>
          <w:szCs w:val="22"/>
        </w:rPr>
        <w:t>June 30</w:t>
      </w:r>
      <w:r w:rsidR="00F3300F">
        <w:rPr>
          <w:rFonts w:ascii="Times New Roman" w:cstheme="minorBidi"/>
          <w:sz w:val="22"/>
          <w:szCs w:val="22"/>
        </w:rPr>
        <w:t>,</w:t>
      </w:r>
      <w:r w:rsidR="00EA6C49">
        <w:rPr>
          <w:rFonts w:ascii="Times New Roman" w:cstheme="minorBidi"/>
          <w:sz w:val="22"/>
          <w:szCs w:val="22"/>
        </w:rPr>
        <w:t xml:space="preserve"> 2025</w:t>
      </w:r>
      <w:r w:rsidR="00F3300F">
        <w:rPr>
          <w:rFonts w:ascii="Times New Roman" w:cstheme="minorBidi"/>
          <w:sz w:val="22"/>
          <w:szCs w:val="22"/>
        </w:rPr>
        <w:t xml:space="preserve"> </w:t>
      </w:r>
      <w:r w:rsidRPr="0035551E">
        <w:rPr>
          <w:rFonts w:ascii="Times New Roman" w:cs="Times New Roman"/>
          <w:sz w:val="22"/>
          <w:szCs w:val="22"/>
        </w:rPr>
        <w:t xml:space="preserve">and </w:t>
      </w:r>
      <w:r w:rsidR="008D45B7">
        <w:rPr>
          <w:rFonts w:ascii="Times New Roman" w:cs="Times New Roman"/>
          <w:sz w:val="22"/>
          <w:szCs w:val="22"/>
        </w:rPr>
        <w:t>December</w:t>
      </w:r>
      <w:r w:rsidR="00F3300F">
        <w:rPr>
          <w:rFonts w:ascii="Times New Roman" w:cs="Times New Roman"/>
          <w:sz w:val="22"/>
          <w:szCs w:val="22"/>
        </w:rPr>
        <w:t xml:space="preserve"> 31,</w:t>
      </w:r>
      <w:r w:rsidR="008D45B7">
        <w:rPr>
          <w:rFonts w:ascii="Times New Roman" w:cs="Times New Roman"/>
          <w:sz w:val="22"/>
          <w:szCs w:val="22"/>
        </w:rPr>
        <w:t xml:space="preserve"> 2024</w:t>
      </w:r>
      <w:r w:rsidRPr="0035551E">
        <w:rPr>
          <w:rFonts w:ascii="Times New Roman" w:cs="Times New Roman"/>
          <w:sz w:val="22"/>
          <w:szCs w:val="22"/>
          <w:cs/>
        </w:rPr>
        <w:t xml:space="preserve"> </w:t>
      </w:r>
      <w:r w:rsidRPr="0035551E">
        <w:rPr>
          <w:rFonts w:ascii="Times New Roman" w:cs="Times New Roman"/>
          <w:sz w:val="22"/>
          <w:szCs w:val="22"/>
        </w:rPr>
        <w:t>consisted of</w:t>
      </w:r>
      <w:r w:rsidRPr="0035551E">
        <w:rPr>
          <w:rFonts w:ascii="Times New Roman"/>
          <w:sz w:val="22"/>
          <w:szCs w:val="22"/>
          <w:cs/>
        </w:rPr>
        <w:t>:</w:t>
      </w:r>
    </w:p>
    <w:bookmarkStart w:id="32" w:name="_MON_1816175822"/>
    <w:bookmarkEnd w:id="32"/>
    <w:p w14:paraId="028B2C8F" w14:textId="675F81AC" w:rsidR="0085687A" w:rsidRDefault="00731293" w:rsidP="00D83563">
      <w:pPr>
        <w:ind w:left="426" w:right="9" w:hanging="568"/>
        <w:rPr>
          <w:rFonts w:ascii="Times New Roman"/>
          <w:sz w:val="22"/>
          <w:szCs w:val="22"/>
        </w:rPr>
      </w:pPr>
      <w:r>
        <w:rPr>
          <w:rFonts w:ascii="Times New Roman"/>
          <w:sz w:val="22"/>
          <w:szCs w:val="22"/>
        </w:rPr>
        <w:object w:dxaOrig="10229" w:dyaOrig="6371" w14:anchorId="430CEF21">
          <v:shape id="_x0000_i1100" type="#_x0000_t75" style="width:511.8pt;height:318pt" o:ole="">
            <v:imagedata r:id="rId32" o:title=""/>
          </v:shape>
          <o:OLEObject Type="Embed" ProgID="Excel.Sheet.12" ShapeID="_x0000_i1100" DrawAspect="Content" ObjectID="_1816617053" r:id="rId33"/>
        </w:object>
      </w:r>
      <w:bookmarkStart w:id="33" w:name="_Hlk197958488"/>
      <w:r w:rsidR="007D7B85" w:rsidRPr="00FD7602">
        <w:rPr>
          <w:rFonts w:ascii="Times New Roman" w:cs="Times New Roman"/>
          <w:sz w:val="22"/>
          <w:szCs w:val="22"/>
        </w:rPr>
        <w:t xml:space="preserve">As at </w:t>
      </w:r>
      <w:r w:rsidR="00CE2336">
        <w:rPr>
          <w:rFonts w:ascii="Times New Roman" w:cs="Times New Roman"/>
          <w:sz w:val="22"/>
          <w:szCs w:val="22"/>
        </w:rPr>
        <w:t>June 30</w:t>
      </w:r>
      <w:r w:rsidR="00F3300F">
        <w:rPr>
          <w:rFonts w:ascii="Times New Roman" w:cs="Times New Roman"/>
          <w:sz w:val="22"/>
          <w:szCs w:val="22"/>
        </w:rPr>
        <w:t>,</w:t>
      </w:r>
      <w:r w:rsidR="00EA6C49">
        <w:rPr>
          <w:rFonts w:ascii="Times New Roman" w:cs="Times New Roman"/>
          <w:sz w:val="22"/>
          <w:szCs w:val="22"/>
        </w:rPr>
        <w:t xml:space="preserve"> 2025</w:t>
      </w:r>
      <w:r w:rsidR="00F3300F">
        <w:rPr>
          <w:rFonts w:ascii="Times New Roman" w:cs="Times New Roman"/>
          <w:sz w:val="22"/>
          <w:szCs w:val="22"/>
        </w:rPr>
        <w:t xml:space="preserve"> </w:t>
      </w:r>
      <w:r w:rsidR="007D7B85" w:rsidRPr="00FD7602">
        <w:rPr>
          <w:rFonts w:ascii="Times New Roman" w:cs="Times New Roman"/>
          <w:sz w:val="22"/>
          <w:szCs w:val="22"/>
        </w:rPr>
        <w:t xml:space="preserve">and </w:t>
      </w:r>
      <w:r w:rsidR="008D45B7">
        <w:rPr>
          <w:rFonts w:ascii="Times New Roman" w:cs="Times New Roman"/>
          <w:sz w:val="22"/>
          <w:szCs w:val="22"/>
        </w:rPr>
        <w:t>December</w:t>
      </w:r>
      <w:r w:rsidR="00F3300F">
        <w:rPr>
          <w:rFonts w:ascii="Times New Roman" w:cs="Times New Roman"/>
          <w:sz w:val="22"/>
          <w:szCs w:val="22"/>
        </w:rPr>
        <w:t xml:space="preserve"> 31,</w:t>
      </w:r>
      <w:r w:rsidR="008D45B7">
        <w:rPr>
          <w:rFonts w:ascii="Times New Roman" w:cs="Times New Roman"/>
          <w:sz w:val="22"/>
          <w:szCs w:val="22"/>
        </w:rPr>
        <w:t xml:space="preserve"> 2024</w:t>
      </w:r>
      <w:r w:rsidR="007D7B85" w:rsidRPr="00FD7602">
        <w:rPr>
          <w:rFonts w:ascii="Times New Roman" w:cs="Times New Roman"/>
          <w:sz w:val="22"/>
          <w:szCs w:val="22"/>
        </w:rPr>
        <w:t xml:space="preserve">, </w:t>
      </w:r>
      <w:bookmarkEnd w:id="33"/>
      <w:r w:rsidR="006F3673">
        <w:rPr>
          <w:rFonts w:ascii="Times New Roman" w:cs="Times New Roman"/>
          <w:sz w:val="22"/>
          <w:szCs w:val="22"/>
        </w:rPr>
        <w:t>the Group</w:t>
      </w:r>
      <w:r w:rsidR="007D7B85" w:rsidRPr="00FD7602">
        <w:rPr>
          <w:rFonts w:ascii="Times New Roman" w:cs="Times New Roman"/>
          <w:sz w:val="22"/>
          <w:szCs w:val="22"/>
        </w:rPr>
        <w:t xml:space="preserve"> presents the balance of trade receivable</w:t>
      </w:r>
      <w:r w:rsidR="007947F7">
        <w:rPr>
          <w:rFonts w:ascii="Times New Roman" w:cs="Times New Roman"/>
          <w:sz w:val="22"/>
          <w:szCs w:val="22"/>
        </w:rPr>
        <w:t xml:space="preserve"> aged</w:t>
      </w:r>
      <w:r w:rsidR="007D7B85" w:rsidRPr="00FD7602">
        <w:rPr>
          <w:rFonts w:ascii="Times New Roman" w:cs="Times New Roman"/>
          <w:sz w:val="22"/>
          <w:szCs w:val="22"/>
        </w:rPr>
        <w:t xml:space="preserve"> by the number of months as follows</w:t>
      </w:r>
      <w:r w:rsidR="007D7B85" w:rsidRPr="00FD7602">
        <w:rPr>
          <w:rFonts w:ascii="Times New Roman"/>
          <w:sz w:val="22"/>
          <w:szCs w:val="22"/>
          <w:cs/>
        </w:rPr>
        <w:t>:</w:t>
      </w:r>
    </w:p>
    <w:p w14:paraId="794F6543" w14:textId="4DCC7DE0" w:rsidR="00EA5538" w:rsidRDefault="00EA5538" w:rsidP="00EA5538">
      <w:pPr>
        <w:ind w:left="426" w:right="9" w:hanging="852"/>
        <w:rPr>
          <w:rFonts w:hAnsi="Angsana New"/>
          <w:sz w:val="30"/>
          <w:szCs w:val="30"/>
        </w:rPr>
      </w:pPr>
    </w:p>
    <w:bookmarkStart w:id="34" w:name="_MON_1671282134"/>
    <w:bookmarkEnd w:id="34"/>
    <w:p w14:paraId="4A6992D4" w14:textId="73CF87E1" w:rsidR="005106F0" w:rsidRDefault="00731293" w:rsidP="00067C88">
      <w:pPr>
        <w:tabs>
          <w:tab w:val="left" w:pos="6946"/>
          <w:tab w:val="left" w:pos="7088"/>
          <w:tab w:val="left" w:pos="7230"/>
          <w:tab w:val="left" w:pos="8505"/>
        </w:tabs>
        <w:spacing w:before="120" w:after="120"/>
        <w:ind w:left="426" w:right="-1" w:hanging="142"/>
        <w:rPr>
          <w:rFonts w:cstheme="minorBidi"/>
          <w:b/>
          <w:bCs/>
        </w:rPr>
      </w:pPr>
      <w:r>
        <w:rPr>
          <w:rFonts w:cs="Times New Roman"/>
          <w:b/>
          <w:bCs/>
          <w:cs/>
        </w:rPr>
        <w:object w:dxaOrig="12790" w:dyaOrig="4706" w14:anchorId="36BD771E">
          <v:shape id="_x0000_i1105" type="#_x0000_t75" style="width:642pt;height:246pt" o:ole="">
            <v:imagedata r:id="rId34" o:title=""/>
          </v:shape>
          <o:OLEObject Type="Embed" ProgID="Excel.Sheet.8" ShapeID="_x0000_i1105" DrawAspect="Content" ObjectID="_1816617054" r:id="rId35"/>
        </w:object>
      </w:r>
    </w:p>
    <w:p w14:paraId="197E81FC" w14:textId="77777777" w:rsidR="00D0382D" w:rsidRDefault="00D0382D" w:rsidP="00361481">
      <w:pPr>
        <w:tabs>
          <w:tab w:val="left" w:pos="6946"/>
          <w:tab w:val="left" w:pos="7088"/>
          <w:tab w:val="left" w:pos="7230"/>
          <w:tab w:val="left" w:pos="8505"/>
        </w:tabs>
        <w:spacing w:before="120" w:after="120"/>
        <w:ind w:left="426" w:right="-1" w:hanging="1135"/>
        <w:rPr>
          <w:rFonts w:cstheme="minorBidi"/>
          <w:b/>
          <w:bCs/>
        </w:rPr>
      </w:pPr>
    </w:p>
    <w:p w14:paraId="21B4D32D" w14:textId="6B7778A0" w:rsidR="00361481" w:rsidRPr="004F7496" w:rsidRDefault="00F3300F" w:rsidP="00F3300F">
      <w:pPr>
        <w:pStyle w:val="Style2"/>
        <w:numPr>
          <w:ilvl w:val="0"/>
          <w:numId w:val="28"/>
        </w:numPr>
        <w:ind w:left="426" w:right="9" w:hanging="426"/>
        <w:jc w:val="thaiDistribute"/>
        <w:rPr>
          <w:lang w:val="en-US"/>
        </w:rPr>
      </w:pPr>
      <w:r w:rsidRPr="004F7496">
        <w:rPr>
          <w:lang w:val="en-US"/>
        </w:rPr>
        <w:lastRenderedPageBreak/>
        <w:t>CONTRACT</w:t>
      </w:r>
      <w:r w:rsidR="00D83563" w:rsidRPr="004F7496">
        <w:rPr>
          <w:lang w:val="en-US"/>
        </w:rPr>
        <w:t xml:space="preserve"> FOR </w:t>
      </w:r>
      <w:r w:rsidR="007F26DD" w:rsidRPr="004F7496">
        <w:rPr>
          <w:lang w:val="en-US"/>
        </w:rPr>
        <w:t>FABRICATION</w:t>
      </w:r>
      <w:r w:rsidR="00D83563" w:rsidRPr="004F7496">
        <w:rPr>
          <w:lang w:val="en-US"/>
        </w:rPr>
        <w:t xml:space="preserve"> AND SERVICES</w:t>
      </w:r>
    </w:p>
    <w:p w14:paraId="1EB340EE" w14:textId="282223D8" w:rsidR="00361481" w:rsidRDefault="00F3300F" w:rsidP="002278FF">
      <w:pPr>
        <w:ind w:left="426" w:right="9"/>
        <w:jc w:val="thaiDistribute"/>
        <w:rPr>
          <w:rFonts w:ascii="Times New Roman"/>
          <w:sz w:val="22"/>
          <w:szCs w:val="22"/>
        </w:rPr>
      </w:pPr>
      <w:r>
        <w:rPr>
          <w:rFonts w:ascii="Times New Roman" w:cs="Times New Roman"/>
          <w:sz w:val="22"/>
          <w:szCs w:val="22"/>
        </w:rPr>
        <w:t xml:space="preserve">Significant information of </w:t>
      </w:r>
      <w:r w:rsidR="007F26DD">
        <w:rPr>
          <w:rFonts w:ascii="Times New Roman"/>
          <w:sz w:val="22"/>
          <w:szCs w:val="28"/>
        </w:rPr>
        <w:t>fabrication</w:t>
      </w:r>
      <w:r w:rsidR="00D83563">
        <w:rPr>
          <w:rFonts w:ascii="Times New Roman"/>
          <w:sz w:val="22"/>
          <w:szCs w:val="28"/>
        </w:rPr>
        <w:t xml:space="preserve"> and </w:t>
      </w:r>
      <w:r>
        <w:rPr>
          <w:rFonts w:ascii="Times New Roman" w:cs="Times New Roman"/>
          <w:sz w:val="22"/>
          <w:szCs w:val="22"/>
        </w:rPr>
        <w:t xml:space="preserve">service contracts </w:t>
      </w:r>
      <w:r w:rsidR="00361481" w:rsidRPr="0035551E">
        <w:rPr>
          <w:rFonts w:ascii="Times New Roman" w:cs="Times New Roman"/>
          <w:sz w:val="22"/>
          <w:szCs w:val="22"/>
        </w:rPr>
        <w:t xml:space="preserve">as at </w:t>
      </w:r>
      <w:r w:rsidR="00CE2336">
        <w:rPr>
          <w:rFonts w:ascii="Times New Roman" w:cstheme="minorBidi"/>
          <w:sz w:val="22"/>
          <w:szCs w:val="22"/>
        </w:rPr>
        <w:t>June 30</w:t>
      </w:r>
      <w:r>
        <w:rPr>
          <w:rFonts w:ascii="Times New Roman" w:cstheme="minorBidi"/>
          <w:sz w:val="22"/>
          <w:szCs w:val="22"/>
        </w:rPr>
        <w:t>,</w:t>
      </w:r>
      <w:r w:rsidR="00361481">
        <w:rPr>
          <w:rFonts w:ascii="Times New Roman" w:cstheme="minorBidi"/>
          <w:sz w:val="22"/>
          <w:szCs w:val="22"/>
        </w:rPr>
        <w:t xml:space="preserve"> 2025</w:t>
      </w:r>
      <w:r>
        <w:rPr>
          <w:rFonts w:ascii="Times New Roman" w:cstheme="minorBidi"/>
          <w:sz w:val="22"/>
          <w:szCs w:val="22"/>
        </w:rPr>
        <w:t xml:space="preserve"> </w:t>
      </w:r>
      <w:r w:rsidR="00361481" w:rsidRPr="0035551E">
        <w:rPr>
          <w:rFonts w:ascii="Times New Roman" w:cs="Times New Roman"/>
          <w:sz w:val="22"/>
          <w:szCs w:val="22"/>
        </w:rPr>
        <w:t xml:space="preserve">and </w:t>
      </w:r>
      <w:r w:rsidR="00361481">
        <w:rPr>
          <w:rFonts w:ascii="Times New Roman" w:cs="Times New Roman"/>
          <w:sz w:val="22"/>
          <w:szCs w:val="22"/>
        </w:rPr>
        <w:t>December</w:t>
      </w:r>
      <w:r>
        <w:rPr>
          <w:rFonts w:ascii="Times New Roman" w:cs="Times New Roman"/>
          <w:sz w:val="22"/>
          <w:szCs w:val="22"/>
        </w:rPr>
        <w:t xml:space="preserve"> 31,</w:t>
      </w:r>
      <w:r w:rsidR="00361481">
        <w:rPr>
          <w:rFonts w:ascii="Times New Roman" w:cs="Times New Roman"/>
          <w:sz w:val="22"/>
          <w:szCs w:val="22"/>
        </w:rPr>
        <w:t xml:space="preserve"> 2024</w:t>
      </w:r>
      <w:r w:rsidR="00361481" w:rsidRPr="0035551E">
        <w:rPr>
          <w:rFonts w:ascii="Times New Roman" w:cs="Times New Roman"/>
          <w:sz w:val="22"/>
          <w:szCs w:val="22"/>
          <w:cs/>
        </w:rPr>
        <w:t xml:space="preserve"> </w:t>
      </w:r>
      <w:r w:rsidR="00361481" w:rsidRPr="0035551E">
        <w:rPr>
          <w:rFonts w:ascii="Times New Roman" w:cs="Times New Roman"/>
          <w:sz w:val="22"/>
          <w:szCs w:val="22"/>
        </w:rPr>
        <w:t>consisted of</w:t>
      </w:r>
      <w:r w:rsidR="00361481" w:rsidRPr="0035551E">
        <w:rPr>
          <w:rFonts w:ascii="Times New Roman"/>
          <w:sz w:val="22"/>
          <w:szCs w:val="22"/>
          <w:cs/>
        </w:rPr>
        <w:t>:</w:t>
      </w:r>
    </w:p>
    <w:p w14:paraId="312824B9" w14:textId="77777777" w:rsidR="009C20FB" w:rsidRDefault="009C20FB" w:rsidP="002278FF">
      <w:pPr>
        <w:ind w:left="426" w:right="9"/>
        <w:jc w:val="thaiDistribute"/>
        <w:rPr>
          <w:rFonts w:ascii="Times New Roman"/>
          <w:sz w:val="22"/>
          <w:szCs w:val="22"/>
        </w:rPr>
      </w:pPr>
    </w:p>
    <w:bookmarkStart w:id="35" w:name="_MON_1808658684"/>
    <w:bookmarkEnd w:id="35"/>
    <w:p w14:paraId="3CA15BD1" w14:textId="26DA46F6" w:rsidR="009C20FB" w:rsidRDefault="00022DFF" w:rsidP="00361481">
      <w:pPr>
        <w:ind w:left="426" w:right="9"/>
        <w:rPr>
          <w:rFonts w:ascii="Times New Roman"/>
          <w:sz w:val="22"/>
          <w:szCs w:val="22"/>
        </w:rPr>
      </w:pPr>
      <w:r>
        <w:rPr>
          <w:rFonts w:ascii="Times New Roman"/>
          <w:sz w:val="22"/>
          <w:szCs w:val="22"/>
        </w:rPr>
        <w:object w:dxaOrig="9713" w:dyaOrig="5698" w14:anchorId="45BCB419">
          <v:shape id="_x0000_i1108" type="#_x0000_t75" style="width:485.4pt;height:285pt" o:ole="">
            <v:imagedata r:id="rId36" o:title=""/>
          </v:shape>
          <o:OLEObject Type="Embed" ProgID="Excel.Sheet.12" ShapeID="_x0000_i1108" DrawAspect="Content" ObjectID="_1816617055" r:id="rId37"/>
        </w:object>
      </w:r>
    </w:p>
    <w:p w14:paraId="40B2C5D6" w14:textId="479B16D3" w:rsidR="00361481" w:rsidRDefault="008009D3" w:rsidP="00D83563">
      <w:pPr>
        <w:ind w:left="426" w:right="9"/>
        <w:jc w:val="thaiDistribute"/>
        <w:rPr>
          <w:rFonts w:hAnsi="Angsana New"/>
          <w:sz w:val="30"/>
          <w:szCs w:val="30"/>
        </w:rPr>
      </w:pPr>
      <w:bookmarkStart w:id="36" w:name="_MON_1775922288"/>
      <w:bookmarkEnd w:id="36"/>
      <w:r w:rsidRPr="00FD7602">
        <w:rPr>
          <w:rFonts w:ascii="Times New Roman" w:cs="Times New Roman"/>
          <w:sz w:val="22"/>
          <w:szCs w:val="22"/>
        </w:rPr>
        <w:t xml:space="preserve">As at </w:t>
      </w:r>
      <w:r w:rsidR="00CE2336">
        <w:rPr>
          <w:rFonts w:ascii="Times New Roman" w:cs="Times New Roman"/>
          <w:sz w:val="22"/>
          <w:szCs w:val="22"/>
        </w:rPr>
        <w:t>June 30</w:t>
      </w:r>
      <w:r w:rsidR="002278FF">
        <w:rPr>
          <w:rFonts w:ascii="Times New Roman" w:cs="Times New Roman"/>
          <w:sz w:val="22"/>
          <w:szCs w:val="22"/>
        </w:rPr>
        <w:t xml:space="preserve">, 2025 </w:t>
      </w:r>
      <w:r w:rsidRPr="00FD7602">
        <w:rPr>
          <w:rFonts w:ascii="Times New Roman" w:cs="Times New Roman"/>
          <w:sz w:val="22"/>
          <w:szCs w:val="22"/>
        </w:rPr>
        <w:t xml:space="preserve">and </w:t>
      </w:r>
      <w:r w:rsidR="002278FF">
        <w:rPr>
          <w:rFonts w:ascii="Times New Roman" w:cs="Times New Roman"/>
          <w:sz w:val="22"/>
          <w:szCs w:val="22"/>
        </w:rPr>
        <w:t>December 31, 2024</w:t>
      </w:r>
      <w:r w:rsidRPr="00FD7602">
        <w:rPr>
          <w:rFonts w:ascii="Times New Roman" w:cs="Times New Roman"/>
          <w:sz w:val="22"/>
          <w:szCs w:val="22"/>
        </w:rPr>
        <w:t xml:space="preserve">, </w:t>
      </w:r>
      <w:r w:rsidR="0043362F">
        <w:rPr>
          <w:rFonts w:ascii="Times New Roman" w:cs="Times New Roman"/>
          <w:sz w:val="22"/>
          <w:szCs w:val="22"/>
        </w:rPr>
        <w:t>the Group had outstanding balances of unbilled completed work aged by the date of revenue recognition as follows :</w:t>
      </w:r>
      <w:r w:rsidR="00361481" w:rsidRPr="00CE362A">
        <w:rPr>
          <w:rFonts w:hAnsi="Angsana New"/>
          <w:spacing w:val="-4"/>
          <w:sz w:val="30"/>
          <w:szCs w:val="30"/>
        </w:rPr>
        <w:t xml:space="preserve"> </w:t>
      </w:r>
    </w:p>
    <w:bookmarkStart w:id="37" w:name="_MON_1808572732"/>
    <w:bookmarkEnd w:id="37"/>
    <w:p w14:paraId="3A943073" w14:textId="3A136F37" w:rsidR="00361481" w:rsidRDefault="00022DFF" w:rsidP="00D83563">
      <w:pPr>
        <w:tabs>
          <w:tab w:val="left" w:pos="6946"/>
          <w:tab w:val="left" w:pos="7088"/>
          <w:tab w:val="left" w:pos="7230"/>
          <w:tab w:val="left" w:pos="8505"/>
        </w:tabs>
        <w:spacing w:before="120" w:after="120"/>
        <w:ind w:left="426" w:right="-1"/>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45" w:dyaOrig="3436" w14:anchorId="65058D60">
          <v:shape id="_x0000_i1111" type="#_x0000_t75" style="width:486.6pt;height:172.8pt" o:ole="">
            <v:imagedata r:id="rId38" o:title=""/>
          </v:shape>
          <o:OLEObject Type="Embed" ProgID="Excel.Sheet.12" ShapeID="_x0000_i1111" DrawAspect="Content" ObjectID="_1816617056" r:id="rId39"/>
        </w:object>
      </w:r>
    </w:p>
    <w:p w14:paraId="0B0E6502" w14:textId="75D61E67" w:rsidR="009C2435" w:rsidRPr="007E7BED" w:rsidRDefault="007E7BED" w:rsidP="007E7BED">
      <w:pPr>
        <w:ind w:left="426" w:right="9"/>
        <w:jc w:val="thaiDistribute"/>
        <w:rPr>
          <w:rFonts w:ascii="Times New Roman" w:cs="Times New Roman"/>
          <w:sz w:val="30"/>
          <w:szCs w:val="30"/>
          <w:cs/>
        </w:rPr>
      </w:pPr>
      <w:r w:rsidRPr="007E7BED">
        <w:rPr>
          <w:rFonts w:ascii="Times New Roman" w:cs="Times New Roman"/>
          <w:sz w:val="22"/>
          <w:szCs w:val="22"/>
        </w:rPr>
        <w:t>The Group had the obligations under contracts with customers that are unsatisfied which the Group expects to satisfy these performance obligations with the 1 year.</w:t>
      </w:r>
    </w:p>
    <w:p w14:paraId="3511E86D" w14:textId="77777777" w:rsidR="009C2435" w:rsidRDefault="009C2435" w:rsidP="00D83563">
      <w:pPr>
        <w:tabs>
          <w:tab w:val="left" w:pos="6946"/>
          <w:tab w:val="left" w:pos="7088"/>
          <w:tab w:val="left" w:pos="7230"/>
          <w:tab w:val="left" w:pos="8505"/>
        </w:tabs>
        <w:spacing w:before="120" w:after="120"/>
        <w:ind w:left="426" w:right="-1"/>
        <w:rPr>
          <w:rFonts w:asciiTheme="majorBidi" w:hAnsiTheme="majorBidi" w:cstheme="majorBidi"/>
          <w:color w:val="000000" w:themeColor="text1"/>
          <w:sz w:val="30"/>
          <w:szCs w:val="30"/>
        </w:rPr>
      </w:pPr>
    </w:p>
    <w:p w14:paraId="283450E2" w14:textId="680EB3E1" w:rsidR="00A55A63" w:rsidRDefault="00A55A63" w:rsidP="008009D3">
      <w:pPr>
        <w:tabs>
          <w:tab w:val="left" w:pos="6946"/>
          <w:tab w:val="left" w:pos="7088"/>
          <w:tab w:val="left" w:pos="7230"/>
          <w:tab w:val="left" w:pos="8505"/>
        </w:tabs>
        <w:spacing w:before="120" w:after="120"/>
        <w:ind w:left="426" w:right="-1" w:hanging="426"/>
        <w:rPr>
          <w:rFonts w:asciiTheme="majorBidi" w:hAnsiTheme="majorBidi" w:cstheme="majorBidi"/>
          <w:color w:val="000000" w:themeColor="text1"/>
          <w:sz w:val="30"/>
          <w:szCs w:val="30"/>
        </w:rPr>
      </w:pPr>
    </w:p>
    <w:p w14:paraId="0BF25662" w14:textId="0DA0FC00" w:rsidR="00833EBA" w:rsidRPr="00086FB5" w:rsidRDefault="00361481" w:rsidP="00242639">
      <w:pPr>
        <w:pStyle w:val="Style2"/>
        <w:numPr>
          <w:ilvl w:val="0"/>
          <w:numId w:val="0"/>
        </w:numPr>
        <w:ind w:left="426" w:hanging="426"/>
        <w:rPr>
          <w:rFonts w:ascii="Times New Roman" w:cstheme="minorBidi"/>
          <w:sz w:val="22"/>
          <w:szCs w:val="22"/>
          <w:lang w:val="en-US"/>
        </w:rPr>
      </w:pPr>
      <w:r>
        <w:rPr>
          <w:rFonts w:ascii="Times New Roman" w:cs="Angsana New"/>
          <w:sz w:val="22"/>
          <w:szCs w:val="22"/>
          <w:lang w:val="en-US"/>
        </w:rPr>
        <w:lastRenderedPageBreak/>
        <w:t>9</w:t>
      </w:r>
      <w:r w:rsidR="007D7B85">
        <w:rPr>
          <w:rFonts w:ascii="Times New Roman" w:cs="Angsana New"/>
          <w:sz w:val="22"/>
          <w:szCs w:val="22"/>
          <w:cs/>
          <w:lang w:val="en-US"/>
        </w:rPr>
        <w:t xml:space="preserve">. </w:t>
      </w:r>
      <w:r w:rsidR="00C5050B">
        <w:rPr>
          <w:rFonts w:ascii="Times New Roman" w:cs="Angsana New"/>
          <w:sz w:val="22"/>
          <w:szCs w:val="22"/>
          <w:cs/>
          <w:lang w:val="en-US"/>
        </w:rPr>
        <w:t xml:space="preserve">   </w:t>
      </w:r>
      <w:r w:rsidR="00242639">
        <w:rPr>
          <w:rFonts w:ascii="Times New Roman" w:cs="Angsana New"/>
          <w:sz w:val="22"/>
          <w:szCs w:val="22"/>
          <w:cs/>
          <w:lang w:val="en-US"/>
        </w:rPr>
        <w:t xml:space="preserve"> </w:t>
      </w:r>
      <w:r w:rsidR="00EF5D9A" w:rsidRPr="00086FB5">
        <w:rPr>
          <w:rFonts w:ascii="Times New Roman" w:cs="Times New Roman"/>
          <w:sz w:val="22"/>
          <w:szCs w:val="22"/>
          <w:lang w:val="en-US"/>
        </w:rPr>
        <w:t>I</w:t>
      </w:r>
      <w:r w:rsidR="007D7B85">
        <w:rPr>
          <w:rFonts w:ascii="Times New Roman" w:cstheme="minorBidi"/>
          <w:sz w:val="22"/>
          <w:szCs w:val="22"/>
          <w:lang w:val="en-US"/>
        </w:rPr>
        <w:t>NVENTORIES</w:t>
      </w:r>
    </w:p>
    <w:p w14:paraId="6AE8A1C0" w14:textId="349582E8" w:rsidR="00833EBA" w:rsidRDefault="0089256E" w:rsidP="0089256E">
      <w:pPr>
        <w:spacing w:before="120" w:after="120"/>
        <w:ind w:right="9"/>
        <w:jc w:val="thaiDistribute"/>
        <w:rPr>
          <w:rFonts w:ascii="Times New Roman"/>
          <w:sz w:val="22"/>
          <w:szCs w:val="22"/>
        </w:rPr>
      </w:pPr>
      <w:r>
        <w:rPr>
          <w:rFonts w:ascii="Times New Roman" w:cs="Times New Roman"/>
          <w:sz w:val="22"/>
          <w:szCs w:val="22"/>
        </w:rPr>
        <w:t xml:space="preserve">      </w:t>
      </w:r>
      <w:r w:rsidRPr="00A0303F">
        <w:rPr>
          <w:rFonts w:ascii="Times New Roman" w:cs="Times New Roman"/>
          <w:sz w:val="22"/>
          <w:szCs w:val="22"/>
        </w:rPr>
        <w:t xml:space="preserve">Inventories as at </w:t>
      </w:r>
      <w:r w:rsidR="00CE2336">
        <w:rPr>
          <w:rFonts w:ascii="Times New Roman" w:cs="Times New Roman"/>
          <w:sz w:val="22"/>
          <w:szCs w:val="22"/>
        </w:rPr>
        <w:t>June 30</w:t>
      </w:r>
      <w:r w:rsidR="002278FF">
        <w:rPr>
          <w:rFonts w:ascii="Times New Roman" w:cs="Times New Roman"/>
          <w:sz w:val="22"/>
          <w:szCs w:val="22"/>
        </w:rPr>
        <w:t>, 2025</w:t>
      </w:r>
      <w:r w:rsidR="004B421C">
        <w:rPr>
          <w:rFonts w:ascii="Times New Roman" w:cs="Times New Roman"/>
          <w:sz w:val="22"/>
          <w:szCs w:val="22"/>
        </w:rPr>
        <w:t xml:space="preserve"> </w:t>
      </w:r>
      <w:r w:rsidRPr="00A0303F">
        <w:rPr>
          <w:rFonts w:ascii="Times New Roman" w:cs="Times New Roman"/>
          <w:sz w:val="22"/>
          <w:szCs w:val="22"/>
        </w:rPr>
        <w:t xml:space="preserve">and </w:t>
      </w:r>
      <w:r w:rsidR="002278FF">
        <w:rPr>
          <w:rFonts w:ascii="Times New Roman" w:cs="Times New Roman"/>
          <w:sz w:val="22"/>
          <w:szCs w:val="22"/>
        </w:rPr>
        <w:t>December 31, 2024</w:t>
      </w:r>
      <w:r w:rsidRPr="00A0303F">
        <w:rPr>
          <w:rFonts w:ascii="Times New Roman" w:cs="Times New Roman"/>
          <w:sz w:val="22"/>
          <w:szCs w:val="22"/>
          <w:cs/>
        </w:rPr>
        <w:t xml:space="preserve"> </w:t>
      </w:r>
      <w:r w:rsidRPr="00A0303F">
        <w:rPr>
          <w:rFonts w:ascii="Times New Roman" w:cs="Times New Roman"/>
          <w:sz w:val="22"/>
          <w:szCs w:val="22"/>
        </w:rPr>
        <w:t>consist</w:t>
      </w:r>
      <w:r w:rsidR="00086FB5">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p w14:paraId="3425C4AA" w14:textId="7FC47825" w:rsidR="00206C90" w:rsidRDefault="00206C90" w:rsidP="0089256E">
      <w:pPr>
        <w:spacing w:before="120" w:after="120"/>
        <w:ind w:right="9"/>
        <w:jc w:val="thaiDistribute"/>
        <w:rPr>
          <w:rFonts w:ascii="Times New Roman" w:cstheme="minorBidi"/>
          <w:sz w:val="22"/>
          <w:szCs w:val="22"/>
        </w:rPr>
      </w:pPr>
    </w:p>
    <w:bookmarkStart w:id="38" w:name="_MON_1675347748"/>
    <w:bookmarkEnd w:id="38"/>
    <w:p w14:paraId="377FB82F" w14:textId="667B797C" w:rsidR="00477403" w:rsidRDefault="00022DFF" w:rsidP="0055324F">
      <w:pPr>
        <w:tabs>
          <w:tab w:val="left" w:pos="7230"/>
        </w:tabs>
        <w:spacing w:before="120" w:after="120"/>
        <w:ind w:left="284" w:right="9"/>
        <w:jc w:val="thaiDistribute"/>
        <w:rPr>
          <w:rFonts w:ascii="Times New Roman"/>
          <w:sz w:val="22"/>
          <w:szCs w:val="22"/>
        </w:rPr>
      </w:pPr>
      <w:r>
        <w:rPr>
          <w:rFonts w:hAnsi="Angsana New"/>
          <w:sz w:val="30"/>
          <w:szCs w:val="30"/>
          <w:cs/>
        </w:rPr>
        <w:object w:dxaOrig="10232" w:dyaOrig="4052" w14:anchorId="27B09082">
          <v:shape id="_x0000_i1114" type="#_x0000_t75" style="width:493.2pt;height:214.2pt" o:ole="" o:preferrelative="f">
            <v:imagedata r:id="rId40" o:title=""/>
            <o:lock v:ext="edit" aspectratio="f"/>
          </v:shape>
          <o:OLEObject Type="Embed" ProgID="Excel.Sheet.12" ShapeID="_x0000_i1114" DrawAspect="Content" ObjectID="_1816617057" r:id="rId41"/>
        </w:object>
      </w:r>
      <w:bookmarkStart w:id="39" w:name="_Hlk62771322"/>
      <w:r w:rsidR="007D7B85" w:rsidRPr="00A0303F">
        <w:rPr>
          <w:rFonts w:ascii="Times New Roman" w:cs="Times New Roman"/>
          <w:sz w:val="22"/>
          <w:szCs w:val="22"/>
        </w:rPr>
        <w:t xml:space="preserve">For </w:t>
      </w:r>
      <w:r w:rsidR="006268DD">
        <w:rPr>
          <w:rFonts w:ascii="Times New Roman" w:cs="Times New Roman"/>
          <w:sz w:val="22"/>
          <w:szCs w:val="22"/>
        </w:rPr>
        <w:t xml:space="preserve">the </w:t>
      </w:r>
      <w:r w:rsidR="008F3F22">
        <w:rPr>
          <w:rFonts w:ascii="Times New Roman" w:cs="Times New Roman"/>
          <w:sz w:val="22"/>
          <w:szCs w:val="22"/>
        </w:rPr>
        <w:t>six-month periods</w:t>
      </w:r>
      <w:r w:rsidR="006268DD">
        <w:rPr>
          <w:rFonts w:ascii="Times New Roman" w:cs="Times New Roman"/>
          <w:sz w:val="22"/>
          <w:szCs w:val="22"/>
        </w:rPr>
        <w:t xml:space="preserve"> </w:t>
      </w:r>
      <w:r w:rsidR="007D7B85" w:rsidRPr="00A0303F">
        <w:rPr>
          <w:rFonts w:ascii="Times New Roman" w:cs="Times New Roman"/>
          <w:sz w:val="22"/>
          <w:szCs w:val="22"/>
        </w:rPr>
        <w:t xml:space="preserve">ended </w:t>
      </w:r>
      <w:r w:rsidR="00CE2336">
        <w:rPr>
          <w:rFonts w:ascii="Times New Roman" w:cs="Times New Roman"/>
          <w:sz w:val="22"/>
          <w:szCs w:val="22"/>
        </w:rPr>
        <w:t>June 30</w:t>
      </w:r>
      <w:r w:rsidR="002278FF">
        <w:rPr>
          <w:rFonts w:ascii="Times New Roman" w:cs="Times New Roman"/>
          <w:sz w:val="22"/>
          <w:szCs w:val="22"/>
        </w:rPr>
        <w:t>, 2025</w:t>
      </w:r>
      <w:r w:rsidR="00E14913">
        <w:rPr>
          <w:rFonts w:ascii="Times New Roman" w:cstheme="minorBidi" w:hint="cs"/>
          <w:sz w:val="22"/>
          <w:szCs w:val="22"/>
          <w:cs/>
        </w:rPr>
        <w:t xml:space="preserve"> </w:t>
      </w:r>
      <w:r w:rsidR="007D7B85" w:rsidRPr="00A0303F">
        <w:rPr>
          <w:rFonts w:ascii="Times New Roman" w:cs="Times New Roman"/>
          <w:sz w:val="22"/>
          <w:szCs w:val="22"/>
        </w:rPr>
        <w:t xml:space="preserve">and </w:t>
      </w:r>
      <w:r w:rsidR="00A36954">
        <w:rPr>
          <w:rFonts w:ascii="Times New Roman" w:cs="Times New Roman"/>
          <w:sz w:val="22"/>
          <w:szCs w:val="22"/>
        </w:rPr>
        <w:t>202</w:t>
      </w:r>
      <w:r w:rsidR="00E14913">
        <w:rPr>
          <w:rFonts w:ascii="Times New Roman" w:cstheme="minorBidi"/>
          <w:sz w:val="22"/>
          <w:szCs w:val="22"/>
        </w:rPr>
        <w:t>4</w:t>
      </w:r>
      <w:r w:rsidR="007D7B85" w:rsidRPr="00A0303F">
        <w:rPr>
          <w:rFonts w:ascii="Times New Roman" w:cs="Times New Roman"/>
          <w:sz w:val="22"/>
          <w:szCs w:val="22"/>
        </w:rPr>
        <w:t xml:space="preserve">, cost of inventories </w:t>
      </w:r>
      <w:r w:rsidR="0005799A">
        <w:rPr>
          <w:rFonts w:ascii="Times New Roman" w:cs="Times New Roman"/>
          <w:sz w:val="22"/>
          <w:szCs w:val="22"/>
        </w:rPr>
        <w:t xml:space="preserve">was included </w:t>
      </w:r>
      <w:r w:rsidR="007D7B85" w:rsidRPr="00A0303F">
        <w:rPr>
          <w:rFonts w:ascii="Times New Roman" w:cs="Times New Roman"/>
          <w:sz w:val="22"/>
          <w:szCs w:val="22"/>
        </w:rPr>
        <w:t>in cost of sales as follows</w:t>
      </w:r>
      <w:r w:rsidR="007D7B85" w:rsidRPr="00A0303F">
        <w:rPr>
          <w:rFonts w:ascii="Times New Roman"/>
          <w:sz w:val="22"/>
          <w:szCs w:val="22"/>
          <w:cs/>
        </w:rPr>
        <w:t>:</w:t>
      </w:r>
    </w:p>
    <w:bookmarkEnd w:id="39"/>
    <w:bookmarkStart w:id="40" w:name="_MON_1672673666"/>
    <w:bookmarkEnd w:id="40"/>
    <w:p w14:paraId="7A7EAF83" w14:textId="0E6BC648" w:rsidR="00EE25B2" w:rsidRPr="00822CEE" w:rsidRDefault="00022DFF" w:rsidP="0055324F">
      <w:pPr>
        <w:pStyle w:val="BlockText"/>
        <w:tabs>
          <w:tab w:val="left" w:pos="6663"/>
        </w:tabs>
        <w:spacing w:after="120"/>
        <w:ind w:left="426" w:right="-1" w:hanging="142"/>
        <w:rPr>
          <w:rFonts w:hAnsi="Angsana New"/>
          <w:sz w:val="30"/>
          <w:szCs w:val="30"/>
          <w:cs/>
        </w:rPr>
      </w:pPr>
      <w:r>
        <w:rPr>
          <w:rFonts w:hAnsi="Angsana New"/>
          <w:color w:val="000000"/>
          <w:sz w:val="30"/>
          <w:szCs w:val="30"/>
          <w:cs/>
        </w:rPr>
        <w:object w:dxaOrig="9665" w:dyaOrig="3010" w14:anchorId="3BA489A4">
          <v:shape id="_x0000_i1117" type="#_x0000_t75" style="width:490.8pt;height:150pt" o:ole="" o:preferrelative="f">
            <v:imagedata r:id="rId42" o:title=""/>
            <o:lock v:ext="edit" aspectratio="f"/>
          </v:shape>
          <o:OLEObject Type="Embed" ProgID="Excel.Sheet.12" ShapeID="_x0000_i1117" DrawAspect="Content" ObjectID="_1816617058" r:id="rId43"/>
        </w:object>
      </w:r>
    </w:p>
    <w:p w14:paraId="06E130D2" w14:textId="515A5CFD" w:rsidR="00725B61" w:rsidRDefault="007D7B85" w:rsidP="001C7075">
      <w:pPr>
        <w:tabs>
          <w:tab w:val="left" w:pos="1392"/>
        </w:tabs>
        <w:ind w:left="426"/>
        <w:rPr>
          <w:rFonts w:ascii="Times New Roman"/>
          <w:sz w:val="22"/>
          <w:szCs w:val="22"/>
        </w:rPr>
      </w:pPr>
      <w:r>
        <w:rPr>
          <w:rFonts w:ascii="Times New Roman" w:cs="Times New Roman"/>
          <w:sz w:val="22"/>
          <w:szCs w:val="22"/>
        </w:rPr>
        <w:t>Movement</w:t>
      </w:r>
      <w:r w:rsidR="00310D64">
        <w:rPr>
          <w:rFonts w:ascii="Times New Roman" w:cs="Times New Roman"/>
          <w:sz w:val="22"/>
          <w:szCs w:val="22"/>
        </w:rPr>
        <w:t>s</w:t>
      </w:r>
      <w:r>
        <w:rPr>
          <w:rFonts w:ascii="Times New Roman" w:cs="Times New Roman"/>
          <w:sz w:val="22"/>
          <w:szCs w:val="22"/>
        </w:rPr>
        <w:t xml:space="preserve"> of allowance for devaluation of inventories f</w:t>
      </w:r>
      <w:r w:rsidR="00C71E77" w:rsidRPr="00A0303F">
        <w:rPr>
          <w:rFonts w:ascii="Times New Roman" w:cs="Times New Roman"/>
          <w:sz w:val="22"/>
          <w:szCs w:val="22"/>
        </w:rPr>
        <w:t>or the</w:t>
      </w:r>
      <w:r w:rsidR="0047423E">
        <w:rPr>
          <w:rFonts w:ascii="Times New Roman" w:cstheme="minorBidi"/>
          <w:sz w:val="22"/>
          <w:szCs w:val="22"/>
        </w:rPr>
        <w:t xml:space="preserve"> </w:t>
      </w:r>
      <w:r w:rsidR="00CE2336">
        <w:rPr>
          <w:rFonts w:ascii="Times New Roman" w:cstheme="minorBidi"/>
          <w:sz w:val="22"/>
          <w:szCs w:val="22"/>
        </w:rPr>
        <w:t>six</w:t>
      </w:r>
      <w:r w:rsidR="00C71E77" w:rsidRPr="00A0303F">
        <w:rPr>
          <w:rFonts w:ascii="Times New Roman"/>
          <w:sz w:val="22"/>
          <w:szCs w:val="22"/>
          <w:cs/>
        </w:rPr>
        <w:t>-</w:t>
      </w:r>
      <w:r w:rsidR="00C71E77" w:rsidRPr="00A0303F">
        <w:rPr>
          <w:rFonts w:ascii="Times New Roman" w:cs="Times New Roman"/>
          <w:sz w:val="22"/>
          <w:szCs w:val="22"/>
        </w:rPr>
        <w:t xml:space="preserve">month period ended </w:t>
      </w:r>
      <w:r w:rsidR="00CE2336">
        <w:rPr>
          <w:rFonts w:ascii="Times New Roman" w:cs="Times New Roman"/>
          <w:sz w:val="22"/>
          <w:szCs w:val="22"/>
        </w:rPr>
        <w:t>June 30</w:t>
      </w:r>
      <w:r w:rsidR="002278FF">
        <w:rPr>
          <w:rFonts w:ascii="Times New Roman" w:cs="Times New Roman"/>
          <w:sz w:val="22"/>
          <w:szCs w:val="22"/>
        </w:rPr>
        <w:t>, 2025</w:t>
      </w:r>
      <w:r w:rsidR="004B421C">
        <w:rPr>
          <w:rFonts w:ascii="Times New Roman" w:cs="Times New Roman"/>
          <w:sz w:val="22"/>
          <w:szCs w:val="22"/>
        </w:rPr>
        <w:t xml:space="preserve"> </w:t>
      </w:r>
      <w:r>
        <w:rPr>
          <w:rFonts w:ascii="Times New Roman" w:cstheme="minorBidi"/>
          <w:sz w:val="22"/>
          <w:szCs w:val="22"/>
        </w:rPr>
        <w:t>were</w:t>
      </w:r>
      <w:r w:rsidR="00C71E77" w:rsidRPr="00A0303F">
        <w:rPr>
          <w:rFonts w:ascii="Times New Roman" w:cs="Times New Roman"/>
          <w:sz w:val="22"/>
          <w:szCs w:val="22"/>
        </w:rPr>
        <w:t xml:space="preserve"> as follows</w:t>
      </w:r>
      <w:r w:rsidR="00C71E77" w:rsidRPr="00A0303F">
        <w:rPr>
          <w:rFonts w:ascii="Times New Roman"/>
          <w:sz w:val="22"/>
          <w:szCs w:val="22"/>
          <w:cs/>
        </w:rPr>
        <w:t>:</w:t>
      </w:r>
    </w:p>
    <w:bookmarkStart w:id="41" w:name="_MON_1816413100"/>
    <w:bookmarkEnd w:id="41"/>
    <w:p w14:paraId="6EB30B6C" w14:textId="40C3DC72" w:rsidR="004B7230" w:rsidRPr="00725B61" w:rsidRDefault="00022DFF" w:rsidP="001C7075">
      <w:pPr>
        <w:tabs>
          <w:tab w:val="left" w:pos="1392"/>
        </w:tabs>
        <w:ind w:left="426"/>
        <w:rPr>
          <w:rFonts w:ascii="Times New Roman" w:cstheme="minorBidi"/>
          <w:sz w:val="22"/>
          <w:szCs w:val="22"/>
          <w:cs/>
        </w:rPr>
      </w:pPr>
      <w:r>
        <w:rPr>
          <w:rFonts w:ascii="Times New Roman" w:cstheme="minorBidi"/>
          <w:sz w:val="22"/>
          <w:szCs w:val="22"/>
        </w:rPr>
        <w:object w:dxaOrig="9737" w:dyaOrig="2369" w14:anchorId="2E1BBC94">
          <v:shape id="_x0000_i1120" type="#_x0000_t75" style="width:486pt;height:118.2pt" o:ole="">
            <v:imagedata r:id="rId44" o:title=""/>
          </v:shape>
          <o:OLEObject Type="Embed" ProgID="Excel.Sheet.12" ShapeID="_x0000_i1120" DrawAspect="Content" ObjectID="_1816617059" r:id="rId45"/>
        </w:object>
      </w:r>
    </w:p>
    <w:p w14:paraId="5F5BA1FB" w14:textId="4FFE11CE" w:rsidR="00372DDD" w:rsidRDefault="00372DDD" w:rsidP="004B7230">
      <w:pPr>
        <w:ind w:left="142" w:right="-2" w:firstLine="284"/>
        <w:rPr>
          <w:rFonts w:hAnsi="Angsana New"/>
          <w:sz w:val="30"/>
          <w:szCs w:val="30"/>
        </w:rPr>
      </w:pPr>
    </w:p>
    <w:p w14:paraId="6D5132FF" w14:textId="18741288" w:rsidR="00372DDD" w:rsidRDefault="00372DDD" w:rsidP="00B03120">
      <w:pPr>
        <w:ind w:left="426" w:right="9"/>
        <w:jc w:val="thaiDistribute"/>
        <w:rPr>
          <w:rFonts w:ascii="Times New Roman" w:cs="Times New Roman"/>
          <w:sz w:val="22"/>
          <w:szCs w:val="22"/>
        </w:rPr>
      </w:pPr>
    </w:p>
    <w:p w14:paraId="2ABDF221" w14:textId="77777777" w:rsidR="00B03120" w:rsidRDefault="00B03120" w:rsidP="00B03120">
      <w:pPr>
        <w:ind w:left="426" w:right="9"/>
        <w:rPr>
          <w:rFonts w:ascii="Times New Roman" w:cs="Times New Roman"/>
          <w:sz w:val="22"/>
          <w:szCs w:val="22"/>
        </w:rPr>
      </w:pPr>
    </w:p>
    <w:p w14:paraId="558474FF" w14:textId="3AA49F6E" w:rsidR="00B03120" w:rsidRPr="00B03120" w:rsidRDefault="00B03120" w:rsidP="00B03120">
      <w:pPr>
        <w:ind w:left="426" w:right="9"/>
        <w:rPr>
          <w:rFonts w:ascii="Times New Roman"/>
          <w:sz w:val="22"/>
          <w:szCs w:val="22"/>
          <w:cs/>
        </w:rPr>
        <w:sectPr w:rsidR="00B03120" w:rsidRPr="00B03120" w:rsidSect="004B4AB4">
          <w:footerReference w:type="default" r:id="rId46"/>
          <w:pgSz w:w="11906" w:h="16838" w:code="9"/>
          <w:pgMar w:top="1418" w:right="567" w:bottom="907" w:left="1276" w:header="431" w:footer="720" w:gutter="0"/>
          <w:pgNumType w:start="11"/>
          <w:cols w:space="708"/>
          <w:docGrid w:linePitch="435"/>
        </w:sectPr>
      </w:pPr>
    </w:p>
    <w:p w14:paraId="6490CF37" w14:textId="2B61BA89" w:rsidR="00782BAA" w:rsidRPr="00782BAA" w:rsidRDefault="007209A2" w:rsidP="00782BAA">
      <w:pPr>
        <w:pStyle w:val="Style2"/>
        <w:numPr>
          <w:ilvl w:val="0"/>
          <w:numId w:val="0"/>
        </w:numPr>
        <w:ind w:left="426" w:hanging="426"/>
        <w:rPr>
          <w:rFonts w:ascii="Times New Roman" w:cstheme="minorBidi"/>
          <w:sz w:val="22"/>
          <w:szCs w:val="22"/>
          <w:cs/>
          <w:lang w:val="en-US"/>
        </w:rPr>
      </w:pPr>
      <w:r>
        <w:rPr>
          <w:rFonts w:ascii="Times New Roman" w:cstheme="minorBidi"/>
          <w:sz w:val="22"/>
          <w:szCs w:val="22"/>
          <w:lang w:val="en-US"/>
        </w:rPr>
        <w:lastRenderedPageBreak/>
        <w:t>10</w:t>
      </w:r>
      <w:r w:rsidR="00782BAA" w:rsidRPr="00782BAA">
        <w:rPr>
          <w:rFonts w:ascii="Times New Roman" w:cstheme="minorBidi"/>
          <w:sz w:val="22"/>
          <w:szCs w:val="22"/>
          <w:cs/>
          <w:lang w:val="en-US"/>
        </w:rPr>
        <w:t xml:space="preserve">.     </w:t>
      </w:r>
      <w:r w:rsidR="00782BAA" w:rsidRPr="00F36768">
        <w:rPr>
          <w:rFonts w:ascii="Times New Roman" w:cs="Times New Roman"/>
          <w:sz w:val="22"/>
          <w:szCs w:val="22"/>
          <w:lang w:val="en-US"/>
        </w:rPr>
        <w:t>I</w:t>
      </w:r>
      <w:r w:rsidR="00782BAA" w:rsidRPr="00F36768">
        <w:rPr>
          <w:rFonts w:ascii="Times New Roman" w:cstheme="minorBidi"/>
          <w:sz w:val="22"/>
          <w:szCs w:val="22"/>
          <w:lang w:val="en-US"/>
        </w:rPr>
        <w:t>NV</w:t>
      </w:r>
      <w:r w:rsidR="00713182" w:rsidRPr="00F36768">
        <w:rPr>
          <w:rFonts w:ascii="Times New Roman" w:cstheme="minorBidi"/>
          <w:sz w:val="22"/>
          <w:szCs w:val="22"/>
          <w:lang w:val="en-US"/>
        </w:rPr>
        <w:t>ESTMENT IN SUBSIDIARIES</w:t>
      </w:r>
    </w:p>
    <w:p w14:paraId="18F8F23A" w14:textId="7B31F1F2" w:rsidR="00713182" w:rsidRPr="00713182" w:rsidRDefault="003F3F04" w:rsidP="003F3F04">
      <w:pPr>
        <w:autoSpaceDE w:val="0"/>
        <w:autoSpaceDN w:val="0"/>
        <w:ind w:left="425" w:right="7" w:firstLine="1"/>
        <w:jc w:val="thaiDistribute"/>
        <w:rPr>
          <w:rFonts w:ascii="Times New Roman" w:eastAsia="Times New Roman" w:cs="Times New Roman"/>
          <w:sz w:val="22"/>
          <w:szCs w:val="22"/>
        </w:rPr>
      </w:pPr>
      <w:r>
        <w:rPr>
          <w:rFonts w:ascii="Times New Roman" w:eastAsia="Times New Roman" w:cs="Times New Roman"/>
          <w:sz w:val="22"/>
          <w:szCs w:val="22"/>
        </w:rPr>
        <w:t xml:space="preserve"> </w:t>
      </w:r>
      <w:r w:rsidR="00713182" w:rsidRPr="00713182">
        <w:rPr>
          <w:rFonts w:ascii="Times New Roman" w:eastAsia="Times New Roman" w:cs="Times New Roman"/>
          <w:sz w:val="22"/>
          <w:szCs w:val="22"/>
        </w:rPr>
        <w:t xml:space="preserve">Investment in subsidiaries as at </w:t>
      </w:r>
      <w:r w:rsidR="00CE2336">
        <w:rPr>
          <w:rFonts w:ascii="Times New Roman" w:eastAsia="Times New Roman" w:cs="Times New Roman"/>
          <w:sz w:val="22"/>
          <w:szCs w:val="22"/>
        </w:rPr>
        <w:t>June 30</w:t>
      </w:r>
      <w:r w:rsidR="002278FF">
        <w:rPr>
          <w:rFonts w:ascii="Times New Roman" w:eastAsia="Times New Roman" w:cs="Times New Roman"/>
          <w:sz w:val="22"/>
          <w:szCs w:val="22"/>
        </w:rPr>
        <w:t>, 2025</w:t>
      </w:r>
      <w:r w:rsidR="004B421C">
        <w:rPr>
          <w:rFonts w:ascii="Times New Roman" w:eastAsia="Times New Roman" w:cs="Times New Roman"/>
          <w:sz w:val="22"/>
          <w:szCs w:val="22"/>
        </w:rPr>
        <w:t xml:space="preserve"> </w:t>
      </w:r>
      <w:r w:rsidR="00713182" w:rsidRPr="00713182">
        <w:rPr>
          <w:rFonts w:ascii="Times New Roman" w:eastAsia="Times New Roman" w:cs="Times New Roman"/>
          <w:sz w:val="22"/>
          <w:szCs w:val="22"/>
        </w:rPr>
        <w:t>and</w:t>
      </w:r>
      <w:r w:rsidR="00D01061">
        <w:rPr>
          <w:rFonts w:ascii="Times New Roman" w:eastAsia="Times New Roman" w:cs="Times New Roman"/>
          <w:sz w:val="22"/>
          <w:szCs w:val="22"/>
        </w:rPr>
        <w:t xml:space="preserve"> </w:t>
      </w:r>
      <w:r w:rsidR="002278FF">
        <w:rPr>
          <w:rFonts w:ascii="Times New Roman" w:eastAsia="Times New Roman" w:cs="Times New Roman"/>
          <w:sz w:val="22"/>
          <w:szCs w:val="22"/>
        </w:rPr>
        <w:t>December 31, 2024</w:t>
      </w:r>
      <w:r w:rsidR="00713182" w:rsidRPr="00713182">
        <w:rPr>
          <w:rFonts w:ascii="Times New Roman" w:eastAsia="Times New Roman" w:cs="Times New Roman"/>
          <w:sz w:val="22"/>
          <w:szCs w:val="22"/>
        </w:rPr>
        <w:t xml:space="preserve"> consisted of:</w:t>
      </w:r>
    </w:p>
    <w:bookmarkStart w:id="42" w:name="_MON_1698229673"/>
    <w:bookmarkEnd w:id="42"/>
    <w:p w14:paraId="62DC2AED" w14:textId="28370A16" w:rsidR="00782BAA" w:rsidRPr="00782BAA" w:rsidRDefault="00022DFF" w:rsidP="00782BAA">
      <w:pPr>
        <w:spacing w:before="120" w:after="120"/>
        <w:ind w:left="540" w:right="9"/>
        <w:rPr>
          <w:rFonts w:asciiTheme="majorBidi" w:hAnsiTheme="majorBidi" w:cstheme="majorBidi"/>
          <w:sz w:val="30"/>
          <w:szCs w:val="30"/>
        </w:rPr>
      </w:pPr>
      <w:r w:rsidRPr="00782BAA">
        <w:rPr>
          <w:rFonts w:hAnsi="Angsana New"/>
          <w:sz w:val="30"/>
          <w:szCs w:val="30"/>
          <w:cs/>
        </w:rPr>
        <w:object w:dxaOrig="14738" w:dyaOrig="2916" w14:anchorId="21A8D219">
          <v:shape id="_x0000_i1123" type="#_x0000_t75" style="width:720.6pt;height:156pt" o:ole="" o:preferrelative="f">
            <v:imagedata r:id="rId47" o:title=""/>
            <o:lock v:ext="edit" aspectratio="f"/>
          </v:shape>
          <o:OLEObject Type="Embed" ProgID="Excel.Sheet.8" ShapeID="_x0000_i1123" DrawAspect="Content" ObjectID="_1816617060" r:id="rId48"/>
        </w:object>
      </w:r>
    </w:p>
    <w:p w14:paraId="4C7C4D0E" w14:textId="75B65592" w:rsidR="00782BAA" w:rsidRDefault="003F3F04" w:rsidP="009B2849">
      <w:pPr>
        <w:tabs>
          <w:tab w:val="left" w:pos="6521"/>
        </w:tabs>
        <w:ind w:left="567" w:right="9"/>
        <w:rPr>
          <w:rFonts w:ascii="Times New Roman" w:cstheme="minorBidi"/>
          <w:sz w:val="22"/>
          <w:szCs w:val="22"/>
        </w:rPr>
      </w:pPr>
      <w:r>
        <w:t xml:space="preserve">For the </w:t>
      </w:r>
      <w:r w:rsidR="007574C4">
        <w:t>six</w:t>
      </w:r>
      <w:r>
        <w:t>-month period</w:t>
      </w:r>
      <w:r w:rsidR="004F7496">
        <w:t>s</w:t>
      </w:r>
      <w:r>
        <w:t xml:space="preserve"> ended </w:t>
      </w:r>
      <w:r w:rsidR="00CE2336">
        <w:t>June 30</w:t>
      </w:r>
      <w:r w:rsidR="002278FF">
        <w:t>, 2025</w:t>
      </w:r>
      <w:r w:rsidR="003B4D68">
        <w:t xml:space="preserve"> and 2024</w:t>
      </w:r>
      <w:r>
        <w:t>, the Company recognized its share of</w:t>
      </w:r>
      <w:r w:rsidR="003B4D68">
        <w:t xml:space="preserve"> loss</w:t>
      </w:r>
      <w:r>
        <w:t xml:space="preserve"> from investments in subsidiaries in the separate financial statements as follows:</w:t>
      </w:r>
      <w:bookmarkStart w:id="43" w:name="_MON_1805280692"/>
      <w:bookmarkEnd w:id="43"/>
      <w:r w:rsidR="00022DFF" w:rsidRPr="00CE362A">
        <w:rPr>
          <w:rFonts w:hAnsi="Angsana New"/>
          <w:color w:val="000000"/>
          <w:sz w:val="30"/>
          <w:szCs w:val="30"/>
          <w:cs/>
        </w:rPr>
        <w:object w:dxaOrig="14001" w:dyaOrig="3452" w14:anchorId="78C3204F">
          <v:shape id="_x0000_i1126" type="#_x0000_t75" style="width:699.6pt;height:162pt" o:ole="" o:preferrelative="f">
            <v:imagedata r:id="rId49" o:title=""/>
            <o:lock v:ext="edit" aspectratio="f"/>
          </v:shape>
          <o:OLEObject Type="Embed" ProgID="Excel.Sheet.12" ShapeID="_x0000_i1126" DrawAspect="Content" ObjectID="_1816617061" r:id="rId50"/>
        </w:object>
      </w:r>
    </w:p>
    <w:p w14:paraId="177DE047" w14:textId="7DB310A3" w:rsidR="0097259F" w:rsidRDefault="0097259F" w:rsidP="00725B61">
      <w:pPr>
        <w:pStyle w:val="Style2"/>
        <w:numPr>
          <w:ilvl w:val="0"/>
          <w:numId w:val="0"/>
        </w:numPr>
        <w:ind w:left="426" w:hanging="426"/>
        <w:rPr>
          <w:rFonts w:ascii="Times New Roman" w:cstheme="minorBidi"/>
          <w:sz w:val="22"/>
          <w:szCs w:val="22"/>
          <w:lang w:val="en-US"/>
        </w:rPr>
        <w:sectPr w:rsidR="0097259F" w:rsidSect="00782BAA">
          <w:headerReference w:type="default" r:id="rId51"/>
          <w:footerReference w:type="default" r:id="rId52"/>
          <w:pgSz w:w="16840" w:h="11907" w:orient="landscape" w:code="9"/>
          <w:pgMar w:top="1418" w:right="1418" w:bottom="567" w:left="1418" w:header="709" w:footer="295" w:gutter="0"/>
          <w:cols w:space="737"/>
          <w:docGrid w:linePitch="435"/>
        </w:sectPr>
      </w:pPr>
    </w:p>
    <w:p w14:paraId="523C026A" w14:textId="710A66A7" w:rsidR="0097259F" w:rsidRPr="001B5571" w:rsidRDefault="000B3967" w:rsidP="0097259F">
      <w:pPr>
        <w:spacing w:after="120"/>
        <w:ind w:left="544" w:right="11"/>
        <w:jc w:val="thaiDistribute"/>
        <w:rPr>
          <w:rFonts w:ascii="Times New Roman" w:cs="Times New Roman"/>
          <w:color w:val="000000"/>
          <w:sz w:val="22"/>
          <w:szCs w:val="22"/>
        </w:rPr>
      </w:pPr>
      <w:r w:rsidRPr="001B5571">
        <w:rPr>
          <w:rFonts w:ascii="Times New Roman" w:cs="Times New Roman"/>
          <w:sz w:val="22"/>
          <w:szCs w:val="22"/>
        </w:rPr>
        <w:lastRenderedPageBreak/>
        <w:t xml:space="preserve">The Company recognized its share of loss from the investment in </w:t>
      </w:r>
      <w:r w:rsidR="009B2849">
        <w:rPr>
          <w:rFonts w:ascii="Times New Roman" w:cs="Times New Roman"/>
          <w:sz w:val="22"/>
          <w:szCs w:val="22"/>
        </w:rPr>
        <w:t>Best Tech &amp; Engineering Co., Ltd.</w:t>
      </w:r>
      <w:r w:rsidRPr="001B5571">
        <w:rPr>
          <w:rFonts w:ascii="Times New Roman" w:cs="Times New Roman"/>
          <w:sz w:val="22"/>
          <w:szCs w:val="22"/>
        </w:rPr>
        <w:t xml:space="preserve"> under the equity method at zero. Furthermore, the Company recognized its share of loss in excess of the investment as a liability from investment in subsidiary, since the Company has a legal obligation that may require it to settle the subsidiary’s liabilities.</w:t>
      </w:r>
      <w:r w:rsidR="0097259F" w:rsidRPr="001B5571">
        <w:rPr>
          <w:rFonts w:ascii="Times New Roman" w:cs="Times New Roman"/>
          <w:color w:val="000000"/>
          <w:sz w:val="22"/>
          <w:szCs w:val="22"/>
          <w:cs/>
        </w:rPr>
        <w:t xml:space="preserve"> </w:t>
      </w:r>
    </w:p>
    <w:p w14:paraId="6335887A" w14:textId="68A61301" w:rsidR="0097259F" w:rsidRDefault="000B3967" w:rsidP="0097259F">
      <w:pPr>
        <w:ind w:left="547" w:right="9"/>
        <w:jc w:val="thaiDistribute"/>
        <w:rPr>
          <w:rFonts w:ascii="Times New Roman" w:cs="Times New Roman"/>
          <w:color w:val="000000"/>
          <w:sz w:val="22"/>
          <w:szCs w:val="22"/>
        </w:rPr>
      </w:pPr>
      <w:r w:rsidRPr="001B5571">
        <w:rPr>
          <w:rFonts w:ascii="Times New Roman" w:cs="Times New Roman"/>
          <w:color w:val="000000"/>
          <w:sz w:val="22"/>
          <w:szCs w:val="22"/>
        </w:rPr>
        <w:t xml:space="preserve">Changes in investments in subsidiaries in the separate financial statements for the </w:t>
      </w:r>
      <w:r w:rsidR="007574C4">
        <w:rPr>
          <w:rFonts w:ascii="Times New Roman" w:cs="Times New Roman"/>
          <w:color w:val="000000"/>
          <w:sz w:val="22"/>
          <w:szCs w:val="22"/>
        </w:rPr>
        <w:t>six</w:t>
      </w:r>
      <w:r w:rsidRPr="001B5571">
        <w:rPr>
          <w:rFonts w:ascii="Times New Roman" w:cs="Times New Roman"/>
          <w:color w:val="000000"/>
          <w:sz w:val="22"/>
          <w:szCs w:val="22"/>
        </w:rPr>
        <w:t xml:space="preserve">-month period ended </w:t>
      </w:r>
      <w:r w:rsidR="00CE2336">
        <w:rPr>
          <w:rFonts w:ascii="Times New Roman" w:cs="Times New Roman"/>
          <w:color w:val="000000"/>
          <w:sz w:val="22"/>
          <w:szCs w:val="22"/>
        </w:rPr>
        <w:t>June 30</w:t>
      </w:r>
      <w:r w:rsidR="002278FF">
        <w:rPr>
          <w:rFonts w:ascii="Times New Roman" w:cs="Times New Roman"/>
          <w:color w:val="000000"/>
          <w:sz w:val="22"/>
          <w:szCs w:val="22"/>
        </w:rPr>
        <w:t xml:space="preserve">, </w:t>
      </w:r>
      <w:r w:rsidR="009B2849">
        <w:rPr>
          <w:rFonts w:ascii="Times New Roman" w:cs="Times New Roman"/>
          <w:color w:val="000000"/>
          <w:sz w:val="22"/>
          <w:szCs w:val="22"/>
        </w:rPr>
        <w:t>2025</w:t>
      </w:r>
      <w:r w:rsidRPr="001B5571">
        <w:rPr>
          <w:rFonts w:ascii="Times New Roman" w:cs="Times New Roman"/>
          <w:color w:val="000000"/>
          <w:sz w:val="22"/>
          <w:szCs w:val="22"/>
          <w:cs/>
        </w:rPr>
        <w:t xml:space="preserve"> </w:t>
      </w:r>
      <w:r w:rsidRPr="001B5571">
        <w:rPr>
          <w:rFonts w:ascii="Times New Roman" w:cs="Times New Roman"/>
          <w:color w:val="000000"/>
          <w:sz w:val="22"/>
          <w:szCs w:val="22"/>
        </w:rPr>
        <w:t>as follows:</w:t>
      </w:r>
    </w:p>
    <w:p w14:paraId="6694E3BC" w14:textId="77777777" w:rsidR="001B5571" w:rsidRPr="000B3967" w:rsidRDefault="001B5571" w:rsidP="0097259F">
      <w:pPr>
        <w:ind w:left="547" w:right="9"/>
        <w:jc w:val="thaiDistribute"/>
        <w:rPr>
          <w:rFonts w:ascii="Times New Roman" w:cs="Times New Roman"/>
          <w:color w:val="000000"/>
          <w:sz w:val="22"/>
          <w:szCs w:val="22"/>
        </w:rPr>
      </w:pPr>
    </w:p>
    <w:bookmarkStart w:id="44" w:name="_Hlk197907308"/>
    <w:bookmarkStart w:id="45" w:name="_MON_1805281312"/>
    <w:bookmarkEnd w:id="45"/>
    <w:p w14:paraId="17C1A6B6" w14:textId="4C4310FF" w:rsidR="0097259F" w:rsidRDefault="0035488B" w:rsidP="00E60579">
      <w:pPr>
        <w:ind w:left="426" w:right="-285" w:firstLine="141"/>
        <w:rPr>
          <w:rFonts w:hAnsi="Angsana New"/>
          <w:sz w:val="30"/>
          <w:szCs w:val="30"/>
        </w:rPr>
      </w:pPr>
      <w:r w:rsidRPr="00CE362A">
        <w:rPr>
          <w:rFonts w:hAnsi="Angsana New"/>
          <w:sz w:val="30"/>
          <w:szCs w:val="30"/>
          <w:cs/>
        </w:rPr>
        <w:object w:dxaOrig="9720" w:dyaOrig="2465" w14:anchorId="35A82696">
          <v:shape id="_x0000_i1045" type="#_x0000_t75" style="width:472.8pt;height:133.2pt" o:ole="" o:preferrelative="f">
            <v:imagedata r:id="rId53" o:title=""/>
            <o:lock v:ext="edit" aspectratio="f"/>
          </v:shape>
          <o:OLEObject Type="Embed" ProgID="Excel.Sheet.8" ShapeID="_x0000_i1045" DrawAspect="Content" ObjectID="_1816617062" r:id="rId54"/>
        </w:object>
      </w:r>
      <w:bookmarkEnd w:id="44"/>
    </w:p>
    <w:p w14:paraId="245FDBA9" w14:textId="77777777" w:rsidR="001B5571" w:rsidRDefault="001B5571" w:rsidP="00E60579">
      <w:pPr>
        <w:ind w:left="426" w:right="-285" w:firstLine="141"/>
        <w:rPr>
          <w:rFonts w:hAnsi="Angsana New"/>
          <w:color w:val="000000"/>
          <w:sz w:val="30"/>
          <w:szCs w:val="30"/>
        </w:rPr>
      </w:pPr>
    </w:p>
    <w:p w14:paraId="599A5789" w14:textId="77777777" w:rsidR="001B5571" w:rsidRPr="00A432F1" w:rsidRDefault="001B5571" w:rsidP="00ED7735">
      <w:pPr>
        <w:numPr>
          <w:ilvl w:val="0"/>
          <w:numId w:val="22"/>
        </w:numPr>
        <w:tabs>
          <w:tab w:val="left" w:pos="567"/>
        </w:tabs>
        <w:autoSpaceDE w:val="0"/>
        <w:autoSpaceDN w:val="0"/>
        <w:ind w:left="142" w:right="7"/>
        <w:jc w:val="thaiDistribute"/>
        <w:rPr>
          <w:rFonts w:cs="Times New Roman"/>
          <w:b/>
          <w:bCs/>
        </w:rPr>
      </w:pPr>
      <w:r w:rsidRPr="00A432F1">
        <w:rPr>
          <w:rFonts w:cs="Times New Roman"/>
          <w:b/>
          <w:bCs/>
        </w:rPr>
        <w:t>INVESTMENT PROPERTY</w:t>
      </w:r>
    </w:p>
    <w:p w14:paraId="21AECBDA" w14:textId="217721ED" w:rsidR="001B5571" w:rsidRDefault="001B5571" w:rsidP="001B5571">
      <w:pPr>
        <w:ind w:left="426" w:right="7" w:firstLine="141"/>
        <w:jc w:val="thaiDistribute"/>
        <w:rPr>
          <w:rFonts w:cs="Times New Roman"/>
        </w:rPr>
      </w:pPr>
      <w:r w:rsidRPr="00684945">
        <w:rPr>
          <w:rFonts w:cs="Times New Roman"/>
          <w:spacing w:val="-2"/>
        </w:rPr>
        <w:t xml:space="preserve">Movements of investment property for the </w:t>
      </w:r>
      <w:r w:rsidR="004F7496">
        <w:rPr>
          <w:rFonts w:cs="Times New Roman"/>
          <w:spacing w:val="-2"/>
        </w:rPr>
        <w:t xml:space="preserve">six-month </w:t>
      </w:r>
      <w:r>
        <w:rPr>
          <w:rFonts w:cs="Times New Roman"/>
          <w:spacing w:val="-2"/>
        </w:rPr>
        <w:t>period</w:t>
      </w:r>
      <w:r w:rsidRPr="00684945">
        <w:rPr>
          <w:rFonts w:cs="Times New Roman"/>
          <w:spacing w:val="-2"/>
        </w:rPr>
        <w:t xml:space="preserve"> ended </w:t>
      </w:r>
      <w:r w:rsidR="00CE2336">
        <w:rPr>
          <w:rFonts w:cs="Times New Roman"/>
          <w:spacing w:val="-2"/>
        </w:rPr>
        <w:t>June 30</w:t>
      </w:r>
      <w:r w:rsidR="002278FF">
        <w:rPr>
          <w:rFonts w:cs="Times New Roman"/>
          <w:spacing w:val="-2"/>
        </w:rPr>
        <w:t>, 2025</w:t>
      </w:r>
      <w:r w:rsidRPr="00684945">
        <w:rPr>
          <w:rFonts w:cs="Times New Roman"/>
          <w:spacing w:val="-2"/>
        </w:rPr>
        <w:t xml:space="preserve"> </w:t>
      </w:r>
      <w:r>
        <w:rPr>
          <w:rFonts w:cs="Times New Roman"/>
          <w:spacing w:val="-2"/>
        </w:rPr>
        <w:t>were as follows</w:t>
      </w:r>
      <w:r w:rsidRPr="00684945">
        <w:rPr>
          <w:rFonts w:cs="Times New Roman"/>
        </w:rPr>
        <w:t>:</w:t>
      </w:r>
    </w:p>
    <w:p w14:paraId="49CF35B9" w14:textId="77777777" w:rsidR="001B5571" w:rsidRDefault="001B5571" w:rsidP="00074788">
      <w:pPr>
        <w:ind w:left="426" w:right="-1"/>
        <w:jc w:val="thaiDistribute"/>
        <w:rPr>
          <w:rFonts w:cs="Times New Roman"/>
        </w:rPr>
      </w:pPr>
    </w:p>
    <w:bookmarkStart w:id="46" w:name="_MON_1802189777"/>
    <w:bookmarkEnd w:id="46"/>
    <w:p w14:paraId="2D4CD7A5" w14:textId="4698C6E1" w:rsidR="001B5571" w:rsidRPr="00684945" w:rsidRDefault="00D26175" w:rsidP="001B5571">
      <w:pPr>
        <w:ind w:left="426" w:right="7" w:firstLine="141"/>
        <w:jc w:val="thaiDistribute"/>
        <w:rPr>
          <w:rFonts w:cs="Times New Roman"/>
        </w:rPr>
      </w:pPr>
      <w:r w:rsidRPr="00684945">
        <w:rPr>
          <w:rFonts w:cs="Times New Roman"/>
          <w:b/>
          <w:bCs/>
          <w:cs/>
        </w:rPr>
        <w:object w:dxaOrig="9569" w:dyaOrig="4091" w14:anchorId="4FA72098">
          <v:shape id="_x0000_i1129" type="#_x0000_t75" style="width:475.2pt;height:214.2pt" o:ole="">
            <v:imagedata r:id="rId55" o:title=""/>
          </v:shape>
          <o:OLEObject Type="Embed" ProgID="Excel.Sheet.8" ShapeID="_x0000_i1129" DrawAspect="Content" ObjectID="_1816617063" r:id="rId56"/>
        </w:object>
      </w:r>
    </w:p>
    <w:p w14:paraId="465D505C" w14:textId="4FFAFC0A" w:rsidR="001B5571" w:rsidRPr="001B5571" w:rsidRDefault="001B5571" w:rsidP="001B5571">
      <w:pPr>
        <w:autoSpaceDE w:val="0"/>
        <w:autoSpaceDN w:val="0"/>
        <w:ind w:left="90" w:right="7"/>
        <w:jc w:val="thaiDistribute"/>
        <w:rPr>
          <w:rFonts w:ascii="Times New Roman" w:eastAsia="Times New Roman" w:cs="Times New Roman"/>
          <w:b/>
          <w:bCs/>
          <w:sz w:val="22"/>
          <w:szCs w:val="22"/>
        </w:rPr>
      </w:pPr>
    </w:p>
    <w:p w14:paraId="40ADB362" w14:textId="77777777" w:rsidR="003B247A" w:rsidRDefault="003B247A" w:rsidP="003B247A">
      <w:pPr>
        <w:ind w:left="540" w:right="9"/>
        <w:rPr>
          <w:rFonts w:asciiTheme="majorBidi" w:hAnsiTheme="majorBidi" w:cstheme="majorBidi"/>
          <w:color w:val="000000" w:themeColor="text1"/>
          <w:sz w:val="30"/>
          <w:szCs w:val="30"/>
        </w:rPr>
      </w:pPr>
    </w:p>
    <w:p w14:paraId="1CC9530E" w14:textId="77777777" w:rsidR="003B247A" w:rsidRDefault="003B247A" w:rsidP="003B247A">
      <w:pPr>
        <w:ind w:left="540" w:right="9"/>
        <w:rPr>
          <w:rFonts w:asciiTheme="majorBidi" w:hAnsiTheme="majorBidi" w:cstheme="majorBidi"/>
          <w:color w:val="000000" w:themeColor="text1"/>
          <w:sz w:val="30"/>
          <w:szCs w:val="30"/>
        </w:rPr>
      </w:pPr>
    </w:p>
    <w:p w14:paraId="4AB0B228" w14:textId="77777777" w:rsidR="003B247A" w:rsidRDefault="003B247A" w:rsidP="003B247A">
      <w:pPr>
        <w:ind w:left="540" w:right="9"/>
        <w:rPr>
          <w:rFonts w:asciiTheme="majorBidi" w:hAnsiTheme="majorBidi" w:cstheme="majorBidi"/>
          <w:color w:val="000000" w:themeColor="text1"/>
          <w:sz w:val="30"/>
          <w:szCs w:val="30"/>
        </w:rPr>
      </w:pPr>
    </w:p>
    <w:p w14:paraId="24D2B50C" w14:textId="77777777" w:rsidR="003B247A" w:rsidRDefault="003B247A" w:rsidP="003B247A">
      <w:pPr>
        <w:ind w:left="540" w:right="9"/>
        <w:rPr>
          <w:rFonts w:asciiTheme="majorBidi" w:hAnsiTheme="majorBidi" w:cstheme="majorBidi"/>
          <w:color w:val="000000" w:themeColor="text1"/>
          <w:sz w:val="30"/>
          <w:szCs w:val="30"/>
        </w:rPr>
      </w:pPr>
    </w:p>
    <w:p w14:paraId="1AE61D35" w14:textId="77777777" w:rsidR="003B247A" w:rsidRDefault="003B247A" w:rsidP="003B247A">
      <w:pPr>
        <w:ind w:left="540" w:right="9"/>
        <w:rPr>
          <w:rFonts w:asciiTheme="majorBidi" w:hAnsiTheme="majorBidi" w:cstheme="majorBidi"/>
          <w:color w:val="000000" w:themeColor="text1"/>
          <w:sz w:val="30"/>
          <w:szCs w:val="30"/>
        </w:rPr>
      </w:pPr>
    </w:p>
    <w:p w14:paraId="2BDEB984" w14:textId="77777777" w:rsidR="003B247A" w:rsidRDefault="003B247A" w:rsidP="003B247A">
      <w:pPr>
        <w:ind w:left="540" w:right="9"/>
        <w:rPr>
          <w:rFonts w:asciiTheme="majorBidi" w:hAnsiTheme="majorBidi" w:cstheme="majorBidi"/>
          <w:color w:val="000000" w:themeColor="text1"/>
          <w:sz w:val="30"/>
          <w:szCs w:val="30"/>
        </w:rPr>
      </w:pPr>
    </w:p>
    <w:p w14:paraId="5DFB2690" w14:textId="46574AA6" w:rsidR="00725B61" w:rsidRPr="003A7DD2" w:rsidRDefault="0097259F" w:rsidP="002E657D">
      <w:pPr>
        <w:pStyle w:val="Style2"/>
        <w:numPr>
          <w:ilvl w:val="0"/>
          <w:numId w:val="0"/>
        </w:numPr>
        <w:tabs>
          <w:tab w:val="left" w:pos="284"/>
          <w:tab w:val="left" w:pos="567"/>
        </w:tabs>
        <w:ind w:left="810" w:hanging="720"/>
        <w:rPr>
          <w:rFonts w:ascii="Times New Roman" w:cstheme="minorBidi"/>
          <w:b w:val="0"/>
          <w:bCs w:val="0"/>
          <w:sz w:val="22"/>
          <w:szCs w:val="22"/>
          <w:lang w:val="en-US"/>
        </w:rPr>
      </w:pPr>
      <w:r>
        <w:rPr>
          <w:rFonts w:ascii="Times New Roman" w:cs="Angsana New"/>
          <w:sz w:val="22"/>
          <w:szCs w:val="22"/>
          <w:lang w:val="en-US"/>
        </w:rPr>
        <w:lastRenderedPageBreak/>
        <w:t>12</w:t>
      </w:r>
      <w:r>
        <w:rPr>
          <w:rFonts w:ascii="Times New Roman" w:cs="Angsana New"/>
          <w:sz w:val="22"/>
          <w:szCs w:val="22"/>
          <w:cs/>
          <w:lang w:val="en-US"/>
        </w:rPr>
        <w:t>.</w:t>
      </w:r>
      <w:r>
        <w:rPr>
          <w:rFonts w:ascii="Times New Roman" w:cs="Angsana New"/>
          <w:sz w:val="22"/>
          <w:szCs w:val="22"/>
          <w:lang w:val="en-US"/>
        </w:rPr>
        <w:t xml:space="preserve"> </w:t>
      </w:r>
      <w:r w:rsidR="003B247A">
        <w:rPr>
          <w:rFonts w:ascii="Times New Roman" w:cs="Angsana New"/>
          <w:sz w:val="22"/>
          <w:szCs w:val="22"/>
          <w:lang w:val="en-US"/>
        </w:rPr>
        <w:t xml:space="preserve">  </w:t>
      </w:r>
      <w:r w:rsidR="00111415">
        <w:rPr>
          <w:rFonts w:ascii="Times New Roman" w:cs="Angsana New"/>
          <w:sz w:val="22"/>
          <w:szCs w:val="28"/>
          <w:lang w:val="en-US"/>
        </w:rPr>
        <w:t>PROPERTY, PLANT</w:t>
      </w:r>
      <w:r w:rsidR="00C11EA2">
        <w:rPr>
          <w:rFonts w:ascii="Times New Roman" w:cs="Angsana New"/>
          <w:sz w:val="22"/>
          <w:szCs w:val="28"/>
          <w:lang w:val="en-US"/>
        </w:rPr>
        <w:t xml:space="preserve"> AND EQUIPMENT</w:t>
      </w:r>
    </w:p>
    <w:p w14:paraId="07033CFB" w14:textId="577F8576" w:rsidR="00725B61" w:rsidRPr="005E16A1" w:rsidRDefault="003B247A" w:rsidP="00310D64">
      <w:pPr>
        <w:ind w:left="567" w:right="9" w:hanging="141"/>
        <w:jc w:val="thaiDistribute"/>
        <w:rPr>
          <w:rFonts w:hAnsi="Angsana New"/>
          <w:spacing w:val="-3"/>
          <w:sz w:val="30"/>
          <w:szCs w:val="30"/>
        </w:rPr>
      </w:pPr>
      <w:r>
        <w:rPr>
          <w:rFonts w:ascii="Times New Roman" w:cs="Times New Roman"/>
          <w:spacing w:val="-3"/>
          <w:sz w:val="22"/>
          <w:szCs w:val="22"/>
        </w:rPr>
        <w:t xml:space="preserve">  </w:t>
      </w:r>
      <w:r w:rsidR="007D7B85" w:rsidRPr="005E16A1">
        <w:rPr>
          <w:rFonts w:ascii="Times New Roman" w:cs="Times New Roman"/>
          <w:spacing w:val="-3"/>
          <w:sz w:val="22"/>
          <w:szCs w:val="22"/>
        </w:rPr>
        <w:t>Movement</w:t>
      </w:r>
      <w:r w:rsidR="00310D64">
        <w:rPr>
          <w:rFonts w:ascii="Times New Roman" w:cs="Times New Roman"/>
          <w:spacing w:val="-3"/>
          <w:sz w:val="22"/>
          <w:szCs w:val="22"/>
        </w:rPr>
        <w:t>s</w:t>
      </w:r>
      <w:r w:rsidR="007D7B85" w:rsidRPr="005E16A1">
        <w:rPr>
          <w:rFonts w:ascii="Times New Roman" w:cs="Times New Roman"/>
          <w:spacing w:val="-3"/>
          <w:sz w:val="22"/>
          <w:szCs w:val="22"/>
        </w:rPr>
        <w:t xml:space="preserve"> of </w:t>
      </w:r>
      <w:r w:rsidR="00111415">
        <w:rPr>
          <w:rFonts w:ascii="Times New Roman" w:cs="Times New Roman"/>
          <w:spacing w:val="-3"/>
          <w:sz w:val="22"/>
          <w:szCs w:val="22"/>
        </w:rPr>
        <w:t>property, plant</w:t>
      </w:r>
      <w:r w:rsidR="007D7B85" w:rsidRPr="005E16A1">
        <w:rPr>
          <w:rFonts w:ascii="Times New Roman" w:cs="Times New Roman"/>
          <w:spacing w:val="-3"/>
          <w:sz w:val="22"/>
          <w:szCs w:val="22"/>
        </w:rPr>
        <w:t xml:space="preserve"> and equipment </w:t>
      </w:r>
      <w:r w:rsidR="00426D6F" w:rsidRPr="005E16A1">
        <w:rPr>
          <w:rFonts w:ascii="Times New Roman" w:cs="Times New Roman"/>
          <w:spacing w:val="-3"/>
          <w:sz w:val="22"/>
          <w:szCs w:val="22"/>
        </w:rPr>
        <w:t>for</w:t>
      </w:r>
      <w:r w:rsidR="00105F5C" w:rsidRPr="005E16A1">
        <w:rPr>
          <w:rFonts w:ascii="Times New Roman" w:cs="Times New Roman"/>
          <w:spacing w:val="-3"/>
          <w:sz w:val="22"/>
          <w:szCs w:val="22"/>
        </w:rPr>
        <w:t xml:space="preserve"> the </w:t>
      </w:r>
      <w:r w:rsidR="007574C4">
        <w:rPr>
          <w:rFonts w:ascii="Times New Roman" w:cs="Times New Roman"/>
          <w:spacing w:val="-3"/>
          <w:sz w:val="22"/>
          <w:szCs w:val="22"/>
        </w:rPr>
        <w:t>six</w:t>
      </w:r>
      <w:r w:rsidR="00105F5C" w:rsidRPr="005E16A1">
        <w:rPr>
          <w:rFonts w:ascii="Times New Roman"/>
          <w:spacing w:val="-3"/>
          <w:sz w:val="22"/>
          <w:szCs w:val="22"/>
          <w:cs/>
        </w:rPr>
        <w:t>-</w:t>
      </w:r>
      <w:r w:rsidR="00105F5C" w:rsidRPr="005E16A1">
        <w:rPr>
          <w:rFonts w:ascii="Times New Roman" w:cs="Times New Roman"/>
          <w:spacing w:val="-3"/>
          <w:sz w:val="22"/>
          <w:szCs w:val="22"/>
        </w:rPr>
        <w:t xml:space="preserve">month period ended </w:t>
      </w:r>
      <w:r w:rsidR="00CE2336">
        <w:rPr>
          <w:rFonts w:ascii="Times New Roman" w:cs="Times New Roman"/>
          <w:spacing w:val="-3"/>
          <w:sz w:val="22"/>
          <w:szCs w:val="22"/>
        </w:rPr>
        <w:t>June 30</w:t>
      </w:r>
      <w:r w:rsidR="002278FF">
        <w:rPr>
          <w:rFonts w:ascii="Times New Roman" w:cs="Times New Roman"/>
          <w:spacing w:val="-3"/>
          <w:sz w:val="22"/>
          <w:szCs w:val="22"/>
        </w:rPr>
        <w:t>, 2025</w:t>
      </w:r>
      <w:r w:rsidR="00111415">
        <w:rPr>
          <w:rFonts w:ascii="Times New Roman" w:cs="Times New Roman"/>
          <w:spacing w:val="-3"/>
          <w:sz w:val="22"/>
          <w:szCs w:val="22"/>
        </w:rPr>
        <w:t xml:space="preserve"> </w:t>
      </w:r>
      <w:r w:rsidR="007D7B85" w:rsidRPr="005E16A1">
        <w:rPr>
          <w:rFonts w:ascii="Times New Roman" w:cs="Times New Roman"/>
          <w:spacing w:val="-3"/>
          <w:sz w:val="22"/>
          <w:szCs w:val="22"/>
        </w:rPr>
        <w:t>were</w:t>
      </w:r>
      <w:r w:rsidR="00105F5C" w:rsidRPr="005E16A1">
        <w:rPr>
          <w:rFonts w:ascii="Times New Roman" w:cs="Times New Roman"/>
          <w:spacing w:val="-3"/>
          <w:sz w:val="22"/>
          <w:szCs w:val="22"/>
        </w:rPr>
        <w:t xml:space="preserve"> </w:t>
      </w:r>
      <w:r w:rsidR="00111415">
        <w:rPr>
          <w:rFonts w:ascii="Times New Roman" w:cs="Times New Roman"/>
          <w:spacing w:val="-3"/>
          <w:sz w:val="22"/>
          <w:szCs w:val="22"/>
        </w:rPr>
        <w:t xml:space="preserve">summarized as follows </w:t>
      </w:r>
      <w:r w:rsidR="006149A8">
        <w:rPr>
          <w:rFonts w:ascii="Times New Roman"/>
          <w:spacing w:val="-3"/>
          <w:sz w:val="22"/>
          <w:szCs w:val="22"/>
        </w:rPr>
        <w:t>:</w:t>
      </w:r>
    </w:p>
    <w:bookmarkStart w:id="47" w:name="_MON_1670065739"/>
    <w:bookmarkEnd w:id="47"/>
    <w:p w14:paraId="0CA85299" w14:textId="070C16EF" w:rsidR="001533CF" w:rsidRDefault="000F0EA4" w:rsidP="00D73770">
      <w:pPr>
        <w:spacing w:before="120" w:after="120"/>
        <w:ind w:left="426" w:right="9"/>
        <w:jc w:val="thaiDistribute"/>
        <w:rPr>
          <w:rFonts w:ascii="Times New Roman" w:cstheme="minorBidi"/>
          <w:spacing w:val="-4"/>
          <w:sz w:val="22"/>
          <w:szCs w:val="22"/>
        </w:rPr>
      </w:pPr>
      <w:r>
        <w:rPr>
          <w:rFonts w:asciiTheme="majorBidi" w:hAnsiTheme="majorBidi" w:cstheme="majorBidi"/>
          <w:color w:val="000000" w:themeColor="text1"/>
          <w:sz w:val="30"/>
          <w:szCs w:val="30"/>
          <w:cs/>
        </w:rPr>
        <w:object w:dxaOrig="9653" w:dyaOrig="4852" w14:anchorId="434212B8">
          <v:shape id="_x0000_i1135" type="#_x0000_t75" style="width:482.4pt;height:235.8pt" o:ole="" o:preferrelative="f">
            <v:imagedata r:id="rId57" o:title=""/>
            <o:lock v:ext="edit" aspectratio="f"/>
          </v:shape>
          <o:OLEObject Type="Embed" ProgID="Excel.Sheet.12" ShapeID="_x0000_i1135" DrawAspect="Content" ObjectID="_1816617064" r:id="rId58"/>
        </w:object>
      </w:r>
      <w:bookmarkStart w:id="48" w:name="_Hlk59451734"/>
      <w:r w:rsidR="000A56FD" w:rsidRPr="000A56FD">
        <w:t xml:space="preserve"> </w:t>
      </w:r>
      <w:r w:rsidR="000A56FD" w:rsidRPr="000A56FD">
        <w:rPr>
          <w:rFonts w:ascii="Times New Roman" w:cs="Times New Roman"/>
          <w:spacing w:val="-4"/>
          <w:sz w:val="22"/>
          <w:szCs w:val="22"/>
        </w:rPr>
        <w:t xml:space="preserve">As at </w:t>
      </w:r>
      <w:r w:rsidR="00CE2336">
        <w:rPr>
          <w:rFonts w:ascii="Times New Roman" w:cs="Times New Roman"/>
          <w:spacing w:val="-4"/>
          <w:sz w:val="22"/>
          <w:szCs w:val="22"/>
        </w:rPr>
        <w:t>June 30</w:t>
      </w:r>
      <w:r w:rsidR="002278FF">
        <w:rPr>
          <w:rFonts w:ascii="Times New Roman" w:cs="Times New Roman"/>
          <w:spacing w:val="-4"/>
          <w:sz w:val="22"/>
          <w:szCs w:val="22"/>
        </w:rPr>
        <w:t>, 2025</w:t>
      </w:r>
      <w:r w:rsidR="000A56FD" w:rsidRPr="000A56FD">
        <w:rPr>
          <w:rFonts w:ascii="Times New Roman" w:cs="Times New Roman"/>
          <w:spacing w:val="-4"/>
          <w:sz w:val="22"/>
          <w:szCs w:val="22"/>
        </w:rPr>
        <w:t xml:space="preserve">, a subsidiary mortgaged its land </w:t>
      </w:r>
      <w:r w:rsidR="00055531">
        <w:rPr>
          <w:rFonts w:ascii="Times New Roman" w:cs="Times New Roman"/>
          <w:spacing w:val="-4"/>
          <w:sz w:val="22"/>
          <w:szCs w:val="22"/>
        </w:rPr>
        <w:t>with constructions</w:t>
      </w:r>
      <w:r w:rsidR="000A56FD" w:rsidRPr="000A56FD">
        <w:rPr>
          <w:rFonts w:ascii="Times New Roman" w:cs="Times New Roman"/>
          <w:spacing w:val="-4"/>
          <w:sz w:val="22"/>
          <w:szCs w:val="22"/>
        </w:rPr>
        <w:t xml:space="preserve"> as collateral for credit facilities from financial institutions (see Note 13)</w:t>
      </w:r>
      <w:r w:rsidR="00154D7D">
        <w:rPr>
          <w:rFonts w:ascii="Times New Roman" w:cs="Times New Roman"/>
          <w:spacing w:val="-4"/>
          <w:sz w:val="22"/>
          <w:szCs w:val="22"/>
        </w:rPr>
        <w:t>, which its net book value was summarized</w:t>
      </w:r>
      <w:r w:rsidR="000A56FD" w:rsidRPr="000A56FD">
        <w:rPr>
          <w:rFonts w:ascii="Times New Roman" w:cs="Times New Roman"/>
          <w:spacing w:val="-4"/>
          <w:sz w:val="22"/>
          <w:szCs w:val="22"/>
        </w:rPr>
        <w:t xml:space="preserve"> as follows:</w:t>
      </w:r>
    </w:p>
    <w:p w14:paraId="1EAE9201" w14:textId="77777777" w:rsidR="00CF207D" w:rsidRPr="00CF207D" w:rsidRDefault="00CF207D" w:rsidP="00D73770">
      <w:pPr>
        <w:spacing w:before="120" w:after="120"/>
        <w:ind w:left="426" w:right="9"/>
        <w:jc w:val="thaiDistribute"/>
        <w:rPr>
          <w:rFonts w:ascii="Times New Roman" w:cstheme="minorBidi"/>
          <w:sz w:val="22"/>
          <w:szCs w:val="22"/>
        </w:rPr>
      </w:pPr>
    </w:p>
    <w:bookmarkStart w:id="49" w:name="_MON_1704727909"/>
    <w:bookmarkEnd w:id="49"/>
    <w:p w14:paraId="679F363F" w14:textId="341C5BBD" w:rsidR="00D91FB1" w:rsidRDefault="000F0EA4" w:rsidP="0099371F">
      <w:pPr>
        <w:pStyle w:val="BlockText"/>
        <w:spacing w:after="120"/>
        <w:ind w:left="426"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617" w:dyaOrig="2583" w14:anchorId="58D4FF86">
          <v:shape id="_x0000_i1138" type="#_x0000_t75" style="width:480pt;height:133.2pt" o:ole="" o:preferrelative="f">
            <v:imagedata r:id="rId59" o:title=""/>
            <o:lock v:ext="edit" aspectratio="f"/>
          </v:shape>
          <o:OLEObject Type="Embed" ProgID="Excel.Sheet.12" ShapeID="_x0000_i1138" DrawAspect="Content" ObjectID="_1816617065" r:id="rId60"/>
        </w:object>
      </w:r>
    </w:p>
    <w:p w14:paraId="42E5A1A9" w14:textId="2E38B92E" w:rsidR="00066BEF" w:rsidRPr="00154D7D" w:rsidRDefault="00154D7D" w:rsidP="00066BEF">
      <w:pPr>
        <w:ind w:left="540" w:right="9"/>
        <w:rPr>
          <w:rFonts w:ascii="Times New Roman" w:cs="Times New Roman"/>
          <w:sz w:val="30"/>
          <w:szCs w:val="30"/>
        </w:rPr>
      </w:pPr>
      <w:r w:rsidRPr="00154D7D">
        <w:rPr>
          <w:rFonts w:ascii="Times New Roman" w:cs="Times New Roman"/>
          <w:sz w:val="22"/>
          <w:szCs w:val="22"/>
        </w:rPr>
        <w:t xml:space="preserve">Land is stated at cost and revalued amount </w:t>
      </w:r>
      <w:r w:rsidR="00066BEF" w:rsidRPr="00154D7D">
        <w:rPr>
          <w:rFonts w:ascii="Times New Roman" w:cs="Times New Roman"/>
          <w:sz w:val="22"/>
          <w:szCs w:val="22"/>
        </w:rPr>
        <w:t>as follows :</w:t>
      </w:r>
    </w:p>
    <w:p w14:paraId="63A262F3" w14:textId="77777777" w:rsidR="00066BEF" w:rsidRDefault="00066BEF" w:rsidP="00066BEF">
      <w:pPr>
        <w:ind w:left="540" w:right="9"/>
        <w:rPr>
          <w:rFonts w:hAnsi="Angsana New"/>
          <w:sz w:val="30"/>
          <w:szCs w:val="30"/>
        </w:rPr>
      </w:pPr>
    </w:p>
    <w:bookmarkStart w:id="50" w:name="_MON_1816093035"/>
    <w:bookmarkEnd w:id="50"/>
    <w:p w14:paraId="21C7284E" w14:textId="22572219" w:rsidR="00066BEF" w:rsidRDefault="000F0EA4" w:rsidP="0099371F">
      <w:pPr>
        <w:pStyle w:val="BlockText"/>
        <w:spacing w:after="120"/>
        <w:ind w:left="426"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605" w:dyaOrig="2268" w14:anchorId="7DADB213">
          <v:shape id="_x0000_i1140" type="#_x0000_t75" style="width:478.8pt;height:117pt" o:ole="" o:preferrelative="f">
            <v:imagedata r:id="rId61" o:title=""/>
            <o:lock v:ext="edit" aspectratio="f"/>
          </v:shape>
          <o:OLEObject Type="Embed" ProgID="Excel.Sheet.12" ShapeID="_x0000_i1140" DrawAspect="Content" ObjectID="_1816617066" r:id="rId62"/>
        </w:object>
      </w:r>
    </w:p>
    <w:bookmarkEnd w:id="48"/>
    <w:p w14:paraId="1C5687DB" w14:textId="4A9FAA41" w:rsidR="00F73A7D" w:rsidRDefault="007D7B85" w:rsidP="008949FE">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Angsana New"/>
          <w:sz w:val="22"/>
          <w:szCs w:val="28"/>
          <w:lang w:val="en-US"/>
        </w:rPr>
        <w:lastRenderedPageBreak/>
        <w:t>1</w:t>
      </w:r>
      <w:r w:rsidR="003B247A">
        <w:rPr>
          <w:rFonts w:ascii="Times New Roman" w:cs="Angsana New"/>
          <w:sz w:val="22"/>
          <w:szCs w:val="28"/>
          <w:lang w:val="en-US"/>
        </w:rPr>
        <w:t>3</w:t>
      </w:r>
      <w:r>
        <w:rPr>
          <w:rFonts w:ascii="Times New Roman" w:cs="Angsana New"/>
          <w:sz w:val="22"/>
          <w:szCs w:val="22"/>
          <w:cs/>
          <w:lang w:val="en-US"/>
        </w:rPr>
        <w:t xml:space="preserve">. </w:t>
      </w:r>
      <w:r w:rsidR="008949FE">
        <w:rPr>
          <w:rFonts w:ascii="Times New Roman" w:cs="Times New Roman"/>
          <w:sz w:val="22"/>
          <w:szCs w:val="22"/>
          <w:lang w:val="en-US"/>
        </w:rPr>
        <w:tab/>
      </w:r>
      <w:r w:rsidR="005C0671">
        <w:rPr>
          <w:rFonts w:ascii="Times New Roman" w:cs="Times New Roman"/>
          <w:sz w:val="22"/>
          <w:szCs w:val="22"/>
          <w:lang w:val="en-US"/>
        </w:rPr>
        <w:t xml:space="preserve">BANK OVERDRAFT AND </w:t>
      </w:r>
      <w:r w:rsidR="006E0C60">
        <w:rPr>
          <w:rFonts w:ascii="Times New Roman" w:cs="Times New Roman"/>
          <w:sz w:val="22"/>
          <w:szCs w:val="22"/>
          <w:lang w:val="en-US"/>
        </w:rPr>
        <w:t>SHORT</w:t>
      </w:r>
      <w:r w:rsidR="006E0C60">
        <w:rPr>
          <w:rFonts w:ascii="Times New Roman" w:cs="Angsana New"/>
          <w:sz w:val="22"/>
          <w:szCs w:val="22"/>
          <w:cs/>
          <w:lang w:val="en-US"/>
        </w:rPr>
        <w:t>-</w:t>
      </w:r>
      <w:r w:rsidR="006E0C60">
        <w:rPr>
          <w:rFonts w:ascii="Times New Roman" w:cs="Times New Roman"/>
          <w:sz w:val="22"/>
          <w:szCs w:val="22"/>
          <w:lang w:val="en-US"/>
        </w:rPr>
        <w:t>TERM LOAN</w:t>
      </w:r>
      <w:r w:rsidR="00C43715">
        <w:rPr>
          <w:rFonts w:ascii="Times New Roman" w:cs="Times New Roman"/>
          <w:sz w:val="22"/>
          <w:szCs w:val="22"/>
          <w:lang w:val="en-US"/>
        </w:rPr>
        <w:t>S</w:t>
      </w:r>
      <w:r w:rsidR="006E0C60">
        <w:rPr>
          <w:rFonts w:ascii="Times New Roman" w:cs="Times New Roman"/>
          <w:sz w:val="22"/>
          <w:szCs w:val="22"/>
          <w:lang w:val="en-US"/>
        </w:rPr>
        <w:t xml:space="preserve"> FROM FINANCIAL INSTITUTIONS</w:t>
      </w:r>
    </w:p>
    <w:p w14:paraId="3EA68B9D" w14:textId="77777777" w:rsidR="008949FE" w:rsidRPr="009F27F5" w:rsidRDefault="008949FE" w:rsidP="00490873">
      <w:pPr>
        <w:pStyle w:val="Style2"/>
        <w:numPr>
          <w:ilvl w:val="0"/>
          <w:numId w:val="0"/>
        </w:numPr>
        <w:spacing w:before="0" w:after="0"/>
        <w:ind w:left="426" w:right="-1" w:hanging="426"/>
        <w:rPr>
          <w:rFonts w:ascii="Times New Roman" w:cs="Times New Roman"/>
          <w:b w:val="0"/>
          <w:bCs w:val="0"/>
          <w:sz w:val="22"/>
          <w:szCs w:val="22"/>
          <w:lang w:val="en-US"/>
        </w:rPr>
      </w:pPr>
    </w:p>
    <w:p w14:paraId="1646E293" w14:textId="71F568C1" w:rsidR="00C93303" w:rsidRPr="008949FE" w:rsidRDefault="005C0671" w:rsidP="008949FE">
      <w:pPr>
        <w:ind w:left="426" w:right="9"/>
        <w:jc w:val="thaiDistribute"/>
        <w:rPr>
          <w:rFonts w:ascii="Times New Roman" w:cstheme="minorBidi"/>
          <w:sz w:val="22"/>
          <w:szCs w:val="22"/>
          <w:cs/>
        </w:rPr>
      </w:pPr>
      <w:r>
        <w:rPr>
          <w:rFonts w:ascii="Times New Roman" w:cs="Times New Roman"/>
          <w:sz w:val="22"/>
          <w:szCs w:val="22"/>
        </w:rPr>
        <w:t>Bank overdraft and s</w:t>
      </w:r>
      <w:r w:rsidR="001363AA" w:rsidRPr="00A0303F">
        <w:rPr>
          <w:rFonts w:ascii="Times New Roman" w:cs="Times New Roman"/>
          <w:sz w:val="22"/>
          <w:szCs w:val="22"/>
        </w:rPr>
        <w:t>hort</w:t>
      </w:r>
      <w:r w:rsidR="001363AA" w:rsidRPr="00A0303F">
        <w:rPr>
          <w:rFonts w:ascii="Times New Roman"/>
          <w:sz w:val="22"/>
          <w:szCs w:val="22"/>
          <w:cs/>
        </w:rPr>
        <w:t>-</w:t>
      </w:r>
      <w:r w:rsidR="001363AA" w:rsidRPr="00A0303F">
        <w:rPr>
          <w:rFonts w:ascii="Times New Roman" w:cs="Times New Roman"/>
          <w:sz w:val="22"/>
          <w:szCs w:val="22"/>
        </w:rPr>
        <w:t>term loan</w:t>
      </w:r>
      <w:r w:rsidR="00C43715">
        <w:rPr>
          <w:rFonts w:ascii="Times New Roman" w:cs="Times New Roman"/>
          <w:sz w:val="22"/>
          <w:szCs w:val="22"/>
        </w:rPr>
        <w:t>s</w:t>
      </w:r>
      <w:r w:rsidR="001363AA" w:rsidRPr="00A0303F">
        <w:rPr>
          <w:rFonts w:ascii="Times New Roman" w:cs="Times New Roman"/>
          <w:sz w:val="22"/>
          <w:szCs w:val="22"/>
        </w:rPr>
        <w:t xml:space="preserve"> from financial institutions as at </w:t>
      </w:r>
      <w:r w:rsidR="00CE2336">
        <w:rPr>
          <w:rFonts w:ascii="Times New Roman" w:cs="Times New Roman"/>
          <w:sz w:val="22"/>
          <w:szCs w:val="22"/>
        </w:rPr>
        <w:t>June 30</w:t>
      </w:r>
      <w:r w:rsidR="002278FF">
        <w:rPr>
          <w:rFonts w:ascii="Times New Roman" w:cs="Times New Roman"/>
          <w:sz w:val="22"/>
          <w:szCs w:val="22"/>
        </w:rPr>
        <w:t>, 2025</w:t>
      </w:r>
      <w:r w:rsidR="00055531">
        <w:rPr>
          <w:rFonts w:ascii="Times New Roman" w:cs="Times New Roman"/>
          <w:sz w:val="22"/>
          <w:szCs w:val="22"/>
        </w:rPr>
        <w:t xml:space="preserve"> </w:t>
      </w:r>
      <w:r w:rsidR="001363AA" w:rsidRPr="00A0303F">
        <w:rPr>
          <w:rFonts w:ascii="Times New Roman" w:cs="Times New Roman"/>
          <w:sz w:val="22"/>
          <w:szCs w:val="22"/>
        </w:rPr>
        <w:t xml:space="preserve">and </w:t>
      </w:r>
      <w:r w:rsidR="002278FF">
        <w:rPr>
          <w:rFonts w:ascii="Times New Roman" w:cs="Times New Roman"/>
          <w:sz w:val="22"/>
          <w:szCs w:val="22"/>
        </w:rPr>
        <w:t>December 31, 2024</w:t>
      </w:r>
      <w:r w:rsidR="001363AA" w:rsidRPr="00A0303F">
        <w:rPr>
          <w:rFonts w:ascii="Times New Roman" w:cs="Times New Roman"/>
          <w:sz w:val="22"/>
          <w:szCs w:val="22"/>
          <w:cs/>
        </w:rPr>
        <w:t xml:space="preserve"> </w:t>
      </w:r>
      <w:r w:rsidR="001363AA" w:rsidRPr="00A0303F">
        <w:rPr>
          <w:rFonts w:ascii="Times New Roman" w:cs="Times New Roman"/>
          <w:sz w:val="22"/>
          <w:szCs w:val="22"/>
        </w:rPr>
        <w:t>consist</w:t>
      </w:r>
      <w:r w:rsidR="006E0C60">
        <w:rPr>
          <w:rFonts w:ascii="Times New Roman" w:cs="Times New Roman"/>
          <w:sz w:val="22"/>
          <w:szCs w:val="22"/>
        </w:rPr>
        <w:t>ed</w:t>
      </w:r>
      <w:r w:rsidR="001363AA" w:rsidRPr="00A0303F">
        <w:rPr>
          <w:rFonts w:ascii="Times New Roman" w:cs="Times New Roman"/>
          <w:sz w:val="22"/>
          <w:szCs w:val="22"/>
        </w:rPr>
        <w:t xml:space="preserve"> of</w:t>
      </w:r>
      <w:r w:rsidR="001363AA" w:rsidRPr="00A0303F">
        <w:rPr>
          <w:rFonts w:ascii="Times New Roman"/>
          <w:sz w:val="22"/>
          <w:szCs w:val="22"/>
          <w:cs/>
        </w:rPr>
        <w:t>:</w:t>
      </w:r>
    </w:p>
    <w:bookmarkStart w:id="51" w:name="_MON_1517317700"/>
    <w:bookmarkEnd w:id="51"/>
    <w:p w14:paraId="6B3BB911" w14:textId="3F60944A" w:rsidR="00F732A0" w:rsidRPr="00573C9F" w:rsidRDefault="007222F3" w:rsidP="00066BEF">
      <w:pPr>
        <w:pStyle w:val="BlockText"/>
        <w:spacing w:after="120"/>
        <w:ind w:left="426" w:right="9"/>
        <w:rPr>
          <w:rFonts w:ascii="Times New Roman" w:eastAsia="Times New Roman" w:cs="Times New Roman"/>
          <w:b/>
          <w:bCs/>
          <w:sz w:val="22"/>
          <w:szCs w:val="22"/>
        </w:rPr>
      </w:pPr>
      <w:r>
        <w:rPr>
          <w:rFonts w:hAnsi="Angsana New"/>
          <w:sz w:val="30"/>
          <w:szCs w:val="30"/>
          <w:cs/>
        </w:rPr>
        <w:object w:dxaOrig="9526" w:dyaOrig="2515" w14:anchorId="3CDAF195">
          <v:shape id="_x0000_i1143" type="#_x0000_t75" style="width:479.4pt;height:139.8pt" o:ole="" o:preferrelative="f">
            <v:imagedata r:id="rId63" o:title=""/>
            <o:lock v:ext="edit" aspectratio="f"/>
          </v:shape>
          <o:OLEObject Type="Embed" ProgID="Excel.Sheet.8" ShapeID="_x0000_i1143" DrawAspect="Content" ObjectID="_1816617067" r:id="rId64"/>
        </w:object>
      </w:r>
      <w:r w:rsidR="00573C9F" w:rsidRPr="00573C9F">
        <w:rPr>
          <w:rFonts w:ascii="Times New Roman" w:eastAsia="Times New Roman" w:cs="Times New Roman"/>
          <w:b/>
          <w:bCs/>
          <w:sz w:val="22"/>
          <w:szCs w:val="22"/>
        </w:rPr>
        <w:t>Collateral</w:t>
      </w:r>
    </w:p>
    <w:p w14:paraId="6D37B6E3" w14:textId="74B5DD9D" w:rsidR="00F732A0" w:rsidRPr="00310D64" w:rsidRDefault="00943FBD" w:rsidP="00310D64">
      <w:pPr>
        <w:tabs>
          <w:tab w:val="left" w:pos="567"/>
        </w:tabs>
        <w:spacing w:after="120"/>
        <w:ind w:left="561" w:hanging="136"/>
        <w:rPr>
          <w:rFonts w:ascii="Times New Roman" w:cs="Times New Roman"/>
          <w:sz w:val="22"/>
          <w:szCs w:val="22"/>
        </w:rPr>
      </w:pPr>
      <w:r w:rsidRPr="00310D64">
        <w:rPr>
          <w:rFonts w:ascii="Times New Roman" w:cs="Times New Roman"/>
          <w:sz w:val="22"/>
          <w:szCs w:val="22"/>
        </w:rPr>
        <w:t>The subsidiaries pledged the fixed – deposit account as collateral.</w:t>
      </w:r>
    </w:p>
    <w:p w14:paraId="0D700A18" w14:textId="4522E8BC" w:rsidR="00F732A0" w:rsidRPr="00310D64" w:rsidRDefault="00943FBD" w:rsidP="00310D64">
      <w:pPr>
        <w:tabs>
          <w:tab w:val="left" w:pos="567"/>
        </w:tabs>
        <w:spacing w:after="60"/>
        <w:ind w:left="561" w:hanging="136"/>
        <w:rPr>
          <w:rFonts w:ascii="Times New Roman" w:cs="Times New Roman"/>
          <w:sz w:val="22"/>
          <w:szCs w:val="22"/>
        </w:rPr>
      </w:pPr>
      <w:r w:rsidRPr="00310D64">
        <w:rPr>
          <w:rFonts w:ascii="Times New Roman" w:cs="Times New Roman"/>
          <w:sz w:val="22"/>
          <w:szCs w:val="22"/>
        </w:rPr>
        <w:t xml:space="preserve">The subsidiaries mortgaged land with construction as collateral </w:t>
      </w:r>
      <w:r w:rsidR="00F732A0" w:rsidRPr="00310D64">
        <w:rPr>
          <w:rFonts w:hAnsi="Angsana New" w:hint="cs"/>
          <w:sz w:val="30"/>
          <w:szCs w:val="30"/>
          <w:cs/>
        </w:rPr>
        <w:t>(</w:t>
      </w:r>
      <w:r w:rsidRPr="00310D64">
        <w:rPr>
          <w:rFonts w:ascii="Times New Roman" w:cs="Times New Roman"/>
          <w:sz w:val="22"/>
          <w:szCs w:val="22"/>
        </w:rPr>
        <w:t>see note 12</w:t>
      </w:r>
      <w:r w:rsidR="00F732A0" w:rsidRPr="00310D64">
        <w:rPr>
          <w:rFonts w:hAnsi="Angsana New" w:hint="cs"/>
          <w:sz w:val="30"/>
          <w:szCs w:val="30"/>
          <w:cs/>
        </w:rPr>
        <w:t>)</w:t>
      </w:r>
      <w:r w:rsidR="00EB4DDE">
        <w:rPr>
          <w:rFonts w:hAnsi="Angsana New"/>
          <w:sz w:val="30"/>
          <w:szCs w:val="30"/>
        </w:rPr>
        <w:t>.</w:t>
      </w:r>
      <w:r w:rsidR="00F732A0" w:rsidRPr="00310D64">
        <w:rPr>
          <w:rFonts w:hAnsi="Angsana New"/>
          <w:sz w:val="30"/>
          <w:szCs w:val="30"/>
          <w:cs/>
        </w:rPr>
        <w:t xml:space="preserve"> </w:t>
      </w:r>
    </w:p>
    <w:p w14:paraId="1E3FF64A" w14:textId="6047D1E2" w:rsidR="00F732A0" w:rsidRDefault="00943FBD" w:rsidP="00943FBD">
      <w:pPr>
        <w:tabs>
          <w:tab w:val="left" w:pos="567"/>
        </w:tabs>
        <w:ind w:left="561" w:hanging="135"/>
        <w:rPr>
          <w:rFonts w:hAnsi="Angsana New"/>
          <w:sz w:val="30"/>
          <w:szCs w:val="30"/>
        </w:rPr>
      </w:pPr>
      <w:r w:rsidRPr="00310D64">
        <w:rPr>
          <w:rFonts w:ascii="Times New Roman" w:cs="Times New Roman"/>
          <w:sz w:val="22"/>
          <w:szCs w:val="22"/>
        </w:rPr>
        <w:t xml:space="preserve">The Company and directors </w:t>
      </w:r>
      <w:r w:rsidR="00154D7D">
        <w:rPr>
          <w:rFonts w:ascii="Times New Roman" w:cs="Times New Roman"/>
          <w:sz w:val="22"/>
          <w:szCs w:val="22"/>
        </w:rPr>
        <w:t xml:space="preserve">had </w:t>
      </w:r>
      <w:r w:rsidRPr="00310D64">
        <w:rPr>
          <w:rFonts w:ascii="Times New Roman" w:cs="Times New Roman"/>
          <w:sz w:val="22"/>
          <w:szCs w:val="22"/>
        </w:rPr>
        <w:t xml:space="preserve">co – guaranteed for loan facilities from financial institutions </w:t>
      </w:r>
      <w:r w:rsidR="00F732A0" w:rsidRPr="00310D64">
        <w:rPr>
          <w:rFonts w:hAnsi="Angsana New" w:hint="cs"/>
          <w:sz w:val="30"/>
          <w:szCs w:val="30"/>
          <w:cs/>
        </w:rPr>
        <w:t>(</w:t>
      </w:r>
      <w:r w:rsidRPr="00310D64">
        <w:rPr>
          <w:rFonts w:ascii="Times New Roman" w:cs="Times New Roman"/>
          <w:sz w:val="22"/>
          <w:szCs w:val="22"/>
        </w:rPr>
        <w:t>see note 5</w:t>
      </w:r>
      <w:r w:rsidR="00F732A0" w:rsidRPr="00310D64">
        <w:rPr>
          <w:rFonts w:hAnsi="Angsana New" w:hint="cs"/>
          <w:sz w:val="30"/>
          <w:szCs w:val="30"/>
          <w:cs/>
        </w:rPr>
        <w:t>)</w:t>
      </w:r>
      <w:r w:rsidR="00EB4DDE">
        <w:rPr>
          <w:rFonts w:hAnsi="Angsana New"/>
          <w:sz w:val="30"/>
          <w:szCs w:val="30"/>
        </w:rPr>
        <w:t>.</w:t>
      </w:r>
    </w:p>
    <w:p w14:paraId="5B1DDCA1" w14:textId="77777777" w:rsidR="006D5A7E" w:rsidRPr="00310D64" w:rsidRDefault="006D5A7E" w:rsidP="00943FBD">
      <w:pPr>
        <w:tabs>
          <w:tab w:val="left" w:pos="567"/>
        </w:tabs>
        <w:ind w:left="561" w:hanging="135"/>
        <w:rPr>
          <w:rFonts w:ascii="Times New Roman" w:cs="Times New Roman"/>
          <w:sz w:val="22"/>
          <w:szCs w:val="22"/>
          <w:cs/>
        </w:rPr>
      </w:pPr>
    </w:p>
    <w:p w14:paraId="65AD1AB0" w14:textId="77777777" w:rsidR="00F732A0" w:rsidRDefault="00F732A0" w:rsidP="00617889">
      <w:pPr>
        <w:pStyle w:val="Style2"/>
        <w:numPr>
          <w:ilvl w:val="0"/>
          <w:numId w:val="0"/>
        </w:numPr>
        <w:spacing w:before="0" w:after="0"/>
        <w:rPr>
          <w:rFonts w:ascii="Times New Roman" w:cs="Angsana New"/>
          <w:sz w:val="22"/>
          <w:szCs w:val="28"/>
          <w:lang w:val="en-US"/>
        </w:rPr>
      </w:pPr>
    </w:p>
    <w:p w14:paraId="6B0AFC03" w14:textId="5AD1D737" w:rsidR="00FB07CF" w:rsidRDefault="007D7B85" w:rsidP="00617889">
      <w:pPr>
        <w:pStyle w:val="Style2"/>
        <w:numPr>
          <w:ilvl w:val="0"/>
          <w:numId w:val="0"/>
        </w:numPr>
        <w:spacing w:before="0" w:after="0"/>
        <w:rPr>
          <w:rFonts w:ascii="Times New Roman" w:cs="Angsana New"/>
          <w:b w:val="0"/>
          <w:bCs w:val="0"/>
          <w:sz w:val="22"/>
          <w:szCs w:val="28"/>
          <w:lang w:val="en-US"/>
        </w:rPr>
      </w:pPr>
      <w:r>
        <w:rPr>
          <w:rFonts w:ascii="Times New Roman" w:cs="Angsana New"/>
          <w:sz w:val="22"/>
          <w:szCs w:val="28"/>
          <w:lang w:val="en-US"/>
        </w:rPr>
        <w:t>1</w:t>
      </w:r>
      <w:r w:rsidR="00F732A0">
        <w:rPr>
          <w:rFonts w:ascii="Times New Roman" w:cs="Angsana New"/>
          <w:sz w:val="22"/>
          <w:szCs w:val="28"/>
          <w:lang w:val="en-US"/>
        </w:rPr>
        <w:t>4</w:t>
      </w:r>
      <w:r>
        <w:rPr>
          <w:rFonts w:ascii="Times New Roman" w:cs="Angsana New"/>
          <w:sz w:val="22"/>
          <w:szCs w:val="22"/>
          <w:cs/>
          <w:lang w:val="en-US"/>
        </w:rPr>
        <w:t>.</w:t>
      </w:r>
      <w:r>
        <w:rPr>
          <w:rFonts w:ascii="Times New Roman" w:cstheme="minorBidi" w:hint="cs"/>
          <w:sz w:val="22"/>
          <w:szCs w:val="22"/>
          <w:cs/>
        </w:rPr>
        <w:t xml:space="preserve"> </w:t>
      </w:r>
      <w:r w:rsidR="00B8568A">
        <w:rPr>
          <w:rFonts w:ascii="Times New Roman" w:cs="Times New Roman"/>
          <w:sz w:val="22"/>
          <w:szCs w:val="22"/>
          <w:lang w:val="en-US"/>
        </w:rPr>
        <w:t xml:space="preserve">  </w:t>
      </w:r>
      <w:r w:rsidR="002D5B29" w:rsidRPr="006E0C60">
        <w:rPr>
          <w:rFonts w:ascii="Times New Roman" w:cs="Times New Roman"/>
          <w:sz w:val="22"/>
          <w:szCs w:val="22"/>
          <w:lang w:val="en-US"/>
        </w:rPr>
        <w:t>T</w:t>
      </w:r>
      <w:r>
        <w:rPr>
          <w:rFonts w:ascii="Times New Roman" w:cs="Angsana New"/>
          <w:sz w:val="22"/>
          <w:szCs w:val="28"/>
          <w:lang w:val="en-US"/>
        </w:rPr>
        <w:t>RADE AND OTHER PAYABLES</w:t>
      </w:r>
    </w:p>
    <w:p w14:paraId="1F72E106" w14:textId="77777777" w:rsidR="0036252A" w:rsidRPr="006E0C60" w:rsidRDefault="0036252A" w:rsidP="0036252A">
      <w:pPr>
        <w:pStyle w:val="Style2"/>
        <w:numPr>
          <w:ilvl w:val="0"/>
          <w:numId w:val="0"/>
        </w:numPr>
        <w:spacing w:before="0" w:after="0"/>
        <w:ind w:left="426" w:hanging="426"/>
        <w:rPr>
          <w:rFonts w:ascii="Times New Roman" w:cs="Angsana New"/>
          <w:b w:val="0"/>
          <w:bCs w:val="0"/>
          <w:sz w:val="22"/>
          <w:szCs w:val="28"/>
          <w:lang w:val="en-US"/>
        </w:rPr>
      </w:pPr>
    </w:p>
    <w:p w14:paraId="152F663E" w14:textId="71344035" w:rsidR="00FB07CF" w:rsidRDefault="007D7B85" w:rsidP="0036252A">
      <w:pPr>
        <w:pStyle w:val="BlockText"/>
        <w:spacing w:before="0"/>
        <w:ind w:left="426" w:right="9"/>
        <w:rPr>
          <w:rFonts w:ascii="Times New Roman"/>
          <w:sz w:val="22"/>
          <w:szCs w:val="22"/>
        </w:rPr>
      </w:pPr>
      <w:r w:rsidRPr="002168A7">
        <w:rPr>
          <w:rFonts w:ascii="Times New Roman" w:cs="Times New Roman"/>
          <w:sz w:val="22"/>
          <w:szCs w:val="22"/>
        </w:rPr>
        <w:t xml:space="preserve">Trade and other payables as at </w:t>
      </w:r>
      <w:r w:rsidR="00CE2336">
        <w:rPr>
          <w:rFonts w:ascii="Times New Roman" w:cs="Times New Roman"/>
          <w:sz w:val="22"/>
          <w:szCs w:val="22"/>
        </w:rPr>
        <w:t>June 30</w:t>
      </w:r>
      <w:r w:rsidR="002278FF">
        <w:rPr>
          <w:rFonts w:ascii="Times New Roman" w:cs="Times New Roman"/>
          <w:sz w:val="22"/>
          <w:szCs w:val="22"/>
        </w:rPr>
        <w:t>, 2025</w:t>
      </w:r>
      <w:r w:rsidR="008618EB">
        <w:rPr>
          <w:rFonts w:ascii="Times New Roman" w:cs="Times New Roman"/>
          <w:sz w:val="22"/>
          <w:szCs w:val="22"/>
        </w:rPr>
        <w:t xml:space="preserve"> </w:t>
      </w:r>
      <w:r w:rsidRPr="002168A7">
        <w:rPr>
          <w:rFonts w:ascii="Times New Roman" w:cs="Times New Roman"/>
          <w:sz w:val="22"/>
          <w:szCs w:val="22"/>
        </w:rPr>
        <w:t xml:space="preserve">and </w:t>
      </w:r>
      <w:r w:rsidR="002278FF">
        <w:rPr>
          <w:rFonts w:ascii="Times New Roman" w:cs="Times New Roman"/>
          <w:sz w:val="22"/>
          <w:szCs w:val="22"/>
        </w:rPr>
        <w:t>December 31, 2024</w:t>
      </w:r>
      <w:r w:rsidRPr="002168A7">
        <w:rPr>
          <w:rFonts w:ascii="Times New Roman" w:cs="Times New Roman"/>
          <w:sz w:val="22"/>
          <w:szCs w:val="22"/>
          <w:cs/>
        </w:rPr>
        <w:t xml:space="preserve"> </w:t>
      </w:r>
      <w:r w:rsidRPr="002168A7">
        <w:rPr>
          <w:rFonts w:ascii="Times New Roman" w:cs="Times New Roman"/>
          <w:sz w:val="22"/>
          <w:szCs w:val="22"/>
        </w:rPr>
        <w:t>consist</w:t>
      </w:r>
      <w:r w:rsidR="006E0C60">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p w14:paraId="73F20EFF" w14:textId="77777777" w:rsidR="0099054B" w:rsidRDefault="0099054B" w:rsidP="0036252A">
      <w:pPr>
        <w:pStyle w:val="BlockText"/>
        <w:spacing w:before="0"/>
        <w:ind w:left="426" w:right="9"/>
        <w:rPr>
          <w:rFonts w:ascii="Times New Roman"/>
          <w:sz w:val="22"/>
          <w:szCs w:val="22"/>
        </w:rPr>
      </w:pPr>
    </w:p>
    <w:bookmarkStart w:id="52" w:name="_MON_1669198205"/>
    <w:bookmarkEnd w:id="52"/>
    <w:p w14:paraId="567221CD" w14:textId="32DC2F4C" w:rsidR="00ED679D" w:rsidRDefault="007222F3" w:rsidP="008229B0">
      <w:pPr>
        <w:pStyle w:val="BlockText"/>
        <w:spacing w:after="120"/>
        <w:ind w:left="426" w:right="9" w:hanging="568"/>
        <w:rPr>
          <w:rFonts w:hAnsi="Angsana New"/>
          <w:sz w:val="30"/>
          <w:szCs w:val="30"/>
        </w:rPr>
      </w:pPr>
      <w:r>
        <w:rPr>
          <w:rFonts w:hAnsi="Angsana New"/>
          <w:sz w:val="30"/>
          <w:szCs w:val="30"/>
          <w:cs/>
        </w:rPr>
        <w:object w:dxaOrig="10073" w:dyaOrig="4653" w14:anchorId="3672AAB6">
          <v:shape id="_x0000_i1146" type="#_x0000_t75" style="width:505.8pt;height:237pt" o:ole="" o:preferrelative="f">
            <v:imagedata r:id="rId65" o:title=""/>
            <o:lock v:ext="edit" aspectratio="f"/>
          </v:shape>
          <o:OLEObject Type="Embed" ProgID="Excel.Sheet.12" ShapeID="_x0000_i1146" DrawAspect="Content" ObjectID="_1816617068" r:id="rId66"/>
        </w:object>
      </w:r>
      <w:bookmarkStart w:id="53" w:name="_MON_1517518409"/>
      <w:bookmarkStart w:id="54" w:name="_MON_1517518427"/>
      <w:bookmarkStart w:id="55" w:name="_MON_1517518531"/>
      <w:bookmarkStart w:id="56" w:name="_MON_1518090479"/>
      <w:bookmarkStart w:id="57" w:name="_MON_1518090639"/>
      <w:bookmarkStart w:id="58" w:name="_MON_1518239719"/>
      <w:bookmarkStart w:id="59" w:name="_MON_1547125255"/>
      <w:bookmarkStart w:id="60" w:name="_MON_1548515838"/>
      <w:bookmarkStart w:id="61" w:name="_MON_1548515869"/>
      <w:bookmarkStart w:id="62" w:name="_MON_1549611892"/>
      <w:bookmarkStart w:id="63" w:name="_MON_1549611964"/>
      <w:bookmarkStart w:id="64" w:name="_MON_1549658506"/>
      <w:bookmarkStart w:id="65" w:name="_MON_1611494547"/>
      <w:bookmarkStart w:id="66" w:name="_MON_1611494648"/>
      <w:bookmarkStart w:id="67" w:name="_MON_1611596246"/>
      <w:bookmarkStart w:id="68" w:name="_MON_1612199619"/>
      <w:bookmarkStart w:id="69" w:name="_MON_1612886696"/>
      <w:bookmarkStart w:id="70" w:name="_MON_1612889249"/>
      <w:bookmarkStart w:id="71" w:name="_MON_1500201172"/>
      <w:bookmarkStart w:id="72" w:name="_MON_1500201320"/>
      <w:bookmarkStart w:id="73" w:name="_MON_1501592474"/>
      <w:bookmarkStart w:id="74" w:name="_MON_1501592604"/>
      <w:bookmarkStart w:id="75" w:name="_MON_1504426857"/>
      <w:bookmarkStart w:id="76" w:name="_MON_1504818475"/>
      <w:bookmarkStart w:id="77" w:name="_MON_1504862436"/>
      <w:bookmarkStart w:id="78" w:name="_MON_1504892586"/>
      <w:bookmarkStart w:id="79" w:name="_MON_1514100498"/>
      <w:bookmarkStart w:id="80" w:name="_MON_1517157775"/>
      <w:bookmarkStart w:id="81" w:name="_MON_1517226333"/>
      <w:bookmarkStart w:id="82" w:name="_MON_1517518366"/>
      <w:bookmarkStart w:id="83" w:name="_MON_1517518386"/>
      <w:bookmarkStart w:id="84" w:name="_MON_1517518392"/>
      <w:bookmarkStart w:id="85" w:name="_MON_1521715446_0"/>
      <w:bookmarkStart w:id="86" w:name="_MON_1521715459_0"/>
      <w:bookmarkStart w:id="87" w:name="_MON_1521715466_0"/>
      <w:bookmarkStart w:id="88" w:name="_MON_1436701077_0"/>
      <w:bookmarkStart w:id="89" w:name="_MON_1508169315_0"/>
      <w:bookmarkStart w:id="90" w:name="_MON_1517045129_0"/>
      <w:bookmarkStart w:id="91" w:name="_MON_1681567534_1"/>
      <w:bookmarkStart w:id="92" w:name="_MON_1517170599_0"/>
      <w:bookmarkStart w:id="93" w:name="_MON_1517170606_0"/>
      <w:bookmarkStart w:id="94" w:name="_MON_1517324142_0"/>
      <w:bookmarkStart w:id="95" w:name="_MON_1548769175_0"/>
      <w:bookmarkStart w:id="96" w:name="_MON_1515848770_0"/>
      <w:bookmarkStart w:id="97" w:name="_MON_1547914679_0"/>
      <w:bookmarkStart w:id="98" w:name="_MON_1548593431_0"/>
      <w:bookmarkStart w:id="99" w:name="_MON_1546191082_0"/>
      <w:bookmarkStart w:id="100" w:name="_MON_1515932506_0"/>
      <w:bookmarkStart w:id="101" w:name="_MON_1515932526_0"/>
      <w:bookmarkStart w:id="102" w:name="_MON_1548331343_0"/>
      <w:bookmarkStart w:id="103" w:name="_MON_1453758255_0"/>
      <w:bookmarkStart w:id="104" w:name="_MON_1453848587_0"/>
      <w:bookmarkStart w:id="105" w:name="_MON_1453933798_0"/>
      <w:bookmarkStart w:id="106" w:name="_MON_1454279205_0"/>
      <w:bookmarkStart w:id="107" w:name="_MON_1483619339_0"/>
      <w:bookmarkStart w:id="108" w:name="_MON_1485028675_0"/>
      <w:bookmarkStart w:id="109" w:name="_MON_1485430335_0"/>
      <w:bookmarkStart w:id="110" w:name="_MON_1485506278_0"/>
      <w:bookmarkStart w:id="111" w:name="_MON_1513344155_0"/>
      <w:bookmarkStart w:id="112" w:name="_MON_1516651219_0"/>
      <w:bookmarkStart w:id="113" w:name="_MON_1516905597_0"/>
      <w:bookmarkStart w:id="114" w:name="_MON_1518592036_0"/>
      <w:bookmarkStart w:id="115" w:name="_MON_1518592146_0"/>
      <w:bookmarkStart w:id="116" w:name="_MON_1520946838_0"/>
      <w:bookmarkStart w:id="117" w:name="_MON_1521024661_0"/>
      <w:bookmarkStart w:id="118" w:name="_MON_1521024807_0"/>
      <w:bookmarkStart w:id="119" w:name="_MON_1453754763_0"/>
      <w:bookmarkStart w:id="120" w:name="_MON_1521959466_0"/>
      <w:bookmarkStart w:id="121" w:name="_MON_1521959882_0"/>
      <w:bookmarkStart w:id="122" w:name="_MON_1521960072_0"/>
      <w:bookmarkStart w:id="123" w:name="_MON_1521960111_0"/>
      <w:bookmarkStart w:id="124" w:name="_MON_1521960136_0"/>
      <w:bookmarkStart w:id="125" w:name="_MON_1521960157_0"/>
      <w:bookmarkStart w:id="126" w:name="_MON_1521960296_0"/>
      <w:bookmarkStart w:id="127" w:name="_MON_1521960329_0"/>
      <w:bookmarkStart w:id="128" w:name="_MON_1521960342_0"/>
      <w:bookmarkStart w:id="129" w:name="_MON_1453754784_0"/>
      <w:bookmarkStart w:id="130" w:name="_MON_1453756885_0"/>
      <w:bookmarkStart w:id="131" w:name="_MON_1517317700_0"/>
      <w:bookmarkStart w:id="132" w:name="_MON_1517386049_0"/>
      <w:bookmarkStart w:id="133" w:name="_MON_1517386786_0"/>
      <w:bookmarkStart w:id="134" w:name="_MON_1517387117_0"/>
      <w:bookmarkStart w:id="135" w:name="_MON_1517387126_0"/>
      <w:bookmarkStart w:id="136" w:name="_MON_1517391150_0"/>
      <w:bookmarkStart w:id="137" w:name="_MON_1517737941_0"/>
      <w:bookmarkStart w:id="138" w:name="_MON_1517737992_0"/>
      <w:bookmarkStart w:id="139" w:name="_MON_1517764778_0"/>
      <w:bookmarkStart w:id="140" w:name="_MON_1517764837_0"/>
      <w:bookmarkStart w:id="141" w:name="_MON_1517765966_0"/>
      <w:bookmarkStart w:id="142" w:name="_MON_1517777372_0"/>
      <w:bookmarkStart w:id="143" w:name="_MON_1547200399_0"/>
      <w:bookmarkStart w:id="144" w:name="_MON_1547633784_0"/>
      <w:bookmarkStart w:id="145" w:name="_MON_1547638574_0"/>
      <w:bookmarkStart w:id="146" w:name="_MON_1547638702_0"/>
      <w:bookmarkStart w:id="147" w:name="_MON_1547640282_0"/>
      <w:bookmarkStart w:id="148" w:name="_MON_1547640913_0"/>
      <w:bookmarkStart w:id="149" w:name="_MON_1548503396_0"/>
      <w:bookmarkStart w:id="150" w:name="_MON_1548961949_0"/>
      <w:bookmarkStart w:id="151" w:name="_MON_1548962010_0"/>
      <w:bookmarkStart w:id="152" w:name="_MON_1548972082_0"/>
      <w:bookmarkStart w:id="153" w:name="_MON_1549174837_0"/>
      <w:bookmarkStart w:id="154" w:name="_MON_1580658581_0"/>
      <w:bookmarkStart w:id="155" w:name="_MON_1581277163_0"/>
      <w:bookmarkStart w:id="156" w:name="_MON_1581277196_0"/>
      <w:bookmarkStart w:id="157" w:name="_MON_1610812355_0"/>
      <w:bookmarkStart w:id="158" w:name="_MON_1610815415_0"/>
      <w:bookmarkStart w:id="159" w:name="_MON_1611684349_0"/>
      <w:bookmarkStart w:id="160" w:name="_MON_1612812405_0"/>
      <w:bookmarkStart w:id="161" w:name="_MON_1612880593_0"/>
      <w:bookmarkStart w:id="162" w:name="_MON_1342354617_0"/>
      <w:bookmarkStart w:id="163" w:name="_MON_1342354726_0"/>
      <w:bookmarkStart w:id="164" w:name="_MON_1342354832_0"/>
      <w:bookmarkStart w:id="165" w:name="_MON_1342354918_0"/>
      <w:bookmarkStart w:id="166" w:name="_MON_1342354979_0"/>
      <w:bookmarkStart w:id="167" w:name="_MON_1342355167_0"/>
      <w:bookmarkStart w:id="168" w:name="_MON_1342355179_0"/>
      <w:bookmarkStart w:id="169" w:name="_MON_1342355346_0"/>
      <w:bookmarkStart w:id="170" w:name="_MON_1342440127_0"/>
      <w:bookmarkStart w:id="171" w:name="_MON_1342440288_0"/>
      <w:bookmarkStart w:id="172" w:name="_MON_1342707023_0"/>
      <w:bookmarkStart w:id="173" w:name="_MON_1345270357_0"/>
      <w:bookmarkStart w:id="174" w:name="_MON_1345270712_0"/>
      <w:bookmarkStart w:id="175" w:name="_MON_1345271146_0"/>
      <w:bookmarkStart w:id="176" w:name="_MON_1345271436_0"/>
      <w:bookmarkStart w:id="177" w:name="_MON_1345271467_0"/>
      <w:bookmarkStart w:id="178" w:name="_MON_1345271603_0"/>
      <w:bookmarkStart w:id="179" w:name="_MON_1345275108_0"/>
      <w:bookmarkStart w:id="180" w:name="_MON_1345467712_0"/>
      <w:bookmarkStart w:id="181" w:name="_MON_1345471054_0"/>
      <w:bookmarkStart w:id="182" w:name="_MON_1351615519_0"/>
      <w:bookmarkStart w:id="183" w:name="_MON_1351615695_0"/>
      <w:bookmarkStart w:id="184" w:name="_MON_1351918652_0"/>
      <w:bookmarkStart w:id="185" w:name="_MON_1352121155_0"/>
      <w:bookmarkStart w:id="186" w:name="_MON_1352293033_0"/>
      <w:bookmarkStart w:id="187" w:name="_MON_1357365693_0"/>
      <w:bookmarkStart w:id="188" w:name="_MON_1360420756_0"/>
      <w:bookmarkStart w:id="189" w:name="_MON_1360420908_0"/>
      <w:bookmarkStart w:id="190" w:name="_MON_1421242893_0"/>
      <w:bookmarkStart w:id="191" w:name="_MON_1421242913_0"/>
      <w:bookmarkStart w:id="192" w:name="_MON_1421243264_0"/>
      <w:bookmarkStart w:id="193" w:name="_MON_1421476266_0"/>
      <w:bookmarkStart w:id="194" w:name="_MON_1454241576_0"/>
      <w:bookmarkStart w:id="195" w:name="_MON_1483183181_0"/>
      <w:bookmarkStart w:id="196" w:name="_MON_1484593016_0"/>
      <w:bookmarkStart w:id="197" w:name="_MON_1509191981_0"/>
      <w:bookmarkStart w:id="198" w:name="_MON_1509192014_0"/>
      <w:bookmarkStart w:id="199" w:name="_MON_1516036166_0"/>
      <w:bookmarkStart w:id="200" w:name="_MON_1517316206_0"/>
      <w:bookmarkStart w:id="201" w:name="_MON_1517316344_0"/>
      <w:bookmarkStart w:id="202" w:name="_MON_1517316348_0"/>
      <w:bookmarkStart w:id="203" w:name="_MON_1517316367_0"/>
      <w:bookmarkStart w:id="204" w:name="_MON_1517316371_0"/>
      <w:bookmarkStart w:id="205" w:name="_MON_1517316388_0"/>
      <w:bookmarkStart w:id="206" w:name="_MON_1517316404_0"/>
      <w:bookmarkStart w:id="207" w:name="_MON_1517316417_0"/>
      <w:bookmarkStart w:id="208" w:name="_MON_1517316506_0"/>
      <w:bookmarkStart w:id="209" w:name="_MON_1517316530_0"/>
      <w:bookmarkStart w:id="210" w:name="_MON_1517316541_0"/>
      <w:bookmarkStart w:id="211" w:name="_MON_1669198205_1"/>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40F5375" w14:textId="77777777" w:rsidR="006D5A7E" w:rsidRDefault="006D5A7E" w:rsidP="0036252A">
      <w:pPr>
        <w:pStyle w:val="BlockText"/>
        <w:spacing w:after="120"/>
        <w:ind w:left="426" w:right="9"/>
        <w:rPr>
          <w:rFonts w:hAnsi="Angsana New"/>
          <w:sz w:val="30"/>
          <w:szCs w:val="30"/>
        </w:rPr>
      </w:pPr>
    </w:p>
    <w:p w14:paraId="7740547A" w14:textId="77777777" w:rsidR="006D5A7E" w:rsidRDefault="006D5A7E" w:rsidP="0036252A">
      <w:pPr>
        <w:pStyle w:val="BlockText"/>
        <w:spacing w:after="120"/>
        <w:ind w:left="426" w:right="9"/>
        <w:rPr>
          <w:rFonts w:hAnsi="Angsana New"/>
          <w:sz w:val="30"/>
          <w:szCs w:val="30"/>
        </w:rPr>
      </w:pPr>
    </w:p>
    <w:p w14:paraId="384A3969" w14:textId="57F68594" w:rsidR="007E1144" w:rsidRPr="00632215" w:rsidRDefault="007D7B85" w:rsidP="007E1144">
      <w:pPr>
        <w:pStyle w:val="BlockText"/>
        <w:spacing w:before="0"/>
        <w:ind w:left="0" w:right="0"/>
        <w:rPr>
          <w:rFonts w:ascii="Times New Roman"/>
          <w:b/>
          <w:bCs/>
          <w:sz w:val="22"/>
          <w:szCs w:val="28"/>
          <w:cs/>
        </w:rPr>
      </w:pPr>
      <w:r>
        <w:rPr>
          <w:rFonts w:ascii="Times New Roman" w:cs="Times New Roman"/>
          <w:b/>
          <w:bCs/>
          <w:sz w:val="22"/>
          <w:szCs w:val="22"/>
        </w:rPr>
        <w:lastRenderedPageBreak/>
        <w:t>1</w:t>
      </w:r>
      <w:r w:rsidR="002476DD">
        <w:rPr>
          <w:rFonts w:ascii="Times New Roman" w:cs="Times New Roman"/>
          <w:b/>
          <w:bCs/>
          <w:sz w:val="22"/>
          <w:szCs w:val="22"/>
        </w:rPr>
        <w:t>5</w:t>
      </w:r>
      <w:r>
        <w:rPr>
          <w:rFonts w:ascii="Times New Roman"/>
          <w:b/>
          <w:bCs/>
          <w:sz w:val="22"/>
          <w:szCs w:val="22"/>
          <w:cs/>
        </w:rPr>
        <w:t xml:space="preserve">. </w:t>
      </w:r>
      <w:r w:rsidR="00B8568A">
        <w:rPr>
          <w:rFonts w:ascii="Times New Roman" w:cs="Times New Roman"/>
          <w:b/>
          <w:bCs/>
          <w:sz w:val="22"/>
          <w:szCs w:val="22"/>
        </w:rPr>
        <w:t xml:space="preserve">  </w:t>
      </w:r>
      <w:r w:rsidR="00E15EF2">
        <w:rPr>
          <w:rFonts w:ascii="Times New Roman" w:cs="Times New Roman"/>
          <w:b/>
          <w:bCs/>
          <w:sz w:val="22"/>
          <w:szCs w:val="22"/>
        </w:rPr>
        <w:t>LIABILITIES FROM THE REVENUE DEPARTMENT</w:t>
      </w:r>
    </w:p>
    <w:p w14:paraId="19C952DD" w14:textId="3BFB97B1" w:rsidR="00E861DF" w:rsidRDefault="00E861DF" w:rsidP="00E861DF">
      <w:pPr>
        <w:pStyle w:val="BlockText"/>
        <w:spacing w:after="120"/>
        <w:ind w:left="426" w:right="9"/>
        <w:rPr>
          <w:rFonts w:ascii="Times New Roman" w:cs="Times New Roman"/>
          <w:sz w:val="22"/>
          <w:szCs w:val="22"/>
        </w:rPr>
      </w:pPr>
      <w:r w:rsidRPr="00E861DF">
        <w:rPr>
          <w:rFonts w:ascii="Times New Roman" w:cs="Times New Roman"/>
          <w:sz w:val="22"/>
          <w:szCs w:val="22"/>
        </w:rPr>
        <w:t xml:space="preserve">In January 2025, the Revenue Department assessed value-added tax (VAT) against a subsidiary for issuing tax invoices without authorization under a joint venture agreement with a </w:t>
      </w:r>
      <w:r w:rsidR="00E15EF2">
        <w:rPr>
          <w:rFonts w:ascii="Times New Roman" w:cs="Times New Roman"/>
          <w:sz w:val="22"/>
          <w:szCs w:val="22"/>
        </w:rPr>
        <w:t>joint venture partner</w:t>
      </w:r>
      <w:r w:rsidRPr="00E861DF">
        <w:rPr>
          <w:rFonts w:ascii="Times New Roman" w:cs="Times New Roman"/>
          <w:sz w:val="22"/>
          <w:szCs w:val="22"/>
        </w:rPr>
        <w:t>. In 2019, the subsidiary had issued VAT invoices and collected payments on behalf of the joint venture partner under the joint venture contract</w:t>
      </w:r>
      <w:r w:rsidR="00E15EF2">
        <w:rPr>
          <w:rFonts w:ascii="Times New Roman" w:cs="Times New Roman"/>
          <w:sz w:val="22"/>
          <w:szCs w:val="22"/>
        </w:rPr>
        <w:t>, including the output VAT of Baht 15.60 million which had been already paid to the Revenue Department.</w:t>
      </w:r>
      <w:r>
        <w:rPr>
          <w:rFonts w:ascii="Times New Roman" w:cs="Times New Roman"/>
          <w:sz w:val="22"/>
          <w:szCs w:val="22"/>
        </w:rPr>
        <w:t xml:space="preserve"> </w:t>
      </w:r>
      <w:r w:rsidRPr="00E861DF">
        <w:rPr>
          <w:rFonts w:ascii="Times New Roman" w:cs="Times New Roman"/>
          <w:sz w:val="22"/>
          <w:szCs w:val="22"/>
        </w:rPr>
        <w:t xml:space="preserve">Subsequently, in December 2019 and during 2020, the subsidiary issued credit notes for the same transactions and </w:t>
      </w:r>
      <w:r w:rsidR="00E15EF2">
        <w:rPr>
          <w:rFonts w:ascii="Times New Roman" w:cs="Times New Roman"/>
          <w:sz w:val="22"/>
          <w:szCs w:val="22"/>
        </w:rPr>
        <w:t xml:space="preserve">applied the VAT Credit for the year 2019 – 2020 </w:t>
      </w:r>
      <w:r w:rsidRPr="00E861DF">
        <w:rPr>
          <w:rFonts w:ascii="Times New Roman" w:cs="Times New Roman"/>
          <w:sz w:val="22"/>
          <w:szCs w:val="22"/>
        </w:rPr>
        <w:t xml:space="preserve">in the same amount. The Revenue Department </w:t>
      </w:r>
      <w:r w:rsidR="00E15EF2">
        <w:rPr>
          <w:rFonts w:ascii="Times New Roman" w:cs="Times New Roman"/>
          <w:sz w:val="22"/>
          <w:szCs w:val="22"/>
        </w:rPr>
        <w:t>assessed</w:t>
      </w:r>
      <w:r w:rsidRPr="00E861DF">
        <w:rPr>
          <w:rFonts w:ascii="Times New Roman" w:cs="Times New Roman"/>
          <w:sz w:val="22"/>
          <w:szCs w:val="22"/>
        </w:rPr>
        <w:t xml:space="preserve"> that the subsidiary was not entitled to issue VAT invoices on behalf of the joint venture in 2019 and therefore was not entitled to claim input VAT credits either. As a result, a surcharge and penalty were assessed totaling</w:t>
      </w:r>
      <w:r w:rsidR="00E15EF2">
        <w:rPr>
          <w:rFonts w:ascii="Times New Roman" w:cs="Times New Roman"/>
          <w:sz w:val="22"/>
          <w:szCs w:val="22"/>
        </w:rPr>
        <w:t xml:space="preserve"> of</w:t>
      </w:r>
      <w:r w:rsidRPr="00E861DF">
        <w:rPr>
          <w:rFonts w:ascii="Times New Roman" w:cs="Times New Roman"/>
          <w:sz w:val="22"/>
          <w:szCs w:val="22"/>
        </w:rPr>
        <w:t xml:space="preserve"> Baht 36 million.</w:t>
      </w:r>
      <w:r>
        <w:rPr>
          <w:rFonts w:ascii="Times New Roman" w:cs="Times New Roman"/>
          <w:sz w:val="22"/>
          <w:szCs w:val="22"/>
        </w:rPr>
        <w:t xml:space="preserve"> </w:t>
      </w:r>
      <w:r w:rsidRPr="00E861DF">
        <w:rPr>
          <w:rFonts w:ascii="Times New Roman" w:cs="Times New Roman"/>
          <w:sz w:val="22"/>
          <w:szCs w:val="22"/>
        </w:rPr>
        <w:t>In addition, the subsidiary is in the process of claiming corporate income tax refunds for the years 2018 to 2023 totaling</w:t>
      </w:r>
      <w:r w:rsidR="00E15EF2">
        <w:rPr>
          <w:rFonts w:ascii="Times New Roman" w:cs="Times New Roman"/>
          <w:sz w:val="22"/>
          <w:szCs w:val="22"/>
        </w:rPr>
        <w:t xml:space="preserve"> of</w:t>
      </w:r>
      <w:r w:rsidRPr="00E861DF">
        <w:rPr>
          <w:rFonts w:ascii="Times New Roman" w:cs="Times New Roman"/>
          <w:sz w:val="22"/>
          <w:szCs w:val="22"/>
        </w:rPr>
        <w:t xml:space="preserve"> Baht 21 million. The subsidiary agreed to offset the refundable corporate income tax against the surcharge and penalty in the amount of Baht 21 million. The remaining balance of Baht 15 million will be settled in installments from March </w:t>
      </w:r>
      <w:r w:rsidRPr="000D4578">
        <w:rPr>
          <w:rFonts w:ascii="Times New Roman" w:cs="Times New Roman"/>
          <w:sz w:val="22"/>
          <w:szCs w:val="22"/>
        </w:rPr>
        <w:t xml:space="preserve">to </w:t>
      </w:r>
      <w:r w:rsidR="00AC3C5D">
        <w:rPr>
          <w:rFonts w:ascii="Times New Roman" w:cs="Times New Roman"/>
          <w:sz w:val="22"/>
          <w:szCs w:val="22"/>
        </w:rPr>
        <w:t>June</w:t>
      </w:r>
      <w:r w:rsidRPr="000D4578">
        <w:rPr>
          <w:rFonts w:ascii="Times New Roman" w:cs="Times New Roman"/>
          <w:sz w:val="22"/>
          <w:szCs w:val="22"/>
        </w:rPr>
        <w:t xml:space="preserve"> 2025</w:t>
      </w:r>
      <w:r w:rsidRPr="00E861DF">
        <w:rPr>
          <w:rFonts w:ascii="Times New Roman" w:cs="Times New Roman"/>
          <w:sz w:val="22"/>
          <w:szCs w:val="22"/>
        </w:rPr>
        <w:t>.</w:t>
      </w:r>
    </w:p>
    <w:p w14:paraId="196E5C7C" w14:textId="162B774D" w:rsidR="00E861DF" w:rsidRPr="00E861DF" w:rsidRDefault="00E861DF" w:rsidP="00E861DF">
      <w:pPr>
        <w:pStyle w:val="BlockText"/>
        <w:spacing w:after="120"/>
        <w:ind w:left="426" w:right="9"/>
        <w:rPr>
          <w:rFonts w:ascii="Times New Roman" w:cs="Times New Roman"/>
          <w:sz w:val="22"/>
          <w:szCs w:val="22"/>
        </w:rPr>
      </w:pPr>
      <w:r w:rsidRPr="00E861DF">
        <w:rPr>
          <w:rFonts w:ascii="Times New Roman" w:cs="Times New Roman"/>
          <w:sz w:val="22"/>
          <w:szCs w:val="22"/>
        </w:rPr>
        <w:t>In 2024, the Group recognized a tax assessment loss and a provision for tax assessment totaling</w:t>
      </w:r>
      <w:r w:rsidR="001615EF">
        <w:rPr>
          <w:rFonts w:ascii="Times New Roman" w:cs="Times New Roman"/>
          <w:sz w:val="22"/>
          <w:szCs w:val="22"/>
        </w:rPr>
        <w:t xml:space="preserve"> of</w:t>
      </w:r>
      <w:r w:rsidRPr="00E861DF">
        <w:rPr>
          <w:rFonts w:ascii="Times New Roman" w:cs="Times New Roman"/>
          <w:sz w:val="22"/>
          <w:szCs w:val="22"/>
        </w:rPr>
        <w:t xml:space="preserve"> Baht 36 million. The amount was presented net of prepaid corporate income tax of Baht 21 million</w:t>
      </w:r>
      <w:r w:rsidR="001615EF">
        <w:rPr>
          <w:rFonts w:ascii="Times New Roman" w:cs="Times New Roman"/>
          <w:sz w:val="22"/>
          <w:szCs w:val="22"/>
        </w:rPr>
        <w:t>,</w:t>
      </w:r>
      <w:r w:rsidRPr="00E861DF">
        <w:rPr>
          <w:rFonts w:ascii="Times New Roman" w:cs="Times New Roman"/>
          <w:sz w:val="22"/>
          <w:szCs w:val="22"/>
        </w:rPr>
        <w:t xml:space="preserve"> </w:t>
      </w:r>
      <w:r w:rsidR="001615EF">
        <w:rPr>
          <w:rFonts w:ascii="Times New Roman" w:cs="Times New Roman"/>
          <w:sz w:val="22"/>
          <w:szCs w:val="22"/>
        </w:rPr>
        <w:t>which the</w:t>
      </w:r>
      <w:r w:rsidRPr="00E861DF">
        <w:rPr>
          <w:rFonts w:ascii="Times New Roman" w:cs="Times New Roman"/>
          <w:sz w:val="22"/>
          <w:szCs w:val="22"/>
        </w:rPr>
        <w:t xml:space="preserve"> details </w:t>
      </w:r>
      <w:r w:rsidR="001615EF">
        <w:rPr>
          <w:rFonts w:ascii="Times New Roman" w:cs="Times New Roman"/>
          <w:sz w:val="22"/>
          <w:szCs w:val="22"/>
        </w:rPr>
        <w:t>we</w:t>
      </w:r>
      <w:r w:rsidRPr="00E861DF">
        <w:rPr>
          <w:rFonts w:ascii="Times New Roman" w:cs="Times New Roman"/>
          <w:sz w:val="22"/>
          <w:szCs w:val="22"/>
        </w:rPr>
        <w:t>re as follows:</w:t>
      </w:r>
    </w:p>
    <w:bookmarkStart w:id="212" w:name="_Hlk197720974"/>
    <w:bookmarkStart w:id="213" w:name="_MON_1808227655"/>
    <w:bookmarkEnd w:id="213"/>
    <w:p w14:paraId="5D919980" w14:textId="4D091180" w:rsidR="00C06B0C" w:rsidRPr="007E1144" w:rsidRDefault="007222F3" w:rsidP="00BD717A">
      <w:pPr>
        <w:pStyle w:val="BlockText"/>
        <w:spacing w:after="120"/>
        <w:ind w:left="426" w:right="9"/>
        <w:jc w:val="both"/>
        <w:rPr>
          <w:rFonts w:ascii="Times New Roman" w:cs="Times New Roman"/>
          <w:sz w:val="22"/>
          <w:szCs w:val="22"/>
        </w:rPr>
      </w:pPr>
      <w:r w:rsidRPr="00ED3104">
        <w:rPr>
          <w:rFonts w:hAnsi="Angsana New"/>
          <w:sz w:val="30"/>
          <w:szCs w:val="30"/>
          <w:cs/>
        </w:rPr>
        <w:object w:dxaOrig="9629" w:dyaOrig="3308" w14:anchorId="579A22FA">
          <v:shape id="_x0000_i1149" type="#_x0000_t75" style="width:478.8pt;height:159pt" o:ole="" o:preferrelative="f">
            <v:imagedata r:id="rId67" o:title=""/>
            <o:lock v:ext="edit" aspectratio="f"/>
          </v:shape>
          <o:OLEObject Type="Embed" ProgID="Excel.Sheet.12" ShapeID="_x0000_i1149" DrawAspect="Content" ObjectID="_1816617069" r:id="rId68"/>
        </w:object>
      </w:r>
      <w:bookmarkEnd w:id="212"/>
    </w:p>
    <w:p w14:paraId="35BAB1F2" w14:textId="77777777" w:rsidR="0036252A" w:rsidRPr="00296E26" w:rsidRDefault="0036252A" w:rsidP="0036252A">
      <w:pPr>
        <w:ind w:left="426"/>
        <w:rPr>
          <w:rFonts w:hAnsi="Angsana New"/>
          <w:color w:val="000000"/>
          <w:sz w:val="30"/>
          <w:szCs w:val="30"/>
        </w:rPr>
      </w:pPr>
    </w:p>
    <w:p w14:paraId="41E1D946" w14:textId="590DBD02" w:rsidR="00617889" w:rsidRDefault="00617889" w:rsidP="003A11D8">
      <w:pPr>
        <w:tabs>
          <w:tab w:val="left" w:pos="7088"/>
        </w:tabs>
        <w:ind w:left="426"/>
        <w:jc w:val="thaiDistribute"/>
        <w:rPr>
          <w:rFonts w:hAnsi="Angsana New"/>
          <w:color w:val="000000"/>
          <w:sz w:val="30"/>
          <w:szCs w:val="30"/>
        </w:rPr>
      </w:pPr>
    </w:p>
    <w:p w14:paraId="76C49BE6" w14:textId="77777777" w:rsidR="000914EE" w:rsidRDefault="000914EE" w:rsidP="003A11D8">
      <w:pPr>
        <w:tabs>
          <w:tab w:val="left" w:pos="7088"/>
        </w:tabs>
        <w:ind w:left="426"/>
        <w:jc w:val="thaiDistribute"/>
        <w:rPr>
          <w:rFonts w:hAnsi="Angsana New"/>
          <w:color w:val="000000"/>
          <w:sz w:val="30"/>
          <w:szCs w:val="30"/>
        </w:rPr>
      </w:pPr>
    </w:p>
    <w:p w14:paraId="4F63C035" w14:textId="77777777" w:rsidR="000914EE" w:rsidRDefault="000914EE" w:rsidP="003A11D8">
      <w:pPr>
        <w:tabs>
          <w:tab w:val="left" w:pos="7088"/>
        </w:tabs>
        <w:ind w:left="426"/>
        <w:jc w:val="thaiDistribute"/>
        <w:rPr>
          <w:rFonts w:hAnsi="Angsana New"/>
          <w:color w:val="000000"/>
          <w:sz w:val="30"/>
          <w:szCs w:val="30"/>
        </w:rPr>
      </w:pPr>
    </w:p>
    <w:p w14:paraId="447B2ABE" w14:textId="77777777" w:rsidR="000914EE" w:rsidRDefault="000914EE" w:rsidP="003A11D8">
      <w:pPr>
        <w:tabs>
          <w:tab w:val="left" w:pos="7088"/>
        </w:tabs>
        <w:ind w:left="426"/>
        <w:jc w:val="thaiDistribute"/>
        <w:rPr>
          <w:rFonts w:hAnsi="Angsana New"/>
          <w:color w:val="000000"/>
          <w:sz w:val="30"/>
          <w:szCs w:val="30"/>
        </w:rPr>
      </w:pPr>
    </w:p>
    <w:p w14:paraId="268F7DA9" w14:textId="77777777" w:rsidR="0067201B" w:rsidRDefault="0067201B" w:rsidP="003A11D8">
      <w:pPr>
        <w:tabs>
          <w:tab w:val="left" w:pos="7088"/>
        </w:tabs>
        <w:ind w:left="426"/>
        <w:jc w:val="thaiDistribute"/>
        <w:rPr>
          <w:rFonts w:hAnsi="Angsana New"/>
          <w:color w:val="000000"/>
          <w:sz w:val="30"/>
          <w:szCs w:val="30"/>
        </w:rPr>
      </w:pPr>
    </w:p>
    <w:p w14:paraId="1969866E" w14:textId="77777777" w:rsidR="0067201B" w:rsidRDefault="0067201B" w:rsidP="003A11D8">
      <w:pPr>
        <w:tabs>
          <w:tab w:val="left" w:pos="7088"/>
        </w:tabs>
        <w:ind w:left="426"/>
        <w:jc w:val="thaiDistribute"/>
        <w:rPr>
          <w:rFonts w:hAnsi="Angsana New"/>
          <w:color w:val="000000"/>
          <w:sz w:val="30"/>
          <w:szCs w:val="30"/>
        </w:rPr>
      </w:pPr>
    </w:p>
    <w:p w14:paraId="239E93A4" w14:textId="77777777" w:rsidR="0067201B" w:rsidRDefault="0067201B" w:rsidP="003A11D8">
      <w:pPr>
        <w:tabs>
          <w:tab w:val="left" w:pos="7088"/>
        </w:tabs>
        <w:ind w:left="426"/>
        <w:jc w:val="thaiDistribute"/>
        <w:rPr>
          <w:rFonts w:hAnsi="Angsana New"/>
          <w:color w:val="000000"/>
          <w:sz w:val="30"/>
          <w:szCs w:val="30"/>
        </w:rPr>
      </w:pPr>
    </w:p>
    <w:p w14:paraId="1BD15AB1" w14:textId="4AE71958" w:rsidR="00ED679D" w:rsidRPr="00F764B3" w:rsidRDefault="00ED679D" w:rsidP="00F764B3">
      <w:pPr>
        <w:pStyle w:val="BlockText"/>
        <w:spacing w:after="120"/>
        <w:ind w:left="426" w:right="9"/>
        <w:rPr>
          <w:rFonts w:hAnsi="Angsana New"/>
          <w:sz w:val="30"/>
          <w:szCs w:val="30"/>
        </w:rPr>
      </w:pPr>
    </w:p>
    <w:p w14:paraId="4990F990" w14:textId="77777777" w:rsidR="009B6C9E" w:rsidRDefault="009B6C9E" w:rsidP="00D47785">
      <w:pPr>
        <w:tabs>
          <w:tab w:val="left" w:pos="1271"/>
        </w:tabs>
        <w:ind w:left="426"/>
        <w:jc w:val="thaiDistribute"/>
        <w:rPr>
          <w:rFonts w:ascii="Times New Roman"/>
          <w:sz w:val="22"/>
          <w:szCs w:val="22"/>
        </w:rPr>
      </w:pPr>
    </w:p>
    <w:p w14:paraId="51E204E7" w14:textId="77777777" w:rsidR="00A74A7C" w:rsidRDefault="00A74A7C" w:rsidP="00A74A7C">
      <w:pPr>
        <w:tabs>
          <w:tab w:val="left" w:pos="1271"/>
        </w:tabs>
        <w:jc w:val="thaiDistribute"/>
        <w:rPr>
          <w:rFonts w:ascii="Times New Roman"/>
          <w:sz w:val="22"/>
          <w:szCs w:val="22"/>
        </w:rPr>
      </w:pPr>
    </w:p>
    <w:p w14:paraId="6215FED3" w14:textId="77777777" w:rsidR="00A74A7C" w:rsidRDefault="00A74A7C" w:rsidP="00A74A7C">
      <w:pPr>
        <w:tabs>
          <w:tab w:val="left" w:pos="1271"/>
        </w:tabs>
        <w:jc w:val="thaiDistribute"/>
        <w:rPr>
          <w:rFonts w:ascii="Times New Roman"/>
          <w:sz w:val="22"/>
          <w:szCs w:val="22"/>
        </w:rPr>
      </w:pPr>
    </w:p>
    <w:p w14:paraId="59908F06" w14:textId="77777777" w:rsidR="00A74A7C" w:rsidRDefault="00A74A7C" w:rsidP="00A74A7C">
      <w:pPr>
        <w:tabs>
          <w:tab w:val="left" w:pos="1271"/>
        </w:tabs>
        <w:jc w:val="thaiDistribute"/>
        <w:rPr>
          <w:rFonts w:ascii="Times New Roman"/>
          <w:sz w:val="22"/>
          <w:szCs w:val="22"/>
        </w:rPr>
      </w:pPr>
    </w:p>
    <w:p w14:paraId="0613F3CD" w14:textId="77777777" w:rsidR="002B4383" w:rsidRPr="00ED679D" w:rsidRDefault="002B4383" w:rsidP="00ED679D">
      <w:pPr>
        <w:tabs>
          <w:tab w:val="left" w:pos="1271"/>
        </w:tabs>
        <w:sectPr w:rsidR="002B4383" w:rsidRPr="00ED679D" w:rsidSect="00782BAA">
          <w:pgSz w:w="11907" w:h="16840" w:code="9"/>
          <w:pgMar w:top="1418" w:right="567" w:bottom="1418" w:left="1418" w:header="709" w:footer="295" w:gutter="0"/>
          <w:cols w:space="737"/>
          <w:docGrid w:linePitch="435"/>
        </w:sectPr>
      </w:pPr>
    </w:p>
    <w:p w14:paraId="467CA90F" w14:textId="5413C6D6" w:rsidR="007863D1" w:rsidRDefault="007D7B85" w:rsidP="00F374B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Angsana New"/>
          <w:sz w:val="22"/>
          <w:szCs w:val="28"/>
          <w:lang w:val="en-US"/>
        </w:rPr>
        <w:lastRenderedPageBreak/>
        <w:t>1</w:t>
      </w:r>
      <w:r w:rsidR="002476DD">
        <w:rPr>
          <w:rFonts w:ascii="Times New Roman" w:cs="Angsana New"/>
          <w:sz w:val="22"/>
          <w:szCs w:val="28"/>
          <w:lang w:val="en-US"/>
        </w:rPr>
        <w:t>6</w:t>
      </w:r>
      <w:r>
        <w:rPr>
          <w:rFonts w:ascii="Times New Roman" w:cs="Angsana New"/>
          <w:sz w:val="22"/>
          <w:szCs w:val="22"/>
          <w:cs/>
          <w:lang w:val="en-US"/>
        </w:rPr>
        <w:t xml:space="preserve">. </w:t>
      </w:r>
      <w:r w:rsidR="00F374B9">
        <w:rPr>
          <w:rFonts w:ascii="Times New Roman" w:cs="Times New Roman"/>
          <w:sz w:val="22"/>
          <w:szCs w:val="22"/>
          <w:lang w:val="en-US"/>
        </w:rPr>
        <w:tab/>
      </w:r>
      <w:r w:rsidR="00006F7A" w:rsidRPr="002B4383">
        <w:rPr>
          <w:rFonts w:ascii="Times New Roman" w:cs="Times New Roman"/>
          <w:sz w:val="22"/>
          <w:szCs w:val="22"/>
          <w:lang w:val="en-US"/>
        </w:rPr>
        <w:t>L</w:t>
      </w:r>
      <w:r w:rsidR="00D47785">
        <w:rPr>
          <w:rFonts w:ascii="Times New Roman" w:cs="Times New Roman"/>
          <w:sz w:val="22"/>
          <w:szCs w:val="22"/>
          <w:lang w:val="en-US"/>
        </w:rPr>
        <w:t>OANS</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FROM</w:t>
      </w:r>
      <w:r w:rsidR="005C040E">
        <w:rPr>
          <w:rFonts w:ascii="Times New Roman" w:cs="Angsana New"/>
          <w:sz w:val="22"/>
          <w:szCs w:val="22"/>
          <w:lang w:val="en-US"/>
        </w:rPr>
        <w:t xml:space="preserve"> CREDIT FONCIER COMPANY</w:t>
      </w:r>
    </w:p>
    <w:p w14:paraId="376E7705" w14:textId="5A3CA838" w:rsidR="00F374B9" w:rsidRPr="00337503" w:rsidRDefault="00F374B9" w:rsidP="00F374B9">
      <w:pPr>
        <w:pStyle w:val="Style2"/>
        <w:numPr>
          <w:ilvl w:val="0"/>
          <w:numId w:val="0"/>
        </w:numPr>
        <w:spacing w:before="0" w:after="0"/>
        <w:ind w:left="426" w:hanging="426"/>
        <w:rPr>
          <w:rFonts w:ascii="Times New Roman" w:cstheme="minorBidi"/>
          <w:b w:val="0"/>
          <w:bCs w:val="0"/>
          <w:sz w:val="22"/>
          <w:szCs w:val="22"/>
          <w:lang w:val="en-US"/>
        </w:rPr>
      </w:pPr>
    </w:p>
    <w:p w14:paraId="23D8DB1A" w14:textId="4230ADFA" w:rsidR="007863D1" w:rsidRDefault="007D7B85" w:rsidP="00F374B9">
      <w:pPr>
        <w:pStyle w:val="BlockText"/>
        <w:spacing w:before="0"/>
        <w:ind w:left="426" w:right="9"/>
        <w:rPr>
          <w:rFonts w:ascii="Times New Roman" w:cstheme="minorBidi"/>
          <w:sz w:val="22"/>
          <w:szCs w:val="22"/>
          <w:cs/>
        </w:rPr>
      </w:pPr>
      <w:bookmarkStart w:id="214" w:name="_Hlk197967581"/>
      <w:r>
        <w:rPr>
          <w:rFonts w:ascii="Times New Roman" w:cs="Times New Roman"/>
          <w:sz w:val="22"/>
          <w:szCs w:val="22"/>
        </w:rPr>
        <w:t>L</w:t>
      </w:r>
      <w:r w:rsidR="00006F7A" w:rsidRPr="002168A7">
        <w:rPr>
          <w:rFonts w:ascii="Times New Roman" w:cs="Times New Roman"/>
          <w:sz w:val="22"/>
          <w:szCs w:val="22"/>
        </w:rPr>
        <w:t xml:space="preserve">oans from </w:t>
      </w:r>
      <w:r w:rsidR="005C040E">
        <w:rPr>
          <w:rFonts w:ascii="Times New Roman" w:cs="Times New Roman"/>
          <w:sz w:val="22"/>
          <w:szCs w:val="22"/>
        </w:rPr>
        <w:t>Credit Foncier Company</w:t>
      </w:r>
      <w:r w:rsidR="00006F7A" w:rsidRPr="002168A7">
        <w:rPr>
          <w:rFonts w:ascii="Times New Roman" w:cs="Times New Roman"/>
          <w:sz w:val="22"/>
          <w:szCs w:val="22"/>
        </w:rPr>
        <w:t xml:space="preserve"> as at </w:t>
      </w:r>
      <w:r w:rsidR="00CE2336">
        <w:rPr>
          <w:rFonts w:ascii="Times New Roman" w:cs="Times New Roman"/>
          <w:sz w:val="22"/>
          <w:szCs w:val="22"/>
        </w:rPr>
        <w:t>June 30</w:t>
      </w:r>
      <w:r w:rsidR="002278FF">
        <w:rPr>
          <w:rFonts w:ascii="Times New Roman" w:cs="Times New Roman"/>
          <w:sz w:val="22"/>
          <w:szCs w:val="22"/>
        </w:rPr>
        <w:t>, 2025</w:t>
      </w:r>
      <w:r w:rsidR="005C040E">
        <w:rPr>
          <w:rFonts w:ascii="Times New Roman" w:cs="Times New Roman"/>
          <w:sz w:val="22"/>
          <w:szCs w:val="22"/>
        </w:rPr>
        <w:t xml:space="preserve"> </w:t>
      </w:r>
      <w:r w:rsidR="00006F7A" w:rsidRPr="002168A7">
        <w:rPr>
          <w:rFonts w:ascii="Times New Roman" w:cs="Times New Roman"/>
          <w:sz w:val="22"/>
          <w:szCs w:val="22"/>
        </w:rPr>
        <w:t xml:space="preserve">and </w:t>
      </w:r>
      <w:r w:rsidR="002278FF">
        <w:rPr>
          <w:rFonts w:ascii="Times New Roman" w:cs="Times New Roman"/>
          <w:sz w:val="22"/>
          <w:szCs w:val="22"/>
        </w:rPr>
        <w:t>December 31, 2024</w:t>
      </w:r>
      <w:r w:rsidR="00006F7A" w:rsidRPr="002168A7">
        <w:rPr>
          <w:rFonts w:ascii="Times New Roman" w:cs="Times New Roman"/>
          <w:sz w:val="22"/>
          <w:szCs w:val="22"/>
          <w:cs/>
        </w:rPr>
        <w:t xml:space="preserve"> </w:t>
      </w:r>
      <w:r w:rsidR="005C040E">
        <w:rPr>
          <w:rFonts w:ascii="Times New Roman" w:cs="Times New Roman"/>
          <w:sz w:val="22"/>
          <w:szCs w:val="22"/>
        </w:rPr>
        <w:t xml:space="preserve">were detailed as follows </w:t>
      </w:r>
      <w:r w:rsidR="00006F7A" w:rsidRPr="002168A7">
        <w:rPr>
          <w:rFonts w:ascii="Times New Roman"/>
          <w:sz w:val="22"/>
          <w:szCs w:val="22"/>
          <w:cs/>
        </w:rPr>
        <w:t>:</w:t>
      </w:r>
    </w:p>
    <w:bookmarkEnd w:id="214"/>
    <w:p w14:paraId="515A3795" w14:textId="2F7678BB" w:rsidR="00F374B9" w:rsidRPr="00F374B9" w:rsidRDefault="00F374B9" w:rsidP="00F374B9">
      <w:pPr>
        <w:pStyle w:val="BlockText"/>
        <w:spacing w:before="0"/>
        <w:ind w:left="426" w:right="9"/>
        <w:jc w:val="distribute"/>
        <w:rPr>
          <w:rFonts w:ascii="Times New Roman" w:cstheme="minorBidi"/>
          <w:sz w:val="22"/>
          <w:szCs w:val="22"/>
          <w:cs/>
        </w:rPr>
      </w:pPr>
    </w:p>
    <w:bookmarkStart w:id="215" w:name="_1612865392"/>
    <w:bookmarkEnd w:id="215"/>
    <w:bookmarkStart w:id="216" w:name="_MON_1682751223_0"/>
    <w:bookmarkEnd w:id="216"/>
    <w:p w14:paraId="31A79452" w14:textId="668905FF" w:rsidR="007863D1" w:rsidRDefault="007222F3" w:rsidP="00CF207D">
      <w:pPr>
        <w:pStyle w:val="BlockText"/>
        <w:spacing w:before="0"/>
        <w:ind w:left="567" w:right="-738" w:hanging="1560"/>
        <w:jc w:val="distribute"/>
        <w:rPr>
          <w:rFonts w:cstheme="minorBidi"/>
        </w:rPr>
      </w:pPr>
      <w:r w:rsidRPr="00C3465E">
        <w:rPr>
          <w:rFonts w:cs="Times New Roman"/>
          <w:cs/>
        </w:rPr>
        <w:object w:dxaOrig="20408" w:dyaOrig="3030" w14:anchorId="191AE044">
          <v:shape id="_x0000_i1152" type="#_x0000_t75" style="width:853.8pt;height:144.6pt" o:ole="">
            <v:imagedata r:id="rId69" o:title=""/>
          </v:shape>
          <o:OLEObject Type="Embed" ProgID="Excel.Sheet.8" ShapeID="_x0000_i1152" DrawAspect="Content" ObjectID="_1816617070" r:id="rId70"/>
        </w:object>
      </w:r>
    </w:p>
    <w:p w14:paraId="37828878" w14:textId="537AF9E2" w:rsidR="00C07F6B" w:rsidRPr="00465818" w:rsidRDefault="00465818" w:rsidP="005C040E">
      <w:pPr>
        <w:tabs>
          <w:tab w:val="left" w:pos="567"/>
        </w:tabs>
        <w:spacing w:after="240"/>
        <w:ind w:left="561" w:right="11" w:hanging="136"/>
        <w:rPr>
          <w:rFonts w:ascii="Times New Roman" w:cs="Times New Roman"/>
          <w:b/>
          <w:bCs/>
          <w:sz w:val="22"/>
          <w:szCs w:val="22"/>
        </w:rPr>
      </w:pPr>
      <w:r>
        <w:rPr>
          <w:rFonts w:ascii="Times New Roman" w:cs="Times New Roman"/>
          <w:b/>
          <w:bCs/>
          <w:sz w:val="22"/>
          <w:szCs w:val="22"/>
        </w:rPr>
        <w:t>Collateral</w:t>
      </w:r>
    </w:p>
    <w:p w14:paraId="25BA4201" w14:textId="113706C9" w:rsidR="00C07F6B" w:rsidRPr="005C040E" w:rsidRDefault="00C07F6B" w:rsidP="00C07F6B">
      <w:pPr>
        <w:tabs>
          <w:tab w:val="left" w:pos="426"/>
        </w:tabs>
        <w:ind w:left="562" w:right="9" w:hanging="278"/>
        <w:rPr>
          <w:rFonts w:ascii="Times New Roman" w:cs="Times New Roman"/>
          <w:color w:val="000000"/>
          <w:sz w:val="22"/>
          <w:szCs w:val="22"/>
        </w:rPr>
      </w:pPr>
      <w:r w:rsidRPr="00FC62AD">
        <w:rPr>
          <w:rFonts w:asciiTheme="majorBidi" w:hAnsiTheme="majorBidi" w:cstheme="majorBidi"/>
          <w:sz w:val="30"/>
          <w:szCs w:val="30"/>
        </w:rPr>
        <w:tab/>
      </w:r>
      <w:r w:rsidR="005C040E">
        <w:rPr>
          <w:rFonts w:ascii="Times New Roman" w:cs="Times New Roman"/>
          <w:sz w:val="22"/>
          <w:szCs w:val="22"/>
        </w:rPr>
        <w:t>One of shareholder mortgaged land as collateral</w:t>
      </w:r>
      <w:r w:rsidR="004244F7">
        <w:rPr>
          <w:rFonts w:ascii="Times New Roman" w:cs="Times New Roman"/>
          <w:sz w:val="22"/>
          <w:szCs w:val="22"/>
        </w:rPr>
        <w:t>.</w:t>
      </w:r>
    </w:p>
    <w:p w14:paraId="24A258BA" w14:textId="77777777" w:rsidR="00C07F6B" w:rsidRPr="00C07F6B" w:rsidRDefault="00C07F6B" w:rsidP="00C07F6B">
      <w:pPr>
        <w:pStyle w:val="BlockText"/>
        <w:spacing w:before="0"/>
        <w:ind w:left="567" w:right="-738" w:hanging="567"/>
        <w:jc w:val="left"/>
        <w:rPr>
          <w:rFonts w:hAnsi="Angsana New" w:cstheme="minorBidi"/>
          <w:color w:val="000000"/>
          <w:sz w:val="30"/>
          <w:szCs w:val="30"/>
        </w:rPr>
      </w:pPr>
    </w:p>
    <w:p w14:paraId="04F1DD97" w14:textId="77777777" w:rsidR="007863D1" w:rsidRPr="00296E26" w:rsidRDefault="007863D1" w:rsidP="00243601">
      <w:pPr>
        <w:pStyle w:val="BlockText"/>
        <w:spacing w:after="120"/>
        <w:ind w:left="0" w:right="0"/>
        <w:rPr>
          <w:rFonts w:hAnsi="Angsana New"/>
          <w:color w:val="000000"/>
          <w:sz w:val="30"/>
          <w:szCs w:val="30"/>
          <w:cs/>
        </w:rPr>
        <w:sectPr w:rsidR="007863D1" w:rsidRPr="00296E26" w:rsidSect="005D5F88">
          <w:pgSz w:w="16840" w:h="11907" w:orient="landscape" w:code="9"/>
          <w:pgMar w:top="1418" w:right="1418" w:bottom="567" w:left="1418" w:header="709" w:footer="295" w:gutter="0"/>
          <w:cols w:space="737"/>
          <w:docGrid w:linePitch="435"/>
        </w:sectPr>
      </w:pPr>
    </w:p>
    <w:p w14:paraId="0D08D9F0" w14:textId="4B1F6B61" w:rsidR="007863D1" w:rsidRDefault="007D7B85" w:rsidP="00F374B9">
      <w:pPr>
        <w:pStyle w:val="BlockText"/>
        <w:spacing w:after="120"/>
        <w:ind w:left="426" w:right="9"/>
        <w:rPr>
          <w:rFonts w:ascii="Times New Roman"/>
          <w:sz w:val="22"/>
          <w:szCs w:val="22"/>
        </w:rPr>
      </w:pPr>
      <w:r>
        <w:rPr>
          <w:rFonts w:ascii="Times New Roman" w:cs="Times New Roman"/>
          <w:sz w:val="22"/>
          <w:szCs w:val="22"/>
        </w:rPr>
        <w:lastRenderedPageBreak/>
        <w:t>Movement</w:t>
      </w:r>
      <w:r w:rsidR="00A92E44">
        <w:rPr>
          <w:rFonts w:ascii="Times New Roman" w:cs="Times New Roman"/>
          <w:sz w:val="22"/>
          <w:szCs w:val="22"/>
        </w:rPr>
        <w:t>s</w:t>
      </w:r>
      <w:r>
        <w:rPr>
          <w:rFonts w:ascii="Times New Roman" w:cs="Times New Roman"/>
          <w:sz w:val="22"/>
          <w:szCs w:val="22"/>
        </w:rPr>
        <w:t xml:space="preserve"> </w:t>
      </w:r>
      <w:r w:rsidR="00341950" w:rsidRPr="002168A7">
        <w:rPr>
          <w:rFonts w:ascii="Times New Roman" w:cs="Times New Roman"/>
          <w:sz w:val="22"/>
          <w:szCs w:val="22"/>
        </w:rPr>
        <w:t xml:space="preserve">of loans from </w:t>
      </w:r>
      <w:r w:rsidR="00262C39">
        <w:rPr>
          <w:rFonts w:ascii="Times New Roman" w:cs="Times New Roman"/>
          <w:sz w:val="22"/>
          <w:szCs w:val="22"/>
        </w:rPr>
        <w:t>Credit Foncier Company</w:t>
      </w:r>
      <w:r w:rsidR="00341950" w:rsidRPr="002168A7">
        <w:rPr>
          <w:rFonts w:ascii="Times New Roman" w:cs="Times New Roman"/>
          <w:sz w:val="22"/>
          <w:szCs w:val="22"/>
        </w:rPr>
        <w:t xml:space="preserve"> </w:t>
      </w:r>
      <w:r w:rsidR="00391CF9" w:rsidRPr="002168A7">
        <w:rPr>
          <w:rFonts w:ascii="Times New Roman" w:cs="Times New Roman"/>
          <w:sz w:val="22"/>
          <w:szCs w:val="22"/>
        </w:rPr>
        <w:t>for</w:t>
      </w:r>
      <w:r w:rsidR="00341950" w:rsidRPr="002168A7">
        <w:rPr>
          <w:rFonts w:ascii="Times New Roman" w:cs="Times New Roman"/>
          <w:sz w:val="22"/>
          <w:szCs w:val="22"/>
        </w:rPr>
        <w:t xml:space="preserve"> the </w:t>
      </w:r>
      <w:r w:rsidR="007574C4">
        <w:rPr>
          <w:rFonts w:ascii="Times New Roman" w:cs="Times New Roman"/>
          <w:sz w:val="22"/>
          <w:szCs w:val="22"/>
        </w:rPr>
        <w:t>six</w:t>
      </w:r>
      <w:r w:rsidR="00935A02">
        <w:rPr>
          <w:rFonts w:ascii="Times New Roman" w:cs="Times New Roman"/>
          <w:sz w:val="22"/>
          <w:szCs w:val="22"/>
        </w:rPr>
        <w:t>-</w:t>
      </w:r>
      <w:r w:rsidR="00341950" w:rsidRPr="002168A7">
        <w:rPr>
          <w:rFonts w:ascii="Times New Roman" w:cs="Times New Roman"/>
          <w:sz w:val="22"/>
          <w:szCs w:val="22"/>
        </w:rPr>
        <w:t xml:space="preserve">month period ended </w:t>
      </w:r>
      <w:r w:rsidR="00CE2336">
        <w:rPr>
          <w:rFonts w:ascii="Times New Roman" w:cs="Times New Roman"/>
          <w:sz w:val="22"/>
          <w:szCs w:val="22"/>
        </w:rPr>
        <w:t>June 30</w:t>
      </w:r>
      <w:r w:rsidR="002278FF">
        <w:rPr>
          <w:rFonts w:ascii="Times New Roman" w:cs="Times New Roman"/>
          <w:sz w:val="22"/>
          <w:szCs w:val="22"/>
        </w:rPr>
        <w:t>, 2025</w:t>
      </w:r>
      <w:r w:rsidR="00321F5E">
        <w:rPr>
          <w:rFonts w:ascii="Times New Roman" w:cs="Times New Roman"/>
          <w:sz w:val="22"/>
          <w:szCs w:val="22"/>
        </w:rPr>
        <w:t xml:space="preserve"> </w:t>
      </w:r>
      <w:r>
        <w:rPr>
          <w:rFonts w:ascii="Times New Roman" w:cs="Times New Roman"/>
          <w:sz w:val="22"/>
          <w:szCs w:val="22"/>
        </w:rPr>
        <w:t>were summarized as follow</w:t>
      </w:r>
      <w:r w:rsidR="009F1AAE">
        <w:rPr>
          <w:rFonts w:ascii="Times New Roman" w:cs="Times New Roman"/>
          <w:sz w:val="22"/>
          <w:szCs w:val="22"/>
        </w:rPr>
        <w:t>s</w:t>
      </w:r>
      <w:r>
        <w:rPr>
          <w:rFonts w:ascii="Times New Roman"/>
          <w:sz w:val="22"/>
          <w:szCs w:val="22"/>
          <w:cs/>
        </w:rPr>
        <w:t>:</w:t>
      </w:r>
    </w:p>
    <w:p w14:paraId="712CB215" w14:textId="79431100" w:rsidR="003C0EBB" w:rsidRDefault="003C0EBB" w:rsidP="003C0EBB">
      <w:pPr>
        <w:pStyle w:val="BlockText"/>
        <w:spacing w:after="120"/>
        <w:ind w:left="426" w:right="9"/>
        <w:rPr>
          <w:rFonts w:hAnsi="Angsana New"/>
          <w:sz w:val="30"/>
          <w:szCs w:val="30"/>
        </w:rPr>
      </w:pPr>
      <w:r>
        <w:rPr>
          <w:rFonts w:ascii="Times New Roman" w:cstheme="minorBidi"/>
          <w:sz w:val="22"/>
          <w:szCs w:val="22"/>
          <w:cs/>
        </w:rPr>
        <w:object w:dxaOrig="9641" w:dyaOrig="2782" w14:anchorId="22F60D4B">
          <v:shape id="_x0000_i1179" type="#_x0000_t75" style="width:481.8pt;height:139.2pt" o:ole="">
            <v:imagedata r:id="rId71" o:title=""/>
          </v:shape>
          <o:OLEObject Type="Embed" ProgID="Excel.Sheet.12" ShapeID="_x0000_i1179" DrawAspect="Content" ObjectID="_1816617071" r:id="rId72"/>
        </w:object>
      </w:r>
    </w:p>
    <w:p w14:paraId="415BD008" w14:textId="42311CDA" w:rsidR="00A51752" w:rsidRPr="00BF3E4A" w:rsidRDefault="007D7B85" w:rsidP="003C0EBB">
      <w:pPr>
        <w:tabs>
          <w:tab w:val="left" w:pos="284"/>
        </w:tabs>
        <w:spacing w:before="120" w:after="120"/>
        <w:ind w:right="11"/>
        <w:jc w:val="thaiDistribute"/>
        <w:rPr>
          <w:rFonts w:ascii="Times New Roman"/>
          <w:b/>
          <w:bCs/>
          <w:sz w:val="22"/>
          <w:szCs w:val="28"/>
        </w:rPr>
      </w:pPr>
      <w:r w:rsidRPr="009A59FC">
        <w:rPr>
          <w:rFonts w:ascii="Times New Roman" w:cstheme="minorBidi"/>
          <w:b/>
          <w:bCs/>
          <w:sz w:val="22"/>
          <w:szCs w:val="22"/>
        </w:rPr>
        <w:t>1</w:t>
      </w:r>
      <w:r w:rsidR="00A51752">
        <w:rPr>
          <w:rFonts w:ascii="Times New Roman" w:cstheme="minorBidi"/>
          <w:b/>
          <w:bCs/>
          <w:sz w:val="22"/>
          <w:szCs w:val="22"/>
        </w:rPr>
        <w:t>7</w:t>
      </w:r>
      <w:r w:rsidRPr="009A59FC">
        <w:rPr>
          <w:rFonts w:ascii="Times New Roman"/>
          <w:b/>
          <w:bCs/>
          <w:sz w:val="22"/>
          <w:szCs w:val="22"/>
          <w:cs/>
        </w:rPr>
        <w:t>.</w:t>
      </w:r>
      <w:r>
        <w:rPr>
          <w:rFonts w:ascii="Times New Roman"/>
          <w:b/>
          <w:bCs/>
          <w:sz w:val="22"/>
          <w:szCs w:val="22"/>
          <w:cs/>
        </w:rPr>
        <w:t xml:space="preserve"> </w:t>
      </w:r>
      <w:r w:rsidR="00A51752">
        <w:rPr>
          <w:rFonts w:ascii="Times New Roman" w:cs="Times New Roman"/>
          <w:b/>
          <w:bCs/>
          <w:sz w:val="22"/>
          <w:szCs w:val="22"/>
        </w:rPr>
        <w:t xml:space="preserve">  </w:t>
      </w:r>
      <w:r w:rsidR="00BF3E4A">
        <w:rPr>
          <w:rFonts w:ascii="Times New Roman"/>
          <w:b/>
          <w:bCs/>
          <w:sz w:val="22"/>
          <w:szCs w:val="28"/>
        </w:rPr>
        <w:t>SHORT</w:t>
      </w:r>
      <w:r w:rsidR="00B35474">
        <w:rPr>
          <w:rFonts w:ascii="Times New Roman"/>
          <w:b/>
          <w:bCs/>
          <w:sz w:val="22"/>
          <w:szCs w:val="28"/>
        </w:rPr>
        <w:t xml:space="preserve"> - </w:t>
      </w:r>
      <w:r w:rsidR="00BF3E4A">
        <w:rPr>
          <w:rFonts w:ascii="Times New Roman"/>
          <w:b/>
          <w:bCs/>
          <w:sz w:val="22"/>
          <w:szCs w:val="28"/>
        </w:rPr>
        <w:t xml:space="preserve">TERM LOAN FROM </w:t>
      </w:r>
      <w:r w:rsidR="00B35474">
        <w:rPr>
          <w:rFonts w:ascii="Times New Roman"/>
          <w:b/>
          <w:bCs/>
          <w:sz w:val="22"/>
          <w:szCs w:val="28"/>
        </w:rPr>
        <w:t>OTHER</w:t>
      </w:r>
      <w:r w:rsidR="00BF3E4A">
        <w:rPr>
          <w:rFonts w:ascii="Times New Roman"/>
          <w:b/>
          <w:bCs/>
          <w:sz w:val="22"/>
          <w:szCs w:val="28"/>
        </w:rPr>
        <w:t xml:space="preserve"> PARTIES</w:t>
      </w:r>
    </w:p>
    <w:p w14:paraId="22816334" w14:textId="197704F9" w:rsidR="00BF3E4A" w:rsidRPr="00BF3E4A" w:rsidRDefault="00B35474" w:rsidP="0017269C">
      <w:pPr>
        <w:spacing w:before="120"/>
        <w:ind w:right="11" w:firstLine="426"/>
        <w:rPr>
          <w:rFonts w:ascii="Times New Roman" w:cs="Times New Roman"/>
          <w:sz w:val="22"/>
          <w:szCs w:val="22"/>
          <w:cs/>
        </w:rPr>
      </w:pPr>
      <w:r>
        <w:rPr>
          <w:rFonts w:ascii="Times New Roman" w:cs="Times New Roman"/>
          <w:sz w:val="22"/>
          <w:szCs w:val="22"/>
        </w:rPr>
        <w:t>Short – term l</w:t>
      </w:r>
      <w:r w:rsidR="00BF3E4A" w:rsidRPr="00BF3E4A">
        <w:rPr>
          <w:rFonts w:ascii="Times New Roman" w:cs="Times New Roman"/>
          <w:sz w:val="22"/>
          <w:szCs w:val="22"/>
        </w:rPr>
        <w:t xml:space="preserve">oans from </w:t>
      </w:r>
      <w:r>
        <w:rPr>
          <w:rFonts w:ascii="Times New Roman" w:cs="Times New Roman"/>
          <w:sz w:val="22"/>
          <w:szCs w:val="22"/>
        </w:rPr>
        <w:t>other parties</w:t>
      </w:r>
      <w:r w:rsidR="00BF3E4A" w:rsidRPr="00BF3E4A">
        <w:rPr>
          <w:rFonts w:ascii="Times New Roman" w:cs="Times New Roman"/>
          <w:sz w:val="22"/>
          <w:szCs w:val="22"/>
        </w:rPr>
        <w:t xml:space="preserve"> as at </w:t>
      </w:r>
      <w:r w:rsidR="00CE2336">
        <w:rPr>
          <w:rFonts w:ascii="Times New Roman" w:cs="Times New Roman"/>
          <w:sz w:val="22"/>
          <w:szCs w:val="22"/>
        </w:rPr>
        <w:t>June 30</w:t>
      </w:r>
      <w:r w:rsidR="002278FF">
        <w:rPr>
          <w:rFonts w:ascii="Times New Roman" w:cs="Times New Roman"/>
          <w:sz w:val="22"/>
          <w:szCs w:val="22"/>
        </w:rPr>
        <w:t>, 2025</w:t>
      </w:r>
      <w:r>
        <w:rPr>
          <w:rFonts w:ascii="Times New Roman" w:cs="Times New Roman"/>
          <w:sz w:val="22"/>
          <w:szCs w:val="22"/>
        </w:rPr>
        <w:t xml:space="preserve"> </w:t>
      </w:r>
      <w:r w:rsidR="00BF3E4A" w:rsidRPr="00BF3E4A">
        <w:rPr>
          <w:rFonts w:ascii="Times New Roman" w:cs="Times New Roman"/>
          <w:sz w:val="22"/>
          <w:szCs w:val="22"/>
        </w:rPr>
        <w:t xml:space="preserve">and </w:t>
      </w:r>
      <w:r w:rsidR="002278FF">
        <w:rPr>
          <w:rFonts w:ascii="Times New Roman" w:cs="Times New Roman"/>
          <w:sz w:val="22"/>
          <w:szCs w:val="22"/>
        </w:rPr>
        <w:t>December 31, 2024</w:t>
      </w:r>
      <w:r w:rsidR="00BF3E4A" w:rsidRPr="00BF3E4A">
        <w:rPr>
          <w:rFonts w:ascii="Times New Roman" w:cs="Times New Roman"/>
          <w:sz w:val="22"/>
          <w:szCs w:val="22"/>
          <w:cs/>
        </w:rPr>
        <w:t xml:space="preserve"> </w:t>
      </w:r>
      <w:r w:rsidR="00BF3E4A" w:rsidRPr="00BF3E4A">
        <w:rPr>
          <w:rFonts w:ascii="Times New Roman" w:cs="Times New Roman"/>
          <w:sz w:val="22"/>
          <w:szCs w:val="22"/>
        </w:rPr>
        <w:t>consisted of</w:t>
      </w:r>
      <w:r w:rsidR="00BF3E4A" w:rsidRPr="00BF3E4A">
        <w:rPr>
          <w:rFonts w:ascii="Times New Roman" w:cs="Times New Roman"/>
          <w:sz w:val="22"/>
          <w:szCs w:val="22"/>
          <w:cs/>
        </w:rPr>
        <w:t>:</w:t>
      </w:r>
    </w:p>
    <w:p w14:paraId="7AE503F6" w14:textId="2F7308C9" w:rsidR="00586825" w:rsidRDefault="00586825" w:rsidP="00586825">
      <w:pPr>
        <w:ind w:left="540" w:right="9"/>
        <w:rPr>
          <w:rFonts w:hAnsi="Angsana New"/>
          <w:sz w:val="30"/>
          <w:szCs w:val="30"/>
        </w:rPr>
      </w:pPr>
    </w:p>
    <w:bookmarkStart w:id="217" w:name="_Hlk197721346"/>
    <w:bookmarkStart w:id="218" w:name="_MON_1808301764"/>
    <w:bookmarkEnd w:id="218"/>
    <w:p w14:paraId="3ED5E057" w14:textId="2FFA5AD3" w:rsidR="00586825" w:rsidRDefault="00A86E26" w:rsidP="0017269C">
      <w:pPr>
        <w:ind w:left="540" w:right="9" w:hanging="114"/>
        <w:rPr>
          <w:rFonts w:hAnsi="Angsana New"/>
          <w:sz w:val="30"/>
          <w:szCs w:val="30"/>
        </w:rPr>
      </w:pPr>
      <w:r w:rsidRPr="00ED3104">
        <w:rPr>
          <w:rFonts w:hAnsi="Angsana New"/>
          <w:sz w:val="30"/>
          <w:szCs w:val="30"/>
          <w:cs/>
        </w:rPr>
        <w:object w:dxaOrig="9701" w:dyaOrig="3320" w14:anchorId="1EFD6A55">
          <v:shape id="_x0000_i1183" type="#_x0000_t75" style="width:482.4pt;height:159pt" o:ole="" o:preferrelative="f">
            <v:imagedata r:id="rId73" o:title=""/>
            <o:lock v:ext="edit" aspectratio="f"/>
          </v:shape>
          <o:OLEObject Type="Embed" ProgID="Excel.Sheet.12" ShapeID="_x0000_i1183" DrawAspect="Content" ObjectID="_1816617072" r:id="rId74"/>
        </w:object>
      </w:r>
      <w:bookmarkEnd w:id="217"/>
    </w:p>
    <w:p w14:paraId="10F5A980" w14:textId="235F6F84" w:rsidR="001A7CFC" w:rsidRDefault="001A7CFC" w:rsidP="001A7CFC">
      <w:pPr>
        <w:pStyle w:val="BlockText"/>
        <w:spacing w:after="120"/>
        <w:ind w:left="426" w:right="9"/>
        <w:rPr>
          <w:rFonts w:ascii="Times New Roman"/>
          <w:sz w:val="22"/>
          <w:szCs w:val="22"/>
        </w:rPr>
      </w:pPr>
      <w:r>
        <w:rPr>
          <w:rFonts w:ascii="Times New Roman" w:cs="Times New Roman"/>
          <w:sz w:val="22"/>
          <w:szCs w:val="22"/>
        </w:rPr>
        <w:t>Movement</w:t>
      </w:r>
      <w:r w:rsidR="00A92E44">
        <w:rPr>
          <w:rFonts w:ascii="Times New Roman" w:cs="Times New Roman"/>
          <w:sz w:val="22"/>
          <w:szCs w:val="22"/>
        </w:rPr>
        <w:t>s</w:t>
      </w:r>
      <w:r>
        <w:rPr>
          <w:rFonts w:ascii="Times New Roman" w:cs="Times New Roman"/>
          <w:sz w:val="22"/>
          <w:szCs w:val="22"/>
        </w:rPr>
        <w:t xml:space="preserve"> </w:t>
      </w:r>
      <w:r w:rsidRPr="002168A7">
        <w:rPr>
          <w:rFonts w:ascii="Times New Roman" w:cs="Times New Roman"/>
          <w:sz w:val="22"/>
          <w:szCs w:val="22"/>
        </w:rPr>
        <w:t>of</w:t>
      </w:r>
      <w:r>
        <w:rPr>
          <w:rFonts w:ascii="Times New Roman" w:cs="Times New Roman"/>
          <w:sz w:val="22"/>
          <w:szCs w:val="22"/>
        </w:rPr>
        <w:t xml:space="preserve"> </w:t>
      </w:r>
      <w:r w:rsidR="00B35474">
        <w:rPr>
          <w:rFonts w:ascii="Times New Roman" w:cs="Times New Roman"/>
          <w:sz w:val="22"/>
          <w:szCs w:val="22"/>
        </w:rPr>
        <w:t xml:space="preserve">short – term </w:t>
      </w:r>
      <w:r>
        <w:rPr>
          <w:rFonts w:ascii="Times New Roman" w:cs="Times New Roman"/>
          <w:sz w:val="22"/>
          <w:szCs w:val="22"/>
        </w:rPr>
        <w:t xml:space="preserve">loans from </w:t>
      </w:r>
      <w:r w:rsidR="00B35474">
        <w:rPr>
          <w:rFonts w:ascii="Times New Roman" w:cs="Times New Roman"/>
          <w:sz w:val="22"/>
          <w:szCs w:val="22"/>
        </w:rPr>
        <w:t>other</w:t>
      </w:r>
      <w:r>
        <w:rPr>
          <w:rFonts w:ascii="Times New Roman" w:cs="Times New Roman"/>
          <w:sz w:val="22"/>
          <w:szCs w:val="22"/>
        </w:rPr>
        <w:t xml:space="preserve"> parties</w:t>
      </w:r>
      <w:r w:rsidRPr="001A7CFC">
        <w:rPr>
          <w:rFonts w:ascii="Times New Roman" w:cs="Times New Roman"/>
          <w:sz w:val="22"/>
          <w:szCs w:val="22"/>
        </w:rPr>
        <w:t xml:space="preserve"> </w:t>
      </w:r>
      <w:r w:rsidRPr="002168A7">
        <w:rPr>
          <w:rFonts w:ascii="Times New Roman" w:cs="Times New Roman"/>
          <w:sz w:val="22"/>
          <w:szCs w:val="22"/>
        </w:rPr>
        <w:t xml:space="preserve">for the </w:t>
      </w:r>
      <w:r w:rsidR="007574C4">
        <w:rPr>
          <w:rFonts w:ascii="Times New Roman" w:cs="Times New Roman"/>
          <w:sz w:val="22"/>
          <w:szCs w:val="22"/>
        </w:rPr>
        <w:t>six</w:t>
      </w:r>
      <w:r>
        <w:rPr>
          <w:rFonts w:ascii="Times New Roman" w:cs="Times New Roman"/>
          <w:sz w:val="22"/>
          <w:szCs w:val="22"/>
        </w:rPr>
        <w:t>-</w:t>
      </w:r>
      <w:r w:rsidRPr="002168A7">
        <w:rPr>
          <w:rFonts w:ascii="Times New Roman" w:cs="Times New Roman"/>
          <w:sz w:val="22"/>
          <w:szCs w:val="22"/>
        </w:rPr>
        <w:t xml:space="preserve">month period ended </w:t>
      </w:r>
      <w:r w:rsidR="00CE2336">
        <w:rPr>
          <w:rFonts w:ascii="Times New Roman" w:cs="Times New Roman"/>
          <w:sz w:val="22"/>
          <w:szCs w:val="22"/>
        </w:rPr>
        <w:t>June 30</w:t>
      </w:r>
      <w:r w:rsidR="002278FF">
        <w:rPr>
          <w:rFonts w:ascii="Times New Roman" w:cs="Times New Roman"/>
          <w:sz w:val="22"/>
          <w:szCs w:val="22"/>
        </w:rPr>
        <w:t>, 2025</w:t>
      </w:r>
      <w:r>
        <w:rPr>
          <w:rFonts w:ascii="Times New Roman" w:cs="Times New Roman"/>
          <w:sz w:val="22"/>
          <w:szCs w:val="22"/>
        </w:rPr>
        <w:t xml:space="preserve"> </w:t>
      </w:r>
      <w:bookmarkStart w:id="219" w:name="_Hlk197969582"/>
      <w:r>
        <w:rPr>
          <w:rFonts w:ascii="Times New Roman" w:cs="Times New Roman"/>
          <w:sz w:val="22"/>
          <w:szCs w:val="22"/>
        </w:rPr>
        <w:t>were summarized as follows</w:t>
      </w:r>
      <w:r>
        <w:rPr>
          <w:rFonts w:ascii="Times New Roman"/>
          <w:sz w:val="22"/>
          <w:szCs w:val="22"/>
          <w:cs/>
        </w:rPr>
        <w:t>:</w:t>
      </w:r>
    </w:p>
    <w:p w14:paraId="553ED16E" w14:textId="43288095" w:rsidR="00A86E26" w:rsidRDefault="00A86E26" w:rsidP="001A7CFC">
      <w:pPr>
        <w:pStyle w:val="BlockText"/>
        <w:spacing w:after="120"/>
        <w:ind w:left="426" w:right="9"/>
        <w:rPr>
          <w:rFonts w:ascii="Times New Roman" w:hint="cs"/>
          <w:sz w:val="22"/>
          <w:szCs w:val="22"/>
        </w:rPr>
      </w:pPr>
      <w:r>
        <w:rPr>
          <w:rFonts w:ascii="Times New Roman"/>
          <w:sz w:val="22"/>
          <w:szCs w:val="22"/>
          <w:cs/>
        </w:rPr>
        <w:object w:dxaOrig="9773" w:dyaOrig="2782" w14:anchorId="5E4EB1FE">
          <v:shape id="_x0000_i1207" type="#_x0000_t75" style="width:488.4pt;height:139.2pt" o:ole="">
            <v:imagedata r:id="rId75" o:title=""/>
          </v:shape>
          <o:OLEObject Type="Embed" ProgID="Excel.Sheet.12" ShapeID="_x0000_i1207" DrawAspect="Content" ObjectID="_1816617073" r:id="rId76"/>
        </w:object>
      </w:r>
    </w:p>
    <w:bookmarkEnd w:id="219"/>
    <w:p w14:paraId="6E3BB710" w14:textId="0C58ADB9" w:rsidR="00586825" w:rsidRDefault="00D745BC" w:rsidP="00D745BC">
      <w:pPr>
        <w:pStyle w:val="BlockText"/>
        <w:spacing w:after="120"/>
        <w:ind w:left="426" w:right="9"/>
        <w:rPr>
          <w:rFonts w:ascii="Times New Roman" w:cs="Times New Roman"/>
          <w:sz w:val="22"/>
          <w:szCs w:val="22"/>
        </w:rPr>
      </w:pPr>
      <w:r w:rsidRPr="00D745BC">
        <w:rPr>
          <w:rFonts w:ascii="Times New Roman" w:cs="Times New Roman"/>
          <w:sz w:val="22"/>
          <w:szCs w:val="22"/>
        </w:rPr>
        <w:t xml:space="preserve">The Company entered into loan agreements </w:t>
      </w:r>
      <w:r w:rsidR="00B35474">
        <w:rPr>
          <w:rFonts w:ascii="Times New Roman" w:cs="Times New Roman"/>
          <w:sz w:val="22"/>
          <w:szCs w:val="22"/>
        </w:rPr>
        <w:t>from other parties, which are</w:t>
      </w:r>
      <w:r w:rsidRPr="00D745BC">
        <w:rPr>
          <w:rFonts w:ascii="Times New Roman" w:cs="Times New Roman"/>
          <w:sz w:val="22"/>
          <w:szCs w:val="22"/>
        </w:rPr>
        <w:t xml:space="preserve"> repayable </w:t>
      </w:r>
      <w:r w:rsidR="00B35474">
        <w:rPr>
          <w:rFonts w:ascii="Times New Roman" w:cs="Times New Roman"/>
          <w:sz w:val="22"/>
          <w:szCs w:val="22"/>
        </w:rPr>
        <w:t>at call</w:t>
      </w:r>
      <w:r w:rsidRPr="00D745BC">
        <w:rPr>
          <w:rFonts w:ascii="Times New Roman" w:cs="Times New Roman"/>
          <w:sz w:val="22"/>
          <w:szCs w:val="22"/>
        </w:rPr>
        <w:t xml:space="preserve"> and unsecured.</w:t>
      </w:r>
    </w:p>
    <w:p w14:paraId="75B59F5F" w14:textId="77777777" w:rsidR="00D72612" w:rsidRDefault="00D72612" w:rsidP="00D745BC">
      <w:pPr>
        <w:pStyle w:val="BlockText"/>
        <w:spacing w:after="120"/>
        <w:ind w:left="426" w:right="9"/>
        <w:rPr>
          <w:rFonts w:ascii="Times New Roman" w:cs="Times New Roman"/>
          <w:sz w:val="22"/>
          <w:szCs w:val="22"/>
        </w:rPr>
      </w:pPr>
    </w:p>
    <w:p w14:paraId="013FB8DA" w14:textId="77777777" w:rsidR="007D176F" w:rsidRDefault="007D176F" w:rsidP="00D745BC">
      <w:pPr>
        <w:pStyle w:val="BlockText"/>
        <w:spacing w:after="120"/>
        <w:ind w:left="426" w:right="9"/>
        <w:rPr>
          <w:rFonts w:ascii="Times New Roman" w:cs="Times New Roman"/>
          <w:sz w:val="22"/>
          <w:szCs w:val="22"/>
        </w:rPr>
      </w:pPr>
    </w:p>
    <w:p w14:paraId="045B5753" w14:textId="77777777" w:rsidR="007D176F" w:rsidRDefault="007D176F" w:rsidP="00D745BC">
      <w:pPr>
        <w:pStyle w:val="BlockText"/>
        <w:spacing w:after="120"/>
        <w:ind w:left="426" w:right="9"/>
        <w:rPr>
          <w:rFonts w:ascii="Times New Roman" w:cs="Times New Roman"/>
          <w:sz w:val="22"/>
          <w:szCs w:val="22"/>
        </w:rPr>
      </w:pPr>
    </w:p>
    <w:p w14:paraId="6186CAAB" w14:textId="6F6E86EB" w:rsidR="00D72612" w:rsidRPr="004D4407" w:rsidRDefault="004D4407" w:rsidP="006D0512">
      <w:pPr>
        <w:pStyle w:val="BlockText"/>
        <w:numPr>
          <w:ilvl w:val="0"/>
          <w:numId w:val="23"/>
        </w:numPr>
        <w:tabs>
          <w:tab w:val="left" w:pos="567"/>
        </w:tabs>
        <w:autoSpaceDE w:val="0"/>
        <w:autoSpaceDN w:val="0"/>
        <w:spacing w:before="0" w:after="240"/>
        <w:ind w:left="91" w:right="6"/>
        <w:rPr>
          <w:rFonts w:ascii="Times New Roman" w:eastAsia="Times New Roman" w:cs="Times New Roman"/>
          <w:b/>
          <w:bCs/>
          <w:spacing w:val="-6"/>
          <w:sz w:val="22"/>
          <w:szCs w:val="22"/>
        </w:rPr>
      </w:pPr>
      <w:r w:rsidRPr="004D4407">
        <w:rPr>
          <w:rFonts w:ascii="Times New Roman" w:eastAsia="Times New Roman"/>
          <w:b/>
          <w:bCs/>
          <w:spacing w:val="-6"/>
          <w:sz w:val="22"/>
          <w:szCs w:val="28"/>
        </w:rPr>
        <w:lastRenderedPageBreak/>
        <w:t>PROVISION FOR EMPLOYEE BENEFIT</w:t>
      </w:r>
    </w:p>
    <w:p w14:paraId="53C83B17" w14:textId="5CEDB715" w:rsidR="004D4407" w:rsidRPr="004D4407" w:rsidRDefault="004D4407" w:rsidP="004D4407">
      <w:pPr>
        <w:pStyle w:val="ListParagraph"/>
        <w:ind w:left="90" w:right="7" w:firstLine="477"/>
        <w:jc w:val="thaiDistribute"/>
        <w:rPr>
          <w:rFonts w:cs="Times New Roman"/>
        </w:rPr>
      </w:pPr>
      <w:r w:rsidRPr="004D4407">
        <w:rPr>
          <w:rFonts w:cs="Times New Roman"/>
        </w:rPr>
        <w:t xml:space="preserve">Provisions for employee benefit as at </w:t>
      </w:r>
      <w:r w:rsidR="00CE2336">
        <w:rPr>
          <w:rFonts w:cs="Times New Roman"/>
        </w:rPr>
        <w:t>June 30</w:t>
      </w:r>
      <w:r w:rsidR="002278FF">
        <w:rPr>
          <w:rFonts w:cs="Times New Roman"/>
        </w:rPr>
        <w:t>, 2025</w:t>
      </w:r>
      <w:r w:rsidRPr="004D4407">
        <w:rPr>
          <w:rFonts w:cs="Times New Roman"/>
        </w:rPr>
        <w:t xml:space="preserve"> and </w:t>
      </w:r>
      <w:r w:rsidR="00AF419B">
        <w:rPr>
          <w:rFonts w:cs="Times New Roman"/>
        </w:rPr>
        <w:t xml:space="preserve">December 31, </w:t>
      </w:r>
      <w:r w:rsidRPr="004D4407">
        <w:rPr>
          <w:rFonts w:cs="Times New Roman"/>
        </w:rPr>
        <w:t>202</w:t>
      </w:r>
      <w:r>
        <w:rPr>
          <w:rFonts w:cs="Times New Roman"/>
        </w:rPr>
        <w:t>4</w:t>
      </w:r>
      <w:r w:rsidRPr="004D4407">
        <w:rPr>
          <w:rFonts w:cs="Times New Roman"/>
        </w:rPr>
        <w:t xml:space="preserve"> consisted of:</w:t>
      </w:r>
    </w:p>
    <w:bookmarkStart w:id="220" w:name="_MON_1669672712"/>
    <w:bookmarkEnd w:id="220"/>
    <w:p w14:paraId="56273F08" w14:textId="4B4FF7DE" w:rsidR="004D4407" w:rsidRPr="00684945" w:rsidRDefault="00A86E26" w:rsidP="006D5A7E">
      <w:pPr>
        <w:tabs>
          <w:tab w:val="left" w:pos="567"/>
        </w:tabs>
        <w:ind w:left="562" w:right="9" w:hanging="988"/>
        <w:rPr>
          <w:rFonts w:cstheme="minorBidi"/>
        </w:rPr>
      </w:pPr>
      <w:r w:rsidRPr="00345C87">
        <w:rPr>
          <w:rFonts w:hAnsi="Angsana New"/>
          <w:sz w:val="30"/>
          <w:szCs w:val="30"/>
          <w:cs/>
        </w:rPr>
        <w:object w:dxaOrig="10506" w:dyaOrig="4257" w14:anchorId="11D3D016">
          <v:shape id="_x0000_i1210" type="#_x0000_t75" style="width:524.4pt;height:202.8pt" o:ole="" o:preferrelative="f">
            <v:imagedata r:id="rId77" o:title=""/>
            <o:lock v:ext="edit" aspectratio="f"/>
          </v:shape>
          <o:OLEObject Type="Embed" ProgID="Excel.Sheet.12" ShapeID="_x0000_i1210" DrawAspect="Content" ObjectID="_1816617074" r:id="rId78"/>
        </w:object>
      </w:r>
      <w:r w:rsidR="004D4407" w:rsidRPr="007F5C2E">
        <w:rPr>
          <w:rFonts w:cstheme="minorBidi"/>
        </w:rPr>
        <w:t xml:space="preserve">Movements of the present value of provisions for employee benefit for the </w:t>
      </w:r>
      <w:r w:rsidR="007574C4">
        <w:rPr>
          <w:rFonts w:cstheme="minorBidi"/>
        </w:rPr>
        <w:t>six</w:t>
      </w:r>
      <w:r w:rsidR="00D824DF">
        <w:rPr>
          <w:rFonts w:cstheme="minorBidi"/>
        </w:rPr>
        <w:t xml:space="preserve"> - month </w:t>
      </w:r>
      <w:r w:rsidR="004D4407">
        <w:rPr>
          <w:rFonts w:cstheme="minorBidi"/>
        </w:rPr>
        <w:t>period</w:t>
      </w:r>
      <w:r w:rsidR="004D4407" w:rsidRPr="007F5C2E">
        <w:rPr>
          <w:rFonts w:cstheme="minorBidi"/>
        </w:rPr>
        <w:t xml:space="preserve"> ended </w:t>
      </w:r>
      <w:r w:rsidR="00CE2336">
        <w:rPr>
          <w:rFonts w:cstheme="minorBidi"/>
        </w:rPr>
        <w:t>June 30</w:t>
      </w:r>
      <w:r w:rsidR="002278FF">
        <w:rPr>
          <w:rFonts w:cstheme="minorBidi"/>
        </w:rPr>
        <w:t>, 2025</w:t>
      </w:r>
      <w:r w:rsidR="004D4407" w:rsidRPr="007F5C2E">
        <w:rPr>
          <w:rFonts w:cstheme="minorBidi"/>
        </w:rPr>
        <w:t xml:space="preserve"> were summarized as follows:</w:t>
      </w:r>
    </w:p>
    <w:bookmarkStart w:id="221" w:name="_MON_1803209367"/>
    <w:bookmarkEnd w:id="221"/>
    <w:p w14:paraId="3AA9F777" w14:textId="54594857" w:rsidR="004D4407" w:rsidRDefault="008E2A5C" w:rsidP="00D824DF">
      <w:pPr>
        <w:ind w:left="426" w:right="7" w:hanging="710"/>
        <w:jc w:val="thaiDistribute"/>
        <w:rPr>
          <w:rFonts w:cs="Times New Roman"/>
          <w:b/>
          <w:bCs/>
        </w:rPr>
      </w:pPr>
      <w:r>
        <w:rPr>
          <w:rFonts w:cs="Times New Roman"/>
          <w:b/>
          <w:bCs/>
          <w:cs/>
        </w:rPr>
        <w:object w:dxaOrig="10662" w:dyaOrig="4247" w14:anchorId="4B6AAACC">
          <v:shape id="_x0000_i1214" type="#_x0000_t75" style="width:523.2pt;height:208.8pt" o:ole="">
            <v:imagedata r:id="rId79" o:title=""/>
          </v:shape>
          <o:OLEObject Type="Embed" ProgID="Excel.Sheet.12" ShapeID="_x0000_i1214" DrawAspect="Content" ObjectID="_1816617075" r:id="rId80"/>
        </w:object>
      </w:r>
    </w:p>
    <w:p w14:paraId="2D4CDEC8" w14:textId="77777777" w:rsidR="00D72612" w:rsidRDefault="00D72612" w:rsidP="00D745BC">
      <w:pPr>
        <w:pStyle w:val="BlockText"/>
        <w:spacing w:after="120"/>
        <w:ind w:left="426" w:right="9"/>
        <w:rPr>
          <w:rFonts w:ascii="Times New Roman" w:cs="Times New Roman"/>
          <w:sz w:val="22"/>
          <w:szCs w:val="22"/>
        </w:rPr>
      </w:pPr>
    </w:p>
    <w:p w14:paraId="489EB75C" w14:textId="77777777" w:rsidR="00D72612" w:rsidRDefault="00D72612" w:rsidP="00D745BC">
      <w:pPr>
        <w:pStyle w:val="BlockText"/>
        <w:spacing w:after="120"/>
        <w:ind w:left="426" w:right="9"/>
        <w:rPr>
          <w:rFonts w:hAnsi="Angsana New"/>
          <w:sz w:val="30"/>
          <w:szCs w:val="30"/>
        </w:rPr>
      </w:pPr>
    </w:p>
    <w:p w14:paraId="6A9D7015" w14:textId="77777777" w:rsidR="006D5A7E" w:rsidRDefault="006D5A7E" w:rsidP="00D745BC">
      <w:pPr>
        <w:pStyle w:val="BlockText"/>
        <w:spacing w:after="120"/>
        <w:ind w:left="426" w:right="9"/>
        <w:rPr>
          <w:rFonts w:hAnsi="Angsana New"/>
          <w:sz w:val="30"/>
          <w:szCs w:val="30"/>
        </w:rPr>
      </w:pPr>
    </w:p>
    <w:p w14:paraId="6236245B" w14:textId="7A48AAC1" w:rsidR="00CC54EC" w:rsidRDefault="00CC54EC" w:rsidP="00A51752">
      <w:pPr>
        <w:pStyle w:val="BlockText"/>
        <w:spacing w:after="120"/>
        <w:ind w:left="0" w:right="9" w:firstLine="426"/>
        <w:rPr>
          <w:rFonts w:ascii="Times New Roman" w:cs="Times New Roman"/>
          <w:b/>
          <w:bCs/>
          <w:sz w:val="22"/>
          <w:szCs w:val="22"/>
        </w:rPr>
      </w:pPr>
    </w:p>
    <w:p w14:paraId="1337B84D" w14:textId="77777777" w:rsidR="0028759E" w:rsidRDefault="0028759E" w:rsidP="00A51752">
      <w:pPr>
        <w:pStyle w:val="BlockText"/>
        <w:spacing w:after="120"/>
        <w:ind w:left="0" w:right="9" w:firstLine="426"/>
        <w:rPr>
          <w:rFonts w:ascii="Times New Roman" w:cs="Times New Roman"/>
          <w:b/>
          <w:bCs/>
          <w:sz w:val="22"/>
          <w:szCs w:val="22"/>
        </w:rPr>
      </w:pPr>
    </w:p>
    <w:p w14:paraId="0F1B7CBC" w14:textId="77777777" w:rsidR="0028759E" w:rsidRDefault="0028759E" w:rsidP="00A51752">
      <w:pPr>
        <w:pStyle w:val="BlockText"/>
        <w:spacing w:after="120"/>
        <w:ind w:left="0" w:right="9" w:firstLine="426"/>
        <w:rPr>
          <w:rFonts w:ascii="Times New Roman" w:cs="Times New Roman"/>
          <w:b/>
          <w:bCs/>
          <w:sz w:val="22"/>
          <w:szCs w:val="22"/>
        </w:rPr>
      </w:pPr>
    </w:p>
    <w:p w14:paraId="20D3CF9F" w14:textId="77777777" w:rsidR="00D72612" w:rsidRDefault="00D72612" w:rsidP="00A51752">
      <w:pPr>
        <w:pStyle w:val="BlockText"/>
        <w:spacing w:after="120"/>
        <w:ind w:left="0" w:right="9" w:firstLine="426"/>
        <w:rPr>
          <w:rFonts w:ascii="Times New Roman" w:cs="Times New Roman"/>
          <w:b/>
          <w:bCs/>
          <w:sz w:val="22"/>
          <w:szCs w:val="22"/>
        </w:rPr>
      </w:pPr>
    </w:p>
    <w:p w14:paraId="324E64CA" w14:textId="77777777" w:rsidR="00586825" w:rsidRDefault="00586825" w:rsidP="00A51752">
      <w:pPr>
        <w:pStyle w:val="BlockText"/>
        <w:spacing w:after="120"/>
        <w:ind w:left="0" w:right="9" w:firstLine="426"/>
        <w:rPr>
          <w:rFonts w:ascii="Times New Roman" w:cs="Times New Roman"/>
          <w:b/>
          <w:bCs/>
          <w:sz w:val="22"/>
          <w:szCs w:val="22"/>
        </w:rPr>
      </w:pPr>
    </w:p>
    <w:p w14:paraId="5930809B" w14:textId="77777777" w:rsidR="00586825" w:rsidRDefault="00586825" w:rsidP="00A51752">
      <w:pPr>
        <w:pStyle w:val="BlockText"/>
        <w:spacing w:after="120"/>
        <w:ind w:left="0" w:right="9" w:firstLine="426"/>
        <w:rPr>
          <w:rFonts w:ascii="Times New Roman" w:cs="Times New Roman"/>
          <w:b/>
          <w:bCs/>
          <w:sz w:val="22"/>
          <w:szCs w:val="22"/>
        </w:rPr>
      </w:pPr>
    </w:p>
    <w:p w14:paraId="6F5B6E0F" w14:textId="4945ACAA" w:rsidR="00DD2888" w:rsidRDefault="00397456" w:rsidP="00DD2888">
      <w:pPr>
        <w:ind w:left="426" w:right="9" w:hanging="426"/>
        <w:rPr>
          <w:rFonts w:ascii="Times New Roman" w:cstheme="minorBidi"/>
          <w:sz w:val="22"/>
          <w:szCs w:val="22"/>
        </w:rPr>
      </w:pPr>
      <w:r>
        <w:rPr>
          <w:rFonts w:ascii="Times New Roman" w:cstheme="minorBidi"/>
          <w:b/>
          <w:bCs/>
          <w:sz w:val="22"/>
          <w:szCs w:val="22"/>
        </w:rPr>
        <w:lastRenderedPageBreak/>
        <w:t>1</w:t>
      </w:r>
      <w:r w:rsidR="00D72612">
        <w:rPr>
          <w:rFonts w:ascii="Times New Roman" w:cstheme="minorBidi"/>
          <w:b/>
          <w:bCs/>
          <w:sz w:val="22"/>
          <w:szCs w:val="22"/>
        </w:rPr>
        <w:t>9</w:t>
      </w:r>
      <w:r w:rsidR="009A59FC" w:rsidRPr="009A59FC">
        <w:rPr>
          <w:rFonts w:ascii="Times New Roman"/>
          <w:b/>
          <w:bCs/>
          <w:sz w:val="22"/>
          <w:szCs w:val="22"/>
          <w:cs/>
        </w:rPr>
        <w:t>.</w:t>
      </w:r>
      <w:r w:rsidR="009A59FC">
        <w:rPr>
          <w:rFonts w:ascii="Times New Roman"/>
          <w:b/>
          <w:bCs/>
          <w:sz w:val="22"/>
          <w:szCs w:val="22"/>
          <w:cs/>
        </w:rPr>
        <w:t xml:space="preserve"> </w:t>
      </w:r>
      <w:r w:rsidR="007D7B85">
        <w:rPr>
          <w:rFonts w:ascii="Times New Roman" w:cs="Times New Roman"/>
          <w:b/>
          <w:bCs/>
          <w:sz w:val="22"/>
          <w:szCs w:val="22"/>
        </w:rPr>
        <w:tab/>
      </w:r>
      <w:r w:rsidR="009A59FC">
        <w:rPr>
          <w:rFonts w:ascii="Times New Roman" w:cs="Times New Roman"/>
          <w:b/>
          <w:bCs/>
          <w:sz w:val="22"/>
          <w:szCs w:val="22"/>
        </w:rPr>
        <w:t>REVENUE</w:t>
      </w:r>
      <w:r w:rsidR="00A30DCF">
        <w:rPr>
          <w:rFonts w:ascii="Times New Roman" w:cs="Times New Roman"/>
          <w:b/>
          <w:bCs/>
          <w:sz w:val="22"/>
          <w:szCs w:val="22"/>
        </w:rPr>
        <w:t xml:space="preserve"> FROM CONTRACTS WITH CUSTOMERS</w:t>
      </w:r>
    </w:p>
    <w:p w14:paraId="219A2B3D" w14:textId="77777777" w:rsidR="00DD2888" w:rsidRPr="00A30DCF" w:rsidRDefault="00DD2888" w:rsidP="00DD2888">
      <w:pPr>
        <w:ind w:left="426" w:right="9" w:hanging="426"/>
        <w:rPr>
          <w:rFonts w:ascii="Times New Roman" w:cstheme="minorBidi"/>
          <w:sz w:val="22"/>
          <w:szCs w:val="22"/>
          <w:cs/>
        </w:rPr>
      </w:pPr>
    </w:p>
    <w:p w14:paraId="3A186C72" w14:textId="75729221" w:rsidR="00583FA7" w:rsidRPr="00583FA7" w:rsidRDefault="007D7B85" w:rsidP="0056488A">
      <w:pPr>
        <w:ind w:left="426"/>
        <w:jc w:val="thaiDistribute"/>
        <w:rPr>
          <w:rFonts w:ascii="Times New Roman" w:cs="Times New Roman"/>
          <w:sz w:val="22"/>
          <w:szCs w:val="22"/>
        </w:rPr>
      </w:pPr>
      <w:r>
        <w:rPr>
          <w:rFonts w:ascii="Times New Roman" w:cs="Times New Roman"/>
          <w:sz w:val="22"/>
          <w:szCs w:val="22"/>
        </w:rPr>
        <w:t xml:space="preserve">Disaggregation of revenue </w:t>
      </w:r>
      <w:bookmarkStart w:id="222" w:name="_Hlk166227927"/>
      <w:r>
        <w:rPr>
          <w:rFonts w:ascii="Times New Roman" w:cs="Times New Roman"/>
          <w:sz w:val="22"/>
          <w:szCs w:val="22"/>
        </w:rPr>
        <w:t xml:space="preserve">for </w:t>
      </w:r>
      <w:r w:rsidR="006268DD">
        <w:rPr>
          <w:rFonts w:ascii="Times New Roman" w:cs="Times New Roman"/>
          <w:sz w:val="22"/>
          <w:szCs w:val="22"/>
        </w:rPr>
        <w:t xml:space="preserve">the </w:t>
      </w:r>
      <w:r w:rsidR="008F3F22">
        <w:rPr>
          <w:rFonts w:ascii="Times New Roman" w:cs="Times New Roman"/>
          <w:sz w:val="22"/>
          <w:szCs w:val="22"/>
        </w:rPr>
        <w:t>six-month periods</w:t>
      </w:r>
      <w:r w:rsidR="006268DD">
        <w:rPr>
          <w:rFonts w:ascii="Times New Roman" w:cs="Times New Roman"/>
          <w:sz w:val="22"/>
          <w:szCs w:val="22"/>
        </w:rPr>
        <w:t xml:space="preserve"> </w:t>
      </w:r>
      <w:r w:rsidR="0078159F" w:rsidRPr="00536D68">
        <w:rPr>
          <w:rFonts w:ascii="Times New Roman" w:cs="Times New Roman"/>
          <w:sz w:val="22"/>
          <w:szCs w:val="22"/>
        </w:rPr>
        <w:t xml:space="preserve">ended </w:t>
      </w:r>
      <w:r w:rsidR="00CE2336">
        <w:rPr>
          <w:rFonts w:ascii="Times New Roman" w:cs="Times New Roman"/>
          <w:sz w:val="22"/>
          <w:szCs w:val="22"/>
        </w:rPr>
        <w:t>June 30</w:t>
      </w:r>
      <w:r w:rsidR="002278FF">
        <w:rPr>
          <w:rFonts w:ascii="Times New Roman" w:cs="Times New Roman"/>
          <w:sz w:val="22"/>
          <w:szCs w:val="22"/>
        </w:rPr>
        <w:t>, 2025</w:t>
      </w:r>
      <w:r w:rsidR="00900767">
        <w:rPr>
          <w:rFonts w:ascii="Times New Roman" w:cs="Times New Roman"/>
          <w:sz w:val="22"/>
          <w:szCs w:val="22"/>
        </w:rPr>
        <w:t xml:space="preserve"> </w:t>
      </w:r>
      <w:r w:rsidR="0078159F" w:rsidRPr="00536D68">
        <w:rPr>
          <w:rFonts w:ascii="Times New Roman" w:cs="Times New Roman"/>
          <w:sz w:val="22"/>
          <w:szCs w:val="22"/>
        </w:rPr>
        <w:t xml:space="preserve">and </w:t>
      </w:r>
      <w:r w:rsidR="0078159F" w:rsidRPr="00536D68">
        <w:rPr>
          <w:rFonts w:ascii="Times New Roman" w:cs="Times New Roman"/>
          <w:sz w:val="22"/>
          <w:szCs w:val="22"/>
          <w:cs/>
        </w:rPr>
        <w:t>202</w:t>
      </w:r>
      <w:r w:rsidR="00583FA7">
        <w:rPr>
          <w:rFonts w:ascii="Times New Roman" w:cs="Times New Roman"/>
          <w:sz w:val="22"/>
          <w:szCs w:val="22"/>
        </w:rPr>
        <w:t>4</w:t>
      </w:r>
      <w:r w:rsidR="0078159F" w:rsidRPr="00536D68">
        <w:rPr>
          <w:rFonts w:ascii="Times New Roman" w:cs="Times New Roman"/>
          <w:sz w:val="22"/>
          <w:szCs w:val="22"/>
          <w:cs/>
        </w:rPr>
        <w:t xml:space="preserve"> </w:t>
      </w:r>
      <w:r w:rsidR="00583FA7" w:rsidRPr="00583FA7">
        <w:rPr>
          <w:rFonts w:ascii="Times New Roman" w:cs="Times New Roman"/>
          <w:sz w:val="22"/>
          <w:szCs w:val="22"/>
        </w:rPr>
        <w:t>were summarized as</w:t>
      </w:r>
      <w:r w:rsidR="0056488A">
        <w:rPr>
          <w:rFonts w:ascii="Times New Roman" w:cs="Times New Roman"/>
          <w:sz w:val="22"/>
          <w:szCs w:val="22"/>
        </w:rPr>
        <w:t xml:space="preserve"> </w:t>
      </w:r>
      <w:r w:rsidR="00583FA7" w:rsidRPr="00583FA7">
        <w:rPr>
          <w:rFonts w:ascii="Times New Roman" w:cs="Times New Roman"/>
          <w:sz w:val="22"/>
          <w:szCs w:val="22"/>
        </w:rPr>
        <w:t>follows</w:t>
      </w:r>
      <w:r w:rsidR="00583FA7" w:rsidRPr="00583FA7">
        <w:rPr>
          <w:rFonts w:ascii="Times New Roman" w:cs="Times New Roman"/>
          <w:sz w:val="22"/>
          <w:szCs w:val="22"/>
          <w:cs/>
        </w:rPr>
        <w:t>:</w:t>
      </w:r>
    </w:p>
    <w:bookmarkEnd w:id="222"/>
    <w:bookmarkStart w:id="223" w:name="_MON_1713766836_0"/>
    <w:bookmarkEnd w:id="223"/>
    <w:p w14:paraId="3A5033AE" w14:textId="225A5525" w:rsidR="00AC2ADE" w:rsidRPr="005E0679" w:rsidRDefault="008E2A5C" w:rsidP="000D78C6">
      <w:pPr>
        <w:spacing w:before="120" w:after="120"/>
        <w:ind w:left="426" w:right="9"/>
        <w:rPr>
          <w:rFonts w:hAnsi="Angsana New"/>
          <w:sz w:val="30"/>
          <w:szCs w:val="30"/>
          <w:cs/>
        </w:rPr>
      </w:pPr>
      <w:r>
        <w:rPr>
          <w:rFonts w:hAnsi="Angsana New"/>
          <w:sz w:val="30"/>
          <w:szCs w:val="30"/>
          <w:cs/>
        </w:rPr>
        <w:object w:dxaOrig="9581" w:dyaOrig="4257" w14:anchorId="4973C8E4">
          <v:shape id="_x0000_i1217" type="#_x0000_t75" style="width:478.8pt;height:213pt" o:ole="" o:preferrelative="f">
            <v:imagedata r:id="rId81" o:title=""/>
            <o:lock v:ext="edit" aspectratio="f"/>
          </v:shape>
          <o:OLEObject Type="Embed" ProgID="Excel.Sheet.12" ShapeID="_x0000_i1217" DrawAspect="Content" ObjectID="_1816617076" r:id="rId82"/>
        </w:object>
      </w:r>
    </w:p>
    <w:bookmarkStart w:id="224" w:name="_Hlk103009935_0"/>
    <w:bookmarkStart w:id="225" w:name="_MON_1701178665_0"/>
    <w:bookmarkEnd w:id="225"/>
    <w:p w14:paraId="785EE205" w14:textId="3727220A" w:rsidR="000D78C6" w:rsidRDefault="008E2A5C" w:rsidP="002F4D44">
      <w:pPr>
        <w:spacing w:before="120" w:after="120"/>
        <w:ind w:left="426" w:right="9"/>
        <w:rPr>
          <w:rFonts w:hAnsi="Angsana New"/>
          <w:sz w:val="30"/>
          <w:szCs w:val="30"/>
        </w:rPr>
      </w:pPr>
      <w:r>
        <w:rPr>
          <w:rFonts w:hAnsi="Angsana New"/>
          <w:sz w:val="30"/>
          <w:szCs w:val="30"/>
          <w:cs/>
        </w:rPr>
        <w:object w:dxaOrig="9953" w:dyaOrig="1898" w14:anchorId="79EEB19C">
          <v:shape id="_x0000_i1220" type="#_x0000_t75" style="width:497.4pt;height:94.2pt" o:ole="" o:preferrelative="f">
            <v:imagedata r:id="rId83" o:title=""/>
            <o:lock v:ext="edit" aspectratio="f"/>
          </v:shape>
          <o:OLEObject Type="Embed" ProgID="Excel.Sheet.12" ShapeID="_x0000_i1220" DrawAspect="Content" ObjectID="_1816617077" r:id="rId84"/>
        </w:object>
      </w:r>
      <w:bookmarkEnd w:id="224"/>
    </w:p>
    <w:p w14:paraId="6C218CDA" w14:textId="3329352E" w:rsidR="00F55608" w:rsidRDefault="00583FA7" w:rsidP="00F55608">
      <w:pPr>
        <w:pStyle w:val="Style2"/>
        <w:numPr>
          <w:ilvl w:val="0"/>
          <w:numId w:val="0"/>
        </w:numPr>
        <w:spacing w:before="0" w:after="0"/>
        <w:ind w:left="426" w:hanging="426"/>
        <w:rPr>
          <w:rFonts w:ascii="Times New Roman" w:cs="Times New Roman"/>
          <w:sz w:val="22"/>
          <w:szCs w:val="22"/>
          <w:lang w:val="en-US"/>
        </w:rPr>
      </w:pPr>
      <w:r>
        <w:rPr>
          <w:rFonts w:ascii="Times New Roman" w:cs="Angsana New"/>
          <w:sz w:val="22"/>
          <w:szCs w:val="22"/>
          <w:lang w:val="en-US"/>
        </w:rPr>
        <w:t>20</w:t>
      </w:r>
      <w:r w:rsidR="00F55608">
        <w:rPr>
          <w:rFonts w:ascii="Times New Roman" w:cs="Angsana New"/>
          <w:sz w:val="22"/>
          <w:szCs w:val="22"/>
          <w:cs/>
          <w:lang w:val="en-US"/>
        </w:rPr>
        <w:t xml:space="preserve">.  </w:t>
      </w:r>
      <w:r w:rsidR="00F55608">
        <w:rPr>
          <w:rFonts w:ascii="Times New Roman" w:cs="Times New Roman"/>
          <w:sz w:val="22"/>
          <w:szCs w:val="22"/>
          <w:lang w:val="en-US"/>
        </w:rPr>
        <w:tab/>
        <w:t>FINANCE COSTS</w:t>
      </w:r>
    </w:p>
    <w:p w14:paraId="4F810219" w14:textId="77777777" w:rsidR="00F55608" w:rsidRDefault="00F55608" w:rsidP="00F55608">
      <w:pPr>
        <w:pStyle w:val="Style2"/>
        <w:numPr>
          <w:ilvl w:val="0"/>
          <w:numId w:val="0"/>
        </w:numPr>
        <w:spacing w:before="0" w:after="0"/>
        <w:ind w:left="426" w:hanging="426"/>
        <w:rPr>
          <w:rFonts w:ascii="Times New Roman" w:cstheme="minorBidi"/>
          <w:b w:val="0"/>
          <w:bCs w:val="0"/>
          <w:sz w:val="22"/>
          <w:szCs w:val="22"/>
          <w:lang w:val="en-US"/>
        </w:rPr>
      </w:pPr>
    </w:p>
    <w:p w14:paraId="18C922F1" w14:textId="07828A1E" w:rsidR="00643312" w:rsidRPr="00583FA7" w:rsidRDefault="00F55608" w:rsidP="00643312">
      <w:pPr>
        <w:ind w:left="426"/>
        <w:rPr>
          <w:rFonts w:ascii="Times New Roman" w:cs="Times New Roman"/>
          <w:sz w:val="22"/>
          <w:szCs w:val="22"/>
        </w:rPr>
      </w:pPr>
      <w:r w:rsidRPr="00F55608">
        <w:rPr>
          <w:rFonts w:ascii="Times New Roman" w:cstheme="minorBidi"/>
          <w:sz w:val="22"/>
          <w:szCs w:val="22"/>
        </w:rPr>
        <w:t xml:space="preserve">Finance costs for </w:t>
      </w:r>
      <w:r w:rsidR="006268DD">
        <w:rPr>
          <w:rFonts w:ascii="Times New Roman" w:cstheme="minorBidi"/>
          <w:sz w:val="22"/>
          <w:szCs w:val="22"/>
        </w:rPr>
        <w:t xml:space="preserve">the </w:t>
      </w:r>
      <w:r w:rsidR="008F3F22">
        <w:rPr>
          <w:rFonts w:ascii="Times New Roman" w:cstheme="minorBidi"/>
          <w:sz w:val="22"/>
          <w:szCs w:val="22"/>
        </w:rPr>
        <w:t>six-month periods</w:t>
      </w:r>
      <w:r w:rsidR="006268DD">
        <w:rPr>
          <w:rFonts w:ascii="Times New Roman" w:cstheme="minorBidi"/>
          <w:sz w:val="22"/>
          <w:szCs w:val="22"/>
        </w:rPr>
        <w:t xml:space="preserve"> </w:t>
      </w:r>
      <w:r w:rsidRPr="00F55608">
        <w:rPr>
          <w:rFonts w:ascii="Times New Roman" w:cstheme="minorBidi"/>
          <w:sz w:val="22"/>
          <w:szCs w:val="22"/>
        </w:rPr>
        <w:t xml:space="preserve">ended </w:t>
      </w:r>
      <w:r w:rsidR="00CE2336">
        <w:rPr>
          <w:rFonts w:ascii="Times New Roman" w:cstheme="minorBidi"/>
          <w:sz w:val="22"/>
          <w:szCs w:val="22"/>
        </w:rPr>
        <w:t>June 30</w:t>
      </w:r>
      <w:r w:rsidR="002278FF">
        <w:rPr>
          <w:rFonts w:ascii="Times New Roman" w:cstheme="minorBidi"/>
          <w:sz w:val="22"/>
          <w:szCs w:val="22"/>
        </w:rPr>
        <w:t>, 2025</w:t>
      </w:r>
      <w:r w:rsidR="00900767">
        <w:rPr>
          <w:rFonts w:ascii="Times New Roman" w:cstheme="minorBidi"/>
          <w:sz w:val="22"/>
          <w:szCs w:val="22"/>
        </w:rPr>
        <w:t xml:space="preserve"> </w:t>
      </w:r>
      <w:r w:rsidRPr="00F55608">
        <w:rPr>
          <w:rFonts w:ascii="Times New Roman" w:cstheme="minorBidi"/>
          <w:sz w:val="22"/>
          <w:szCs w:val="22"/>
        </w:rPr>
        <w:t xml:space="preserve">and </w:t>
      </w:r>
      <w:r w:rsidR="00641490">
        <w:rPr>
          <w:rFonts w:ascii="Times New Roman" w:cstheme="minorBidi"/>
          <w:sz w:val="22"/>
          <w:szCs w:val="22"/>
        </w:rPr>
        <w:t>202</w:t>
      </w:r>
      <w:r w:rsidR="00900767">
        <w:rPr>
          <w:rFonts w:ascii="Times New Roman" w:cstheme="minorBidi"/>
          <w:sz w:val="22"/>
          <w:szCs w:val="22"/>
        </w:rPr>
        <w:t>4</w:t>
      </w:r>
      <w:r w:rsidRPr="00F55608">
        <w:rPr>
          <w:rFonts w:ascii="Times New Roman" w:cstheme="minorBidi"/>
          <w:sz w:val="22"/>
          <w:szCs w:val="22"/>
          <w:cs/>
        </w:rPr>
        <w:t xml:space="preserve"> </w:t>
      </w:r>
      <w:r w:rsidR="00643312" w:rsidRPr="00583FA7">
        <w:rPr>
          <w:rFonts w:ascii="Times New Roman" w:cs="Times New Roman"/>
          <w:sz w:val="22"/>
          <w:szCs w:val="22"/>
        </w:rPr>
        <w:t>were summarized as follows</w:t>
      </w:r>
      <w:r w:rsidR="00643312" w:rsidRPr="00583FA7">
        <w:rPr>
          <w:rFonts w:ascii="Times New Roman" w:cs="Times New Roman"/>
          <w:sz w:val="22"/>
          <w:szCs w:val="22"/>
          <w:cs/>
        </w:rPr>
        <w:t>:</w:t>
      </w:r>
    </w:p>
    <w:p w14:paraId="6B4EE6EB" w14:textId="774E3A3C" w:rsidR="00F55608" w:rsidRPr="00F55608" w:rsidRDefault="00F55608" w:rsidP="00F53E3A">
      <w:pPr>
        <w:pStyle w:val="Style2"/>
        <w:numPr>
          <w:ilvl w:val="0"/>
          <w:numId w:val="0"/>
        </w:numPr>
        <w:spacing w:before="0"/>
        <w:ind w:left="425"/>
        <w:rPr>
          <w:rFonts w:ascii="Times New Roman" w:cstheme="minorBidi"/>
          <w:b w:val="0"/>
          <w:bCs w:val="0"/>
          <w:sz w:val="22"/>
          <w:szCs w:val="22"/>
          <w:lang w:val="en-GB"/>
        </w:rPr>
      </w:pPr>
    </w:p>
    <w:bookmarkStart w:id="226" w:name="_MON_1762178827"/>
    <w:bookmarkEnd w:id="226"/>
    <w:p w14:paraId="7CB50064" w14:textId="062C950E" w:rsidR="00DD2BB6" w:rsidRDefault="0056488A" w:rsidP="00CF2F52">
      <w:pPr>
        <w:spacing w:before="120" w:after="120"/>
        <w:ind w:left="426" w:right="9"/>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49" w:dyaOrig="2974" w14:anchorId="06102734">
          <v:shape id="_x0000_i1061" type="#_x0000_t75" style="width:481.2pt;height:148.2pt" o:ole="">
            <v:imagedata r:id="rId85" o:title=""/>
          </v:shape>
          <o:OLEObject Type="Embed" ProgID="Excel.Sheet.12" ShapeID="_x0000_i1061" DrawAspect="Content" ObjectID="_1816617078" r:id="rId86"/>
        </w:object>
      </w:r>
    </w:p>
    <w:p w14:paraId="7B1B74C4" w14:textId="77777777" w:rsidR="00BC3829" w:rsidRDefault="00BC3829" w:rsidP="00CF2F52">
      <w:pPr>
        <w:spacing w:before="120" w:after="120"/>
        <w:ind w:left="426" w:right="9"/>
        <w:rPr>
          <w:rFonts w:asciiTheme="majorBidi" w:hAnsiTheme="majorBidi" w:cstheme="majorBidi"/>
          <w:color w:val="000000" w:themeColor="text1"/>
          <w:sz w:val="30"/>
          <w:szCs w:val="30"/>
        </w:rPr>
      </w:pPr>
    </w:p>
    <w:p w14:paraId="4EBBB558" w14:textId="77777777" w:rsidR="00BC3829" w:rsidRDefault="00BC3829" w:rsidP="00CF2F52">
      <w:pPr>
        <w:spacing w:before="120" w:after="120"/>
        <w:ind w:left="426" w:right="9"/>
        <w:rPr>
          <w:rFonts w:hAnsi="Angsana New"/>
          <w:sz w:val="30"/>
          <w:szCs w:val="30"/>
        </w:rPr>
      </w:pPr>
    </w:p>
    <w:p w14:paraId="21EB94EA" w14:textId="77777777" w:rsidR="0080539A" w:rsidRDefault="0080539A" w:rsidP="00CF2F52">
      <w:pPr>
        <w:spacing w:before="120" w:after="120"/>
        <w:ind w:left="426" w:right="9"/>
        <w:rPr>
          <w:rFonts w:hAnsi="Angsana New"/>
          <w:sz w:val="30"/>
          <w:szCs w:val="30"/>
        </w:rPr>
      </w:pPr>
    </w:p>
    <w:p w14:paraId="4D3F09FA" w14:textId="02FD6A63" w:rsidR="00815515" w:rsidRDefault="00583FA7" w:rsidP="0044123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theme="minorBidi"/>
          <w:sz w:val="22"/>
          <w:szCs w:val="22"/>
          <w:lang w:val="en-US"/>
        </w:rPr>
        <w:lastRenderedPageBreak/>
        <w:t>2</w:t>
      </w:r>
      <w:r w:rsidR="00F55608">
        <w:rPr>
          <w:rFonts w:ascii="Times New Roman" w:cstheme="minorBidi"/>
          <w:sz w:val="22"/>
          <w:szCs w:val="22"/>
          <w:lang w:val="en-US"/>
        </w:rPr>
        <w:t>1</w:t>
      </w:r>
      <w:r w:rsidR="00905CBC">
        <w:rPr>
          <w:rFonts w:ascii="Times New Roman" w:cs="Angsana New"/>
          <w:sz w:val="22"/>
          <w:szCs w:val="22"/>
          <w:cs/>
          <w:lang w:val="en-US"/>
        </w:rPr>
        <w:t xml:space="preserve">.  </w:t>
      </w:r>
      <w:r w:rsidR="00441239">
        <w:rPr>
          <w:rFonts w:ascii="Times New Roman" w:cs="Times New Roman"/>
          <w:sz w:val="22"/>
          <w:szCs w:val="22"/>
          <w:lang w:val="en-US"/>
        </w:rPr>
        <w:tab/>
      </w:r>
      <w:r w:rsidR="00905CBC">
        <w:rPr>
          <w:rFonts w:ascii="Times New Roman" w:cs="Times New Roman"/>
          <w:sz w:val="22"/>
          <w:szCs w:val="22"/>
          <w:lang w:val="en-US"/>
        </w:rPr>
        <w:t>INCOME TAX</w:t>
      </w:r>
    </w:p>
    <w:p w14:paraId="066E8900" w14:textId="77777777" w:rsidR="00441239" w:rsidRPr="00905CBC" w:rsidRDefault="00441239" w:rsidP="00441239">
      <w:pPr>
        <w:pStyle w:val="Style2"/>
        <w:numPr>
          <w:ilvl w:val="0"/>
          <w:numId w:val="0"/>
        </w:numPr>
        <w:spacing w:before="0" w:after="0"/>
        <w:ind w:left="426" w:hanging="426"/>
        <w:rPr>
          <w:rFonts w:ascii="Times New Roman" w:cstheme="minorBidi"/>
          <w:b w:val="0"/>
          <w:bCs w:val="0"/>
          <w:sz w:val="22"/>
          <w:szCs w:val="22"/>
          <w:cs/>
          <w:lang w:val="en-US"/>
        </w:rPr>
      </w:pPr>
    </w:p>
    <w:p w14:paraId="598A7BEC" w14:textId="36AB7521" w:rsidR="002600F0" w:rsidRPr="00664168" w:rsidRDefault="007D7B85" w:rsidP="00664168">
      <w:pPr>
        <w:ind w:left="426" w:right="9"/>
        <w:jc w:val="thaiDistribute"/>
        <w:rPr>
          <w:rFonts w:ascii="Times New Roman" w:cs="Times New Roman"/>
          <w:sz w:val="22"/>
          <w:szCs w:val="22"/>
        </w:rPr>
      </w:pPr>
      <w:r>
        <w:rPr>
          <w:rFonts w:ascii="Times New Roman" w:cs="Times New Roman"/>
          <w:sz w:val="22"/>
          <w:szCs w:val="22"/>
        </w:rPr>
        <w:t>The Group</w:t>
      </w:r>
      <w:r w:rsidR="00905CBC" w:rsidRPr="00905CBC">
        <w:rPr>
          <w:rFonts w:ascii="Times New Roman" w:cs="Times New Roman"/>
          <w:sz w:val="22"/>
          <w:szCs w:val="22"/>
        </w:rPr>
        <w:t xml:space="preserve"> recognized tax </w:t>
      </w:r>
      <w:r w:rsidR="00360968">
        <w:rPr>
          <w:rFonts w:ascii="Times New Roman" w:cs="Times New Roman"/>
          <w:sz w:val="22"/>
          <w:szCs w:val="22"/>
        </w:rPr>
        <w:t>income</w:t>
      </w:r>
      <w:r w:rsidR="00905CBC" w:rsidRPr="00905CBC">
        <w:rPr>
          <w:rFonts w:ascii="Times New Roman" w:cs="Times New Roman"/>
          <w:sz w:val="22"/>
          <w:szCs w:val="22"/>
        </w:rPr>
        <w:t xml:space="preserve"> for </w:t>
      </w:r>
      <w:r w:rsidR="006268DD">
        <w:rPr>
          <w:rFonts w:ascii="Times New Roman" w:cs="Times New Roman"/>
          <w:sz w:val="22"/>
          <w:szCs w:val="22"/>
        </w:rPr>
        <w:t xml:space="preserve">the </w:t>
      </w:r>
      <w:r w:rsidR="008F3F22">
        <w:rPr>
          <w:rFonts w:ascii="Times New Roman" w:cs="Times New Roman"/>
          <w:sz w:val="22"/>
          <w:szCs w:val="22"/>
        </w:rPr>
        <w:t>six-month periods</w:t>
      </w:r>
      <w:r w:rsidR="006268DD">
        <w:rPr>
          <w:rFonts w:ascii="Times New Roman" w:cs="Times New Roman"/>
          <w:sz w:val="22"/>
          <w:szCs w:val="22"/>
        </w:rPr>
        <w:t xml:space="preserve"> </w:t>
      </w:r>
      <w:r w:rsidR="00905CBC" w:rsidRPr="00905CBC">
        <w:rPr>
          <w:rFonts w:ascii="Times New Roman" w:cs="Times New Roman"/>
          <w:sz w:val="22"/>
          <w:szCs w:val="22"/>
        </w:rPr>
        <w:t xml:space="preserve">ended </w:t>
      </w:r>
      <w:r w:rsidR="00CE2336">
        <w:rPr>
          <w:rFonts w:ascii="Times New Roman" w:cs="Times New Roman"/>
          <w:sz w:val="22"/>
          <w:szCs w:val="22"/>
        </w:rPr>
        <w:t>June 30</w:t>
      </w:r>
      <w:r w:rsidR="002278FF">
        <w:rPr>
          <w:rFonts w:ascii="Times New Roman" w:cs="Times New Roman"/>
          <w:sz w:val="22"/>
          <w:szCs w:val="22"/>
        </w:rPr>
        <w:t>, 2025</w:t>
      </w:r>
      <w:r w:rsidR="00360968">
        <w:rPr>
          <w:rFonts w:ascii="Times New Roman" w:cs="Times New Roman"/>
          <w:sz w:val="22"/>
          <w:szCs w:val="22"/>
        </w:rPr>
        <w:t xml:space="preserve"> </w:t>
      </w:r>
      <w:r w:rsidR="00905CBC" w:rsidRPr="00905CBC">
        <w:rPr>
          <w:rFonts w:ascii="Times New Roman" w:cs="Times New Roman"/>
          <w:sz w:val="22"/>
          <w:szCs w:val="22"/>
        </w:rPr>
        <w:t>and 202</w:t>
      </w:r>
      <w:r w:rsidR="005E5BEC">
        <w:rPr>
          <w:rFonts w:ascii="Times New Roman" w:cs="Times New Roman"/>
          <w:sz w:val="22"/>
          <w:szCs w:val="22"/>
        </w:rPr>
        <w:t>4</w:t>
      </w:r>
      <w:r w:rsidR="00905CBC" w:rsidRPr="00905CBC">
        <w:rPr>
          <w:rFonts w:ascii="Times New Roman" w:cs="Times New Roman"/>
          <w:sz w:val="22"/>
          <w:szCs w:val="22"/>
        </w:rPr>
        <w:t xml:space="preserve"> based on the best estimate of the weighted average annual income tax rate expected for the full financial year</w:t>
      </w:r>
      <w:r w:rsidR="00905CBC" w:rsidRPr="00905CBC">
        <w:rPr>
          <w:rFonts w:ascii="Times New Roman"/>
          <w:sz w:val="22"/>
          <w:szCs w:val="22"/>
          <w:cs/>
        </w:rPr>
        <w:t xml:space="preserve">. </w:t>
      </w:r>
      <w:r w:rsidR="00905CBC" w:rsidRPr="00905CBC">
        <w:rPr>
          <w:rFonts w:ascii="Times New Roman" w:cs="Times New Roman"/>
          <w:sz w:val="22"/>
          <w:szCs w:val="22"/>
        </w:rPr>
        <w:t>Amounts accrued for income tax expense in the interim period may have to be adjusted in a subsequent interim period of that financial year if the estimate of the annual income tax rate changes</w:t>
      </w:r>
      <w:r w:rsidR="00905CBC" w:rsidRPr="00905CBC">
        <w:rPr>
          <w:rFonts w:ascii="Times New Roman"/>
          <w:sz w:val="22"/>
          <w:szCs w:val="22"/>
          <w:cs/>
        </w:rPr>
        <w:t>.</w:t>
      </w:r>
    </w:p>
    <w:p w14:paraId="7C4E1383" w14:textId="77777777" w:rsidR="00BF4BD0" w:rsidRDefault="00BF4BD0" w:rsidP="00441239">
      <w:pPr>
        <w:ind w:left="426" w:right="9"/>
        <w:jc w:val="thaiDistribute"/>
        <w:rPr>
          <w:rFonts w:ascii="Times New Roman" w:cstheme="minorBidi"/>
          <w:sz w:val="22"/>
          <w:szCs w:val="22"/>
        </w:rPr>
      </w:pPr>
    </w:p>
    <w:p w14:paraId="198127D1" w14:textId="77777777" w:rsidR="005E5BEC" w:rsidRDefault="005E5BEC" w:rsidP="00441239">
      <w:pPr>
        <w:ind w:left="426" w:right="9"/>
        <w:jc w:val="thaiDistribute"/>
        <w:rPr>
          <w:rFonts w:ascii="Times New Roman" w:cs="Times New Roman"/>
          <w:sz w:val="22"/>
          <w:szCs w:val="22"/>
        </w:rPr>
      </w:pPr>
    </w:p>
    <w:p w14:paraId="742C3DA1" w14:textId="6035A4AA" w:rsidR="00815515" w:rsidRDefault="007D7B85" w:rsidP="00441239">
      <w:pPr>
        <w:ind w:left="426" w:right="9"/>
        <w:jc w:val="thaiDistribute"/>
        <w:rPr>
          <w:rFonts w:ascii="Times New Roman"/>
          <w:sz w:val="22"/>
          <w:szCs w:val="22"/>
        </w:rPr>
      </w:pPr>
      <w:r w:rsidRPr="00F86B05">
        <w:rPr>
          <w:rFonts w:ascii="Times New Roman" w:cs="Times New Roman"/>
          <w:sz w:val="22"/>
          <w:szCs w:val="22"/>
        </w:rPr>
        <w:t xml:space="preserve">Tax </w:t>
      </w:r>
      <w:r w:rsidR="00360968">
        <w:rPr>
          <w:rFonts w:ascii="Times New Roman" w:cs="Times New Roman"/>
          <w:sz w:val="22"/>
          <w:szCs w:val="22"/>
        </w:rPr>
        <w:t>income</w:t>
      </w:r>
      <w:r w:rsidRPr="00F86B05">
        <w:rPr>
          <w:rFonts w:ascii="Times New Roman" w:cs="Times New Roman"/>
          <w:sz w:val="22"/>
          <w:szCs w:val="22"/>
        </w:rPr>
        <w:t xml:space="preserve"> for </w:t>
      </w:r>
      <w:r w:rsidR="006268DD">
        <w:rPr>
          <w:rFonts w:ascii="Times New Roman" w:cs="Times New Roman"/>
          <w:sz w:val="22"/>
          <w:szCs w:val="22"/>
        </w:rPr>
        <w:t xml:space="preserve">the </w:t>
      </w:r>
      <w:r w:rsidR="008F3F22">
        <w:rPr>
          <w:rFonts w:ascii="Times New Roman" w:cs="Times New Roman"/>
          <w:sz w:val="22"/>
          <w:szCs w:val="22"/>
        </w:rPr>
        <w:t>six-month periods</w:t>
      </w:r>
      <w:r w:rsidR="006268DD">
        <w:rPr>
          <w:rFonts w:ascii="Times New Roman" w:cs="Times New Roman"/>
          <w:sz w:val="22"/>
          <w:szCs w:val="22"/>
        </w:rPr>
        <w:t xml:space="preserve"> </w:t>
      </w:r>
      <w:r w:rsidRPr="00F86B05">
        <w:rPr>
          <w:rFonts w:ascii="Times New Roman" w:cs="Times New Roman"/>
          <w:sz w:val="22"/>
          <w:szCs w:val="22"/>
        </w:rPr>
        <w:t xml:space="preserve">ended </w:t>
      </w:r>
      <w:r w:rsidR="00CE2336">
        <w:rPr>
          <w:rFonts w:ascii="Times New Roman" w:cs="Times New Roman"/>
          <w:sz w:val="22"/>
          <w:szCs w:val="22"/>
        </w:rPr>
        <w:t>June 30</w:t>
      </w:r>
      <w:r w:rsidR="002278FF">
        <w:rPr>
          <w:rFonts w:ascii="Times New Roman" w:cs="Times New Roman"/>
          <w:sz w:val="22"/>
          <w:szCs w:val="22"/>
        </w:rPr>
        <w:t>, 2025</w:t>
      </w:r>
      <w:r w:rsidR="00360968">
        <w:rPr>
          <w:rFonts w:ascii="Times New Roman" w:cs="Times New Roman"/>
          <w:sz w:val="22"/>
          <w:szCs w:val="22"/>
        </w:rPr>
        <w:t xml:space="preserve"> </w:t>
      </w:r>
      <w:r w:rsidRPr="00F86B05">
        <w:rPr>
          <w:rFonts w:ascii="Times New Roman" w:cs="Times New Roman"/>
          <w:sz w:val="22"/>
          <w:szCs w:val="22"/>
        </w:rPr>
        <w:t xml:space="preserve">and </w:t>
      </w:r>
      <w:r w:rsidRPr="00F86B05">
        <w:rPr>
          <w:rFonts w:ascii="Times New Roman" w:cs="Times New Roman"/>
          <w:sz w:val="22"/>
          <w:szCs w:val="22"/>
          <w:cs/>
        </w:rPr>
        <w:t>202</w:t>
      </w:r>
      <w:r w:rsidR="005E5BEC">
        <w:rPr>
          <w:rFonts w:ascii="Times New Roman" w:cs="Times New Roman"/>
          <w:sz w:val="22"/>
          <w:szCs w:val="22"/>
        </w:rPr>
        <w:t>4</w:t>
      </w:r>
      <w:r w:rsidRPr="00F86B05">
        <w:rPr>
          <w:rFonts w:ascii="Times New Roman" w:cs="Times New Roman"/>
          <w:sz w:val="22"/>
          <w:szCs w:val="22"/>
          <w:cs/>
        </w:rPr>
        <w:t xml:space="preserve"> </w:t>
      </w:r>
      <w:r w:rsidRPr="00F86B05">
        <w:rPr>
          <w:rFonts w:ascii="Times New Roman" w:cs="Times New Roman"/>
          <w:sz w:val="22"/>
          <w:szCs w:val="22"/>
        </w:rPr>
        <w:t>were as follow</w:t>
      </w:r>
      <w:r w:rsidR="00DB686F">
        <w:rPr>
          <w:rFonts w:ascii="Times New Roman" w:cs="Times New Roman"/>
          <w:sz w:val="22"/>
          <w:szCs w:val="22"/>
        </w:rPr>
        <w:t>s</w:t>
      </w:r>
      <w:r w:rsidRPr="00F86B05">
        <w:rPr>
          <w:rFonts w:ascii="Times New Roman"/>
          <w:sz w:val="22"/>
          <w:szCs w:val="22"/>
          <w:cs/>
        </w:rPr>
        <w:t>:</w:t>
      </w:r>
    </w:p>
    <w:p w14:paraId="48A5C466" w14:textId="137FDB27" w:rsidR="008E2A5C" w:rsidRPr="00F86B05" w:rsidRDefault="008E2A5C" w:rsidP="008E2A5C">
      <w:pPr>
        <w:ind w:left="426" w:right="9" w:hanging="426"/>
        <w:jc w:val="thaiDistribute"/>
        <w:rPr>
          <w:rFonts w:ascii="Times New Roman" w:cs="Times New Roman" w:hint="cs"/>
          <w:sz w:val="22"/>
          <w:szCs w:val="22"/>
        </w:rPr>
      </w:pPr>
      <w:r>
        <w:rPr>
          <w:rFonts w:ascii="Times New Roman" w:cs="Times New Roman"/>
          <w:sz w:val="22"/>
          <w:szCs w:val="22"/>
          <w:cs/>
        </w:rPr>
        <w:object w:dxaOrig="10169" w:dyaOrig="4564" w14:anchorId="65753498">
          <v:shape id="_x0000_i1240" type="#_x0000_t75" style="width:508.2pt;height:228pt" o:ole="">
            <v:imagedata r:id="rId87" o:title=""/>
          </v:shape>
          <o:OLEObject Type="Embed" ProgID="Excel.Sheet.12" ShapeID="_x0000_i1240" DrawAspect="Content" ObjectID="_1816617079" r:id="rId88"/>
        </w:object>
      </w:r>
    </w:p>
    <w:p w14:paraId="5258DB63" w14:textId="61179D62" w:rsidR="00BF12FF" w:rsidRDefault="007D7B85" w:rsidP="0080539A">
      <w:pPr>
        <w:spacing w:before="120"/>
        <w:ind w:left="426" w:right="11" w:hanging="142"/>
        <w:jc w:val="thaiDistribute"/>
        <w:rPr>
          <w:rFonts w:ascii="Times New Roman" w:cstheme="minorBidi"/>
          <w:b/>
          <w:bCs/>
          <w:sz w:val="22"/>
          <w:szCs w:val="22"/>
        </w:rPr>
      </w:pPr>
      <w:bookmarkStart w:id="227" w:name="_MON_1514116115_0"/>
      <w:bookmarkStart w:id="228" w:name="_MON_1514116435_0"/>
      <w:bookmarkStart w:id="229" w:name="_MON_1514116460_0"/>
      <w:bookmarkStart w:id="230" w:name="_MON_1514120384_0"/>
      <w:bookmarkStart w:id="231" w:name="_MON_1514120419_0"/>
      <w:bookmarkStart w:id="232" w:name="_MON_1514120439_0"/>
      <w:bookmarkStart w:id="233" w:name="_MON_1517164063_0"/>
      <w:bookmarkStart w:id="234" w:name="_MON_1517164086_0"/>
      <w:bookmarkStart w:id="235" w:name="_MON_1517414300_0"/>
      <w:bookmarkStart w:id="236" w:name="_MON_1517519654_0"/>
      <w:bookmarkStart w:id="237" w:name="_MON_1517519823_0"/>
      <w:bookmarkStart w:id="238" w:name="_MON_1517519842_0"/>
      <w:bookmarkStart w:id="239" w:name="_MON_1517611970_0"/>
      <w:bookmarkStart w:id="240" w:name="_MON_1518090296_0"/>
      <w:bookmarkStart w:id="241" w:name="_MON_1518090319_0"/>
      <w:bookmarkStart w:id="242" w:name="_MON_1518091100_0"/>
      <w:bookmarkStart w:id="243" w:name="_MON_1518091159_0"/>
      <w:bookmarkStart w:id="244" w:name="_MON_1518115014_0"/>
      <w:bookmarkStart w:id="245" w:name="_1547128254_0"/>
      <w:bookmarkStart w:id="246" w:name="_MON_1547128299_0"/>
      <w:bookmarkStart w:id="247" w:name="_1547128853_0"/>
      <w:bookmarkStart w:id="248" w:name="_MON_1548519152_0"/>
      <w:bookmarkStart w:id="249" w:name="_MON_1548519188_0"/>
      <w:bookmarkStart w:id="250" w:name="_MON_1548519219_0"/>
      <w:bookmarkStart w:id="251" w:name="_MON_1549614650_0"/>
      <w:bookmarkStart w:id="252" w:name="_MON_1549614776_0"/>
      <w:bookmarkStart w:id="253" w:name="_MON_1454761472_0"/>
      <w:bookmarkStart w:id="254" w:name="_1454998824_0"/>
      <w:bookmarkStart w:id="255" w:name="_MON_1454766174_0"/>
      <w:bookmarkStart w:id="256" w:name="_1486992755_0"/>
      <w:bookmarkStart w:id="257" w:name="_MON_1454858835_0"/>
      <w:bookmarkStart w:id="258" w:name="_MON_1454935685_0"/>
      <w:bookmarkStart w:id="259" w:name="_MON_1461066064_0"/>
      <w:bookmarkStart w:id="260" w:name="_MON_1461084728_0"/>
      <w:bookmarkStart w:id="261" w:name="_MON_1461151472_0"/>
      <w:bookmarkStart w:id="262" w:name="_MON_1461392457_0"/>
      <w:bookmarkStart w:id="263" w:name="_MON_1486981389_0"/>
      <w:bookmarkStart w:id="264" w:name="_MON_1487872283_0"/>
      <w:bookmarkStart w:id="265" w:name="_MON_1487946820_0"/>
      <w:bookmarkStart w:id="266" w:name="_MON_1487963066_0"/>
      <w:bookmarkStart w:id="267" w:name="_MON_1488172001_0"/>
      <w:bookmarkStart w:id="268" w:name="_MON_1488172069_0"/>
      <w:bookmarkStart w:id="269" w:name="_MON_1488172224_0"/>
      <w:bookmarkStart w:id="270" w:name="_MON_1488798269_0"/>
      <w:bookmarkStart w:id="271" w:name="_MON_1488884465_0"/>
      <w:bookmarkStart w:id="272" w:name="_MON_1489475809_0"/>
      <w:bookmarkStart w:id="273" w:name="_MON_1489594106_0"/>
      <w:bookmarkStart w:id="274" w:name="_MON_1489919513_0"/>
      <w:bookmarkStart w:id="275" w:name="_MON_1489919518_0"/>
      <w:bookmarkStart w:id="276" w:name="_MON_1489949838_0"/>
      <w:bookmarkStart w:id="277" w:name="_MON_1495385997_0"/>
      <w:bookmarkStart w:id="278" w:name="_MON_1495386071_0"/>
      <w:bookmarkStart w:id="279" w:name="_MON_1495440136_0"/>
      <w:bookmarkStart w:id="280" w:name="_MON_1495522075_0"/>
      <w:bookmarkStart w:id="281" w:name="_MON_1495522157_0"/>
      <w:bookmarkStart w:id="282" w:name="_MON_1495522181_0"/>
      <w:bookmarkStart w:id="283" w:name="_MON_1495544250_0"/>
      <w:bookmarkStart w:id="284" w:name="_MON_1495553675_0"/>
      <w:bookmarkStart w:id="285" w:name="_MON_1495553852_0"/>
      <w:bookmarkStart w:id="286" w:name="_MON_1500107085_0"/>
      <w:bookmarkStart w:id="287" w:name="_MON_1500107166_0"/>
      <w:bookmarkStart w:id="288" w:name="_MON_1501593510_0"/>
      <w:bookmarkStart w:id="289" w:name="_MON_1501593565_0"/>
      <w:bookmarkStart w:id="290" w:name="_MON_1504433591_0"/>
      <w:bookmarkStart w:id="291" w:name="_MON_1504433857_0"/>
      <w:bookmarkStart w:id="292" w:name="_MON_1504434377_0"/>
      <w:bookmarkStart w:id="293" w:name="_MON_1504538720_0"/>
      <w:bookmarkStart w:id="294" w:name="_MON_1504538778_0"/>
      <w:bookmarkStart w:id="295" w:name="_MON_1504612850_0"/>
      <w:bookmarkStart w:id="296" w:name="_MON_1504637105_0"/>
      <w:bookmarkStart w:id="297" w:name="_MON_1504693647_0"/>
      <w:bookmarkStart w:id="298" w:name="_MON_1504725278_0"/>
      <w:bookmarkStart w:id="299" w:name="_MON_1514116574_0"/>
      <w:bookmarkStart w:id="300" w:name="_MON_1514116662_0"/>
      <w:bookmarkStart w:id="301" w:name="_MON_1514116676_0"/>
      <w:bookmarkStart w:id="302" w:name="_MON_1514116699_0"/>
      <w:bookmarkStart w:id="303" w:name="_MON_1514116778_0"/>
      <w:bookmarkStart w:id="304" w:name="_MON_1514120454_0"/>
      <w:bookmarkStart w:id="305" w:name="_MON_1514120556_0"/>
      <w:bookmarkStart w:id="306" w:name="_MON_1514120567_0"/>
      <w:bookmarkStart w:id="307" w:name="_MON_1514120579_0"/>
      <w:bookmarkStart w:id="308" w:name="_MON_1514120662_0"/>
      <w:bookmarkStart w:id="309" w:name="_MON_1514120731_0"/>
      <w:bookmarkStart w:id="310" w:name="_MON_1514120790_0"/>
      <w:bookmarkStart w:id="311" w:name="_MON_1517414341_0"/>
      <w:bookmarkStart w:id="312" w:name="_MON_1517612029_0"/>
      <w:bookmarkStart w:id="313" w:name="_MON_1517657920_0"/>
      <w:bookmarkStart w:id="314" w:name="_MON_1517657990_0"/>
      <w:bookmarkStart w:id="315" w:name="_MON_1517658003_0"/>
      <w:bookmarkStart w:id="316" w:name="_MON_1517727418_0"/>
      <w:bookmarkStart w:id="317" w:name="_MON_1518084000_0"/>
      <w:bookmarkStart w:id="318" w:name="_MON_1518091222_0"/>
      <w:bookmarkStart w:id="319" w:name="_MON_1518091275_0"/>
      <w:bookmarkStart w:id="320" w:name="_MON_1518115055_0"/>
      <w:bookmarkStart w:id="321" w:name="_MON_1547128441_0"/>
      <w:bookmarkStart w:id="322" w:name="_MON_1547128459_0"/>
      <w:bookmarkStart w:id="323" w:name="_MON_1547128507_0"/>
      <w:bookmarkStart w:id="324" w:name="_MON_1548519243_0"/>
      <w:bookmarkStart w:id="325" w:name="_MON_1549614811_0"/>
      <w:bookmarkStart w:id="326" w:name="_MON_1549659958_0"/>
      <w:bookmarkStart w:id="327" w:name="_MON_1549660442_0"/>
      <w:bookmarkStart w:id="328" w:name="_MON_1549733065_0"/>
      <w:bookmarkStart w:id="329" w:name="_MON_1549733264_0"/>
      <w:bookmarkStart w:id="330" w:name="_MON_1549733336_0"/>
      <w:bookmarkStart w:id="331" w:name="_MON_1549783367_0"/>
      <w:bookmarkStart w:id="332" w:name="_MON_1549783577_0"/>
      <w:bookmarkStart w:id="333" w:name="_MON_1549786222_0"/>
      <w:bookmarkStart w:id="334" w:name="_MON_1549788106_0"/>
      <w:bookmarkStart w:id="335" w:name="_MON_1549789551_0"/>
      <w:bookmarkStart w:id="336" w:name="_MON_1549792195_0"/>
      <w:bookmarkStart w:id="337" w:name="_MON_1549792223_0"/>
      <w:bookmarkStart w:id="338" w:name="_MON_1549792376_0"/>
      <w:bookmarkStart w:id="339" w:name="_MON_1500107281_0"/>
      <w:bookmarkStart w:id="340" w:name="_MON_1500107381_0"/>
      <w:bookmarkStart w:id="341" w:name="_MON_1500113765_0"/>
      <w:bookmarkStart w:id="342" w:name="_MON_1500113820_0"/>
      <w:bookmarkStart w:id="343" w:name="_MON_1500113872_0"/>
      <w:bookmarkStart w:id="344" w:name="_MON_1504444640_0"/>
      <w:bookmarkStart w:id="345" w:name="_MON_1504444755_0"/>
      <w:bookmarkStart w:id="346" w:name="_MON_1504444845_0"/>
      <w:bookmarkStart w:id="347" w:name="_MON_1504444917_0"/>
      <w:bookmarkStart w:id="348" w:name="_MON_1504445263_0"/>
      <w:bookmarkStart w:id="349" w:name="_MON_1504445416_0"/>
      <w:bookmarkStart w:id="350" w:name="_MON_1504445497_0"/>
      <w:bookmarkStart w:id="351" w:name="_MON_1504445507_0"/>
      <w:bookmarkStart w:id="352" w:name="_MON_1504445604_0"/>
      <w:bookmarkStart w:id="353" w:name="_MON_1504445743_0"/>
      <w:bookmarkStart w:id="354" w:name="_MON_1504445905_0"/>
      <w:bookmarkStart w:id="355" w:name="_MON_1504446179_0"/>
      <w:bookmarkStart w:id="356" w:name="_MON_1504448785_0"/>
      <w:bookmarkStart w:id="357" w:name="_MON_1504537463_0"/>
      <w:bookmarkStart w:id="358" w:name="_MON_1504537959_0"/>
      <w:bookmarkStart w:id="359" w:name="_MON_1504538191_0"/>
      <w:bookmarkStart w:id="360" w:name="_MON_1504538233_0"/>
      <w:bookmarkStart w:id="361" w:name="_MON_1504538269_0"/>
      <w:bookmarkStart w:id="362" w:name="_MON_1504538366_0"/>
      <w:bookmarkStart w:id="363" w:name="_MON_1504538527_0"/>
      <w:bookmarkStart w:id="364" w:name="_MON_1504538570_0"/>
      <w:bookmarkStart w:id="365" w:name="_MON_1504538581_0"/>
      <w:bookmarkStart w:id="366" w:name="_MON_1504538873_0"/>
      <w:bookmarkStart w:id="367" w:name="_MON_1504538942_0"/>
      <w:bookmarkStart w:id="368" w:name="_MON_1504612893_0"/>
      <w:bookmarkStart w:id="369" w:name="_MON_1504612992_0"/>
      <w:bookmarkStart w:id="370" w:name="_MON_1504613175_0"/>
      <w:bookmarkStart w:id="371" w:name="_MON_1504613179_0"/>
      <w:bookmarkStart w:id="372" w:name="_MON_1504637216_0"/>
      <w:bookmarkStart w:id="373" w:name="_MON_1504637564_0"/>
      <w:bookmarkStart w:id="374" w:name="_MON_1504674914_0"/>
      <w:bookmarkStart w:id="375" w:name="_MON_1504675969_0"/>
      <w:bookmarkStart w:id="376" w:name="_MON_1504676130_0"/>
      <w:bookmarkStart w:id="377" w:name="_MON_1504691961_0"/>
      <w:bookmarkStart w:id="378" w:name="_MON_1504697952_0"/>
      <w:bookmarkStart w:id="379" w:name="_MON_1504725316_0"/>
      <w:bookmarkStart w:id="380" w:name="_MON_1504818523_0"/>
      <w:bookmarkStart w:id="381" w:name="_MON_1504863072_0"/>
      <w:bookmarkStart w:id="382" w:name="_MON_1504901252_0"/>
      <w:bookmarkStart w:id="383" w:name="_MON_1504941342_0"/>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r w:rsidRPr="00F86B05">
        <w:rPr>
          <w:rFonts w:ascii="Times New Roman" w:cs="Times New Roman"/>
          <w:b/>
          <w:bCs/>
          <w:sz w:val="22"/>
          <w:szCs w:val="22"/>
        </w:rPr>
        <w:t>Deferred tax</w:t>
      </w:r>
    </w:p>
    <w:p w14:paraId="35E5470C" w14:textId="77777777" w:rsidR="00441239" w:rsidRPr="00441239" w:rsidRDefault="00441239" w:rsidP="00441239">
      <w:pPr>
        <w:ind w:left="426" w:right="9"/>
        <w:rPr>
          <w:rFonts w:ascii="Times New Roman" w:cstheme="minorBidi"/>
          <w:b/>
          <w:bCs/>
          <w:sz w:val="22"/>
          <w:szCs w:val="22"/>
          <w:cs/>
        </w:rPr>
      </w:pPr>
    </w:p>
    <w:p w14:paraId="2A247297" w14:textId="281DCF8F" w:rsidR="00441239" w:rsidRPr="00441239" w:rsidRDefault="007D7B85" w:rsidP="002C6112">
      <w:pPr>
        <w:ind w:left="425" w:right="11"/>
        <w:rPr>
          <w:rFonts w:ascii="Times New Roman" w:cstheme="minorBidi"/>
          <w:sz w:val="22"/>
          <w:szCs w:val="22"/>
          <w:cs/>
        </w:rPr>
      </w:pPr>
      <w:r w:rsidRPr="00F86B05">
        <w:rPr>
          <w:rFonts w:ascii="Times New Roman" w:cs="Times New Roman"/>
          <w:sz w:val="22"/>
          <w:szCs w:val="22"/>
        </w:rPr>
        <w:t xml:space="preserve">Deferred tax as at </w:t>
      </w:r>
      <w:r w:rsidR="00CE2336">
        <w:rPr>
          <w:rFonts w:ascii="Times New Roman" w:cs="Times New Roman"/>
          <w:sz w:val="22"/>
          <w:szCs w:val="22"/>
        </w:rPr>
        <w:t>June 30</w:t>
      </w:r>
      <w:r w:rsidR="002278FF">
        <w:rPr>
          <w:rFonts w:ascii="Times New Roman" w:cs="Times New Roman"/>
          <w:sz w:val="22"/>
          <w:szCs w:val="22"/>
        </w:rPr>
        <w:t>, 2025</w:t>
      </w:r>
      <w:r w:rsidR="00360968">
        <w:rPr>
          <w:rFonts w:ascii="Times New Roman" w:cs="Times New Roman"/>
          <w:sz w:val="22"/>
          <w:szCs w:val="22"/>
        </w:rPr>
        <w:t xml:space="preserve"> </w:t>
      </w:r>
      <w:r w:rsidRPr="00F86B05">
        <w:rPr>
          <w:rFonts w:ascii="Times New Roman" w:cs="Times New Roman"/>
          <w:sz w:val="22"/>
          <w:szCs w:val="22"/>
        </w:rPr>
        <w:t xml:space="preserve">and </w:t>
      </w:r>
      <w:r w:rsidR="002278FF">
        <w:rPr>
          <w:rFonts w:ascii="Times New Roman" w:cs="Times New Roman"/>
          <w:sz w:val="22"/>
          <w:szCs w:val="22"/>
        </w:rPr>
        <w:t>December 31, 2024</w:t>
      </w:r>
      <w:r w:rsidRPr="00F86B05">
        <w:rPr>
          <w:rFonts w:ascii="Times New Roman" w:cs="Times New Roman"/>
          <w:sz w:val="22"/>
          <w:szCs w:val="22"/>
          <w:cs/>
        </w:rPr>
        <w:t xml:space="preserve"> </w:t>
      </w:r>
      <w:r w:rsidRPr="00F86B05">
        <w:rPr>
          <w:rFonts w:ascii="Times New Roman" w:cs="Times New Roman"/>
          <w:sz w:val="22"/>
          <w:szCs w:val="22"/>
        </w:rPr>
        <w:t>consisted of</w:t>
      </w:r>
      <w:r w:rsidRPr="00F86B05">
        <w:rPr>
          <w:rFonts w:ascii="Times New Roman"/>
          <w:sz w:val="22"/>
          <w:szCs w:val="22"/>
          <w:cs/>
        </w:rPr>
        <w:t>:</w:t>
      </w:r>
    </w:p>
    <w:bookmarkStart w:id="384" w:name="_1518239719_0"/>
    <w:bookmarkStart w:id="385" w:name="_1548515838_0"/>
    <w:bookmarkStart w:id="386" w:name="_1612889249_0"/>
    <w:bookmarkStart w:id="387" w:name="_1504818475_0"/>
    <w:bookmarkStart w:id="388" w:name="_MON_1517518392_0"/>
    <w:bookmarkStart w:id="389" w:name="_MON_1517518403_0"/>
    <w:bookmarkStart w:id="390" w:name="_MON_1517518409_0"/>
    <w:bookmarkStart w:id="391" w:name="_MON_1517518427_0"/>
    <w:bookmarkStart w:id="392" w:name="_MON_1517518531_0"/>
    <w:bookmarkStart w:id="393" w:name="_MON_1518090479_0"/>
    <w:bookmarkStart w:id="394" w:name="_MON_1518090639_0"/>
    <w:bookmarkStart w:id="395" w:name="_MON_1547125255_0"/>
    <w:bookmarkStart w:id="396" w:name="_MON_1548515869_0"/>
    <w:bookmarkStart w:id="397" w:name="_MON_1549611892_0"/>
    <w:bookmarkStart w:id="398" w:name="_MON_1549611964_0"/>
    <w:bookmarkStart w:id="399" w:name="_MON_1549658506_0"/>
    <w:bookmarkStart w:id="400" w:name="_MON_1611494547_0"/>
    <w:bookmarkStart w:id="401" w:name="_MON_1611494648_0"/>
    <w:bookmarkStart w:id="402" w:name="_MON_1611596246_0"/>
    <w:bookmarkStart w:id="403" w:name="_MON_1612199619_0"/>
    <w:bookmarkStart w:id="404" w:name="_MON_1612886696_0"/>
    <w:bookmarkStart w:id="405" w:name="_MON_1500201172_0"/>
    <w:bookmarkStart w:id="406" w:name="_MON_1500201320_0"/>
    <w:bookmarkStart w:id="407" w:name="_MON_1501592474_0"/>
    <w:bookmarkStart w:id="408" w:name="_MON_1501592604_0"/>
    <w:bookmarkStart w:id="409" w:name="_MON_1504426857_0"/>
    <w:bookmarkStart w:id="410" w:name="_MON_1504862436_0"/>
    <w:bookmarkStart w:id="411" w:name="_MON_1504892586_0"/>
    <w:bookmarkStart w:id="412" w:name="_MON_1514100498_0"/>
    <w:bookmarkStart w:id="413" w:name="_MON_1517157775_0"/>
    <w:bookmarkStart w:id="414" w:name="_MON_1517226333_0"/>
    <w:bookmarkStart w:id="415" w:name="_MON_1517518366_0"/>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Start w:id="416" w:name="_MON_1517518386_0"/>
    <w:bookmarkEnd w:id="416"/>
    <w:p w14:paraId="5177B123" w14:textId="647E8EE5" w:rsidR="005E7394" w:rsidRDefault="00D278B8" w:rsidP="00D278B8">
      <w:pPr>
        <w:spacing w:before="120" w:after="120"/>
        <w:ind w:left="540" w:right="9" w:hanging="682"/>
        <w:jc w:val="thaiDistribute"/>
        <w:rPr>
          <w:rFonts w:hAnsi="Angsana New"/>
          <w:sz w:val="30"/>
          <w:szCs w:val="30"/>
        </w:rPr>
      </w:pPr>
      <w:r>
        <w:rPr>
          <w:rFonts w:hAnsi="Angsana New"/>
          <w:sz w:val="30"/>
          <w:szCs w:val="30"/>
          <w:cs/>
        </w:rPr>
        <w:object w:dxaOrig="10376" w:dyaOrig="2614" w14:anchorId="6070AAEB">
          <v:shape id="_x0000_i1247" type="#_x0000_t75" style="width:517.8pt;height:141.6pt" o:ole="" o:preferrelative="f">
            <v:imagedata r:id="rId89" o:title=""/>
            <o:lock v:ext="edit" aspectratio="f"/>
          </v:shape>
          <o:OLEObject Type="Embed" ProgID="Excel.Sheet.8" ShapeID="_x0000_i1247" DrawAspect="Content" ObjectID="_1816617080" r:id="rId90"/>
        </w:object>
      </w:r>
    </w:p>
    <w:p w14:paraId="14676937" w14:textId="77777777" w:rsidR="00CC36DB" w:rsidRDefault="00CC36DB" w:rsidP="005E7394">
      <w:pPr>
        <w:spacing w:before="120" w:after="120"/>
        <w:ind w:left="540" w:right="9"/>
        <w:jc w:val="thaiDistribute"/>
        <w:rPr>
          <w:rFonts w:hAnsi="Angsana New"/>
          <w:sz w:val="30"/>
          <w:szCs w:val="30"/>
        </w:rPr>
      </w:pPr>
    </w:p>
    <w:p w14:paraId="126CCBD8" w14:textId="77777777" w:rsidR="008124F1" w:rsidRDefault="008124F1" w:rsidP="005E7394">
      <w:pPr>
        <w:spacing w:before="120" w:after="120"/>
        <w:ind w:left="540" w:right="9"/>
        <w:jc w:val="thaiDistribute"/>
        <w:rPr>
          <w:rFonts w:hAnsi="Angsana New" w:hint="cs"/>
          <w:sz w:val="30"/>
          <w:szCs w:val="30"/>
        </w:rPr>
      </w:pPr>
    </w:p>
    <w:p w14:paraId="436FAA14" w14:textId="77777777" w:rsidR="00CC36DB" w:rsidRDefault="00CC36DB" w:rsidP="005E7394">
      <w:pPr>
        <w:spacing w:before="120" w:after="120"/>
        <w:ind w:left="540" w:right="9"/>
        <w:jc w:val="thaiDistribute"/>
        <w:rPr>
          <w:rFonts w:hAnsi="Angsana New"/>
          <w:sz w:val="30"/>
          <w:szCs w:val="30"/>
        </w:rPr>
      </w:pPr>
    </w:p>
    <w:p w14:paraId="1515B04F" w14:textId="77777777" w:rsidR="008124F1" w:rsidRDefault="008124F1" w:rsidP="005E7394">
      <w:pPr>
        <w:spacing w:before="120" w:after="120"/>
        <w:ind w:left="540" w:right="9"/>
        <w:jc w:val="thaiDistribute"/>
        <w:rPr>
          <w:rFonts w:hAnsi="Angsana New" w:hint="cs"/>
          <w:sz w:val="30"/>
          <w:szCs w:val="30"/>
        </w:rPr>
      </w:pPr>
    </w:p>
    <w:p w14:paraId="1977C138" w14:textId="77777777" w:rsidR="00CE7947" w:rsidRDefault="00CE7947" w:rsidP="00CE7947">
      <w:pPr>
        <w:pStyle w:val="ListParagraph"/>
        <w:ind w:left="90" w:right="7"/>
        <w:jc w:val="thaiDistribute"/>
        <w:rPr>
          <w:rFonts w:hint="cs"/>
          <w:b/>
          <w:bCs/>
          <w:spacing w:val="-6"/>
        </w:rPr>
      </w:pPr>
    </w:p>
    <w:p w14:paraId="51009DBC" w14:textId="6A1A994B" w:rsidR="004428D7" w:rsidRPr="008124F1" w:rsidRDefault="004428D7" w:rsidP="00CE7947">
      <w:pPr>
        <w:pStyle w:val="ListParagraph"/>
        <w:numPr>
          <w:ilvl w:val="0"/>
          <w:numId w:val="39"/>
        </w:numPr>
        <w:tabs>
          <w:tab w:val="left" w:pos="426"/>
        </w:tabs>
        <w:ind w:left="0" w:right="7"/>
        <w:jc w:val="thaiDistribute"/>
        <w:rPr>
          <w:b/>
          <w:bCs/>
          <w:spacing w:val="-6"/>
        </w:rPr>
      </w:pPr>
      <w:r w:rsidRPr="008124F1">
        <w:rPr>
          <w:b/>
          <w:bCs/>
          <w:spacing w:val="-6"/>
        </w:rPr>
        <w:lastRenderedPageBreak/>
        <w:t>SHARE CAPITAL</w:t>
      </w:r>
      <w:r w:rsidR="00CC36DB" w:rsidRPr="008124F1">
        <w:rPr>
          <w:b/>
          <w:bCs/>
          <w:spacing w:val="-6"/>
        </w:rPr>
        <w:t xml:space="preserve"> AND PREMIUM ON SHARE CAPITAL</w:t>
      </w:r>
    </w:p>
    <w:p w14:paraId="587AF436" w14:textId="77777777" w:rsidR="00CC36DB" w:rsidRDefault="00CC36DB" w:rsidP="00CC36DB">
      <w:pPr>
        <w:pStyle w:val="ListParagraph"/>
        <w:ind w:left="450" w:right="7"/>
        <w:jc w:val="thaiDistribute"/>
        <w:rPr>
          <w:b/>
          <w:bCs/>
          <w:spacing w:val="-6"/>
        </w:rPr>
      </w:pPr>
    </w:p>
    <w:p w14:paraId="5F23A5E2" w14:textId="2005CC70" w:rsidR="00CC36DB" w:rsidRPr="00CC36DB" w:rsidRDefault="00CC36DB" w:rsidP="00CC36DB">
      <w:pPr>
        <w:pStyle w:val="ListParagraph"/>
        <w:ind w:left="450" w:right="7"/>
        <w:jc w:val="thaiDistribute"/>
        <w:rPr>
          <w:b/>
          <w:bCs/>
          <w:spacing w:val="-6"/>
        </w:rPr>
      </w:pPr>
      <w:r>
        <w:rPr>
          <w:b/>
          <w:bCs/>
          <w:spacing w:val="-6"/>
        </w:rPr>
        <w:t>Share Capital</w:t>
      </w:r>
    </w:p>
    <w:p w14:paraId="1FB0216C" w14:textId="77777777" w:rsidR="004428D7" w:rsidRPr="004428D7" w:rsidRDefault="004428D7" w:rsidP="004428D7">
      <w:pPr>
        <w:ind w:left="426" w:right="7"/>
        <w:jc w:val="thaiDistribute"/>
        <w:rPr>
          <w:rFonts w:ascii="Times New Roman" w:eastAsia="Times New Roman" w:cstheme="minorBidi"/>
          <w:sz w:val="22"/>
          <w:szCs w:val="22"/>
          <w:lang w:val="en-GB"/>
        </w:rPr>
      </w:pPr>
    </w:p>
    <w:p w14:paraId="42FEE3D5" w14:textId="1E76E2EC" w:rsidR="004428D7" w:rsidRDefault="004428D7" w:rsidP="004428D7">
      <w:pPr>
        <w:ind w:left="426" w:right="7"/>
        <w:jc w:val="thaiDistribute"/>
        <w:rPr>
          <w:rFonts w:ascii="Times New Roman" w:eastAsia="Times New Roman" w:cstheme="minorBidi"/>
          <w:sz w:val="22"/>
          <w:szCs w:val="22"/>
          <w:lang w:val="en-GB"/>
        </w:rPr>
      </w:pPr>
      <w:r w:rsidRPr="004428D7">
        <w:rPr>
          <w:rFonts w:ascii="Times New Roman" w:eastAsia="Times New Roman" w:cstheme="minorBidi"/>
          <w:sz w:val="22"/>
          <w:szCs w:val="22"/>
          <w:lang w:val="en-GB"/>
        </w:rPr>
        <w:t xml:space="preserve">Movements of share capital for the </w:t>
      </w:r>
      <w:r w:rsidR="007574C4">
        <w:rPr>
          <w:rFonts w:ascii="Times New Roman" w:eastAsia="Times New Roman" w:cstheme="minorBidi"/>
          <w:sz w:val="22"/>
          <w:szCs w:val="22"/>
          <w:lang w:val="en-GB"/>
        </w:rPr>
        <w:t>six</w:t>
      </w:r>
      <w:r>
        <w:rPr>
          <w:rFonts w:ascii="Times New Roman" w:eastAsia="Times New Roman" w:cstheme="minorBidi"/>
          <w:sz w:val="22"/>
          <w:szCs w:val="22"/>
          <w:lang w:val="en-GB"/>
        </w:rPr>
        <w:t>-month period</w:t>
      </w:r>
      <w:r w:rsidRPr="004428D7">
        <w:rPr>
          <w:rFonts w:ascii="Times New Roman" w:eastAsia="Times New Roman" w:cstheme="minorBidi"/>
          <w:sz w:val="22"/>
          <w:szCs w:val="22"/>
          <w:lang w:val="en-GB"/>
        </w:rPr>
        <w:t xml:space="preserve"> ended </w:t>
      </w:r>
      <w:r w:rsidR="00CE2336">
        <w:rPr>
          <w:rFonts w:ascii="Times New Roman" w:eastAsia="Times New Roman" w:cstheme="minorBidi"/>
          <w:sz w:val="22"/>
          <w:szCs w:val="22"/>
          <w:lang w:val="en-GB"/>
        </w:rPr>
        <w:t>June 30</w:t>
      </w:r>
      <w:r w:rsidR="002278FF">
        <w:rPr>
          <w:rFonts w:ascii="Times New Roman" w:eastAsia="Times New Roman" w:cstheme="minorBidi"/>
          <w:sz w:val="22"/>
          <w:szCs w:val="22"/>
          <w:lang w:val="en-GB"/>
        </w:rPr>
        <w:t>, 2025</w:t>
      </w:r>
      <w:r w:rsidRPr="004428D7">
        <w:rPr>
          <w:rFonts w:ascii="Times New Roman" w:eastAsia="Times New Roman" w:cstheme="minorBidi"/>
          <w:sz w:val="22"/>
          <w:szCs w:val="22"/>
          <w:lang w:val="en-GB"/>
        </w:rPr>
        <w:t xml:space="preserve"> were summarized as follows:</w:t>
      </w:r>
    </w:p>
    <w:p w14:paraId="645E3095" w14:textId="77777777" w:rsidR="00CC36DB" w:rsidRPr="004428D7" w:rsidRDefault="00CC36DB" w:rsidP="004428D7">
      <w:pPr>
        <w:ind w:left="426" w:right="7"/>
        <w:jc w:val="thaiDistribute"/>
        <w:rPr>
          <w:rFonts w:ascii="Times New Roman" w:eastAsia="Times New Roman" w:cstheme="minorBidi"/>
          <w:sz w:val="22"/>
          <w:szCs w:val="22"/>
          <w:lang w:val="en-GB"/>
        </w:rPr>
      </w:pPr>
    </w:p>
    <w:bookmarkStart w:id="417" w:name="_Hlk191634802"/>
    <w:bookmarkStart w:id="418" w:name="_MON_1674283901"/>
    <w:bookmarkEnd w:id="418"/>
    <w:p w14:paraId="477733AD" w14:textId="3BCAF477" w:rsidR="004428D7" w:rsidRPr="004428D7" w:rsidRDefault="008124F1" w:rsidP="00CC36DB">
      <w:pPr>
        <w:ind w:left="426" w:right="7"/>
        <w:jc w:val="thaiDistribute"/>
        <w:rPr>
          <w:rFonts w:ascii="Times New Roman" w:eastAsia="Times New Roman" w:cs="Times New Roman"/>
          <w:b/>
          <w:bCs/>
          <w:sz w:val="22"/>
          <w:szCs w:val="22"/>
          <w:lang w:val="en-GB"/>
        </w:rPr>
      </w:pPr>
      <w:r w:rsidRPr="004428D7">
        <w:rPr>
          <w:rFonts w:ascii="Times New Roman" w:eastAsia="Times New Roman" w:cstheme="minorBidi"/>
          <w:sz w:val="22"/>
          <w:szCs w:val="22"/>
          <w:lang w:val="en-GB"/>
        </w:rPr>
        <w:object w:dxaOrig="9701" w:dyaOrig="5251" w14:anchorId="7A8164B0">
          <v:shape id="_x0000_i1250" type="#_x0000_t75" style="width:483pt;height:265.8pt" o:ole="">
            <v:imagedata r:id="rId91" o:title=""/>
          </v:shape>
          <o:OLEObject Type="Embed" ProgID="Excel.Sheet.12" ShapeID="_x0000_i1250" DrawAspect="Content" ObjectID="_1816617081" r:id="rId92"/>
        </w:object>
      </w:r>
      <w:bookmarkEnd w:id="417"/>
    </w:p>
    <w:p w14:paraId="2CB97194" w14:textId="77777777" w:rsidR="004428D7" w:rsidRPr="004428D7" w:rsidRDefault="004428D7" w:rsidP="004428D7">
      <w:pPr>
        <w:ind w:left="426" w:right="7"/>
        <w:jc w:val="thaiDistribute"/>
        <w:rPr>
          <w:rFonts w:ascii="Times New Roman" w:eastAsia="Times New Roman" w:cstheme="minorBidi"/>
          <w:b/>
          <w:bCs/>
          <w:sz w:val="22"/>
          <w:szCs w:val="22"/>
          <w:lang w:val="en-GB"/>
        </w:rPr>
      </w:pPr>
      <w:r w:rsidRPr="004428D7">
        <w:rPr>
          <w:rFonts w:ascii="Times New Roman" w:eastAsia="Times New Roman" w:cstheme="minorBidi"/>
          <w:b/>
          <w:bCs/>
          <w:sz w:val="22"/>
          <w:szCs w:val="22"/>
          <w:lang w:val="en-GB"/>
        </w:rPr>
        <w:t>Premium on share capital</w:t>
      </w:r>
    </w:p>
    <w:p w14:paraId="61471859" w14:textId="77777777" w:rsidR="004428D7" w:rsidRPr="004428D7" w:rsidRDefault="004428D7" w:rsidP="004428D7">
      <w:pPr>
        <w:ind w:left="426" w:right="7"/>
        <w:jc w:val="thaiDistribute"/>
        <w:rPr>
          <w:rFonts w:ascii="Times New Roman" w:eastAsia="Times New Roman" w:cstheme="minorBidi"/>
          <w:b/>
          <w:bCs/>
          <w:sz w:val="22"/>
          <w:szCs w:val="22"/>
          <w:lang w:val="en-GB"/>
        </w:rPr>
      </w:pPr>
    </w:p>
    <w:p w14:paraId="5172E16A" w14:textId="77990E77" w:rsidR="004428D7" w:rsidRPr="004428D7" w:rsidRDefault="004428D7" w:rsidP="004428D7">
      <w:pPr>
        <w:ind w:left="426" w:right="7"/>
        <w:jc w:val="thaiDistribute"/>
        <w:rPr>
          <w:rFonts w:ascii="Times New Roman" w:eastAsia="Times New Roman" w:cstheme="minorBidi"/>
          <w:sz w:val="22"/>
          <w:szCs w:val="22"/>
          <w:lang w:val="en-GB"/>
        </w:rPr>
      </w:pPr>
      <w:r w:rsidRPr="004428D7">
        <w:rPr>
          <w:rFonts w:ascii="Times New Roman" w:eastAsia="Times New Roman" w:cstheme="minorBidi"/>
          <w:sz w:val="22"/>
          <w:szCs w:val="22"/>
          <w:lang w:val="en-GB"/>
        </w:rPr>
        <w:t xml:space="preserve">Movements of </w:t>
      </w:r>
      <w:r>
        <w:rPr>
          <w:rFonts w:ascii="Times New Roman" w:eastAsia="Times New Roman" w:cstheme="minorBidi"/>
          <w:sz w:val="22"/>
          <w:szCs w:val="22"/>
        </w:rPr>
        <w:t xml:space="preserve">premium on </w:t>
      </w:r>
      <w:r w:rsidRPr="004428D7">
        <w:rPr>
          <w:rFonts w:ascii="Times New Roman" w:eastAsia="Times New Roman" w:cstheme="minorBidi"/>
          <w:sz w:val="22"/>
          <w:szCs w:val="22"/>
          <w:lang w:val="en-GB"/>
        </w:rPr>
        <w:t xml:space="preserve">share capital for the </w:t>
      </w:r>
      <w:r w:rsidR="007574C4">
        <w:rPr>
          <w:rFonts w:ascii="Times New Roman" w:eastAsia="Times New Roman" w:cstheme="minorBidi"/>
          <w:sz w:val="22"/>
          <w:szCs w:val="22"/>
        </w:rPr>
        <w:t>six</w:t>
      </w:r>
      <w:r>
        <w:rPr>
          <w:rFonts w:ascii="Times New Roman" w:eastAsia="Times New Roman" w:cstheme="minorBidi"/>
          <w:sz w:val="22"/>
          <w:szCs w:val="22"/>
          <w:lang w:val="en-GB"/>
        </w:rPr>
        <w:t>-month period</w:t>
      </w:r>
      <w:r w:rsidRPr="004428D7">
        <w:rPr>
          <w:rFonts w:ascii="Times New Roman" w:eastAsia="Times New Roman" w:cstheme="minorBidi"/>
          <w:sz w:val="22"/>
          <w:szCs w:val="22"/>
          <w:lang w:val="en-GB"/>
        </w:rPr>
        <w:t xml:space="preserve"> ended </w:t>
      </w:r>
      <w:r w:rsidR="00CE2336">
        <w:rPr>
          <w:rFonts w:ascii="Times New Roman" w:eastAsia="Times New Roman" w:cstheme="minorBidi"/>
          <w:sz w:val="22"/>
          <w:szCs w:val="22"/>
          <w:lang w:val="en-GB"/>
        </w:rPr>
        <w:t>June 30</w:t>
      </w:r>
      <w:r w:rsidR="002278FF">
        <w:rPr>
          <w:rFonts w:ascii="Times New Roman" w:eastAsia="Times New Roman" w:cstheme="minorBidi"/>
          <w:sz w:val="22"/>
          <w:szCs w:val="22"/>
          <w:lang w:val="en-GB"/>
        </w:rPr>
        <w:t>, 2025</w:t>
      </w:r>
      <w:r w:rsidRPr="004428D7">
        <w:rPr>
          <w:rFonts w:ascii="Times New Roman" w:eastAsia="Times New Roman" w:cstheme="minorBidi"/>
          <w:sz w:val="22"/>
          <w:szCs w:val="22"/>
          <w:lang w:val="en-GB"/>
        </w:rPr>
        <w:t xml:space="preserve"> were summarized as follows:</w:t>
      </w:r>
    </w:p>
    <w:bookmarkStart w:id="419" w:name="_Hlk197790950"/>
    <w:bookmarkStart w:id="420" w:name="_MON_1806669929"/>
    <w:bookmarkEnd w:id="420"/>
    <w:p w14:paraId="4FDF82E9" w14:textId="35EAF67F" w:rsidR="00210722" w:rsidRDefault="008124F1" w:rsidP="00210722">
      <w:pPr>
        <w:spacing w:after="120"/>
        <w:ind w:left="539" w:right="11"/>
        <w:rPr>
          <w:rFonts w:hAnsi="Angsana New"/>
          <w:sz w:val="30"/>
          <w:szCs w:val="30"/>
        </w:rPr>
      </w:pPr>
      <w:r w:rsidRPr="001E0B8C">
        <w:rPr>
          <w:rFonts w:hAnsi="Angsana New"/>
          <w:sz w:val="30"/>
          <w:szCs w:val="30"/>
          <w:cs/>
        </w:rPr>
        <w:object w:dxaOrig="9665" w:dyaOrig="1528" w14:anchorId="550F3E3A">
          <v:shape id="_x0000_i1252" type="#_x0000_t75" style="width:480.6pt;height:75pt" o:ole="" o:preferrelative="f">
            <v:imagedata r:id="rId93" o:title=""/>
            <o:lock v:ext="edit" aspectratio="f"/>
          </v:shape>
          <o:OLEObject Type="Embed" ProgID="Excel.Sheet.12" ShapeID="_x0000_i1252" DrawAspect="Content" ObjectID="_1816617082" r:id="rId94"/>
        </w:object>
      </w:r>
      <w:bookmarkEnd w:id="419"/>
    </w:p>
    <w:p w14:paraId="039B813D" w14:textId="7133112A" w:rsidR="00210722" w:rsidRPr="00210722" w:rsidRDefault="00EA43AE" w:rsidP="005A304B">
      <w:pPr>
        <w:spacing w:before="120"/>
        <w:ind w:left="426" w:right="11"/>
        <w:rPr>
          <w:rFonts w:ascii="Times New Roman" w:eastAsia="MS Mincho" w:cs="Times New Roman"/>
          <w:color w:val="000000"/>
          <w:sz w:val="22"/>
          <w:szCs w:val="22"/>
        </w:rPr>
      </w:pPr>
      <w:r>
        <w:rPr>
          <w:rFonts w:ascii="Times New Roman" w:eastAsia="MS Mincho" w:cs="Times New Roman"/>
          <w:color w:val="000000"/>
          <w:sz w:val="22"/>
          <w:szCs w:val="22"/>
        </w:rPr>
        <w:t>The Ordinary General Shareholders’ Meeting held on April 22, 2025 passed the resolutions to approve as follow</w:t>
      </w:r>
      <w:r w:rsidR="00A92E44">
        <w:rPr>
          <w:rFonts w:ascii="Times New Roman" w:eastAsia="MS Mincho" w:cs="Times New Roman"/>
          <w:color w:val="000000"/>
          <w:sz w:val="22"/>
          <w:szCs w:val="22"/>
        </w:rPr>
        <w:t>s</w:t>
      </w:r>
      <w:r>
        <w:rPr>
          <w:rFonts w:ascii="Times New Roman" w:eastAsia="MS Mincho" w:cs="Times New Roman"/>
          <w:color w:val="000000"/>
          <w:sz w:val="22"/>
          <w:szCs w:val="22"/>
        </w:rPr>
        <w:t xml:space="preserve"> :</w:t>
      </w:r>
    </w:p>
    <w:p w14:paraId="7FB9A2E0" w14:textId="2CBF71A1" w:rsidR="00210722" w:rsidRPr="00210722" w:rsidRDefault="00210722" w:rsidP="005A304B">
      <w:pPr>
        <w:numPr>
          <w:ilvl w:val="0"/>
          <w:numId w:val="25"/>
        </w:numPr>
        <w:overflowPunct w:val="0"/>
        <w:autoSpaceDE w:val="0"/>
        <w:autoSpaceDN w:val="0"/>
        <w:adjustRightInd w:val="0"/>
        <w:spacing w:before="120" w:after="120" w:line="380" w:lineRule="exact"/>
        <w:ind w:left="907" w:hanging="481"/>
        <w:jc w:val="thaiDistribute"/>
        <w:textAlignment w:val="baseline"/>
        <w:rPr>
          <w:rFonts w:ascii="Times New Roman" w:eastAsia="Times New Roman" w:cs="Times New Roman"/>
          <w:color w:val="000000"/>
          <w:spacing w:val="-4"/>
          <w:sz w:val="22"/>
          <w:szCs w:val="22"/>
        </w:rPr>
      </w:pPr>
      <w:r w:rsidRPr="00210722">
        <w:rPr>
          <w:rFonts w:ascii="Times New Roman" w:eastAsia="Times New Roman" w:cs="Times New Roman"/>
          <w:color w:val="000000"/>
          <w:spacing w:val="-4"/>
          <w:sz w:val="22"/>
          <w:szCs w:val="22"/>
        </w:rPr>
        <w:t>Issuance and offering of the convertible bonds, in an amount not exceeding 50,000 units, at an offering price of Baht 1,000 per unit</w:t>
      </w:r>
      <w:r w:rsidR="00EA43AE">
        <w:rPr>
          <w:rFonts w:ascii="Times New Roman" w:eastAsia="Times New Roman" w:cs="Times New Roman"/>
          <w:color w:val="000000"/>
          <w:spacing w:val="-4"/>
          <w:sz w:val="22"/>
          <w:szCs w:val="22"/>
        </w:rPr>
        <w:t xml:space="preserve">, totaling </w:t>
      </w:r>
      <w:r w:rsidRPr="00210722">
        <w:rPr>
          <w:rFonts w:ascii="Times New Roman" w:eastAsia="Times New Roman" w:cs="Times New Roman"/>
          <w:color w:val="000000"/>
          <w:spacing w:val="-4"/>
          <w:sz w:val="22"/>
          <w:szCs w:val="22"/>
        </w:rPr>
        <w:t>value not exceeding</w:t>
      </w:r>
      <w:r w:rsidR="00EA43AE">
        <w:rPr>
          <w:rFonts w:ascii="Times New Roman" w:eastAsia="Times New Roman" w:cs="Times New Roman"/>
          <w:color w:val="000000"/>
          <w:spacing w:val="-4"/>
          <w:sz w:val="22"/>
          <w:szCs w:val="22"/>
        </w:rPr>
        <w:t xml:space="preserve"> of </w:t>
      </w:r>
      <w:r w:rsidRPr="00210722">
        <w:rPr>
          <w:rFonts w:ascii="Times New Roman" w:eastAsia="Times New Roman" w:cs="Times New Roman"/>
          <w:color w:val="000000"/>
          <w:spacing w:val="-4"/>
          <w:sz w:val="22"/>
          <w:szCs w:val="22"/>
        </w:rPr>
        <w:t>Baht 50</w:t>
      </w:r>
      <w:r w:rsidR="00EA43AE">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to the Company’s existing shareholders who are entitled to receive the allocation in proportion to their shareholding (Right Offering). </w:t>
      </w:r>
    </w:p>
    <w:p w14:paraId="0FAA6D09" w14:textId="00830506" w:rsidR="00210722" w:rsidRPr="00210722" w:rsidRDefault="00210722" w:rsidP="005A304B">
      <w:pPr>
        <w:numPr>
          <w:ilvl w:val="0"/>
          <w:numId w:val="25"/>
        </w:numPr>
        <w:overflowPunct w:val="0"/>
        <w:autoSpaceDE w:val="0"/>
        <w:autoSpaceDN w:val="0"/>
        <w:adjustRightInd w:val="0"/>
        <w:spacing w:before="120" w:after="120" w:line="380" w:lineRule="exact"/>
        <w:ind w:left="907" w:hanging="481"/>
        <w:jc w:val="thaiDistribute"/>
        <w:textAlignment w:val="baseline"/>
        <w:rPr>
          <w:rFonts w:ascii="Times New Roman" w:eastAsia="Times New Roman" w:cs="Times New Roman"/>
          <w:color w:val="000000"/>
          <w:spacing w:val="-4"/>
          <w:sz w:val="22"/>
          <w:szCs w:val="22"/>
        </w:rPr>
      </w:pPr>
      <w:r w:rsidRPr="00210722">
        <w:rPr>
          <w:rFonts w:ascii="Times New Roman" w:eastAsia="Times New Roman" w:cs="Times New Roman"/>
          <w:color w:val="000000"/>
          <w:spacing w:val="-4"/>
          <w:sz w:val="22"/>
          <w:szCs w:val="22"/>
        </w:rPr>
        <w:t>Issuance and offering of the warrants No. 1 in an amount not exceeding 350</w:t>
      </w:r>
      <w:r w:rsidR="00EA43AE">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units to the Company’s existing shareholders who subscribed for and were allocated the convertible bonds issued and offered to the existing shareholders in proportion to their shareholding (Right Offering).</w:t>
      </w:r>
    </w:p>
    <w:p w14:paraId="1825BE06" w14:textId="277FAE10" w:rsidR="00210722" w:rsidRPr="00210722" w:rsidRDefault="00210722" w:rsidP="005A304B">
      <w:pPr>
        <w:numPr>
          <w:ilvl w:val="0"/>
          <w:numId w:val="25"/>
        </w:numPr>
        <w:overflowPunct w:val="0"/>
        <w:autoSpaceDE w:val="0"/>
        <w:autoSpaceDN w:val="0"/>
        <w:adjustRightInd w:val="0"/>
        <w:spacing w:before="120" w:after="120" w:line="380" w:lineRule="exact"/>
        <w:ind w:left="907" w:hanging="481"/>
        <w:jc w:val="thaiDistribute"/>
        <w:textAlignment w:val="baseline"/>
        <w:rPr>
          <w:rFonts w:ascii="Times New Roman" w:eastAsia="Times New Roman" w:cs="Times New Roman"/>
          <w:color w:val="000000"/>
          <w:spacing w:val="-4"/>
          <w:sz w:val="22"/>
          <w:szCs w:val="22"/>
        </w:rPr>
      </w:pPr>
      <w:r w:rsidRPr="00210722">
        <w:rPr>
          <w:rFonts w:ascii="Times New Roman" w:eastAsia="Times New Roman" w:cs="Times New Roman"/>
          <w:color w:val="000000"/>
          <w:spacing w:val="-4"/>
          <w:sz w:val="22"/>
          <w:szCs w:val="22"/>
        </w:rPr>
        <w:t xml:space="preserve">Increase in the </w:t>
      </w:r>
      <w:r w:rsidR="00D906AF">
        <w:rPr>
          <w:rFonts w:ascii="Times New Roman" w:eastAsia="Times New Roman" w:cs="Times New Roman"/>
          <w:color w:val="000000"/>
          <w:spacing w:val="-4"/>
          <w:sz w:val="22"/>
          <w:szCs w:val="22"/>
        </w:rPr>
        <w:t>authori</w:t>
      </w:r>
      <w:r w:rsidR="005A304B">
        <w:rPr>
          <w:rFonts w:ascii="Times New Roman" w:eastAsia="Times New Roman" w:cs="Times New Roman"/>
          <w:color w:val="000000"/>
          <w:spacing w:val="-4"/>
          <w:sz w:val="22"/>
          <w:szCs w:val="22"/>
        </w:rPr>
        <w:t>zed share</w:t>
      </w:r>
      <w:r w:rsidRPr="00210722">
        <w:rPr>
          <w:rFonts w:ascii="Times New Roman" w:eastAsia="Times New Roman" w:cs="Times New Roman"/>
          <w:color w:val="000000"/>
          <w:spacing w:val="-4"/>
          <w:sz w:val="22"/>
          <w:szCs w:val="22"/>
        </w:rPr>
        <w:t xml:space="preserve"> capital </w:t>
      </w:r>
      <w:r w:rsidR="005A304B">
        <w:rPr>
          <w:rFonts w:ascii="Times New Roman" w:eastAsia="Times New Roman" w:cs="Times New Roman"/>
          <w:color w:val="000000"/>
          <w:spacing w:val="-4"/>
          <w:sz w:val="22"/>
          <w:szCs w:val="22"/>
        </w:rPr>
        <w:t>from</w:t>
      </w:r>
      <w:r w:rsidRPr="00210722">
        <w:rPr>
          <w:rFonts w:ascii="Times New Roman" w:eastAsia="Times New Roman" w:cs="Times New Roman"/>
          <w:color w:val="000000"/>
          <w:spacing w:val="-4"/>
          <w:sz w:val="22"/>
          <w:szCs w:val="22"/>
        </w:rPr>
        <w:t xml:space="preserve"> Baht</w:t>
      </w:r>
      <w:r w:rsidR="005A304B">
        <w:rPr>
          <w:rFonts w:ascii="Times New Roman" w:eastAsia="Times New Roman" w:cs="Times New Roman"/>
          <w:color w:val="000000"/>
          <w:spacing w:val="-4"/>
          <w:sz w:val="22"/>
          <w:szCs w:val="22"/>
        </w:rPr>
        <w:t xml:space="preserve"> </w:t>
      </w:r>
      <w:r w:rsidRPr="00210722">
        <w:rPr>
          <w:rFonts w:ascii="Times New Roman" w:eastAsia="Times New Roman" w:cs="Times New Roman"/>
          <w:color w:val="000000"/>
          <w:spacing w:val="-4"/>
          <w:sz w:val="22"/>
          <w:szCs w:val="22"/>
        </w:rPr>
        <w:t>378</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w:t>
      </w:r>
      <w:r w:rsidRPr="00210722">
        <w:rPr>
          <w:rFonts w:ascii="Times New Roman" w:eastAsia="Times New Roman" w:cs="Times New Roman"/>
          <w:color w:val="000000"/>
          <w:spacing w:val="-4"/>
          <w:sz w:val="22"/>
          <w:szCs w:val="22"/>
          <w:cs/>
        </w:rPr>
        <w:t>(</w:t>
      </w:r>
      <w:r w:rsidRPr="00210722">
        <w:rPr>
          <w:rFonts w:ascii="Times New Roman" w:eastAsia="Times New Roman" w:cs="Times New Roman"/>
          <w:color w:val="000000"/>
          <w:spacing w:val="-4"/>
          <w:sz w:val="22"/>
          <w:szCs w:val="22"/>
        </w:rPr>
        <w:t>756</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ordinary shares, with a par value of Baht 0.50</w:t>
      </w:r>
      <w:r w:rsidR="005A304B">
        <w:rPr>
          <w:rFonts w:ascii="Times New Roman" w:eastAsia="Times New Roman" w:cs="Times New Roman"/>
          <w:color w:val="000000"/>
          <w:spacing w:val="-4"/>
          <w:sz w:val="22"/>
          <w:szCs w:val="22"/>
        </w:rPr>
        <w:t>)</w:t>
      </w:r>
      <w:r w:rsidRPr="00210722">
        <w:rPr>
          <w:rFonts w:ascii="Times New Roman" w:eastAsia="Times New Roman" w:cs="Times New Roman"/>
          <w:color w:val="000000"/>
          <w:spacing w:val="-4"/>
          <w:sz w:val="22"/>
          <w:szCs w:val="22"/>
        </w:rPr>
        <w:t>, to</w:t>
      </w:r>
      <w:r w:rsidR="005A304B">
        <w:rPr>
          <w:rFonts w:ascii="Times New Roman" w:eastAsia="Times New Roman" w:cs="Times New Roman"/>
          <w:color w:val="000000"/>
          <w:spacing w:val="-4"/>
          <w:sz w:val="22"/>
          <w:szCs w:val="22"/>
        </w:rPr>
        <w:t xml:space="preserve"> </w:t>
      </w:r>
      <w:r w:rsidRPr="00210722">
        <w:rPr>
          <w:rFonts w:ascii="Times New Roman" w:eastAsia="Times New Roman" w:cs="Times New Roman"/>
          <w:color w:val="000000"/>
          <w:spacing w:val="-4"/>
          <w:sz w:val="22"/>
          <w:szCs w:val="22"/>
        </w:rPr>
        <w:t>Baht 565</w:t>
      </w:r>
      <w:r w:rsidR="005A304B">
        <w:rPr>
          <w:rFonts w:ascii="Times New Roman" w:eastAsia="Times New Roman" w:cs="Times New Roman"/>
          <w:color w:val="000000"/>
          <w:spacing w:val="-4"/>
          <w:sz w:val="22"/>
          <w:szCs w:val="22"/>
        </w:rPr>
        <w:t>.50 million</w:t>
      </w:r>
      <w:r w:rsidRPr="00210722">
        <w:rPr>
          <w:rFonts w:ascii="Times New Roman" w:eastAsia="Times New Roman" w:cs="Times New Roman"/>
          <w:color w:val="000000"/>
          <w:spacing w:val="-4"/>
          <w:sz w:val="22"/>
          <w:szCs w:val="22"/>
        </w:rPr>
        <w:t xml:space="preserve"> </w:t>
      </w:r>
      <w:r w:rsidRPr="00210722">
        <w:rPr>
          <w:rFonts w:ascii="Times New Roman" w:eastAsia="Times New Roman" w:cs="Times New Roman"/>
          <w:color w:val="000000"/>
          <w:spacing w:val="-4"/>
          <w:sz w:val="22"/>
          <w:szCs w:val="22"/>
          <w:cs/>
        </w:rPr>
        <w:t>(</w:t>
      </w:r>
      <w:r w:rsidRPr="00210722">
        <w:rPr>
          <w:rFonts w:ascii="Times New Roman" w:eastAsia="Times New Roman" w:cs="Times New Roman"/>
          <w:color w:val="000000"/>
          <w:spacing w:val="-4"/>
          <w:sz w:val="22"/>
          <w:szCs w:val="22"/>
        </w:rPr>
        <w:t>1,131</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ordinary shares, with a par value of Baht 0.50</w:t>
      </w:r>
      <w:r w:rsidRPr="00210722">
        <w:rPr>
          <w:rFonts w:ascii="Times New Roman" w:eastAsia="Times New Roman" w:cs="Times New Roman"/>
          <w:color w:val="000000"/>
          <w:spacing w:val="-4"/>
          <w:sz w:val="22"/>
          <w:szCs w:val="22"/>
          <w:cs/>
        </w:rPr>
        <w:t>)</w:t>
      </w:r>
      <w:r w:rsidRPr="00210722">
        <w:rPr>
          <w:rFonts w:ascii="Times New Roman" w:eastAsia="Times New Roman" w:cs="Times New Roman"/>
          <w:color w:val="000000"/>
          <w:spacing w:val="-4"/>
          <w:sz w:val="22"/>
          <w:szCs w:val="22"/>
        </w:rPr>
        <w:t xml:space="preserve">, to </w:t>
      </w:r>
      <w:r w:rsidRPr="00210722">
        <w:rPr>
          <w:rFonts w:ascii="Times New Roman" w:eastAsia="Times New Roman" w:cs="Times New Roman"/>
          <w:color w:val="000000"/>
          <w:spacing w:val="-4"/>
          <w:sz w:val="22"/>
          <w:szCs w:val="22"/>
        </w:rPr>
        <w:lastRenderedPageBreak/>
        <w:t>support the issuance and offering of the convertible bonds in the amount of 25</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shares and the issuance and offering of the warrants No. 1 in the amount of 350</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shares</w:t>
      </w:r>
      <w:r w:rsidR="005A304B">
        <w:rPr>
          <w:rFonts w:ascii="Times New Roman" w:eastAsia="Times New Roman" w:cs="Times New Roman"/>
          <w:color w:val="000000"/>
          <w:spacing w:val="-4"/>
          <w:sz w:val="22"/>
          <w:szCs w:val="22"/>
        </w:rPr>
        <w:t xml:space="preserve"> with a par value of Baht 0.50 each , totaling of Baht 187.50 million.</w:t>
      </w:r>
      <w:r w:rsidRPr="00210722">
        <w:rPr>
          <w:rFonts w:ascii="Times New Roman" w:eastAsia="Times New Roman" w:cs="Times New Roman"/>
          <w:color w:val="000000"/>
          <w:spacing w:val="-4"/>
          <w:sz w:val="22"/>
          <w:szCs w:val="22"/>
        </w:rPr>
        <w:t xml:space="preserve">  </w:t>
      </w:r>
    </w:p>
    <w:p w14:paraId="0C60B76B" w14:textId="29337F50" w:rsidR="00210722" w:rsidRPr="00210722" w:rsidRDefault="00210722" w:rsidP="005A304B">
      <w:pPr>
        <w:numPr>
          <w:ilvl w:val="0"/>
          <w:numId w:val="25"/>
        </w:numPr>
        <w:overflowPunct w:val="0"/>
        <w:autoSpaceDE w:val="0"/>
        <w:autoSpaceDN w:val="0"/>
        <w:adjustRightInd w:val="0"/>
        <w:spacing w:before="120" w:after="120" w:line="380" w:lineRule="exact"/>
        <w:ind w:left="907" w:hanging="481"/>
        <w:jc w:val="thaiDistribute"/>
        <w:textAlignment w:val="baseline"/>
        <w:rPr>
          <w:rFonts w:ascii="Times New Roman" w:eastAsia="Times New Roman" w:cs="Times New Roman"/>
          <w:color w:val="000000"/>
          <w:spacing w:val="-4"/>
          <w:sz w:val="22"/>
          <w:szCs w:val="22"/>
        </w:rPr>
      </w:pPr>
      <w:r w:rsidRPr="00210722">
        <w:rPr>
          <w:rFonts w:ascii="Times New Roman" w:eastAsia="Times New Roman" w:cs="Times New Roman"/>
          <w:color w:val="000000"/>
          <w:spacing w:val="-4"/>
          <w:sz w:val="22"/>
          <w:szCs w:val="22"/>
        </w:rPr>
        <w:t>Allocation of additional ordinary shares to support the issuance and offering of the convertible bonds, not exceeding a total of 25</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shares, with a par value of Baht 0.50 per share, in an amount not exceeding 50,000 units, at an offering price of Baht 1,000 per unit, with a total offering value not exceeding Baht 50</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w:t>
      </w:r>
    </w:p>
    <w:p w14:paraId="75693219" w14:textId="6E2D0744" w:rsidR="00210722" w:rsidRDefault="00210722" w:rsidP="005A304B">
      <w:pPr>
        <w:numPr>
          <w:ilvl w:val="0"/>
          <w:numId w:val="25"/>
        </w:numPr>
        <w:overflowPunct w:val="0"/>
        <w:autoSpaceDE w:val="0"/>
        <w:autoSpaceDN w:val="0"/>
        <w:adjustRightInd w:val="0"/>
        <w:spacing w:before="120" w:after="120" w:line="380" w:lineRule="exact"/>
        <w:ind w:left="907" w:hanging="481"/>
        <w:jc w:val="thaiDistribute"/>
        <w:textAlignment w:val="baseline"/>
        <w:rPr>
          <w:rFonts w:ascii="Times New Roman" w:eastAsia="Times New Roman" w:cs="Times New Roman"/>
          <w:color w:val="000000"/>
          <w:spacing w:val="-4"/>
          <w:sz w:val="22"/>
          <w:szCs w:val="22"/>
        </w:rPr>
      </w:pPr>
      <w:r w:rsidRPr="00210722">
        <w:rPr>
          <w:rFonts w:ascii="Times New Roman" w:eastAsia="Times New Roman" w:cs="Times New Roman"/>
          <w:color w:val="000000"/>
          <w:spacing w:val="-4"/>
          <w:sz w:val="22"/>
          <w:szCs w:val="22"/>
        </w:rPr>
        <w:t>Allocation of additional ordinary shares to support the issuance and offering of the warrants No. 1 in an amount not exceeding 350</w:t>
      </w:r>
      <w:r w:rsidR="005A304B">
        <w:rPr>
          <w:rFonts w:ascii="Times New Roman" w:eastAsia="Times New Roman" w:cs="Times New Roman"/>
          <w:color w:val="000000"/>
          <w:spacing w:val="-4"/>
          <w:sz w:val="22"/>
          <w:szCs w:val="22"/>
        </w:rPr>
        <w:t xml:space="preserve"> million</w:t>
      </w:r>
      <w:r w:rsidRPr="00210722">
        <w:rPr>
          <w:rFonts w:ascii="Times New Roman" w:eastAsia="Times New Roman" w:cs="Times New Roman"/>
          <w:color w:val="000000"/>
          <w:spacing w:val="-4"/>
          <w:sz w:val="22"/>
          <w:szCs w:val="22"/>
        </w:rPr>
        <w:t xml:space="preserve"> shares, with a par value of Baht 0.50 per share.</w:t>
      </w:r>
    </w:p>
    <w:p w14:paraId="06ACC5E4" w14:textId="77777777" w:rsidR="00AD6A9D" w:rsidRDefault="00AD6A9D" w:rsidP="00AD6A9D">
      <w:pPr>
        <w:rPr>
          <w:rFonts w:ascii="Times New Roman" w:cs="Times New Roman"/>
          <w:sz w:val="22"/>
          <w:szCs w:val="22"/>
        </w:rPr>
      </w:pPr>
    </w:p>
    <w:p w14:paraId="13081136" w14:textId="6A5E220C" w:rsidR="00AD6A9D" w:rsidRPr="00AD6A9D" w:rsidRDefault="00AD6A9D" w:rsidP="00AD6A9D">
      <w:pPr>
        <w:ind w:left="426"/>
        <w:jc w:val="thaiDistribute"/>
        <w:rPr>
          <w:rFonts w:ascii="Times New Roman" w:cs="Times New Roman"/>
          <w:sz w:val="22"/>
          <w:szCs w:val="22"/>
        </w:rPr>
      </w:pPr>
      <w:r w:rsidRPr="00AD6A9D">
        <w:rPr>
          <w:rFonts w:ascii="Times New Roman" w:cs="Times New Roman"/>
          <w:sz w:val="22"/>
          <w:szCs w:val="22"/>
        </w:rPr>
        <w:t>The Company has already registered the increase in share capital with the Department of Business</w:t>
      </w:r>
      <w:r>
        <w:rPr>
          <w:rFonts w:ascii="Times New Roman" w:cs="Times New Roman"/>
          <w:sz w:val="22"/>
          <w:szCs w:val="22"/>
        </w:rPr>
        <w:t xml:space="preserve"> </w:t>
      </w:r>
      <w:r w:rsidRPr="00AD6A9D">
        <w:rPr>
          <w:rFonts w:ascii="Times New Roman" w:cs="Times New Roman"/>
          <w:sz w:val="22"/>
          <w:szCs w:val="22"/>
        </w:rPr>
        <w:t>Development, Ministry of Commerce on April 28, 2025.</w:t>
      </w:r>
    </w:p>
    <w:p w14:paraId="37890967" w14:textId="77777777" w:rsidR="00AD6A9D" w:rsidRDefault="00AD6A9D" w:rsidP="00AD6A9D">
      <w:pPr>
        <w:pStyle w:val="ListParagraph"/>
      </w:pPr>
    </w:p>
    <w:p w14:paraId="1F3A8485" w14:textId="77777777" w:rsidR="00AD6A9D" w:rsidRPr="00AD6A9D" w:rsidRDefault="00AD6A9D" w:rsidP="00AD6A9D">
      <w:pPr>
        <w:ind w:left="426"/>
        <w:jc w:val="thaiDistribute"/>
        <w:rPr>
          <w:rFonts w:ascii="Times New Roman" w:cs="Times New Roman"/>
          <w:sz w:val="22"/>
          <w:szCs w:val="22"/>
        </w:rPr>
      </w:pPr>
      <w:r w:rsidRPr="00AD6A9D">
        <w:rPr>
          <w:rFonts w:ascii="Times New Roman" w:cs="Times New Roman"/>
          <w:sz w:val="22"/>
          <w:szCs w:val="22"/>
        </w:rPr>
        <w:t>The Board of Directors’ Meeting held on May 7, 2025, passed the resolutions to approve to postpone the subscription date for convertible bonds from May 8-15, 2025 to the revised scheduling in the 3</w:t>
      </w:r>
      <w:r w:rsidRPr="00AD6A9D">
        <w:rPr>
          <w:rFonts w:ascii="Times New Roman" w:cs="Times New Roman"/>
          <w:sz w:val="22"/>
          <w:szCs w:val="22"/>
          <w:vertAlign w:val="superscript"/>
        </w:rPr>
        <w:t>rd</w:t>
      </w:r>
      <w:r w:rsidRPr="00AD6A9D">
        <w:rPr>
          <w:rFonts w:ascii="Times New Roman" w:cs="Times New Roman"/>
          <w:sz w:val="22"/>
          <w:szCs w:val="22"/>
        </w:rPr>
        <w:t xml:space="preserve"> – 4</w:t>
      </w:r>
      <w:r w:rsidRPr="00AD6A9D">
        <w:rPr>
          <w:rFonts w:ascii="Times New Roman" w:cs="Times New Roman"/>
          <w:sz w:val="22"/>
          <w:szCs w:val="22"/>
          <w:vertAlign w:val="superscript"/>
        </w:rPr>
        <w:t>th</w:t>
      </w:r>
      <w:r w:rsidRPr="00AD6A9D">
        <w:rPr>
          <w:rFonts w:ascii="Times New Roman" w:cs="Times New Roman"/>
          <w:sz w:val="22"/>
          <w:szCs w:val="22"/>
        </w:rPr>
        <w:t xml:space="preserve"> quartering the year 2025.</w:t>
      </w:r>
    </w:p>
    <w:p w14:paraId="17F64B3D" w14:textId="77777777" w:rsidR="00210722" w:rsidRDefault="00210722" w:rsidP="005E7394">
      <w:pPr>
        <w:ind w:left="540" w:right="9"/>
        <w:rPr>
          <w:rFonts w:hAnsi="Angsana New"/>
          <w:sz w:val="30"/>
          <w:szCs w:val="30"/>
        </w:rPr>
      </w:pPr>
    </w:p>
    <w:p w14:paraId="36AB216D" w14:textId="13244368" w:rsidR="000154EB" w:rsidRDefault="00397456" w:rsidP="00441239">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583FA7">
        <w:rPr>
          <w:rFonts w:ascii="Times New Roman" w:cstheme="minorBidi"/>
          <w:sz w:val="22"/>
          <w:szCs w:val="22"/>
          <w:lang w:val="en-US"/>
        </w:rPr>
        <w:t>3</w:t>
      </w:r>
      <w:r>
        <w:rPr>
          <w:rFonts w:ascii="Times New Roman" w:cs="Angsana New"/>
          <w:sz w:val="22"/>
          <w:szCs w:val="22"/>
          <w:cs/>
          <w:lang w:val="en-US"/>
        </w:rPr>
        <w:t>.</w:t>
      </w:r>
      <w:r>
        <w:rPr>
          <w:rFonts w:ascii="Times New Roman" w:cstheme="minorBidi" w:hint="cs"/>
          <w:sz w:val="22"/>
          <w:szCs w:val="22"/>
          <w:cs/>
        </w:rPr>
        <w:t xml:space="preserve"> </w:t>
      </w:r>
      <w:r w:rsidR="00441239">
        <w:rPr>
          <w:rFonts w:ascii="Times New Roman" w:cs="Times New Roman"/>
          <w:sz w:val="22"/>
          <w:szCs w:val="22"/>
          <w:lang w:val="en-US"/>
        </w:rPr>
        <w:tab/>
      </w:r>
      <w:r w:rsidR="00C9509E" w:rsidRPr="002F4B34">
        <w:rPr>
          <w:rFonts w:ascii="Times New Roman" w:cs="Times New Roman"/>
          <w:sz w:val="22"/>
          <w:szCs w:val="22"/>
          <w:lang w:val="en-US"/>
        </w:rPr>
        <w:t>OPERATING SEGMENT</w:t>
      </w:r>
    </w:p>
    <w:p w14:paraId="5E2E1B5A" w14:textId="77777777" w:rsidR="00156CC1" w:rsidRDefault="00156CC1" w:rsidP="00441239">
      <w:pPr>
        <w:ind w:left="426" w:right="9"/>
        <w:jc w:val="thaiDistribute"/>
        <w:rPr>
          <w:rFonts w:ascii="Times New Roman" w:cstheme="minorBidi"/>
          <w:sz w:val="22"/>
          <w:szCs w:val="22"/>
        </w:rPr>
      </w:pPr>
    </w:p>
    <w:p w14:paraId="29DC33D9" w14:textId="64DE872E" w:rsidR="000154EB" w:rsidRDefault="007D7B85" w:rsidP="00441239">
      <w:pPr>
        <w:ind w:left="426" w:right="9"/>
        <w:jc w:val="thaiDistribute"/>
        <w:rPr>
          <w:rFonts w:ascii="Times New Roman" w:cs="Times New Roman"/>
          <w:sz w:val="22"/>
          <w:szCs w:val="22"/>
        </w:rPr>
      </w:pPr>
      <w:r w:rsidRPr="00F86B05">
        <w:rPr>
          <w:rFonts w:ascii="Times New Roman" w:cs="Times New Roman"/>
          <w:sz w:val="22"/>
          <w:szCs w:val="22"/>
        </w:rPr>
        <w:t xml:space="preserve">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w:t>
      </w:r>
      <w:r w:rsidR="00AD265D">
        <w:rPr>
          <w:rFonts w:ascii="Times New Roman" w:cs="Times New Roman"/>
          <w:sz w:val="22"/>
          <w:szCs w:val="22"/>
        </w:rPr>
        <w:t xml:space="preserve">interim </w:t>
      </w:r>
      <w:r w:rsidRPr="00F86B05">
        <w:rPr>
          <w:rFonts w:ascii="Times New Roman" w:cs="Times New Roman"/>
          <w:sz w:val="22"/>
          <w:szCs w:val="22"/>
        </w:rPr>
        <w:t xml:space="preserve">financial </w:t>
      </w:r>
      <w:r w:rsidR="005E7394">
        <w:rPr>
          <w:rFonts w:ascii="Times New Roman" w:cs="Times New Roman"/>
          <w:sz w:val="22"/>
          <w:szCs w:val="22"/>
        </w:rPr>
        <w:t>information</w:t>
      </w:r>
      <w:r w:rsidRPr="00F86B05">
        <w:rPr>
          <w:rFonts w:ascii="Times New Roman"/>
          <w:sz w:val="22"/>
          <w:szCs w:val="22"/>
          <w:cs/>
        </w:rPr>
        <w:t>.</w:t>
      </w:r>
    </w:p>
    <w:p w14:paraId="1F2F8387" w14:textId="77777777" w:rsidR="00D127DE" w:rsidRDefault="00D127DE" w:rsidP="002F4D44">
      <w:pPr>
        <w:ind w:right="9"/>
        <w:jc w:val="thaiDistribute"/>
        <w:rPr>
          <w:rFonts w:ascii="Times New Roman" w:cstheme="minorBidi"/>
          <w:b/>
          <w:bCs/>
          <w:sz w:val="22"/>
          <w:szCs w:val="22"/>
        </w:rPr>
      </w:pPr>
    </w:p>
    <w:p w14:paraId="1FC9C207" w14:textId="507B2362" w:rsidR="000154EB" w:rsidRDefault="007D7B85" w:rsidP="00441239">
      <w:pPr>
        <w:ind w:left="426" w:right="9"/>
        <w:jc w:val="thaiDistribute"/>
        <w:rPr>
          <w:rFonts w:ascii="Times New Roman" w:cs="Times New Roman"/>
          <w:b/>
          <w:bCs/>
          <w:sz w:val="22"/>
          <w:szCs w:val="22"/>
        </w:rPr>
      </w:pPr>
      <w:r w:rsidRPr="00F86B05">
        <w:rPr>
          <w:rFonts w:ascii="Times New Roman" w:cs="Times New Roman"/>
          <w:b/>
          <w:bCs/>
          <w:sz w:val="22"/>
          <w:szCs w:val="22"/>
        </w:rPr>
        <w:t>Business segment</w:t>
      </w:r>
    </w:p>
    <w:p w14:paraId="1A253C1F" w14:textId="77777777" w:rsidR="00441239" w:rsidRPr="00F86B05" w:rsidRDefault="00441239" w:rsidP="00441239">
      <w:pPr>
        <w:ind w:left="426" w:right="9"/>
        <w:jc w:val="thaiDistribute"/>
        <w:rPr>
          <w:rFonts w:ascii="Times New Roman" w:cs="Times New Roman"/>
          <w:b/>
          <w:bCs/>
          <w:sz w:val="22"/>
          <w:szCs w:val="22"/>
        </w:rPr>
      </w:pPr>
    </w:p>
    <w:p w14:paraId="4B5360BD" w14:textId="1C0FE374" w:rsidR="00441239" w:rsidRPr="00F86B05" w:rsidRDefault="005E7394" w:rsidP="00441239">
      <w:pPr>
        <w:ind w:left="426" w:right="9"/>
        <w:jc w:val="thaiDistribute"/>
        <w:rPr>
          <w:rFonts w:ascii="Times New Roman" w:cs="Times New Roman"/>
          <w:sz w:val="22"/>
          <w:szCs w:val="22"/>
        </w:rPr>
      </w:pPr>
      <w:r w:rsidRPr="005E7394">
        <w:rPr>
          <w:rFonts w:ascii="Times New Roman" w:cs="Times New Roman"/>
          <w:sz w:val="22"/>
          <w:szCs w:val="22"/>
        </w:rPr>
        <w:t>The Group operates primarily in a single operating segment, which is the provision of processing services for steel products and structures used in construction and industrial sectors.</w:t>
      </w:r>
    </w:p>
    <w:p w14:paraId="2B2CEABF" w14:textId="73805A57" w:rsidR="005E7394" w:rsidRPr="00D472A4" w:rsidRDefault="00D472A4" w:rsidP="00D472A4">
      <w:pPr>
        <w:tabs>
          <w:tab w:val="left" w:pos="990"/>
        </w:tabs>
        <w:spacing w:before="240" w:after="120"/>
        <w:ind w:left="425" w:right="11"/>
        <w:jc w:val="thaiDistribute"/>
        <w:rPr>
          <w:rFonts w:ascii="Times New Roman" w:cs="Times New Roman"/>
          <w:sz w:val="22"/>
          <w:szCs w:val="22"/>
        </w:rPr>
      </w:pPr>
      <w:r w:rsidRPr="00D472A4">
        <w:rPr>
          <w:rFonts w:ascii="Times New Roman" w:cs="Times New Roman"/>
          <w:sz w:val="22"/>
          <w:szCs w:val="22"/>
        </w:rPr>
        <w:t>Inter-segment transactions have been eliminated in the consolidated financial statements.</w:t>
      </w:r>
    </w:p>
    <w:p w14:paraId="212BC810" w14:textId="432996D6" w:rsidR="001A21F9" w:rsidRPr="001478E1" w:rsidRDefault="007D7B85" w:rsidP="00D472A4">
      <w:pPr>
        <w:spacing w:before="240"/>
        <w:ind w:left="425" w:right="11"/>
        <w:rPr>
          <w:rFonts w:hAnsi="Angsana New"/>
          <w:b/>
          <w:bCs/>
          <w:sz w:val="30"/>
          <w:szCs w:val="30"/>
        </w:rPr>
      </w:pPr>
      <w:r w:rsidRPr="00F86B05">
        <w:rPr>
          <w:rFonts w:ascii="Times New Roman" w:cs="Times New Roman"/>
          <w:b/>
          <w:bCs/>
          <w:sz w:val="22"/>
          <w:szCs w:val="22"/>
        </w:rPr>
        <w:t>Geography</w:t>
      </w:r>
    </w:p>
    <w:p w14:paraId="27A6CD47" w14:textId="77777777" w:rsidR="00DA684D" w:rsidRDefault="00DA684D" w:rsidP="00DA684D">
      <w:pPr>
        <w:ind w:left="426" w:right="9"/>
        <w:rPr>
          <w:rFonts w:ascii="Times New Roman" w:cs="Times New Roman"/>
          <w:sz w:val="22"/>
          <w:szCs w:val="22"/>
        </w:rPr>
      </w:pPr>
    </w:p>
    <w:p w14:paraId="7D9DFBF6" w14:textId="77777777" w:rsidR="00486050" w:rsidRPr="00486050" w:rsidRDefault="00486050" w:rsidP="00486050">
      <w:pPr>
        <w:spacing w:after="120"/>
        <w:ind w:left="425" w:right="11"/>
        <w:jc w:val="thaiDistribute"/>
        <w:rPr>
          <w:rFonts w:ascii="Times New Roman" w:cstheme="minorBidi"/>
          <w:sz w:val="22"/>
          <w:szCs w:val="22"/>
        </w:rPr>
      </w:pPr>
      <w:bookmarkStart w:id="421" w:name="_Hlk106634529_0"/>
      <w:r w:rsidRPr="00486050">
        <w:rPr>
          <w:rFonts w:ascii="Times New Roman" w:cs="Times New Roman"/>
          <w:sz w:val="22"/>
          <w:szCs w:val="22"/>
        </w:rPr>
        <w:t>The Group does not have any significant assets located in foreign countries. Therefore, the assets presented in the interim financial information are considered to be reported by geographical area.</w:t>
      </w:r>
    </w:p>
    <w:p w14:paraId="0EC57116" w14:textId="30C0CFD0" w:rsidR="002F4D44" w:rsidRPr="00486050" w:rsidRDefault="00486050" w:rsidP="00ED7735">
      <w:pPr>
        <w:ind w:left="426" w:right="9"/>
        <w:rPr>
          <w:rFonts w:ascii="Times New Roman" w:cstheme="minorBidi"/>
          <w:b/>
          <w:bCs/>
          <w:sz w:val="22"/>
          <w:szCs w:val="22"/>
        </w:rPr>
      </w:pPr>
      <w:r w:rsidRPr="00486050">
        <w:rPr>
          <w:rFonts w:ascii="Times New Roman" w:cs="Times New Roman"/>
          <w:sz w:val="22"/>
          <w:szCs w:val="22"/>
        </w:rPr>
        <w:t>The Group presents revenue based on the location of customers, as follows:</w:t>
      </w:r>
      <w:bookmarkStart w:id="422" w:name="_MON_1808303340"/>
      <w:bookmarkEnd w:id="422"/>
      <w:r w:rsidR="008124F1" w:rsidRPr="007C4AA1">
        <w:rPr>
          <w:rFonts w:asciiTheme="majorBidi" w:hAnsiTheme="majorBidi" w:cstheme="majorBidi"/>
          <w:color w:val="000000" w:themeColor="text1"/>
          <w:sz w:val="30"/>
          <w:szCs w:val="30"/>
          <w:cs/>
        </w:rPr>
        <w:object w:dxaOrig="9617" w:dyaOrig="2916" w14:anchorId="610450D5">
          <v:shape id="_x0000_i1255" type="#_x0000_t75" style="width:481.8pt;height:138pt" o:ole="" o:preferrelative="f">
            <v:imagedata r:id="rId95" o:title=""/>
            <o:lock v:ext="edit" aspectratio="f"/>
          </v:shape>
          <o:OLEObject Type="Embed" ProgID="Excel.Sheet.12" ShapeID="_x0000_i1255" DrawAspect="Content" ObjectID="_1816617083" r:id="rId96"/>
        </w:object>
      </w:r>
    </w:p>
    <w:p w14:paraId="7A037D26" w14:textId="1038C3F8" w:rsidR="00B623ED" w:rsidRPr="00675D81" w:rsidRDefault="007D7B85" w:rsidP="00DA684D">
      <w:pPr>
        <w:ind w:left="426" w:right="9" w:hanging="426"/>
        <w:jc w:val="thaiDistribute"/>
        <w:rPr>
          <w:rFonts w:ascii="Times New Roman" w:cstheme="minorBidi"/>
          <w:b/>
          <w:bCs/>
          <w:sz w:val="22"/>
          <w:szCs w:val="22"/>
          <w:cs/>
        </w:rPr>
      </w:pPr>
      <w:r w:rsidRPr="000C3C93">
        <w:rPr>
          <w:rFonts w:ascii="Times New Roman" w:cstheme="minorBidi"/>
          <w:b/>
          <w:bCs/>
          <w:sz w:val="22"/>
          <w:szCs w:val="22"/>
        </w:rPr>
        <w:lastRenderedPageBreak/>
        <w:t>2</w:t>
      </w:r>
      <w:r w:rsidR="00583FA7">
        <w:rPr>
          <w:rFonts w:ascii="Times New Roman" w:cstheme="minorBidi"/>
          <w:b/>
          <w:bCs/>
          <w:sz w:val="22"/>
          <w:szCs w:val="22"/>
        </w:rPr>
        <w:t>4</w:t>
      </w:r>
      <w:r w:rsidRPr="000C3C93">
        <w:rPr>
          <w:rFonts w:ascii="Times New Roman"/>
          <w:b/>
          <w:bCs/>
          <w:sz w:val="22"/>
          <w:szCs w:val="22"/>
          <w:cs/>
        </w:rPr>
        <w:t>.</w:t>
      </w:r>
      <w:r>
        <w:rPr>
          <w:rFonts w:ascii="Times New Roman"/>
          <w:b/>
          <w:bCs/>
          <w:sz w:val="22"/>
          <w:szCs w:val="22"/>
          <w:cs/>
        </w:rPr>
        <w:t xml:space="preserve"> </w:t>
      </w:r>
      <w:r w:rsidR="00DA684D">
        <w:rPr>
          <w:rFonts w:ascii="Times New Roman" w:cs="Times New Roman"/>
          <w:b/>
          <w:bCs/>
          <w:sz w:val="22"/>
          <w:szCs w:val="22"/>
        </w:rPr>
        <w:tab/>
      </w:r>
      <w:r w:rsidR="00007316" w:rsidRPr="00F86B05">
        <w:rPr>
          <w:rFonts w:ascii="Times New Roman" w:cs="Times New Roman"/>
          <w:b/>
          <w:bCs/>
          <w:sz w:val="22"/>
          <w:szCs w:val="22"/>
        </w:rPr>
        <w:t>COMMITMENTS</w:t>
      </w:r>
      <w:r w:rsidR="00675D81">
        <w:rPr>
          <w:rFonts w:ascii="Times New Roman" w:cs="Times New Roman"/>
          <w:b/>
          <w:bCs/>
          <w:sz w:val="22"/>
          <w:szCs w:val="22"/>
        </w:rPr>
        <w:t xml:space="preserve"> AND</w:t>
      </w:r>
      <w:r w:rsidR="00996464">
        <w:rPr>
          <w:rFonts w:ascii="Times New Roman" w:cs="Times New Roman"/>
          <w:b/>
          <w:bCs/>
          <w:sz w:val="22"/>
          <w:szCs w:val="22"/>
        </w:rPr>
        <w:t xml:space="preserve"> CONTINGENT LIABILITIES</w:t>
      </w:r>
    </w:p>
    <w:bookmarkEnd w:id="421"/>
    <w:p w14:paraId="72E50F8A" w14:textId="77777777" w:rsidR="00DA684D" w:rsidRDefault="00DA684D" w:rsidP="00DA684D">
      <w:pPr>
        <w:tabs>
          <w:tab w:val="left" w:pos="540"/>
        </w:tabs>
        <w:ind w:left="426" w:right="9"/>
        <w:rPr>
          <w:rFonts w:ascii="Times New Roman" w:cs="Times New Roman"/>
          <w:sz w:val="22"/>
          <w:szCs w:val="22"/>
        </w:rPr>
      </w:pPr>
    </w:p>
    <w:p w14:paraId="1413D612" w14:textId="77777777" w:rsidR="00246469" w:rsidRPr="00246469" w:rsidRDefault="00152F2D" w:rsidP="00A94E37">
      <w:pPr>
        <w:tabs>
          <w:tab w:val="left" w:pos="540"/>
        </w:tabs>
        <w:ind w:left="426" w:right="9"/>
        <w:jc w:val="thaiDistribute"/>
        <w:rPr>
          <w:rFonts w:ascii="Times New Roman" w:cstheme="minorBidi"/>
          <w:b/>
          <w:bCs/>
          <w:sz w:val="22"/>
          <w:szCs w:val="22"/>
        </w:rPr>
      </w:pPr>
      <w:r w:rsidRPr="00246469">
        <w:rPr>
          <w:rFonts w:ascii="Times New Roman" w:cs="Times New Roman"/>
          <w:b/>
          <w:bCs/>
          <w:sz w:val="22"/>
          <w:szCs w:val="22"/>
        </w:rPr>
        <w:t xml:space="preserve">Commitments </w:t>
      </w:r>
    </w:p>
    <w:p w14:paraId="4D65A796" w14:textId="77777777" w:rsidR="00246469" w:rsidRDefault="00246469" w:rsidP="00A94E37">
      <w:pPr>
        <w:tabs>
          <w:tab w:val="left" w:pos="540"/>
        </w:tabs>
        <w:ind w:left="426" w:right="9"/>
        <w:jc w:val="thaiDistribute"/>
        <w:rPr>
          <w:rFonts w:ascii="Times New Roman" w:cstheme="minorBidi"/>
          <w:sz w:val="22"/>
          <w:szCs w:val="22"/>
        </w:rPr>
      </w:pPr>
    </w:p>
    <w:p w14:paraId="69CC4C92" w14:textId="548785E4" w:rsidR="0071439C" w:rsidRDefault="00246469" w:rsidP="00544DDC">
      <w:pPr>
        <w:tabs>
          <w:tab w:val="left" w:pos="540"/>
        </w:tabs>
        <w:ind w:left="426" w:right="9"/>
        <w:jc w:val="thaiDistribute"/>
        <w:rPr>
          <w:rFonts w:ascii="Times New Roman"/>
          <w:sz w:val="22"/>
          <w:szCs w:val="22"/>
        </w:rPr>
      </w:pPr>
      <w:r>
        <w:rPr>
          <w:rFonts w:ascii="Times New Roman" w:cs="Times New Roman"/>
          <w:sz w:val="22"/>
          <w:szCs w:val="22"/>
        </w:rPr>
        <w:t>C</w:t>
      </w:r>
      <w:r w:rsidRPr="00F86B05">
        <w:rPr>
          <w:rFonts w:ascii="Times New Roman" w:cs="Times New Roman"/>
          <w:sz w:val="22"/>
          <w:szCs w:val="22"/>
        </w:rPr>
        <w:t>ommitments</w:t>
      </w:r>
      <w:r>
        <w:rPr>
          <w:rFonts w:ascii="Times New Roman" w:cs="Times New Roman"/>
          <w:sz w:val="22"/>
          <w:szCs w:val="22"/>
        </w:rPr>
        <w:t xml:space="preserve"> </w:t>
      </w:r>
      <w:r w:rsidR="00152F2D">
        <w:rPr>
          <w:rFonts w:ascii="Times New Roman" w:cs="Times New Roman"/>
          <w:sz w:val="22"/>
          <w:szCs w:val="22"/>
        </w:rPr>
        <w:t>a</w:t>
      </w:r>
      <w:r w:rsidR="007D7B85" w:rsidRPr="00F86B05">
        <w:rPr>
          <w:rFonts w:ascii="Times New Roman" w:cs="Times New Roman"/>
          <w:sz w:val="22"/>
          <w:szCs w:val="22"/>
        </w:rPr>
        <w:t xml:space="preserve">s at </w:t>
      </w:r>
      <w:r w:rsidR="00CE2336">
        <w:rPr>
          <w:rFonts w:ascii="Times New Roman" w:cs="Times New Roman"/>
          <w:sz w:val="22"/>
          <w:szCs w:val="22"/>
        </w:rPr>
        <w:t>June 30</w:t>
      </w:r>
      <w:r w:rsidR="002278FF">
        <w:rPr>
          <w:rFonts w:ascii="Times New Roman" w:cs="Times New Roman"/>
          <w:sz w:val="22"/>
          <w:szCs w:val="22"/>
        </w:rPr>
        <w:t>, 2025</w:t>
      </w:r>
      <w:r w:rsidR="00544DDC">
        <w:rPr>
          <w:rFonts w:ascii="Times New Roman" w:cs="Times New Roman"/>
          <w:sz w:val="22"/>
          <w:szCs w:val="22"/>
        </w:rPr>
        <w:t xml:space="preserve"> </w:t>
      </w:r>
      <w:r w:rsidR="007D7B85" w:rsidRPr="00F86B05">
        <w:rPr>
          <w:rFonts w:ascii="Times New Roman" w:cs="Times New Roman"/>
          <w:sz w:val="22"/>
          <w:szCs w:val="22"/>
        </w:rPr>
        <w:t xml:space="preserve">and </w:t>
      </w:r>
      <w:r w:rsidR="002278FF">
        <w:rPr>
          <w:rFonts w:ascii="Times New Roman" w:cs="Times New Roman"/>
          <w:sz w:val="22"/>
          <w:szCs w:val="22"/>
        </w:rPr>
        <w:t>December 31, 2024</w:t>
      </w:r>
      <w:r w:rsidR="007D7B85">
        <w:rPr>
          <w:rFonts w:ascii="Times New Roman"/>
          <w:sz w:val="22"/>
          <w:szCs w:val="22"/>
        </w:rPr>
        <w:t xml:space="preserve"> </w:t>
      </w:r>
      <w:r w:rsidR="00D6058F">
        <w:rPr>
          <w:rFonts w:ascii="Times New Roman"/>
          <w:sz w:val="22"/>
          <w:szCs w:val="22"/>
        </w:rPr>
        <w:t>con</w:t>
      </w:r>
      <w:r w:rsidR="008326DF">
        <w:rPr>
          <w:rFonts w:ascii="Times New Roman"/>
          <w:sz w:val="22"/>
          <w:szCs w:val="22"/>
        </w:rPr>
        <w:t>sisted</w:t>
      </w:r>
      <w:r w:rsidR="00BD462A">
        <w:rPr>
          <w:rFonts w:ascii="Times New Roman"/>
          <w:sz w:val="22"/>
          <w:szCs w:val="22"/>
        </w:rPr>
        <w:t xml:space="preserve"> of</w:t>
      </w:r>
      <w:r w:rsidR="007D7B85" w:rsidRPr="00F86B05">
        <w:rPr>
          <w:rFonts w:ascii="Times New Roman"/>
          <w:sz w:val="22"/>
          <w:szCs w:val="22"/>
          <w:cs/>
        </w:rPr>
        <w:t>:</w:t>
      </w:r>
    </w:p>
    <w:bookmarkStart w:id="423" w:name="_MON_1816177958"/>
    <w:bookmarkEnd w:id="423"/>
    <w:p w14:paraId="1ACBFDEB" w14:textId="4FB6C9AE" w:rsidR="00246469" w:rsidRPr="00246469" w:rsidRDefault="00580613" w:rsidP="00632215">
      <w:pPr>
        <w:tabs>
          <w:tab w:val="left" w:pos="540"/>
        </w:tabs>
        <w:ind w:left="426" w:right="9" w:hanging="284"/>
        <w:jc w:val="thaiDistribute"/>
        <w:rPr>
          <w:rFonts w:ascii="Times New Roman" w:cstheme="minorBidi"/>
          <w:b/>
          <w:bCs/>
          <w:sz w:val="22"/>
          <w:szCs w:val="22"/>
        </w:rPr>
      </w:pPr>
      <w:r>
        <w:rPr>
          <w:rFonts w:ascii="Times New Roman" w:cs="Times New Roman"/>
          <w:sz w:val="22"/>
          <w:szCs w:val="22"/>
        </w:rPr>
        <w:object w:dxaOrig="10061" w:dyaOrig="6205" w14:anchorId="0F53B744">
          <v:shape id="_x0000_i1067" type="#_x0000_t75" style="width:7in;height:310.2pt" o:ole="">
            <v:imagedata r:id="rId97" o:title=""/>
          </v:shape>
          <o:OLEObject Type="Embed" ProgID="Excel.Sheet.12" ShapeID="_x0000_i1067" DrawAspect="Content" ObjectID="_1816617084" r:id="rId98"/>
        </w:object>
      </w:r>
    </w:p>
    <w:p w14:paraId="5870B2F7" w14:textId="5AF04C70" w:rsidR="00280ED3" w:rsidRPr="003244D1" w:rsidRDefault="003244D1" w:rsidP="002804BB">
      <w:pPr>
        <w:tabs>
          <w:tab w:val="left" w:pos="540"/>
        </w:tabs>
        <w:ind w:left="538" w:right="9" w:hanging="112"/>
        <w:rPr>
          <w:rFonts w:ascii="Times New Roman" w:cstheme="minorBidi"/>
          <w:b/>
          <w:bCs/>
          <w:sz w:val="22"/>
          <w:szCs w:val="22"/>
        </w:rPr>
      </w:pPr>
      <w:r w:rsidRPr="003244D1">
        <w:rPr>
          <w:rFonts w:ascii="Times New Roman" w:cs="Times New Roman"/>
          <w:b/>
          <w:bCs/>
          <w:sz w:val="22"/>
          <w:szCs w:val="22"/>
        </w:rPr>
        <w:t>Contingent Liabilities</w:t>
      </w:r>
    </w:p>
    <w:p w14:paraId="64EDAE92" w14:textId="77777777" w:rsidR="003244D1" w:rsidRPr="003244D1" w:rsidRDefault="003244D1" w:rsidP="00280ED3">
      <w:pPr>
        <w:tabs>
          <w:tab w:val="left" w:pos="540"/>
        </w:tabs>
        <w:ind w:left="538" w:right="9"/>
        <w:rPr>
          <w:rFonts w:ascii="Times New Roman" w:cstheme="minorBidi"/>
          <w:b/>
          <w:bCs/>
          <w:sz w:val="22"/>
          <w:szCs w:val="22"/>
        </w:rPr>
      </w:pPr>
    </w:p>
    <w:p w14:paraId="768E859E" w14:textId="1C8531A2" w:rsidR="00280ED3" w:rsidRPr="00232394" w:rsidRDefault="003244D1" w:rsidP="002804BB">
      <w:pPr>
        <w:ind w:left="426" w:right="9"/>
        <w:jc w:val="thaiDistribute"/>
        <w:rPr>
          <w:rFonts w:ascii="Times New Roman" w:cstheme="minorBidi"/>
          <w:sz w:val="22"/>
          <w:szCs w:val="22"/>
        </w:rPr>
      </w:pPr>
      <w:r w:rsidRPr="003244D1">
        <w:rPr>
          <w:rFonts w:ascii="Times New Roman" w:cs="Times New Roman"/>
          <w:sz w:val="22"/>
          <w:szCs w:val="22"/>
        </w:rPr>
        <w:t xml:space="preserve">As at </w:t>
      </w:r>
      <w:r w:rsidR="00CE2336">
        <w:rPr>
          <w:rFonts w:ascii="Times New Roman" w:cs="Times New Roman"/>
          <w:sz w:val="22"/>
          <w:szCs w:val="22"/>
        </w:rPr>
        <w:t>June 30</w:t>
      </w:r>
      <w:r w:rsidR="002278FF">
        <w:rPr>
          <w:rFonts w:ascii="Times New Roman" w:cs="Times New Roman"/>
          <w:sz w:val="22"/>
          <w:szCs w:val="22"/>
        </w:rPr>
        <w:t>, 2025</w:t>
      </w:r>
      <w:r w:rsidRPr="003244D1">
        <w:rPr>
          <w:rFonts w:ascii="Times New Roman" w:cs="Times New Roman"/>
          <w:sz w:val="22"/>
          <w:szCs w:val="22"/>
        </w:rPr>
        <w:t xml:space="preserve"> and </w:t>
      </w:r>
      <w:r w:rsidR="002278FF">
        <w:rPr>
          <w:rFonts w:ascii="Times New Roman" w:cs="Times New Roman"/>
          <w:sz w:val="22"/>
          <w:szCs w:val="22"/>
        </w:rPr>
        <w:t>December 31, 2024</w:t>
      </w:r>
      <w:r w:rsidRPr="003244D1">
        <w:rPr>
          <w:rFonts w:ascii="Times New Roman" w:cs="Times New Roman"/>
          <w:sz w:val="22"/>
          <w:szCs w:val="22"/>
        </w:rPr>
        <w:t>, the Company provided guarantees for credit facilities from</w:t>
      </w:r>
      <w:r w:rsidR="002804BB">
        <w:rPr>
          <w:rFonts w:ascii="Times New Roman" w:cs="Times New Roman"/>
          <w:sz w:val="22"/>
          <w:szCs w:val="22"/>
        </w:rPr>
        <w:t xml:space="preserve"> </w:t>
      </w:r>
      <w:r w:rsidRPr="003244D1">
        <w:rPr>
          <w:rFonts w:ascii="Times New Roman" w:cs="Times New Roman"/>
          <w:sz w:val="22"/>
          <w:szCs w:val="22"/>
        </w:rPr>
        <w:t>financial institutions on behalf of its subsidiary</w:t>
      </w:r>
      <w:r w:rsidR="00232394">
        <w:rPr>
          <w:rFonts w:ascii="Times New Roman" w:cs="Times New Roman"/>
          <w:sz w:val="22"/>
          <w:szCs w:val="22"/>
        </w:rPr>
        <w:t xml:space="preserve"> </w:t>
      </w:r>
      <w:r w:rsidR="00232394">
        <w:rPr>
          <w:rFonts w:ascii="Times New Roman" w:cstheme="minorBidi"/>
          <w:sz w:val="22"/>
          <w:szCs w:val="22"/>
        </w:rPr>
        <w:t>(see note 5)</w:t>
      </w:r>
    </w:p>
    <w:p w14:paraId="62D6C3B3" w14:textId="77777777" w:rsidR="00635AD8" w:rsidRDefault="00635AD8" w:rsidP="000F2BE6">
      <w:pPr>
        <w:spacing w:before="120" w:after="120"/>
        <w:ind w:left="426" w:right="9" w:firstLine="564"/>
        <w:rPr>
          <w:rFonts w:ascii="Times New Roman" w:cstheme="minorBidi"/>
          <w:sz w:val="22"/>
          <w:szCs w:val="22"/>
        </w:rPr>
      </w:pPr>
      <w:bookmarkStart w:id="424" w:name="_1808240220"/>
      <w:bookmarkEnd w:id="424"/>
    </w:p>
    <w:p w14:paraId="2A7654F8" w14:textId="413953CB" w:rsidR="00717139" w:rsidRDefault="007D7B85" w:rsidP="000531DC">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Angsana New"/>
          <w:sz w:val="22"/>
          <w:szCs w:val="22"/>
          <w:cs/>
          <w:lang w:val="en-US"/>
        </w:rPr>
        <w:t xml:space="preserve"> </w:t>
      </w:r>
      <w:r w:rsidR="000531DC">
        <w:rPr>
          <w:rFonts w:ascii="Times New Roman" w:cs="Times New Roman"/>
          <w:sz w:val="22"/>
          <w:szCs w:val="22"/>
          <w:lang w:val="en-US"/>
        </w:rPr>
        <w:tab/>
      </w:r>
      <w:r w:rsidR="00280ED3">
        <w:rPr>
          <w:rFonts w:ascii="Times New Roman" w:cs="Times New Roman"/>
          <w:sz w:val="22"/>
          <w:szCs w:val="22"/>
          <w:lang w:val="en-US"/>
        </w:rPr>
        <w:t>LITIGATION</w:t>
      </w:r>
    </w:p>
    <w:p w14:paraId="18A6652B" w14:textId="77777777" w:rsidR="000531DC" w:rsidRPr="00276DD7" w:rsidRDefault="000531DC" w:rsidP="000531DC">
      <w:pPr>
        <w:pStyle w:val="Style2"/>
        <w:numPr>
          <w:ilvl w:val="0"/>
          <w:numId w:val="0"/>
        </w:numPr>
        <w:spacing w:before="0" w:after="0"/>
        <w:ind w:left="426" w:hanging="426"/>
        <w:rPr>
          <w:rFonts w:ascii="Times New Roman" w:cstheme="minorBidi"/>
          <w:b w:val="0"/>
          <w:bCs w:val="0"/>
          <w:sz w:val="22"/>
          <w:szCs w:val="22"/>
          <w:cs/>
          <w:lang w:val="en-US"/>
        </w:rPr>
      </w:pPr>
    </w:p>
    <w:p w14:paraId="581F42EA" w14:textId="2F78CD08" w:rsidR="00635AD8" w:rsidRDefault="00635AD8" w:rsidP="00385F55">
      <w:pPr>
        <w:autoSpaceDE w:val="0"/>
        <w:autoSpaceDN w:val="0"/>
        <w:adjustRightInd w:val="0"/>
        <w:spacing w:after="120" w:line="380" w:lineRule="exact"/>
        <w:ind w:left="426"/>
        <w:jc w:val="thaiDistribute"/>
        <w:rPr>
          <w:rFonts w:ascii="Times New Roman" w:eastAsia="Times New Roman" w:cs="Times New Roman"/>
          <w:sz w:val="22"/>
          <w:szCs w:val="22"/>
        </w:rPr>
      </w:pPr>
      <w:r w:rsidRPr="00635AD8">
        <w:rPr>
          <w:rFonts w:ascii="Times New Roman" w:eastAsia="Times New Roman" w:cs="Times New Roman"/>
          <w:sz w:val="22"/>
          <w:szCs w:val="22"/>
        </w:rPr>
        <w:t>On</w:t>
      </w:r>
      <w:r w:rsidR="002804BB">
        <w:rPr>
          <w:rFonts w:ascii="Times New Roman" w:eastAsia="Times New Roman" w:cs="Times New Roman"/>
          <w:sz w:val="22"/>
          <w:szCs w:val="22"/>
        </w:rPr>
        <w:t xml:space="preserve"> </w:t>
      </w:r>
      <w:r w:rsidRPr="00635AD8">
        <w:rPr>
          <w:rFonts w:ascii="Times New Roman" w:eastAsia="Times New Roman" w:cs="Times New Roman"/>
          <w:sz w:val="22"/>
          <w:szCs w:val="22"/>
        </w:rPr>
        <w:t>June</w:t>
      </w:r>
      <w:r w:rsidR="002804BB">
        <w:rPr>
          <w:rFonts w:ascii="Times New Roman" w:eastAsia="Times New Roman" w:cs="Times New Roman"/>
          <w:sz w:val="22"/>
          <w:szCs w:val="22"/>
        </w:rPr>
        <w:t xml:space="preserve"> 29,</w:t>
      </w:r>
      <w:r w:rsidRPr="00635AD8">
        <w:rPr>
          <w:rFonts w:ascii="Times New Roman" w:eastAsia="Times New Roman" w:cs="Times New Roman"/>
          <w:sz w:val="22"/>
          <w:szCs w:val="22"/>
        </w:rPr>
        <w:t xml:space="preserve"> 2022 a subsidiary was sued </w:t>
      </w:r>
      <w:r w:rsidRPr="00635AD8">
        <w:rPr>
          <w:rFonts w:ascii="Times New Roman" w:eastAsia="Times New Roman" w:cs="Times New Roman"/>
          <w:color w:val="000000"/>
          <w:sz w:val="22"/>
          <w:szCs w:val="24"/>
          <w:shd w:val="clear" w:color="auto" w:fill="FFFFFF"/>
        </w:rPr>
        <w:t>in civil case</w:t>
      </w:r>
      <w:r w:rsidRPr="00635AD8">
        <w:rPr>
          <w:rFonts w:ascii="Times New Roman" w:eastAsia="Times New Roman" w:cs="Times New Roman"/>
          <w:sz w:val="22"/>
          <w:szCs w:val="22"/>
        </w:rPr>
        <w:t xml:space="preserve"> by a counterparty under a consortium contract (“counterparty”) for breach of the contract, with the counterparty claiming the compensation of approximately Baht 50.6 million, and the return of a cash guarantee of</w:t>
      </w:r>
      <w:r w:rsidR="002804BB">
        <w:rPr>
          <w:rFonts w:ascii="Times New Roman" w:eastAsia="Times New Roman" w:cs="Times New Roman"/>
          <w:sz w:val="22"/>
          <w:szCs w:val="22"/>
        </w:rPr>
        <w:t xml:space="preserve"> </w:t>
      </w:r>
      <w:r w:rsidRPr="00635AD8">
        <w:rPr>
          <w:rFonts w:ascii="Times New Roman" w:eastAsia="Times New Roman" w:cs="Times New Roman"/>
          <w:sz w:val="22"/>
          <w:szCs w:val="22"/>
        </w:rPr>
        <w:t>Baht 20 million. On July</w:t>
      </w:r>
      <w:r w:rsidR="002804BB">
        <w:rPr>
          <w:rFonts w:ascii="Times New Roman" w:eastAsia="Times New Roman" w:cs="Times New Roman"/>
          <w:sz w:val="22"/>
          <w:szCs w:val="22"/>
        </w:rPr>
        <w:t xml:space="preserve"> 27,</w:t>
      </w:r>
      <w:r w:rsidRPr="00635AD8">
        <w:rPr>
          <w:rFonts w:ascii="Times New Roman" w:eastAsia="Times New Roman" w:cs="Times New Roman"/>
          <w:sz w:val="22"/>
          <w:szCs w:val="22"/>
        </w:rPr>
        <w:t xml:space="preserve"> 2022, the subsidiary countersued the counterparty, claiming the compensation of Baht 3.4 million. </w:t>
      </w:r>
    </w:p>
    <w:p w14:paraId="156077CA" w14:textId="75400D38" w:rsidR="00635AD8" w:rsidRPr="00635AD8" w:rsidRDefault="00635AD8" w:rsidP="00385F55">
      <w:pPr>
        <w:autoSpaceDE w:val="0"/>
        <w:autoSpaceDN w:val="0"/>
        <w:adjustRightInd w:val="0"/>
        <w:spacing w:before="120" w:after="120" w:line="380" w:lineRule="exact"/>
        <w:ind w:left="426"/>
        <w:jc w:val="thaiDistribute"/>
        <w:rPr>
          <w:rFonts w:ascii="Times New Roman" w:eastAsia="Times New Roman" w:cs="Times New Roman"/>
          <w:sz w:val="22"/>
          <w:szCs w:val="22"/>
        </w:rPr>
      </w:pPr>
      <w:r w:rsidRPr="00635AD8">
        <w:rPr>
          <w:rFonts w:ascii="Times New Roman" w:eastAsia="Times New Roman" w:cs="Times New Roman"/>
          <w:sz w:val="22"/>
          <w:szCs w:val="22"/>
        </w:rPr>
        <w:t>On November</w:t>
      </w:r>
      <w:r w:rsidR="00C00064">
        <w:rPr>
          <w:rFonts w:ascii="Times New Roman" w:eastAsia="Times New Roman" w:cs="Times New Roman"/>
          <w:sz w:val="22"/>
          <w:szCs w:val="22"/>
        </w:rPr>
        <w:t xml:space="preserve"> 25,</w:t>
      </w:r>
      <w:r w:rsidRPr="00635AD8">
        <w:rPr>
          <w:rFonts w:ascii="Times New Roman" w:eastAsia="Times New Roman" w:cs="Times New Roman"/>
          <w:sz w:val="22"/>
          <w:szCs w:val="22"/>
        </w:rPr>
        <w:t xml:space="preserve"> 2022 and January</w:t>
      </w:r>
      <w:r w:rsidR="00C00064">
        <w:rPr>
          <w:rFonts w:ascii="Times New Roman" w:eastAsia="Times New Roman" w:cs="Times New Roman"/>
          <w:sz w:val="22"/>
          <w:szCs w:val="22"/>
        </w:rPr>
        <w:t xml:space="preserve"> 18,</w:t>
      </w:r>
      <w:r w:rsidRPr="00635AD8">
        <w:rPr>
          <w:rFonts w:ascii="Times New Roman" w:eastAsia="Times New Roman" w:cs="Times New Roman"/>
          <w:sz w:val="22"/>
          <w:szCs w:val="22"/>
        </w:rPr>
        <w:t xml:space="preserve"> 2023, the subsidiary and the counterparty held negotiations at the Dispute Mediation Center. The subsidiary </w:t>
      </w:r>
      <w:r w:rsidR="00C00064">
        <w:rPr>
          <w:rFonts w:ascii="Times New Roman" w:eastAsia="Times New Roman" w:cs="Times New Roman"/>
          <w:sz w:val="22"/>
          <w:szCs w:val="22"/>
        </w:rPr>
        <w:t>agreed to</w:t>
      </w:r>
      <w:r w:rsidRPr="00635AD8">
        <w:rPr>
          <w:rFonts w:ascii="Times New Roman" w:eastAsia="Times New Roman" w:cs="Times New Roman"/>
          <w:sz w:val="22"/>
          <w:szCs w:val="22"/>
        </w:rPr>
        <w:t xml:space="preserve"> return </w:t>
      </w:r>
      <w:r w:rsidRPr="00635AD8">
        <w:rPr>
          <w:rFonts w:ascii="Times New Roman" w:eastAsia="Times New Roman" w:cs="Times New Roman"/>
          <w:spacing w:val="-4"/>
          <w:sz w:val="22"/>
          <w:szCs w:val="22"/>
        </w:rPr>
        <w:t>the cash guarantee after deduction a decrease of the contract value, amounting to Baht 14 million</w:t>
      </w:r>
      <w:r w:rsidR="00C00064">
        <w:rPr>
          <w:rFonts w:ascii="Times New Roman" w:eastAsia="Times New Roman" w:cs="Times New Roman"/>
          <w:spacing w:val="-4"/>
          <w:sz w:val="22"/>
          <w:szCs w:val="22"/>
        </w:rPr>
        <w:t xml:space="preserve"> on February 10, 2023</w:t>
      </w:r>
      <w:r w:rsidRPr="00635AD8">
        <w:rPr>
          <w:rFonts w:ascii="Times New Roman" w:eastAsia="Times New Roman" w:cs="Times New Roman"/>
          <w:spacing w:val="-4"/>
          <w:sz w:val="22"/>
          <w:szCs w:val="22"/>
        </w:rPr>
        <w:t>.</w:t>
      </w:r>
      <w:r w:rsidR="00C00064">
        <w:rPr>
          <w:rFonts w:ascii="Times New Roman" w:eastAsia="Times New Roman" w:cs="Times New Roman"/>
          <w:spacing w:val="-4"/>
          <w:sz w:val="22"/>
          <w:szCs w:val="22"/>
        </w:rPr>
        <w:t xml:space="preserve"> </w:t>
      </w:r>
      <w:r w:rsidRPr="00635AD8">
        <w:rPr>
          <w:rFonts w:ascii="Times New Roman" w:eastAsia="Times New Roman" w:cs="Times New Roman"/>
          <w:spacing w:val="-4"/>
          <w:sz w:val="22"/>
          <w:szCs w:val="22"/>
        </w:rPr>
        <w:t>However, the consensus regarding the compensation was not reached.</w:t>
      </w:r>
      <w:r w:rsidRPr="00635AD8">
        <w:rPr>
          <w:rFonts w:ascii="Times New Roman" w:eastAsia="Times New Roman" w:cs="Times New Roman"/>
          <w:sz w:val="22"/>
          <w:szCs w:val="22"/>
        </w:rPr>
        <w:t xml:space="preserve"> </w:t>
      </w:r>
    </w:p>
    <w:p w14:paraId="1DC0C609" w14:textId="136E915D" w:rsidR="00635AD8" w:rsidRDefault="00635AD8" w:rsidP="00385F55">
      <w:pPr>
        <w:autoSpaceDE w:val="0"/>
        <w:autoSpaceDN w:val="0"/>
        <w:adjustRightInd w:val="0"/>
        <w:spacing w:before="120" w:after="120" w:line="380" w:lineRule="exact"/>
        <w:ind w:left="426"/>
        <w:jc w:val="thaiDistribute"/>
        <w:rPr>
          <w:rFonts w:ascii="Times New Roman" w:eastAsia="Times New Roman" w:cs="Times New Roman"/>
          <w:sz w:val="22"/>
          <w:szCs w:val="22"/>
        </w:rPr>
      </w:pPr>
      <w:r w:rsidRPr="00635AD8">
        <w:rPr>
          <w:rFonts w:ascii="Times New Roman" w:eastAsia="Times New Roman" w:cs="Times New Roman"/>
          <w:sz w:val="22"/>
          <w:szCs w:val="22"/>
        </w:rPr>
        <w:t>On April</w:t>
      </w:r>
      <w:r w:rsidR="00C00064">
        <w:rPr>
          <w:rFonts w:ascii="Times New Roman" w:eastAsia="Times New Roman" w:cs="Times New Roman"/>
          <w:sz w:val="22"/>
          <w:szCs w:val="22"/>
        </w:rPr>
        <w:t xml:space="preserve"> 29,</w:t>
      </w:r>
      <w:r w:rsidRPr="00635AD8">
        <w:rPr>
          <w:rFonts w:ascii="Times New Roman" w:eastAsia="Times New Roman" w:cs="Times New Roman"/>
          <w:sz w:val="22"/>
          <w:szCs w:val="22"/>
        </w:rPr>
        <w:t xml:space="preserve"> 2024, </w:t>
      </w:r>
      <w:r w:rsidR="00A92E44">
        <w:rPr>
          <w:rFonts w:ascii="Times New Roman" w:eastAsia="Times New Roman" w:cs="Times New Roman"/>
          <w:sz w:val="22"/>
          <w:szCs w:val="22"/>
        </w:rPr>
        <w:t>the subsidiary,</w:t>
      </w:r>
      <w:r w:rsidR="00A92E44" w:rsidRPr="00635AD8">
        <w:rPr>
          <w:rFonts w:ascii="Times New Roman" w:eastAsia="Times New Roman" w:cs="Times New Roman"/>
          <w:sz w:val="22"/>
          <w:szCs w:val="22"/>
        </w:rPr>
        <w:t xml:space="preserve"> a</w:t>
      </w:r>
      <w:r w:rsidRPr="00635AD8">
        <w:rPr>
          <w:rFonts w:ascii="Times New Roman" w:eastAsia="Times New Roman" w:cs="Times New Roman"/>
          <w:sz w:val="22"/>
          <w:szCs w:val="22"/>
        </w:rPr>
        <w:t xml:space="preserve"> </w:t>
      </w:r>
      <w:r w:rsidR="00D401F6">
        <w:rPr>
          <w:rFonts w:ascii="Times New Roman" w:eastAsia="Times New Roman" w:cs="Times New Roman"/>
          <w:sz w:val="22"/>
          <w:szCs w:val="22"/>
        </w:rPr>
        <w:t>subsidiary</w:t>
      </w:r>
      <w:r w:rsidRPr="00635AD8">
        <w:rPr>
          <w:rFonts w:ascii="Times New Roman" w:eastAsia="Times New Roman" w:cs="Times New Roman"/>
          <w:sz w:val="22"/>
          <w:szCs w:val="22"/>
        </w:rPr>
        <w:t>’s director and former individuals related to the subsidiary, with the Criminal Court setting a date for defendants to testify to be held in J</w:t>
      </w:r>
      <w:r w:rsidR="00D401F6">
        <w:rPr>
          <w:rFonts w:ascii="Times New Roman" w:eastAsia="Times New Roman" w:cs="Times New Roman"/>
          <w:sz w:val="22"/>
          <w:szCs w:val="22"/>
        </w:rPr>
        <w:t>une</w:t>
      </w:r>
      <w:r w:rsidRPr="00635AD8">
        <w:rPr>
          <w:rFonts w:ascii="Times New Roman" w:eastAsia="Times New Roman" w:cs="Times New Roman"/>
          <w:sz w:val="22"/>
          <w:szCs w:val="22"/>
        </w:rPr>
        <w:t xml:space="preserve"> 2025. </w:t>
      </w:r>
    </w:p>
    <w:p w14:paraId="30E032F6" w14:textId="0060915C" w:rsidR="00635AD8" w:rsidRDefault="00635AD8" w:rsidP="00385F55">
      <w:pPr>
        <w:autoSpaceDE w:val="0"/>
        <w:autoSpaceDN w:val="0"/>
        <w:adjustRightInd w:val="0"/>
        <w:spacing w:before="120" w:after="120" w:line="380" w:lineRule="exact"/>
        <w:ind w:left="426"/>
        <w:jc w:val="thaiDistribute"/>
        <w:rPr>
          <w:rFonts w:ascii="Times New Roman" w:eastAsia="Times New Roman" w:cs="Times New Roman"/>
          <w:sz w:val="22"/>
          <w:szCs w:val="22"/>
        </w:rPr>
      </w:pPr>
      <w:r w:rsidRPr="00635AD8">
        <w:rPr>
          <w:rFonts w:ascii="Times New Roman" w:eastAsia="Times New Roman" w:cs="Times New Roman"/>
          <w:sz w:val="22"/>
          <w:szCs w:val="22"/>
        </w:rPr>
        <w:lastRenderedPageBreak/>
        <w:t>On May</w:t>
      </w:r>
      <w:r w:rsidR="00D401F6">
        <w:rPr>
          <w:rFonts w:ascii="Times New Roman" w:eastAsia="Times New Roman" w:cs="Times New Roman"/>
          <w:sz w:val="22"/>
          <w:szCs w:val="22"/>
        </w:rPr>
        <w:t xml:space="preserve"> 7,</w:t>
      </w:r>
      <w:r w:rsidRPr="00635AD8">
        <w:rPr>
          <w:rFonts w:ascii="Times New Roman" w:eastAsia="Times New Roman" w:cs="Times New Roman"/>
          <w:sz w:val="22"/>
          <w:szCs w:val="22"/>
        </w:rPr>
        <w:t xml:space="preserve"> 2024, the Civil Court has temporarily disposed of the civil case because the adjudication must first rely on the facts which are heard as a settlement in the criminal case.</w:t>
      </w:r>
    </w:p>
    <w:p w14:paraId="3A14DF75" w14:textId="69F8952B" w:rsidR="009C2435" w:rsidRPr="009C2435" w:rsidRDefault="00580613" w:rsidP="009C2435">
      <w:pPr>
        <w:autoSpaceDE w:val="0"/>
        <w:autoSpaceDN w:val="0"/>
        <w:adjustRightInd w:val="0"/>
        <w:spacing w:before="120" w:after="120" w:line="380" w:lineRule="exact"/>
        <w:ind w:left="426"/>
        <w:jc w:val="thaiDistribute"/>
        <w:rPr>
          <w:rFonts w:hAnsi="Angsana New"/>
          <w:sz w:val="30"/>
          <w:szCs w:val="30"/>
          <w:highlight w:val="yellow"/>
        </w:rPr>
      </w:pPr>
      <w:r w:rsidRPr="00580613">
        <w:rPr>
          <w:rFonts w:ascii="Times New Roman" w:eastAsia="Times New Roman" w:cs="Times New Roman"/>
          <w:sz w:val="22"/>
          <w:szCs w:val="22"/>
        </w:rPr>
        <w:t xml:space="preserve">On June 6, </w:t>
      </w:r>
      <w:r w:rsidRPr="00A44C77">
        <w:rPr>
          <w:rFonts w:ascii="Times New Roman" w:eastAsia="Times New Roman" w:cs="Times New Roman"/>
          <w:sz w:val="22"/>
          <w:szCs w:val="22"/>
        </w:rPr>
        <w:t>2025,</w:t>
      </w:r>
      <w:r w:rsidRPr="00A44C77">
        <w:rPr>
          <w:rFonts w:hAnsi="Angsana New"/>
          <w:sz w:val="30"/>
          <w:szCs w:val="30"/>
        </w:rPr>
        <w:t xml:space="preserve"> </w:t>
      </w:r>
      <w:r w:rsidR="001D5738" w:rsidRPr="001D5738">
        <w:rPr>
          <w:rFonts w:ascii="Times New Roman" w:cs="Times New Roman"/>
          <w:sz w:val="22"/>
          <w:szCs w:val="22"/>
        </w:rPr>
        <w:t>The plaintiff withdrew the criminal case. The Criminal Court permitted to withdraw and dispose of the case from the case-list</w:t>
      </w:r>
      <w:r w:rsidR="00A44C77" w:rsidRPr="00A44C77">
        <w:rPr>
          <w:rFonts w:ascii="Times New Roman" w:cs="Times New Roman"/>
          <w:sz w:val="22"/>
          <w:szCs w:val="22"/>
        </w:rPr>
        <w:t>.</w:t>
      </w:r>
    </w:p>
    <w:p w14:paraId="4DCD5A54" w14:textId="6BC861FA" w:rsidR="009C2435" w:rsidRPr="00A44C77" w:rsidRDefault="00A44C77" w:rsidP="009C2435">
      <w:pPr>
        <w:autoSpaceDE w:val="0"/>
        <w:autoSpaceDN w:val="0"/>
        <w:adjustRightInd w:val="0"/>
        <w:spacing w:before="120" w:after="120" w:line="380" w:lineRule="exact"/>
        <w:ind w:left="426"/>
        <w:jc w:val="thaiDistribute"/>
        <w:rPr>
          <w:rFonts w:ascii="Times New Roman" w:cs="Times New Roman"/>
          <w:sz w:val="30"/>
          <w:szCs w:val="30"/>
          <w:highlight w:val="yellow"/>
        </w:rPr>
      </w:pPr>
      <w:r w:rsidRPr="00A44C77">
        <w:rPr>
          <w:rFonts w:ascii="Times New Roman" w:cs="Times New Roman"/>
          <w:sz w:val="22"/>
          <w:szCs w:val="22"/>
        </w:rPr>
        <w:t>The Civil Court has s</w:t>
      </w:r>
      <w:r w:rsidR="001D5738">
        <w:rPr>
          <w:rFonts w:ascii="Times New Roman"/>
          <w:sz w:val="22"/>
          <w:szCs w:val="28"/>
        </w:rPr>
        <w:t>cheduled</w:t>
      </w:r>
      <w:r w:rsidRPr="00A44C77">
        <w:rPr>
          <w:rFonts w:ascii="Times New Roman" w:cs="Times New Roman"/>
          <w:sz w:val="22"/>
          <w:szCs w:val="22"/>
        </w:rPr>
        <w:t xml:space="preserve"> </w:t>
      </w:r>
      <w:r w:rsidR="001D5738">
        <w:rPr>
          <w:rFonts w:ascii="Times New Roman" w:cs="Times New Roman"/>
          <w:sz w:val="22"/>
          <w:szCs w:val="22"/>
        </w:rPr>
        <w:t xml:space="preserve">to </w:t>
      </w:r>
      <w:r w:rsidR="00192E4E">
        <w:rPr>
          <w:rFonts w:ascii="Times New Roman" w:cs="Times New Roman"/>
          <w:sz w:val="22"/>
          <w:szCs w:val="22"/>
        </w:rPr>
        <w:t>bring the civil case back into the consideration process</w:t>
      </w:r>
      <w:r w:rsidRPr="00A44C77">
        <w:rPr>
          <w:rFonts w:ascii="Times New Roman" w:cs="Times New Roman"/>
          <w:sz w:val="22"/>
          <w:szCs w:val="22"/>
        </w:rPr>
        <w:t xml:space="preserve"> on July 31, 2025</w:t>
      </w:r>
      <w:r>
        <w:rPr>
          <w:rFonts w:ascii="Times New Roman" w:cs="Times New Roman"/>
          <w:sz w:val="22"/>
          <w:szCs w:val="22"/>
        </w:rPr>
        <w:t>.</w:t>
      </w:r>
    </w:p>
    <w:p w14:paraId="17E06CF5" w14:textId="6B2256F2" w:rsidR="00A44C77" w:rsidRPr="00A44C77" w:rsidRDefault="00A44C77" w:rsidP="00A44C77">
      <w:pPr>
        <w:autoSpaceDE w:val="0"/>
        <w:autoSpaceDN w:val="0"/>
        <w:adjustRightInd w:val="0"/>
        <w:spacing w:before="120" w:after="120" w:line="380" w:lineRule="exact"/>
        <w:ind w:left="425"/>
        <w:jc w:val="thaiDistribute"/>
        <w:rPr>
          <w:rFonts w:ascii="Times New Roman" w:cs="Times New Roman"/>
          <w:sz w:val="22"/>
          <w:szCs w:val="22"/>
        </w:rPr>
      </w:pPr>
      <w:r w:rsidRPr="00A44C77">
        <w:rPr>
          <w:rFonts w:ascii="Times New Roman" w:cs="Times New Roman"/>
          <w:sz w:val="22"/>
          <w:szCs w:val="22"/>
        </w:rPr>
        <w:t xml:space="preserve">The Civil Court has ordered the </w:t>
      </w:r>
      <w:r w:rsidR="00192E4E">
        <w:rPr>
          <w:rFonts w:ascii="Times New Roman" w:cs="Times New Roman"/>
          <w:sz w:val="22"/>
          <w:szCs w:val="22"/>
        </w:rPr>
        <w:t>examination of plaintiff’s witness and defendants’witness</w:t>
      </w:r>
      <w:r w:rsidRPr="00A44C77">
        <w:rPr>
          <w:rFonts w:ascii="Times New Roman" w:cs="Times New Roman"/>
          <w:sz w:val="22"/>
          <w:szCs w:val="22"/>
        </w:rPr>
        <w:t xml:space="preserve"> on 25–27 February 2026.</w:t>
      </w:r>
    </w:p>
    <w:p w14:paraId="0BB6005B" w14:textId="64D9F031" w:rsidR="00580613" w:rsidRPr="00A44C77" w:rsidRDefault="00580613" w:rsidP="00A44C77">
      <w:pPr>
        <w:autoSpaceDE w:val="0"/>
        <w:autoSpaceDN w:val="0"/>
        <w:adjustRightInd w:val="0"/>
        <w:spacing w:before="120" w:after="240" w:line="380" w:lineRule="exact"/>
        <w:ind w:left="425"/>
        <w:jc w:val="thaiDistribute"/>
        <w:rPr>
          <w:rFonts w:ascii="Times New Roman" w:cs="Times New Roman"/>
          <w:sz w:val="22"/>
          <w:szCs w:val="22"/>
        </w:rPr>
      </w:pPr>
      <w:r w:rsidRPr="00A44C77">
        <w:rPr>
          <w:rFonts w:ascii="Times New Roman" w:cs="Times New Roman"/>
          <w:sz w:val="22"/>
          <w:szCs w:val="22"/>
        </w:rPr>
        <w:t>Currently, the lawsuit is still pending and is under consideration by the court. Management and legal advisors of the Group have assessed that the lawsuit is without merit and that the Group will not suffer any damage from the lawsuit. Therefore, the Group has not recognized any provision for potential liabilities arising from the lawsuit.</w:t>
      </w:r>
    </w:p>
    <w:p w14:paraId="07E4A9E2" w14:textId="77777777" w:rsidR="00F70723" w:rsidRPr="00F70723" w:rsidRDefault="00F70723" w:rsidP="00F70723">
      <w:pPr>
        <w:autoSpaceDE w:val="0"/>
        <w:autoSpaceDN w:val="0"/>
        <w:adjustRightInd w:val="0"/>
        <w:spacing w:before="120" w:after="240" w:line="380" w:lineRule="exact"/>
        <w:ind w:left="425"/>
        <w:jc w:val="thaiDistribute"/>
        <w:rPr>
          <w:rFonts w:ascii="Times New Roman" w:eastAsia="Times New Roman" w:cstheme="minorBidi"/>
          <w:sz w:val="22"/>
          <w:szCs w:val="22"/>
        </w:rPr>
      </w:pPr>
      <w:r w:rsidRPr="00F70723">
        <w:rPr>
          <w:rFonts w:ascii="Times New Roman" w:eastAsia="Times New Roman" w:cstheme="minorBidi"/>
          <w:b/>
          <w:bCs/>
          <w:sz w:val="22"/>
          <w:szCs w:val="22"/>
        </w:rPr>
        <w:t>Dispute</w:t>
      </w:r>
    </w:p>
    <w:p w14:paraId="010C247B" w14:textId="5CB9E983" w:rsidR="00F70723" w:rsidRPr="00F70723" w:rsidRDefault="00F70723" w:rsidP="00D401F6">
      <w:pPr>
        <w:autoSpaceDE w:val="0"/>
        <w:autoSpaceDN w:val="0"/>
        <w:adjustRightInd w:val="0"/>
        <w:spacing w:before="120" w:after="360" w:line="380" w:lineRule="exact"/>
        <w:ind w:left="425"/>
        <w:jc w:val="thaiDistribute"/>
        <w:rPr>
          <w:rFonts w:ascii="Times New Roman" w:eastAsia="Times New Roman" w:cstheme="minorBidi"/>
          <w:sz w:val="22"/>
          <w:szCs w:val="22"/>
        </w:rPr>
      </w:pPr>
      <w:r w:rsidRPr="00B47F3A">
        <w:rPr>
          <w:rFonts w:ascii="Times New Roman" w:eastAsia="Times New Roman" w:cstheme="minorBidi"/>
          <w:sz w:val="22"/>
          <w:szCs w:val="22"/>
        </w:rPr>
        <w:t>A subsidiary is involved in a dispute with a trade debtor regarding a claim for settlement of an outstanding</w:t>
      </w:r>
      <w:r w:rsidR="00D401F6" w:rsidRPr="00B47F3A">
        <w:rPr>
          <w:rFonts w:ascii="Times New Roman" w:eastAsia="Times New Roman" w:cstheme="minorBidi"/>
          <w:sz w:val="22"/>
          <w:szCs w:val="22"/>
        </w:rPr>
        <w:t xml:space="preserve"> of AUD 0.59 million and of USD 0.61 million.</w:t>
      </w:r>
      <w:r w:rsidRPr="00B47F3A">
        <w:rPr>
          <w:rFonts w:ascii="Times New Roman" w:eastAsia="Times New Roman" w:cstheme="minorBidi"/>
          <w:sz w:val="22"/>
          <w:szCs w:val="22"/>
        </w:rPr>
        <w:t>In response, the trade debtor has</w:t>
      </w:r>
      <w:r w:rsidR="00D401F6" w:rsidRPr="00B47F3A">
        <w:rPr>
          <w:rFonts w:ascii="Times New Roman" w:eastAsia="Times New Roman" w:cstheme="minorBidi"/>
          <w:sz w:val="22"/>
          <w:szCs w:val="22"/>
        </w:rPr>
        <w:t xml:space="preserve"> </w:t>
      </w:r>
      <w:r w:rsidRPr="00B47F3A">
        <w:rPr>
          <w:rFonts w:ascii="Times New Roman" w:eastAsia="Times New Roman" w:cstheme="minorBidi"/>
          <w:sz w:val="22"/>
          <w:szCs w:val="22"/>
        </w:rPr>
        <w:t>counterclaim</w:t>
      </w:r>
      <w:r w:rsidR="00D401F6" w:rsidRPr="00B47F3A">
        <w:rPr>
          <w:rFonts w:ascii="Times New Roman" w:eastAsia="Times New Roman" w:cstheme="minorBidi"/>
          <w:sz w:val="22"/>
          <w:szCs w:val="22"/>
        </w:rPr>
        <w:t>ed</w:t>
      </w:r>
      <w:r w:rsidRPr="00B47F3A">
        <w:rPr>
          <w:rFonts w:ascii="Times New Roman" w:eastAsia="Times New Roman" w:cstheme="minorBidi"/>
          <w:sz w:val="22"/>
          <w:szCs w:val="22"/>
        </w:rPr>
        <w:t xml:space="preserve"> against the Company for damages </w:t>
      </w:r>
      <w:r w:rsidR="00D401F6" w:rsidRPr="00B47F3A">
        <w:rPr>
          <w:rFonts w:ascii="Times New Roman" w:eastAsia="Times New Roman" w:cstheme="minorBidi"/>
          <w:sz w:val="22"/>
          <w:szCs w:val="22"/>
        </w:rPr>
        <w:t>of AUD 0.82 million and of USD 2.21 million</w:t>
      </w:r>
      <w:r w:rsidRPr="00B47F3A">
        <w:rPr>
          <w:rFonts w:ascii="Times New Roman" w:eastAsia="Times New Roman" w:cstheme="minorBidi"/>
          <w:sz w:val="22"/>
          <w:szCs w:val="22"/>
        </w:rPr>
        <w:t>. The dispute has proceeded to arbitration, which resulted in an award requiring the Company to compensate for the claimed damages</w:t>
      </w:r>
      <w:r w:rsidR="00580613">
        <w:rPr>
          <w:rFonts w:ascii="Times New Roman" w:eastAsia="Times New Roman" w:cstheme="minorBidi"/>
          <w:sz w:val="22"/>
          <w:szCs w:val="22"/>
        </w:rPr>
        <w:t xml:space="preserve">. During the period, </w:t>
      </w:r>
      <w:r w:rsidR="009F485C">
        <w:rPr>
          <w:rFonts w:ascii="Times New Roman" w:eastAsia="Times New Roman" w:cstheme="minorBidi"/>
          <w:sz w:val="22"/>
          <w:szCs w:val="22"/>
        </w:rPr>
        <w:t>t</w:t>
      </w:r>
      <w:r w:rsidR="00580613">
        <w:rPr>
          <w:rFonts w:ascii="Times New Roman" w:eastAsia="Times New Roman" w:cstheme="minorBidi"/>
          <w:sz w:val="22"/>
          <w:szCs w:val="22"/>
        </w:rPr>
        <w:t xml:space="preserve">he management recognized liabilities under dispute of Baht 9.80 million </w:t>
      </w:r>
      <w:r w:rsidR="00DE4ECA">
        <w:rPr>
          <w:rFonts w:ascii="Times New Roman" w:eastAsia="Times New Roman" w:cstheme="minorBidi"/>
          <w:sz w:val="22"/>
          <w:szCs w:val="22"/>
        </w:rPr>
        <w:t>(see note 14) with the payment divided into 24 installments since January 1, 2025 to December 31, 2026</w:t>
      </w:r>
      <w:r w:rsidR="00B47F3A">
        <w:rPr>
          <w:rFonts w:ascii="Times New Roman" w:eastAsia="Times New Roman" w:cstheme="minorBidi"/>
          <w:sz w:val="22"/>
          <w:szCs w:val="22"/>
        </w:rPr>
        <w:tab/>
      </w:r>
    </w:p>
    <w:p w14:paraId="48A6CD05" w14:textId="76C126BC" w:rsidR="00385F55" w:rsidRPr="00F70723" w:rsidRDefault="00385F55" w:rsidP="00D401F6">
      <w:pPr>
        <w:pStyle w:val="ListParagraph"/>
        <w:numPr>
          <w:ilvl w:val="0"/>
          <w:numId w:val="36"/>
        </w:numPr>
        <w:ind w:left="426" w:right="7" w:hanging="710"/>
        <w:jc w:val="thaiDistribute"/>
        <w:rPr>
          <w:b/>
          <w:bCs/>
          <w:spacing w:val="-6"/>
        </w:rPr>
      </w:pPr>
      <w:r w:rsidRPr="00F70723">
        <w:rPr>
          <w:rFonts w:cs="Times New Roman"/>
          <w:b/>
          <w:bCs/>
          <w:szCs w:val="22"/>
        </w:rPr>
        <w:t>FINANCIAL</w:t>
      </w:r>
      <w:r w:rsidRPr="00F70723">
        <w:rPr>
          <w:b/>
          <w:bCs/>
          <w:spacing w:val="-6"/>
        </w:rPr>
        <w:t xml:space="preserve"> INSTRUMENTS </w:t>
      </w:r>
    </w:p>
    <w:p w14:paraId="42141B59" w14:textId="77777777" w:rsidR="00385F55" w:rsidRPr="00385F55" w:rsidRDefault="00385F55" w:rsidP="00385F55">
      <w:pPr>
        <w:ind w:left="426" w:right="7"/>
        <w:jc w:val="thaiDistribute"/>
        <w:rPr>
          <w:rFonts w:ascii="Times New Roman" w:eastAsia="Times New Roman" w:cs="Times New Roman"/>
          <w:sz w:val="22"/>
          <w:szCs w:val="22"/>
          <w:lang w:val="en-GB"/>
        </w:rPr>
      </w:pPr>
    </w:p>
    <w:p w14:paraId="1869F9B4" w14:textId="77777777" w:rsidR="00385F55" w:rsidRPr="00385F55" w:rsidRDefault="00385F55" w:rsidP="00D401F6">
      <w:pPr>
        <w:spacing w:before="120"/>
        <w:ind w:left="425" w:right="6"/>
        <w:jc w:val="thaiDistribute"/>
        <w:rPr>
          <w:rFonts w:ascii="Times New Roman" w:eastAsia="Times New Roman" w:cs="Times New Roman"/>
          <w:sz w:val="22"/>
          <w:szCs w:val="22"/>
          <w:lang w:val="en-GB"/>
        </w:rPr>
      </w:pPr>
      <w:r w:rsidRPr="00385F55">
        <w:rPr>
          <w:rFonts w:ascii="Times New Roman" w:eastAsia="Times New Roman" w:cs="Times New Roman"/>
          <w:sz w:val="22"/>
          <w:szCs w:val="22"/>
          <w:lang w:val="en-GB"/>
        </w:rPr>
        <w:t>A financial instrument is any contract that gives rise to both a financial asset of one entity and a financial liability or equity instrument of another entity.</w:t>
      </w:r>
    </w:p>
    <w:p w14:paraId="349D3619" w14:textId="77777777" w:rsidR="00385F55" w:rsidRPr="00385F55" w:rsidRDefault="00385F55" w:rsidP="00385F55">
      <w:pPr>
        <w:ind w:left="426" w:right="7"/>
        <w:jc w:val="thaiDistribute"/>
        <w:rPr>
          <w:rFonts w:ascii="Times New Roman" w:eastAsia="Times New Roman" w:cs="Times New Roman"/>
          <w:sz w:val="22"/>
          <w:szCs w:val="22"/>
          <w:lang w:val="en-GB"/>
        </w:rPr>
      </w:pPr>
    </w:p>
    <w:p w14:paraId="0E313068" w14:textId="7894E5EE" w:rsidR="00385F55" w:rsidRPr="00385F55" w:rsidRDefault="00385F55" w:rsidP="00385F55">
      <w:pPr>
        <w:ind w:left="426" w:right="7"/>
        <w:jc w:val="thaiDistribute"/>
        <w:rPr>
          <w:rFonts w:ascii="Times New Roman" w:eastAsia="Times New Roman" w:cs="Times New Roman"/>
          <w:sz w:val="22"/>
          <w:szCs w:val="22"/>
          <w:lang w:val="en-GB"/>
        </w:rPr>
      </w:pPr>
      <w:r w:rsidRPr="00385F55">
        <w:rPr>
          <w:rFonts w:ascii="Times New Roman" w:eastAsia="Times New Roman"/>
          <w:sz w:val="22"/>
          <w:szCs w:val="28"/>
        </w:rPr>
        <w:t>Significant f</w:t>
      </w:r>
      <w:r w:rsidRPr="00385F55">
        <w:rPr>
          <w:rFonts w:ascii="Times New Roman" w:eastAsia="Times New Roman" w:cs="Times New Roman"/>
          <w:sz w:val="22"/>
          <w:szCs w:val="22"/>
          <w:lang w:val="en-GB"/>
        </w:rPr>
        <w:t>inancial instruments of the Group</w:t>
      </w:r>
      <w:r w:rsidRPr="00385F55">
        <w:rPr>
          <w:rFonts w:ascii="Times New Roman" w:eastAsia="Times New Roman" w:cstheme="minorBidi" w:hint="cs"/>
          <w:sz w:val="22"/>
          <w:szCs w:val="22"/>
          <w:cs/>
          <w:lang w:val="en-GB"/>
        </w:rPr>
        <w:t xml:space="preserve"> </w:t>
      </w:r>
      <w:r w:rsidRPr="00385F55">
        <w:rPr>
          <w:rFonts w:ascii="Times New Roman" w:eastAsia="Times New Roman" w:cstheme="minorBidi"/>
          <w:sz w:val="22"/>
          <w:szCs w:val="22"/>
        </w:rPr>
        <w:t xml:space="preserve">presented in the statement of financial position </w:t>
      </w:r>
      <w:r w:rsidRPr="00385F55">
        <w:rPr>
          <w:rFonts w:ascii="Times New Roman" w:eastAsia="Times New Roman" w:cs="Times New Roman"/>
          <w:sz w:val="22"/>
          <w:szCs w:val="22"/>
          <w:lang w:val="en-GB"/>
        </w:rPr>
        <w:t xml:space="preserve">principally comprise cash </w:t>
      </w:r>
      <w:r w:rsidR="000E150A">
        <w:rPr>
          <w:rFonts w:ascii="Times New Roman" w:eastAsia="Times New Roman" w:cs="Times New Roman"/>
          <w:sz w:val="22"/>
          <w:szCs w:val="22"/>
          <w:lang w:val="en-GB"/>
        </w:rPr>
        <w:t>at banks</w:t>
      </w:r>
      <w:r w:rsidRPr="00385F55">
        <w:rPr>
          <w:rFonts w:ascii="Times New Roman" w:eastAsia="Times New Roman" w:cs="Times New Roman"/>
          <w:sz w:val="22"/>
          <w:szCs w:val="22"/>
          <w:lang w:val="en-GB"/>
        </w:rPr>
        <w:t>, trade and other receivables,</w:t>
      </w:r>
      <w:r w:rsidR="00E57141">
        <w:rPr>
          <w:rFonts w:ascii="Times New Roman" w:eastAsia="Times New Roman" w:cs="Times New Roman"/>
          <w:sz w:val="22"/>
          <w:szCs w:val="22"/>
          <w:lang w:val="en-GB"/>
        </w:rPr>
        <w:t xml:space="preserve"> loan to related parties</w:t>
      </w:r>
      <w:r w:rsidR="00321C3B">
        <w:rPr>
          <w:rFonts w:ascii="Times New Roman" w:eastAsia="Times New Roman" w:cs="Times New Roman"/>
          <w:sz w:val="22"/>
          <w:szCs w:val="22"/>
          <w:lang w:val="en-GB"/>
        </w:rPr>
        <w:t>, trade</w:t>
      </w:r>
      <w:r w:rsidRPr="00385F55">
        <w:rPr>
          <w:rFonts w:ascii="Times New Roman" w:eastAsia="Times New Roman" w:cs="Times New Roman"/>
          <w:sz w:val="22"/>
          <w:szCs w:val="22"/>
          <w:lang w:val="en-GB"/>
        </w:rPr>
        <w:t xml:space="preserve"> and other payables, </w:t>
      </w:r>
      <w:r w:rsidR="00321C3B">
        <w:rPr>
          <w:rFonts w:ascii="Times New Roman" w:eastAsia="Times New Roman" w:cs="Times New Roman"/>
          <w:sz w:val="22"/>
          <w:szCs w:val="22"/>
          <w:lang w:val="en-GB"/>
        </w:rPr>
        <w:t xml:space="preserve">bank overdraft, </w:t>
      </w:r>
      <w:r w:rsidRPr="00385F55">
        <w:rPr>
          <w:rFonts w:ascii="Times New Roman" w:eastAsia="Times New Roman" w:cs="Times New Roman"/>
          <w:sz w:val="22"/>
          <w:szCs w:val="22"/>
          <w:lang w:val="en-GB"/>
        </w:rPr>
        <w:t xml:space="preserve">loan from </w:t>
      </w:r>
      <w:r w:rsidR="000E150A">
        <w:rPr>
          <w:rFonts w:ascii="Times New Roman" w:eastAsia="Times New Roman" w:cs="Times New Roman"/>
          <w:sz w:val="22"/>
          <w:szCs w:val="22"/>
          <w:lang w:val="en-GB"/>
        </w:rPr>
        <w:t>Credit Foncier</w:t>
      </w:r>
      <w:r w:rsidR="00321C3B">
        <w:rPr>
          <w:rFonts w:ascii="Times New Roman" w:eastAsia="Times New Roman" w:cs="Times New Roman"/>
          <w:sz w:val="22"/>
          <w:szCs w:val="22"/>
          <w:lang w:val="en-GB"/>
        </w:rPr>
        <w:t xml:space="preserve"> company</w:t>
      </w:r>
      <w:r w:rsidRPr="00385F55">
        <w:rPr>
          <w:rFonts w:ascii="Times New Roman" w:eastAsia="Times New Roman" w:cs="Times New Roman"/>
          <w:sz w:val="22"/>
          <w:szCs w:val="22"/>
          <w:lang w:val="en-GB"/>
        </w:rPr>
        <w:t>, and lease liabilities.</w:t>
      </w:r>
    </w:p>
    <w:p w14:paraId="77B46937" w14:textId="77777777" w:rsidR="005936A6" w:rsidRDefault="005936A6" w:rsidP="005936A6">
      <w:pPr>
        <w:ind w:left="426" w:right="7"/>
        <w:jc w:val="thaiDistribute"/>
        <w:rPr>
          <w:rFonts w:ascii="Times New Roman" w:eastAsia="Times New Roman" w:cs="Times New Roman"/>
          <w:b/>
          <w:bCs/>
          <w:sz w:val="22"/>
          <w:szCs w:val="22"/>
          <w:lang w:val="en-GB"/>
        </w:rPr>
      </w:pPr>
    </w:p>
    <w:p w14:paraId="645F4C71" w14:textId="3697C6DA" w:rsidR="005936A6" w:rsidRPr="005936A6" w:rsidRDefault="005936A6" w:rsidP="005936A6">
      <w:pPr>
        <w:ind w:left="426" w:right="7"/>
        <w:jc w:val="thaiDistribute"/>
        <w:rPr>
          <w:rFonts w:ascii="Times New Roman" w:eastAsia="Times New Roman" w:cs="Times New Roman"/>
          <w:b/>
          <w:bCs/>
          <w:sz w:val="22"/>
          <w:szCs w:val="22"/>
          <w:lang w:val="en-GB"/>
        </w:rPr>
      </w:pPr>
      <w:r w:rsidRPr="005936A6">
        <w:rPr>
          <w:rFonts w:ascii="Times New Roman" w:eastAsia="Times New Roman" w:cs="Times New Roman"/>
          <w:b/>
          <w:bCs/>
          <w:sz w:val="22"/>
          <w:szCs w:val="22"/>
          <w:lang w:val="en-GB"/>
        </w:rPr>
        <w:t>Risk management policy</w:t>
      </w:r>
    </w:p>
    <w:p w14:paraId="37046F9B" w14:textId="77777777" w:rsidR="005936A6" w:rsidRPr="005936A6" w:rsidRDefault="005936A6" w:rsidP="005936A6">
      <w:pPr>
        <w:ind w:left="426" w:right="7"/>
        <w:jc w:val="thaiDistribute"/>
        <w:rPr>
          <w:rFonts w:ascii="Times New Roman" w:eastAsia="Times New Roman" w:cs="Times New Roman"/>
          <w:sz w:val="22"/>
          <w:szCs w:val="22"/>
          <w:lang w:val="en-GB"/>
        </w:rPr>
      </w:pPr>
    </w:p>
    <w:p w14:paraId="403A5E02" w14:textId="77777777" w:rsidR="005936A6" w:rsidRDefault="005936A6" w:rsidP="00100E74">
      <w:pPr>
        <w:spacing w:after="240"/>
        <w:ind w:left="425" w:right="6"/>
        <w:jc w:val="thaiDistribute"/>
        <w:rPr>
          <w:rFonts w:ascii="Times New Roman" w:eastAsia="Times New Roman" w:cs="Times New Roman"/>
          <w:sz w:val="22"/>
          <w:szCs w:val="22"/>
          <w:lang w:val="en-GB"/>
        </w:rPr>
      </w:pPr>
      <w:r w:rsidRPr="005936A6">
        <w:rPr>
          <w:rFonts w:ascii="Times New Roman" w:eastAsia="Times New Roman" w:cs="Times New Roman"/>
          <w:sz w:val="22"/>
          <w:szCs w:val="22"/>
          <w:lang w:val="en-GB"/>
        </w:rPr>
        <w:t>The Group are exposed to risks from changes in interest rates and currency exchange rates and risks from non-performance of contractual obligations by counterparties. The Group uses derivatives, as and when it considers appropriate, to manage such risks. In addition, the Group</w:t>
      </w:r>
      <w:r w:rsidRPr="005936A6">
        <w:rPr>
          <w:rFonts w:ascii="Times New Roman" w:eastAsia="Times New Roman" w:cstheme="minorBidi" w:hint="cs"/>
          <w:sz w:val="22"/>
          <w:szCs w:val="22"/>
          <w:cs/>
          <w:lang w:val="en-GB"/>
        </w:rPr>
        <w:t xml:space="preserve"> </w:t>
      </w:r>
      <w:r w:rsidRPr="005936A6">
        <w:rPr>
          <w:rFonts w:ascii="Times New Roman" w:eastAsia="Times New Roman" w:cs="Times New Roman"/>
          <w:sz w:val="22"/>
          <w:szCs w:val="22"/>
          <w:lang w:val="en-GB"/>
        </w:rPr>
        <w:t>has a policy to enter into contracts with creditworthy counterparties. Therefore, the Group</w:t>
      </w:r>
      <w:r w:rsidRPr="005936A6">
        <w:rPr>
          <w:rFonts w:ascii="Times New Roman" w:eastAsia="Times New Roman" w:cstheme="minorBidi" w:hint="cs"/>
          <w:sz w:val="22"/>
          <w:szCs w:val="22"/>
          <w:cs/>
          <w:lang w:val="en-GB"/>
        </w:rPr>
        <w:t xml:space="preserve"> </w:t>
      </w:r>
      <w:r w:rsidRPr="005936A6">
        <w:rPr>
          <w:rFonts w:ascii="Times New Roman" w:eastAsia="Times New Roman" w:cs="Times New Roman"/>
          <w:sz w:val="22"/>
          <w:szCs w:val="22"/>
          <w:lang w:val="en-GB"/>
        </w:rPr>
        <w:t>does not expect any material financial losses to arise from that the counterparties will fail to discharge their obligations as stipulated in the financial instruments contracts.</w:t>
      </w:r>
    </w:p>
    <w:p w14:paraId="7F139E95" w14:textId="77777777" w:rsidR="00DE4ECA" w:rsidRDefault="00DE4ECA" w:rsidP="00100E74">
      <w:pPr>
        <w:spacing w:after="240"/>
        <w:ind w:left="425" w:right="6"/>
        <w:jc w:val="thaiDistribute"/>
        <w:rPr>
          <w:rFonts w:ascii="Times New Roman" w:eastAsia="Times New Roman" w:cs="Times New Roman"/>
          <w:sz w:val="22"/>
          <w:szCs w:val="22"/>
          <w:lang w:val="en-GB"/>
        </w:rPr>
      </w:pPr>
    </w:p>
    <w:p w14:paraId="6DADA8C7" w14:textId="77777777" w:rsidR="00192E4E" w:rsidRDefault="00192E4E" w:rsidP="00100E74">
      <w:pPr>
        <w:spacing w:after="240"/>
        <w:ind w:left="425" w:right="6"/>
        <w:jc w:val="thaiDistribute"/>
        <w:rPr>
          <w:rFonts w:ascii="Times New Roman" w:eastAsia="Times New Roman" w:cs="Times New Roman"/>
          <w:sz w:val="22"/>
          <w:szCs w:val="22"/>
          <w:lang w:val="en-GB"/>
        </w:rPr>
      </w:pPr>
    </w:p>
    <w:p w14:paraId="49E26A73" w14:textId="77777777" w:rsidR="00DE4ECA" w:rsidRDefault="00DE4ECA" w:rsidP="00100E74">
      <w:pPr>
        <w:spacing w:after="240"/>
        <w:ind w:left="425" w:right="6"/>
        <w:jc w:val="thaiDistribute"/>
        <w:rPr>
          <w:rFonts w:ascii="Times New Roman" w:eastAsia="Times New Roman" w:cs="Times New Roman"/>
          <w:sz w:val="22"/>
          <w:szCs w:val="22"/>
          <w:lang w:val="en-GB"/>
        </w:rPr>
      </w:pPr>
    </w:p>
    <w:p w14:paraId="55948A1F" w14:textId="263BE2E7" w:rsidR="00100E74" w:rsidRPr="00100E74" w:rsidRDefault="00100E74" w:rsidP="00100E74">
      <w:pPr>
        <w:autoSpaceDE w:val="0"/>
        <w:autoSpaceDN w:val="0"/>
        <w:spacing w:line="260" w:lineRule="atLeast"/>
        <w:ind w:right="7" w:firstLine="426"/>
        <w:contextualSpacing/>
        <w:jc w:val="thaiDistribute"/>
        <w:rPr>
          <w:rFonts w:ascii="Times New Roman" w:eastAsia="Times New Roman" w:cs="Times New Roman"/>
          <w:b/>
          <w:bCs/>
          <w:sz w:val="22"/>
          <w:szCs w:val="28"/>
          <w:lang w:val="en-GB"/>
        </w:rPr>
      </w:pPr>
      <w:r w:rsidRPr="00100E74">
        <w:rPr>
          <w:rFonts w:ascii="Times New Roman" w:eastAsia="Times New Roman" w:cs="Times New Roman"/>
          <w:b/>
          <w:bCs/>
          <w:sz w:val="22"/>
          <w:szCs w:val="28"/>
          <w:lang w:val="en-GB"/>
        </w:rPr>
        <w:lastRenderedPageBreak/>
        <w:t>Fair value</w:t>
      </w:r>
    </w:p>
    <w:p w14:paraId="3E839D21" w14:textId="77777777" w:rsidR="00100E74" w:rsidRPr="00100E74" w:rsidRDefault="00100E74" w:rsidP="00100E74">
      <w:pPr>
        <w:ind w:left="784" w:right="7"/>
        <w:jc w:val="thaiDistribute"/>
        <w:rPr>
          <w:rFonts w:ascii="Times New Roman" w:eastAsia="Times New Roman" w:cs="Times New Roman"/>
          <w:sz w:val="22"/>
          <w:szCs w:val="22"/>
          <w:lang w:val="en-GB"/>
        </w:rPr>
      </w:pPr>
    </w:p>
    <w:p w14:paraId="5A2FDAF8" w14:textId="77777777" w:rsidR="00100E74" w:rsidRDefault="00100E74" w:rsidP="00100E74">
      <w:pPr>
        <w:ind w:left="426" w:right="7"/>
        <w:jc w:val="thaiDistribute"/>
        <w:rPr>
          <w:rFonts w:ascii="Times New Roman" w:eastAsia="Times New Roman" w:cstheme="minorBidi"/>
          <w:sz w:val="22"/>
          <w:szCs w:val="22"/>
          <w:lang w:val="en-GB"/>
        </w:rPr>
      </w:pPr>
      <w:r w:rsidRPr="00100E74">
        <w:rPr>
          <w:rFonts w:ascii="Times New Roman" w:eastAsia="Times New Roman" w:cs="Times New Roman"/>
          <w:sz w:val="22"/>
          <w:szCs w:val="22"/>
          <w:lang w:val="en-GB"/>
        </w:rPr>
        <w:t>The fair value disclosures of financial instruments, considerable judgment is necessarily required in estimation of fair value. Accordingly, the estimated fair value presented herein is not necessarily indicative of the amount that could be am</w:t>
      </w:r>
      <w:r w:rsidRPr="00100E74">
        <w:rPr>
          <w:rFonts w:ascii="Times New Roman" w:eastAsia="Times New Roman"/>
          <w:sz w:val="22"/>
          <w:szCs w:val="28"/>
          <w:lang w:val="en-GB"/>
        </w:rPr>
        <w:t>i</w:t>
      </w:r>
      <w:r w:rsidRPr="00100E74">
        <w:rPr>
          <w:rFonts w:ascii="Times New Roman" w:eastAsia="Times New Roman" w:cs="Times New Roman"/>
          <w:sz w:val="22"/>
          <w:szCs w:val="22"/>
          <w:lang w:val="en-GB"/>
        </w:rPr>
        <w:t>d in a current market exchange. The use of different market assumptions and/or estimation methodologies may have a material effect on the estimated fair value.</w:t>
      </w:r>
    </w:p>
    <w:p w14:paraId="4C46FA3C" w14:textId="77777777" w:rsidR="00683909" w:rsidRDefault="00683909" w:rsidP="00100E74">
      <w:pPr>
        <w:ind w:left="426" w:right="7"/>
        <w:jc w:val="thaiDistribute"/>
        <w:rPr>
          <w:rFonts w:ascii="Times New Roman" w:eastAsia="Times New Roman" w:cstheme="minorBidi"/>
          <w:sz w:val="22"/>
          <w:szCs w:val="22"/>
          <w:lang w:val="en-GB"/>
        </w:rPr>
      </w:pPr>
    </w:p>
    <w:p w14:paraId="3903F242" w14:textId="6C42F0CE" w:rsidR="008635BC" w:rsidRDefault="007D7B85" w:rsidP="00944F43">
      <w:pPr>
        <w:pStyle w:val="BlockText"/>
        <w:spacing w:before="0"/>
        <w:ind w:left="432" w:right="0" w:hanging="432"/>
        <w:jc w:val="left"/>
        <w:rPr>
          <w:rFonts w:ascii="Times New Roman" w:cstheme="minorBidi"/>
          <w:b/>
          <w:bCs/>
          <w:sz w:val="22"/>
          <w:szCs w:val="22"/>
        </w:rPr>
      </w:pPr>
      <w:r w:rsidRPr="00367A14">
        <w:rPr>
          <w:rFonts w:ascii="Times New Roman" w:cs="Times New Roman"/>
          <w:b/>
          <w:bCs/>
          <w:sz w:val="22"/>
          <w:szCs w:val="22"/>
        </w:rPr>
        <w:t>2</w:t>
      </w:r>
      <w:r w:rsidR="00F70723">
        <w:rPr>
          <w:rFonts w:ascii="Times New Roman" w:cs="Times New Roman"/>
          <w:b/>
          <w:bCs/>
          <w:sz w:val="22"/>
          <w:szCs w:val="22"/>
        </w:rPr>
        <w:t>6</w:t>
      </w:r>
      <w:r w:rsidRPr="00367A14">
        <w:rPr>
          <w:rFonts w:ascii="Times New Roman"/>
          <w:b/>
          <w:bCs/>
          <w:sz w:val="22"/>
          <w:szCs w:val="22"/>
          <w:cs/>
        </w:rPr>
        <w:t>.</w:t>
      </w:r>
      <w:r>
        <w:rPr>
          <w:rFonts w:ascii="Times New Roman"/>
          <w:b/>
          <w:bCs/>
          <w:sz w:val="22"/>
          <w:szCs w:val="22"/>
          <w:cs/>
        </w:rPr>
        <w:t xml:space="preserve"> </w:t>
      </w:r>
      <w:r w:rsidR="00944F43">
        <w:rPr>
          <w:rFonts w:ascii="Times New Roman" w:cs="Times New Roman"/>
          <w:b/>
          <w:bCs/>
          <w:sz w:val="22"/>
          <w:szCs w:val="22"/>
        </w:rPr>
        <w:tab/>
      </w:r>
      <w:r w:rsidR="00C90178" w:rsidRPr="00D4086A">
        <w:rPr>
          <w:rFonts w:ascii="Times New Roman" w:cs="Times New Roman"/>
          <w:b/>
          <w:bCs/>
          <w:sz w:val="22"/>
          <w:szCs w:val="22"/>
        </w:rPr>
        <w:t>RECLASSIFICATION</w:t>
      </w:r>
    </w:p>
    <w:p w14:paraId="6771A258" w14:textId="77777777" w:rsidR="00944F43" w:rsidRPr="00367A14" w:rsidRDefault="00944F43" w:rsidP="00944F43">
      <w:pPr>
        <w:pStyle w:val="BlockText"/>
        <w:spacing w:before="0"/>
        <w:ind w:left="432" w:right="0" w:hanging="432"/>
        <w:jc w:val="left"/>
        <w:rPr>
          <w:rFonts w:ascii="Times New Roman" w:cstheme="minorBidi"/>
          <w:b/>
          <w:bCs/>
          <w:sz w:val="22"/>
          <w:szCs w:val="22"/>
        </w:rPr>
      </w:pPr>
    </w:p>
    <w:p w14:paraId="4ED16AF4" w14:textId="29F79FB2" w:rsidR="008635BC" w:rsidRDefault="007D7B85" w:rsidP="003556EC">
      <w:pPr>
        <w:ind w:left="450" w:right="9" w:hanging="18"/>
        <w:jc w:val="thaiDistribute"/>
        <w:rPr>
          <w:rFonts w:ascii="Times New Roman"/>
          <w:sz w:val="22"/>
          <w:szCs w:val="22"/>
        </w:rPr>
      </w:pPr>
      <w:r>
        <w:rPr>
          <w:rFonts w:ascii="Times New Roman" w:cs="Times New Roman"/>
          <w:sz w:val="22"/>
          <w:szCs w:val="22"/>
        </w:rPr>
        <w:t xml:space="preserve">The </w:t>
      </w:r>
      <w:r w:rsidR="00477A77">
        <w:rPr>
          <w:rFonts w:ascii="Times New Roman" w:cs="Times New Roman"/>
          <w:sz w:val="22"/>
          <w:szCs w:val="22"/>
        </w:rPr>
        <w:t>Group</w:t>
      </w:r>
      <w:r w:rsidRPr="00D4086A">
        <w:rPr>
          <w:rFonts w:ascii="Times New Roman" w:cs="Times New Roman"/>
          <w:sz w:val="22"/>
          <w:szCs w:val="22"/>
        </w:rPr>
        <w:t xml:space="preserve"> had reclassified certain accounts in </w:t>
      </w:r>
      <w:r w:rsidR="004B2F99">
        <w:rPr>
          <w:rFonts w:ascii="Times New Roman" w:cs="Times New Roman"/>
          <w:sz w:val="22"/>
          <w:szCs w:val="22"/>
        </w:rPr>
        <w:t>the</w:t>
      </w:r>
      <w:r w:rsidR="00F04246">
        <w:rPr>
          <w:rFonts w:ascii="Times New Roman" w:cs="Times New Roman"/>
          <w:sz w:val="22"/>
          <w:szCs w:val="22"/>
        </w:rPr>
        <w:t xml:space="preserve"> </w:t>
      </w:r>
      <w:r w:rsidR="006F2B01">
        <w:rPr>
          <w:rFonts w:ascii="Times New Roman" w:cs="Times New Roman"/>
          <w:sz w:val="22"/>
          <w:szCs w:val="22"/>
        </w:rPr>
        <w:t xml:space="preserve">statement of financial position </w:t>
      </w:r>
      <w:r w:rsidR="00801733">
        <w:rPr>
          <w:rFonts w:ascii="Times New Roman" w:cs="Times New Roman"/>
          <w:sz w:val="22"/>
          <w:szCs w:val="22"/>
        </w:rPr>
        <w:t xml:space="preserve">as at </w:t>
      </w:r>
      <w:r w:rsidR="002278FF">
        <w:rPr>
          <w:rFonts w:ascii="Times New Roman" w:cs="Times New Roman"/>
          <w:sz w:val="22"/>
          <w:szCs w:val="22"/>
        </w:rPr>
        <w:t>December 31, 2024</w:t>
      </w:r>
      <w:r w:rsidR="00EC0496">
        <w:rPr>
          <w:rFonts w:ascii="Times New Roman" w:cs="Times New Roman"/>
          <w:sz w:val="22"/>
          <w:szCs w:val="22"/>
        </w:rPr>
        <w:t xml:space="preserve">, and </w:t>
      </w:r>
      <w:r w:rsidR="00EC0496" w:rsidRPr="00762623">
        <w:rPr>
          <w:rFonts w:ascii="Times New Roman" w:cs="Times New Roman"/>
          <w:spacing w:val="-8"/>
          <w:sz w:val="22"/>
          <w:szCs w:val="22"/>
        </w:rPr>
        <w:t xml:space="preserve">in the statement of comprehensive income for the three-month and </w:t>
      </w:r>
      <w:r w:rsidR="00EC0496">
        <w:rPr>
          <w:rFonts w:ascii="Times New Roman" w:cs="Times New Roman"/>
          <w:spacing w:val="-8"/>
          <w:sz w:val="22"/>
          <w:szCs w:val="22"/>
        </w:rPr>
        <w:t>six</w:t>
      </w:r>
      <w:r w:rsidR="00EC0496" w:rsidRPr="00762623">
        <w:rPr>
          <w:rFonts w:ascii="Times New Roman" w:cs="Times New Roman"/>
          <w:spacing w:val="-8"/>
          <w:sz w:val="22"/>
          <w:szCs w:val="22"/>
        </w:rPr>
        <w:t>-month periods end</w:t>
      </w:r>
      <w:r w:rsidR="00EC0496">
        <w:rPr>
          <w:rFonts w:ascii="Times New Roman" w:cs="Times New Roman"/>
          <w:spacing w:val="-8"/>
          <w:sz w:val="22"/>
          <w:szCs w:val="22"/>
        </w:rPr>
        <w:t>ed</w:t>
      </w:r>
      <w:r w:rsidR="00EC0496" w:rsidRPr="00762623">
        <w:rPr>
          <w:rFonts w:ascii="Times New Roman" w:cs="Times New Roman"/>
          <w:spacing w:val="-8"/>
          <w:sz w:val="22"/>
          <w:szCs w:val="22"/>
        </w:rPr>
        <w:t xml:space="preserve"> 30</w:t>
      </w:r>
      <w:r w:rsidR="00EC0496" w:rsidRPr="00762623">
        <w:t xml:space="preserve"> </w:t>
      </w:r>
      <w:r w:rsidR="00EC0496">
        <w:rPr>
          <w:rFonts w:ascii="Times New Roman" w:cs="Times New Roman"/>
          <w:spacing w:val="-8"/>
          <w:sz w:val="22"/>
          <w:szCs w:val="22"/>
        </w:rPr>
        <w:t>June</w:t>
      </w:r>
      <w:r w:rsidR="00EC0496" w:rsidRPr="00762623">
        <w:rPr>
          <w:rFonts w:ascii="Times New Roman" w:cs="Times New Roman"/>
          <w:spacing w:val="-8"/>
          <w:sz w:val="22"/>
          <w:szCs w:val="22"/>
        </w:rPr>
        <w:t xml:space="preserve"> 202</w:t>
      </w:r>
      <w:r w:rsidR="00EC0496">
        <w:rPr>
          <w:rFonts w:ascii="Times New Roman" w:cs="Times New Roman"/>
          <w:spacing w:val="-8"/>
          <w:sz w:val="22"/>
          <w:szCs w:val="22"/>
        </w:rPr>
        <w:t>4</w:t>
      </w:r>
      <w:r w:rsidR="00801733">
        <w:rPr>
          <w:rFonts w:ascii="Times New Roman" w:cs="Times New Roman"/>
          <w:sz w:val="22"/>
          <w:szCs w:val="22"/>
        </w:rPr>
        <w:t xml:space="preserve"> </w:t>
      </w:r>
      <w:r w:rsidRPr="00D4086A">
        <w:rPr>
          <w:rFonts w:ascii="Times New Roman" w:cs="Times New Roman"/>
          <w:sz w:val="22"/>
          <w:szCs w:val="22"/>
        </w:rPr>
        <w:t>to conform to the presentation of current period financial statements as follow</w:t>
      </w:r>
      <w:r w:rsidR="00CC0A87">
        <w:rPr>
          <w:rFonts w:ascii="Times New Roman" w:cs="Times New Roman"/>
          <w:sz w:val="22"/>
          <w:szCs w:val="22"/>
        </w:rPr>
        <w:t>s</w:t>
      </w:r>
      <w:r w:rsidRPr="00D4086A">
        <w:rPr>
          <w:rFonts w:ascii="Times New Roman"/>
          <w:sz w:val="22"/>
          <w:szCs w:val="22"/>
          <w:cs/>
        </w:rPr>
        <w:t>:</w:t>
      </w:r>
    </w:p>
    <w:p w14:paraId="7D283BFE" w14:textId="77777777" w:rsidR="00003F26" w:rsidRDefault="00003F26" w:rsidP="003556EC">
      <w:pPr>
        <w:ind w:left="450" w:right="9" w:hanging="18"/>
        <w:jc w:val="thaiDistribute"/>
        <w:rPr>
          <w:rFonts w:ascii="Times New Roman"/>
          <w:sz w:val="22"/>
          <w:szCs w:val="22"/>
        </w:rPr>
      </w:pPr>
    </w:p>
    <w:bookmarkStart w:id="425" w:name="_MON_1808598889"/>
    <w:bookmarkEnd w:id="425"/>
    <w:p w14:paraId="246AE0F5" w14:textId="2537159D" w:rsidR="00003F26" w:rsidRDefault="00326639" w:rsidP="00792E06">
      <w:pPr>
        <w:ind w:left="450" w:right="9" w:hanging="24"/>
        <w:jc w:val="thaiDistribute"/>
        <w:rPr>
          <w:rFonts w:ascii="Times New Roman"/>
          <w:sz w:val="22"/>
          <w:szCs w:val="22"/>
        </w:rPr>
      </w:pPr>
      <w:r>
        <w:rPr>
          <w:rFonts w:ascii="Times New Roman"/>
          <w:sz w:val="22"/>
          <w:szCs w:val="22"/>
        </w:rPr>
        <w:object w:dxaOrig="9684" w:dyaOrig="6444" w14:anchorId="45E5BD14">
          <v:shape id="_x0000_i1068" type="#_x0000_t75" style="width:484.2pt;height:321.6pt" o:ole="">
            <v:imagedata r:id="rId99" o:title=""/>
          </v:shape>
          <o:OLEObject Type="Embed" ProgID="Excel.Sheet.12" ShapeID="_x0000_i1068" DrawAspect="Content" ObjectID="_1816617085" r:id="rId100"/>
        </w:object>
      </w:r>
    </w:p>
    <w:bookmarkStart w:id="426" w:name="_MON_1816178819"/>
    <w:bookmarkEnd w:id="426"/>
    <w:p w14:paraId="4C924215" w14:textId="34C774AD" w:rsidR="00C53442" w:rsidRPr="009F4D62" w:rsidRDefault="00326639" w:rsidP="003556EC">
      <w:pPr>
        <w:ind w:left="450" w:right="9" w:hanging="18"/>
        <w:jc w:val="thaiDistribute"/>
        <w:rPr>
          <w:rFonts w:ascii="Times New Roman" w:cstheme="minorBidi"/>
          <w:sz w:val="22"/>
          <w:szCs w:val="22"/>
          <w:cs/>
        </w:rPr>
      </w:pPr>
      <w:r>
        <w:rPr>
          <w:rFonts w:ascii="Times New Roman" w:cstheme="minorBidi"/>
          <w:sz w:val="22"/>
          <w:szCs w:val="22"/>
        </w:rPr>
        <w:object w:dxaOrig="9816" w:dyaOrig="4488" w14:anchorId="4D591F47">
          <v:shape id="_x0000_i1069" type="#_x0000_t75" style="width:489.6pt;height:223.8pt" o:ole="">
            <v:imagedata r:id="rId101" o:title=""/>
          </v:shape>
          <o:OLEObject Type="Embed" ProgID="Excel.Sheet.12" ShapeID="_x0000_i1069" DrawAspect="Content" ObjectID="_1816617086" r:id="rId102"/>
        </w:object>
      </w:r>
    </w:p>
    <w:p w14:paraId="7D571A75" w14:textId="24512DC7" w:rsidR="00C97FFC" w:rsidRDefault="00C97FFC" w:rsidP="000B6519">
      <w:pPr>
        <w:pStyle w:val="BlockText"/>
        <w:spacing w:after="120"/>
        <w:ind w:left="426" w:right="0"/>
      </w:pPr>
    </w:p>
    <w:p w14:paraId="63FFF9EC" w14:textId="65F026CF" w:rsidR="009C0D3C" w:rsidRDefault="009C0D3C" w:rsidP="00944F43">
      <w:pPr>
        <w:pStyle w:val="BlockText"/>
        <w:spacing w:after="120"/>
        <w:ind w:left="426" w:right="0"/>
      </w:pPr>
    </w:p>
    <w:p w14:paraId="5BF89ECC" w14:textId="77777777" w:rsidR="009E7857" w:rsidRDefault="009E7857" w:rsidP="00944F43">
      <w:pPr>
        <w:pStyle w:val="BlockText"/>
        <w:spacing w:after="120"/>
        <w:ind w:left="426" w:right="0"/>
      </w:pPr>
    </w:p>
    <w:p w14:paraId="113D22BF" w14:textId="77777777" w:rsidR="009E7857" w:rsidRDefault="009E7857" w:rsidP="00944F43">
      <w:pPr>
        <w:pStyle w:val="BlockText"/>
        <w:spacing w:after="120"/>
        <w:ind w:left="426" w:right="0"/>
      </w:pPr>
    </w:p>
    <w:p w14:paraId="2384F6D3" w14:textId="77777777" w:rsidR="009E7857" w:rsidRDefault="009E7857" w:rsidP="00944F43">
      <w:pPr>
        <w:pStyle w:val="BlockText"/>
        <w:spacing w:after="120"/>
        <w:ind w:left="426" w:right="0"/>
      </w:pPr>
    </w:p>
    <w:p w14:paraId="2571B2A1" w14:textId="77777777" w:rsidR="009E7857" w:rsidRDefault="009E7857" w:rsidP="00944F43">
      <w:pPr>
        <w:pStyle w:val="BlockText"/>
        <w:spacing w:after="120"/>
        <w:ind w:left="426" w:right="0"/>
      </w:pPr>
    </w:p>
    <w:p w14:paraId="1450F5DF" w14:textId="77777777" w:rsidR="009E7857" w:rsidRDefault="009E7857" w:rsidP="00944F43">
      <w:pPr>
        <w:pStyle w:val="BlockText"/>
        <w:spacing w:after="120"/>
        <w:ind w:left="426" w:right="0"/>
      </w:pPr>
    </w:p>
    <w:p w14:paraId="563056CE" w14:textId="77777777" w:rsidR="009E7857" w:rsidRDefault="009E7857" w:rsidP="00944F43">
      <w:pPr>
        <w:pStyle w:val="BlockText"/>
        <w:spacing w:after="120"/>
        <w:ind w:left="426" w:right="0"/>
      </w:pPr>
    </w:p>
    <w:p w14:paraId="001741F7" w14:textId="0229EBBB" w:rsidR="009E7857" w:rsidRPr="005D530A" w:rsidRDefault="009E7857" w:rsidP="00944F43">
      <w:pPr>
        <w:pStyle w:val="BlockText"/>
        <w:spacing w:after="120"/>
        <w:ind w:left="426" w:right="0"/>
        <w:rPr>
          <w:cs/>
        </w:rPr>
      </w:pPr>
    </w:p>
    <w:sectPr w:rsidR="009E7857" w:rsidRPr="005D530A" w:rsidSect="00E84402">
      <w:headerReference w:type="default" r:id="rId103"/>
      <w:footerReference w:type="default" r:id="rId104"/>
      <w:pgSz w:w="11906" w:h="16838" w:code="9"/>
      <w:pgMar w:top="998" w:right="567" w:bottom="907" w:left="1276" w:header="431" w:footer="567"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A7ACB" w14:textId="77777777" w:rsidR="00003F5C" w:rsidRDefault="00003F5C">
      <w:r>
        <w:separator/>
      </w:r>
    </w:p>
  </w:endnote>
  <w:endnote w:type="continuationSeparator" w:id="0">
    <w:p w14:paraId="78EFE820" w14:textId="77777777" w:rsidR="00003F5C" w:rsidRDefault="00003F5C">
      <w:r>
        <w:continuationSeparator/>
      </w:r>
    </w:p>
  </w:endnote>
  <w:endnote w:type="continuationNotice" w:id="1">
    <w:p w14:paraId="3DF7AE85" w14:textId="77777777" w:rsidR="00003F5C" w:rsidRDefault="00003F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C969F" w14:textId="495EA5B5" w:rsidR="00D85011" w:rsidRDefault="006007E0" w:rsidP="006007E0">
    <w:pPr>
      <w:pStyle w:val="Footer"/>
      <w:jc w:val="right"/>
    </w:pPr>
    <w:r>
      <w:rPr>
        <w:cs/>
      </w:rPr>
      <w:fldChar w:fldCharType="begin"/>
    </w:r>
    <w:r>
      <w:instrText xml:space="preserve"> PAGE   \* MERGEFORMAT </w:instrText>
    </w:r>
    <w:r>
      <w:rPr>
        <w:cs/>
      </w:rPr>
      <w:fldChar w:fldCharType="separate"/>
    </w:r>
    <w:r>
      <w:rPr>
        <w:noProof/>
        <w:cs/>
      </w:rPr>
      <w:t>1</w:t>
    </w:r>
    <w:r>
      <w:rPr>
        <w:noProof/>
        <w: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15627322"/>
      <w:docPartObj>
        <w:docPartGallery w:val="Page Numbers (Bottom of Page)"/>
        <w:docPartUnique/>
      </w:docPartObj>
    </w:sdtPr>
    <w:sdtEndPr>
      <w:rPr>
        <w:noProof/>
        <w:sz w:val="44"/>
        <w:szCs w:val="44"/>
      </w:rPr>
    </w:sdtEndPr>
    <w:sdtContent>
      <w:p w14:paraId="061B8508" w14:textId="77777777" w:rsidR="00B44432" w:rsidRPr="00C047B4" w:rsidRDefault="007D7B85">
        <w:pPr>
          <w:pStyle w:val="Footer"/>
          <w:jc w:val="right"/>
          <w:rPr>
            <w:sz w:val="44"/>
            <w:szCs w:val="44"/>
          </w:rPr>
        </w:pPr>
        <w:r w:rsidRPr="00C047B4">
          <w:fldChar w:fldCharType="begin"/>
        </w:r>
        <w:r w:rsidRPr="00C047B4">
          <w:instrText xml:space="preserve"> PAGE   \</w:instrText>
        </w:r>
        <w:r w:rsidRPr="00C047B4">
          <w:rPr>
            <w:cs/>
          </w:rPr>
          <w:instrText xml:space="preserve">* </w:instrText>
        </w:r>
        <w:r w:rsidRPr="00C047B4">
          <w:instrText xml:space="preserve">MERGEFORMAT </w:instrText>
        </w:r>
        <w:r w:rsidRPr="00C047B4">
          <w:fldChar w:fldCharType="separate"/>
        </w:r>
        <w:r w:rsidR="005B30F5" w:rsidRPr="00C047B4">
          <w:rPr>
            <w:noProof/>
          </w:rPr>
          <w:t>31</w:t>
        </w:r>
        <w:r w:rsidRPr="00C047B4">
          <w:rPr>
            <w:noProof/>
          </w:rPr>
          <w:fldChar w:fldCharType="end"/>
        </w:r>
      </w:p>
    </w:sdtContent>
  </w:sdt>
  <w:p w14:paraId="68CB2A91" w14:textId="62E1E050" w:rsidR="00B44432" w:rsidRDefault="00CC494D" w:rsidP="00CC494D">
    <w:pPr>
      <w:pStyle w:val="Footer"/>
      <w:tabs>
        <w:tab w:val="clear" w:pos="4153"/>
        <w:tab w:val="clear" w:pos="8306"/>
        <w:tab w:val="left" w:pos="10987"/>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9827075"/>
      <w:docPartObj>
        <w:docPartGallery w:val="Page Numbers (Bottom of Page)"/>
        <w:docPartUnique/>
      </w:docPartObj>
    </w:sdtPr>
    <w:sdtEndPr>
      <w:rPr>
        <w:noProof/>
        <w:sz w:val="24"/>
        <w:szCs w:val="24"/>
      </w:rPr>
    </w:sdtEndPr>
    <w:sdtContent>
      <w:p w14:paraId="5155179B" w14:textId="77777777" w:rsidR="00B44432" w:rsidRPr="00C047B4" w:rsidRDefault="007D7B85">
        <w:pPr>
          <w:pStyle w:val="Footer"/>
          <w:jc w:val="right"/>
          <w:rPr>
            <w:sz w:val="24"/>
            <w:szCs w:val="24"/>
          </w:rPr>
        </w:pPr>
        <w:r w:rsidRPr="00C047B4">
          <w:fldChar w:fldCharType="begin"/>
        </w:r>
        <w:r w:rsidRPr="00C047B4">
          <w:instrText xml:space="preserve"> PAGE   \</w:instrText>
        </w:r>
        <w:r w:rsidRPr="00C047B4">
          <w:rPr>
            <w:cs/>
          </w:rPr>
          <w:instrText xml:space="preserve">* </w:instrText>
        </w:r>
        <w:r w:rsidRPr="00C047B4">
          <w:instrText xml:space="preserve">MERGEFORMAT </w:instrText>
        </w:r>
        <w:r w:rsidRPr="00C047B4">
          <w:fldChar w:fldCharType="separate"/>
        </w:r>
        <w:r w:rsidR="005B30F5" w:rsidRPr="00C047B4">
          <w:rPr>
            <w:noProof/>
          </w:rPr>
          <w:t>39</w:t>
        </w:r>
        <w:r w:rsidRPr="00C047B4">
          <w:rPr>
            <w:noProof/>
          </w:rPr>
          <w:fldChar w:fldCharType="end"/>
        </w:r>
      </w:p>
    </w:sdtContent>
  </w:sdt>
  <w:p w14:paraId="487781BB" w14:textId="77777777" w:rsidR="00B44432" w:rsidRDefault="00B44432"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89B4E" w14:textId="77777777" w:rsidR="00003F5C" w:rsidRDefault="00003F5C">
      <w:r>
        <w:separator/>
      </w:r>
    </w:p>
  </w:footnote>
  <w:footnote w:type="continuationSeparator" w:id="0">
    <w:p w14:paraId="60FE6328" w14:textId="77777777" w:rsidR="00003F5C" w:rsidRDefault="00003F5C">
      <w:r>
        <w:continuationSeparator/>
      </w:r>
    </w:p>
  </w:footnote>
  <w:footnote w:type="continuationNotice" w:id="1">
    <w:p w14:paraId="1168DA97" w14:textId="77777777" w:rsidR="00003F5C" w:rsidRDefault="00003F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C670B" w14:textId="67F5F0C1" w:rsidR="00B44432" w:rsidRDefault="00B44432" w:rsidP="0074206B">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B615A" w14:textId="129A6235" w:rsidR="0054203D" w:rsidRDefault="0054203D" w:rsidP="00CC494D">
    <w:pPr>
      <w:tabs>
        <w:tab w:val="left" w:pos="7560"/>
      </w:tabs>
    </w:pPr>
  </w:p>
  <w:p w14:paraId="385BA784" w14:textId="1339E5E8" w:rsidR="00B44432" w:rsidRDefault="00CC494D" w:rsidP="00CC494D">
    <w:pPr>
      <w:tabs>
        <w:tab w:val="left" w:pos="756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33D607E"/>
    <w:multiLevelType w:val="hybridMultilevel"/>
    <w:tmpl w:val="135AA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A92518"/>
    <w:multiLevelType w:val="hybridMultilevel"/>
    <w:tmpl w:val="80F2582C"/>
    <w:lvl w:ilvl="0" w:tplc="DBC6B432">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A952CE"/>
    <w:multiLevelType w:val="hybridMultilevel"/>
    <w:tmpl w:val="684481D4"/>
    <w:lvl w:ilvl="0" w:tplc="21120C54">
      <w:start w:val="1"/>
      <w:numFmt w:val="decimal"/>
      <w:pStyle w:val="Style2"/>
      <w:lvlText w:val="%1."/>
      <w:lvlJc w:val="left"/>
      <w:pPr>
        <w:tabs>
          <w:tab w:val="num" w:pos="810"/>
        </w:tabs>
        <w:ind w:left="810" w:hanging="720"/>
      </w:pPr>
      <w:rPr>
        <w:rFonts w:ascii="Times New Roman" w:hAnsi="Times New Roman" w:cs="Times New Roman" w:hint="default"/>
        <w:b/>
        <w:bCs/>
        <w:sz w:val="22"/>
        <w:szCs w:val="22"/>
        <w:u w:val="none"/>
        <w:lang w:bidi="th-TH"/>
      </w:rPr>
    </w:lvl>
    <w:lvl w:ilvl="1" w:tplc="A1248794">
      <w:start w:val="1"/>
      <w:numFmt w:val="decimal"/>
      <w:lvlText w:val="20.%2"/>
      <w:lvlJc w:val="left"/>
      <w:pPr>
        <w:tabs>
          <w:tab w:val="num" w:pos="1650"/>
        </w:tabs>
        <w:ind w:left="1650" w:hanging="570"/>
      </w:pPr>
      <w:rPr>
        <w:rFonts w:hint="default"/>
        <w:u w:val="none"/>
      </w:rPr>
    </w:lvl>
    <w:lvl w:ilvl="2" w:tplc="E1C043CC">
      <w:start w:val="1"/>
      <w:numFmt w:val="lowerRoman"/>
      <w:lvlText w:val="%3."/>
      <w:lvlJc w:val="right"/>
      <w:pPr>
        <w:tabs>
          <w:tab w:val="num" w:pos="2160"/>
        </w:tabs>
        <w:ind w:left="2160" w:hanging="180"/>
      </w:pPr>
    </w:lvl>
    <w:lvl w:ilvl="3" w:tplc="73AC2DF2" w:tentative="1">
      <w:start w:val="1"/>
      <w:numFmt w:val="decimal"/>
      <w:lvlText w:val="%4."/>
      <w:lvlJc w:val="left"/>
      <w:pPr>
        <w:tabs>
          <w:tab w:val="num" w:pos="2880"/>
        </w:tabs>
        <w:ind w:left="2880" w:hanging="360"/>
      </w:pPr>
    </w:lvl>
    <w:lvl w:ilvl="4" w:tplc="F8349B7C" w:tentative="1">
      <w:start w:val="1"/>
      <w:numFmt w:val="lowerLetter"/>
      <w:lvlText w:val="%5."/>
      <w:lvlJc w:val="left"/>
      <w:pPr>
        <w:tabs>
          <w:tab w:val="num" w:pos="3600"/>
        </w:tabs>
        <w:ind w:left="3600" w:hanging="360"/>
      </w:pPr>
    </w:lvl>
    <w:lvl w:ilvl="5" w:tplc="4F0E2862" w:tentative="1">
      <w:start w:val="1"/>
      <w:numFmt w:val="lowerRoman"/>
      <w:lvlText w:val="%6."/>
      <w:lvlJc w:val="right"/>
      <w:pPr>
        <w:tabs>
          <w:tab w:val="num" w:pos="4320"/>
        </w:tabs>
        <w:ind w:left="4320" w:hanging="180"/>
      </w:pPr>
    </w:lvl>
    <w:lvl w:ilvl="6" w:tplc="AC18932C" w:tentative="1">
      <w:start w:val="1"/>
      <w:numFmt w:val="decimal"/>
      <w:lvlText w:val="%7."/>
      <w:lvlJc w:val="left"/>
      <w:pPr>
        <w:tabs>
          <w:tab w:val="num" w:pos="5040"/>
        </w:tabs>
        <w:ind w:left="5040" w:hanging="360"/>
      </w:pPr>
    </w:lvl>
    <w:lvl w:ilvl="7" w:tplc="A34AFC20" w:tentative="1">
      <w:start w:val="1"/>
      <w:numFmt w:val="lowerLetter"/>
      <w:lvlText w:val="%8."/>
      <w:lvlJc w:val="left"/>
      <w:pPr>
        <w:tabs>
          <w:tab w:val="num" w:pos="5760"/>
        </w:tabs>
        <w:ind w:left="5760" w:hanging="360"/>
      </w:pPr>
    </w:lvl>
    <w:lvl w:ilvl="8" w:tplc="DBFE2B64" w:tentative="1">
      <w:start w:val="1"/>
      <w:numFmt w:val="lowerRoman"/>
      <w:lvlText w:val="%9."/>
      <w:lvlJc w:val="right"/>
      <w:pPr>
        <w:tabs>
          <w:tab w:val="num" w:pos="6480"/>
        </w:tabs>
        <w:ind w:left="6480" w:hanging="180"/>
      </w:pPr>
    </w:lvl>
  </w:abstractNum>
  <w:abstractNum w:abstractNumId="7" w15:restartNumberingAfterBreak="0">
    <w:nsid w:val="0D3F59F5"/>
    <w:multiLevelType w:val="hybridMultilevel"/>
    <w:tmpl w:val="EE0A757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3351FF"/>
    <w:multiLevelType w:val="hybridMultilevel"/>
    <w:tmpl w:val="CDC4515C"/>
    <w:lvl w:ilvl="0" w:tplc="7BEEDA60">
      <w:start w:val="18"/>
      <w:numFmt w:val="decimal"/>
      <w:lvlText w:val="%1."/>
      <w:lvlJc w:val="left"/>
      <w:pPr>
        <w:ind w:left="90" w:firstLine="0"/>
      </w:pPr>
      <w:rPr>
        <w:rFonts w:ascii="Times New Roman" w:hAnsi="Times New Roman" w:cs="Times New Roman"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0A6A22"/>
    <w:multiLevelType w:val="hybridMultilevel"/>
    <w:tmpl w:val="BD8E790C"/>
    <w:lvl w:ilvl="0" w:tplc="2D32508E">
      <w:start w:val="22"/>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08564D"/>
    <w:multiLevelType w:val="hybridMultilevel"/>
    <w:tmpl w:val="C4BE54F4"/>
    <w:lvl w:ilvl="0" w:tplc="A5CAB46E">
      <w:start w:val="1"/>
      <w:numFmt w:val="decimal"/>
      <w:lvlText w:val="%1."/>
      <w:lvlJc w:val="left"/>
      <w:rPr>
        <w:rFonts w:ascii="Times New Roman" w:hAnsi="Times New Roman" w:cs="Times New Roman"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2" w15:restartNumberingAfterBreak="0">
    <w:nsid w:val="27163870"/>
    <w:multiLevelType w:val="hybridMultilevel"/>
    <w:tmpl w:val="427CF7A8"/>
    <w:lvl w:ilvl="0" w:tplc="7C960174">
      <w:start w:val="11"/>
      <w:numFmt w:val="decimal"/>
      <w:lvlText w:val="%1."/>
      <w:lvlJc w:val="left"/>
      <w:pPr>
        <w:ind w:left="90" w:firstLine="0"/>
      </w:pPr>
      <w:rPr>
        <w:rFonts w:ascii="Times New Roman" w:hAnsi="Times New Roman" w:cs="Times New Roman"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384FAE"/>
    <w:multiLevelType w:val="hybridMultilevel"/>
    <w:tmpl w:val="F0626716"/>
    <w:lvl w:ilvl="0" w:tplc="8416CBF8">
      <w:start w:val="8"/>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15:restartNumberingAfterBreak="0">
    <w:nsid w:val="2C503961"/>
    <w:multiLevelType w:val="hybridMultilevel"/>
    <w:tmpl w:val="3F889D94"/>
    <w:lvl w:ilvl="0" w:tplc="966A0DB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2F8658AE"/>
    <w:multiLevelType w:val="hybridMultilevel"/>
    <w:tmpl w:val="C6C64C50"/>
    <w:lvl w:ilvl="0" w:tplc="0CE046F8">
      <w:start w:val="25"/>
      <w:numFmt w:val="decimal"/>
      <w:lvlText w:val="%1."/>
      <w:lvlJc w:val="left"/>
      <w:pPr>
        <w:ind w:left="90" w:firstLine="0"/>
      </w:pPr>
      <w:rPr>
        <w:rFonts w:ascii="Times New Roman" w:hAnsi="Times New Roman" w:cs="Times New Roman"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7" w15:restartNumberingAfterBreak="0">
    <w:nsid w:val="36EC471F"/>
    <w:multiLevelType w:val="hybridMultilevel"/>
    <w:tmpl w:val="618E0E04"/>
    <w:lvl w:ilvl="0" w:tplc="E06E6F78">
      <w:start w:val="11"/>
      <w:numFmt w:val="decimal"/>
      <w:lvlText w:val="%1."/>
      <w:lvlJc w:val="left"/>
      <w:pPr>
        <w:ind w:left="90" w:firstLine="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9" w15:restartNumberingAfterBreak="0">
    <w:nsid w:val="3E4D5D52"/>
    <w:multiLevelType w:val="hybridMultilevel"/>
    <w:tmpl w:val="FDA0674C"/>
    <w:lvl w:ilvl="0" w:tplc="DFFE948A">
      <w:start w:val="1"/>
      <w:numFmt w:val="decimal"/>
      <w:lvlText w:val="%1)"/>
      <w:lvlJc w:val="left"/>
      <w:pPr>
        <w:ind w:left="786" w:hanging="360"/>
      </w:pPr>
      <w:rPr>
        <w:rFonts w:hint="default"/>
      </w:rPr>
    </w:lvl>
    <w:lvl w:ilvl="1" w:tplc="FCC4A0B2" w:tentative="1">
      <w:start w:val="1"/>
      <w:numFmt w:val="lowerLetter"/>
      <w:lvlText w:val="%2."/>
      <w:lvlJc w:val="left"/>
      <w:pPr>
        <w:ind w:left="1506" w:hanging="360"/>
      </w:pPr>
    </w:lvl>
    <w:lvl w:ilvl="2" w:tplc="3A9867B8" w:tentative="1">
      <w:start w:val="1"/>
      <w:numFmt w:val="lowerRoman"/>
      <w:lvlText w:val="%3."/>
      <w:lvlJc w:val="right"/>
      <w:pPr>
        <w:ind w:left="2226" w:hanging="180"/>
      </w:pPr>
    </w:lvl>
    <w:lvl w:ilvl="3" w:tplc="66B6AD6A" w:tentative="1">
      <w:start w:val="1"/>
      <w:numFmt w:val="decimal"/>
      <w:lvlText w:val="%4."/>
      <w:lvlJc w:val="left"/>
      <w:pPr>
        <w:ind w:left="2946" w:hanging="360"/>
      </w:pPr>
    </w:lvl>
    <w:lvl w:ilvl="4" w:tplc="426ED714" w:tentative="1">
      <w:start w:val="1"/>
      <w:numFmt w:val="lowerLetter"/>
      <w:lvlText w:val="%5."/>
      <w:lvlJc w:val="left"/>
      <w:pPr>
        <w:ind w:left="3666" w:hanging="360"/>
      </w:pPr>
    </w:lvl>
    <w:lvl w:ilvl="5" w:tplc="D496228C" w:tentative="1">
      <w:start w:val="1"/>
      <w:numFmt w:val="lowerRoman"/>
      <w:lvlText w:val="%6."/>
      <w:lvlJc w:val="right"/>
      <w:pPr>
        <w:ind w:left="4386" w:hanging="180"/>
      </w:pPr>
    </w:lvl>
    <w:lvl w:ilvl="6" w:tplc="BC6E782E" w:tentative="1">
      <w:start w:val="1"/>
      <w:numFmt w:val="decimal"/>
      <w:lvlText w:val="%7."/>
      <w:lvlJc w:val="left"/>
      <w:pPr>
        <w:ind w:left="5106" w:hanging="360"/>
      </w:pPr>
    </w:lvl>
    <w:lvl w:ilvl="7" w:tplc="11D0D700" w:tentative="1">
      <w:start w:val="1"/>
      <w:numFmt w:val="lowerLetter"/>
      <w:lvlText w:val="%8."/>
      <w:lvlJc w:val="left"/>
      <w:pPr>
        <w:ind w:left="5826" w:hanging="360"/>
      </w:pPr>
    </w:lvl>
    <w:lvl w:ilvl="8" w:tplc="9E64EF62" w:tentative="1">
      <w:start w:val="1"/>
      <w:numFmt w:val="lowerRoman"/>
      <w:lvlText w:val="%9."/>
      <w:lvlJc w:val="right"/>
      <w:pPr>
        <w:ind w:left="6546" w:hanging="180"/>
      </w:pPr>
    </w:lvl>
  </w:abstractNum>
  <w:abstractNum w:abstractNumId="20" w15:restartNumberingAfterBreak="0">
    <w:nsid w:val="417D2A16"/>
    <w:multiLevelType w:val="hybridMultilevel"/>
    <w:tmpl w:val="94448EF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1" w15:restartNumberingAfterBreak="0">
    <w:nsid w:val="43026280"/>
    <w:multiLevelType w:val="hybridMultilevel"/>
    <w:tmpl w:val="2CDC6160"/>
    <w:lvl w:ilvl="0" w:tplc="4AB0A192">
      <w:start w:val="2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69403C"/>
    <w:multiLevelType w:val="hybridMultilevel"/>
    <w:tmpl w:val="9B5CADAC"/>
    <w:lvl w:ilvl="0" w:tplc="E3FA68BA">
      <w:start w:val="2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4" w15:restartNumberingAfterBreak="0">
    <w:nsid w:val="4ABD094B"/>
    <w:multiLevelType w:val="hybridMultilevel"/>
    <w:tmpl w:val="3D02071E"/>
    <w:lvl w:ilvl="0" w:tplc="61CC4D98">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5" w15:restartNumberingAfterBreak="0">
    <w:nsid w:val="4E781F14"/>
    <w:multiLevelType w:val="hybridMultilevel"/>
    <w:tmpl w:val="E0244D26"/>
    <w:lvl w:ilvl="0" w:tplc="AB5699A6">
      <w:start w:val="22"/>
      <w:numFmt w:val="decimal"/>
      <w:lvlText w:val="%1."/>
      <w:lvlJc w:val="left"/>
      <w:pPr>
        <w:ind w:left="90" w:firstLine="0"/>
      </w:pPr>
      <w:rPr>
        <w:rFonts w:ascii="Times New Roman" w:hAnsi="Times New Roman" w:cs="Times New Roman"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4A1D0C"/>
    <w:multiLevelType w:val="hybridMultilevel"/>
    <w:tmpl w:val="09125CCE"/>
    <w:lvl w:ilvl="0" w:tplc="D85E29CE">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4E0364"/>
    <w:multiLevelType w:val="hybridMultilevel"/>
    <w:tmpl w:val="796EF4BE"/>
    <w:lvl w:ilvl="0" w:tplc="04090017">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8" w15:restartNumberingAfterBreak="0">
    <w:nsid w:val="751211EA"/>
    <w:multiLevelType w:val="hybridMultilevel"/>
    <w:tmpl w:val="BE402E4E"/>
    <w:lvl w:ilvl="0" w:tplc="441A195A">
      <w:start w:val="22"/>
      <w:numFmt w:val="decimal"/>
      <w:lvlText w:val="%1."/>
      <w:lvlJc w:val="left"/>
      <w:pPr>
        <w:ind w:left="90" w:firstLine="0"/>
      </w:pPr>
      <w:rPr>
        <w:rFonts w:ascii="Times New Roman" w:hAnsi="Times New Roman" w:cs="Times New Roman"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496D8C"/>
    <w:multiLevelType w:val="hybridMultilevel"/>
    <w:tmpl w:val="55365816"/>
    <w:lvl w:ilvl="0" w:tplc="14FEC80A">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0" w15:restartNumberingAfterBreak="0">
    <w:nsid w:val="7C452C8E"/>
    <w:multiLevelType w:val="hybridMultilevel"/>
    <w:tmpl w:val="022A4940"/>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1"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16cid:durableId="1096679829">
    <w:abstractNumId w:val="6"/>
  </w:num>
  <w:num w:numId="2" w16cid:durableId="1735737868">
    <w:abstractNumId w:val="3"/>
  </w:num>
  <w:num w:numId="3" w16cid:durableId="16316724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23617011">
    <w:abstractNumId w:val="2"/>
  </w:num>
  <w:num w:numId="5" w16cid:durableId="1159613291">
    <w:abstractNumId w:val="0"/>
    <w:lvlOverride w:ilvl="0">
      <w:startOverride w:val="1"/>
    </w:lvlOverride>
  </w:num>
  <w:num w:numId="6" w16cid:durableId="1046106741">
    <w:abstractNumId w:val="1"/>
    <w:lvlOverride w:ilvl="0">
      <w:startOverride w:val="1"/>
    </w:lvlOverride>
  </w:num>
  <w:num w:numId="7" w16cid:durableId="991057758">
    <w:abstractNumId w:val="18"/>
  </w:num>
  <w:num w:numId="8" w16cid:durableId="13045315">
    <w:abstractNumId w:val="11"/>
    <w:lvlOverride w:ilvl="0">
      <w:startOverride w:val="1"/>
    </w:lvlOverride>
  </w:num>
  <w:num w:numId="9" w16cid:durableId="12253392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04970183">
    <w:abstractNumId w:val="19"/>
  </w:num>
  <w:num w:numId="11" w16cid:durableId="1030448076">
    <w:abstractNumId w:val="14"/>
  </w:num>
  <w:num w:numId="12" w16cid:durableId="1149597471">
    <w:abstractNumId w:val="6"/>
    <w:lvlOverride w:ilvl="0">
      <w:startOverride w:val="1"/>
    </w:lvlOverride>
  </w:num>
  <w:num w:numId="13" w16cid:durableId="2040155217">
    <w:abstractNumId w:val="6"/>
  </w:num>
  <w:num w:numId="14" w16cid:durableId="1550847611">
    <w:abstractNumId w:val="6"/>
    <w:lvlOverride w:ilvl="0">
      <w:startOverride w:val="8"/>
    </w:lvlOverride>
  </w:num>
  <w:num w:numId="15" w16cid:durableId="1489714777">
    <w:abstractNumId w:val="6"/>
    <w:lvlOverride w:ilvl="0">
      <w:startOverride w:val="11"/>
    </w:lvlOverride>
  </w:num>
  <w:num w:numId="16" w16cid:durableId="656150855">
    <w:abstractNumId w:val="6"/>
    <w:lvlOverride w:ilvl="0">
      <w:startOverride w:val="18"/>
    </w:lvlOverride>
  </w:num>
  <w:num w:numId="17" w16cid:durableId="1672373905">
    <w:abstractNumId w:val="29"/>
  </w:num>
  <w:num w:numId="18" w16cid:durableId="420571572">
    <w:abstractNumId w:val="6"/>
    <w:lvlOverride w:ilvl="0">
      <w:startOverride w:val="22"/>
    </w:lvlOverride>
  </w:num>
  <w:num w:numId="19" w16cid:durableId="205915372">
    <w:abstractNumId w:val="10"/>
  </w:num>
  <w:num w:numId="20" w16cid:durableId="1853032371">
    <w:abstractNumId w:val="31"/>
  </w:num>
  <w:num w:numId="21" w16cid:durableId="1797412507">
    <w:abstractNumId w:val="17"/>
  </w:num>
  <w:num w:numId="22" w16cid:durableId="457796766">
    <w:abstractNumId w:val="12"/>
  </w:num>
  <w:num w:numId="23" w16cid:durableId="691230422">
    <w:abstractNumId w:val="8"/>
  </w:num>
  <w:num w:numId="24" w16cid:durableId="2117360797">
    <w:abstractNumId w:val="25"/>
  </w:num>
  <w:num w:numId="25" w16cid:durableId="1296836794">
    <w:abstractNumId w:val="7"/>
  </w:num>
  <w:num w:numId="26" w16cid:durableId="1049189335">
    <w:abstractNumId w:val="7"/>
  </w:num>
  <w:num w:numId="27" w16cid:durableId="1930307176">
    <w:abstractNumId w:val="15"/>
  </w:num>
  <w:num w:numId="28" w16cid:durableId="535194278">
    <w:abstractNumId w:val="13"/>
  </w:num>
  <w:num w:numId="29" w16cid:durableId="2138599679">
    <w:abstractNumId w:val="22"/>
  </w:num>
  <w:num w:numId="30" w16cid:durableId="1567257137">
    <w:abstractNumId w:val="4"/>
  </w:num>
  <w:num w:numId="31" w16cid:durableId="1543591227">
    <w:abstractNumId w:val="9"/>
  </w:num>
  <w:num w:numId="32" w16cid:durableId="1375740768">
    <w:abstractNumId w:val="24"/>
  </w:num>
  <w:num w:numId="33" w16cid:durableId="765613034">
    <w:abstractNumId w:val="30"/>
  </w:num>
  <w:num w:numId="34" w16cid:durableId="686948536">
    <w:abstractNumId w:val="26"/>
  </w:num>
  <w:num w:numId="35" w16cid:durableId="1075929576">
    <w:abstractNumId w:val="20"/>
  </w:num>
  <w:num w:numId="36" w16cid:durableId="57097958">
    <w:abstractNumId w:val="21"/>
  </w:num>
  <w:num w:numId="37" w16cid:durableId="16197740">
    <w:abstractNumId w:val="27"/>
  </w:num>
  <w:num w:numId="38" w16cid:durableId="1242107340">
    <w:abstractNumId w:val="5"/>
  </w:num>
  <w:num w:numId="39" w16cid:durableId="1971133998">
    <w:abstractNumId w:val="2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83D"/>
    <w:rsid w:val="00000A7F"/>
    <w:rsid w:val="0000106C"/>
    <w:rsid w:val="0000156B"/>
    <w:rsid w:val="000017B6"/>
    <w:rsid w:val="000019F6"/>
    <w:rsid w:val="0000219C"/>
    <w:rsid w:val="000022F9"/>
    <w:rsid w:val="000027AB"/>
    <w:rsid w:val="0000296C"/>
    <w:rsid w:val="00002E12"/>
    <w:rsid w:val="000032E2"/>
    <w:rsid w:val="0000354A"/>
    <w:rsid w:val="00003949"/>
    <w:rsid w:val="00003B06"/>
    <w:rsid w:val="00003BE1"/>
    <w:rsid w:val="00003F26"/>
    <w:rsid w:val="00003F5C"/>
    <w:rsid w:val="0000475B"/>
    <w:rsid w:val="000047CA"/>
    <w:rsid w:val="0000516E"/>
    <w:rsid w:val="0000539C"/>
    <w:rsid w:val="00005425"/>
    <w:rsid w:val="0000551B"/>
    <w:rsid w:val="00005E0C"/>
    <w:rsid w:val="00005E6F"/>
    <w:rsid w:val="0000609B"/>
    <w:rsid w:val="0000626E"/>
    <w:rsid w:val="000065EB"/>
    <w:rsid w:val="00006716"/>
    <w:rsid w:val="00006A3D"/>
    <w:rsid w:val="00006B0B"/>
    <w:rsid w:val="00006BFF"/>
    <w:rsid w:val="00006C0B"/>
    <w:rsid w:val="00006DC7"/>
    <w:rsid w:val="00006F7A"/>
    <w:rsid w:val="0000718E"/>
    <w:rsid w:val="00007316"/>
    <w:rsid w:val="00007426"/>
    <w:rsid w:val="0000799A"/>
    <w:rsid w:val="00007B72"/>
    <w:rsid w:val="00010359"/>
    <w:rsid w:val="00010657"/>
    <w:rsid w:val="0001067F"/>
    <w:rsid w:val="00010AE8"/>
    <w:rsid w:val="00010BDB"/>
    <w:rsid w:val="000117FD"/>
    <w:rsid w:val="00011B12"/>
    <w:rsid w:val="00011B2C"/>
    <w:rsid w:val="00011EBE"/>
    <w:rsid w:val="0001284C"/>
    <w:rsid w:val="00012D00"/>
    <w:rsid w:val="00013251"/>
    <w:rsid w:val="000134A6"/>
    <w:rsid w:val="00013524"/>
    <w:rsid w:val="00013770"/>
    <w:rsid w:val="00013788"/>
    <w:rsid w:val="000137DC"/>
    <w:rsid w:val="000139E6"/>
    <w:rsid w:val="00014062"/>
    <w:rsid w:val="000140FC"/>
    <w:rsid w:val="000146E2"/>
    <w:rsid w:val="000147E0"/>
    <w:rsid w:val="0001489B"/>
    <w:rsid w:val="00014986"/>
    <w:rsid w:val="00014A3F"/>
    <w:rsid w:val="00014B25"/>
    <w:rsid w:val="00014D4C"/>
    <w:rsid w:val="00014E11"/>
    <w:rsid w:val="00014FBA"/>
    <w:rsid w:val="000154EB"/>
    <w:rsid w:val="00015505"/>
    <w:rsid w:val="00015933"/>
    <w:rsid w:val="00015A73"/>
    <w:rsid w:val="00015C79"/>
    <w:rsid w:val="00015DDB"/>
    <w:rsid w:val="00016358"/>
    <w:rsid w:val="00016466"/>
    <w:rsid w:val="0001660C"/>
    <w:rsid w:val="00016837"/>
    <w:rsid w:val="00016A88"/>
    <w:rsid w:val="00016FAC"/>
    <w:rsid w:val="000172DD"/>
    <w:rsid w:val="00017333"/>
    <w:rsid w:val="0001756E"/>
    <w:rsid w:val="00017B5A"/>
    <w:rsid w:val="00017BA1"/>
    <w:rsid w:val="00017C58"/>
    <w:rsid w:val="00017DAB"/>
    <w:rsid w:val="00017F69"/>
    <w:rsid w:val="0002013D"/>
    <w:rsid w:val="0002040B"/>
    <w:rsid w:val="00020432"/>
    <w:rsid w:val="0002048B"/>
    <w:rsid w:val="00020D43"/>
    <w:rsid w:val="00020FCC"/>
    <w:rsid w:val="0002123E"/>
    <w:rsid w:val="000215B3"/>
    <w:rsid w:val="0002170D"/>
    <w:rsid w:val="00021985"/>
    <w:rsid w:val="00021CE4"/>
    <w:rsid w:val="00021FEC"/>
    <w:rsid w:val="000227C2"/>
    <w:rsid w:val="00022B71"/>
    <w:rsid w:val="00022DFF"/>
    <w:rsid w:val="00022EA2"/>
    <w:rsid w:val="000232D6"/>
    <w:rsid w:val="00023A14"/>
    <w:rsid w:val="00023A95"/>
    <w:rsid w:val="00023AFF"/>
    <w:rsid w:val="00023B6F"/>
    <w:rsid w:val="00023C98"/>
    <w:rsid w:val="000243D8"/>
    <w:rsid w:val="0002441C"/>
    <w:rsid w:val="00024A9A"/>
    <w:rsid w:val="00024D4D"/>
    <w:rsid w:val="00025722"/>
    <w:rsid w:val="0002572C"/>
    <w:rsid w:val="00025A47"/>
    <w:rsid w:val="00025EB7"/>
    <w:rsid w:val="0002624E"/>
    <w:rsid w:val="000266E6"/>
    <w:rsid w:val="00026FD7"/>
    <w:rsid w:val="000271ED"/>
    <w:rsid w:val="000273F9"/>
    <w:rsid w:val="00027CBF"/>
    <w:rsid w:val="00027E21"/>
    <w:rsid w:val="00027E4D"/>
    <w:rsid w:val="00027E87"/>
    <w:rsid w:val="00027F2F"/>
    <w:rsid w:val="00030227"/>
    <w:rsid w:val="000302C9"/>
    <w:rsid w:val="00030584"/>
    <w:rsid w:val="000305DE"/>
    <w:rsid w:val="000307AE"/>
    <w:rsid w:val="00030EAD"/>
    <w:rsid w:val="0003112F"/>
    <w:rsid w:val="000312DD"/>
    <w:rsid w:val="0003169C"/>
    <w:rsid w:val="00031A7C"/>
    <w:rsid w:val="00031F9B"/>
    <w:rsid w:val="0003206A"/>
    <w:rsid w:val="000322FA"/>
    <w:rsid w:val="0003250B"/>
    <w:rsid w:val="00032721"/>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B37"/>
    <w:rsid w:val="00036E92"/>
    <w:rsid w:val="000371AF"/>
    <w:rsid w:val="000372D8"/>
    <w:rsid w:val="0003778A"/>
    <w:rsid w:val="0003786B"/>
    <w:rsid w:val="00037E32"/>
    <w:rsid w:val="00037F02"/>
    <w:rsid w:val="00037F54"/>
    <w:rsid w:val="00040270"/>
    <w:rsid w:val="0004042A"/>
    <w:rsid w:val="0004044E"/>
    <w:rsid w:val="00040BC9"/>
    <w:rsid w:val="0004137A"/>
    <w:rsid w:val="000418BE"/>
    <w:rsid w:val="00041A41"/>
    <w:rsid w:val="00041E07"/>
    <w:rsid w:val="00042030"/>
    <w:rsid w:val="00042560"/>
    <w:rsid w:val="00042A77"/>
    <w:rsid w:val="00042AEF"/>
    <w:rsid w:val="00042C3D"/>
    <w:rsid w:val="00042D4D"/>
    <w:rsid w:val="00042DF9"/>
    <w:rsid w:val="00042EA1"/>
    <w:rsid w:val="0004300B"/>
    <w:rsid w:val="00043177"/>
    <w:rsid w:val="0004323F"/>
    <w:rsid w:val="0004344A"/>
    <w:rsid w:val="000439C8"/>
    <w:rsid w:val="00043A3B"/>
    <w:rsid w:val="00043E68"/>
    <w:rsid w:val="00043EC8"/>
    <w:rsid w:val="00043FB6"/>
    <w:rsid w:val="0004420E"/>
    <w:rsid w:val="00044433"/>
    <w:rsid w:val="00044A23"/>
    <w:rsid w:val="00044F5E"/>
    <w:rsid w:val="00045133"/>
    <w:rsid w:val="0004537A"/>
    <w:rsid w:val="0004552D"/>
    <w:rsid w:val="00045A59"/>
    <w:rsid w:val="00045AA5"/>
    <w:rsid w:val="0004601C"/>
    <w:rsid w:val="00046105"/>
    <w:rsid w:val="000464FA"/>
    <w:rsid w:val="000466D9"/>
    <w:rsid w:val="00046952"/>
    <w:rsid w:val="00046DF0"/>
    <w:rsid w:val="00047066"/>
    <w:rsid w:val="000475C1"/>
    <w:rsid w:val="000475C5"/>
    <w:rsid w:val="00047927"/>
    <w:rsid w:val="000479E6"/>
    <w:rsid w:val="00047B69"/>
    <w:rsid w:val="00047C76"/>
    <w:rsid w:val="00047EFE"/>
    <w:rsid w:val="00047FF3"/>
    <w:rsid w:val="0005009C"/>
    <w:rsid w:val="00050A0C"/>
    <w:rsid w:val="00050B14"/>
    <w:rsid w:val="00050EFC"/>
    <w:rsid w:val="0005136C"/>
    <w:rsid w:val="00051875"/>
    <w:rsid w:val="00051C35"/>
    <w:rsid w:val="00051FF0"/>
    <w:rsid w:val="0005222D"/>
    <w:rsid w:val="000524D6"/>
    <w:rsid w:val="000525A2"/>
    <w:rsid w:val="000526F4"/>
    <w:rsid w:val="0005291D"/>
    <w:rsid w:val="00052B49"/>
    <w:rsid w:val="000531DC"/>
    <w:rsid w:val="00053296"/>
    <w:rsid w:val="0005333E"/>
    <w:rsid w:val="000535E5"/>
    <w:rsid w:val="000537E6"/>
    <w:rsid w:val="0005394C"/>
    <w:rsid w:val="000539A4"/>
    <w:rsid w:val="00053A53"/>
    <w:rsid w:val="00053CA6"/>
    <w:rsid w:val="00053F56"/>
    <w:rsid w:val="00054D96"/>
    <w:rsid w:val="00054DA3"/>
    <w:rsid w:val="00054E51"/>
    <w:rsid w:val="0005527E"/>
    <w:rsid w:val="0005548F"/>
    <w:rsid w:val="00055531"/>
    <w:rsid w:val="00055560"/>
    <w:rsid w:val="00055A56"/>
    <w:rsid w:val="00055AF6"/>
    <w:rsid w:val="00055BB3"/>
    <w:rsid w:val="00055D66"/>
    <w:rsid w:val="00055F48"/>
    <w:rsid w:val="00056184"/>
    <w:rsid w:val="00056D24"/>
    <w:rsid w:val="00056F68"/>
    <w:rsid w:val="00057324"/>
    <w:rsid w:val="0005737D"/>
    <w:rsid w:val="0005790D"/>
    <w:rsid w:val="0005799A"/>
    <w:rsid w:val="00060010"/>
    <w:rsid w:val="000602E1"/>
    <w:rsid w:val="000606EC"/>
    <w:rsid w:val="0006081C"/>
    <w:rsid w:val="00060D66"/>
    <w:rsid w:val="0006115F"/>
    <w:rsid w:val="000618B9"/>
    <w:rsid w:val="00061B42"/>
    <w:rsid w:val="00061B72"/>
    <w:rsid w:val="000620F7"/>
    <w:rsid w:val="00062120"/>
    <w:rsid w:val="00062363"/>
    <w:rsid w:val="0006246F"/>
    <w:rsid w:val="00062669"/>
    <w:rsid w:val="00062BCA"/>
    <w:rsid w:val="00062C05"/>
    <w:rsid w:val="000631AE"/>
    <w:rsid w:val="000632B2"/>
    <w:rsid w:val="00063338"/>
    <w:rsid w:val="0006349B"/>
    <w:rsid w:val="0006368B"/>
    <w:rsid w:val="00063770"/>
    <w:rsid w:val="00063F9D"/>
    <w:rsid w:val="0006454B"/>
    <w:rsid w:val="00064678"/>
    <w:rsid w:val="000646DA"/>
    <w:rsid w:val="000648AB"/>
    <w:rsid w:val="00064D8D"/>
    <w:rsid w:val="00064FD8"/>
    <w:rsid w:val="000650AD"/>
    <w:rsid w:val="000652FC"/>
    <w:rsid w:val="0006564A"/>
    <w:rsid w:val="000656F1"/>
    <w:rsid w:val="00065B47"/>
    <w:rsid w:val="00066675"/>
    <w:rsid w:val="00066770"/>
    <w:rsid w:val="00066BEF"/>
    <w:rsid w:val="00066C73"/>
    <w:rsid w:val="00066CF4"/>
    <w:rsid w:val="0006735E"/>
    <w:rsid w:val="00067C88"/>
    <w:rsid w:val="00067D24"/>
    <w:rsid w:val="00067E72"/>
    <w:rsid w:val="00070061"/>
    <w:rsid w:val="00070104"/>
    <w:rsid w:val="0007037C"/>
    <w:rsid w:val="00070723"/>
    <w:rsid w:val="00070949"/>
    <w:rsid w:val="00070C0B"/>
    <w:rsid w:val="00071020"/>
    <w:rsid w:val="0007152A"/>
    <w:rsid w:val="00071721"/>
    <w:rsid w:val="00071892"/>
    <w:rsid w:val="00071ABC"/>
    <w:rsid w:val="0007207C"/>
    <w:rsid w:val="00072154"/>
    <w:rsid w:val="000721A0"/>
    <w:rsid w:val="000723C9"/>
    <w:rsid w:val="00072748"/>
    <w:rsid w:val="00072E51"/>
    <w:rsid w:val="00073065"/>
    <w:rsid w:val="00073A99"/>
    <w:rsid w:val="00073D36"/>
    <w:rsid w:val="000744F3"/>
    <w:rsid w:val="00074788"/>
    <w:rsid w:val="000747B2"/>
    <w:rsid w:val="00074E3E"/>
    <w:rsid w:val="00075132"/>
    <w:rsid w:val="000751CF"/>
    <w:rsid w:val="00075411"/>
    <w:rsid w:val="00075439"/>
    <w:rsid w:val="000758CA"/>
    <w:rsid w:val="000758FC"/>
    <w:rsid w:val="0007598B"/>
    <w:rsid w:val="00075DC3"/>
    <w:rsid w:val="00075E81"/>
    <w:rsid w:val="0007659A"/>
    <w:rsid w:val="000766FE"/>
    <w:rsid w:val="000769D9"/>
    <w:rsid w:val="000769F1"/>
    <w:rsid w:val="00076A4E"/>
    <w:rsid w:val="00076ED9"/>
    <w:rsid w:val="00077785"/>
    <w:rsid w:val="00077790"/>
    <w:rsid w:val="00077B50"/>
    <w:rsid w:val="00077E2E"/>
    <w:rsid w:val="00080399"/>
    <w:rsid w:val="00080726"/>
    <w:rsid w:val="000807E8"/>
    <w:rsid w:val="00080D6B"/>
    <w:rsid w:val="000811AD"/>
    <w:rsid w:val="000813E1"/>
    <w:rsid w:val="00081694"/>
    <w:rsid w:val="000818B4"/>
    <w:rsid w:val="00081B65"/>
    <w:rsid w:val="000822EF"/>
    <w:rsid w:val="00082415"/>
    <w:rsid w:val="00082633"/>
    <w:rsid w:val="000827D3"/>
    <w:rsid w:val="000828AC"/>
    <w:rsid w:val="00082BE8"/>
    <w:rsid w:val="00082EF7"/>
    <w:rsid w:val="00083112"/>
    <w:rsid w:val="0008312B"/>
    <w:rsid w:val="0008321A"/>
    <w:rsid w:val="00083355"/>
    <w:rsid w:val="00083402"/>
    <w:rsid w:val="00083A10"/>
    <w:rsid w:val="00083A4B"/>
    <w:rsid w:val="00083B0B"/>
    <w:rsid w:val="00083BEE"/>
    <w:rsid w:val="00084454"/>
    <w:rsid w:val="00084634"/>
    <w:rsid w:val="000846DE"/>
    <w:rsid w:val="0008473B"/>
    <w:rsid w:val="00084932"/>
    <w:rsid w:val="00084F19"/>
    <w:rsid w:val="0008518F"/>
    <w:rsid w:val="00085335"/>
    <w:rsid w:val="00085F34"/>
    <w:rsid w:val="0008629B"/>
    <w:rsid w:val="0008658C"/>
    <w:rsid w:val="0008688E"/>
    <w:rsid w:val="00086AD3"/>
    <w:rsid w:val="00086BE6"/>
    <w:rsid w:val="00086FB5"/>
    <w:rsid w:val="000871DC"/>
    <w:rsid w:val="000876CC"/>
    <w:rsid w:val="00087721"/>
    <w:rsid w:val="0009044F"/>
    <w:rsid w:val="000913D5"/>
    <w:rsid w:val="000914EE"/>
    <w:rsid w:val="000916AD"/>
    <w:rsid w:val="00091945"/>
    <w:rsid w:val="00091AEE"/>
    <w:rsid w:val="00092094"/>
    <w:rsid w:val="000920CB"/>
    <w:rsid w:val="000921ED"/>
    <w:rsid w:val="000923F4"/>
    <w:rsid w:val="000929C5"/>
    <w:rsid w:val="00092CFA"/>
    <w:rsid w:val="00092F1A"/>
    <w:rsid w:val="00092F37"/>
    <w:rsid w:val="000938E6"/>
    <w:rsid w:val="00093F8D"/>
    <w:rsid w:val="000940B4"/>
    <w:rsid w:val="00094937"/>
    <w:rsid w:val="00094AB8"/>
    <w:rsid w:val="00094B4B"/>
    <w:rsid w:val="00095282"/>
    <w:rsid w:val="0009539D"/>
    <w:rsid w:val="000958ED"/>
    <w:rsid w:val="00095D53"/>
    <w:rsid w:val="00096119"/>
    <w:rsid w:val="00096571"/>
    <w:rsid w:val="00096EC2"/>
    <w:rsid w:val="000970AF"/>
    <w:rsid w:val="000972B6"/>
    <w:rsid w:val="000978CC"/>
    <w:rsid w:val="00097A44"/>
    <w:rsid w:val="00097BD8"/>
    <w:rsid w:val="00097FCB"/>
    <w:rsid w:val="000A03BA"/>
    <w:rsid w:val="000A067C"/>
    <w:rsid w:val="000A06A2"/>
    <w:rsid w:val="000A06C2"/>
    <w:rsid w:val="000A0753"/>
    <w:rsid w:val="000A08EF"/>
    <w:rsid w:val="000A092D"/>
    <w:rsid w:val="000A0C10"/>
    <w:rsid w:val="000A0DE3"/>
    <w:rsid w:val="000A1003"/>
    <w:rsid w:val="000A1663"/>
    <w:rsid w:val="000A16D9"/>
    <w:rsid w:val="000A1B14"/>
    <w:rsid w:val="000A1DB0"/>
    <w:rsid w:val="000A1ED2"/>
    <w:rsid w:val="000A227E"/>
    <w:rsid w:val="000A2550"/>
    <w:rsid w:val="000A295C"/>
    <w:rsid w:val="000A2C74"/>
    <w:rsid w:val="000A3370"/>
    <w:rsid w:val="000A33E8"/>
    <w:rsid w:val="000A3B62"/>
    <w:rsid w:val="000A3ED2"/>
    <w:rsid w:val="000A4244"/>
    <w:rsid w:val="000A436F"/>
    <w:rsid w:val="000A4AF7"/>
    <w:rsid w:val="000A4B54"/>
    <w:rsid w:val="000A4E40"/>
    <w:rsid w:val="000A4F46"/>
    <w:rsid w:val="000A5498"/>
    <w:rsid w:val="000A56D5"/>
    <w:rsid w:val="000A56FD"/>
    <w:rsid w:val="000A599B"/>
    <w:rsid w:val="000A5CE7"/>
    <w:rsid w:val="000A5D4A"/>
    <w:rsid w:val="000A5F0B"/>
    <w:rsid w:val="000A632E"/>
    <w:rsid w:val="000A6354"/>
    <w:rsid w:val="000A672A"/>
    <w:rsid w:val="000A67DE"/>
    <w:rsid w:val="000A6C37"/>
    <w:rsid w:val="000A6FA9"/>
    <w:rsid w:val="000A7368"/>
    <w:rsid w:val="000A76B9"/>
    <w:rsid w:val="000A7EB9"/>
    <w:rsid w:val="000B027D"/>
    <w:rsid w:val="000B0E6B"/>
    <w:rsid w:val="000B0FCA"/>
    <w:rsid w:val="000B1167"/>
    <w:rsid w:val="000B1184"/>
    <w:rsid w:val="000B196A"/>
    <w:rsid w:val="000B1B1A"/>
    <w:rsid w:val="000B1EBD"/>
    <w:rsid w:val="000B1F15"/>
    <w:rsid w:val="000B2065"/>
    <w:rsid w:val="000B21ED"/>
    <w:rsid w:val="000B2225"/>
    <w:rsid w:val="000B25FB"/>
    <w:rsid w:val="000B27C1"/>
    <w:rsid w:val="000B3001"/>
    <w:rsid w:val="000B3075"/>
    <w:rsid w:val="000B3217"/>
    <w:rsid w:val="000B32EF"/>
    <w:rsid w:val="000B33B2"/>
    <w:rsid w:val="000B34FF"/>
    <w:rsid w:val="000B375F"/>
    <w:rsid w:val="000B3967"/>
    <w:rsid w:val="000B3CE0"/>
    <w:rsid w:val="000B407E"/>
    <w:rsid w:val="000B4766"/>
    <w:rsid w:val="000B4BE3"/>
    <w:rsid w:val="000B4D7C"/>
    <w:rsid w:val="000B4FB6"/>
    <w:rsid w:val="000B5108"/>
    <w:rsid w:val="000B5109"/>
    <w:rsid w:val="000B5216"/>
    <w:rsid w:val="000B569C"/>
    <w:rsid w:val="000B58B7"/>
    <w:rsid w:val="000B5A57"/>
    <w:rsid w:val="000B5A6E"/>
    <w:rsid w:val="000B5D63"/>
    <w:rsid w:val="000B5EB7"/>
    <w:rsid w:val="000B6090"/>
    <w:rsid w:val="000B6126"/>
    <w:rsid w:val="000B6519"/>
    <w:rsid w:val="000B6CB8"/>
    <w:rsid w:val="000B6EB8"/>
    <w:rsid w:val="000B700B"/>
    <w:rsid w:val="000B7570"/>
    <w:rsid w:val="000B7663"/>
    <w:rsid w:val="000B7700"/>
    <w:rsid w:val="000B7DF0"/>
    <w:rsid w:val="000B7E9E"/>
    <w:rsid w:val="000C022F"/>
    <w:rsid w:val="000C02C2"/>
    <w:rsid w:val="000C05E6"/>
    <w:rsid w:val="000C08A3"/>
    <w:rsid w:val="000C0A4C"/>
    <w:rsid w:val="000C0B27"/>
    <w:rsid w:val="000C0C95"/>
    <w:rsid w:val="000C0DC1"/>
    <w:rsid w:val="000C133D"/>
    <w:rsid w:val="000C21E6"/>
    <w:rsid w:val="000C2294"/>
    <w:rsid w:val="000C2552"/>
    <w:rsid w:val="000C25C6"/>
    <w:rsid w:val="000C2600"/>
    <w:rsid w:val="000C26D2"/>
    <w:rsid w:val="000C2899"/>
    <w:rsid w:val="000C2908"/>
    <w:rsid w:val="000C2A8F"/>
    <w:rsid w:val="000C2AC9"/>
    <w:rsid w:val="000C2F65"/>
    <w:rsid w:val="000C3081"/>
    <w:rsid w:val="000C3213"/>
    <w:rsid w:val="000C3C9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7B0"/>
    <w:rsid w:val="000C6B23"/>
    <w:rsid w:val="000C6E8E"/>
    <w:rsid w:val="000C6F9D"/>
    <w:rsid w:val="000C71FD"/>
    <w:rsid w:val="000C79C8"/>
    <w:rsid w:val="000C7C55"/>
    <w:rsid w:val="000C7E22"/>
    <w:rsid w:val="000D01A0"/>
    <w:rsid w:val="000D0240"/>
    <w:rsid w:val="000D0336"/>
    <w:rsid w:val="000D05F3"/>
    <w:rsid w:val="000D0FE8"/>
    <w:rsid w:val="000D10DB"/>
    <w:rsid w:val="000D1E0C"/>
    <w:rsid w:val="000D232D"/>
    <w:rsid w:val="000D23A7"/>
    <w:rsid w:val="000D2559"/>
    <w:rsid w:val="000D2AFD"/>
    <w:rsid w:val="000D2D52"/>
    <w:rsid w:val="000D2D8D"/>
    <w:rsid w:val="000D2F85"/>
    <w:rsid w:val="000D300F"/>
    <w:rsid w:val="000D321E"/>
    <w:rsid w:val="000D36F5"/>
    <w:rsid w:val="000D41C0"/>
    <w:rsid w:val="000D44C4"/>
    <w:rsid w:val="000D4578"/>
    <w:rsid w:val="000D4A97"/>
    <w:rsid w:val="000D4ED1"/>
    <w:rsid w:val="000D513F"/>
    <w:rsid w:val="000D516D"/>
    <w:rsid w:val="000D534B"/>
    <w:rsid w:val="000D5363"/>
    <w:rsid w:val="000D5620"/>
    <w:rsid w:val="000D5622"/>
    <w:rsid w:val="000D5778"/>
    <w:rsid w:val="000D5B27"/>
    <w:rsid w:val="000D5E96"/>
    <w:rsid w:val="000D6020"/>
    <w:rsid w:val="000D62F5"/>
    <w:rsid w:val="000D65D1"/>
    <w:rsid w:val="000D6937"/>
    <w:rsid w:val="000D6DEA"/>
    <w:rsid w:val="000D77D4"/>
    <w:rsid w:val="000D78C6"/>
    <w:rsid w:val="000D79DF"/>
    <w:rsid w:val="000D7A42"/>
    <w:rsid w:val="000D7DBB"/>
    <w:rsid w:val="000E0226"/>
    <w:rsid w:val="000E038F"/>
    <w:rsid w:val="000E04DB"/>
    <w:rsid w:val="000E068A"/>
    <w:rsid w:val="000E12BE"/>
    <w:rsid w:val="000E150A"/>
    <w:rsid w:val="000E161B"/>
    <w:rsid w:val="000E18CF"/>
    <w:rsid w:val="000E1BE8"/>
    <w:rsid w:val="000E1D18"/>
    <w:rsid w:val="000E1F31"/>
    <w:rsid w:val="000E205F"/>
    <w:rsid w:val="000E2434"/>
    <w:rsid w:val="000E24AA"/>
    <w:rsid w:val="000E2642"/>
    <w:rsid w:val="000E2868"/>
    <w:rsid w:val="000E2B0E"/>
    <w:rsid w:val="000E2C01"/>
    <w:rsid w:val="000E3076"/>
    <w:rsid w:val="000E308F"/>
    <w:rsid w:val="000E30A5"/>
    <w:rsid w:val="000E3510"/>
    <w:rsid w:val="000E35A2"/>
    <w:rsid w:val="000E38FE"/>
    <w:rsid w:val="000E3B5B"/>
    <w:rsid w:val="000E3B65"/>
    <w:rsid w:val="000E4101"/>
    <w:rsid w:val="000E4518"/>
    <w:rsid w:val="000E4598"/>
    <w:rsid w:val="000E4A48"/>
    <w:rsid w:val="000E4A74"/>
    <w:rsid w:val="000E4CCE"/>
    <w:rsid w:val="000E52A4"/>
    <w:rsid w:val="000E5652"/>
    <w:rsid w:val="000E5674"/>
    <w:rsid w:val="000E57EC"/>
    <w:rsid w:val="000E58C3"/>
    <w:rsid w:val="000E5C6D"/>
    <w:rsid w:val="000E5D93"/>
    <w:rsid w:val="000E60B3"/>
    <w:rsid w:val="000E6674"/>
    <w:rsid w:val="000E6726"/>
    <w:rsid w:val="000E6766"/>
    <w:rsid w:val="000E6953"/>
    <w:rsid w:val="000E6A19"/>
    <w:rsid w:val="000E6A48"/>
    <w:rsid w:val="000E6AA7"/>
    <w:rsid w:val="000E6DE7"/>
    <w:rsid w:val="000E7426"/>
    <w:rsid w:val="000E76B8"/>
    <w:rsid w:val="000E79F3"/>
    <w:rsid w:val="000E7DFC"/>
    <w:rsid w:val="000E7FAD"/>
    <w:rsid w:val="000F0225"/>
    <w:rsid w:val="000F02EE"/>
    <w:rsid w:val="000F03DA"/>
    <w:rsid w:val="000F05CD"/>
    <w:rsid w:val="000F05F7"/>
    <w:rsid w:val="000F06E4"/>
    <w:rsid w:val="000F072B"/>
    <w:rsid w:val="000F0BE5"/>
    <w:rsid w:val="000F0EA4"/>
    <w:rsid w:val="000F1297"/>
    <w:rsid w:val="000F1465"/>
    <w:rsid w:val="000F146E"/>
    <w:rsid w:val="000F158E"/>
    <w:rsid w:val="000F1706"/>
    <w:rsid w:val="000F1831"/>
    <w:rsid w:val="000F1896"/>
    <w:rsid w:val="000F19CF"/>
    <w:rsid w:val="000F1D33"/>
    <w:rsid w:val="000F1EB6"/>
    <w:rsid w:val="000F1FD3"/>
    <w:rsid w:val="000F235A"/>
    <w:rsid w:val="000F24E0"/>
    <w:rsid w:val="000F2BE6"/>
    <w:rsid w:val="000F2C38"/>
    <w:rsid w:val="000F2D6F"/>
    <w:rsid w:val="000F3172"/>
    <w:rsid w:val="000F3700"/>
    <w:rsid w:val="000F39F1"/>
    <w:rsid w:val="000F3FA1"/>
    <w:rsid w:val="000F40F1"/>
    <w:rsid w:val="000F4670"/>
    <w:rsid w:val="000F499C"/>
    <w:rsid w:val="000F4ACC"/>
    <w:rsid w:val="000F4DD3"/>
    <w:rsid w:val="000F51F6"/>
    <w:rsid w:val="000F571A"/>
    <w:rsid w:val="000F5884"/>
    <w:rsid w:val="000F5931"/>
    <w:rsid w:val="000F5ABD"/>
    <w:rsid w:val="000F5C09"/>
    <w:rsid w:val="000F5D6D"/>
    <w:rsid w:val="000F66ED"/>
    <w:rsid w:val="000F6A0C"/>
    <w:rsid w:val="000F6AA0"/>
    <w:rsid w:val="000F6B48"/>
    <w:rsid w:val="000F6C0B"/>
    <w:rsid w:val="000F6E7B"/>
    <w:rsid w:val="000F72A0"/>
    <w:rsid w:val="000F7993"/>
    <w:rsid w:val="000F7A9D"/>
    <w:rsid w:val="000F7CAA"/>
    <w:rsid w:val="0010005B"/>
    <w:rsid w:val="0010007D"/>
    <w:rsid w:val="001001E5"/>
    <w:rsid w:val="001001EB"/>
    <w:rsid w:val="001001F3"/>
    <w:rsid w:val="00100707"/>
    <w:rsid w:val="00100830"/>
    <w:rsid w:val="00100849"/>
    <w:rsid w:val="00100901"/>
    <w:rsid w:val="00100D65"/>
    <w:rsid w:val="00100E74"/>
    <w:rsid w:val="001014EA"/>
    <w:rsid w:val="00101A5D"/>
    <w:rsid w:val="00101AE3"/>
    <w:rsid w:val="00101D90"/>
    <w:rsid w:val="00101DAB"/>
    <w:rsid w:val="00101DC7"/>
    <w:rsid w:val="001020E6"/>
    <w:rsid w:val="0010244C"/>
    <w:rsid w:val="00102535"/>
    <w:rsid w:val="001025A7"/>
    <w:rsid w:val="00102B15"/>
    <w:rsid w:val="001033C9"/>
    <w:rsid w:val="00103463"/>
    <w:rsid w:val="001034E9"/>
    <w:rsid w:val="00103C2A"/>
    <w:rsid w:val="001043C0"/>
    <w:rsid w:val="00104589"/>
    <w:rsid w:val="001045DB"/>
    <w:rsid w:val="00104B1A"/>
    <w:rsid w:val="00104BDF"/>
    <w:rsid w:val="00104DDF"/>
    <w:rsid w:val="0010512B"/>
    <w:rsid w:val="00105323"/>
    <w:rsid w:val="001056F4"/>
    <w:rsid w:val="0010574E"/>
    <w:rsid w:val="001059B7"/>
    <w:rsid w:val="001059FC"/>
    <w:rsid w:val="00105B61"/>
    <w:rsid w:val="00105B66"/>
    <w:rsid w:val="00105F5C"/>
    <w:rsid w:val="001064CB"/>
    <w:rsid w:val="001064E5"/>
    <w:rsid w:val="001064F2"/>
    <w:rsid w:val="001066B6"/>
    <w:rsid w:val="00106865"/>
    <w:rsid w:val="001068FA"/>
    <w:rsid w:val="001069EF"/>
    <w:rsid w:val="00106DC5"/>
    <w:rsid w:val="00106F5B"/>
    <w:rsid w:val="00106F96"/>
    <w:rsid w:val="001070BC"/>
    <w:rsid w:val="00107724"/>
    <w:rsid w:val="001078EB"/>
    <w:rsid w:val="0010797F"/>
    <w:rsid w:val="001101BA"/>
    <w:rsid w:val="001104EC"/>
    <w:rsid w:val="00110BCE"/>
    <w:rsid w:val="00110BD8"/>
    <w:rsid w:val="00110D24"/>
    <w:rsid w:val="00110D9B"/>
    <w:rsid w:val="00111415"/>
    <w:rsid w:val="00111595"/>
    <w:rsid w:val="00111728"/>
    <w:rsid w:val="00111B75"/>
    <w:rsid w:val="00112219"/>
    <w:rsid w:val="0011263E"/>
    <w:rsid w:val="001127C1"/>
    <w:rsid w:val="0011282B"/>
    <w:rsid w:val="00112848"/>
    <w:rsid w:val="00112B25"/>
    <w:rsid w:val="00112FA7"/>
    <w:rsid w:val="001137A7"/>
    <w:rsid w:val="001137B3"/>
    <w:rsid w:val="0011397D"/>
    <w:rsid w:val="00113A94"/>
    <w:rsid w:val="00113E02"/>
    <w:rsid w:val="00113F0F"/>
    <w:rsid w:val="0011443E"/>
    <w:rsid w:val="0011455C"/>
    <w:rsid w:val="0011494E"/>
    <w:rsid w:val="00114A1E"/>
    <w:rsid w:val="00114C43"/>
    <w:rsid w:val="00115674"/>
    <w:rsid w:val="001157E4"/>
    <w:rsid w:val="0011581E"/>
    <w:rsid w:val="0011603D"/>
    <w:rsid w:val="001163A0"/>
    <w:rsid w:val="00116BE4"/>
    <w:rsid w:val="00116EC9"/>
    <w:rsid w:val="00116FCF"/>
    <w:rsid w:val="0011737B"/>
    <w:rsid w:val="001176B6"/>
    <w:rsid w:val="0011779E"/>
    <w:rsid w:val="00117843"/>
    <w:rsid w:val="001201D1"/>
    <w:rsid w:val="00120AF2"/>
    <w:rsid w:val="00120E9F"/>
    <w:rsid w:val="00120F33"/>
    <w:rsid w:val="00121511"/>
    <w:rsid w:val="00121564"/>
    <w:rsid w:val="001217BE"/>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2E15"/>
    <w:rsid w:val="001232B8"/>
    <w:rsid w:val="0012333B"/>
    <w:rsid w:val="0012333E"/>
    <w:rsid w:val="001235B2"/>
    <w:rsid w:val="0012382D"/>
    <w:rsid w:val="00123B92"/>
    <w:rsid w:val="00123FA4"/>
    <w:rsid w:val="00124950"/>
    <w:rsid w:val="00124B6B"/>
    <w:rsid w:val="00124F00"/>
    <w:rsid w:val="0012509E"/>
    <w:rsid w:val="0012543D"/>
    <w:rsid w:val="001257D8"/>
    <w:rsid w:val="00125B81"/>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46"/>
    <w:rsid w:val="0012776D"/>
    <w:rsid w:val="001301B2"/>
    <w:rsid w:val="00130389"/>
    <w:rsid w:val="00130415"/>
    <w:rsid w:val="00130430"/>
    <w:rsid w:val="001304C9"/>
    <w:rsid w:val="00130513"/>
    <w:rsid w:val="0013092C"/>
    <w:rsid w:val="00130952"/>
    <w:rsid w:val="00130A13"/>
    <w:rsid w:val="00130AD1"/>
    <w:rsid w:val="00131117"/>
    <w:rsid w:val="00131170"/>
    <w:rsid w:val="001316AA"/>
    <w:rsid w:val="00131A49"/>
    <w:rsid w:val="00131D2B"/>
    <w:rsid w:val="0013252E"/>
    <w:rsid w:val="00132ACD"/>
    <w:rsid w:val="00132B11"/>
    <w:rsid w:val="00132FB5"/>
    <w:rsid w:val="00133009"/>
    <w:rsid w:val="0013305B"/>
    <w:rsid w:val="00133D27"/>
    <w:rsid w:val="00134211"/>
    <w:rsid w:val="00134380"/>
    <w:rsid w:val="0013489F"/>
    <w:rsid w:val="001349C2"/>
    <w:rsid w:val="00134C59"/>
    <w:rsid w:val="001351D5"/>
    <w:rsid w:val="00135763"/>
    <w:rsid w:val="001358D8"/>
    <w:rsid w:val="00135A50"/>
    <w:rsid w:val="00135E7D"/>
    <w:rsid w:val="00135EA4"/>
    <w:rsid w:val="00135F21"/>
    <w:rsid w:val="00136120"/>
    <w:rsid w:val="00136163"/>
    <w:rsid w:val="001363AA"/>
    <w:rsid w:val="00136A9A"/>
    <w:rsid w:val="00136EB9"/>
    <w:rsid w:val="00137118"/>
    <w:rsid w:val="00137200"/>
    <w:rsid w:val="0013758B"/>
    <w:rsid w:val="001379CF"/>
    <w:rsid w:val="00137A37"/>
    <w:rsid w:val="00137E52"/>
    <w:rsid w:val="001401EB"/>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71C"/>
    <w:rsid w:val="00142950"/>
    <w:rsid w:val="001429A6"/>
    <w:rsid w:val="00142D05"/>
    <w:rsid w:val="00143167"/>
    <w:rsid w:val="001431F3"/>
    <w:rsid w:val="00143649"/>
    <w:rsid w:val="00143B98"/>
    <w:rsid w:val="00143CA5"/>
    <w:rsid w:val="00143E82"/>
    <w:rsid w:val="001444A2"/>
    <w:rsid w:val="00144733"/>
    <w:rsid w:val="00144A8F"/>
    <w:rsid w:val="00144BD9"/>
    <w:rsid w:val="00144CFE"/>
    <w:rsid w:val="00144EF4"/>
    <w:rsid w:val="001452CD"/>
    <w:rsid w:val="00145686"/>
    <w:rsid w:val="001456E0"/>
    <w:rsid w:val="00145C4F"/>
    <w:rsid w:val="00145E0A"/>
    <w:rsid w:val="00145EA3"/>
    <w:rsid w:val="00145F19"/>
    <w:rsid w:val="00146415"/>
    <w:rsid w:val="00146B95"/>
    <w:rsid w:val="00146E6F"/>
    <w:rsid w:val="00146EC3"/>
    <w:rsid w:val="00146EF6"/>
    <w:rsid w:val="00147166"/>
    <w:rsid w:val="001475FC"/>
    <w:rsid w:val="001478E1"/>
    <w:rsid w:val="0014799E"/>
    <w:rsid w:val="001479A3"/>
    <w:rsid w:val="00147C3F"/>
    <w:rsid w:val="00147F50"/>
    <w:rsid w:val="00150612"/>
    <w:rsid w:val="00150E3B"/>
    <w:rsid w:val="00150E95"/>
    <w:rsid w:val="00151213"/>
    <w:rsid w:val="001512A1"/>
    <w:rsid w:val="0015151C"/>
    <w:rsid w:val="0015157C"/>
    <w:rsid w:val="00151A90"/>
    <w:rsid w:val="00151C5B"/>
    <w:rsid w:val="00151CB1"/>
    <w:rsid w:val="00151E98"/>
    <w:rsid w:val="001520B0"/>
    <w:rsid w:val="00152A03"/>
    <w:rsid w:val="00152F2D"/>
    <w:rsid w:val="00152FBB"/>
    <w:rsid w:val="00153105"/>
    <w:rsid w:val="00153182"/>
    <w:rsid w:val="001533CF"/>
    <w:rsid w:val="00153824"/>
    <w:rsid w:val="00153854"/>
    <w:rsid w:val="00153928"/>
    <w:rsid w:val="00153C4C"/>
    <w:rsid w:val="00153EC8"/>
    <w:rsid w:val="001541E7"/>
    <w:rsid w:val="0015428F"/>
    <w:rsid w:val="0015436A"/>
    <w:rsid w:val="00154D7D"/>
    <w:rsid w:val="001550F2"/>
    <w:rsid w:val="001551CB"/>
    <w:rsid w:val="00155204"/>
    <w:rsid w:val="001556B0"/>
    <w:rsid w:val="00155CCF"/>
    <w:rsid w:val="00156785"/>
    <w:rsid w:val="00156AFA"/>
    <w:rsid w:val="00156CC1"/>
    <w:rsid w:val="00157699"/>
    <w:rsid w:val="00157C7E"/>
    <w:rsid w:val="00157E19"/>
    <w:rsid w:val="00157F89"/>
    <w:rsid w:val="001600B2"/>
    <w:rsid w:val="00160432"/>
    <w:rsid w:val="0016072A"/>
    <w:rsid w:val="00160B22"/>
    <w:rsid w:val="00160FA5"/>
    <w:rsid w:val="001613E7"/>
    <w:rsid w:val="001613E8"/>
    <w:rsid w:val="001615EF"/>
    <w:rsid w:val="00161714"/>
    <w:rsid w:val="00161A02"/>
    <w:rsid w:val="00161A05"/>
    <w:rsid w:val="00161D19"/>
    <w:rsid w:val="0016226E"/>
    <w:rsid w:val="00162369"/>
    <w:rsid w:val="00162579"/>
    <w:rsid w:val="001626D5"/>
    <w:rsid w:val="001626FA"/>
    <w:rsid w:val="00162937"/>
    <w:rsid w:val="00162D08"/>
    <w:rsid w:val="00162F28"/>
    <w:rsid w:val="001631D3"/>
    <w:rsid w:val="001632F5"/>
    <w:rsid w:val="00163C86"/>
    <w:rsid w:val="00163D8E"/>
    <w:rsid w:val="0016409E"/>
    <w:rsid w:val="001641A3"/>
    <w:rsid w:val="001644BA"/>
    <w:rsid w:val="001649EC"/>
    <w:rsid w:val="00164D5F"/>
    <w:rsid w:val="001650DD"/>
    <w:rsid w:val="001650ED"/>
    <w:rsid w:val="0016511E"/>
    <w:rsid w:val="00165144"/>
    <w:rsid w:val="00165619"/>
    <w:rsid w:val="0016582B"/>
    <w:rsid w:val="001659B8"/>
    <w:rsid w:val="00165D38"/>
    <w:rsid w:val="00166083"/>
    <w:rsid w:val="00166432"/>
    <w:rsid w:val="001669AA"/>
    <w:rsid w:val="001669E7"/>
    <w:rsid w:val="00166B1F"/>
    <w:rsid w:val="00166C4C"/>
    <w:rsid w:val="00166C63"/>
    <w:rsid w:val="00166CC9"/>
    <w:rsid w:val="00166CF6"/>
    <w:rsid w:val="001671E0"/>
    <w:rsid w:val="00167313"/>
    <w:rsid w:val="0016790E"/>
    <w:rsid w:val="00167F37"/>
    <w:rsid w:val="00170035"/>
    <w:rsid w:val="00170D7F"/>
    <w:rsid w:val="00170DF9"/>
    <w:rsid w:val="00171906"/>
    <w:rsid w:val="00171940"/>
    <w:rsid w:val="00171DC0"/>
    <w:rsid w:val="00171E1C"/>
    <w:rsid w:val="00171EE1"/>
    <w:rsid w:val="0017218B"/>
    <w:rsid w:val="0017269C"/>
    <w:rsid w:val="00172794"/>
    <w:rsid w:val="00172ACC"/>
    <w:rsid w:val="0017330D"/>
    <w:rsid w:val="00173C23"/>
    <w:rsid w:val="00173D20"/>
    <w:rsid w:val="00174284"/>
    <w:rsid w:val="00174806"/>
    <w:rsid w:val="00174A3B"/>
    <w:rsid w:val="00174C9E"/>
    <w:rsid w:val="00174EE6"/>
    <w:rsid w:val="0017585A"/>
    <w:rsid w:val="00175A15"/>
    <w:rsid w:val="00175FCD"/>
    <w:rsid w:val="00176053"/>
    <w:rsid w:val="001763D5"/>
    <w:rsid w:val="001765EB"/>
    <w:rsid w:val="0017673F"/>
    <w:rsid w:val="00176982"/>
    <w:rsid w:val="00177316"/>
    <w:rsid w:val="00177693"/>
    <w:rsid w:val="00177724"/>
    <w:rsid w:val="00177A92"/>
    <w:rsid w:val="00177AEB"/>
    <w:rsid w:val="00177EC0"/>
    <w:rsid w:val="00177EFC"/>
    <w:rsid w:val="001801C6"/>
    <w:rsid w:val="001806A4"/>
    <w:rsid w:val="001807A3"/>
    <w:rsid w:val="00180845"/>
    <w:rsid w:val="001810DA"/>
    <w:rsid w:val="00181818"/>
    <w:rsid w:val="001818AD"/>
    <w:rsid w:val="001826C1"/>
    <w:rsid w:val="00182722"/>
    <w:rsid w:val="001827B4"/>
    <w:rsid w:val="00182A8A"/>
    <w:rsid w:val="00183028"/>
    <w:rsid w:val="0018351F"/>
    <w:rsid w:val="001835F2"/>
    <w:rsid w:val="00183629"/>
    <w:rsid w:val="0018390A"/>
    <w:rsid w:val="00183992"/>
    <w:rsid w:val="00183AC2"/>
    <w:rsid w:val="00183C93"/>
    <w:rsid w:val="001846E0"/>
    <w:rsid w:val="00184855"/>
    <w:rsid w:val="00184957"/>
    <w:rsid w:val="00184CE9"/>
    <w:rsid w:val="00184EEA"/>
    <w:rsid w:val="00184F13"/>
    <w:rsid w:val="00185B7F"/>
    <w:rsid w:val="00185DEF"/>
    <w:rsid w:val="00185E1C"/>
    <w:rsid w:val="001861A8"/>
    <w:rsid w:val="00186333"/>
    <w:rsid w:val="001865B1"/>
    <w:rsid w:val="0018683D"/>
    <w:rsid w:val="0018687B"/>
    <w:rsid w:val="00186966"/>
    <w:rsid w:val="00186B7C"/>
    <w:rsid w:val="001875D5"/>
    <w:rsid w:val="00190045"/>
    <w:rsid w:val="001902E8"/>
    <w:rsid w:val="001906BC"/>
    <w:rsid w:val="00191569"/>
    <w:rsid w:val="00191A23"/>
    <w:rsid w:val="00191C20"/>
    <w:rsid w:val="00191CC2"/>
    <w:rsid w:val="00191FEF"/>
    <w:rsid w:val="001920FA"/>
    <w:rsid w:val="00192146"/>
    <w:rsid w:val="00192248"/>
    <w:rsid w:val="001922B8"/>
    <w:rsid w:val="00192847"/>
    <w:rsid w:val="001928F2"/>
    <w:rsid w:val="00192C92"/>
    <w:rsid w:val="00192E4E"/>
    <w:rsid w:val="00193186"/>
    <w:rsid w:val="00193201"/>
    <w:rsid w:val="001933E0"/>
    <w:rsid w:val="00193525"/>
    <w:rsid w:val="00193604"/>
    <w:rsid w:val="00193984"/>
    <w:rsid w:val="00193E1F"/>
    <w:rsid w:val="00193FBF"/>
    <w:rsid w:val="0019441D"/>
    <w:rsid w:val="00194425"/>
    <w:rsid w:val="001947FB"/>
    <w:rsid w:val="00194A57"/>
    <w:rsid w:val="00194CFA"/>
    <w:rsid w:val="0019514B"/>
    <w:rsid w:val="001952CD"/>
    <w:rsid w:val="00195366"/>
    <w:rsid w:val="001953F0"/>
    <w:rsid w:val="00195621"/>
    <w:rsid w:val="00195743"/>
    <w:rsid w:val="0019586F"/>
    <w:rsid w:val="00195F14"/>
    <w:rsid w:val="00196060"/>
    <w:rsid w:val="00196201"/>
    <w:rsid w:val="00196249"/>
    <w:rsid w:val="0019636B"/>
    <w:rsid w:val="001964E0"/>
    <w:rsid w:val="00196937"/>
    <w:rsid w:val="001969E4"/>
    <w:rsid w:val="00196ECB"/>
    <w:rsid w:val="00196EE9"/>
    <w:rsid w:val="00196F58"/>
    <w:rsid w:val="001974C5"/>
    <w:rsid w:val="0019757D"/>
    <w:rsid w:val="00197931"/>
    <w:rsid w:val="00197B92"/>
    <w:rsid w:val="00197CC0"/>
    <w:rsid w:val="001A0082"/>
    <w:rsid w:val="001A03C7"/>
    <w:rsid w:val="001A127A"/>
    <w:rsid w:val="001A17FB"/>
    <w:rsid w:val="001A1870"/>
    <w:rsid w:val="001A1E45"/>
    <w:rsid w:val="001A1F32"/>
    <w:rsid w:val="001A2028"/>
    <w:rsid w:val="001A2120"/>
    <w:rsid w:val="001A21F9"/>
    <w:rsid w:val="001A256E"/>
    <w:rsid w:val="001A2580"/>
    <w:rsid w:val="001A267D"/>
    <w:rsid w:val="001A28A2"/>
    <w:rsid w:val="001A29D7"/>
    <w:rsid w:val="001A2FBC"/>
    <w:rsid w:val="001A31D7"/>
    <w:rsid w:val="001A3532"/>
    <w:rsid w:val="001A3BA9"/>
    <w:rsid w:val="001A4E03"/>
    <w:rsid w:val="001A50C5"/>
    <w:rsid w:val="001A51A1"/>
    <w:rsid w:val="001A55B6"/>
    <w:rsid w:val="001A55C6"/>
    <w:rsid w:val="001A5D98"/>
    <w:rsid w:val="001A5E21"/>
    <w:rsid w:val="001A5FA9"/>
    <w:rsid w:val="001A6073"/>
    <w:rsid w:val="001A61D3"/>
    <w:rsid w:val="001A6412"/>
    <w:rsid w:val="001A6724"/>
    <w:rsid w:val="001A6BA7"/>
    <w:rsid w:val="001A6E40"/>
    <w:rsid w:val="001A6E64"/>
    <w:rsid w:val="001A7238"/>
    <w:rsid w:val="001A7990"/>
    <w:rsid w:val="001A7BA1"/>
    <w:rsid w:val="001A7CD7"/>
    <w:rsid w:val="001A7CFC"/>
    <w:rsid w:val="001B0253"/>
    <w:rsid w:val="001B0348"/>
    <w:rsid w:val="001B05AB"/>
    <w:rsid w:val="001B0A7D"/>
    <w:rsid w:val="001B0E92"/>
    <w:rsid w:val="001B0EF0"/>
    <w:rsid w:val="001B195F"/>
    <w:rsid w:val="001B1A74"/>
    <w:rsid w:val="001B1B91"/>
    <w:rsid w:val="001B1ED2"/>
    <w:rsid w:val="001B1F7B"/>
    <w:rsid w:val="001B1FE0"/>
    <w:rsid w:val="001B2344"/>
    <w:rsid w:val="001B2555"/>
    <w:rsid w:val="001B2C04"/>
    <w:rsid w:val="001B2C88"/>
    <w:rsid w:val="001B368D"/>
    <w:rsid w:val="001B3C97"/>
    <w:rsid w:val="001B3E6C"/>
    <w:rsid w:val="001B432E"/>
    <w:rsid w:val="001B465E"/>
    <w:rsid w:val="001B4A69"/>
    <w:rsid w:val="001B4A80"/>
    <w:rsid w:val="001B4C67"/>
    <w:rsid w:val="001B5571"/>
    <w:rsid w:val="001B581F"/>
    <w:rsid w:val="001B5938"/>
    <w:rsid w:val="001B5AE9"/>
    <w:rsid w:val="001B5C97"/>
    <w:rsid w:val="001B6345"/>
    <w:rsid w:val="001B63F0"/>
    <w:rsid w:val="001B692E"/>
    <w:rsid w:val="001B6CF1"/>
    <w:rsid w:val="001B789A"/>
    <w:rsid w:val="001B7ABB"/>
    <w:rsid w:val="001B7ED1"/>
    <w:rsid w:val="001C099F"/>
    <w:rsid w:val="001C09FC"/>
    <w:rsid w:val="001C0B35"/>
    <w:rsid w:val="001C0CBC"/>
    <w:rsid w:val="001C0CC2"/>
    <w:rsid w:val="001C15C6"/>
    <w:rsid w:val="001C15EA"/>
    <w:rsid w:val="001C1E40"/>
    <w:rsid w:val="001C20E8"/>
    <w:rsid w:val="001C230B"/>
    <w:rsid w:val="001C23E0"/>
    <w:rsid w:val="001C25EF"/>
    <w:rsid w:val="001C2CF5"/>
    <w:rsid w:val="001C2D44"/>
    <w:rsid w:val="001C2FCC"/>
    <w:rsid w:val="001C34B5"/>
    <w:rsid w:val="001C36CA"/>
    <w:rsid w:val="001C38AE"/>
    <w:rsid w:val="001C3BEB"/>
    <w:rsid w:val="001C3CF0"/>
    <w:rsid w:val="001C3D0F"/>
    <w:rsid w:val="001C4030"/>
    <w:rsid w:val="001C420D"/>
    <w:rsid w:val="001C42C4"/>
    <w:rsid w:val="001C44FD"/>
    <w:rsid w:val="001C4935"/>
    <w:rsid w:val="001C511B"/>
    <w:rsid w:val="001C5B8C"/>
    <w:rsid w:val="001C6059"/>
    <w:rsid w:val="001C6640"/>
    <w:rsid w:val="001C664E"/>
    <w:rsid w:val="001C68DA"/>
    <w:rsid w:val="001C7075"/>
    <w:rsid w:val="001C7175"/>
    <w:rsid w:val="001C788D"/>
    <w:rsid w:val="001C7D50"/>
    <w:rsid w:val="001C7FF9"/>
    <w:rsid w:val="001D00A6"/>
    <w:rsid w:val="001D0487"/>
    <w:rsid w:val="001D06BF"/>
    <w:rsid w:val="001D1162"/>
    <w:rsid w:val="001D1393"/>
    <w:rsid w:val="001D1957"/>
    <w:rsid w:val="001D1EE6"/>
    <w:rsid w:val="001D1FCC"/>
    <w:rsid w:val="001D20A5"/>
    <w:rsid w:val="001D2105"/>
    <w:rsid w:val="001D229C"/>
    <w:rsid w:val="001D24CD"/>
    <w:rsid w:val="001D25F6"/>
    <w:rsid w:val="001D26A5"/>
    <w:rsid w:val="001D26C5"/>
    <w:rsid w:val="001D26C6"/>
    <w:rsid w:val="001D2E3F"/>
    <w:rsid w:val="001D31AE"/>
    <w:rsid w:val="001D35F8"/>
    <w:rsid w:val="001D370C"/>
    <w:rsid w:val="001D4295"/>
    <w:rsid w:val="001D447E"/>
    <w:rsid w:val="001D44BA"/>
    <w:rsid w:val="001D4755"/>
    <w:rsid w:val="001D4BD9"/>
    <w:rsid w:val="001D4C11"/>
    <w:rsid w:val="001D4EC0"/>
    <w:rsid w:val="001D5392"/>
    <w:rsid w:val="001D571B"/>
    <w:rsid w:val="001D5738"/>
    <w:rsid w:val="001D5882"/>
    <w:rsid w:val="001D5D34"/>
    <w:rsid w:val="001D610E"/>
    <w:rsid w:val="001D62E4"/>
    <w:rsid w:val="001D6491"/>
    <w:rsid w:val="001D6751"/>
    <w:rsid w:val="001D67B7"/>
    <w:rsid w:val="001D6C6B"/>
    <w:rsid w:val="001D6CB2"/>
    <w:rsid w:val="001D6DFE"/>
    <w:rsid w:val="001D70D5"/>
    <w:rsid w:val="001D7153"/>
    <w:rsid w:val="001D72BB"/>
    <w:rsid w:val="001D787B"/>
    <w:rsid w:val="001D7A76"/>
    <w:rsid w:val="001D7C23"/>
    <w:rsid w:val="001D7C6C"/>
    <w:rsid w:val="001E00E4"/>
    <w:rsid w:val="001E0184"/>
    <w:rsid w:val="001E01FF"/>
    <w:rsid w:val="001E0560"/>
    <w:rsid w:val="001E0700"/>
    <w:rsid w:val="001E08B5"/>
    <w:rsid w:val="001E0A2F"/>
    <w:rsid w:val="001E0E2F"/>
    <w:rsid w:val="001E16B7"/>
    <w:rsid w:val="001E16DE"/>
    <w:rsid w:val="001E18C6"/>
    <w:rsid w:val="001E1972"/>
    <w:rsid w:val="001E1C13"/>
    <w:rsid w:val="001E1DE2"/>
    <w:rsid w:val="001E1EE6"/>
    <w:rsid w:val="001E2076"/>
    <w:rsid w:val="001E21F1"/>
    <w:rsid w:val="001E249B"/>
    <w:rsid w:val="001E26F3"/>
    <w:rsid w:val="001E27A7"/>
    <w:rsid w:val="001E2C1E"/>
    <w:rsid w:val="001E3108"/>
    <w:rsid w:val="001E3A20"/>
    <w:rsid w:val="001E3C9F"/>
    <w:rsid w:val="001E3CB1"/>
    <w:rsid w:val="001E3DC3"/>
    <w:rsid w:val="001E3E83"/>
    <w:rsid w:val="001E3EBD"/>
    <w:rsid w:val="001E44B0"/>
    <w:rsid w:val="001E4507"/>
    <w:rsid w:val="001E48AB"/>
    <w:rsid w:val="001E4BF4"/>
    <w:rsid w:val="001E4E6A"/>
    <w:rsid w:val="001E4EB5"/>
    <w:rsid w:val="001E5296"/>
    <w:rsid w:val="001E5497"/>
    <w:rsid w:val="001E5AFD"/>
    <w:rsid w:val="001E5C9D"/>
    <w:rsid w:val="001E6065"/>
    <w:rsid w:val="001E6477"/>
    <w:rsid w:val="001E64CD"/>
    <w:rsid w:val="001E67FD"/>
    <w:rsid w:val="001E6B41"/>
    <w:rsid w:val="001E6B84"/>
    <w:rsid w:val="001E7439"/>
    <w:rsid w:val="001E75F4"/>
    <w:rsid w:val="001E7813"/>
    <w:rsid w:val="001E7BF0"/>
    <w:rsid w:val="001E7E21"/>
    <w:rsid w:val="001F0201"/>
    <w:rsid w:val="001F0AD9"/>
    <w:rsid w:val="001F216F"/>
    <w:rsid w:val="001F2C3C"/>
    <w:rsid w:val="001F31F3"/>
    <w:rsid w:val="001F35AC"/>
    <w:rsid w:val="001F39B7"/>
    <w:rsid w:val="001F39CE"/>
    <w:rsid w:val="001F4510"/>
    <w:rsid w:val="001F4548"/>
    <w:rsid w:val="001F4803"/>
    <w:rsid w:val="001F49E7"/>
    <w:rsid w:val="001F4CF0"/>
    <w:rsid w:val="001F4D5D"/>
    <w:rsid w:val="001F4DF5"/>
    <w:rsid w:val="001F4ECF"/>
    <w:rsid w:val="001F4F55"/>
    <w:rsid w:val="001F5180"/>
    <w:rsid w:val="001F53B1"/>
    <w:rsid w:val="001F5B86"/>
    <w:rsid w:val="001F5EF1"/>
    <w:rsid w:val="001F5EFC"/>
    <w:rsid w:val="001F61AB"/>
    <w:rsid w:val="001F6333"/>
    <w:rsid w:val="001F65C3"/>
    <w:rsid w:val="001F67D8"/>
    <w:rsid w:val="001F6839"/>
    <w:rsid w:val="001F68B1"/>
    <w:rsid w:val="001F75FC"/>
    <w:rsid w:val="001F7762"/>
    <w:rsid w:val="001F7A12"/>
    <w:rsid w:val="001F7B6F"/>
    <w:rsid w:val="001F7CAB"/>
    <w:rsid w:val="002005E7"/>
    <w:rsid w:val="002009C3"/>
    <w:rsid w:val="00200E10"/>
    <w:rsid w:val="0020154D"/>
    <w:rsid w:val="00201787"/>
    <w:rsid w:val="00201914"/>
    <w:rsid w:val="002019AD"/>
    <w:rsid w:val="00201B38"/>
    <w:rsid w:val="00201CF9"/>
    <w:rsid w:val="00201F32"/>
    <w:rsid w:val="00201F78"/>
    <w:rsid w:val="0020201A"/>
    <w:rsid w:val="002022FB"/>
    <w:rsid w:val="002024B8"/>
    <w:rsid w:val="00202D6E"/>
    <w:rsid w:val="00203709"/>
    <w:rsid w:val="00204219"/>
    <w:rsid w:val="002046A7"/>
    <w:rsid w:val="00204741"/>
    <w:rsid w:val="00204B0C"/>
    <w:rsid w:val="002050C0"/>
    <w:rsid w:val="00205435"/>
    <w:rsid w:val="0020549D"/>
    <w:rsid w:val="002055F3"/>
    <w:rsid w:val="00205B78"/>
    <w:rsid w:val="00205D66"/>
    <w:rsid w:val="00206254"/>
    <w:rsid w:val="00206529"/>
    <w:rsid w:val="00206554"/>
    <w:rsid w:val="0020668D"/>
    <w:rsid w:val="00206825"/>
    <w:rsid w:val="00206C90"/>
    <w:rsid w:val="00206CB8"/>
    <w:rsid w:val="00206DCA"/>
    <w:rsid w:val="00206FC0"/>
    <w:rsid w:val="002079BC"/>
    <w:rsid w:val="00207F06"/>
    <w:rsid w:val="00207F99"/>
    <w:rsid w:val="00210008"/>
    <w:rsid w:val="002100E1"/>
    <w:rsid w:val="002102CF"/>
    <w:rsid w:val="002104FC"/>
    <w:rsid w:val="00210549"/>
    <w:rsid w:val="00210722"/>
    <w:rsid w:val="002107AA"/>
    <w:rsid w:val="00210D7A"/>
    <w:rsid w:val="00210F38"/>
    <w:rsid w:val="00211221"/>
    <w:rsid w:val="0021126C"/>
    <w:rsid w:val="0021128B"/>
    <w:rsid w:val="002113D3"/>
    <w:rsid w:val="002114F2"/>
    <w:rsid w:val="0021193A"/>
    <w:rsid w:val="00211A33"/>
    <w:rsid w:val="00211A93"/>
    <w:rsid w:val="00211B0B"/>
    <w:rsid w:val="0021237A"/>
    <w:rsid w:val="002125B6"/>
    <w:rsid w:val="00212672"/>
    <w:rsid w:val="00212807"/>
    <w:rsid w:val="00212876"/>
    <w:rsid w:val="002129E2"/>
    <w:rsid w:val="002131C8"/>
    <w:rsid w:val="00213652"/>
    <w:rsid w:val="0021367A"/>
    <w:rsid w:val="00213C04"/>
    <w:rsid w:val="002140C4"/>
    <w:rsid w:val="002148F9"/>
    <w:rsid w:val="00214A2D"/>
    <w:rsid w:val="00214A8B"/>
    <w:rsid w:val="00214ECF"/>
    <w:rsid w:val="00214EE0"/>
    <w:rsid w:val="00214F7D"/>
    <w:rsid w:val="00215513"/>
    <w:rsid w:val="00215606"/>
    <w:rsid w:val="0021563F"/>
    <w:rsid w:val="00215DB8"/>
    <w:rsid w:val="00215E05"/>
    <w:rsid w:val="00216005"/>
    <w:rsid w:val="00216147"/>
    <w:rsid w:val="002161E9"/>
    <w:rsid w:val="0021681D"/>
    <w:rsid w:val="002168A7"/>
    <w:rsid w:val="00216A17"/>
    <w:rsid w:val="00216B2C"/>
    <w:rsid w:val="0021714C"/>
    <w:rsid w:val="002172FA"/>
    <w:rsid w:val="00217A52"/>
    <w:rsid w:val="00217A76"/>
    <w:rsid w:val="00217BD2"/>
    <w:rsid w:val="00217CE1"/>
    <w:rsid w:val="00217DE2"/>
    <w:rsid w:val="00217E10"/>
    <w:rsid w:val="002200C2"/>
    <w:rsid w:val="002203E3"/>
    <w:rsid w:val="002204D0"/>
    <w:rsid w:val="00220650"/>
    <w:rsid w:val="002208CB"/>
    <w:rsid w:val="00220A11"/>
    <w:rsid w:val="00220AEC"/>
    <w:rsid w:val="00221A54"/>
    <w:rsid w:val="00221F44"/>
    <w:rsid w:val="00222001"/>
    <w:rsid w:val="00222259"/>
    <w:rsid w:val="00222941"/>
    <w:rsid w:val="002229F8"/>
    <w:rsid w:val="00222AAD"/>
    <w:rsid w:val="00222EEE"/>
    <w:rsid w:val="00223961"/>
    <w:rsid w:val="00223E48"/>
    <w:rsid w:val="0022440C"/>
    <w:rsid w:val="00224A6B"/>
    <w:rsid w:val="00224B3A"/>
    <w:rsid w:val="00224C6C"/>
    <w:rsid w:val="002250AD"/>
    <w:rsid w:val="00225545"/>
    <w:rsid w:val="00225814"/>
    <w:rsid w:val="0022596B"/>
    <w:rsid w:val="00225D10"/>
    <w:rsid w:val="00226687"/>
    <w:rsid w:val="00226E94"/>
    <w:rsid w:val="00226F5E"/>
    <w:rsid w:val="00227398"/>
    <w:rsid w:val="0022742F"/>
    <w:rsid w:val="00227611"/>
    <w:rsid w:val="00227662"/>
    <w:rsid w:val="00227834"/>
    <w:rsid w:val="002278FF"/>
    <w:rsid w:val="00227A23"/>
    <w:rsid w:val="00227B39"/>
    <w:rsid w:val="00227FC6"/>
    <w:rsid w:val="00227FD6"/>
    <w:rsid w:val="0023039C"/>
    <w:rsid w:val="00230421"/>
    <w:rsid w:val="0023052B"/>
    <w:rsid w:val="002309F4"/>
    <w:rsid w:val="00230A41"/>
    <w:rsid w:val="00231072"/>
    <w:rsid w:val="002313C7"/>
    <w:rsid w:val="002315B6"/>
    <w:rsid w:val="002318A1"/>
    <w:rsid w:val="00231AEB"/>
    <w:rsid w:val="00231B70"/>
    <w:rsid w:val="00231DC6"/>
    <w:rsid w:val="00231E5C"/>
    <w:rsid w:val="00232394"/>
    <w:rsid w:val="0023269B"/>
    <w:rsid w:val="00232E96"/>
    <w:rsid w:val="00232F00"/>
    <w:rsid w:val="00233088"/>
    <w:rsid w:val="00233130"/>
    <w:rsid w:val="00233155"/>
    <w:rsid w:val="002331AD"/>
    <w:rsid w:val="002335AF"/>
    <w:rsid w:val="002335D7"/>
    <w:rsid w:val="002339F4"/>
    <w:rsid w:val="00233A68"/>
    <w:rsid w:val="00233AC7"/>
    <w:rsid w:val="00233C39"/>
    <w:rsid w:val="00233CE4"/>
    <w:rsid w:val="0023489D"/>
    <w:rsid w:val="00234B1C"/>
    <w:rsid w:val="00234B87"/>
    <w:rsid w:val="00234C60"/>
    <w:rsid w:val="00234E52"/>
    <w:rsid w:val="00235090"/>
    <w:rsid w:val="00235336"/>
    <w:rsid w:val="00235586"/>
    <w:rsid w:val="00235AB3"/>
    <w:rsid w:val="00235B8A"/>
    <w:rsid w:val="002360DB"/>
    <w:rsid w:val="0023611F"/>
    <w:rsid w:val="00236613"/>
    <w:rsid w:val="00236A44"/>
    <w:rsid w:val="00236A92"/>
    <w:rsid w:val="00236EBF"/>
    <w:rsid w:val="00236F31"/>
    <w:rsid w:val="00237099"/>
    <w:rsid w:val="0023743A"/>
    <w:rsid w:val="00237BF3"/>
    <w:rsid w:val="00237E39"/>
    <w:rsid w:val="00237F5F"/>
    <w:rsid w:val="00240185"/>
    <w:rsid w:val="00240A73"/>
    <w:rsid w:val="00240D2D"/>
    <w:rsid w:val="00240DCE"/>
    <w:rsid w:val="00240FEE"/>
    <w:rsid w:val="002413DC"/>
    <w:rsid w:val="00241458"/>
    <w:rsid w:val="002418E1"/>
    <w:rsid w:val="0024195A"/>
    <w:rsid w:val="00241F7F"/>
    <w:rsid w:val="0024239E"/>
    <w:rsid w:val="00242406"/>
    <w:rsid w:val="00242463"/>
    <w:rsid w:val="00242479"/>
    <w:rsid w:val="00242497"/>
    <w:rsid w:val="00242639"/>
    <w:rsid w:val="0024264F"/>
    <w:rsid w:val="0024273A"/>
    <w:rsid w:val="002428AE"/>
    <w:rsid w:val="00242EE8"/>
    <w:rsid w:val="00242EEE"/>
    <w:rsid w:val="00243053"/>
    <w:rsid w:val="00243447"/>
    <w:rsid w:val="00243601"/>
    <w:rsid w:val="00243A71"/>
    <w:rsid w:val="00243B98"/>
    <w:rsid w:val="00243CA8"/>
    <w:rsid w:val="002440BA"/>
    <w:rsid w:val="0024419B"/>
    <w:rsid w:val="00244839"/>
    <w:rsid w:val="00244865"/>
    <w:rsid w:val="00244CE4"/>
    <w:rsid w:val="00244F14"/>
    <w:rsid w:val="002453D6"/>
    <w:rsid w:val="00245437"/>
    <w:rsid w:val="002454B3"/>
    <w:rsid w:val="0024555B"/>
    <w:rsid w:val="002459EF"/>
    <w:rsid w:val="00245BDB"/>
    <w:rsid w:val="00246040"/>
    <w:rsid w:val="0024643C"/>
    <w:rsid w:val="00246469"/>
    <w:rsid w:val="002469F7"/>
    <w:rsid w:val="00246ADF"/>
    <w:rsid w:val="00247313"/>
    <w:rsid w:val="002476DA"/>
    <w:rsid w:val="002476DD"/>
    <w:rsid w:val="00247E6A"/>
    <w:rsid w:val="00247F81"/>
    <w:rsid w:val="00250155"/>
    <w:rsid w:val="002501E3"/>
    <w:rsid w:val="0025042D"/>
    <w:rsid w:val="00250540"/>
    <w:rsid w:val="00250727"/>
    <w:rsid w:val="00250BA7"/>
    <w:rsid w:val="00250CB4"/>
    <w:rsid w:val="002517E3"/>
    <w:rsid w:val="00251940"/>
    <w:rsid w:val="00252039"/>
    <w:rsid w:val="002522D3"/>
    <w:rsid w:val="002523A9"/>
    <w:rsid w:val="00252500"/>
    <w:rsid w:val="00252773"/>
    <w:rsid w:val="002527D3"/>
    <w:rsid w:val="00252CA6"/>
    <w:rsid w:val="00252DD1"/>
    <w:rsid w:val="0025308F"/>
    <w:rsid w:val="0025362C"/>
    <w:rsid w:val="002538ED"/>
    <w:rsid w:val="00253941"/>
    <w:rsid w:val="00253A05"/>
    <w:rsid w:val="00253B5C"/>
    <w:rsid w:val="00253FDE"/>
    <w:rsid w:val="00254115"/>
    <w:rsid w:val="00254224"/>
    <w:rsid w:val="002547FA"/>
    <w:rsid w:val="00254877"/>
    <w:rsid w:val="0025494F"/>
    <w:rsid w:val="00254CD1"/>
    <w:rsid w:val="00254D6F"/>
    <w:rsid w:val="00255307"/>
    <w:rsid w:val="00255B42"/>
    <w:rsid w:val="002560E3"/>
    <w:rsid w:val="002561F9"/>
    <w:rsid w:val="002564E5"/>
    <w:rsid w:val="002565AB"/>
    <w:rsid w:val="00256625"/>
    <w:rsid w:val="002568FB"/>
    <w:rsid w:val="00257129"/>
    <w:rsid w:val="0025743D"/>
    <w:rsid w:val="00257620"/>
    <w:rsid w:val="00257666"/>
    <w:rsid w:val="00257908"/>
    <w:rsid w:val="00257ED6"/>
    <w:rsid w:val="002600F0"/>
    <w:rsid w:val="002602F2"/>
    <w:rsid w:val="002603AF"/>
    <w:rsid w:val="00260684"/>
    <w:rsid w:val="00260AD0"/>
    <w:rsid w:val="002610A4"/>
    <w:rsid w:val="00261492"/>
    <w:rsid w:val="0026155F"/>
    <w:rsid w:val="002617E7"/>
    <w:rsid w:val="00261B34"/>
    <w:rsid w:val="00261D8A"/>
    <w:rsid w:val="00262153"/>
    <w:rsid w:val="0026228D"/>
    <w:rsid w:val="002627AB"/>
    <w:rsid w:val="00262810"/>
    <w:rsid w:val="002628EF"/>
    <w:rsid w:val="0026297A"/>
    <w:rsid w:val="00262A08"/>
    <w:rsid w:val="00262C39"/>
    <w:rsid w:val="00263428"/>
    <w:rsid w:val="0026351C"/>
    <w:rsid w:val="00263DC0"/>
    <w:rsid w:val="00264104"/>
    <w:rsid w:val="002642A2"/>
    <w:rsid w:val="002642F6"/>
    <w:rsid w:val="002646DB"/>
    <w:rsid w:val="002647C0"/>
    <w:rsid w:val="00264F23"/>
    <w:rsid w:val="00265206"/>
    <w:rsid w:val="00265450"/>
    <w:rsid w:val="002656A1"/>
    <w:rsid w:val="00265743"/>
    <w:rsid w:val="00265772"/>
    <w:rsid w:val="002658AC"/>
    <w:rsid w:val="00265D98"/>
    <w:rsid w:val="0026612B"/>
    <w:rsid w:val="002664B0"/>
    <w:rsid w:val="00266680"/>
    <w:rsid w:val="00266729"/>
    <w:rsid w:val="00266804"/>
    <w:rsid w:val="002669AF"/>
    <w:rsid w:val="00266CD6"/>
    <w:rsid w:val="00267798"/>
    <w:rsid w:val="00267B48"/>
    <w:rsid w:val="0027038C"/>
    <w:rsid w:val="00270789"/>
    <w:rsid w:val="002707F5"/>
    <w:rsid w:val="002708E8"/>
    <w:rsid w:val="002709D2"/>
    <w:rsid w:val="00270F97"/>
    <w:rsid w:val="00271199"/>
    <w:rsid w:val="002712C3"/>
    <w:rsid w:val="002712DD"/>
    <w:rsid w:val="00271641"/>
    <w:rsid w:val="00271659"/>
    <w:rsid w:val="00271787"/>
    <w:rsid w:val="002718C0"/>
    <w:rsid w:val="00271D36"/>
    <w:rsid w:val="00272256"/>
    <w:rsid w:val="002722F8"/>
    <w:rsid w:val="002724E0"/>
    <w:rsid w:val="00272510"/>
    <w:rsid w:val="002727F7"/>
    <w:rsid w:val="00272C31"/>
    <w:rsid w:val="00272D63"/>
    <w:rsid w:val="00273132"/>
    <w:rsid w:val="0027374A"/>
    <w:rsid w:val="0027395A"/>
    <w:rsid w:val="00273CA7"/>
    <w:rsid w:val="00273D79"/>
    <w:rsid w:val="00273FE2"/>
    <w:rsid w:val="002743C7"/>
    <w:rsid w:val="00274E03"/>
    <w:rsid w:val="00274EA2"/>
    <w:rsid w:val="00274F3F"/>
    <w:rsid w:val="0027535C"/>
    <w:rsid w:val="0027577E"/>
    <w:rsid w:val="00275B19"/>
    <w:rsid w:val="00275F30"/>
    <w:rsid w:val="00275F4E"/>
    <w:rsid w:val="00275FAD"/>
    <w:rsid w:val="00276696"/>
    <w:rsid w:val="0027682E"/>
    <w:rsid w:val="00276B4A"/>
    <w:rsid w:val="00276DD7"/>
    <w:rsid w:val="00276FFC"/>
    <w:rsid w:val="002778D1"/>
    <w:rsid w:val="00277EAE"/>
    <w:rsid w:val="00280159"/>
    <w:rsid w:val="002802D9"/>
    <w:rsid w:val="002802EC"/>
    <w:rsid w:val="002804BB"/>
    <w:rsid w:val="002805DF"/>
    <w:rsid w:val="00280678"/>
    <w:rsid w:val="00280839"/>
    <w:rsid w:val="0028088F"/>
    <w:rsid w:val="00280D2A"/>
    <w:rsid w:val="00280ED3"/>
    <w:rsid w:val="002815C8"/>
    <w:rsid w:val="0028179F"/>
    <w:rsid w:val="002817F0"/>
    <w:rsid w:val="002819A3"/>
    <w:rsid w:val="002819EF"/>
    <w:rsid w:val="00281D74"/>
    <w:rsid w:val="00281D80"/>
    <w:rsid w:val="00282EF7"/>
    <w:rsid w:val="00283191"/>
    <w:rsid w:val="00283310"/>
    <w:rsid w:val="002834B5"/>
    <w:rsid w:val="002837F7"/>
    <w:rsid w:val="00283A62"/>
    <w:rsid w:val="00283F69"/>
    <w:rsid w:val="002840FF"/>
    <w:rsid w:val="00284990"/>
    <w:rsid w:val="00284F52"/>
    <w:rsid w:val="00285010"/>
    <w:rsid w:val="00285237"/>
    <w:rsid w:val="00285280"/>
    <w:rsid w:val="002853B2"/>
    <w:rsid w:val="002857DA"/>
    <w:rsid w:val="0028626E"/>
    <w:rsid w:val="002863B9"/>
    <w:rsid w:val="002864A1"/>
    <w:rsid w:val="00286502"/>
    <w:rsid w:val="00286BD2"/>
    <w:rsid w:val="00286E67"/>
    <w:rsid w:val="00286FAD"/>
    <w:rsid w:val="00287267"/>
    <w:rsid w:val="0028726F"/>
    <w:rsid w:val="0028732D"/>
    <w:rsid w:val="0028735A"/>
    <w:rsid w:val="0028759E"/>
    <w:rsid w:val="0028771E"/>
    <w:rsid w:val="0028784F"/>
    <w:rsid w:val="00287856"/>
    <w:rsid w:val="00287A3E"/>
    <w:rsid w:val="00287B7B"/>
    <w:rsid w:val="002900D6"/>
    <w:rsid w:val="002902AA"/>
    <w:rsid w:val="0029056F"/>
    <w:rsid w:val="002909FA"/>
    <w:rsid w:val="00290B2F"/>
    <w:rsid w:val="00290FAE"/>
    <w:rsid w:val="00290FCF"/>
    <w:rsid w:val="00291574"/>
    <w:rsid w:val="00291EAF"/>
    <w:rsid w:val="002927B0"/>
    <w:rsid w:val="002935CD"/>
    <w:rsid w:val="0029380F"/>
    <w:rsid w:val="00293810"/>
    <w:rsid w:val="002945A5"/>
    <w:rsid w:val="00294763"/>
    <w:rsid w:val="00294822"/>
    <w:rsid w:val="00294CDB"/>
    <w:rsid w:val="00294FB2"/>
    <w:rsid w:val="00295073"/>
    <w:rsid w:val="002953AB"/>
    <w:rsid w:val="00295E09"/>
    <w:rsid w:val="00296099"/>
    <w:rsid w:val="00296100"/>
    <w:rsid w:val="00296A38"/>
    <w:rsid w:val="00296ACD"/>
    <w:rsid w:val="00296C23"/>
    <w:rsid w:val="00296DBE"/>
    <w:rsid w:val="00296E26"/>
    <w:rsid w:val="00296E6C"/>
    <w:rsid w:val="002976F7"/>
    <w:rsid w:val="00297827"/>
    <w:rsid w:val="00297A81"/>
    <w:rsid w:val="00297EF1"/>
    <w:rsid w:val="002A02D7"/>
    <w:rsid w:val="002A042E"/>
    <w:rsid w:val="002A0756"/>
    <w:rsid w:val="002A0B36"/>
    <w:rsid w:val="002A10CF"/>
    <w:rsid w:val="002A10DE"/>
    <w:rsid w:val="002A1404"/>
    <w:rsid w:val="002A155C"/>
    <w:rsid w:val="002A1B0E"/>
    <w:rsid w:val="002A1CAC"/>
    <w:rsid w:val="002A234C"/>
    <w:rsid w:val="002A24C9"/>
    <w:rsid w:val="002A2FE4"/>
    <w:rsid w:val="002A31BD"/>
    <w:rsid w:val="002A34BC"/>
    <w:rsid w:val="002A395C"/>
    <w:rsid w:val="002A3CED"/>
    <w:rsid w:val="002A3DE3"/>
    <w:rsid w:val="002A40B0"/>
    <w:rsid w:val="002A40F7"/>
    <w:rsid w:val="002A431A"/>
    <w:rsid w:val="002A43A0"/>
    <w:rsid w:val="002A4973"/>
    <w:rsid w:val="002A4A21"/>
    <w:rsid w:val="002A4CA4"/>
    <w:rsid w:val="002A4F05"/>
    <w:rsid w:val="002A5875"/>
    <w:rsid w:val="002A5AD5"/>
    <w:rsid w:val="002A6045"/>
    <w:rsid w:val="002A6106"/>
    <w:rsid w:val="002A61C2"/>
    <w:rsid w:val="002A627D"/>
    <w:rsid w:val="002A6294"/>
    <w:rsid w:val="002A67CF"/>
    <w:rsid w:val="002A6833"/>
    <w:rsid w:val="002A691F"/>
    <w:rsid w:val="002A6CAB"/>
    <w:rsid w:val="002A6D59"/>
    <w:rsid w:val="002A6E47"/>
    <w:rsid w:val="002A6FD0"/>
    <w:rsid w:val="002A7169"/>
    <w:rsid w:val="002A73CB"/>
    <w:rsid w:val="002A7434"/>
    <w:rsid w:val="002A7455"/>
    <w:rsid w:val="002A766B"/>
    <w:rsid w:val="002A784B"/>
    <w:rsid w:val="002A7A62"/>
    <w:rsid w:val="002A7B5F"/>
    <w:rsid w:val="002A7BCE"/>
    <w:rsid w:val="002A7C7E"/>
    <w:rsid w:val="002A7CEA"/>
    <w:rsid w:val="002A7F03"/>
    <w:rsid w:val="002A7FAA"/>
    <w:rsid w:val="002A7FAE"/>
    <w:rsid w:val="002B015B"/>
    <w:rsid w:val="002B027D"/>
    <w:rsid w:val="002B03AF"/>
    <w:rsid w:val="002B06DA"/>
    <w:rsid w:val="002B0945"/>
    <w:rsid w:val="002B0B08"/>
    <w:rsid w:val="002B0C32"/>
    <w:rsid w:val="002B124E"/>
    <w:rsid w:val="002B1434"/>
    <w:rsid w:val="002B14EB"/>
    <w:rsid w:val="002B159C"/>
    <w:rsid w:val="002B183C"/>
    <w:rsid w:val="002B190E"/>
    <w:rsid w:val="002B200B"/>
    <w:rsid w:val="002B2445"/>
    <w:rsid w:val="002B2CF3"/>
    <w:rsid w:val="002B2E88"/>
    <w:rsid w:val="002B2F24"/>
    <w:rsid w:val="002B356E"/>
    <w:rsid w:val="002B36F6"/>
    <w:rsid w:val="002B3895"/>
    <w:rsid w:val="002B3EB8"/>
    <w:rsid w:val="002B3FC9"/>
    <w:rsid w:val="002B4094"/>
    <w:rsid w:val="002B40A5"/>
    <w:rsid w:val="002B4383"/>
    <w:rsid w:val="002B457B"/>
    <w:rsid w:val="002B45BE"/>
    <w:rsid w:val="002B477F"/>
    <w:rsid w:val="002B47E7"/>
    <w:rsid w:val="002B4839"/>
    <w:rsid w:val="002B4AF6"/>
    <w:rsid w:val="002B4CA6"/>
    <w:rsid w:val="002B51F8"/>
    <w:rsid w:val="002B5367"/>
    <w:rsid w:val="002B5729"/>
    <w:rsid w:val="002B5795"/>
    <w:rsid w:val="002B57CC"/>
    <w:rsid w:val="002B59D8"/>
    <w:rsid w:val="002B5C50"/>
    <w:rsid w:val="002B62C6"/>
    <w:rsid w:val="002B6499"/>
    <w:rsid w:val="002B65DB"/>
    <w:rsid w:val="002B6BC8"/>
    <w:rsid w:val="002B6EE5"/>
    <w:rsid w:val="002B6F45"/>
    <w:rsid w:val="002B6FFF"/>
    <w:rsid w:val="002B702E"/>
    <w:rsid w:val="002B7365"/>
    <w:rsid w:val="002B7633"/>
    <w:rsid w:val="002B77A3"/>
    <w:rsid w:val="002B78FD"/>
    <w:rsid w:val="002B7A1D"/>
    <w:rsid w:val="002B7E6E"/>
    <w:rsid w:val="002B7FD6"/>
    <w:rsid w:val="002C00CB"/>
    <w:rsid w:val="002C04C7"/>
    <w:rsid w:val="002C084C"/>
    <w:rsid w:val="002C08C5"/>
    <w:rsid w:val="002C0A3B"/>
    <w:rsid w:val="002C0BC4"/>
    <w:rsid w:val="002C0DCA"/>
    <w:rsid w:val="002C1039"/>
    <w:rsid w:val="002C168F"/>
    <w:rsid w:val="002C1E59"/>
    <w:rsid w:val="002C221B"/>
    <w:rsid w:val="002C2476"/>
    <w:rsid w:val="002C291E"/>
    <w:rsid w:val="002C2B8F"/>
    <w:rsid w:val="002C2E27"/>
    <w:rsid w:val="002C371D"/>
    <w:rsid w:val="002C3721"/>
    <w:rsid w:val="002C389B"/>
    <w:rsid w:val="002C3F2C"/>
    <w:rsid w:val="002C3F4D"/>
    <w:rsid w:val="002C4041"/>
    <w:rsid w:val="002C407F"/>
    <w:rsid w:val="002C4358"/>
    <w:rsid w:val="002C4538"/>
    <w:rsid w:val="002C4A95"/>
    <w:rsid w:val="002C4CD1"/>
    <w:rsid w:val="002C5003"/>
    <w:rsid w:val="002C5012"/>
    <w:rsid w:val="002C57F7"/>
    <w:rsid w:val="002C593A"/>
    <w:rsid w:val="002C599A"/>
    <w:rsid w:val="002C5E9F"/>
    <w:rsid w:val="002C6112"/>
    <w:rsid w:val="002C66E3"/>
    <w:rsid w:val="002C6841"/>
    <w:rsid w:val="002C6882"/>
    <w:rsid w:val="002C6D0E"/>
    <w:rsid w:val="002C6FAE"/>
    <w:rsid w:val="002C73E6"/>
    <w:rsid w:val="002C7533"/>
    <w:rsid w:val="002C77AA"/>
    <w:rsid w:val="002C7CD1"/>
    <w:rsid w:val="002D09D9"/>
    <w:rsid w:val="002D0CE0"/>
    <w:rsid w:val="002D129C"/>
    <w:rsid w:val="002D152E"/>
    <w:rsid w:val="002D1874"/>
    <w:rsid w:val="002D1CE8"/>
    <w:rsid w:val="002D1EBD"/>
    <w:rsid w:val="002D1EE3"/>
    <w:rsid w:val="002D1FAF"/>
    <w:rsid w:val="002D22FB"/>
    <w:rsid w:val="002D2372"/>
    <w:rsid w:val="002D2482"/>
    <w:rsid w:val="002D257A"/>
    <w:rsid w:val="002D2938"/>
    <w:rsid w:val="002D2BDE"/>
    <w:rsid w:val="002D3083"/>
    <w:rsid w:val="002D31E9"/>
    <w:rsid w:val="002D3EC1"/>
    <w:rsid w:val="002D41B9"/>
    <w:rsid w:val="002D4584"/>
    <w:rsid w:val="002D459C"/>
    <w:rsid w:val="002D46AB"/>
    <w:rsid w:val="002D4823"/>
    <w:rsid w:val="002D4881"/>
    <w:rsid w:val="002D49C0"/>
    <w:rsid w:val="002D55C3"/>
    <w:rsid w:val="002D57D1"/>
    <w:rsid w:val="002D5B29"/>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47C"/>
    <w:rsid w:val="002E0516"/>
    <w:rsid w:val="002E0561"/>
    <w:rsid w:val="002E0A9F"/>
    <w:rsid w:val="002E10A4"/>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1C9"/>
    <w:rsid w:val="002E4204"/>
    <w:rsid w:val="002E423B"/>
    <w:rsid w:val="002E4450"/>
    <w:rsid w:val="002E46AB"/>
    <w:rsid w:val="002E47A5"/>
    <w:rsid w:val="002E4CA4"/>
    <w:rsid w:val="002E4D70"/>
    <w:rsid w:val="002E50EA"/>
    <w:rsid w:val="002E5447"/>
    <w:rsid w:val="002E5786"/>
    <w:rsid w:val="002E57D8"/>
    <w:rsid w:val="002E590D"/>
    <w:rsid w:val="002E5C0E"/>
    <w:rsid w:val="002E5DC2"/>
    <w:rsid w:val="002E5DC9"/>
    <w:rsid w:val="002E6307"/>
    <w:rsid w:val="002E637F"/>
    <w:rsid w:val="002E657D"/>
    <w:rsid w:val="002E65C3"/>
    <w:rsid w:val="002E670A"/>
    <w:rsid w:val="002E67D0"/>
    <w:rsid w:val="002E6B26"/>
    <w:rsid w:val="002E6B2F"/>
    <w:rsid w:val="002E6B4D"/>
    <w:rsid w:val="002E6B5C"/>
    <w:rsid w:val="002E7003"/>
    <w:rsid w:val="002E75A3"/>
    <w:rsid w:val="002E7812"/>
    <w:rsid w:val="002E7AE8"/>
    <w:rsid w:val="002E7C13"/>
    <w:rsid w:val="002E7D2A"/>
    <w:rsid w:val="002E7E14"/>
    <w:rsid w:val="002F0731"/>
    <w:rsid w:val="002F0977"/>
    <w:rsid w:val="002F09C3"/>
    <w:rsid w:val="002F0BCC"/>
    <w:rsid w:val="002F0C5C"/>
    <w:rsid w:val="002F13EC"/>
    <w:rsid w:val="002F14CA"/>
    <w:rsid w:val="002F160D"/>
    <w:rsid w:val="002F175C"/>
    <w:rsid w:val="002F1825"/>
    <w:rsid w:val="002F1CBE"/>
    <w:rsid w:val="002F1ECB"/>
    <w:rsid w:val="002F24C5"/>
    <w:rsid w:val="002F2A12"/>
    <w:rsid w:val="002F2A54"/>
    <w:rsid w:val="002F2C12"/>
    <w:rsid w:val="002F3537"/>
    <w:rsid w:val="002F394E"/>
    <w:rsid w:val="002F395C"/>
    <w:rsid w:val="002F3DDE"/>
    <w:rsid w:val="002F3FA0"/>
    <w:rsid w:val="002F45D0"/>
    <w:rsid w:val="002F46CC"/>
    <w:rsid w:val="002F4A79"/>
    <w:rsid w:val="002F4B34"/>
    <w:rsid w:val="002F4D44"/>
    <w:rsid w:val="002F5349"/>
    <w:rsid w:val="002F5542"/>
    <w:rsid w:val="002F55AC"/>
    <w:rsid w:val="002F5607"/>
    <w:rsid w:val="002F5746"/>
    <w:rsid w:val="002F59DE"/>
    <w:rsid w:val="002F5C6D"/>
    <w:rsid w:val="002F6274"/>
    <w:rsid w:val="002F63BE"/>
    <w:rsid w:val="002F6B3B"/>
    <w:rsid w:val="002F6E0F"/>
    <w:rsid w:val="002F6ED4"/>
    <w:rsid w:val="002F7535"/>
    <w:rsid w:val="002F784F"/>
    <w:rsid w:val="002F7A1B"/>
    <w:rsid w:val="002F7A26"/>
    <w:rsid w:val="003000A1"/>
    <w:rsid w:val="003002AB"/>
    <w:rsid w:val="00300386"/>
    <w:rsid w:val="003003E8"/>
    <w:rsid w:val="003008BF"/>
    <w:rsid w:val="00300D30"/>
    <w:rsid w:val="00301066"/>
    <w:rsid w:val="003012E9"/>
    <w:rsid w:val="00301312"/>
    <w:rsid w:val="00301323"/>
    <w:rsid w:val="00301553"/>
    <w:rsid w:val="0030181B"/>
    <w:rsid w:val="00302595"/>
    <w:rsid w:val="003027CF"/>
    <w:rsid w:val="00302922"/>
    <w:rsid w:val="003029CC"/>
    <w:rsid w:val="00302D68"/>
    <w:rsid w:val="00302EE7"/>
    <w:rsid w:val="0030397F"/>
    <w:rsid w:val="0030398D"/>
    <w:rsid w:val="003042AB"/>
    <w:rsid w:val="00304490"/>
    <w:rsid w:val="0030452C"/>
    <w:rsid w:val="003045A8"/>
    <w:rsid w:val="003047A0"/>
    <w:rsid w:val="003051DA"/>
    <w:rsid w:val="003052C3"/>
    <w:rsid w:val="00306649"/>
    <w:rsid w:val="003066BB"/>
    <w:rsid w:val="003068BC"/>
    <w:rsid w:val="00307AB3"/>
    <w:rsid w:val="00307E0C"/>
    <w:rsid w:val="00310599"/>
    <w:rsid w:val="00310798"/>
    <w:rsid w:val="00310961"/>
    <w:rsid w:val="00310D64"/>
    <w:rsid w:val="0031110A"/>
    <w:rsid w:val="003113E3"/>
    <w:rsid w:val="003116E2"/>
    <w:rsid w:val="00311B19"/>
    <w:rsid w:val="00311BFF"/>
    <w:rsid w:val="00311D1D"/>
    <w:rsid w:val="00311E0C"/>
    <w:rsid w:val="00312126"/>
    <w:rsid w:val="003122B5"/>
    <w:rsid w:val="003123F5"/>
    <w:rsid w:val="0031243C"/>
    <w:rsid w:val="00312896"/>
    <w:rsid w:val="0031315B"/>
    <w:rsid w:val="003135C0"/>
    <w:rsid w:val="00313C57"/>
    <w:rsid w:val="003143DC"/>
    <w:rsid w:val="003143FC"/>
    <w:rsid w:val="0031482E"/>
    <w:rsid w:val="00314A83"/>
    <w:rsid w:val="00314B3C"/>
    <w:rsid w:val="00314D1E"/>
    <w:rsid w:val="00314FD0"/>
    <w:rsid w:val="003150A4"/>
    <w:rsid w:val="003150FA"/>
    <w:rsid w:val="00315591"/>
    <w:rsid w:val="003155C2"/>
    <w:rsid w:val="00315CBE"/>
    <w:rsid w:val="00315F36"/>
    <w:rsid w:val="0031673A"/>
    <w:rsid w:val="00316A8E"/>
    <w:rsid w:val="00316F55"/>
    <w:rsid w:val="00317574"/>
    <w:rsid w:val="00317715"/>
    <w:rsid w:val="003178C2"/>
    <w:rsid w:val="00317942"/>
    <w:rsid w:val="003179B0"/>
    <w:rsid w:val="00317D13"/>
    <w:rsid w:val="00317F60"/>
    <w:rsid w:val="0032033B"/>
    <w:rsid w:val="0032067A"/>
    <w:rsid w:val="0032095E"/>
    <w:rsid w:val="00320C75"/>
    <w:rsid w:val="00320E3E"/>
    <w:rsid w:val="003211A6"/>
    <w:rsid w:val="00321572"/>
    <w:rsid w:val="00321678"/>
    <w:rsid w:val="00321C3B"/>
    <w:rsid w:val="00321C77"/>
    <w:rsid w:val="00321CD3"/>
    <w:rsid w:val="00321EF5"/>
    <w:rsid w:val="00321F1A"/>
    <w:rsid w:val="00321F5E"/>
    <w:rsid w:val="00322284"/>
    <w:rsid w:val="0032251D"/>
    <w:rsid w:val="003228BC"/>
    <w:rsid w:val="0032302F"/>
    <w:rsid w:val="0032324E"/>
    <w:rsid w:val="003233E8"/>
    <w:rsid w:val="003233F3"/>
    <w:rsid w:val="00323B25"/>
    <w:rsid w:val="00324014"/>
    <w:rsid w:val="003244CC"/>
    <w:rsid w:val="003244D1"/>
    <w:rsid w:val="003246FC"/>
    <w:rsid w:val="00324AE2"/>
    <w:rsid w:val="00324C71"/>
    <w:rsid w:val="00325097"/>
    <w:rsid w:val="00325103"/>
    <w:rsid w:val="0032562C"/>
    <w:rsid w:val="00325B74"/>
    <w:rsid w:val="00325FED"/>
    <w:rsid w:val="003261E3"/>
    <w:rsid w:val="003261EF"/>
    <w:rsid w:val="003265CC"/>
    <w:rsid w:val="00326639"/>
    <w:rsid w:val="00326645"/>
    <w:rsid w:val="003267B0"/>
    <w:rsid w:val="003267BD"/>
    <w:rsid w:val="00326A1C"/>
    <w:rsid w:val="00326A65"/>
    <w:rsid w:val="003275F1"/>
    <w:rsid w:val="0032762E"/>
    <w:rsid w:val="00327D05"/>
    <w:rsid w:val="00327D66"/>
    <w:rsid w:val="00327E83"/>
    <w:rsid w:val="00327F24"/>
    <w:rsid w:val="003302B4"/>
    <w:rsid w:val="003303E1"/>
    <w:rsid w:val="0033079A"/>
    <w:rsid w:val="00330A4B"/>
    <w:rsid w:val="00330D8D"/>
    <w:rsid w:val="00331394"/>
    <w:rsid w:val="00331585"/>
    <w:rsid w:val="00331BA4"/>
    <w:rsid w:val="00331FF6"/>
    <w:rsid w:val="0033206A"/>
    <w:rsid w:val="0033228C"/>
    <w:rsid w:val="0033230B"/>
    <w:rsid w:val="00332461"/>
    <w:rsid w:val="00332732"/>
    <w:rsid w:val="00332757"/>
    <w:rsid w:val="003328AA"/>
    <w:rsid w:val="003328B8"/>
    <w:rsid w:val="003328D4"/>
    <w:rsid w:val="0033297A"/>
    <w:rsid w:val="003329C4"/>
    <w:rsid w:val="00332AE6"/>
    <w:rsid w:val="00332BC4"/>
    <w:rsid w:val="0033357B"/>
    <w:rsid w:val="0033362B"/>
    <w:rsid w:val="003336D4"/>
    <w:rsid w:val="00333892"/>
    <w:rsid w:val="00333BC8"/>
    <w:rsid w:val="00334292"/>
    <w:rsid w:val="00334501"/>
    <w:rsid w:val="00334686"/>
    <w:rsid w:val="0033469F"/>
    <w:rsid w:val="003349B3"/>
    <w:rsid w:val="00334A9D"/>
    <w:rsid w:val="0033510F"/>
    <w:rsid w:val="00335330"/>
    <w:rsid w:val="0033541E"/>
    <w:rsid w:val="00335434"/>
    <w:rsid w:val="003357EF"/>
    <w:rsid w:val="00335856"/>
    <w:rsid w:val="003358DE"/>
    <w:rsid w:val="0033592D"/>
    <w:rsid w:val="00335B84"/>
    <w:rsid w:val="00336495"/>
    <w:rsid w:val="0033657F"/>
    <w:rsid w:val="003366A4"/>
    <w:rsid w:val="003368AE"/>
    <w:rsid w:val="00336B5E"/>
    <w:rsid w:val="00337028"/>
    <w:rsid w:val="00337031"/>
    <w:rsid w:val="003373A8"/>
    <w:rsid w:val="00337503"/>
    <w:rsid w:val="0033770A"/>
    <w:rsid w:val="00337801"/>
    <w:rsid w:val="0033782D"/>
    <w:rsid w:val="00337BF7"/>
    <w:rsid w:val="00337D1C"/>
    <w:rsid w:val="00337D74"/>
    <w:rsid w:val="003401A4"/>
    <w:rsid w:val="00340288"/>
    <w:rsid w:val="0034040D"/>
    <w:rsid w:val="0034055E"/>
    <w:rsid w:val="003406B5"/>
    <w:rsid w:val="00340AC5"/>
    <w:rsid w:val="00340B80"/>
    <w:rsid w:val="0034142A"/>
    <w:rsid w:val="003416B3"/>
    <w:rsid w:val="003418AC"/>
    <w:rsid w:val="00341948"/>
    <w:rsid w:val="00341950"/>
    <w:rsid w:val="00341DFD"/>
    <w:rsid w:val="00341F35"/>
    <w:rsid w:val="00342289"/>
    <w:rsid w:val="003425FD"/>
    <w:rsid w:val="003426A7"/>
    <w:rsid w:val="003427B5"/>
    <w:rsid w:val="003427D7"/>
    <w:rsid w:val="00342A78"/>
    <w:rsid w:val="00343122"/>
    <w:rsid w:val="00343379"/>
    <w:rsid w:val="00343E0B"/>
    <w:rsid w:val="00344337"/>
    <w:rsid w:val="0034447B"/>
    <w:rsid w:val="003449EE"/>
    <w:rsid w:val="00344BEA"/>
    <w:rsid w:val="00344E62"/>
    <w:rsid w:val="00345254"/>
    <w:rsid w:val="00345C34"/>
    <w:rsid w:val="00345C5B"/>
    <w:rsid w:val="00345CEE"/>
    <w:rsid w:val="003462ED"/>
    <w:rsid w:val="0034630D"/>
    <w:rsid w:val="0034678F"/>
    <w:rsid w:val="003467FD"/>
    <w:rsid w:val="00346959"/>
    <w:rsid w:val="00346B03"/>
    <w:rsid w:val="00346B3C"/>
    <w:rsid w:val="00346DF0"/>
    <w:rsid w:val="0034717F"/>
    <w:rsid w:val="0034718B"/>
    <w:rsid w:val="00347796"/>
    <w:rsid w:val="0034791B"/>
    <w:rsid w:val="00347A00"/>
    <w:rsid w:val="00347A07"/>
    <w:rsid w:val="00347A7D"/>
    <w:rsid w:val="00347D40"/>
    <w:rsid w:val="00347E1D"/>
    <w:rsid w:val="00347FF2"/>
    <w:rsid w:val="0035003B"/>
    <w:rsid w:val="0035006B"/>
    <w:rsid w:val="003503E7"/>
    <w:rsid w:val="003508D4"/>
    <w:rsid w:val="0035095A"/>
    <w:rsid w:val="00350B96"/>
    <w:rsid w:val="00350BA9"/>
    <w:rsid w:val="00350CA3"/>
    <w:rsid w:val="00351089"/>
    <w:rsid w:val="003510A9"/>
    <w:rsid w:val="00351526"/>
    <w:rsid w:val="003515F6"/>
    <w:rsid w:val="00351786"/>
    <w:rsid w:val="0035188C"/>
    <w:rsid w:val="00351939"/>
    <w:rsid w:val="00351A55"/>
    <w:rsid w:val="0035256E"/>
    <w:rsid w:val="0035278C"/>
    <w:rsid w:val="00353150"/>
    <w:rsid w:val="003531D8"/>
    <w:rsid w:val="00353665"/>
    <w:rsid w:val="00353685"/>
    <w:rsid w:val="003536FF"/>
    <w:rsid w:val="00353D11"/>
    <w:rsid w:val="00353E3F"/>
    <w:rsid w:val="0035416F"/>
    <w:rsid w:val="003541CA"/>
    <w:rsid w:val="00354475"/>
    <w:rsid w:val="00354710"/>
    <w:rsid w:val="0035488B"/>
    <w:rsid w:val="00354B29"/>
    <w:rsid w:val="00355414"/>
    <w:rsid w:val="0035551E"/>
    <w:rsid w:val="003556EC"/>
    <w:rsid w:val="00355742"/>
    <w:rsid w:val="00355B02"/>
    <w:rsid w:val="00355FB4"/>
    <w:rsid w:val="00355FDE"/>
    <w:rsid w:val="00356252"/>
    <w:rsid w:val="0035626F"/>
    <w:rsid w:val="003562A1"/>
    <w:rsid w:val="003564A4"/>
    <w:rsid w:val="0035691F"/>
    <w:rsid w:val="00356EFB"/>
    <w:rsid w:val="00357024"/>
    <w:rsid w:val="0035712C"/>
    <w:rsid w:val="00357E01"/>
    <w:rsid w:val="00360397"/>
    <w:rsid w:val="003605B7"/>
    <w:rsid w:val="00360968"/>
    <w:rsid w:val="00360AD1"/>
    <w:rsid w:val="00360BB6"/>
    <w:rsid w:val="00360D8A"/>
    <w:rsid w:val="00361481"/>
    <w:rsid w:val="00361B0E"/>
    <w:rsid w:val="00361D05"/>
    <w:rsid w:val="00361F7E"/>
    <w:rsid w:val="00362347"/>
    <w:rsid w:val="0036252A"/>
    <w:rsid w:val="00362AC8"/>
    <w:rsid w:val="00362BF7"/>
    <w:rsid w:val="00362F9F"/>
    <w:rsid w:val="00363062"/>
    <w:rsid w:val="0036307C"/>
    <w:rsid w:val="00363304"/>
    <w:rsid w:val="00363372"/>
    <w:rsid w:val="0036372B"/>
    <w:rsid w:val="00363C25"/>
    <w:rsid w:val="00363CE4"/>
    <w:rsid w:val="003640CD"/>
    <w:rsid w:val="003641D3"/>
    <w:rsid w:val="0036453C"/>
    <w:rsid w:val="003647CE"/>
    <w:rsid w:val="00364EB7"/>
    <w:rsid w:val="00365419"/>
    <w:rsid w:val="003655BE"/>
    <w:rsid w:val="003658BB"/>
    <w:rsid w:val="00365908"/>
    <w:rsid w:val="00365A10"/>
    <w:rsid w:val="00365C93"/>
    <w:rsid w:val="00365E37"/>
    <w:rsid w:val="003660BD"/>
    <w:rsid w:val="003665FE"/>
    <w:rsid w:val="00366642"/>
    <w:rsid w:val="00366876"/>
    <w:rsid w:val="003669AC"/>
    <w:rsid w:val="00366A12"/>
    <w:rsid w:val="00366E66"/>
    <w:rsid w:val="00367148"/>
    <w:rsid w:val="0036789F"/>
    <w:rsid w:val="003679BE"/>
    <w:rsid w:val="00367A14"/>
    <w:rsid w:val="00367D5D"/>
    <w:rsid w:val="00367DF4"/>
    <w:rsid w:val="00367FBB"/>
    <w:rsid w:val="00370324"/>
    <w:rsid w:val="0037155D"/>
    <w:rsid w:val="0037158F"/>
    <w:rsid w:val="00371741"/>
    <w:rsid w:val="00371BFC"/>
    <w:rsid w:val="00372121"/>
    <w:rsid w:val="00372DDD"/>
    <w:rsid w:val="0037315F"/>
    <w:rsid w:val="003731A6"/>
    <w:rsid w:val="003734A9"/>
    <w:rsid w:val="00373828"/>
    <w:rsid w:val="0037386A"/>
    <w:rsid w:val="0037393E"/>
    <w:rsid w:val="00373B57"/>
    <w:rsid w:val="00373C6B"/>
    <w:rsid w:val="00373E15"/>
    <w:rsid w:val="003743DD"/>
    <w:rsid w:val="00374405"/>
    <w:rsid w:val="0037441A"/>
    <w:rsid w:val="00374815"/>
    <w:rsid w:val="00374A4A"/>
    <w:rsid w:val="003750F1"/>
    <w:rsid w:val="003753F5"/>
    <w:rsid w:val="0037586E"/>
    <w:rsid w:val="00375960"/>
    <w:rsid w:val="003759A7"/>
    <w:rsid w:val="00375B93"/>
    <w:rsid w:val="00375E68"/>
    <w:rsid w:val="00376286"/>
    <w:rsid w:val="00376ABE"/>
    <w:rsid w:val="00376B02"/>
    <w:rsid w:val="00376B55"/>
    <w:rsid w:val="003771E5"/>
    <w:rsid w:val="003773D2"/>
    <w:rsid w:val="003776EC"/>
    <w:rsid w:val="00377A5B"/>
    <w:rsid w:val="00377D88"/>
    <w:rsid w:val="00377DFF"/>
    <w:rsid w:val="00377E51"/>
    <w:rsid w:val="003807EA"/>
    <w:rsid w:val="003808AA"/>
    <w:rsid w:val="00380A4C"/>
    <w:rsid w:val="00380FCD"/>
    <w:rsid w:val="00381AB6"/>
    <w:rsid w:val="00381B09"/>
    <w:rsid w:val="0038216D"/>
    <w:rsid w:val="0038227D"/>
    <w:rsid w:val="00382803"/>
    <w:rsid w:val="003828B1"/>
    <w:rsid w:val="003829A3"/>
    <w:rsid w:val="00382A38"/>
    <w:rsid w:val="00382BD5"/>
    <w:rsid w:val="00383610"/>
    <w:rsid w:val="00383C8E"/>
    <w:rsid w:val="00383CCF"/>
    <w:rsid w:val="00383E28"/>
    <w:rsid w:val="003840C3"/>
    <w:rsid w:val="003841FD"/>
    <w:rsid w:val="0038423E"/>
    <w:rsid w:val="003845F1"/>
    <w:rsid w:val="0038461E"/>
    <w:rsid w:val="00384748"/>
    <w:rsid w:val="00384765"/>
    <w:rsid w:val="00384830"/>
    <w:rsid w:val="00384C7C"/>
    <w:rsid w:val="0038524A"/>
    <w:rsid w:val="00385627"/>
    <w:rsid w:val="003857D3"/>
    <w:rsid w:val="00385CDE"/>
    <w:rsid w:val="00385F55"/>
    <w:rsid w:val="003861A2"/>
    <w:rsid w:val="003867A0"/>
    <w:rsid w:val="00386835"/>
    <w:rsid w:val="00386A48"/>
    <w:rsid w:val="00386A8F"/>
    <w:rsid w:val="00386B8C"/>
    <w:rsid w:val="00386E0D"/>
    <w:rsid w:val="003874BB"/>
    <w:rsid w:val="003876FF"/>
    <w:rsid w:val="00387B6B"/>
    <w:rsid w:val="0039000C"/>
    <w:rsid w:val="003900F2"/>
    <w:rsid w:val="00390736"/>
    <w:rsid w:val="00390760"/>
    <w:rsid w:val="0039078E"/>
    <w:rsid w:val="003908D2"/>
    <w:rsid w:val="00390AE7"/>
    <w:rsid w:val="00390F8B"/>
    <w:rsid w:val="00390FBF"/>
    <w:rsid w:val="00391282"/>
    <w:rsid w:val="003915E3"/>
    <w:rsid w:val="00391642"/>
    <w:rsid w:val="00391CF9"/>
    <w:rsid w:val="00391F80"/>
    <w:rsid w:val="00392108"/>
    <w:rsid w:val="003921D3"/>
    <w:rsid w:val="0039262A"/>
    <w:rsid w:val="00392ABD"/>
    <w:rsid w:val="00392BB6"/>
    <w:rsid w:val="00392C72"/>
    <w:rsid w:val="00392EC9"/>
    <w:rsid w:val="003930E8"/>
    <w:rsid w:val="003932F9"/>
    <w:rsid w:val="003934AF"/>
    <w:rsid w:val="00393664"/>
    <w:rsid w:val="00393763"/>
    <w:rsid w:val="00393A12"/>
    <w:rsid w:val="00394630"/>
    <w:rsid w:val="00394953"/>
    <w:rsid w:val="0039496B"/>
    <w:rsid w:val="00394B0B"/>
    <w:rsid w:val="00394BCA"/>
    <w:rsid w:val="00394C50"/>
    <w:rsid w:val="00394C55"/>
    <w:rsid w:val="0039500E"/>
    <w:rsid w:val="003952EF"/>
    <w:rsid w:val="003959AB"/>
    <w:rsid w:val="00395B62"/>
    <w:rsid w:val="00395D26"/>
    <w:rsid w:val="00396814"/>
    <w:rsid w:val="00396AF9"/>
    <w:rsid w:val="00396F51"/>
    <w:rsid w:val="00397013"/>
    <w:rsid w:val="00397456"/>
    <w:rsid w:val="003975EC"/>
    <w:rsid w:val="00397D95"/>
    <w:rsid w:val="003A055C"/>
    <w:rsid w:val="003A057B"/>
    <w:rsid w:val="003A0915"/>
    <w:rsid w:val="003A0CCA"/>
    <w:rsid w:val="003A0CE5"/>
    <w:rsid w:val="003A0EB9"/>
    <w:rsid w:val="003A1118"/>
    <w:rsid w:val="003A11D8"/>
    <w:rsid w:val="003A1334"/>
    <w:rsid w:val="003A16C1"/>
    <w:rsid w:val="003A1C24"/>
    <w:rsid w:val="003A1CB2"/>
    <w:rsid w:val="003A1D10"/>
    <w:rsid w:val="003A2120"/>
    <w:rsid w:val="003A2307"/>
    <w:rsid w:val="003A23C6"/>
    <w:rsid w:val="003A2442"/>
    <w:rsid w:val="003A24F9"/>
    <w:rsid w:val="003A2B22"/>
    <w:rsid w:val="003A2EB2"/>
    <w:rsid w:val="003A30C6"/>
    <w:rsid w:val="003A331E"/>
    <w:rsid w:val="003A3B01"/>
    <w:rsid w:val="003A3C5C"/>
    <w:rsid w:val="003A3E09"/>
    <w:rsid w:val="003A40A5"/>
    <w:rsid w:val="003A445D"/>
    <w:rsid w:val="003A467C"/>
    <w:rsid w:val="003A4B1B"/>
    <w:rsid w:val="003A4B8B"/>
    <w:rsid w:val="003A5002"/>
    <w:rsid w:val="003A5D7D"/>
    <w:rsid w:val="003A5F2D"/>
    <w:rsid w:val="003A5FAF"/>
    <w:rsid w:val="003A6294"/>
    <w:rsid w:val="003A64C3"/>
    <w:rsid w:val="003A66E6"/>
    <w:rsid w:val="003A66F6"/>
    <w:rsid w:val="003A6733"/>
    <w:rsid w:val="003A6D4A"/>
    <w:rsid w:val="003A6E01"/>
    <w:rsid w:val="003A6ECA"/>
    <w:rsid w:val="003A7072"/>
    <w:rsid w:val="003A758B"/>
    <w:rsid w:val="003A7622"/>
    <w:rsid w:val="003A7919"/>
    <w:rsid w:val="003A7A4B"/>
    <w:rsid w:val="003A7B12"/>
    <w:rsid w:val="003A7D42"/>
    <w:rsid w:val="003A7D47"/>
    <w:rsid w:val="003A7DD2"/>
    <w:rsid w:val="003A7E23"/>
    <w:rsid w:val="003B06E8"/>
    <w:rsid w:val="003B0710"/>
    <w:rsid w:val="003B0E13"/>
    <w:rsid w:val="003B0F79"/>
    <w:rsid w:val="003B1274"/>
    <w:rsid w:val="003B1288"/>
    <w:rsid w:val="003B17AF"/>
    <w:rsid w:val="003B1846"/>
    <w:rsid w:val="003B1AB8"/>
    <w:rsid w:val="003B1AD6"/>
    <w:rsid w:val="003B1B7B"/>
    <w:rsid w:val="003B20E1"/>
    <w:rsid w:val="003B242D"/>
    <w:rsid w:val="003B247A"/>
    <w:rsid w:val="003B2701"/>
    <w:rsid w:val="003B2848"/>
    <w:rsid w:val="003B29AC"/>
    <w:rsid w:val="003B2ADE"/>
    <w:rsid w:val="003B2EDA"/>
    <w:rsid w:val="003B2FF7"/>
    <w:rsid w:val="003B3005"/>
    <w:rsid w:val="003B31F3"/>
    <w:rsid w:val="003B3274"/>
    <w:rsid w:val="003B3AB5"/>
    <w:rsid w:val="003B3DAB"/>
    <w:rsid w:val="003B3DF7"/>
    <w:rsid w:val="003B424B"/>
    <w:rsid w:val="003B42D6"/>
    <w:rsid w:val="003B47AC"/>
    <w:rsid w:val="003B482C"/>
    <w:rsid w:val="003B4D68"/>
    <w:rsid w:val="003B509B"/>
    <w:rsid w:val="003B50A9"/>
    <w:rsid w:val="003B5528"/>
    <w:rsid w:val="003B5D7D"/>
    <w:rsid w:val="003B6441"/>
    <w:rsid w:val="003B65B3"/>
    <w:rsid w:val="003B66F5"/>
    <w:rsid w:val="003B6FE8"/>
    <w:rsid w:val="003B727C"/>
    <w:rsid w:val="003B7518"/>
    <w:rsid w:val="003B75BA"/>
    <w:rsid w:val="003B7979"/>
    <w:rsid w:val="003B7AD0"/>
    <w:rsid w:val="003B7B6C"/>
    <w:rsid w:val="003B7F12"/>
    <w:rsid w:val="003C00FD"/>
    <w:rsid w:val="003C0794"/>
    <w:rsid w:val="003C0865"/>
    <w:rsid w:val="003C0B17"/>
    <w:rsid w:val="003C0B33"/>
    <w:rsid w:val="003C0EBB"/>
    <w:rsid w:val="003C0F43"/>
    <w:rsid w:val="003C10E9"/>
    <w:rsid w:val="003C1498"/>
    <w:rsid w:val="003C1787"/>
    <w:rsid w:val="003C1A33"/>
    <w:rsid w:val="003C1B37"/>
    <w:rsid w:val="003C1C4D"/>
    <w:rsid w:val="003C2099"/>
    <w:rsid w:val="003C220E"/>
    <w:rsid w:val="003C2302"/>
    <w:rsid w:val="003C23FF"/>
    <w:rsid w:val="003C263F"/>
    <w:rsid w:val="003C28DE"/>
    <w:rsid w:val="003C2923"/>
    <w:rsid w:val="003C3D48"/>
    <w:rsid w:val="003C4087"/>
    <w:rsid w:val="003C41C5"/>
    <w:rsid w:val="003C4810"/>
    <w:rsid w:val="003C4F55"/>
    <w:rsid w:val="003C4FC9"/>
    <w:rsid w:val="003C50F7"/>
    <w:rsid w:val="003C5395"/>
    <w:rsid w:val="003C5495"/>
    <w:rsid w:val="003C54F6"/>
    <w:rsid w:val="003C566D"/>
    <w:rsid w:val="003C589E"/>
    <w:rsid w:val="003C59FA"/>
    <w:rsid w:val="003C5EA7"/>
    <w:rsid w:val="003C5F1B"/>
    <w:rsid w:val="003C5F9D"/>
    <w:rsid w:val="003C61D0"/>
    <w:rsid w:val="003C6517"/>
    <w:rsid w:val="003C67ED"/>
    <w:rsid w:val="003C6E60"/>
    <w:rsid w:val="003C7292"/>
    <w:rsid w:val="003C7441"/>
    <w:rsid w:val="003C745F"/>
    <w:rsid w:val="003C7B97"/>
    <w:rsid w:val="003C7EA3"/>
    <w:rsid w:val="003D001B"/>
    <w:rsid w:val="003D01F9"/>
    <w:rsid w:val="003D02DD"/>
    <w:rsid w:val="003D0453"/>
    <w:rsid w:val="003D08E5"/>
    <w:rsid w:val="003D0BDB"/>
    <w:rsid w:val="003D10E4"/>
    <w:rsid w:val="003D114C"/>
    <w:rsid w:val="003D12F3"/>
    <w:rsid w:val="003D166C"/>
    <w:rsid w:val="003D23A4"/>
    <w:rsid w:val="003D25EE"/>
    <w:rsid w:val="003D25F2"/>
    <w:rsid w:val="003D2B9D"/>
    <w:rsid w:val="003D2F43"/>
    <w:rsid w:val="003D2FD0"/>
    <w:rsid w:val="003D37E2"/>
    <w:rsid w:val="003D3AFB"/>
    <w:rsid w:val="003D3BCA"/>
    <w:rsid w:val="003D3D0D"/>
    <w:rsid w:val="003D4016"/>
    <w:rsid w:val="003D409F"/>
    <w:rsid w:val="003D417D"/>
    <w:rsid w:val="003D43C2"/>
    <w:rsid w:val="003D4605"/>
    <w:rsid w:val="003D4BB8"/>
    <w:rsid w:val="003D4BC7"/>
    <w:rsid w:val="003D4CAC"/>
    <w:rsid w:val="003D5686"/>
    <w:rsid w:val="003D59EA"/>
    <w:rsid w:val="003D5F4F"/>
    <w:rsid w:val="003D6246"/>
    <w:rsid w:val="003D62F6"/>
    <w:rsid w:val="003D6AAD"/>
    <w:rsid w:val="003D70D1"/>
    <w:rsid w:val="003D73E2"/>
    <w:rsid w:val="003D762D"/>
    <w:rsid w:val="003D788A"/>
    <w:rsid w:val="003D7CBE"/>
    <w:rsid w:val="003D7F6E"/>
    <w:rsid w:val="003E0282"/>
    <w:rsid w:val="003E04EF"/>
    <w:rsid w:val="003E079C"/>
    <w:rsid w:val="003E0D62"/>
    <w:rsid w:val="003E1729"/>
    <w:rsid w:val="003E18C2"/>
    <w:rsid w:val="003E18D8"/>
    <w:rsid w:val="003E1B80"/>
    <w:rsid w:val="003E1B94"/>
    <w:rsid w:val="003E2458"/>
    <w:rsid w:val="003E27B1"/>
    <w:rsid w:val="003E2C06"/>
    <w:rsid w:val="003E2E47"/>
    <w:rsid w:val="003E3360"/>
    <w:rsid w:val="003E395E"/>
    <w:rsid w:val="003E40A8"/>
    <w:rsid w:val="003E46A0"/>
    <w:rsid w:val="003E472C"/>
    <w:rsid w:val="003E4818"/>
    <w:rsid w:val="003E49C6"/>
    <w:rsid w:val="003E4EF0"/>
    <w:rsid w:val="003E5215"/>
    <w:rsid w:val="003E5241"/>
    <w:rsid w:val="003E53FC"/>
    <w:rsid w:val="003E5C10"/>
    <w:rsid w:val="003E5E4D"/>
    <w:rsid w:val="003E64F7"/>
    <w:rsid w:val="003E6737"/>
    <w:rsid w:val="003E6761"/>
    <w:rsid w:val="003E69BA"/>
    <w:rsid w:val="003E6BC9"/>
    <w:rsid w:val="003E6C2F"/>
    <w:rsid w:val="003E7265"/>
    <w:rsid w:val="003E77EA"/>
    <w:rsid w:val="003E7ADF"/>
    <w:rsid w:val="003F0012"/>
    <w:rsid w:val="003F0110"/>
    <w:rsid w:val="003F0171"/>
    <w:rsid w:val="003F034D"/>
    <w:rsid w:val="003F04DF"/>
    <w:rsid w:val="003F05C2"/>
    <w:rsid w:val="003F0765"/>
    <w:rsid w:val="003F0810"/>
    <w:rsid w:val="003F088C"/>
    <w:rsid w:val="003F162B"/>
    <w:rsid w:val="003F196C"/>
    <w:rsid w:val="003F1A3B"/>
    <w:rsid w:val="003F1AF9"/>
    <w:rsid w:val="003F205D"/>
    <w:rsid w:val="003F20AF"/>
    <w:rsid w:val="003F2331"/>
    <w:rsid w:val="003F255D"/>
    <w:rsid w:val="003F2A2E"/>
    <w:rsid w:val="003F2BD0"/>
    <w:rsid w:val="003F2C1B"/>
    <w:rsid w:val="003F31E0"/>
    <w:rsid w:val="003F32D4"/>
    <w:rsid w:val="003F33C8"/>
    <w:rsid w:val="003F352A"/>
    <w:rsid w:val="003F357F"/>
    <w:rsid w:val="003F36AA"/>
    <w:rsid w:val="003F3713"/>
    <w:rsid w:val="003F391D"/>
    <w:rsid w:val="003F3F04"/>
    <w:rsid w:val="003F3F3F"/>
    <w:rsid w:val="003F451E"/>
    <w:rsid w:val="003F4804"/>
    <w:rsid w:val="003F48F1"/>
    <w:rsid w:val="003F49AF"/>
    <w:rsid w:val="003F4DBB"/>
    <w:rsid w:val="003F513A"/>
    <w:rsid w:val="003F5CBD"/>
    <w:rsid w:val="003F5DA8"/>
    <w:rsid w:val="003F5F06"/>
    <w:rsid w:val="003F670C"/>
    <w:rsid w:val="003F6754"/>
    <w:rsid w:val="003F691F"/>
    <w:rsid w:val="003F6AEC"/>
    <w:rsid w:val="003F7016"/>
    <w:rsid w:val="003F7410"/>
    <w:rsid w:val="003F7AAA"/>
    <w:rsid w:val="003F7DE3"/>
    <w:rsid w:val="003F7F0F"/>
    <w:rsid w:val="004003C5"/>
    <w:rsid w:val="0040042F"/>
    <w:rsid w:val="004004F7"/>
    <w:rsid w:val="00400541"/>
    <w:rsid w:val="004005CC"/>
    <w:rsid w:val="004006D4"/>
    <w:rsid w:val="00400755"/>
    <w:rsid w:val="00400C96"/>
    <w:rsid w:val="00401220"/>
    <w:rsid w:val="00401403"/>
    <w:rsid w:val="00401435"/>
    <w:rsid w:val="0040175D"/>
    <w:rsid w:val="00402482"/>
    <w:rsid w:val="00402B04"/>
    <w:rsid w:val="00403171"/>
    <w:rsid w:val="004032B2"/>
    <w:rsid w:val="00403587"/>
    <w:rsid w:val="00403988"/>
    <w:rsid w:val="00403A4D"/>
    <w:rsid w:val="00403C12"/>
    <w:rsid w:val="00403F6A"/>
    <w:rsid w:val="004043BA"/>
    <w:rsid w:val="00404612"/>
    <w:rsid w:val="00404930"/>
    <w:rsid w:val="00404E8B"/>
    <w:rsid w:val="00404EAA"/>
    <w:rsid w:val="004052AD"/>
    <w:rsid w:val="0040532C"/>
    <w:rsid w:val="00405567"/>
    <w:rsid w:val="004055E6"/>
    <w:rsid w:val="0040578F"/>
    <w:rsid w:val="00405924"/>
    <w:rsid w:val="00405D89"/>
    <w:rsid w:val="00405E05"/>
    <w:rsid w:val="00405FB2"/>
    <w:rsid w:val="004063E0"/>
    <w:rsid w:val="00406516"/>
    <w:rsid w:val="004065D8"/>
    <w:rsid w:val="004068E7"/>
    <w:rsid w:val="00406E8B"/>
    <w:rsid w:val="00406ED2"/>
    <w:rsid w:val="004071FD"/>
    <w:rsid w:val="0040724E"/>
    <w:rsid w:val="004075B5"/>
    <w:rsid w:val="004076D7"/>
    <w:rsid w:val="0041001A"/>
    <w:rsid w:val="004104DB"/>
    <w:rsid w:val="004107E4"/>
    <w:rsid w:val="00410BCD"/>
    <w:rsid w:val="00410C88"/>
    <w:rsid w:val="00411784"/>
    <w:rsid w:val="00411B72"/>
    <w:rsid w:val="00412046"/>
    <w:rsid w:val="004122D6"/>
    <w:rsid w:val="00412310"/>
    <w:rsid w:val="00412497"/>
    <w:rsid w:val="004126D1"/>
    <w:rsid w:val="00412776"/>
    <w:rsid w:val="004127D6"/>
    <w:rsid w:val="004133BA"/>
    <w:rsid w:val="004139E4"/>
    <w:rsid w:val="00413B26"/>
    <w:rsid w:val="00413C76"/>
    <w:rsid w:val="004148D4"/>
    <w:rsid w:val="004149B3"/>
    <w:rsid w:val="00415083"/>
    <w:rsid w:val="0041534F"/>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56E"/>
    <w:rsid w:val="00417FCD"/>
    <w:rsid w:val="0042003F"/>
    <w:rsid w:val="0042044B"/>
    <w:rsid w:val="0042050E"/>
    <w:rsid w:val="0042093B"/>
    <w:rsid w:val="00420996"/>
    <w:rsid w:val="00420D25"/>
    <w:rsid w:val="00420DC1"/>
    <w:rsid w:val="0042109F"/>
    <w:rsid w:val="004219C1"/>
    <w:rsid w:val="004219E3"/>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4F7"/>
    <w:rsid w:val="00424538"/>
    <w:rsid w:val="00424B56"/>
    <w:rsid w:val="00424C66"/>
    <w:rsid w:val="00424E28"/>
    <w:rsid w:val="004252C9"/>
    <w:rsid w:val="00425422"/>
    <w:rsid w:val="0042592B"/>
    <w:rsid w:val="004259F1"/>
    <w:rsid w:val="00425A6A"/>
    <w:rsid w:val="00425BBE"/>
    <w:rsid w:val="00425E3D"/>
    <w:rsid w:val="00425EA0"/>
    <w:rsid w:val="00426190"/>
    <w:rsid w:val="004261F0"/>
    <w:rsid w:val="0042638E"/>
    <w:rsid w:val="0042658D"/>
    <w:rsid w:val="004265E6"/>
    <w:rsid w:val="0042664F"/>
    <w:rsid w:val="004267D3"/>
    <w:rsid w:val="00426972"/>
    <w:rsid w:val="00426CDE"/>
    <w:rsid w:val="00426D6F"/>
    <w:rsid w:val="00426E36"/>
    <w:rsid w:val="00426E59"/>
    <w:rsid w:val="00426FC9"/>
    <w:rsid w:val="004272A3"/>
    <w:rsid w:val="0042772A"/>
    <w:rsid w:val="00427B00"/>
    <w:rsid w:val="004300BC"/>
    <w:rsid w:val="004301D3"/>
    <w:rsid w:val="004303FA"/>
    <w:rsid w:val="0043068C"/>
    <w:rsid w:val="00430701"/>
    <w:rsid w:val="004309CD"/>
    <w:rsid w:val="0043101D"/>
    <w:rsid w:val="004310AF"/>
    <w:rsid w:val="00431163"/>
    <w:rsid w:val="00431724"/>
    <w:rsid w:val="004317E3"/>
    <w:rsid w:val="00431CEE"/>
    <w:rsid w:val="00431F3F"/>
    <w:rsid w:val="0043203E"/>
    <w:rsid w:val="00432699"/>
    <w:rsid w:val="004326C9"/>
    <w:rsid w:val="004327A5"/>
    <w:rsid w:val="004328D8"/>
    <w:rsid w:val="004329AF"/>
    <w:rsid w:val="00432A7C"/>
    <w:rsid w:val="00432B4D"/>
    <w:rsid w:val="00432D5B"/>
    <w:rsid w:val="00432E71"/>
    <w:rsid w:val="00432E73"/>
    <w:rsid w:val="00433394"/>
    <w:rsid w:val="0043360D"/>
    <w:rsid w:val="0043362F"/>
    <w:rsid w:val="00433832"/>
    <w:rsid w:val="00433C05"/>
    <w:rsid w:val="004344BD"/>
    <w:rsid w:val="00434501"/>
    <w:rsid w:val="00434DFC"/>
    <w:rsid w:val="004351A0"/>
    <w:rsid w:val="004352BD"/>
    <w:rsid w:val="00435540"/>
    <w:rsid w:val="00435A47"/>
    <w:rsid w:val="0043619A"/>
    <w:rsid w:val="00436EBC"/>
    <w:rsid w:val="00437186"/>
    <w:rsid w:val="0043721F"/>
    <w:rsid w:val="00437760"/>
    <w:rsid w:val="00437C06"/>
    <w:rsid w:val="00440059"/>
    <w:rsid w:val="004404F4"/>
    <w:rsid w:val="00440AD8"/>
    <w:rsid w:val="00440BD1"/>
    <w:rsid w:val="00440D18"/>
    <w:rsid w:val="00440DFE"/>
    <w:rsid w:val="00440FE9"/>
    <w:rsid w:val="0044113A"/>
    <w:rsid w:val="0044119E"/>
    <w:rsid w:val="00441239"/>
    <w:rsid w:val="004412E0"/>
    <w:rsid w:val="004414FF"/>
    <w:rsid w:val="00441510"/>
    <w:rsid w:val="00441C42"/>
    <w:rsid w:val="004423F1"/>
    <w:rsid w:val="004428D7"/>
    <w:rsid w:val="00442B56"/>
    <w:rsid w:val="00442CC1"/>
    <w:rsid w:val="00443466"/>
    <w:rsid w:val="00443584"/>
    <w:rsid w:val="0044399C"/>
    <w:rsid w:val="00443AC5"/>
    <w:rsid w:val="00443AE2"/>
    <w:rsid w:val="00443F6C"/>
    <w:rsid w:val="00443FF1"/>
    <w:rsid w:val="0044439F"/>
    <w:rsid w:val="004443D6"/>
    <w:rsid w:val="004446E9"/>
    <w:rsid w:val="00444B13"/>
    <w:rsid w:val="00444D42"/>
    <w:rsid w:val="00444DCA"/>
    <w:rsid w:val="00444FA3"/>
    <w:rsid w:val="004452BC"/>
    <w:rsid w:val="0044566E"/>
    <w:rsid w:val="004457ED"/>
    <w:rsid w:val="00445815"/>
    <w:rsid w:val="00445AA3"/>
    <w:rsid w:val="00445ADB"/>
    <w:rsid w:val="00445E5A"/>
    <w:rsid w:val="00445F81"/>
    <w:rsid w:val="00446054"/>
    <w:rsid w:val="004460D4"/>
    <w:rsid w:val="0044647F"/>
    <w:rsid w:val="004466D6"/>
    <w:rsid w:val="00446710"/>
    <w:rsid w:val="004468BB"/>
    <w:rsid w:val="00446EFF"/>
    <w:rsid w:val="0044706C"/>
    <w:rsid w:val="0044728C"/>
    <w:rsid w:val="00447335"/>
    <w:rsid w:val="0044776F"/>
    <w:rsid w:val="00447A88"/>
    <w:rsid w:val="00447C0C"/>
    <w:rsid w:val="00450450"/>
    <w:rsid w:val="0045065F"/>
    <w:rsid w:val="00450724"/>
    <w:rsid w:val="004507AF"/>
    <w:rsid w:val="004507DB"/>
    <w:rsid w:val="00450901"/>
    <w:rsid w:val="00450907"/>
    <w:rsid w:val="00450937"/>
    <w:rsid w:val="00450AC9"/>
    <w:rsid w:val="00450B08"/>
    <w:rsid w:val="00450CBC"/>
    <w:rsid w:val="00450DDC"/>
    <w:rsid w:val="00451148"/>
    <w:rsid w:val="00451231"/>
    <w:rsid w:val="00451310"/>
    <w:rsid w:val="00451CFF"/>
    <w:rsid w:val="00452209"/>
    <w:rsid w:val="00452215"/>
    <w:rsid w:val="0045226A"/>
    <w:rsid w:val="0045230D"/>
    <w:rsid w:val="00452BD3"/>
    <w:rsid w:val="0045303A"/>
    <w:rsid w:val="00453058"/>
    <w:rsid w:val="00453082"/>
    <w:rsid w:val="0045321B"/>
    <w:rsid w:val="00453B1C"/>
    <w:rsid w:val="00453B20"/>
    <w:rsid w:val="00453C3A"/>
    <w:rsid w:val="00453C70"/>
    <w:rsid w:val="00453E00"/>
    <w:rsid w:val="004541E9"/>
    <w:rsid w:val="004543A0"/>
    <w:rsid w:val="004548A9"/>
    <w:rsid w:val="00455019"/>
    <w:rsid w:val="00455032"/>
    <w:rsid w:val="004556F2"/>
    <w:rsid w:val="0045576D"/>
    <w:rsid w:val="00455D45"/>
    <w:rsid w:val="00455F56"/>
    <w:rsid w:val="0045602C"/>
    <w:rsid w:val="0045646D"/>
    <w:rsid w:val="0045678C"/>
    <w:rsid w:val="0045681D"/>
    <w:rsid w:val="00456DFA"/>
    <w:rsid w:val="00456EE0"/>
    <w:rsid w:val="004570CE"/>
    <w:rsid w:val="0045712E"/>
    <w:rsid w:val="00457545"/>
    <w:rsid w:val="00457838"/>
    <w:rsid w:val="00457FEF"/>
    <w:rsid w:val="004606E7"/>
    <w:rsid w:val="00460FCD"/>
    <w:rsid w:val="00461164"/>
    <w:rsid w:val="00461365"/>
    <w:rsid w:val="00461577"/>
    <w:rsid w:val="00461725"/>
    <w:rsid w:val="004617A0"/>
    <w:rsid w:val="00461B88"/>
    <w:rsid w:val="00461C0F"/>
    <w:rsid w:val="00461D1D"/>
    <w:rsid w:val="00461E6B"/>
    <w:rsid w:val="004622AE"/>
    <w:rsid w:val="004622DB"/>
    <w:rsid w:val="00462711"/>
    <w:rsid w:val="00462DF3"/>
    <w:rsid w:val="00462FCC"/>
    <w:rsid w:val="00463119"/>
    <w:rsid w:val="004631F2"/>
    <w:rsid w:val="004637EC"/>
    <w:rsid w:val="00463E3E"/>
    <w:rsid w:val="0046408E"/>
    <w:rsid w:val="004650C8"/>
    <w:rsid w:val="004651D7"/>
    <w:rsid w:val="00465763"/>
    <w:rsid w:val="00465818"/>
    <w:rsid w:val="00465959"/>
    <w:rsid w:val="004659E3"/>
    <w:rsid w:val="00465CE6"/>
    <w:rsid w:val="00465E0F"/>
    <w:rsid w:val="00466989"/>
    <w:rsid w:val="00466C10"/>
    <w:rsid w:val="00466FDC"/>
    <w:rsid w:val="00467599"/>
    <w:rsid w:val="00467739"/>
    <w:rsid w:val="0046785E"/>
    <w:rsid w:val="00470113"/>
    <w:rsid w:val="00470687"/>
    <w:rsid w:val="004706B4"/>
    <w:rsid w:val="004708CD"/>
    <w:rsid w:val="0047098F"/>
    <w:rsid w:val="004709C9"/>
    <w:rsid w:val="00470FE0"/>
    <w:rsid w:val="00471370"/>
    <w:rsid w:val="00471622"/>
    <w:rsid w:val="004716B7"/>
    <w:rsid w:val="0047174D"/>
    <w:rsid w:val="004719F3"/>
    <w:rsid w:val="00471C33"/>
    <w:rsid w:val="00471F14"/>
    <w:rsid w:val="00471FE4"/>
    <w:rsid w:val="004722E8"/>
    <w:rsid w:val="0047269D"/>
    <w:rsid w:val="00472A4F"/>
    <w:rsid w:val="00472C94"/>
    <w:rsid w:val="004730AD"/>
    <w:rsid w:val="004730E4"/>
    <w:rsid w:val="00473123"/>
    <w:rsid w:val="0047337E"/>
    <w:rsid w:val="0047355E"/>
    <w:rsid w:val="004737E3"/>
    <w:rsid w:val="00473AAF"/>
    <w:rsid w:val="00473C10"/>
    <w:rsid w:val="00473DBD"/>
    <w:rsid w:val="00473E23"/>
    <w:rsid w:val="0047409A"/>
    <w:rsid w:val="00474128"/>
    <w:rsid w:val="0047423E"/>
    <w:rsid w:val="0047435A"/>
    <w:rsid w:val="00474D52"/>
    <w:rsid w:val="004751D3"/>
    <w:rsid w:val="00475C30"/>
    <w:rsid w:val="00475E70"/>
    <w:rsid w:val="004762F6"/>
    <w:rsid w:val="004764E2"/>
    <w:rsid w:val="00476559"/>
    <w:rsid w:val="004767B1"/>
    <w:rsid w:val="0047689B"/>
    <w:rsid w:val="0047709D"/>
    <w:rsid w:val="00477125"/>
    <w:rsid w:val="004772A4"/>
    <w:rsid w:val="00477403"/>
    <w:rsid w:val="00477474"/>
    <w:rsid w:val="00477585"/>
    <w:rsid w:val="00477A77"/>
    <w:rsid w:val="00477D9D"/>
    <w:rsid w:val="00477E6C"/>
    <w:rsid w:val="00477F51"/>
    <w:rsid w:val="0048014F"/>
    <w:rsid w:val="004802C2"/>
    <w:rsid w:val="00480308"/>
    <w:rsid w:val="0048066E"/>
    <w:rsid w:val="00480907"/>
    <w:rsid w:val="00480CE8"/>
    <w:rsid w:val="00480EE2"/>
    <w:rsid w:val="0048136D"/>
    <w:rsid w:val="004814CB"/>
    <w:rsid w:val="00481CAE"/>
    <w:rsid w:val="00481DA5"/>
    <w:rsid w:val="0048253A"/>
    <w:rsid w:val="00482565"/>
    <w:rsid w:val="00482F47"/>
    <w:rsid w:val="00482F97"/>
    <w:rsid w:val="0048349F"/>
    <w:rsid w:val="0048388B"/>
    <w:rsid w:val="00484001"/>
    <w:rsid w:val="0048471B"/>
    <w:rsid w:val="00484CF4"/>
    <w:rsid w:val="00484DB5"/>
    <w:rsid w:val="0048528C"/>
    <w:rsid w:val="004858C0"/>
    <w:rsid w:val="00485BF1"/>
    <w:rsid w:val="00486050"/>
    <w:rsid w:val="004861A5"/>
    <w:rsid w:val="0048649D"/>
    <w:rsid w:val="00486753"/>
    <w:rsid w:val="00486784"/>
    <w:rsid w:val="00486895"/>
    <w:rsid w:val="00486A71"/>
    <w:rsid w:val="00487298"/>
    <w:rsid w:val="00487800"/>
    <w:rsid w:val="004878DD"/>
    <w:rsid w:val="00487983"/>
    <w:rsid w:val="00487D04"/>
    <w:rsid w:val="0049061A"/>
    <w:rsid w:val="00490695"/>
    <w:rsid w:val="00490873"/>
    <w:rsid w:val="00490DB9"/>
    <w:rsid w:val="00490DF0"/>
    <w:rsid w:val="00490EE9"/>
    <w:rsid w:val="00490F58"/>
    <w:rsid w:val="00490FFF"/>
    <w:rsid w:val="00491307"/>
    <w:rsid w:val="00491E46"/>
    <w:rsid w:val="004925C8"/>
    <w:rsid w:val="00492607"/>
    <w:rsid w:val="004926E9"/>
    <w:rsid w:val="00492B54"/>
    <w:rsid w:val="00492C0E"/>
    <w:rsid w:val="00493116"/>
    <w:rsid w:val="00493B78"/>
    <w:rsid w:val="00493EBB"/>
    <w:rsid w:val="004944AE"/>
    <w:rsid w:val="00494506"/>
    <w:rsid w:val="00494701"/>
    <w:rsid w:val="00494731"/>
    <w:rsid w:val="00494BBC"/>
    <w:rsid w:val="00495C09"/>
    <w:rsid w:val="00496081"/>
    <w:rsid w:val="004960DB"/>
    <w:rsid w:val="00496101"/>
    <w:rsid w:val="004963C4"/>
    <w:rsid w:val="00496C6F"/>
    <w:rsid w:val="00496D81"/>
    <w:rsid w:val="00496EFE"/>
    <w:rsid w:val="00496F3D"/>
    <w:rsid w:val="00497136"/>
    <w:rsid w:val="0049713C"/>
    <w:rsid w:val="004975BF"/>
    <w:rsid w:val="004979C1"/>
    <w:rsid w:val="004A0001"/>
    <w:rsid w:val="004A0636"/>
    <w:rsid w:val="004A0CB1"/>
    <w:rsid w:val="004A1086"/>
    <w:rsid w:val="004A14BB"/>
    <w:rsid w:val="004A18D2"/>
    <w:rsid w:val="004A1E01"/>
    <w:rsid w:val="004A1FD8"/>
    <w:rsid w:val="004A20A2"/>
    <w:rsid w:val="004A2362"/>
    <w:rsid w:val="004A238B"/>
    <w:rsid w:val="004A2425"/>
    <w:rsid w:val="004A296A"/>
    <w:rsid w:val="004A2AE1"/>
    <w:rsid w:val="004A2D83"/>
    <w:rsid w:val="004A34B7"/>
    <w:rsid w:val="004A3737"/>
    <w:rsid w:val="004A37BD"/>
    <w:rsid w:val="004A3996"/>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A7E24"/>
    <w:rsid w:val="004B02D6"/>
    <w:rsid w:val="004B065F"/>
    <w:rsid w:val="004B086D"/>
    <w:rsid w:val="004B0BAD"/>
    <w:rsid w:val="004B121D"/>
    <w:rsid w:val="004B1458"/>
    <w:rsid w:val="004B1D53"/>
    <w:rsid w:val="004B1F61"/>
    <w:rsid w:val="004B2092"/>
    <w:rsid w:val="004B2371"/>
    <w:rsid w:val="004B25DC"/>
    <w:rsid w:val="004B266D"/>
    <w:rsid w:val="004B2CE6"/>
    <w:rsid w:val="004B2E26"/>
    <w:rsid w:val="004B2F99"/>
    <w:rsid w:val="004B323D"/>
    <w:rsid w:val="004B3A1B"/>
    <w:rsid w:val="004B3B26"/>
    <w:rsid w:val="004B416A"/>
    <w:rsid w:val="004B419E"/>
    <w:rsid w:val="004B421C"/>
    <w:rsid w:val="004B48D7"/>
    <w:rsid w:val="004B4AB4"/>
    <w:rsid w:val="004B4CD3"/>
    <w:rsid w:val="004B506E"/>
    <w:rsid w:val="004B507E"/>
    <w:rsid w:val="004B5716"/>
    <w:rsid w:val="004B582A"/>
    <w:rsid w:val="004B5B25"/>
    <w:rsid w:val="004B5B7A"/>
    <w:rsid w:val="004B5F59"/>
    <w:rsid w:val="004B5F60"/>
    <w:rsid w:val="004B66FB"/>
    <w:rsid w:val="004B6B6A"/>
    <w:rsid w:val="004B7230"/>
    <w:rsid w:val="004B7F0E"/>
    <w:rsid w:val="004C00AC"/>
    <w:rsid w:val="004C068D"/>
    <w:rsid w:val="004C0810"/>
    <w:rsid w:val="004C083F"/>
    <w:rsid w:val="004C0AFF"/>
    <w:rsid w:val="004C1003"/>
    <w:rsid w:val="004C198C"/>
    <w:rsid w:val="004C1D29"/>
    <w:rsid w:val="004C233A"/>
    <w:rsid w:val="004C2443"/>
    <w:rsid w:val="004C2751"/>
    <w:rsid w:val="004C2BDB"/>
    <w:rsid w:val="004C2EF8"/>
    <w:rsid w:val="004C32E3"/>
    <w:rsid w:val="004C3384"/>
    <w:rsid w:val="004C368F"/>
    <w:rsid w:val="004C3863"/>
    <w:rsid w:val="004C38BA"/>
    <w:rsid w:val="004C3B81"/>
    <w:rsid w:val="004C3D0F"/>
    <w:rsid w:val="004C3F43"/>
    <w:rsid w:val="004C40A0"/>
    <w:rsid w:val="004C4664"/>
    <w:rsid w:val="004C47DB"/>
    <w:rsid w:val="004C47FC"/>
    <w:rsid w:val="004C49DB"/>
    <w:rsid w:val="004C4F79"/>
    <w:rsid w:val="004C5165"/>
    <w:rsid w:val="004C532C"/>
    <w:rsid w:val="004C5868"/>
    <w:rsid w:val="004C5906"/>
    <w:rsid w:val="004C5A88"/>
    <w:rsid w:val="004C5E44"/>
    <w:rsid w:val="004C5EB8"/>
    <w:rsid w:val="004C5ECB"/>
    <w:rsid w:val="004C5FA8"/>
    <w:rsid w:val="004C62C6"/>
    <w:rsid w:val="004C648D"/>
    <w:rsid w:val="004C64AE"/>
    <w:rsid w:val="004C6586"/>
    <w:rsid w:val="004C65C0"/>
    <w:rsid w:val="004C6935"/>
    <w:rsid w:val="004C6ADD"/>
    <w:rsid w:val="004C6BE6"/>
    <w:rsid w:val="004C6BE8"/>
    <w:rsid w:val="004C6DA1"/>
    <w:rsid w:val="004C6E2B"/>
    <w:rsid w:val="004C6F81"/>
    <w:rsid w:val="004C73F9"/>
    <w:rsid w:val="004C78D2"/>
    <w:rsid w:val="004C7B9C"/>
    <w:rsid w:val="004C7C27"/>
    <w:rsid w:val="004C7E37"/>
    <w:rsid w:val="004D004A"/>
    <w:rsid w:val="004D0616"/>
    <w:rsid w:val="004D07B2"/>
    <w:rsid w:val="004D07E6"/>
    <w:rsid w:val="004D0C04"/>
    <w:rsid w:val="004D0E84"/>
    <w:rsid w:val="004D15B8"/>
    <w:rsid w:val="004D1D16"/>
    <w:rsid w:val="004D1FF3"/>
    <w:rsid w:val="004D21AD"/>
    <w:rsid w:val="004D21E4"/>
    <w:rsid w:val="004D2589"/>
    <w:rsid w:val="004D25D4"/>
    <w:rsid w:val="004D28F3"/>
    <w:rsid w:val="004D2FF1"/>
    <w:rsid w:val="004D30F1"/>
    <w:rsid w:val="004D3196"/>
    <w:rsid w:val="004D42FF"/>
    <w:rsid w:val="004D4407"/>
    <w:rsid w:val="004D447E"/>
    <w:rsid w:val="004D457D"/>
    <w:rsid w:val="004D4682"/>
    <w:rsid w:val="004D49BC"/>
    <w:rsid w:val="004D4A59"/>
    <w:rsid w:val="004D4B94"/>
    <w:rsid w:val="004D4BAC"/>
    <w:rsid w:val="004D4EBF"/>
    <w:rsid w:val="004D50EE"/>
    <w:rsid w:val="004D51CD"/>
    <w:rsid w:val="004D51D7"/>
    <w:rsid w:val="004D54BF"/>
    <w:rsid w:val="004D5517"/>
    <w:rsid w:val="004D553E"/>
    <w:rsid w:val="004D582E"/>
    <w:rsid w:val="004D5B7D"/>
    <w:rsid w:val="004D5D15"/>
    <w:rsid w:val="004D61B7"/>
    <w:rsid w:val="004D65E4"/>
    <w:rsid w:val="004D6BE8"/>
    <w:rsid w:val="004D70F0"/>
    <w:rsid w:val="004D723C"/>
    <w:rsid w:val="004D7269"/>
    <w:rsid w:val="004D7476"/>
    <w:rsid w:val="004D747E"/>
    <w:rsid w:val="004D7D5E"/>
    <w:rsid w:val="004D7DFE"/>
    <w:rsid w:val="004E03C1"/>
    <w:rsid w:val="004E0456"/>
    <w:rsid w:val="004E0701"/>
    <w:rsid w:val="004E15DB"/>
    <w:rsid w:val="004E195F"/>
    <w:rsid w:val="004E1BDA"/>
    <w:rsid w:val="004E205B"/>
    <w:rsid w:val="004E2141"/>
    <w:rsid w:val="004E23EE"/>
    <w:rsid w:val="004E2789"/>
    <w:rsid w:val="004E287A"/>
    <w:rsid w:val="004E32D1"/>
    <w:rsid w:val="004E3400"/>
    <w:rsid w:val="004E3706"/>
    <w:rsid w:val="004E383C"/>
    <w:rsid w:val="004E3CBC"/>
    <w:rsid w:val="004E3FA7"/>
    <w:rsid w:val="004E4483"/>
    <w:rsid w:val="004E44E0"/>
    <w:rsid w:val="004E45C7"/>
    <w:rsid w:val="004E4684"/>
    <w:rsid w:val="004E4F20"/>
    <w:rsid w:val="004E54EE"/>
    <w:rsid w:val="004E5B0B"/>
    <w:rsid w:val="004E5B60"/>
    <w:rsid w:val="004E68A3"/>
    <w:rsid w:val="004E6B5A"/>
    <w:rsid w:val="004E6C98"/>
    <w:rsid w:val="004E6D0E"/>
    <w:rsid w:val="004E713B"/>
    <w:rsid w:val="004E717D"/>
    <w:rsid w:val="004E72E8"/>
    <w:rsid w:val="004E73BD"/>
    <w:rsid w:val="004E7610"/>
    <w:rsid w:val="004E77BA"/>
    <w:rsid w:val="004E7854"/>
    <w:rsid w:val="004E7909"/>
    <w:rsid w:val="004E7C69"/>
    <w:rsid w:val="004E7EFD"/>
    <w:rsid w:val="004F0184"/>
    <w:rsid w:val="004F0343"/>
    <w:rsid w:val="004F05C0"/>
    <w:rsid w:val="004F07B2"/>
    <w:rsid w:val="004F0AD1"/>
    <w:rsid w:val="004F0C72"/>
    <w:rsid w:val="004F0D77"/>
    <w:rsid w:val="004F21FD"/>
    <w:rsid w:val="004F2268"/>
    <w:rsid w:val="004F23E7"/>
    <w:rsid w:val="004F24BD"/>
    <w:rsid w:val="004F282A"/>
    <w:rsid w:val="004F286E"/>
    <w:rsid w:val="004F290D"/>
    <w:rsid w:val="004F2DCB"/>
    <w:rsid w:val="004F3540"/>
    <w:rsid w:val="004F3AE4"/>
    <w:rsid w:val="004F3B72"/>
    <w:rsid w:val="004F441C"/>
    <w:rsid w:val="004F44DC"/>
    <w:rsid w:val="004F4928"/>
    <w:rsid w:val="004F4982"/>
    <w:rsid w:val="004F4BB2"/>
    <w:rsid w:val="004F4BC2"/>
    <w:rsid w:val="004F4DD4"/>
    <w:rsid w:val="004F4FCE"/>
    <w:rsid w:val="004F52CF"/>
    <w:rsid w:val="004F5449"/>
    <w:rsid w:val="004F5450"/>
    <w:rsid w:val="004F564D"/>
    <w:rsid w:val="004F56AA"/>
    <w:rsid w:val="004F574B"/>
    <w:rsid w:val="004F5CD9"/>
    <w:rsid w:val="004F6531"/>
    <w:rsid w:val="004F6944"/>
    <w:rsid w:val="004F6EE3"/>
    <w:rsid w:val="004F6FAD"/>
    <w:rsid w:val="004F713A"/>
    <w:rsid w:val="004F72A3"/>
    <w:rsid w:val="004F73EA"/>
    <w:rsid w:val="004F7496"/>
    <w:rsid w:val="004F7542"/>
    <w:rsid w:val="004F75FD"/>
    <w:rsid w:val="004F7BB9"/>
    <w:rsid w:val="004F7C5B"/>
    <w:rsid w:val="00500279"/>
    <w:rsid w:val="00500441"/>
    <w:rsid w:val="0050099B"/>
    <w:rsid w:val="00500B3A"/>
    <w:rsid w:val="00500DCD"/>
    <w:rsid w:val="00500ED1"/>
    <w:rsid w:val="005012CE"/>
    <w:rsid w:val="00501324"/>
    <w:rsid w:val="00501528"/>
    <w:rsid w:val="0050161A"/>
    <w:rsid w:val="005016D0"/>
    <w:rsid w:val="0050178E"/>
    <w:rsid w:val="00501E00"/>
    <w:rsid w:val="0050290B"/>
    <w:rsid w:val="00502DDF"/>
    <w:rsid w:val="00502F61"/>
    <w:rsid w:val="0050332C"/>
    <w:rsid w:val="00503626"/>
    <w:rsid w:val="00503B46"/>
    <w:rsid w:val="00503C87"/>
    <w:rsid w:val="00503D65"/>
    <w:rsid w:val="00503E8E"/>
    <w:rsid w:val="00503F8F"/>
    <w:rsid w:val="00504BE1"/>
    <w:rsid w:val="00504F73"/>
    <w:rsid w:val="0050599C"/>
    <w:rsid w:val="00505AFB"/>
    <w:rsid w:val="0050612A"/>
    <w:rsid w:val="005069E3"/>
    <w:rsid w:val="00506C4C"/>
    <w:rsid w:val="00506D94"/>
    <w:rsid w:val="00507622"/>
    <w:rsid w:val="00507885"/>
    <w:rsid w:val="00507E91"/>
    <w:rsid w:val="00507EB5"/>
    <w:rsid w:val="005101B9"/>
    <w:rsid w:val="00510264"/>
    <w:rsid w:val="005102FB"/>
    <w:rsid w:val="005106A5"/>
    <w:rsid w:val="005106F0"/>
    <w:rsid w:val="005109D8"/>
    <w:rsid w:val="00510D6B"/>
    <w:rsid w:val="00510EBF"/>
    <w:rsid w:val="00510FE2"/>
    <w:rsid w:val="0051154F"/>
    <w:rsid w:val="00511590"/>
    <w:rsid w:val="005118CC"/>
    <w:rsid w:val="00511A75"/>
    <w:rsid w:val="00511BF5"/>
    <w:rsid w:val="00511E67"/>
    <w:rsid w:val="00512037"/>
    <w:rsid w:val="00512043"/>
    <w:rsid w:val="005126A4"/>
    <w:rsid w:val="00512809"/>
    <w:rsid w:val="00512A06"/>
    <w:rsid w:val="00512B39"/>
    <w:rsid w:val="00512F54"/>
    <w:rsid w:val="00513168"/>
    <w:rsid w:val="00513883"/>
    <w:rsid w:val="005138C9"/>
    <w:rsid w:val="00513E02"/>
    <w:rsid w:val="00514291"/>
    <w:rsid w:val="005144AA"/>
    <w:rsid w:val="00514601"/>
    <w:rsid w:val="0051491A"/>
    <w:rsid w:val="00514DF9"/>
    <w:rsid w:val="00515501"/>
    <w:rsid w:val="00515778"/>
    <w:rsid w:val="005159B3"/>
    <w:rsid w:val="00515ADC"/>
    <w:rsid w:val="00515F2E"/>
    <w:rsid w:val="005163FE"/>
    <w:rsid w:val="00516B98"/>
    <w:rsid w:val="00516FBA"/>
    <w:rsid w:val="00517526"/>
    <w:rsid w:val="00517C56"/>
    <w:rsid w:val="00517E6E"/>
    <w:rsid w:val="00520521"/>
    <w:rsid w:val="00520AC8"/>
    <w:rsid w:val="00520AFA"/>
    <w:rsid w:val="00520B30"/>
    <w:rsid w:val="00521258"/>
    <w:rsid w:val="00521496"/>
    <w:rsid w:val="005214D9"/>
    <w:rsid w:val="005215BD"/>
    <w:rsid w:val="005219AD"/>
    <w:rsid w:val="00521A1D"/>
    <w:rsid w:val="00521BC0"/>
    <w:rsid w:val="00521BC4"/>
    <w:rsid w:val="00521D6A"/>
    <w:rsid w:val="00522100"/>
    <w:rsid w:val="0052223F"/>
    <w:rsid w:val="00522643"/>
    <w:rsid w:val="00522FF6"/>
    <w:rsid w:val="00523021"/>
    <w:rsid w:val="005230E1"/>
    <w:rsid w:val="00523516"/>
    <w:rsid w:val="00523662"/>
    <w:rsid w:val="005236E2"/>
    <w:rsid w:val="005237FD"/>
    <w:rsid w:val="0052380F"/>
    <w:rsid w:val="00523925"/>
    <w:rsid w:val="00523F52"/>
    <w:rsid w:val="005245A7"/>
    <w:rsid w:val="005246FB"/>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413"/>
    <w:rsid w:val="00526726"/>
    <w:rsid w:val="00526835"/>
    <w:rsid w:val="00526DF5"/>
    <w:rsid w:val="005270B9"/>
    <w:rsid w:val="005271EE"/>
    <w:rsid w:val="005273E8"/>
    <w:rsid w:val="00527661"/>
    <w:rsid w:val="005276D5"/>
    <w:rsid w:val="00527B04"/>
    <w:rsid w:val="00527B20"/>
    <w:rsid w:val="00530039"/>
    <w:rsid w:val="00530397"/>
    <w:rsid w:val="00530473"/>
    <w:rsid w:val="0053059D"/>
    <w:rsid w:val="0053072E"/>
    <w:rsid w:val="00530ADB"/>
    <w:rsid w:val="00530BFC"/>
    <w:rsid w:val="00530D71"/>
    <w:rsid w:val="00530F0D"/>
    <w:rsid w:val="00530F93"/>
    <w:rsid w:val="00531179"/>
    <w:rsid w:val="0053135B"/>
    <w:rsid w:val="00531453"/>
    <w:rsid w:val="005315BD"/>
    <w:rsid w:val="00531832"/>
    <w:rsid w:val="005318E5"/>
    <w:rsid w:val="0053198F"/>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4AB"/>
    <w:rsid w:val="00534539"/>
    <w:rsid w:val="005347AE"/>
    <w:rsid w:val="005347E2"/>
    <w:rsid w:val="00534ABE"/>
    <w:rsid w:val="00534CCF"/>
    <w:rsid w:val="00535576"/>
    <w:rsid w:val="005358A6"/>
    <w:rsid w:val="005358B0"/>
    <w:rsid w:val="0053599C"/>
    <w:rsid w:val="00535B38"/>
    <w:rsid w:val="00535F26"/>
    <w:rsid w:val="00536118"/>
    <w:rsid w:val="005362EC"/>
    <w:rsid w:val="00536B92"/>
    <w:rsid w:val="00536D68"/>
    <w:rsid w:val="0053701D"/>
    <w:rsid w:val="00537062"/>
    <w:rsid w:val="005376FD"/>
    <w:rsid w:val="00537D2F"/>
    <w:rsid w:val="00540115"/>
    <w:rsid w:val="0054073D"/>
    <w:rsid w:val="00541969"/>
    <w:rsid w:val="0054196A"/>
    <w:rsid w:val="00541C1E"/>
    <w:rsid w:val="00541EE7"/>
    <w:rsid w:val="0054203D"/>
    <w:rsid w:val="0054228D"/>
    <w:rsid w:val="00542613"/>
    <w:rsid w:val="00542F79"/>
    <w:rsid w:val="00543528"/>
    <w:rsid w:val="00543B00"/>
    <w:rsid w:val="00543D89"/>
    <w:rsid w:val="00543F4A"/>
    <w:rsid w:val="005441E4"/>
    <w:rsid w:val="00544315"/>
    <w:rsid w:val="00544691"/>
    <w:rsid w:val="00544DDC"/>
    <w:rsid w:val="00545358"/>
    <w:rsid w:val="00545621"/>
    <w:rsid w:val="0054596F"/>
    <w:rsid w:val="00545C90"/>
    <w:rsid w:val="00545CCA"/>
    <w:rsid w:val="00545CFF"/>
    <w:rsid w:val="00545D52"/>
    <w:rsid w:val="00545DF8"/>
    <w:rsid w:val="00545F13"/>
    <w:rsid w:val="0054606F"/>
    <w:rsid w:val="005461E9"/>
    <w:rsid w:val="005463BC"/>
    <w:rsid w:val="005464A9"/>
    <w:rsid w:val="005464AA"/>
    <w:rsid w:val="005464D8"/>
    <w:rsid w:val="00546658"/>
    <w:rsid w:val="0054676B"/>
    <w:rsid w:val="005467A8"/>
    <w:rsid w:val="00547077"/>
    <w:rsid w:val="005471F4"/>
    <w:rsid w:val="0054728F"/>
    <w:rsid w:val="00547733"/>
    <w:rsid w:val="00547B67"/>
    <w:rsid w:val="00550231"/>
    <w:rsid w:val="00550795"/>
    <w:rsid w:val="0055089C"/>
    <w:rsid w:val="00550A8E"/>
    <w:rsid w:val="00550B0F"/>
    <w:rsid w:val="00550CF7"/>
    <w:rsid w:val="0055109E"/>
    <w:rsid w:val="005512E3"/>
    <w:rsid w:val="005515C3"/>
    <w:rsid w:val="0055176F"/>
    <w:rsid w:val="005518E4"/>
    <w:rsid w:val="00551B88"/>
    <w:rsid w:val="00551E2A"/>
    <w:rsid w:val="00552230"/>
    <w:rsid w:val="0055231F"/>
    <w:rsid w:val="00552C5B"/>
    <w:rsid w:val="00552D63"/>
    <w:rsid w:val="00552E27"/>
    <w:rsid w:val="00552EF0"/>
    <w:rsid w:val="0055324F"/>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3A7"/>
    <w:rsid w:val="00557AA0"/>
    <w:rsid w:val="00557B5A"/>
    <w:rsid w:val="00557D90"/>
    <w:rsid w:val="00557DFF"/>
    <w:rsid w:val="00557FB9"/>
    <w:rsid w:val="0056057A"/>
    <w:rsid w:val="00560999"/>
    <w:rsid w:val="00560DD4"/>
    <w:rsid w:val="00560ECA"/>
    <w:rsid w:val="00561015"/>
    <w:rsid w:val="0056101E"/>
    <w:rsid w:val="005617C4"/>
    <w:rsid w:val="00561A1A"/>
    <w:rsid w:val="00561A7D"/>
    <w:rsid w:val="0056217D"/>
    <w:rsid w:val="005624C5"/>
    <w:rsid w:val="00563900"/>
    <w:rsid w:val="00563FA1"/>
    <w:rsid w:val="00564011"/>
    <w:rsid w:val="0056447B"/>
    <w:rsid w:val="005646C2"/>
    <w:rsid w:val="0056487C"/>
    <w:rsid w:val="0056488A"/>
    <w:rsid w:val="00564A29"/>
    <w:rsid w:val="00564A50"/>
    <w:rsid w:val="00564A96"/>
    <w:rsid w:val="00564DA4"/>
    <w:rsid w:val="00564F07"/>
    <w:rsid w:val="005653BE"/>
    <w:rsid w:val="005654EB"/>
    <w:rsid w:val="005654ED"/>
    <w:rsid w:val="005655BE"/>
    <w:rsid w:val="00565829"/>
    <w:rsid w:val="00565CC3"/>
    <w:rsid w:val="00566135"/>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EEA"/>
    <w:rsid w:val="00570F3E"/>
    <w:rsid w:val="0057126A"/>
    <w:rsid w:val="0057132D"/>
    <w:rsid w:val="00571605"/>
    <w:rsid w:val="0057180A"/>
    <w:rsid w:val="00571E43"/>
    <w:rsid w:val="00571EB4"/>
    <w:rsid w:val="00572042"/>
    <w:rsid w:val="005723C0"/>
    <w:rsid w:val="005723CC"/>
    <w:rsid w:val="005723DB"/>
    <w:rsid w:val="00572498"/>
    <w:rsid w:val="005724FD"/>
    <w:rsid w:val="00572D78"/>
    <w:rsid w:val="00572E6A"/>
    <w:rsid w:val="00572F97"/>
    <w:rsid w:val="00573016"/>
    <w:rsid w:val="005730C8"/>
    <w:rsid w:val="00573352"/>
    <w:rsid w:val="00573C9F"/>
    <w:rsid w:val="00573EB4"/>
    <w:rsid w:val="00573F08"/>
    <w:rsid w:val="00573F1C"/>
    <w:rsid w:val="00573F92"/>
    <w:rsid w:val="0057457C"/>
    <w:rsid w:val="0057484F"/>
    <w:rsid w:val="0057489C"/>
    <w:rsid w:val="005750A8"/>
    <w:rsid w:val="0057552B"/>
    <w:rsid w:val="0057552D"/>
    <w:rsid w:val="00575915"/>
    <w:rsid w:val="00575946"/>
    <w:rsid w:val="00575B89"/>
    <w:rsid w:val="00575BD1"/>
    <w:rsid w:val="00575E81"/>
    <w:rsid w:val="005762AE"/>
    <w:rsid w:val="0057678B"/>
    <w:rsid w:val="005768FD"/>
    <w:rsid w:val="00576D4F"/>
    <w:rsid w:val="005774A6"/>
    <w:rsid w:val="00577CA5"/>
    <w:rsid w:val="00577E97"/>
    <w:rsid w:val="005802F5"/>
    <w:rsid w:val="00580613"/>
    <w:rsid w:val="0058079A"/>
    <w:rsid w:val="0058096F"/>
    <w:rsid w:val="00580E6B"/>
    <w:rsid w:val="0058110B"/>
    <w:rsid w:val="0058139A"/>
    <w:rsid w:val="00581AE8"/>
    <w:rsid w:val="00581D62"/>
    <w:rsid w:val="005820AD"/>
    <w:rsid w:val="005823BF"/>
    <w:rsid w:val="00582935"/>
    <w:rsid w:val="00582D5B"/>
    <w:rsid w:val="00582F0A"/>
    <w:rsid w:val="00582F11"/>
    <w:rsid w:val="00583002"/>
    <w:rsid w:val="005835B5"/>
    <w:rsid w:val="005837B1"/>
    <w:rsid w:val="005838E9"/>
    <w:rsid w:val="00583C58"/>
    <w:rsid w:val="00583FA7"/>
    <w:rsid w:val="005841C6"/>
    <w:rsid w:val="0058425A"/>
    <w:rsid w:val="005849B7"/>
    <w:rsid w:val="00584ED8"/>
    <w:rsid w:val="00584F82"/>
    <w:rsid w:val="00585023"/>
    <w:rsid w:val="00585048"/>
    <w:rsid w:val="005850CB"/>
    <w:rsid w:val="00585924"/>
    <w:rsid w:val="0058598C"/>
    <w:rsid w:val="00585FAA"/>
    <w:rsid w:val="00586277"/>
    <w:rsid w:val="005862F4"/>
    <w:rsid w:val="00586735"/>
    <w:rsid w:val="005867F0"/>
    <w:rsid w:val="00586825"/>
    <w:rsid w:val="00586936"/>
    <w:rsid w:val="00586946"/>
    <w:rsid w:val="00586BD4"/>
    <w:rsid w:val="00586D5F"/>
    <w:rsid w:val="00586DFF"/>
    <w:rsid w:val="0058707F"/>
    <w:rsid w:val="005876F4"/>
    <w:rsid w:val="00587D26"/>
    <w:rsid w:val="00587DCF"/>
    <w:rsid w:val="005902CA"/>
    <w:rsid w:val="00590310"/>
    <w:rsid w:val="005905F8"/>
    <w:rsid w:val="005906AE"/>
    <w:rsid w:val="00590720"/>
    <w:rsid w:val="005912B2"/>
    <w:rsid w:val="00591320"/>
    <w:rsid w:val="0059185E"/>
    <w:rsid w:val="00591D16"/>
    <w:rsid w:val="00591F8A"/>
    <w:rsid w:val="00592D8A"/>
    <w:rsid w:val="0059315E"/>
    <w:rsid w:val="00593208"/>
    <w:rsid w:val="005936A6"/>
    <w:rsid w:val="005936AC"/>
    <w:rsid w:val="00594033"/>
    <w:rsid w:val="005940B4"/>
    <w:rsid w:val="005941A9"/>
    <w:rsid w:val="005947B7"/>
    <w:rsid w:val="00594966"/>
    <w:rsid w:val="00594E7D"/>
    <w:rsid w:val="00595171"/>
    <w:rsid w:val="005958C7"/>
    <w:rsid w:val="00595B89"/>
    <w:rsid w:val="00595CCF"/>
    <w:rsid w:val="00596008"/>
    <w:rsid w:val="00596038"/>
    <w:rsid w:val="00596353"/>
    <w:rsid w:val="005968A9"/>
    <w:rsid w:val="00597176"/>
    <w:rsid w:val="00597683"/>
    <w:rsid w:val="005977EA"/>
    <w:rsid w:val="0059797E"/>
    <w:rsid w:val="00597983"/>
    <w:rsid w:val="00597BE6"/>
    <w:rsid w:val="00597E35"/>
    <w:rsid w:val="005A0097"/>
    <w:rsid w:val="005A07C9"/>
    <w:rsid w:val="005A08B6"/>
    <w:rsid w:val="005A09C7"/>
    <w:rsid w:val="005A1206"/>
    <w:rsid w:val="005A137E"/>
    <w:rsid w:val="005A1663"/>
    <w:rsid w:val="005A16C5"/>
    <w:rsid w:val="005A19ED"/>
    <w:rsid w:val="005A1F11"/>
    <w:rsid w:val="005A212A"/>
    <w:rsid w:val="005A2891"/>
    <w:rsid w:val="005A2C92"/>
    <w:rsid w:val="005A304B"/>
    <w:rsid w:val="005A3822"/>
    <w:rsid w:val="005A38CD"/>
    <w:rsid w:val="005A3905"/>
    <w:rsid w:val="005A3C3A"/>
    <w:rsid w:val="005A4385"/>
    <w:rsid w:val="005A43C7"/>
    <w:rsid w:val="005A43FD"/>
    <w:rsid w:val="005A4718"/>
    <w:rsid w:val="005A47C2"/>
    <w:rsid w:val="005A50C1"/>
    <w:rsid w:val="005A592B"/>
    <w:rsid w:val="005A5BC5"/>
    <w:rsid w:val="005A5BD3"/>
    <w:rsid w:val="005A5DA0"/>
    <w:rsid w:val="005A5E0D"/>
    <w:rsid w:val="005A5F11"/>
    <w:rsid w:val="005A60C3"/>
    <w:rsid w:val="005A6368"/>
    <w:rsid w:val="005A643E"/>
    <w:rsid w:val="005A68F3"/>
    <w:rsid w:val="005A6C2D"/>
    <w:rsid w:val="005A6E6F"/>
    <w:rsid w:val="005A6F08"/>
    <w:rsid w:val="005A6F33"/>
    <w:rsid w:val="005A71CD"/>
    <w:rsid w:val="005A75BC"/>
    <w:rsid w:val="005A7642"/>
    <w:rsid w:val="005A782F"/>
    <w:rsid w:val="005A7B85"/>
    <w:rsid w:val="005A7F3C"/>
    <w:rsid w:val="005B01CA"/>
    <w:rsid w:val="005B03DB"/>
    <w:rsid w:val="005B074C"/>
    <w:rsid w:val="005B07E1"/>
    <w:rsid w:val="005B08D8"/>
    <w:rsid w:val="005B0C64"/>
    <w:rsid w:val="005B0FCF"/>
    <w:rsid w:val="005B119D"/>
    <w:rsid w:val="005B12A1"/>
    <w:rsid w:val="005B1726"/>
    <w:rsid w:val="005B1919"/>
    <w:rsid w:val="005B1AAB"/>
    <w:rsid w:val="005B1B85"/>
    <w:rsid w:val="005B1F16"/>
    <w:rsid w:val="005B26F0"/>
    <w:rsid w:val="005B2E75"/>
    <w:rsid w:val="005B30F5"/>
    <w:rsid w:val="005B3304"/>
    <w:rsid w:val="005B3511"/>
    <w:rsid w:val="005B3938"/>
    <w:rsid w:val="005B394E"/>
    <w:rsid w:val="005B3EF7"/>
    <w:rsid w:val="005B46E2"/>
    <w:rsid w:val="005B4C96"/>
    <w:rsid w:val="005B4F52"/>
    <w:rsid w:val="005B510A"/>
    <w:rsid w:val="005B5214"/>
    <w:rsid w:val="005B5840"/>
    <w:rsid w:val="005B5A67"/>
    <w:rsid w:val="005B5AC7"/>
    <w:rsid w:val="005B5C03"/>
    <w:rsid w:val="005B5C62"/>
    <w:rsid w:val="005B5E1C"/>
    <w:rsid w:val="005B656A"/>
    <w:rsid w:val="005B67C7"/>
    <w:rsid w:val="005B6C5E"/>
    <w:rsid w:val="005B72AA"/>
    <w:rsid w:val="005B73F1"/>
    <w:rsid w:val="005B75F2"/>
    <w:rsid w:val="005B783F"/>
    <w:rsid w:val="005B7842"/>
    <w:rsid w:val="005B7A15"/>
    <w:rsid w:val="005B7EEC"/>
    <w:rsid w:val="005C01E9"/>
    <w:rsid w:val="005C038D"/>
    <w:rsid w:val="005C040E"/>
    <w:rsid w:val="005C0443"/>
    <w:rsid w:val="005C0671"/>
    <w:rsid w:val="005C06DF"/>
    <w:rsid w:val="005C0BE3"/>
    <w:rsid w:val="005C0C66"/>
    <w:rsid w:val="005C1454"/>
    <w:rsid w:val="005C1535"/>
    <w:rsid w:val="005C15A2"/>
    <w:rsid w:val="005C1796"/>
    <w:rsid w:val="005C1E5B"/>
    <w:rsid w:val="005C2065"/>
    <w:rsid w:val="005C214C"/>
    <w:rsid w:val="005C24DB"/>
    <w:rsid w:val="005C26B9"/>
    <w:rsid w:val="005C2D0B"/>
    <w:rsid w:val="005C33AF"/>
    <w:rsid w:val="005C370B"/>
    <w:rsid w:val="005C3965"/>
    <w:rsid w:val="005C3B32"/>
    <w:rsid w:val="005C40B8"/>
    <w:rsid w:val="005C40C3"/>
    <w:rsid w:val="005C487B"/>
    <w:rsid w:val="005C4953"/>
    <w:rsid w:val="005C4F78"/>
    <w:rsid w:val="005C53DD"/>
    <w:rsid w:val="005C5626"/>
    <w:rsid w:val="005C5963"/>
    <w:rsid w:val="005C5EC8"/>
    <w:rsid w:val="005C60F0"/>
    <w:rsid w:val="005C68A2"/>
    <w:rsid w:val="005C692B"/>
    <w:rsid w:val="005C694B"/>
    <w:rsid w:val="005C6A02"/>
    <w:rsid w:val="005C7208"/>
    <w:rsid w:val="005C7567"/>
    <w:rsid w:val="005C7633"/>
    <w:rsid w:val="005C7C2C"/>
    <w:rsid w:val="005C7C54"/>
    <w:rsid w:val="005C7E8C"/>
    <w:rsid w:val="005C7EF5"/>
    <w:rsid w:val="005D0698"/>
    <w:rsid w:val="005D0888"/>
    <w:rsid w:val="005D0E72"/>
    <w:rsid w:val="005D115B"/>
    <w:rsid w:val="005D11CD"/>
    <w:rsid w:val="005D120C"/>
    <w:rsid w:val="005D1350"/>
    <w:rsid w:val="005D165B"/>
    <w:rsid w:val="005D19C4"/>
    <w:rsid w:val="005D1F62"/>
    <w:rsid w:val="005D2150"/>
    <w:rsid w:val="005D2643"/>
    <w:rsid w:val="005D2D3F"/>
    <w:rsid w:val="005D2F38"/>
    <w:rsid w:val="005D31E1"/>
    <w:rsid w:val="005D3443"/>
    <w:rsid w:val="005D3516"/>
    <w:rsid w:val="005D36EC"/>
    <w:rsid w:val="005D388E"/>
    <w:rsid w:val="005D3D52"/>
    <w:rsid w:val="005D420E"/>
    <w:rsid w:val="005D4318"/>
    <w:rsid w:val="005D4991"/>
    <w:rsid w:val="005D4C94"/>
    <w:rsid w:val="005D4E0D"/>
    <w:rsid w:val="005D527A"/>
    <w:rsid w:val="005D56A2"/>
    <w:rsid w:val="005D59AA"/>
    <w:rsid w:val="005D5DBF"/>
    <w:rsid w:val="005D5F66"/>
    <w:rsid w:val="005D5F88"/>
    <w:rsid w:val="005D61A5"/>
    <w:rsid w:val="005D61C4"/>
    <w:rsid w:val="005D62A4"/>
    <w:rsid w:val="005D636C"/>
    <w:rsid w:val="005D6452"/>
    <w:rsid w:val="005D6853"/>
    <w:rsid w:val="005D68A6"/>
    <w:rsid w:val="005D6FDF"/>
    <w:rsid w:val="005D73AB"/>
    <w:rsid w:val="005D767C"/>
    <w:rsid w:val="005D7EE4"/>
    <w:rsid w:val="005E0679"/>
    <w:rsid w:val="005E0B06"/>
    <w:rsid w:val="005E0D4A"/>
    <w:rsid w:val="005E0F51"/>
    <w:rsid w:val="005E0F5B"/>
    <w:rsid w:val="005E12E1"/>
    <w:rsid w:val="005E1353"/>
    <w:rsid w:val="005E1463"/>
    <w:rsid w:val="005E16A1"/>
    <w:rsid w:val="005E17B1"/>
    <w:rsid w:val="005E18F1"/>
    <w:rsid w:val="005E18F2"/>
    <w:rsid w:val="005E1B68"/>
    <w:rsid w:val="005E1BA6"/>
    <w:rsid w:val="005E24CD"/>
    <w:rsid w:val="005E272B"/>
    <w:rsid w:val="005E2865"/>
    <w:rsid w:val="005E2B56"/>
    <w:rsid w:val="005E2D9E"/>
    <w:rsid w:val="005E2DF0"/>
    <w:rsid w:val="005E2E9D"/>
    <w:rsid w:val="005E30BE"/>
    <w:rsid w:val="005E30FD"/>
    <w:rsid w:val="005E325D"/>
    <w:rsid w:val="005E34BB"/>
    <w:rsid w:val="005E3DE4"/>
    <w:rsid w:val="005E3EFF"/>
    <w:rsid w:val="005E424D"/>
    <w:rsid w:val="005E4380"/>
    <w:rsid w:val="005E4764"/>
    <w:rsid w:val="005E4A44"/>
    <w:rsid w:val="005E4B38"/>
    <w:rsid w:val="005E4F10"/>
    <w:rsid w:val="005E506B"/>
    <w:rsid w:val="005E51F2"/>
    <w:rsid w:val="005E598D"/>
    <w:rsid w:val="005E5A20"/>
    <w:rsid w:val="005E5BEC"/>
    <w:rsid w:val="005E5C26"/>
    <w:rsid w:val="005E5F64"/>
    <w:rsid w:val="005E630C"/>
    <w:rsid w:val="005E6379"/>
    <w:rsid w:val="005E6679"/>
    <w:rsid w:val="005E66C6"/>
    <w:rsid w:val="005E6912"/>
    <w:rsid w:val="005E6F7B"/>
    <w:rsid w:val="005E714F"/>
    <w:rsid w:val="005E7394"/>
    <w:rsid w:val="005E769E"/>
    <w:rsid w:val="005E779C"/>
    <w:rsid w:val="005E7939"/>
    <w:rsid w:val="005E7AF6"/>
    <w:rsid w:val="005E7CB5"/>
    <w:rsid w:val="005E7E34"/>
    <w:rsid w:val="005E7E36"/>
    <w:rsid w:val="005F0424"/>
    <w:rsid w:val="005F056C"/>
    <w:rsid w:val="005F0924"/>
    <w:rsid w:val="005F0AE4"/>
    <w:rsid w:val="005F0F84"/>
    <w:rsid w:val="005F148C"/>
    <w:rsid w:val="005F155C"/>
    <w:rsid w:val="005F1B4C"/>
    <w:rsid w:val="005F2067"/>
    <w:rsid w:val="005F2149"/>
    <w:rsid w:val="005F240A"/>
    <w:rsid w:val="005F290B"/>
    <w:rsid w:val="005F2ACE"/>
    <w:rsid w:val="005F2F57"/>
    <w:rsid w:val="005F3212"/>
    <w:rsid w:val="005F333D"/>
    <w:rsid w:val="005F37F0"/>
    <w:rsid w:val="005F3E97"/>
    <w:rsid w:val="005F3F47"/>
    <w:rsid w:val="005F403F"/>
    <w:rsid w:val="005F45F1"/>
    <w:rsid w:val="005F496D"/>
    <w:rsid w:val="005F4BF2"/>
    <w:rsid w:val="005F4C22"/>
    <w:rsid w:val="005F4C25"/>
    <w:rsid w:val="005F4F65"/>
    <w:rsid w:val="005F535D"/>
    <w:rsid w:val="005F5578"/>
    <w:rsid w:val="005F595A"/>
    <w:rsid w:val="005F5DBD"/>
    <w:rsid w:val="005F5E7C"/>
    <w:rsid w:val="005F5F67"/>
    <w:rsid w:val="005F6690"/>
    <w:rsid w:val="005F66D6"/>
    <w:rsid w:val="005F68FB"/>
    <w:rsid w:val="005F6CEB"/>
    <w:rsid w:val="005F6DBC"/>
    <w:rsid w:val="005F6EF4"/>
    <w:rsid w:val="005F7528"/>
    <w:rsid w:val="005F7834"/>
    <w:rsid w:val="005F7A41"/>
    <w:rsid w:val="005F7C65"/>
    <w:rsid w:val="006005A9"/>
    <w:rsid w:val="00600693"/>
    <w:rsid w:val="006007E0"/>
    <w:rsid w:val="00600948"/>
    <w:rsid w:val="006009C3"/>
    <w:rsid w:val="00600A50"/>
    <w:rsid w:val="006015E0"/>
    <w:rsid w:val="00602124"/>
    <w:rsid w:val="006024DF"/>
    <w:rsid w:val="006024E2"/>
    <w:rsid w:val="006024F8"/>
    <w:rsid w:val="0060257F"/>
    <w:rsid w:val="0060269E"/>
    <w:rsid w:val="00602BAA"/>
    <w:rsid w:val="00602BE1"/>
    <w:rsid w:val="00602C46"/>
    <w:rsid w:val="00602D2E"/>
    <w:rsid w:val="006032CC"/>
    <w:rsid w:val="00603411"/>
    <w:rsid w:val="00603579"/>
    <w:rsid w:val="0060368B"/>
    <w:rsid w:val="00603C34"/>
    <w:rsid w:val="00603EEE"/>
    <w:rsid w:val="00604281"/>
    <w:rsid w:val="006043F9"/>
    <w:rsid w:val="006044C9"/>
    <w:rsid w:val="0060461D"/>
    <w:rsid w:val="006046D5"/>
    <w:rsid w:val="006049E7"/>
    <w:rsid w:val="00604B15"/>
    <w:rsid w:val="00604B19"/>
    <w:rsid w:val="00604BAC"/>
    <w:rsid w:val="00604D04"/>
    <w:rsid w:val="00604D54"/>
    <w:rsid w:val="00604E8D"/>
    <w:rsid w:val="00604F42"/>
    <w:rsid w:val="006051E0"/>
    <w:rsid w:val="00605656"/>
    <w:rsid w:val="00605B14"/>
    <w:rsid w:val="00605B99"/>
    <w:rsid w:val="00605E8B"/>
    <w:rsid w:val="00605F3E"/>
    <w:rsid w:val="00605F69"/>
    <w:rsid w:val="00605FF5"/>
    <w:rsid w:val="0060643D"/>
    <w:rsid w:val="006066D5"/>
    <w:rsid w:val="006067D7"/>
    <w:rsid w:val="00606880"/>
    <w:rsid w:val="00606E42"/>
    <w:rsid w:val="0060764D"/>
    <w:rsid w:val="00607A6D"/>
    <w:rsid w:val="00607ABA"/>
    <w:rsid w:val="00607E17"/>
    <w:rsid w:val="00607F4B"/>
    <w:rsid w:val="00607FB5"/>
    <w:rsid w:val="00610001"/>
    <w:rsid w:val="0061012F"/>
    <w:rsid w:val="00610402"/>
    <w:rsid w:val="00610478"/>
    <w:rsid w:val="00610D08"/>
    <w:rsid w:val="00610F00"/>
    <w:rsid w:val="00610F1F"/>
    <w:rsid w:val="00610FAD"/>
    <w:rsid w:val="00611014"/>
    <w:rsid w:val="006113CF"/>
    <w:rsid w:val="00611410"/>
    <w:rsid w:val="00611BB7"/>
    <w:rsid w:val="00611EE0"/>
    <w:rsid w:val="00611F26"/>
    <w:rsid w:val="00612077"/>
    <w:rsid w:val="00612924"/>
    <w:rsid w:val="00612978"/>
    <w:rsid w:val="00612A0F"/>
    <w:rsid w:val="00612DCC"/>
    <w:rsid w:val="00613163"/>
    <w:rsid w:val="00613581"/>
    <w:rsid w:val="006136CD"/>
    <w:rsid w:val="00613C2A"/>
    <w:rsid w:val="00613DE6"/>
    <w:rsid w:val="0061400E"/>
    <w:rsid w:val="00614849"/>
    <w:rsid w:val="0061497F"/>
    <w:rsid w:val="006149A8"/>
    <w:rsid w:val="0061502D"/>
    <w:rsid w:val="00615063"/>
    <w:rsid w:val="00615151"/>
    <w:rsid w:val="006151F8"/>
    <w:rsid w:val="0061591D"/>
    <w:rsid w:val="00615A24"/>
    <w:rsid w:val="00615B09"/>
    <w:rsid w:val="00616269"/>
    <w:rsid w:val="0061672F"/>
    <w:rsid w:val="006168CE"/>
    <w:rsid w:val="00616933"/>
    <w:rsid w:val="00616D37"/>
    <w:rsid w:val="00616DE0"/>
    <w:rsid w:val="006172D9"/>
    <w:rsid w:val="00617368"/>
    <w:rsid w:val="00617889"/>
    <w:rsid w:val="006178E5"/>
    <w:rsid w:val="00617D10"/>
    <w:rsid w:val="00617D14"/>
    <w:rsid w:val="00617E59"/>
    <w:rsid w:val="00617FC1"/>
    <w:rsid w:val="00617FF6"/>
    <w:rsid w:val="006202E6"/>
    <w:rsid w:val="00620440"/>
    <w:rsid w:val="00620761"/>
    <w:rsid w:val="00620A7F"/>
    <w:rsid w:val="00620B86"/>
    <w:rsid w:val="00620D4F"/>
    <w:rsid w:val="00620EAD"/>
    <w:rsid w:val="00621520"/>
    <w:rsid w:val="006216A1"/>
    <w:rsid w:val="006218CE"/>
    <w:rsid w:val="006218D1"/>
    <w:rsid w:val="00621928"/>
    <w:rsid w:val="00621BE1"/>
    <w:rsid w:val="00621DB0"/>
    <w:rsid w:val="006220F6"/>
    <w:rsid w:val="00622438"/>
    <w:rsid w:val="0062263B"/>
    <w:rsid w:val="00622776"/>
    <w:rsid w:val="00622FF5"/>
    <w:rsid w:val="006231BB"/>
    <w:rsid w:val="006231C6"/>
    <w:rsid w:val="00623341"/>
    <w:rsid w:val="00623522"/>
    <w:rsid w:val="0062357F"/>
    <w:rsid w:val="006237A6"/>
    <w:rsid w:val="00623A32"/>
    <w:rsid w:val="00623AA4"/>
    <w:rsid w:val="00623FF8"/>
    <w:rsid w:val="0062459A"/>
    <w:rsid w:val="006249C1"/>
    <w:rsid w:val="006249D5"/>
    <w:rsid w:val="00625172"/>
    <w:rsid w:val="006251DE"/>
    <w:rsid w:val="0062520C"/>
    <w:rsid w:val="006257C3"/>
    <w:rsid w:val="00625C44"/>
    <w:rsid w:val="00625D4B"/>
    <w:rsid w:val="00625FF6"/>
    <w:rsid w:val="00626078"/>
    <w:rsid w:val="00626261"/>
    <w:rsid w:val="0062685D"/>
    <w:rsid w:val="00626861"/>
    <w:rsid w:val="006268DD"/>
    <w:rsid w:val="0062697F"/>
    <w:rsid w:val="00626C7F"/>
    <w:rsid w:val="00627236"/>
    <w:rsid w:val="00627601"/>
    <w:rsid w:val="0062763C"/>
    <w:rsid w:val="006278FE"/>
    <w:rsid w:val="00627BA4"/>
    <w:rsid w:val="00627D70"/>
    <w:rsid w:val="00627E5B"/>
    <w:rsid w:val="00630A80"/>
    <w:rsid w:val="00630BA3"/>
    <w:rsid w:val="00630CCA"/>
    <w:rsid w:val="00630D8E"/>
    <w:rsid w:val="00630DDF"/>
    <w:rsid w:val="0063107B"/>
    <w:rsid w:val="006318A1"/>
    <w:rsid w:val="00631E0A"/>
    <w:rsid w:val="00632182"/>
    <w:rsid w:val="00632215"/>
    <w:rsid w:val="00632559"/>
    <w:rsid w:val="00632B57"/>
    <w:rsid w:val="00632BFF"/>
    <w:rsid w:val="00632C69"/>
    <w:rsid w:val="00632D74"/>
    <w:rsid w:val="00632DBB"/>
    <w:rsid w:val="00633705"/>
    <w:rsid w:val="006339D7"/>
    <w:rsid w:val="006339F2"/>
    <w:rsid w:val="00633B94"/>
    <w:rsid w:val="00633C85"/>
    <w:rsid w:val="00634979"/>
    <w:rsid w:val="00634A1E"/>
    <w:rsid w:val="00634D1A"/>
    <w:rsid w:val="00634D7B"/>
    <w:rsid w:val="00634E01"/>
    <w:rsid w:val="0063534A"/>
    <w:rsid w:val="00635464"/>
    <w:rsid w:val="00635479"/>
    <w:rsid w:val="00635AD8"/>
    <w:rsid w:val="00636791"/>
    <w:rsid w:val="006367EE"/>
    <w:rsid w:val="00636D54"/>
    <w:rsid w:val="00636F33"/>
    <w:rsid w:val="0063710F"/>
    <w:rsid w:val="006371B1"/>
    <w:rsid w:val="00637274"/>
    <w:rsid w:val="006373CB"/>
    <w:rsid w:val="00637439"/>
    <w:rsid w:val="00637676"/>
    <w:rsid w:val="006376D4"/>
    <w:rsid w:val="006377BB"/>
    <w:rsid w:val="00637BC8"/>
    <w:rsid w:val="00637C00"/>
    <w:rsid w:val="00637CF8"/>
    <w:rsid w:val="00640183"/>
    <w:rsid w:val="00640879"/>
    <w:rsid w:val="006408DE"/>
    <w:rsid w:val="00640BB4"/>
    <w:rsid w:val="0064105B"/>
    <w:rsid w:val="0064145F"/>
    <w:rsid w:val="00641490"/>
    <w:rsid w:val="0064182E"/>
    <w:rsid w:val="006418B6"/>
    <w:rsid w:val="006419AC"/>
    <w:rsid w:val="006426D2"/>
    <w:rsid w:val="006428E5"/>
    <w:rsid w:val="00642AAE"/>
    <w:rsid w:val="00642C3C"/>
    <w:rsid w:val="00642F79"/>
    <w:rsid w:val="00642FB0"/>
    <w:rsid w:val="00643312"/>
    <w:rsid w:val="006434B8"/>
    <w:rsid w:val="00643552"/>
    <w:rsid w:val="00643565"/>
    <w:rsid w:val="00643DAD"/>
    <w:rsid w:val="00643E3E"/>
    <w:rsid w:val="00643E89"/>
    <w:rsid w:val="006445C4"/>
    <w:rsid w:val="006446E4"/>
    <w:rsid w:val="00644AC5"/>
    <w:rsid w:val="00644B4A"/>
    <w:rsid w:val="006451D9"/>
    <w:rsid w:val="006452C6"/>
    <w:rsid w:val="00645428"/>
    <w:rsid w:val="006458B0"/>
    <w:rsid w:val="006468A8"/>
    <w:rsid w:val="00646A56"/>
    <w:rsid w:val="00646C53"/>
    <w:rsid w:val="00646C82"/>
    <w:rsid w:val="00646DB6"/>
    <w:rsid w:val="0064731A"/>
    <w:rsid w:val="006476E3"/>
    <w:rsid w:val="00647ABB"/>
    <w:rsid w:val="00647B08"/>
    <w:rsid w:val="00650087"/>
    <w:rsid w:val="00650379"/>
    <w:rsid w:val="00650786"/>
    <w:rsid w:val="006507B1"/>
    <w:rsid w:val="00650C28"/>
    <w:rsid w:val="00650C4C"/>
    <w:rsid w:val="00650CC4"/>
    <w:rsid w:val="006515DE"/>
    <w:rsid w:val="00651659"/>
    <w:rsid w:val="006519B1"/>
    <w:rsid w:val="00651BA3"/>
    <w:rsid w:val="00652204"/>
    <w:rsid w:val="0065237C"/>
    <w:rsid w:val="0065270D"/>
    <w:rsid w:val="00652C20"/>
    <w:rsid w:val="0065321F"/>
    <w:rsid w:val="00653332"/>
    <w:rsid w:val="006535B0"/>
    <w:rsid w:val="00653716"/>
    <w:rsid w:val="006538F1"/>
    <w:rsid w:val="00654107"/>
    <w:rsid w:val="00654124"/>
    <w:rsid w:val="0065428B"/>
    <w:rsid w:val="0065441B"/>
    <w:rsid w:val="006548A0"/>
    <w:rsid w:val="0065496C"/>
    <w:rsid w:val="00654E34"/>
    <w:rsid w:val="00655170"/>
    <w:rsid w:val="00655B41"/>
    <w:rsid w:val="006562C8"/>
    <w:rsid w:val="006569C3"/>
    <w:rsid w:val="00656A98"/>
    <w:rsid w:val="00656C31"/>
    <w:rsid w:val="00656F19"/>
    <w:rsid w:val="00657BDB"/>
    <w:rsid w:val="00657C0E"/>
    <w:rsid w:val="00657F66"/>
    <w:rsid w:val="006606C8"/>
    <w:rsid w:val="006609D6"/>
    <w:rsid w:val="00660A90"/>
    <w:rsid w:val="00660CB9"/>
    <w:rsid w:val="00660CE2"/>
    <w:rsid w:val="0066107E"/>
    <w:rsid w:val="00661427"/>
    <w:rsid w:val="0066158B"/>
    <w:rsid w:val="00662183"/>
    <w:rsid w:val="00662275"/>
    <w:rsid w:val="006628DD"/>
    <w:rsid w:val="006628E4"/>
    <w:rsid w:val="00662A6C"/>
    <w:rsid w:val="006639F3"/>
    <w:rsid w:val="00663C37"/>
    <w:rsid w:val="00663CA8"/>
    <w:rsid w:val="00663E6D"/>
    <w:rsid w:val="006640BE"/>
    <w:rsid w:val="006640E2"/>
    <w:rsid w:val="00664168"/>
    <w:rsid w:val="006642B4"/>
    <w:rsid w:val="006645AE"/>
    <w:rsid w:val="006647C9"/>
    <w:rsid w:val="006649BD"/>
    <w:rsid w:val="00664A85"/>
    <w:rsid w:val="00664B98"/>
    <w:rsid w:val="00664C0E"/>
    <w:rsid w:val="0066509A"/>
    <w:rsid w:val="00665401"/>
    <w:rsid w:val="00665B88"/>
    <w:rsid w:val="00665C0F"/>
    <w:rsid w:val="00665CC8"/>
    <w:rsid w:val="00666016"/>
    <w:rsid w:val="00666235"/>
    <w:rsid w:val="0066638E"/>
    <w:rsid w:val="0066645D"/>
    <w:rsid w:val="00666514"/>
    <w:rsid w:val="00666AD7"/>
    <w:rsid w:val="00666BC5"/>
    <w:rsid w:val="006677B4"/>
    <w:rsid w:val="00667E79"/>
    <w:rsid w:val="006704EB"/>
    <w:rsid w:val="0067059C"/>
    <w:rsid w:val="006706A7"/>
    <w:rsid w:val="006707BD"/>
    <w:rsid w:val="00670999"/>
    <w:rsid w:val="00670F3F"/>
    <w:rsid w:val="0067105D"/>
    <w:rsid w:val="00671128"/>
    <w:rsid w:val="0067150C"/>
    <w:rsid w:val="00671842"/>
    <w:rsid w:val="00671984"/>
    <w:rsid w:val="00671B79"/>
    <w:rsid w:val="00671F9C"/>
    <w:rsid w:val="0067201B"/>
    <w:rsid w:val="006722CE"/>
    <w:rsid w:val="0067276A"/>
    <w:rsid w:val="0067296E"/>
    <w:rsid w:val="00672AC0"/>
    <w:rsid w:val="00672AE3"/>
    <w:rsid w:val="00672B40"/>
    <w:rsid w:val="00672E94"/>
    <w:rsid w:val="00673337"/>
    <w:rsid w:val="0067389A"/>
    <w:rsid w:val="00673A07"/>
    <w:rsid w:val="00673AFA"/>
    <w:rsid w:val="00673CDF"/>
    <w:rsid w:val="00673F35"/>
    <w:rsid w:val="0067412C"/>
    <w:rsid w:val="006742AD"/>
    <w:rsid w:val="006746A1"/>
    <w:rsid w:val="006748AA"/>
    <w:rsid w:val="00674A94"/>
    <w:rsid w:val="00674CBA"/>
    <w:rsid w:val="00674CDD"/>
    <w:rsid w:val="0067509D"/>
    <w:rsid w:val="00675B7D"/>
    <w:rsid w:val="00675D81"/>
    <w:rsid w:val="00676342"/>
    <w:rsid w:val="00676478"/>
    <w:rsid w:val="00676650"/>
    <w:rsid w:val="00676B72"/>
    <w:rsid w:val="00677064"/>
    <w:rsid w:val="006772D0"/>
    <w:rsid w:val="00677314"/>
    <w:rsid w:val="0067790C"/>
    <w:rsid w:val="00677FF7"/>
    <w:rsid w:val="00680074"/>
    <w:rsid w:val="00680081"/>
    <w:rsid w:val="00680530"/>
    <w:rsid w:val="0068073C"/>
    <w:rsid w:val="00680CEC"/>
    <w:rsid w:val="00680F52"/>
    <w:rsid w:val="00681213"/>
    <w:rsid w:val="006813D0"/>
    <w:rsid w:val="0068149D"/>
    <w:rsid w:val="006817A6"/>
    <w:rsid w:val="00681832"/>
    <w:rsid w:val="006819B3"/>
    <w:rsid w:val="00681B57"/>
    <w:rsid w:val="00681BC2"/>
    <w:rsid w:val="00681CB4"/>
    <w:rsid w:val="00682174"/>
    <w:rsid w:val="0068238E"/>
    <w:rsid w:val="006823A7"/>
    <w:rsid w:val="00682605"/>
    <w:rsid w:val="00682998"/>
    <w:rsid w:val="00682FB2"/>
    <w:rsid w:val="0068342A"/>
    <w:rsid w:val="00683545"/>
    <w:rsid w:val="00683657"/>
    <w:rsid w:val="00683909"/>
    <w:rsid w:val="00683946"/>
    <w:rsid w:val="00683B8C"/>
    <w:rsid w:val="00683C3C"/>
    <w:rsid w:val="00683C92"/>
    <w:rsid w:val="00683D7C"/>
    <w:rsid w:val="00684497"/>
    <w:rsid w:val="00684638"/>
    <w:rsid w:val="006849F2"/>
    <w:rsid w:val="00684A71"/>
    <w:rsid w:val="00684B7B"/>
    <w:rsid w:val="00684CEC"/>
    <w:rsid w:val="00685247"/>
    <w:rsid w:val="00685C19"/>
    <w:rsid w:val="00685FD7"/>
    <w:rsid w:val="0068605C"/>
    <w:rsid w:val="006862B0"/>
    <w:rsid w:val="0068630A"/>
    <w:rsid w:val="006863A7"/>
    <w:rsid w:val="0068658B"/>
    <w:rsid w:val="0068701C"/>
    <w:rsid w:val="00687777"/>
    <w:rsid w:val="006903E8"/>
    <w:rsid w:val="00690482"/>
    <w:rsid w:val="0069060F"/>
    <w:rsid w:val="00690991"/>
    <w:rsid w:val="006916C1"/>
    <w:rsid w:val="0069190F"/>
    <w:rsid w:val="00691940"/>
    <w:rsid w:val="00691C00"/>
    <w:rsid w:val="00691DDF"/>
    <w:rsid w:val="0069219A"/>
    <w:rsid w:val="0069226D"/>
    <w:rsid w:val="00692283"/>
    <w:rsid w:val="00692295"/>
    <w:rsid w:val="00692E2B"/>
    <w:rsid w:val="0069336D"/>
    <w:rsid w:val="00693516"/>
    <w:rsid w:val="006935B6"/>
    <w:rsid w:val="00693AB7"/>
    <w:rsid w:val="00693B27"/>
    <w:rsid w:val="00693F08"/>
    <w:rsid w:val="00693F39"/>
    <w:rsid w:val="0069416E"/>
    <w:rsid w:val="006942D5"/>
    <w:rsid w:val="0069438E"/>
    <w:rsid w:val="0069442B"/>
    <w:rsid w:val="0069462E"/>
    <w:rsid w:val="006948E7"/>
    <w:rsid w:val="0069494F"/>
    <w:rsid w:val="00694EB5"/>
    <w:rsid w:val="006953D0"/>
    <w:rsid w:val="0069585A"/>
    <w:rsid w:val="0069594B"/>
    <w:rsid w:val="006959AB"/>
    <w:rsid w:val="00695B43"/>
    <w:rsid w:val="00695C11"/>
    <w:rsid w:val="00696127"/>
    <w:rsid w:val="00696251"/>
    <w:rsid w:val="00696483"/>
    <w:rsid w:val="00696AFF"/>
    <w:rsid w:val="00696F51"/>
    <w:rsid w:val="00697194"/>
    <w:rsid w:val="00697300"/>
    <w:rsid w:val="00697843"/>
    <w:rsid w:val="006979B1"/>
    <w:rsid w:val="00697A6A"/>
    <w:rsid w:val="00697BA1"/>
    <w:rsid w:val="00697BA7"/>
    <w:rsid w:val="00697BD1"/>
    <w:rsid w:val="00697D98"/>
    <w:rsid w:val="00697EAA"/>
    <w:rsid w:val="00697F50"/>
    <w:rsid w:val="006A0049"/>
    <w:rsid w:val="006A00AF"/>
    <w:rsid w:val="006A041D"/>
    <w:rsid w:val="006A05DA"/>
    <w:rsid w:val="006A06F2"/>
    <w:rsid w:val="006A0969"/>
    <w:rsid w:val="006A0BEC"/>
    <w:rsid w:val="006A0C6C"/>
    <w:rsid w:val="006A0C9F"/>
    <w:rsid w:val="006A0DAF"/>
    <w:rsid w:val="006A1084"/>
    <w:rsid w:val="006A1210"/>
    <w:rsid w:val="006A1284"/>
    <w:rsid w:val="006A1370"/>
    <w:rsid w:val="006A1713"/>
    <w:rsid w:val="006A1877"/>
    <w:rsid w:val="006A1D5C"/>
    <w:rsid w:val="006A1DD6"/>
    <w:rsid w:val="006A2302"/>
    <w:rsid w:val="006A2837"/>
    <w:rsid w:val="006A2C46"/>
    <w:rsid w:val="006A2D49"/>
    <w:rsid w:val="006A30DB"/>
    <w:rsid w:val="006A315C"/>
    <w:rsid w:val="006A36C0"/>
    <w:rsid w:val="006A3A8D"/>
    <w:rsid w:val="006A404E"/>
    <w:rsid w:val="006A4347"/>
    <w:rsid w:val="006A46D7"/>
    <w:rsid w:val="006A4798"/>
    <w:rsid w:val="006A47A9"/>
    <w:rsid w:val="006A4D23"/>
    <w:rsid w:val="006A4FDF"/>
    <w:rsid w:val="006A5210"/>
    <w:rsid w:val="006A5255"/>
    <w:rsid w:val="006A5359"/>
    <w:rsid w:val="006A5706"/>
    <w:rsid w:val="006A5E73"/>
    <w:rsid w:val="006A5E9B"/>
    <w:rsid w:val="006A6046"/>
    <w:rsid w:val="006A65DA"/>
    <w:rsid w:val="006A65E9"/>
    <w:rsid w:val="006A676F"/>
    <w:rsid w:val="006A67C3"/>
    <w:rsid w:val="006A6870"/>
    <w:rsid w:val="006A6982"/>
    <w:rsid w:val="006A6C98"/>
    <w:rsid w:val="006A6E97"/>
    <w:rsid w:val="006A770E"/>
    <w:rsid w:val="006A7753"/>
    <w:rsid w:val="006A7A38"/>
    <w:rsid w:val="006A7B68"/>
    <w:rsid w:val="006A7E24"/>
    <w:rsid w:val="006A7EA7"/>
    <w:rsid w:val="006A7F27"/>
    <w:rsid w:val="006B0320"/>
    <w:rsid w:val="006B0568"/>
    <w:rsid w:val="006B066E"/>
    <w:rsid w:val="006B09B8"/>
    <w:rsid w:val="006B0AE5"/>
    <w:rsid w:val="006B0BD6"/>
    <w:rsid w:val="006B0F5D"/>
    <w:rsid w:val="006B1309"/>
    <w:rsid w:val="006B144D"/>
    <w:rsid w:val="006B1773"/>
    <w:rsid w:val="006B1E2E"/>
    <w:rsid w:val="006B1E6E"/>
    <w:rsid w:val="006B2125"/>
    <w:rsid w:val="006B22E9"/>
    <w:rsid w:val="006B252D"/>
    <w:rsid w:val="006B2530"/>
    <w:rsid w:val="006B2556"/>
    <w:rsid w:val="006B27D3"/>
    <w:rsid w:val="006B295E"/>
    <w:rsid w:val="006B2C00"/>
    <w:rsid w:val="006B2D63"/>
    <w:rsid w:val="006B2F64"/>
    <w:rsid w:val="006B2FFE"/>
    <w:rsid w:val="006B30B3"/>
    <w:rsid w:val="006B322E"/>
    <w:rsid w:val="006B3400"/>
    <w:rsid w:val="006B39C7"/>
    <w:rsid w:val="006B415A"/>
    <w:rsid w:val="006B46B4"/>
    <w:rsid w:val="006B4844"/>
    <w:rsid w:val="006B4AC8"/>
    <w:rsid w:val="006B4BAB"/>
    <w:rsid w:val="006B4E67"/>
    <w:rsid w:val="006B5253"/>
    <w:rsid w:val="006B57DB"/>
    <w:rsid w:val="006B581D"/>
    <w:rsid w:val="006B5B7D"/>
    <w:rsid w:val="006B63EA"/>
    <w:rsid w:val="006B651F"/>
    <w:rsid w:val="006B6868"/>
    <w:rsid w:val="006B6B11"/>
    <w:rsid w:val="006B6BEE"/>
    <w:rsid w:val="006B7131"/>
    <w:rsid w:val="006B729E"/>
    <w:rsid w:val="006B755C"/>
    <w:rsid w:val="006B7665"/>
    <w:rsid w:val="006B799B"/>
    <w:rsid w:val="006B7C65"/>
    <w:rsid w:val="006B7CDE"/>
    <w:rsid w:val="006B7D16"/>
    <w:rsid w:val="006B7F51"/>
    <w:rsid w:val="006B7FD2"/>
    <w:rsid w:val="006C0021"/>
    <w:rsid w:val="006C04EA"/>
    <w:rsid w:val="006C0638"/>
    <w:rsid w:val="006C08CF"/>
    <w:rsid w:val="006C0901"/>
    <w:rsid w:val="006C09C3"/>
    <w:rsid w:val="006C10E2"/>
    <w:rsid w:val="006C14D6"/>
    <w:rsid w:val="006C17D0"/>
    <w:rsid w:val="006C1B3D"/>
    <w:rsid w:val="006C1B9A"/>
    <w:rsid w:val="006C1C87"/>
    <w:rsid w:val="006C210F"/>
    <w:rsid w:val="006C2114"/>
    <w:rsid w:val="006C248D"/>
    <w:rsid w:val="006C24A5"/>
    <w:rsid w:val="006C250F"/>
    <w:rsid w:val="006C2519"/>
    <w:rsid w:val="006C280D"/>
    <w:rsid w:val="006C292F"/>
    <w:rsid w:val="006C2BF8"/>
    <w:rsid w:val="006C2C29"/>
    <w:rsid w:val="006C3561"/>
    <w:rsid w:val="006C36B4"/>
    <w:rsid w:val="006C3747"/>
    <w:rsid w:val="006C37C8"/>
    <w:rsid w:val="006C3BB9"/>
    <w:rsid w:val="006C415D"/>
    <w:rsid w:val="006C4577"/>
    <w:rsid w:val="006C4B5A"/>
    <w:rsid w:val="006C5518"/>
    <w:rsid w:val="006C5DCC"/>
    <w:rsid w:val="006C606E"/>
    <w:rsid w:val="006C62AA"/>
    <w:rsid w:val="006C6300"/>
    <w:rsid w:val="006C64C2"/>
    <w:rsid w:val="006C64D5"/>
    <w:rsid w:val="006C6A2D"/>
    <w:rsid w:val="006C6C88"/>
    <w:rsid w:val="006C74DC"/>
    <w:rsid w:val="006C79BD"/>
    <w:rsid w:val="006D0150"/>
    <w:rsid w:val="006D027A"/>
    <w:rsid w:val="006D0345"/>
    <w:rsid w:val="006D0512"/>
    <w:rsid w:val="006D095B"/>
    <w:rsid w:val="006D0CE7"/>
    <w:rsid w:val="006D0E06"/>
    <w:rsid w:val="006D0E9B"/>
    <w:rsid w:val="006D109C"/>
    <w:rsid w:val="006D11EE"/>
    <w:rsid w:val="006D14E7"/>
    <w:rsid w:val="006D170A"/>
    <w:rsid w:val="006D1B41"/>
    <w:rsid w:val="006D1F5E"/>
    <w:rsid w:val="006D2003"/>
    <w:rsid w:val="006D20CA"/>
    <w:rsid w:val="006D229C"/>
    <w:rsid w:val="006D2389"/>
    <w:rsid w:val="006D23C7"/>
    <w:rsid w:val="006D26A1"/>
    <w:rsid w:val="006D2878"/>
    <w:rsid w:val="006D28CF"/>
    <w:rsid w:val="006D2C33"/>
    <w:rsid w:val="006D2F92"/>
    <w:rsid w:val="006D3665"/>
    <w:rsid w:val="006D380F"/>
    <w:rsid w:val="006D3A5A"/>
    <w:rsid w:val="006D3BB2"/>
    <w:rsid w:val="006D3C3A"/>
    <w:rsid w:val="006D4464"/>
    <w:rsid w:val="006D48BF"/>
    <w:rsid w:val="006D4A6B"/>
    <w:rsid w:val="006D4AB7"/>
    <w:rsid w:val="006D4D0E"/>
    <w:rsid w:val="006D4D3C"/>
    <w:rsid w:val="006D5150"/>
    <w:rsid w:val="006D5286"/>
    <w:rsid w:val="006D530E"/>
    <w:rsid w:val="006D574B"/>
    <w:rsid w:val="006D5A7E"/>
    <w:rsid w:val="006D6540"/>
    <w:rsid w:val="006D65B6"/>
    <w:rsid w:val="006D6818"/>
    <w:rsid w:val="006D6A9C"/>
    <w:rsid w:val="006D6B63"/>
    <w:rsid w:val="006D6C80"/>
    <w:rsid w:val="006D6D38"/>
    <w:rsid w:val="006D72A9"/>
    <w:rsid w:val="006D76A2"/>
    <w:rsid w:val="006D77DF"/>
    <w:rsid w:val="006D78CE"/>
    <w:rsid w:val="006D7C1F"/>
    <w:rsid w:val="006D7D36"/>
    <w:rsid w:val="006D7F35"/>
    <w:rsid w:val="006E095F"/>
    <w:rsid w:val="006E0C60"/>
    <w:rsid w:val="006E0FE3"/>
    <w:rsid w:val="006E110F"/>
    <w:rsid w:val="006E13DD"/>
    <w:rsid w:val="006E14B6"/>
    <w:rsid w:val="006E1644"/>
    <w:rsid w:val="006E1EE4"/>
    <w:rsid w:val="006E2182"/>
    <w:rsid w:val="006E2263"/>
    <w:rsid w:val="006E2570"/>
    <w:rsid w:val="006E27A0"/>
    <w:rsid w:val="006E2B20"/>
    <w:rsid w:val="006E2BFD"/>
    <w:rsid w:val="006E2DAB"/>
    <w:rsid w:val="006E3210"/>
    <w:rsid w:val="006E325E"/>
    <w:rsid w:val="006E3319"/>
    <w:rsid w:val="006E3A0C"/>
    <w:rsid w:val="006E45B7"/>
    <w:rsid w:val="006E4664"/>
    <w:rsid w:val="006E474D"/>
    <w:rsid w:val="006E4816"/>
    <w:rsid w:val="006E4846"/>
    <w:rsid w:val="006E4A6F"/>
    <w:rsid w:val="006E4D64"/>
    <w:rsid w:val="006E4DED"/>
    <w:rsid w:val="006E4F9C"/>
    <w:rsid w:val="006E52DE"/>
    <w:rsid w:val="006E582F"/>
    <w:rsid w:val="006E5BA4"/>
    <w:rsid w:val="006E5C39"/>
    <w:rsid w:val="006E5E2D"/>
    <w:rsid w:val="006E5FEA"/>
    <w:rsid w:val="006E62BA"/>
    <w:rsid w:val="006E69A9"/>
    <w:rsid w:val="006E6CC2"/>
    <w:rsid w:val="006E6D21"/>
    <w:rsid w:val="006E6EB2"/>
    <w:rsid w:val="006E75E9"/>
    <w:rsid w:val="006E7B5C"/>
    <w:rsid w:val="006F0230"/>
    <w:rsid w:val="006F0783"/>
    <w:rsid w:val="006F0879"/>
    <w:rsid w:val="006F1317"/>
    <w:rsid w:val="006F1695"/>
    <w:rsid w:val="006F174B"/>
    <w:rsid w:val="006F195D"/>
    <w:rsid w:val="006F1AEA"/>
    <w:rsid w:val="006F1C3E"/>
    <w:rsid w:val="006F1D9B"/>
    <w:rsid w:val="006F200F"/>
    <w:rsid w:val="006F21E9"/>
    <w:rsid w:val="006F23DD"/>
    <w:rsid w:val="006F26D5"/>
    <w:rsid w:val="006F2B01"/>
    <w:rsid w:val="006F2CD3"/>
    <w:rsid w:val="006F2D0C"/>
    <w:rsid w:val="006F3184"/>
    <w:rsid w:val="006F32E6"/>
    <w:rsid w:val="006F3515"/>
    <w:rsid w:val="006F354E"/>
    <w:rsid w:val="006F3673"/>
    <w:rsid w:val="006F36BD"/>
    <w:rsid w:val="006F36CD"/>
    <w:rsid w:val="006F36E3"/>
    <w:rsid w:val="006F3B1C"/>
    <w:rsid w:val="006F3F70"/>
    <w:rsid w:val="006F475B"/>
    <w:rsid w:val="006F4CE1"/>
    <w:rsid w:val="006F4D60"/>
    <w:rsid w:val="006F50A1"/>
    <w:rsid w:val="006F53EE"/>
    <w:rsid w:val="006F575F"/>
    <w:rsid w:val="006F59E3"/>
    <w:rsid w:val="006F605C"/>
    <w:rsid w:val="006F634A"/>
    <w:rsid w:val="006F674A"/>
    <w:rsid w:val="006F687A"/>
    <w:rsid w:val="006F6BBF"/>
    <w:rsid w:val="006F72F1"/>
    <w:rsid w:val="006F73C7"/>
    <w:rsid w:val="006F75CA"/>
    <w:rsid w:val="006F763F"/>
    <w:rsid w:val="006F7A56"/>
    <w:rsid w:val="006F7AA3"/>
    <w:rsid w:val="006F7AE7"/>
    <w:rsid w:val="006F7BB2"/>
    <w:rsid w:val="007001F4"/>
    <w:rsid w:val="0070048B"/>
    <w:rsid w:val="0070069B"/>
    <w:rsid w:val="007007A8"/>
    <w:rsid w:val="00700B0D"/>
    <w:rsid w:val="00700F6F"/>
    <w:rsid w:val="0070168D"/>
    <w:rsid w:val="00701CB7"/>
    <w:rsid w:val="00701DDE"/>
    <w:rsid w:val="00701E60"/>
    <w:rsid w:val="007025E8"/>
    <w:rsid w:val="007026A5"/>
    <w:rsid w:val="00702E4B"/>
    <w:rsid w:val="00702E6B"/>
    <w:rsid w:val="0070303D"/>
    <w:rsid w:val="0070344E"/>
    <w:rsid w:val="007035CD"/>
    <w:rsid w:val="007036CF"/>
    <w:rsid w:val="00703849"/>
    <w:rsid w:val="00704050"/>
    <w:rsid w:val="00704279"/>
    <w:rsid w:val="007051B0"/>
    <w:rsid w:val="00705321"/>
    <w:rsid w:val="00705520"/>
    <w:rsid w:val="007057E4"/>
    <w:rsid w:val="00705C5B"/>
    <w:rsid w:val="00706304"/>
    <w:rsid w:val="00706579"/>
    <w:rsid w:val="007066FB"/>
    <w:rsid w:val="00706C42"/>
    <w:rsid w:val="00706CF1"/>
    <w:rsid w:val="00706FA0"/>
    <w:rsid w:val="0070700D"/>
    <w:rsid w:val="007073C9"/>
    <w:rsid w:val="00707533"/>
    <w:rsid w:val="007076A2"/>
    <w:rsid w:val="00707A93"/>
    <w:rsid w:val="00707B66"/>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895"/>
    <w:rsid w:val="00711E02"/>
    <w:rsid w:val="0071202F"/>
    <w:rsid w:val="0071290E"/>
    <w:rsid w:val="00712A49"/>
    <w:rsid w:val="00712AE9"/>
    <w:rsid w:val="00712D37"/>
    <w:rsid w:val="00712F14"/>
    <w:rsid w:val="00713182"/>
    <w:rsid w:val="0071352C"/>
    <w:rsid w:val="007137CA"/>
    <w:rsid w:val="007137F0"/>
    <w:rsid w:val="00713AFA"/>
    <w:rsid w:val="00713B19"/>
    <w:rsid w:val="00713CB0"/>
    <w:rsid w:val="00713D01"/>
    <w:rsid w:val="00713F75"/>
    <w:rsid w:val="00714177"/>
    <w:rsid w:val="0071439C"/>
    <w:rsid w:val="0071491C"/>
    <w:rsid w:val="00714C39"/>
    <w:rsid w:val="0071536A"/>
    <w:rsid w:val="007157EE"/>
    <w:rsid w:val="00715917"/>
    <w:rsid w:val="007160C1"/>
    <w:rsid w:val="00716232"/>
    <w:rsid w:val="007162B7"/>
    <w:rsid w:val="00716420"/>
    <w:rsid w:val="00716DCD"/>
    <w:rsid w:val="00717139"/>
    <w:rsid w:val="007175AA"/>
    <w:rsid w:val="007176B5"/>
    <w:rsid w:val="00717CB7"/>
    <w:rsid w:val="00717D6F"/>
    <w:rsid w:val="007203F4"/>
    <w:rsid w:val="00720421"/>
    <w:rsid w:val="00720604"/>
    <w:rsid w:val="007209A2"/>
    <w:rsid w:val="0072129A"/>
    <w:rsid w:val="0072191F"/>
    <w:rsid w:val="0072192C"/>
    <w:rsid w:val="00721A57"/>
    <w:rsid w:val="00721AE9"/>
    <w:rsid w:val="00721C8D"/>
    <w:rsid w:val="00722205"/>
    <w:rsid w:val="007222F3"/>
    <w:rsid w:val="0072241A"/>
    <w:rsid w:val="0072244F"/>
    <w:rsid w:val="007227E2"/>
    <w:rsid w:val="00722D3B"/>
    <w:rsid w:val="00722D6E"/>
    <w:rsid w:val="00722E9E"/>
    <w:rsid w:val="00722F18"/>
    <w:rsid w:val="00722F45"/>
    <w:rsid w:val="0072344B"/>
    <w:rsid w:val="007239AF"/>
    <w:rsid w:val="00723E0F"/>
    <w:rsid w:val="00723E45"/>
    <w:rsid w:val="00723EAC"/>
    <w:rsid w:val="0072420D"/>
    <w:rsid w:val="00724240"/>
    <w:rsid w:val="0072425D"/>
    <w:rsid w:val="007245AE"/>
    <w:rsid w:val="0072463B"/>
    <w:rsid w:val="00724656"/>
    <w:rsid w:val="00724670"/>
    <w:rsid w:val="00724ABF"/>
    <w:rsid w:val="00724BF5"/>
    <w:rsid w:val="00724D4C"/>
    <w:rsid w:val="00724F47"/>
    <w:rsid w:val="007250CA"/>
    <w:rsid w:val="007255EF"/>
    <w:rsid w:val="0072585E"/>
    <w:rsid w:val="00725B61"/>
    <w:rsid w:val="00725FE7"/>
    <w:rsid w:val="007262FD"/>
    <w:rsid w:val="00726670"/>
    <w:rsid w:val="00726832"/>
    <w:rsid w:val="00726D4C"/>
    <w:rsid w:val="00726E95"/>
    <w:rsid w:val="00726F03"/>
    <w:rsid w:val="00727089"/>
    <w:rsid w:val="007273AA"/>
    <w:rsid w:val="007274B9"/>
    <w:rsid w:val="007274DE"/>
    <w:rsid w:val="007275C9"/>
    <w:rsid w:val="007276F7"/>
    <w:rsid w:val="0072772E"/>
    <w:rsid w:val="00727A6A"/>
    <w:rsid w:val="00727B83"/>
    <w:rsid w:val="00727F5D"/>
    <w:rsid w:val="00727F5F"/>
    <w:rsid w:val="0073023B"/>
    <w:rsid w:val="0073046E"/>
    <w:rsid w:val="007306AE"/>
    <w:rsid w:val="0073098A"/>
    <w:rsid w:val="00730A21"/>
    <w:rsid w:val="00730B5F"/>
    <w:rsid w:val="00730D8F"/>
    <w:rsid w:val="00731277"/>
    <w:rsid w:val="00731293"/>
    <w:rsid w:val="007315BC"/>
    <w:rsid w:val="007315C5"/>
    <w:rsid w:val="00731692"/>
    <w:rsid w:val="00731701"/>
    <w:rsid w:val="007317FB"/>
    <w:rsid w:val="00731D41"/>
    <w:rsid w:val="00731F91"/>
    <w:rsid w:val="00732179"/>
    <w:rsid w:val="00732190"/>
    <w:rsid w:val="0073249D"/>
    <w:rsid w:val="00732ABF"/>
    <w:rsid w:val="00732DE5"/>
    <w:rsid w:val="00733095"/>
    <w:rsid w:val="00733421"/>
    <w:rsid w:val="0073365C"/>
    <w:rsid w:val="00733A2C"/>
    <w:rsid w:val="00733CA6"/>
    <w:rsid w:val="00733F61"/>
    <w:rsid w:val="0073401D"/>
    <w:rsid w:val="007344AC"/>
    <w:rsid w:val="00734752"/>
    <w:rsid w:val="0073478F"/>
    <w:rsid w:val="007348B0"/>
    <w:rsid w:val="00734998"/>
    <w:rsid w:val="00734B0C"/>
    <w:rsid w:val="00734C33"/>
    <w:rsid w:val="0073525D"/>
    <w:rsid w:val="0073556D"/>
    <w:rsid w:val="007360FB"/>
    <w:rsid w:val="007365E9"/>
    <w:rsid w:val="00736CE5"/>
    <w:rsid w:val="00736CEE"/>
    <w:rsid w:val="00736E13"/>
    <w:rsid w:val="00736E27"/>
    <w:rsid w:val="00736F02"/>
    <w:rsid w:val="00736F8C"/>
    <w:rsid w:val="00737241"/>
    <w:rsid w:val="00737608"/>
    <w:rsid w:val="00737751"/>
    <w:rsid w:val="007379E0"/>
    <w:rsid w:val="00737A46"/>
    <w:rsid w:val="00740339"/>
    <w:rsid w:val="00740734"/>
    <w:rsid w:val="007407CA"/>
    <w:rsid w:val="0074093D"/>
    <w:rsid w:val="00740B71"/>
    <w:rsid w:val="00740C30"/>
    <w:rsid w:val="00741069"/>
    <w:rsid w:val="0074117F"/>
    <w:rsid w:val="00741269"/>
    <w:rsid w:val="00741418"/>
    <w:rsid w:val="007418D4"/>
    <w:rsid w:val="00741B7C"/>
    <w:rsid w:val="00741E79"/>
    <w:rsid w:val="0074206B"/>
    <w:rsid w:val="007420E8"/>
    <w:rsid w:val="007421A7"/>
    <w:rsid w:val="007422AC"/>
    <w:rsid w:val="00742906"/>
    <w:rsid w:val="00742BBD"/>
    <w:rsid w:val="00742C27"/>
    <w:rsid w:val="00743627"/>
    <w:rsid w:val="00743785"/>
    <w:rsid w:val="00743964"/>
    <w:rsid w:val="00743974"/>
    <w:rsid w:val="007439E8"/>
    <w:rsid w:val="007442BD"/>
    <w:rsid w:val="007444A8"/>
    <w:rsid w:val="00744B13"/>
    <w:rsid w:val="00744EE4"/>
    <w:rsid w:val="00745176"/>
    <w:rsid w:val="007452EE"/>
    <w:rsid w:val="007452FA"/>
    <w:rsid w:val="00745431"/>
    <w:rsid w:val="0074547C"/>
    <w:rsid w:val="00745485"/>
    <w:rsid w:val="00745573"/>
    <w:rsid w:val="00745737"/>
    <w:rsid w:val="00746314"/>
    <w:rsid w:val="0074677A"/>
    <w:rsid w:val="00746DE9"/>
    <w:rsid w:val="00746EF8"/>
    <w:rsid w:val="007471BA"/>
    <w:rsid w:val="00747833"/>
    <w:rsid w:val="0074790E"/>
    <w:rsid w:val="00747DC9"/>
    <w:rsid w:val="00747F21"/>
    <w:rsid w:val="00747F23"/>
    <w:rsid w:val="0075005F"/>
    <w:rsid w:val="00750257"/>
    <w:rsid w:val="00750748"/>
    <w:rsid w:val="00750A83"/>
    <w:rsid w:val="00750B3C"/>
    <w:rsid w:val="00750C02"/>
    <w:rsid w:val="00750D57"/>
    <w:rsid w:val="00750DCB"/>
    <w:rsid w:val="00750E2B"/>
    <w:rsid w:val="00750F97"/>
    <w:rsid w:val="007512F9"/>
    <w:rsid w:val="00751318"/>
    <w:rsid w:val="007513EE"/>
    <w:rsid w:val="00751556"/>
    <w:rsid w:val="007516B6"/>
    <w:rsid w:val="0075175A"/>
    <w:rsid w:val="00751BE4"/>
    <w:rsid w:val="00751E12"/>
    <w:rsid w:val="0075238F"/>
    <w:rsid w:val="007524EE"/>
    <w:rsid w:val="00752AEF"/>
    <w:rsid w:val="00752B1E"/>
    <w:rsid w:val="00752D09"/>
    <w:rsid w:val="00752F0E"/>
    <w:rsid w:val="007532B0"/>
    <w:rsid w:val="0075444F"/>
    <w:rsid w:val="00754948"/>
    <w:rsid w:val="00754BD8"/>
    <w:rsid w:val="00754CE2"/>
    <w:rsid w:val="00754CEB"/>
    <w:rsid w:val="00755264"/>
    <w:rsid w:val="007552B7"/>
    <w:rsid w:val="0075566D"/>
    <w:rsid w:val="007558E3"/>
    <w:rsid w:val="00755CBF"/>
    <w:rsid w:val="00755CFC"/>
    <w:rsid w:val="00755E9F"/>
    <w:rsid w:val="00756267"/>
    <w:rsid w:val="0075657D"/>
    <w:rsid w:val="00756BC9"/>
    <w:rsid w:val="00756BE8"/>
    <w:rsid w:val="00756C2D"/>
    <w:rsid w:val="00756E00"/>
    <w:rsid w:val="00757209"/>
    <w:rsid w:val="007574C4"/>
    <w:rsid w:val="0075764F"/>
    <w:rsid w:val="00757799"/>
    <w:rsid w:val="007578BF"/>
    <w:rsid w:val="00757AF0"/>
    <w:rsid w:val="00757DAF"/>
    <w:rsid w:val="00760614"/>
    <w:rsid w:val="0076068A"/>
    <w:rsid w:val="00760C82"/>
    <w:rsid w:val="00760E9D"/>
    <w:rsid w:val="00760F2B"/>
    <w:rsid w:val="00760F5F"/>
    <w:rsid w:val="007613AB"/>
    <w:rsid w:val="007615FE"/>
    <w:rsid w:val="0076177F"/>
    <w:rsid w:val="007620E3"/>
    <w:rsid w:val="00762623"/>
    <w:rsid w:val="00762746"/>
    <w:rsid w:val="00762BB5"/>
    <w:rsid w:val="00762CED"/>
    <w:rsid w:val="00762E42"/>
    <w:rsid w:val="007632FA"/>
    <w:rsid w:val="007635E9"/>
    <w:rsid w:val="0076365C"/>
    <w:rsid w:val="0076397D"/>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18"/>
    <w:rsid w:val="00766290"/>
    <w:rsid w:val="007663DC"/>
    <w:rsid w:val="007666E0"/>
    <w:rsid w:val="00766A69"/>
    <w:rsid w:val="00766ABA"/>
    <w:rsid w:val="00766F29"/>
    <w:rsid w:val="007671CF"/>
    <w:rsid w:val="00767879"/>
    <w:rsid w:val="00767DBC"/>
    <w:rsid w:val="00767DED"/>
    <w:rsid w:val="00767E06"/>
    <w:rsid w:val="00767F3A"/>
    <w:rsid w:val="00770855"/>
    <w:rsid w:val="00770895"/>
    <w:rsid w:val="007708D6"/>
    <w:rsid w:val="00770D35"/>
    <w:rsid w:val="00771299"/>
    <w:rsid w:val="00771982"/>
    <w:rsid w:val="00771D34"/>
    <w:rsid w:val="00771F7A"/>
    <w:rsid w:val="00772160"/>
    <w:rsid w:val="0077223F"/>
    <w:rsid w:val="00772290"/>
    <w:rsid w:val="00772A12"/>
    <w:rsid w:val="007730E6"/>
    <w:rsid w:val="007732E4"/>
    <w:rsid w:val="0077366B"/>
    <w:rsid w:val="007736B2"/>
    <w:rsid w:val="00773B13"/>
    <w:rsid w:val="00773F77"/>
    <w:rsid w:val="00774283"/>
    <w:rsid w:val="00774F8C"/>
    <w:rsid w:val="00775272"/>
    <w:rsid w:val="007757A4"/>
    <w:rsid w:val="00775C62"/>
    <w:rsid w:val="00775F6B"/>
    <w:rsid w:val="00776877"/>
    <w:rsid w:val="00776882"/>
    <w:rsid w:val="00776A25"/>
    <w:rsid w:val="00776C4D"/>
    <w:rsid w:val="00776C80"/>
    <w:rsid w:val="00776D90"/>
    <w:rsid w:val="0077710A"/>
    <w:rsid w:val="00777123"/>
    <w:rsid w:val="0077727B"/>
    <w:rsid w:val="0077794E"/>
    <w:rsid w:val="00777DAF"/>
    <w:rsid w:val="007800A2"/>
    <w:rsid w:val="007808C8"/>
    <w:rsid w:val="00780C66"/>
    <w:rsid w:val="0078159F"/>
    <w:rsid w:val="0078184E"/>
    <w:rsid w:val="00781894"/>
    <w:rsid w:val="00781FD9"/>
    <w:rsid w:val="00782124"/>
    <w:rsid w:val="007822F3"/>
    <w:rsid w:val="007823F7"/>
    <w:rsid w:val="00782412"/>
    <w:rsid w:val="00782639"/>
    <w:rsid w:val="00782962"/>
    <w:rsid w:val="00782BAA"/>
    <w:rsid w:val="00782EAD"/>
    <w:rsid w:val="00782F33"/>
    <w:rsid w:val="007833AD"/>
    <w:rsid w:val="007835D6"/>
    <w:rsid w:val="007837E4"/>
    <w:rsid w:val="00783978"/>
    <w:rsid w:val="00783B72"/>
    <w:rsid w:val="00783B77"/>
    <w:rsid w:val="0078443A"/>
    <w:rsid w:val="007849DC"/>
    <w:rsid w:val="00784B15"/>
    <w:rsid w:val="007850FC"/>
    <w:rsid w:val="0078556E"/>
    <w:rsid w:val="0078572D"/>
    <w:rsid w:val="007857BE"/>
    <w:rsid w:val="0078590D"/>
    <w:rsid w:val="0078591E"/>
    <w:rsid w:val="007859AD"/>
    <w:rsid w:val="00785BE1"/>
    <w:rsid w:val="00785F08"/>
    <w:rsid w:val="00785F10"/>
    <w:rsid w:val="00786006"/>
    <w:rsid w:val="007863D1"/>
    <w:rsid w:val="007863E2"/>
    <w:rsid w:val="00786491"/>
    <w:rsid w:val="007864CA"/>
    <w:rsid w:val="00786561"/>
    <w:rsid w:val="00786650"/>
    <w:rsid w:val="007869CB"/>
    <w:rsid w:val="00786A0A"/>
    <w:rsid w:val="00786B83"/>
    <w:rsid w:val="00786E17"/>
    <w:rsid w:val="00786EC0"/>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6D"/>
    <w:rsid w:val="00791CDF"/>
    <w:rsid w:val="00791DC6"/>
    <w:rsid w:val="00791F19"/>
    <w:rsid w:val="00792417"/>
    <w:rsid w:val="007929F0"/>
    <w:rsid w:val="00792C50"/>
    <w:rsid w:val="00792E06"/>
    <w:rsid w:val="00793195"/>
    <w:rsid w:val="0079377E"/>
    <w:rsid w:val="00793BEB"/>
    <w:rsid w:val="00793E11"/>
    <w:rsid w:val="0079477D"/>
    <w:rsid w:val="007947F7"/>
    <w:rsid w:val="00794960"/>
    <w:rsid w:val="00794C41"/>
    <w:rsid w:val="00795183"/>
    <w:rsid w:val="00795927"/>
    <w:rsid w:val="00795D53"/>
    <w:rsid w:val="00795EBD"/>
    <w:rsid w:val="00795F8A"/>
    <w:rsid w:val="007963E9"/>
    <w:rsid w:val="007967DD"/>
    <w:rsid w:val="00796837"/>
    <w:rsid w:val="00796D62"/>
    <w:rsid w:val="007970C9"/>
    <w:rsid w:val="0079751E"/>
    <w:rsid w:val="00797732"/>
    <w:rsid w:val="00797756"/>
    <w:rsid w:val="00797918"/>
    <w:rsid w:val="007A0062"/>
    <w:rsid w:val="007A0146"/>
    <w:rsid w:val="007A02B0"/>
    <w:rsid w:val="007A09BC"/>
    <w:rsid w:val="007A114D"/>
    <w:rsid w:val="007A1BCD"/>
    <w:rsid w:val="007A1C39"/>
    <w:rsid w:val="007A202B"/>
    <w:rsid w:val="007A2460"/>
    <w:rsid w:val="007A269A"/>
    <w:rsid w:val="007A27BA"/>
    <w:rsid w:val="007A2C4E"/>
    <w:rsid w:val="007A30BE"/>
    <w:rsid w:val="007A334E"/>
    <w:rsid w:val="007A388E"/>
    <w:rsid w:val="007A3A96"/>
    <w:rsid w:val="007A3B57"/>
    <w:rsid w:val="007A3D00"/>
    <w:rsid w:val="007A4321"/>
    <w:rsid w:val="007A43D1"/>
    <w:rsid w:val="007A48BA"/>
    <w:rsid w:val="007A48F6"/>
    <w:rsid w:val="007A4998"/>
    <w:rsid w:val="007A4999"/>
    <w:rsid w:val="007A4A44"/>
    <w:rsid w:val="007A4B26"/>
    <w:rsid w:val="007A4D17"/>
    <w:rsid w:val="007A5496"/>
    <w:rsid w:val="007A57BF"/>
    <w:rsid w:val="007A5B22"/>
    <w:rsid w:val="007A5C5D"/>
    <w:rsid w:val="007A5D7B"/>
    <w:rsid w:val="007A647E"/>
    <w:rsid w:val="007A673A"/>
    <w:rsid w:val="007A691A"/>
    <w:rsid w:val="007A6DD6"/>
    <w:rsid w:val="007A6E0F"/>
    <w:rsid w:val="007A73E6"/>
    <w:rsid w:val="007A7888"/>
    <w:rsid w:val="007A79AC"/>
    <w:rsid w:val="007A7AEF"/>
    <w:rsid w:val="007A7CEA"/>
    <w:rsid w:val="007B01A2"/>
    <w:rsid w:val="007B03AA"/>
    <w:rsid w:val="007B05EC"/>
    <w:rsid w:val="007B0A07"/>
    <w:rsid w:val="007B0A19"/>
    <w:rsid w:val="007B0AF4"/>
    <w:rsid w:val="007B10EF"/>
    <w:rsid w:val="007B1210"/>
    <w:rsid w:val="007B1354"/>
    <w:rsid w:val="007B1372"/>
    <w:rsid w:val="007B16CA"/>
    <w:rsid w:val="007B1B1E"/>
    <w:rsid w:val="007B2651"/>
    <w:rsid w:val="007B2670"/>
    <w:rsid w:val="007B2917"/>
    <w:rsid w:val="007B2DB7"/>
    <w:rsid w:val="007B4BD0"/>
    <w:rsid w:val="007B51CC"/>
    <w:rsid w:val="007B5988"/>
    <w:rsid w:val="007B5C91"/>
    <w:rsid w:val="007B5D78"/>
    <w:rsid w:val="007B6107"/>
    <w:rsid w:val="007B66B9"/>
    <w:rsid w:val="007B691C"/>
    <w:rsid w:val="007B694B"/>
    <w:rsid w:val="007B6958"/>
    <w:rsid w:val="007B69EB"/>
    <w:rsid w:val="007B6C07"/>
    <w:rsid w:val="007B7586"/>
    <w:rsid w:val="007B761F"/>
    <w:rsid w:val="007B785D"/>
    <w:rsid w:val="007B7E5E"/>
    <w:rsid w:val="007C02C6"/>
    <w:rsid w:val="007C050F"/>
    <w:rsid w:val="007C05A6"/>
    <w:rsid w:val="007C05F8"/>
    <w:rsid w:val="007C06A5"/>
    <w:rsid w:val="007C06F0"/>
    <w:rsid w:val="007C095C"/>
    <w:rsid w:val="007C0B80"/>
    <w:rsid w:val="007C1075"/>
    <w:rsid w:val="007C1418"/>
    <w:rsid w:val="007C1574"/>
    <w:rsid w:val="007C1EA8"/>
    <w:rsid w:val="007C1FF5"/>
    <w:rsid w:val="007C24C0"/>
    <w:rsid w:val="007C262C"/>
    <w:rsid w:val="007C2B51"/>
    <w:rsid w:val="007C2C6D"/>
    <w:rsid w:val="007C2D14"/>
    <w:rsid w:val="007C2DAD"/>
    <w:rsid w:val="007C2DDF"/>
    <w:rsid w:val="007C2E9E"/>
    <w:rsid w:val="007C3172"/>
    <w:rsid w:val="007C3330"/>
    <w:rsid w:val="007C3406"/>
    <w:rsid w:val="007C35A3"/>
    <w:rsid w:val="007C3C0D"/>
    <w:rsid w:val="007C42F7"/>
    <w:rsid w:val="007C44A4"/>
    <w:rsid w:val="007C45E7"/>
    <w:rsid w:val="007C4710"/>
    <w:rsid w:val="007C4CEB"/>
    <w:rsid w:val="007C54E7"/>
    <w:rsid w:val="007C5D35"/>
    <w:rsid w:val="007C5D90"/>
    <w:rsid w:val="007C5DEC"/>
    <w:rsid w:val="007C5E42"/>
    <w:rsid w:val="007C5ED7"/>
    <w:rsid w:val="007C6241"/>
    <w:rsid w:val="007C6795"/>
    <w:rsid w:val="007C6E56"/>
    <w:rsid w:val="007C700D"/>
    <w:rsid w:val="007C76E1"/>
    <w:rsid w:val="007C795F"/>
    <w:rsid w:val="007C7E62"/>
    <w:rsid w:val="007C7FCC"/>
    <w:rsid w:val="007D001E"/>
    <w:rsid w:val="007D0119"/>
    <w:rsid w:val="007D0210"/>
    <w:rsid w:val="007D0570"/>
    <w:rsid w:val="007D0596"/>
    <w:rsid w:val="007D06C4"/>
    <w:rsid w:val="007D076B"/>
    <w:rsid w:val="007D0A27"/>
    <w:rsid w:val="007D0DB5"/>
    <w:rsid w:val="007D0E58"/>
    <w:rsid w:val="007D10C6"/>
    <w:rsid w:val="007D176F"/>
    <w:rsid w:val="007D2163"/>
    <w:rsid w:val="007D21D3"/>
    <w:rsid w:val="007D22D1"/>
    <w:rsid w:val="007D2567"/>
    <w:rsid w:val="007D2674"/>
    <w:rsid w:val="007D2C45"/>
    <w:rsid w:val="007D2CA9"/>
    <w:rsid w:val="007D2EE2"/>
    <w:rsid w:val="007D3237"/>
    <w:rsid w:val="007D35BF"/>
    <w:rsid w:val="007D39A0"/>
    <w:rsid w:val="007D3C80"/>
    <w:rsid w:val="007D40BB"/>
    <w:rsid w:val="007D4179"/>
    <w:rsid w:val="007D45E1"/>
    <w:rsid w:val="007D4665"/>
    <w:rsid w:val="007D4992"/>
    <w:rsid w:val="007D4C1B"/>
    <w:rsid w:val="007D4E6B"/>
    <w:rsid w:val="007D524A"/>
    <w:rsid w:val="007D526C"/>
    <w:rsid w:val="007D5399"/>
    <w:rsid w:val="007D5521"/>
    <w:rsid w:val="007D5D25"/>
    <w:rsid w:val="007D636D"/>
    <w:rsid w:val="007D6603"/>
    <w:rsid w:val="007D6A17"/>
    <w:rsid w:val="007D7B85"/>
    <w:rsid w:val="007E0A05"/>
    <w:rsid w:val="007E1067"/>
    <w:rsid w:val="007E1144"/>
    <w:rsid w:val="007E1687"/>
    <w:rsid w:val="007E1CB8"/>
    <w:rsid w:val="007E1CC8"/>
    <w:rsid w:val="007E1E33"/>
    <w:rsid w:val="007E1F92"/>
    <w:rsid w:val="007E20A7"/>
    <w:rsid w:val="007E21B7"/>
    <w:rsid w:val="007E2501"/>
    <w:rsid w:val="007E2822"/>
    <w:rsid w:val="007E28C3"/>
    <w:rsid w:val="007E293E"/>
    <w:rsid w:val="007E2E42"/>
    <w:rsid w:val="007E327C"/>
    <w:rsid w:val="007E39B2"/>
    <w:rsid w:val="007E3AE3"/>
    <w:rsid w:val="007E3CA3"/>
    <w:rsid w:val="007E3D1C"/>
    <w:rsid w:val="007E42AC"/>
    <w:rsid w:val="007E46BD"/>
    <w:rsid w:val="007E4756"/>
    <w:rsid w:val="007E4813"/>
    <w:rsid w:val="007E4894"/>
    <w:rsid w:val="007E499E"/>
    <w:rsid w:val="007E4AF5"/>
    <w:rsid w:val="007E50DE"/>
    <w:rsid w:val="007E52EB"/>
    <w:rsid w:val="007E5817"/>
    <w:rsid w:val="007E5A14"/>
    <w:rsid w:val="007E5AFA"/>
    <w:rsid w:val="007E64F2"/>
    <w:rsid w:val="007E6637"/>
    <w:rsid w:val="007E666C"/>
    <w:rsid w:val="007E66A7"/>
    <w:rsid w:val="007E681E"/>
    <w:rsid w:val="007E6B5C"/>
    <w:rsid w:val="007E6C5C"/>
    <w:rsid w:val="007E6ED5"/>
    <w:rsid w:val="007E70D4"/>
    <w:rsid w:val="007E7709"/>
    <w:rsid w:val="007E7B6C"/>
    <w:rsid w:val="007E7BA2"/>
    <w:rsid w:val="007E7BED"/>
    <w:rsid w:val="007E7D48"/>
    <w:rsid w:val="007E7FCF"/>
    <w:rsid w:val="007F007C"/>
    <w:rsid w:val="007F01D3"/>
    <w:rsid w:val="007F0208"/>
    <w:rsid w:val="007F0896"/>
    <w:rsid w:val="007F0B15"/>
    <w:rsid w:val="007F0BB1"/>
    <w:rsid w:val="007F0BB3"/>
    <w:rsid w:val="007F0DF1"/>
    <w:rsid w:val="007F0F66"/>
    <w:rsid w:val="007F11EF"/>
    <w:rsid w:val="007F15D4"/>
    <w:rsid w:val="007F1743"/>
    <w:rsid w:val="007F1AB2"/>
    <w:rsid w:val="007F219A"/>
    <w:rsid w:val="007F26DD"/>
    <w:rsid w:val="007F29B0"/>
    <w:rsid w:val="007F2CD6"/>
    <w:rsid w:val="007F33F6"/>
    <w:rsid w:val="007F3530"/>
    <w:rsid w:val="007F35A1"/>
    <w:rsid w:val="007F3D38"/>
    <w:rsid w:val="007F3FB5"/>
    <w:rsid w:val="007F3FCD"/>
    <w:rsid w:val="007F3FFA"/>
    <w:rsid w:val="007F4077"/>
    <w:rsid w:val="007F4198"/>
    <w:rsid w:val="007F4545"/>
    <w:rsid w:val="007F454C"/>
    <w:rsid w:val="007F46BD"/>
    <w:rsid w:val="007F4931"/>
    <w:rsid w:val="007F4BD7"/>
    <w:rsid w:val="007F4FA1"/>
    <w:rsid w:val="007F5490"/>
    <w:rsid w:val="007F5F1B"/>
    <w:rsid w:val="007F64AC"/>
    <w:rsid w:val="007F667D"/>
    <w:rsid w:val="007F7719"/>
    <w:rsid w:val="007F77FD"/>
    <w:rsid w:val="007F78F6"/>
    <w:rsid w:val="007F79CD"/>
    <w:rsid w:val="007F79EC"/>
    <w:rsid w:val="007F7B0F"/>
    <w:rsid w:val="007F7FB8"/>
    <w:rsid w:val="008007FB"/>
    <w:rsid w:val="008009D3"/>
    <w:rsid w:val="00800B53"/>
    <w:rsid w:val="00800D76"/>
    <w:rsid w:val="00800E18"/>
    <w:rsid w:val="00800FB6"/>
    <w:rsid w:val="0080105A"/>
    <w:rsid w:val="008010DA"/>
    <w:rsid w:val="008011FC"/>
    <w:rsid w:val="0080134D"/>
    <w:rsid w:val="008013CB"/>
    <w:rsid w:val="00801733"/>
    <w:rsid w:val="00801CF2"/>
    <w:rsid w:val="00801E20"/>
    <w:rsid w:val="00801F3C"/>
    <w:rsid w:val="00801F89"/>
    <w:rsid w:val="008024FE"/>
    <w:rsid w:val="008027A5"/>
    <w:rsid w:val="0080284D"/>
    <w:rsid w:val="00802893"/>
    <w:rsid w:val="00802A47"/>
    <w:rsid w:val="00802E09"/>
    <w:rsid w:val="00802E17"/>
    <w:rsid w:val="00803478"/>
    <w:rsid w:val="00803801"/>
    <w:rsid w:val="00803D66"/>
    <w:rsid w:val="008040F9"/>
    <w:rsid w:val="00804302"/>
    <w:rsid w:val="008045C4"/>
    <w:rsid w:val="00804884"/>
    <w:rsid w:val="00804A43"/>
    <w:rsid w:val="00804DFC"/>
    <w:rsid w:val="00805105"/>
    <w:rsid w:val="0080539A"/>
    <w:rsid w:val="00805403"/>
    <w:rsid w:val="00805509"/>
    <w:rsid w:val="0080551E"/>
    <w:rsid w:val="008056BD"/>
    <w:rsid w:val="008056CB"/>
    <w:rsid w:val="008057A9"/>
    <w:rsid w:val="008058D3"/>
    <w:rsid w:val="00805C5C"/>
    <w:rsid w:val="00805C68"/>
    <w:rsid w:val="00806355"/>
    <w:rsid w:val="008064AB"/>
    <w:rsid w:val="00806A86"/>
    <w:rsid w:val="0080778B"/>
    <w:rsid w:val="00807A4D"/>
    <w:rsid w:val="00807CF7"/>
    <w:rsid w:val="00807FF8"/>
    <w:rsid w:val="00810879"/>
    <w:rsid w:val="00810C84"/>
    <w:rsid w:val="00810CFF"/>
    <w:rsid w:val="008111AB"/>
    <w:rsid w:val="008111B9"/>
    <w:rsid w:val="00811271"/>
    <w:rsid w:val="008112AE"/>
    <w:rsid w:val="00811408"/>
    <w:rsid w:val="00811485"/>
    <w:rsid w:val="00811888"/>
    <w:rsid w:val="008119A8"/>
    <w:rsid w:val="00811A1C"/>
    <w:rsid w:val="00811CD2"/>
    <w:rsid w:val="008124F1"/>
    <w:rsid w:val="00812ABC"/>
    <w:rsid w:val="00812AD2"/>
    <w:rsid w:val="00812D23"/>
    <w:rsid w:val="00813427"/>
    <w:rsid w:val="00813843"/>
    <w:rsid w:val="00813906"/>
    <w:rsid w:val="00813D1E"/>
    <w:rsid w:val="00813ED7"/>
    <w:rsid w:val="00813FD7"/>
    <w:rsid w:val="00814ACF"/>
    <w:rsid w:val="008151F5"/>
    <w:rsid w:val="00815300"/>
    <w:rsid w:val="00815515"/>
    <w:rsid w:val="0081558D"/>
    <w:rsid w:val="00816194"/>
    <w:rsid w:val="008162C0"/>
    <w:rsid w:val="00816347"/>
    <w:rsid w:val="008164A7"/>
    <w:rsid w:val="008167ED"/>
    <w:rsid w:val="00816B2B"/>
    <w:rsid w:val="00816CE5"/>
    <w:rsid w:val="00816E11"/>
    <w:rsid w:val="0081713A"/>
    <w:rsid w:val="00817483"/>
    <w:rsid w:val="00817591"/>
    <w:rsid w:val="00817E20"/>
    <w:rsid w:val="0082015D"/>
    <w:rsid w:val="008201F3"/>
    <w:rsid w:val="0082027B"/>
    <w:rsid w:val="008208CB"/>
    <w:rsid w:val="00820DB3"/>
    <w:rsid w:val="00820F9A"/>
    <w:rsid w:val="00821488"/>
    <w:rsid w:val="00821532"/>
    <w:rsid w:val="0082176F"/>
    <w:rsid w:val="00821949"/>
    <w:rsid w:val="008219C2"/>
    <w:rsid w:val="008219D1"/>
    <w:rsid w:val="00821CF8"/>
    <w:rsid w:val="00821E9A"/>
    <w:rsid w:val="008221D5"/>
    <w:rsid w:val="008223BC"/>
    <w:rsid w:val="008229B0"/>
    <w:rsid w:val="00822ACB"/>
    <w:rsid w:val="00822CEE"/>
    <w:rsid w:val="0082307F"/>
    <w:rsid w:val="008231E9"/>
    <w:rsid w:val="00823344"/>
    <w:rsid w:val="008233A4"/>
    <w:rsid w:val="008235BF"/>
    <w:rsid w:val="008238E6"/>
    <w:rsid w:val="00823C46"/>
    <w:rsid w:val="008242D3"/>
    <w:rsid w:val="0082446F"/>
    <w:rsid w:val="008244ED"/>
    <w:rsid w:val="00824A75"/>
    <w:rsid w:val="00824CE3"/>
    <w:rsid w:val="00824D5C"/>
    <w:rsid w:val="0082503E"/>
    <w:rsid w:val="00825161"/>
    <w:rsid w:val="008252B1"/>
    <w:rsid w:val="0082537D"/>
    <w:rsid w:val="0082554D"/>
    <w:rsid w:val="00825C8E"/>
    <w:rsid w:val="008262EB"/>
    <w:rsid w:val="00826447"/>
    <w:rsid w:val="0082646C"/>
    <w:rsid w:val="0082664D"/>
    <w:rsid w:val="00826C13"/>
    <w:rsid w:val="00826DF7"/>
    <w:rsid w:val="00826E51"/>
    <w:rsid w:val="00826EBB"/>
    <w:rsid w:val="008270A5"/>
    <w:rsid w:val="00827114"/>
    <w:rsid w:val="00827375"/>
    <w:rsid w:val="008300F6"/>
    <w:rsid w:val="008305C6"/>
    <w:rsid w:val="008305E6"/>
    <w:rsid w:val="00830BEE"/>
    <w:rsid w:val="00831109"/>
    <w:rsid w:val="0083194D"/>
    <w:rsid w:val="00831AFC"/>
    <w:rsid w:val="00831CEC"/>
    <w:rsid w:val="00831F5A"/>
    <w:rsid w:val="0083204D"/>
    <w:rsid w:val="00832089"/>
    <w:rsid w:val="008320B8"/>
    <w:rsid w:val="008326C4"/>
    <w:rsid w:val="008326DF"/>
    <w:rsid w:val="00833320"/>
    <w:rsid w:val="00833361"/>
    <w:rsid w:val="00833432"/>
    <w:rsid w:val="00833536"/>
    <w:rsid w:val="00833BB0"/>
    <w:rsid w:val="00833EBA"/>
    <w:rsid w:val="00833F9F"/>
    <w:rsid w:val="008346C8"/>
    <w:rsid w:val="008346D2"/>
    <w:rsid w:val="0083479E"/>
    <w:rsid w:val="008348B7"/>
    <w:rsid w:val="00834B3F"/>
    <w:rsid w:val="00834E2D"/>
    <w:rsid w:val="00834EC0"/>
    <w:rsid w:val="008351D4"/>
    <w:rsid w:val="00835244"/>
    <w:rsid w:val="00835627"/>
    <w:rsid w:val="00835D13"/>
    <w:rsid w:val="00835DA8"/>
    <w:rsid w:val="0083600C"/>
    <w:rsid w:val="0083634F"/>
    <w:rsid w:val="00836352"/>
    <w:rsid w:val="00836677"/>
    <w:rsid w:val="0083677F"/>
    <w:rsid w:val="00836841"/>
    <w:rsid w:val="00836BFE"/>
    <w:rsid w:val="00836F85"/>
    <w:rsid w:val="008370AF"/>
    <w:rsid w:val="00837724"/>
    <w:rsid w:val="00837946"/>
    <w:rsid w:val="00837BA8"/>
    <w:rsid w:val="008400F8"/>
    <w:rsid w:val="0084041B"/>
    <w:rsid w:val="00840542"/>
    <w:rsid w:val="008407F9"/>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AAB"/>
    <w:rsid w:val="00844CE6"/>
    <w:rsid w:val="00844CF2"/>
    <w:rsid w:val="00845007"/>
    <w:rsid w:val="0084526F"/>
    <w:rsid w:val="008455FA"/>
    <w:rsid w:val="008457E8"/>
    <w:rsid w:val="00845A29"/>
    <w:rsid w:val="00845ABB"/>
    <w:rsid w:val="00845DAE"/>
    <w:rsid w:val="00845EE5"/>
    <w:rsid w:val="00846261"/>
    <w:rsid w:val="008463A1"/>
    <w:rsid w:val="0084645E"/>
    <w:rsid w:val="008466C4"/>
    <w:rsid w:val="008468F3"/>
    <w:rsid w:val="00846AB6"/>
    <w:rsid w:val="00847AB7"/>
    <w:rsid w:val="00847DB8"/>
    <w:rsid w:val="00850004"/>
    <w:rsid w:val="00850183"/>
    <w:rsid w:val="00850282"/>
    <w:rsid w:val="00850401"/>
    <w:rsid w:val="00850930"/>
    <w:rsid w:val="0085098E"/>
    <w:rsid w:val="00851052"/>
    <w:rsid w:val="008517C4"/>
    <w:rsid w:val="00851962"/>
    <w:rsid w:val="00851A9E"/>
    <w:rsid w:val="00852138"/>
    <w:rsid w:val="008522E5"/>
    <w:rsid w:val="008523EB"/>
    <w:rsid w:val="00852655"/>
    <w:rsid w:val="00852B71"/>
    <w:rsid w:val="00852BDF"/>
    <w:rsid w:val="008531F3"/>
    <w:rsid w:val="00853498"/>
    <w:rsid w:val="008538D1"/>
    <w:rsid w:val="00853C60"/>
    <w:rsid w:val="00853F65"/>
    <w:rsid w:val="00854870"/>
    <w:rsid w:val="00854884"/>
    <w:rsid w:val="00854C76"/>
    <w:rsid w:val="00855035"/>
    <w:rsid w:val="0085507C"/>
    <w:rsid w:val="008552D7"/>
    <w:rsid w:val="00855715"/>
    <w:rsid w:val="0085588A"/>
    <w:rsid w:val="00855FDF"/>
    <w:rsid w:val="0085687A"/>
    <w:rsid w:val="00856BFB"/>
    <w:rsid w:val="00856FCE"/>
    <w:rsid w:val="008573BD"/>
    <w:rsid w:val="00857CE2"/>
    <w:rsid w:val="00857D32"/>
    <w:rsid w:val="00857F9A"/>
    <w:rsid w:val="00860457"/>
    <w:rsid w:val="008605E9"/>
    <w:rsid w:val="00860869"/>
    <w:rsid w:val="00860C13"/>
    <w:rsid w:val="00860CA3"/>
    <w:rsid w:val="0086124F"/>
    <w:rsid w:val="008616FB"/>
    <w:rsid w:val="00861899"/>
    <w:rsid w:val="008618EB"/>
    <w:rsid w:val="008619CE"/>
    <w:rsid w:val="00861B82"/>
    <w:rsid w:val="00861D5A"/>
    <w:rsid w:val="00861DA7"/>
    <w:rsid w:val="00861F5F"/>
    <w:rsid w:val="0086214A"/>
    <w:rsid w:val="00862596"/>
    <w:rsid w:val="00862616"/>
    <w:rsid w:val="00862672"/>
    <w:rsid w:val="00862C7D"/>
    <w:rsid w:val="00862F15"/>
    <w:rsid w:val="008635BC"/>
    <w:rsid w:val="0086365D"/>
    <w:rsid w:val="008636E5"/>
    <w:rsid w:val="008638A4"/>
    <w:rsid w:val="008639AF"/>
    <w:rsid w:val="00863F35"/>
    <w:rsid w:val="00863F9A"/>
    <w:rsid w:val="0086404A"/>
    <w:rsid w:val="00864110"/>
    <w:rsid w:val="0086441A"/>
    <w:rsid w:val="00864598"/>
    <w:rsid w:val="008645AE"/>
    <w:rsid w:val="008646A9"/>
    <w:rsid w:val="008646B8"/>
    <w:rsid w:val="00864A93"/>
    <w:rsid w:val="00865224"/>
    <w:rsid w:val="008652E4"/>
    <w:rsid w:val="008654CD"/>
    <w:rsid w:val="00865876"/>
    <w:rsid w:val="00865965"/>
    <w:rsid w:val="008659A1"/>
    <w:rsid w:val="00865B10"/>
    <w:rsid w:val="00865B14"/>
    <w:rsid w:val="00865E8A"/>
    <w:rsid w:val="00865EC4"/>
    <w:rsid w:val="00865F9B"/>
    <w:rsid w:val="008661CE"/>
    <w:rsid w:val="00866409"/>
    <w:rsid w:val="00866C20"/>
    <w:rsid w:val="00866CC8"/>
    <w:rsid w:val="00866CE2"/>
    <w:rsid w:val="00867743"/>
    <w:rsid w:val="00867767"/>
    <w:rsid w:val="00867EE8"/>
    <w:rsid w:val="00870024"/>
    <w:rsid w:val="00870056"/>
    <w:rsid w:val="00870173"/>
    <w:rsid w:val="0087018F"/>
    <w:rsid w:val="00870223"/>
    <w:rsid w:val="00870357"/>
    <w:rsid w:val="00870376"/>
    <w:rsid w:val="008706FF"/>
    <w:rsid w:val="00870897"/>
    <w:rsid w:val="00870BCE"/>
    <w:rsid w:val="00870C78"/>
    <w:rsid w:val="00870FC3"/>
    <w:rsid w:val="00871124"/>
    <w:rsid w:val="00871206"/>
    <w:rsid w:val="008713C6"/>
    <w:rsid w:val="0087142C"/>
    <w:rsid w:val="00871575"/>
    <w:rsid w:val="00871B21"/>
    <w:rsid w:val="00872AE6"/>
    <w:rsid w:val="00872CD1"/>
    <w:rsid w:val="00872F27"/>
    <w:rsid w:val="00873505"/>
    <w:rsid w:val="00873519"/>
    <w:rsid w:val="00873B56"/>
    <w:rsid w:val="00873ECB"/>
    <w:rsid w:val="0087413E"/>
    <w:rsid w:val="0087429A"/>
    <w:rsid w:val="008746F1"/>
    <w:rsid w:val="00874B3B"/>
    <w:rsid w:val="008751B8"/>
    <w:rsid w:val="008751C9"/>
    <w:rsid w:val="00875525"/>
    <w:rsid w:val="00875567"/>
    <w:rsid w:val="00875787"/>
    <w:rsid w:val="008757A5"/>
    <w:rsid w:val="00875A0A"/>
    <w:rsid w:val="00875A31"/>
    <w:rsid w:val="00875A82"/>
    <w:rsid w:val="00875BBF"/>
    <w:rsid w:val="00875F68"/>
    <w:rsid w:val="008760CA"/>
    <w:rsid w:val="008760E5"/>
    <w:rsid w:val="00876CED"/>
    <w:rsid w:val="00876EFD"/>
    <w:rsid w:val="0087706D"/>
    <w:rsid w:val="008774BC"/>
    <w:rsid w:val="00877908"/>
    <w:rsid w:val="00877DA8"/>
    <w:rsid w:val="00877E69"/>
    <w:rsid w:val="00877FF2"/>
    <w:rsid w:val="0088087B"/>
    <w:rsid w:val="00880C86"/>
    <w:rsid w:val="008812EE"/>
    <w:rsid w:val="00881470"/>
    <w:rsid w:val="008814FF"/>
    <w:rsid w:val="00881CF8"/>
    <w:rsid w:val="00881E2E"/>
    <w:rsid w:val="008821CD"/>
    <w:rsid w:val="00882766"/>
    <w:rsid w:val="00882ACC"/>
    <w:rsid w:val="00882B0F"/>
    <w:rsid w:val="00882C9A"/>
    <w:rsid w:val="00882CE3"/>
    <w:rsid w:val="008830F2"/>
    <w:rsid w:val="00883251"/>
    <w:rsid w:val="00883F39"/>
    <w:rsid w:val="008840CF"/>
    <w:rsid w:val="00884464"/>
    <w:rsid w:val="00884809"/>
    <w:rsid w:val="0088480F"/>
    <w:rsid w:val="008849C7"/>
    <w:rsid w:val="0088507B"/>
    <w:rsid w:val="00885081"/>
    <w:rsid w:val="0088529A"/>
    <w:rsid w:val="008853EA"/>
    <w:rsid w:val="00885629"/>
    <w:rsid w:val="00885C36"/>
    <w:rsid w:val="0088600A"/>
    <w:rsid w:val="008860CF"/>
    <w:rsid w:val="0088611F"/>
    <w:rsid w:val="008865D0"/>
    <w:rsid w:val="008866BA"/>
    <w:rsid w:val="00886979"/>
    <w:rsid w:val="00886989"/>
    <w:rsid w:val="00886A0C"/>
    <w:rsid w:val="00886A4A"/>
    <w:rsid w:val="00886E55"/>
    <w:rsid w:val="008870F2"/>
    <w:rsid w:val="008870FA"/>
    <w:rsid w:val="00887680"/>
    <w:rsid w:val="008879D5"/>
    <w:rsid w:val="00887AED"/>
    <w:rsid w:val="00890000"/>
    <w:rsid w:val="00890017"/>
    <w:rsid w:val="008900F1"/>
    <w:rsid w:val="00890161"/>
    <w:rsid w:val="008905B4"/>
    <w:rsid w:val="00890986"/>
    <w:rsid w:val="00890C95"/>
    <w:rsid w:val="00890DAF"/>
    <w:rsid w:val="00891568"/>
    <w:rsid w:val="00892085"/>
    <w:rsid w:val="008921E5"/>
    <w:rsid w:val="0089244E"/>
    <w:rsid w:val="0089256E"/>
    <w:rsid w:val="00892692"/>
    <w:rsid w:val="00892F48"/>
    <w:rsid w:val="00893600"/>
    <w:rsid w:val="00894213"/>
    <w:rsid w:val="0089428A"/>
    <w:rsid w:val="00894363"/>
    <w:rsid w:val="00894679"/>
    <w:rsid w:val="008949FE"/>
    <w:rsid w:val="00894AA2"/>
    <w:rsid w:val="00894BBF"/>
    <w:rsid w:val="00894DAD"/>
    <w:rsid w:val="008956BC"/>
    <w:rsid w:val="0089582A"/>
    <w:rsid w:val="00895CA4"/>
    <w:rsid w:val="0089642C"/>
    <w:rsid w:val="008967C4"/>
    <w:rsid w:val="00896934"/>
    <w:rsid w:val="00896D36"/>
    <w:rsid w:val="0089713B"/>
    <w:rsid w:val="008979C1"/>
    <w:rsid w:val="00897C6A"/>
    <w:rsid w:val="00897F49"/>
    <w:rsid w:val="008A009B"/>
    <w:rsid w:val="008A0142"/>
    <w:rsid w:val="008A01FC"/>
    <w:rsid w:val="008A041D"/>
    <w:rsid w:val="008A06C3"/>
    <w:rsid w:val="008A0C25"/>
    <w:rsid w:val="008A0CBB"/>
    <w:rsid w:val="008A0EF8"/>
    <w:rsid w:val="008A0F74"/>
    <w:rsid w:val="008A117D"/>
    <w:rsid w:val="008A1296"/>
    <w:rsid w:val="008A16ED"/>
    <w:rsid w:val="008A1745"/>
    <w:rsid w:val="008A19A9"/>
    <w:rsid w:val="008A1B40"/>
    <w:rsid w:val="008A2052"/>
    <w:rsid w:val="008A21AD"/>
    <w:rsid w:val="008A21FA"/>
    <w:rsid w:val="008A225A"/>
    <w:rsid w:val="008A23AD"/>
    <w:rsid w:val="008A2452"/>
    <w:rsid w:val="008A264C"/>
    <w:rsid w:val="008A2805"/>
    <w:rsid w:val="008A2DDC"/>
    <w:rsid w:val="008A316A"/>
    <w:rsid w:val="008A354A"/>
    <w:rsid w:val="008A35E4"/>
    <w:rsid w:val="008A3CC8"/>
    <w:rsid w:val="008A3D27"/>
    <w:rsid w:val="008A418B"/>
    <w:rsid w:val="008A42A1"/>
    <w:rsid w:val="008A4425"/>
    <w:rsid w:val="008A48F8"/>
    <w:rsid w:val="008A4A9B"/>
    <w:rsid w:val="008A4F4E"/>
    <w:rsid w:val="008A5038"/>
    <w:rsid w:val="008A55E0"/>
    <w:rsid w:val="008A5700"/>
    <w:rsid w:val="008A5866"/>
    <w:rsid w:val="008A594D"/>
    <w:rsid w:val="008A5B47"/>
    <w:rsid w:val="008A5C6D"/>
    <w:rsid w:val="008A6016"/>
    <w:rsid w:val="008A62F2"/>
    <w:rsid w:val="008A6AC2"/>
    <w:rsid w:val="008A6B93"/>
    <w:rsid w:val="008A6C32"/>
    <w:rsid w:val="008A6D27"/>
    <w:rsid w:val="008A6FFA"/>
    <w:rsid w:val="008A717F"/>
    <w:rsid w:val="008A724A"/>
    <w:rsid w:val="008A7403"/>
    <w:rsid w:val="008A75E1"/>
    <w:rsid w:val="008A79DD"/>
    <w:rsid w:val="008A7A93"/>
    <w:rsid w:val="008A7AB3"/>
    <w:rsid w:val="008A7B15"/>
    <w:rsid w:val="008A7B53"/>
    <w:rsid w:val="008A7BE9"/>
    <w:rsid w:val="008B0726"/>
    <w:rsid w:val="008B0905"/>
    <w:rsid w:val="008B0B62"/>
    <w:rsid w:val="008B0D04"/>
    <w:rsid w:val="008B0EC1"/>
    <w:rsid w:val="008B20F1"/>
    <w:rsid w:val="008B2E02"/>
    <w:rsid w:val="008B3432"/>
    <w:rsid w:val="008B3AD4"/>
    <w:rsid w:val="008B3DFA"/>
    <w:rsid w:val="008B4442"/>
    <w:rsid w:val="008B44E1"/>
    <w:rsid w:val="008B460A"/>
    <w:rsid w:val="008B4721"/>
    <w:rsid w:val="008B486D"/>
    <w:rsid w:val="008B5049"/>
    <w:rsid w:val="008B58E1"/>
    <w:rsid w:val="008B592F"/>
    <w:rsid w:val="008B5959"/>
    <w:rsid w:val="008B5CB3"/>
    <w:rsid w:val="008B61FC"/>
    <w:rsid w:val="008B62C3"/>
    <w:rsid w:val="008B62D0"/>
    <w:rsid w:val="008B6796"/>
    <w:rsid w:val="008B6982"/>
    <w:rsid w:val="008B6C55"/>
    <w:rsid w:val="008B6DE1"/>
    <w:rsid w:val="008B72B8"/>
    <w:rsid w:val="008B734D"/>
    <w:rsid w:val="008B75B2"/>
    <w:rsid w:val="008B789D"/>
    <w:rsid w:val="008B78C3"/>
    <w:rsid w:val="008B7A96"/>
    <w:rsid w:val="008B7C99"/>
    <w:rsid w:val="008B7CDB"/>
    <w:rsid w:val="008B7F80"/>
    <w:rsid w:val="008B7F9F"/>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38"/>
    <w:rsid w:val="008C2CE7"/>
    <w:rsid w:val="008C2DAE"/>
    <w:rsid w:val="008C3171"/>
    <w:rsid w:val="008C3436"/>
    <w:rsid w:val="008C3558"/>
    <w:rsid w:val="008C3B97"/>
    <w:rsid w:val="008C3BA7"/>
    <w:rsid w:val="008C3D19"/>
    <w:rsid w:val="008C4079"/>
    <w:rsid w:val="008C41EF"/>
    <w:rsid w:val="008C4311"/>
    <w:rsid w:val="008C43F2"/>
    <w:rsid w:val="008C4640"/>
    <w:rsid w:val="008C46FA"/>
    <w:rsid w:val="008C4850"/>
    <w:rsid w:val="008C4864"/>
    <w:rsid w:val="008C49C6"/>
    <w:rsid w:val="008C52B6"/>
    <w:rsid w:val="008C52CB"/>
    <w:rsid w:val="008C578E"/>
    <w:rsid w:val="008C5BBF"/>
    <w:rsid w:val="008C60AB"/>
    <w:rsid w:val="008C60CC"/>
    <w:rsid w:val="008C6294"/>
    <w:rsid w:val="008C62A8"/>
    <w:rsid w:val="008C62C0"/>
    <w:rsid w:val="008C659A"/>
    <w:rsid w:val="008C6ADB"/>
    <w:rsid w:val="008C6B66"/>
    <w:rsid w:val="008C6BE6"/>
    <w:rsid w:val="008C6D9E"/>
    <w:rsid w:val="008C6E52"/>
    <w:rsid w:val="008C7328"/>
    <w:rsid w:val="008C7C3C"/>
    <w:rsid w:val="008C7DA8"/>
    <w:rsid w:val="008C7DB3"/>
    <w:rsid w:val="008D0135"/>
    <w:rsid w:val="008D07FC"/>
    <w:rsid w:val="008D0E18"/>
    <w:rsid w:val="008D0E3F"/>
    <w:rsid w:val="008D0F2B"/>
    <w:rsid w:val="008D100C"/>
    <w:rsid w:val="008D1C06"/>
    <w:rsid w:val="008D1D32"/>
    <w:rsid w:val="008D20C0"/>
    <w:rsid w:val="008D248C"/>
    <w:rsid w:val="008D27D8"/>
    <w:rsid w:val="008D295B"/>
    <w:rsid w:val="008D2F4D"/>
    <w:rsid w:val="008D3299"/>
    <w:rsid w:val="008D33C0"/>
    <w:rsid w:val="008D3483"/>
    <w:rsid w:val="008D3EA0"/>
    <w:rsid w:val="008D45B7"/>
    <w:rsid w:val="008D464F"/>
    <w:rsid w:val="008D493C"/>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28A"/>
    <w:rsid w:val="008E2379"/>
    <w:rsid w:val="008E2583"/>
    <w:rsid w:val="008E2696"/>
    <w:rsid w:val="008E276F"/>
    <w:rsid w:val="008E27E4"/>
    <w:rsid w:val="008E2986"/>
    <w:rsid w:val="008E2A5C"/>
    <w:rsid w:val="008E3536"/>
    <w:rsid w:val="008E3789"/>
    <w:rsid w:val="008E3E46"/>
    <w:rsid w:val="008E4114"/>
    <w:rsid w:val="008E44F9"/>
    <w:rsid w:val="008E48E0"/>
    <w:rsid w:val="008E4922"/>
    <w:rsid w:val="008E4A1D"/>
    <w:rsid w:val="008E4E88"/>
    <w:rsid w:val="008E50EF"/>
    <w:rsid w:val="008E5166"/>
    <w:rsid w:val="008E5499"/>
    <w:rsid w:val="008E549D"/>
    <w:rsid w:val="008E570D"/>
    <w:rsid w:val="008E573F"/>
    <w:rsid w:val="008E5C6F"/>
    <w:rsid w:val="008E5D86"/>
    <w:rsid w:val="008E5E87"/>
    <w:rsid w:val="008E5E8B"/>
    <w:rsid w:val="008E615B"/>
    <w:rsid w:val="008E62B5"/>
    <w:rsid w:val="008E6647"/>
    <w:rsid w:val="008E6B04"/>
    <w:rsid w:val="008E6C92"/>
    <w:rsid w:val="008E6CF9"/>
    <w:rsid w:val="008E7D36"/>
    <w:rsid w:val="008E7DE2"/>
    <w:rsid w:val="008F0062"/>
    <w:rsid w:val="008F075E"/>
    <w:rsid w:val="008F123A"/>
    <w:rsid w:val="008F150D"/>
    <w:rsid w:val="008F1764"/>
    <w:rsid w:val="008F17E4"/>
    <w:rsid w:val="008F1A58"/>
    <w:rsid w:val="008F1D09"/>
    <w:rsid w:val="008F215B"/>
    <w:rsid w:val="008F259C"/>
    <w:rsid w:val="008F25E9"/>
    <w:rsid w:val="008F25F6"/>
    <w:rsid w:val="008F276D"/>
    <w:rsid w:val="008F2804"/>
    <w:rsid w:val="008F2889"/>
    <w:rsid w:val="008F29AB"/>
    <w:rsid w:val="008F2AE8"/>
    <w:rsid w:val="008F2CD5"/>
    <w:rsid w:val="008F37BC"/>
    <w:rsid w:val="008F3A05"/>
    <w:rsid w:val="008F3B4A"/>
    <w:rsid w:val="008F3F22"/>
    <w:rsid w:val="008F46AC"/>
    <w:rsid w:val="008F4857"/>
    <w:rsid w:val="008F4C5B"/>
    <w:rsid w:val="008F4DCB"/>
    <w:rsid w:val="008F4E84"/>
    <w:rsid w:val="008F51B0"/>
    <w:rsid w:val="008F5994"/>
    <w:rsid w:val="008F5AA3"/>
    <w:rsid w:val="008F5B23"/>
    <w:rsid w:val="008F5B6C"/>
    <w:rsid w:val="008F60A4"/>
    <w:rsid w:val="008F60B6"/>
    <w:rsid w:val="008F62D1"/>
    <w:rsid w:val="008F638A"/>
    <w:rsid w:val="008F63FC"/>
    <w:rsid w:val="008F6817"/>
    <w:rsid w:val="008F6D51"/>
    <w:rsid w:val="008F6E4A"/>
    <w:rsid w:val="008F6ECC"/>
    <w:rsid w:val="008F6EDC"/>
    <w:rsid w:val="008F756E"/>
    <w:rsid w:val="008F78AE"/>
    <w:rsid w:val="008F7F70"/>
    <w:rsid w:val="009000F1"/>
    <w:rsid w:val="00900479"/>
    <w:rsid w:val="009004AD"/>
    <w:rsid w:val="009004D6"/>
    <w:rsid w:val="00900767"/>
    <w:rsid w:val="00900910"/>
    <w:rsid w:val="00900A6C"/>
    <w:rsid w:val="00900FEB"/>
    <w:rsid w:val="00901012"/>
    <w:rsid w:val="00901D01"/>
    <w:rsid w:val="00901D2B"/>
    <w:rsid w:val="00901DAC"/>
    <w:rsid w:val="0090222C"/>
    <w:rsid w:val="00902246"/>
    <w:rsid w:val="009023FD"/>
    <w:rsid w:val="00902738"/>
    <w:rsid w:val="0090273D"/>
    <w:rsid w:val="0090275B"/>
    <w:rsid w:val="00902A04"/>
    <w:rsid w:val="00902B4F"/>
    <w:rsid w:val="00902B69"/>
    <w:rsid w:val="00902EFE"/>
    <w:rsid w:val="00903A64"/>
    <w:rsid w:val="00903C7D"/>
    <w:rsid w:val="00904208"/>
    <w:rsid w:val="00904877"/>
    <w:rsid w:val="00905173"/>
    <w:rsid w:val="00905418"/>
    <w:rsid w:val="009054A6"/>
    <w:rsid w:val="00905568"/>
    <w:rsid w:val="0090561C"/>
    <w:rsid w:val="0090561E"/>
    <w:rsid w:val="0090576A"/>
    <w:rsid w:val="00905C08"/>
    <w:rsid w:val="00905CBC"/>
    <w:rsid w:val="009060A8"/>
    <w:rsid w:val="009060FE"/>
    <w:rsid w:val="0090656A"/>
    <w:rsid w:val="0090656B"/>
    <w:rsid w:val="00906B98"/>
    <w:rsid w:val="009071FF"/>
    <w:rsid w:val="00907474"/>
    <w:rsid w:val="009074A4"/>
    <w:rsid w:val="009076B1"/>
    <w:rsid w:val="00907D42"/>
    <w:rsid w:val="00907DE9"/>
    <w:rsid w:val="00907E01"/>
    <w:rsid w:val="009100AD"/>
    <w:rsid w:val="009108D0"/>
    <w:rsid w:val="00910ADD"/>
    <w:rsid w:val="00910D3B"/>
    <w:rsid w:val="00910EAA"/>
    <w:rsid w:val="00911356"/>
    <w:rsid w:val="009116DE"/>
    <w:rsid w:val="00911790"/>
    <w:rsid w:val="00911954"/>
    <w:rsid w:val="00911959"/>
    <w:rsid w:val="00911AD6"/>
    <w:rsid w:val="00911DBE"/>
    <w:rsid w:val="00911DFE"/>
    <w:rsid w:val="00911E42"/>
    <w:rsid w:val="00911E43"/>
    <w:rsid w:val="009121A6"/>
    <w:rsid w:val="0091244E"/>
    <w:rsid w:val="009124FB"/>
    <w:rsid w:val="009125DC"/>
    <w:rsid w:val="00912785"/>
    <w:rsid w:val="00912D9F"/>
    <w:rsid w:val="009131E4"/>
    <w:rsid w:val="009132AD"/>
    <w:rsid w:val="00913471"/>
    <w:rsid w:val="009134E7"/>
    <w:rsid w:val="0091363E"/>
    <w:rsid w:val="009136E3"/>
    <w:rsid w:val="00913874"/>
    <w:rsid w:val="00913DC4"/>
    <w:rsid w:val="00913F5F"/>
    <w:rsid w:val="009140EB"/>
    <w:rsid w:val="00914135"/>
    <w:rsid w:val="00914524"/>
    <w:rsid w:val="009148F6"/>
    <w:rsid w:val="00914BA6"/>
    <w:rsid w:val="00914FBB"/>
    <w:rsid w:val="009156D8"/>
    <w:rsid w:val="0091570C"/>
    <w:rsid w:val="00915A72"/>
    <w:rsid w:val="00915D77"/>
    <w:rsid w:val="00915D83"/>
    <w:rsid w:val="00915E87"/>
    <w:rsid w:val="00915EBB"/>
    <w:rsid w:val="009162B0"/>
    <w:rsid w:val="00916561"/>
    <w:rsid w:val="0091669A"/>
    <w:rsid w:val="00916A48"/>
    <w:rsid w:val="00920586"/>
    <w:rsid w:val="00920739"/>
    <w:rsid w:val="00920934"/>
    <w:rsid w:val="00920C04"/>
    <w:rsid w:val="00920C5F"/>
    <w:rsid w:val="00920DCE"/>
    <w:rsid w:val="00920FE8"/>
    <w:rsid w:val="00921034"/>
    <w:rsid w:val="0092124E"/>
    <w:rsid w:val="009219A1"/>
    <w:rsid w:val="00921F15"/>
    <w:rsid w:val="009221DB"/>
    <w:rsid w:val="0092252B"/>
    <w:rsid w:val="00922D89"/>
    <w:rsid w:val="00922F82"/>
    <w:rsid w:val="0092312E"/>
    <w:rsid w:val="009232A0"/>
    <w:rsid w:val="00923671"/>
    <w:rsid w:val="009236E8"/>
    <w:rsid w:val="00923754"/>
    <w:rsid w:val="009237FA"/>
    <w:rsid w:val="00923978"/>
    <w:rsid w:val="00923B2D"/>
    <w:rsid w:val="0092436E"/>
    <w:rsid w:val="009243E9"/>
    <w:rsid w:val="0092482F"/>
    <w:rsid w:val="009248D1"/>
    <w:rsid w:val="00925513"/>
    <w:rsid w:val="009258B9"/>
    <w:rsid w:val="0092601B"/>
    <w:rsid w:val="00926064"/>
    <w:rsid w:val="00926177"/>
    <w:rsid w:val="009265A3"/>
    <w:rsid w:val="00926BA7"/>
    <w:rsid w:val="0092719C"/>
    <w:rsid w:val="009273EF"/>
    <w:rsid w:val="00927473"/>
    <w:rsid w:val="00927607"/>
    <w:rsid w:val="00927A82"/>
    <w:rsid w:val="00927C77"/>
    <w:rsid w:val="00927DBD"/>
    <w:rsid w:val="00927FE5"/>
    <w:rsid w:val="00930035"/>
    <w:rsid w:val="0093038D"/>
    <w:rsid w:val="009303B9"/>
    <w:rsid w:val="009304D1"/>
    <w:rsid w:val="009305AD"/>
    <w:rsid w:val="0093074D"/>
    <w:rsid w:val="0093078D"/>
    <w:rsid w:val="009309CA"/>
    <w:rsid w:val="00930CB7"/>
    <w:rsid w:val="00930CE0"/>
    <w:rsid w:val="00930D79"/>
    <w:rsid w:val="00930F04"/>
    <w:rsid w:val="00930FFF"/>
    <w:rsid w:val="00931071"/>
    <w:rsid w:val="009312D0"/>
    <w:rsid w:val="00931387"/>
    <w:rsid w:val="0093196E"/>
    <w:rsid w:val="0093240F"/>
    <w:rsid w:val="0093245E"/>
    <w:rsid w:val="00932716"/>
    <w:rsid w:val="00932865"/>
    <w:rsid w:val="00932B6B"/>
    <w:rsid w:val="00932F32"/>
    <w:rsid w:val="00933739"/>
    <w:rsid w:val="009337B4"/>
    <w:rsid w:val="009338A0"/>
    <w:rsid w:val="009339E6"/>
    <w:rsid w:val="00933B5D"/>
    <w:rsid w:val="009349FD"/>
    <w:rsid w:val="00934A00"/>
    <w:rsid w:val="00934C8B"/>
    <w:rsid w:val="0093507B"/>
    <w:rsid w:val="00935254"/>
    <w:rsid w:val="0093526D"/>
    <w:rsid w:val="009355D4"/>
    <w:rsid w:val="00935624"/>
    <w:rsid w:val="009356A1"/>
    <w:rsid w:val="00935A02"/>
    <w:rsid w:val="00935A4A"/>
    <w:rsid w:val="00935F1A"/>
    <w:rsid w:val="00936054"/>
    <w:rsid w:val="00936121"/>
    <w:rsid w:val="0093618A"/>
    <w:rsid w:val="0093623E"/>
    <w:rsid w:val="00936240"/>
    <w:rsid w:val="00936375"/>
    <w:rsid w:val="009364C6"/>
    <w:rsid w:val="0093680E"/>
    <w:rsid w:val="009368E0"/>
    <w:rsid w:val="00936F32"/>
    <w:rsid w:val="009378D7"/>
    <w:rsid w:val="00937EFE"/>
    <w:rsid w:val="0094012C"/>
    <w:rsid w:val="009413A0"/>
    <w:rsid w:val="009413F6"/>
    <w:rsid w:val="00941451"/>
    <w:rsid w:val="009418E5"/>
    <w:rsid w:val="00941A90"/>
    <w:rsid w:val="00942064"/>
    <w:rsid w:val="00942295"/>
    <w:rsid w:val="0094229E"/>
    <w:rsid w:val="00942452"/>
    <w:rsid w:val="009426F7"/>
    <w:rsid w:val="00942C1A"/>
    <w:rsid w:val="00942FD9"/>
    <w:rsid w:val="00943001"/>
    <w:rsid w:val="00943029"/>
    <w:rsid w:val="009434F9"/>
    <w:rsid w:val="009435A6"/>
    <w:rsid w:val="0094369D"/>
    <w:rsid w:val="00943C4C"/>
    <w:rsid w:val="00943DF2"/>
    <w:rsid w:val="00943E07"/>
    <w:rsid w:val="00943F24"/>
    <w:rsid w:val="00943F63"/>
    <w:rsid w:val="00943FBD"/>
    <w:rsid w:val="00944304"/>
    <w:rsid w:val="00944456"/>
    <w:rsid w:val="009444AC"/>
    <w:rsid w:val="00944557"/>
    <w:rsid w:val="00944D62"/>
    <w:rsid w:val="00944D6D"/>
    <w:rsid w:val="00944F43"/>
    <w:rsid w:val="0094519A"/>
    <w:rsid w:val="009452C3"/>
    <w:rsid w:val="00945571"/>
    <w:rsid w:val="00945A4B"/>
    <w:rsid w:val="00945B7E"/>
    <w:rsid w:val="009462D9"/>
    <w:rsid w:val="00946350"/>
    <w:rsid w:val="00946436"/>
    <w:rsid w:val="00946468"/>
    <w:rsid w:val="009471F3"/>
    <w:rsid w:val="009474EC"/>
    <w:rsid w:val="009478B2"/>
    <w:rsid w:val="00947A3A"/>
    <w:rsid w:val="00947CC0"/>
    <w:rsid w:val="00947DD2"/>
    <w:rsid w:val="00947E78"/>
    <w:rsid w:val="009501C5"/>
    <w:rsid w:val="0095064A"/>
    <w:rsid w:val="009506BD"/>
    <w:rsid w:val="00950B45"/>
    <w:rsid w:val="00950C35"/>
    <w:rsid w:val="0095108B"/>
    <w:rsid w:val="00951166"/>
    <w:rsid w:val="009514D6"/>
    <w:rsid w:val="00951521"/>
    <w:rsid w:val="0095168A"/>
    <w:rsid w:val="0095173C"/>
    <w:rsid w:val="00951E0F"/>
    <w:rsid w:val="00951EC7"/>
    <w:rsid w:val="00951EF9"/>
    <w:rsid w:val="0095272B"/>
    <w:rsid w:val="009527A2"/>
    <w:rsid w:val="00952A43"/>
    <w:rsid w:val="00952DA3"/>
    <w:rsid w:val="00952DEC"/>
    <w:rsid w:val="00952F41"/>
    <w:rsid w:val="009531B8"/>
    <w:rsid w:val="009534A3"/>
    <w:rsid w:val="00953550"/>
    <w:rsid w:val="00953872"/>
    <w:rsid w:val="0095388C"/>
    <w:rsid w:val="00953F8F"/>
    <w:rsid w:val="009540F6"/>
    <w:rsid w:val="00954677"/>
    <w:rsid w:val="00954937"/>
    <w:rsid w:val="0095505C"/>
    <w:rsid w:val="009554E3"/>
    <w:rsid w:val="0095557C"/>
    <w:rsid w:val="00955657"/>
    <w:rsid w:val="009558AC"/>
    <w:rsid w:val="0095598C"/>
    <w:rsid w:val="009559E8"/>
    <w:rsid w:val="00955DF4"/>
    <w:rsid w:val="00956130"/>
    <w:rsid w:val="00956838"/>
    <w:rsid w:val="009568A8"/>
    <w:rsid w:val="009568C8"/>
    <w:rsid w:val="00956BB7"/>
    <w:rsid w:val="00956BBC"/>
    <w:rsid w:val="00956CBD"/>
    <w:rsid w:val="00956CDF"/>
    <w:rsid w:val="0095735E"/>
    <w:rsid w:val="009574D6"/>
    <w:rsid w:val="00957732"/>
    <w:rsid w:val="00957BB7"/>
    <w:rsid w:val="00957BD2"/>
    <w:rsid w:val="00957D34"/>
    <w:rsid w:val="00957D73"/>
    <w:rsid w:val="00957D8C"/>
    <w:rsid w:val="00957E08"/>
    <w:rsid w:val="009600A5"/>
    <w:rsid w:val="0096014F"/>
    <w:rsid w:val="009602B8"/>
    <w:rsid w:val="00960566"/>
    <w:rsid w:val="00960890"/>
    <w:rsid w:val="009609DF"/>
    <w:rsid w:val="00960B7F"/>
    <w:rsid w:val="00960BBB"/>
    <w:rsid w:val="00960BF6"/>
    <w:rsid w:val="00960CEE"/>
    <w:rsid w:val="0096132A"/>
    <w:rsid w:val="00961368"/>
    <w:rsid w:val="0096164F"/>
    <w:rsid w:val="00961738"/>
    <w:rsid w:val="0096259C"/>
    <w:rsid w:val="00962625"/>
    <w:rsid w:val="00962E13"/>
    <w:rsid w:val="009633F9"/>
    <w:rsid w:val="00963688"/>
    <w:rsid w:val="0096392B"/>
    <w:rsid w:val="00963F03"/>
    <w:rsid w:val="009641AF"/>
    <w:rsid w:val="009641EA"/>
    <w:rsid w:val="0096425B"/>
    <w:rsid w:val="00964387"/>
    <w:rsid w:val="00964477"/>
    <w:rsid w:val="00964884"/>
    <w:rsid w:val="00964F47"/>
    <w:rsid w:val="009650A5"/>
    <w:rsid w:val="009651D7"/>
    <w:rsid w:val="009651DA"/>
    <w:rsid w:val="0096530C"/>
    <w:rsid w:val="00965536"/>
    <w:rsid w:val="0096579D"/>
    <w:rsid w:val="00965896"/>
    <w:rsid w:val="00965F1A"/>
    <w:rsid w:val="0096607F"/>
    <w:rsid w:val="009660ED"/>
    <w:rsid w:val="00966306"/>
    <w:rsid w:val="00966398"/>
    <w:rsid w:val="00966986"/>
    <w:rsid w:val="00967648"/>
    <w:rsid w:val="00967837"/>
    <w:rsid w:val="00967873"/>
    <w:rsid w:val="00967964"/>
    <w:rsid w:val="00967CCC"/>
    <w:rsid w:val="00967E08"/>
    <w:rsid w:val="009708F1"/>
    <w:rsid w:val="00970D20"/>
    <w:rsid w:val="00970D23"/>
    <w:rsid w:val="00970D24"/>
    <w:rsid w:val="009711DA"/>
    <w:rsid w:val="009713E3"/>
    <w:rsid w:val="009714B4"/>
    <w:rsid w:val="009714E9"/>
    <w:rsid w:val="009715A2"/>
    <w:rsid w:val="00971907"/>
    <w:rsid w:val="00971B19"/>
    <w:rsid w:val="0097237D"/>
    <w:rsid w:val="0097246D"/>
    <w:rsid w:val="0097259F"/>
    <w:rsid w:val="0097268F"/>
    <w:rsid w:val="00972851"/>
    <w:rsid w:val="00972899"/>
    <w:rsid w:val="00972F4F"/>
    <w:rsid w:val="00972FD6"/>
    <w:rsid w:val="009730BC"/>
    <w:rsid w:val="00973452"/>
    <w:rsid w:val="00973629"/>
    <w:rsid w:val="009736E5"/>
    <w:rsid w:val="0097373C"/>
    <w:rsid w:val="00973C60"/>
    <w:rsid w:val="00973D4D"/>
    <w:rsid w:val="00974226"/>
    <w:rsid w:val="00974244"/>
    <w:rsid w:val="009742B0"/>
    <w:rsid w:val="00974431"/>
    <w:rsid w:val="00974619"/>
    <w:rsid w:val="0097499F"/>
    <w:rsid w:val="00974BA5"/>
    <w:rsid w:val="00974C46"/>
    <w:rsid w:val="0097521A"/>
    <w:rsid w:val="0097523E"/>
    <w:rsid w:val="0097544E"/>
    <w:rsid w:val="00975C62"/>
    <w:rsid w:val="00975C65"/>
    <w:rsid w:val="00976187"/>
    <w:rsid w:val="009766EF"/>
    <w:rsid w:val="009768CD"/>
    <w:rsid w:val="0097694F"/>
    <w:rsid w:val="009805F3"/>
    <w:rsid w:val="00980CE4"/>
    <w:rsid w:val="009811F6"/>
    <w:rsid w:val="009812F3"/>
    <w:rsid w:val="00981818"/>
    <w:rsid w:val="00981929"/>
    <w:rsid w:val="00981BBE"/>
    <w:rsid w:val="00981CB1"/>
    <w:rsid w:val="00981CED"/>
    <w:rsid w:val="00981EBA"/>
    <w:rsid w:val="009820A7"/>
    <w:rsid w:val="009822D9"/>
    <w:rsid w:val="0098252E"/>
    <w:rsid w:val="009829EE"/>
    <w:rsid w:val="00982C60"/>
    <w:rsid w:val="00982C8D"/>
    <w:rsid w:val="00983082"/>
    <w:rsid w:val="00983176"/>
    <w:rsid w:val="00983DEF"/>
    <w:rsid w:val="00983F7C"/>
    <w:rsid w:val="00984250"/>
    <w:rsid w:val="009847FE"/>
    <w:rsid w:val="00984B90"/>
    <w:rsid w:val="0098518D"/>
    <w:rsid w:val="0098557D"/>
    <w:rsid w:val="0098565E"/>
    <w:rsid w:val="00985A18"/>
    <w:rsid w:val="009861DB"/>
    <w:rsid w:val="009864CE"/>
    <w:rsid w:val="00986724"/>
    <w:rsid w:val="00986775"/>
    <w:rsid w:val="009869C9"/>
    <w:rsid w:val="00987106"/>
    <w:rsid w:val="0098717C"/>
    <w:rsid w:val="00987476"/>
    <w:rsid w:val="00987B14"/>
    <w:rsid w:val="00987CBF"/>
    <w:rsid w:val="00987E3B"/>
    <w:rsid w:val="00987FF1"/>
    <w:rsid w:val="00990356"/>
    <w:rsid w:val="0099038F"/>
    <w:rsid w:val="00990500"/>
    <w:rsid w:val="0099054B"/>
    <w:rsid w:val="00990A89"/>
    <w:rsid w:val="00990C72"/>
    <w:rsid w:val="00991790"/>
    <w:rsid w:val="00991991"/>
    <w:rsid w:val="00991CAF"/>
    <w:rsid w:val="00991EF8"/>
    <w:rsid w:val="0099202A"/>
    <w:rsid w:val="0099255D"/>
    <w:rsid w:val="009929A3"/>
    <w:rsid w:val="009929E9"/>
    <w:rsid w:val="00992E97"/>
    <w:rsid w:val="00993501"/>
    <w:rsid w:val="0099362A"/>
    <w:rsid w:val="0099371F"/>
    <w:rsid w:val="00993861"/>
    <w:rsid w:val="00993BBB"/>
    <w:rsid w:val="00993DFE"/>
    <w:rsid w:val="00993F3A"/>
    <w:rsid w:val="00994070"/>
    <w:rsid w:val="0099414A"/>
    <w:rsid w:val="00994714"/>
    <w:rsid w:val="009947EB"/>
    <w:rsid w:val="0099499B"/>
    <w:rsid w:val="00994CE6"/>
    <w:rsid w:val="00994FBD"/>
    <w:rsid w:val="0099508A"/>
    <w:rsid w:val="00995354"/>
    <w:rsid w:val="009954EA"/>
    <w:rsid w:val="009957AD"/>
    <w:rsid w:val="00995946"/>
    <w:rsid w:val="00995B65"/>
    <w:rsid w:val="00995FBE"/>
    <w:rsid w:val="0099637C"/>
    <w:rsid w:val="009963D8"/>
    <w:rsid w:val="00996464"/>
    <w:rsid w:val="009964A7"/>
    <w:rsid w:val="009965EF"/>
    <w:rsid w:val="0099695B"/>
    <w:rsid w:val="00996B15"/>
    <w:rsid w:val="00996C78"/>
    <w:rsid w:val="00996E19"/>
    <w:rsid w:val="00996E7F"/>
    <w:rsid w:val="009973A0"/>
    <w:rsid w:val="00997A05"/>
    <w:rsid w:val="00997C38"/>
    <w:rsid w:val="00997F98"/>
    <w:rsid w:val="009A0082"/>
    <w:rsid w:val="009A0925"/>
    <w:rsid w:val="009A09EA"/>
    <w:rsid w:val="009A0C15"/>
    <w:rsid w:val="009A0C9B"/>
    <w:rsid w:val="009A0CFC"/>
    <w:rsid w:val="009A0EB5"/>
    <w:rsid w:val="009A1067"/>
    <w:rsid w:val="009A181E"/>
    <w:rsid w:val="009A19FF"/>
    <w:rsid w:val="009A1A1C"/>
    <w:rsid w:val="009A1EDD"/>
    <w:rsid w:val="009A1F0E"/>
    <w:rsid w:val="009A1F25"/>
    <w:rsid w:val="009A267D"/>
    <w:rsid w:val="009A2C19"/>
    <w:rsid w:val="009A3ABB"/>
    <w:rsid w:val="009A454A"/>
    <w:rsid w:val="009A486A"/>
    <w:rsid w:val="009A49FA"/>
    <w:rsid w:val="009A4A05"/>
    <w:rsid w:val="009A52A6"/>
    <w:rsid w:val="009A5903"/>
    <w:rsid w:val="009A5921"/>
    <w:rsid w:val="009A59CE"/>
    <w:rsid w:val="009A59FC"/>
    <w:rsid w:val="009A5B83"/>
    <w:rsid w:val="009A5BBE"/>
    <w:rsid w:val="009A5C24"/>
    <w:rsid w:val="009A5C6B"/>
    <w:rsid w:val="009A6333"/>
    <w:rsid w:val="009A6B8A"/>
    <w:rsid w:val="009A6D89"/>
    <w:rsid w:val="009A6F64"/>
    <w:rsid w:val="009A732B"/>
    <w:rsid w:val="009A7B10"/>
    <w:rsid w:val="009A7C21"/>
    <w:rsid w:val="009A7DCA"/>
    <w:rsid w:val="009A7E1C"/>
    <w:rsid w:val="009B02BC"/>
    <w:rsid w:val="009B02E7"/>
    <w:rsid w:val="009B058E"/>
    <w:rsid w:val="009B06D1"/>
    <w:rsid w:val="009B0703"/>
    <w:rsid w:val="009B0A65"/>
    <w:rsid w:val="009B0CCB"/>
    <w:rsid w:val="009B0D06"/>
    <w:rsid w:val="009B1373"/>
    <w:rsid w:val="009B14A3"/>
    <w:rsid w:val="009B1ADE"/>
    <w:rsid w:val="009B1BFB"/>
    <w:rsid w:val="009B1D66"/>
    <w:rsid w:val="009B219F"/>
    <w:rsid w:val="009B23C0"/>
    <w:rsid w:val="009B23DA"/>
    <w:rsid w:val="009B246B"/>
    <w:rsid w:val="009B2794"/>
    <w:rsid w:val="009B2849"/>
    <w:rsid w:val="009B32EE"/>
    <w:rsid w:val="009B3ADA"/>
    <w:rsid w:val="009B3F5F"/>
    <w:rsid w:val="009B41C8"/>
    <w:rsid w:val="009B4C2A"/>
    <w:rsid w:val="009B4FA7"/>
    <w:rsid w:val="009B50E2"/>
    <w:rsid w:val="009B55AF"/>
    <w:rsid w:val="009B56BE"/>
    <w:rsid w:val="009B5BC2"/>
    <w:rsid w:val="009B5C24"/>
    <w:rsid w:val="009B5ED5"/>
    <w:rsid w:val="009B64A9"/>
    <w:rsid w:val="009B6550"/>
    <w:rsid w:val="009B66E5"/>
    <w:rsid w:val="009B6983"/>
    <w:rsid w:val="009B6AA5"/>
    <w:rsid w:val="009B6AE8"/>
    <w:rsid w:val="009B6BBE"/>
    <w:rsid w:val="009B6C9E"/>
    <w:rsid w:val="009B751C"/>
    <w:rsid w:val="009B788B"/>
    <w:rsid w:val="009B78D3"/>
    <w:rsid w:val="009B7B66"/>
    <w:rsid w:val="009B7BF7"/>
    <w:rsid w:val="009C003B"/>
    <w:rsid w:val="009C0065"/>
    <w:rsid w:val="009C026C"/>
    <w:rsid w:val="009C047D"/>
    <w:rsid w:val="009C054F"/>
    <w:rsid w:val="009C0D3C"/>
    <w:rsid w:val="009C0E69"/>
    <w:rsid w:val="009C10EB"/>
    <w:rsid w:val="009C1276"/>
    <w:rsid w:val="009C1576"/>
    <w:rsid w:val="009C179E"/>
    <w:rsid w:val="009C1814"/>
    <w:rsid w:val="009C1887"/>
    <w:rsid w:val="009C1E05"/>
    <w:rsid w:val="009C1EC2"/>
    <w:rsid w:val="009C2055"/>
    <w:rsid w:val="009C205F"/>
    <w:rsid w:val="009C20FB"/>
    <w:rsid w:val="009C2325"/>
    <w:rsid w:val="009C2435"/>
    <w:rsid w:val="009C24A6"/>
    <w:rsid w:val="009C2620"/>
    <w:rsid w:val="009C287F"/>
    <w:rsid w:val="009C33ED"/>
    <w:rsid w:val="009C3975"/>
    <w:rsid w:val="009C3D06"/>
    <w:rsid w:val="009C4791"/>
    <w:rsid w:val="009C4816"/>
    <w:rsid w:val="009C497C"/>
    <w:rsid w:val="009C4AD6"/>
    <w:rsid w:val="009C521D"/>
    <w:rsid w:val="009C52DD"/>
    <w:rsid w:val="009C534C"/>
    <w:rsid w:val="009C5409"/>
    <w:rsid w:val="009C57FB"/>
    <w:rsid w:val="009C585D"/>
    <w:rsid w:val="009C5F8D"/>
    <w:rsid w:val="009C6320"/>
    <w:rsid w:val="009C63F5"/>
    <w:rsid w:val="009C71B7"/>
    <w:rsid w:val="009C7374"/>
    <w:rsid w:val="009C74FC"/>
    <w:rsid w:val="009C7588"/>
    <w:rsid w:val="009C7742"/>
    <w:rsid w:val="009C77AF"/>
    <w:rsid w:val="009C7AE3"/>
    <w:rsid w:val="009C7DFF"/>
    <w:rsid w:val="009C7FAC"/>
    <w:rsid w:val="009D0202"/>
    <w:rsid w:val="009D04AC"/>
    <w:rsid w:val="009D075C"/>
    <w:rsid w:val="009D0894"/>
    <w:rsid w:val="009D0D2C"/>
    <w:rsid w:val="009D1C72"/>
    <w:rsid w:val="009D1C91"/>
    <w:rsid w:val="009D1F67"/>
    <w:rsid w:val="009D20DC"/>
    <w:rsid w:val="009D22CA"/>
    <w:rsid w:val="009D262F"/>
    <w:rsid w:val="009D29CD"/>
    <w:rsid w:val="009D2AF1"/>
    <w:rsid w:val="009D3428"/>
    <w:rsid w:val="009D376D"/>
    <w:rsid w:val="009D38BF"/>
    <w:rsid w:val="009D3CA6"/>
    <w:rsid w:val="009D4075"/>
    <w:rsid w:val="009D411C"/>
    <w:rsid w:val="009D414F"/>
    <w:rsid w:val="009D4575"/>
    <w:rsid w:val="009D4649"/>
    <w:rsid w:val="009D476A"/>
    <w:rsid w:val="009D4800"/>
    <w:rsid w:val="009D49EE"/>
    <w:rsid w:val="009D4BC2"/>
    <w:rsid w:val="009D4CB5"/>
    <w:rsid w:val="009D4E00"/>
    <w:rsid w:val="009D4FB6"/>
    <w:rsid w:val="009D577D"/>
    <w:rsid w:val="009D5959"/>
    <w:rsid w:val="009D5A45"/>
    <w:rsid w:val="009D5B34"/>
    <w:rsid w:val="009D60BB"/>
    <w:rsid w:val="009D626E"/>
    <w:rsid w:val="009D6308"/>
    <w:rsid w:val="009D6918"/>
    <w:rsid w:val="009D6A34"/>
    <w:rsid w:val="009D6FE6"/>
    <w:rsid w:val="009D7253"/>
    <w:rsid w:val="009D72A1"/>
    <w:rsid w:val="009D72E8"/>
    <w:rsid w:val="009D783D"/>
    <w:rsid w:val="009D7B21"/>
    <w:rsid w:val="009D7BB7"/>
    <w:rsid w:val="009D7D03"/>
    <w:rsid w:val="009D7D4A"/>
    <w:rsid w:val="009D7DB9"/>
    <w:rsid w:val="009D7FAA"/>
    <w:rsid w:val="009E01C2"/>
    <w:rsid w:val="009E0ED4"/>
    <w:rsid w:val="009E0EEF"/>
    <w:rsid w:val="009E0F72"/>
    <w:rsid w:val="009E10CF"/>
    <w:rsid w:val="009E1875"/>
    <w:rsid w:val="009E1993"/>
    <w:rsid w:val="009E199C"/>
    <w:rsid w:val="009E1A2C"/>
    <w:rsid w:val="009E206A"/>
    <w:rsid w:val="009E20A9"/>
    <w:rsid w:val="009E20E5"/>
    <w:rsid w:val="009E2180"/>
    <w:rsid w:val="009E2782"/>
    <w:rsid w:val="009E2AE2"/>
    <w:rsid w:val="009E2F2C"/>
    <w:rsid w:val="009E3A28"/>
    <w:rsid w:val="009E3AF4"/>
    <w:rsid w:val="009E3CB1"/>
    <w:rsid w:val="009E3D9A"/>
    <w:rsid w:val="009E3E94"/>
    <w:rsid w:val="009E44A7"/>
    <w:rsid w:val="009E47D4"/>
    <w:rsid w:val="009E4FB1"/>
    <w:rsid w:val="009E5047"/>
    <w:rsid w:val="009E5F3E"/>
    <w:rsid w:val="009E6416"/>
    <w:rsid w:val="009E641A"/>
    <w:rsid w:val="009E67C4"/>
    <w:rsid w:val="009E6E18"/>
    <w:rsid w:val="009E6FA0"/>
    <w:rsid w:val="009E7857"/>
    <w:rsid w:val="009F0AA2"/>
    <w:rsid w:val="009F0DFC"/>
    <w:rsid w:val="009F1060"/>
    <w:rsid w:val="009F1077"/>
    <w:rsid w:val="009F1095"/>
    <w:rsid w:val="009F152A"/>
    <w:rsid w:val="009F1648"/>
    <w:rsid w:val="009F16CA"/>
    <w:rsid w:val="009F1882"/>
    <w:rsid w:val="009F18C4"/>
    <w:rsid w:val="009F199C"/>
    <w:rsid w:val="009F1AAE"/>
    <w:rsid w:val="009F1E87"/>
    <w:rsid w:val="009F222E"/>
    <w:rsid w:val="009F2492"/>
    <w:rsid w:val="009F26B1"/>
    <w:rsid w:val="009F27F5"/>
    <w:rsid w:val="009F2C16"/>
    <w:rsid w:val="009F2C7F"/>
    <w:rsid w:val="009F35BC"/>
    <w:rsid w:val="009F3ABC"/>
    <w:rsid w:val="009F3B53"/>
    <w:rsid w:val="009F3BA8"/>
    <w:rsid w:val="009F3F7F"/>
    <w:rsid w:val="009F4081"/>
    <w:rsid w:val="009F485C"/>
    <w:rsid w:val="009F4B41"/>
    <w:rsid w:val="009F4D62"/>
    <w:rsid w:val="009F4E11"/>
    <w:rsid w:val="009F4EB5"/>
    <w:rsid w:val="009F537E"/>
    <w:rsid w:val="009F56EF"/>
    <w:rsid w:val="009F5C24"/>
    <w:rsid w:val="009F5CF5"/>
    <w:rsid w:val="009F5D81"/>
    <w:rsid w:val="009F5E47"/>
    <w:rsid w:val="009F6229"/>
    <w:rsid w:val="009F62B6"/>
    <w:rsid w:val="009F6481"/>
    <w:rsid w:val="009F6775"/>
    <w:rsid w:val="009F69EF"/>
    <w:rsid w:val="009F7439"/>
    <w:rsid w:val="009F787B"/>
    <w:rsid w:val="009F7A2A"/>
    <w:rsid w:val="009F7F15"/>
    <w:rsid w:val="009F7F66"/>
    <w:rsid w:val="00A0042F"/>
    <w:rsid w:val="00A00872"/>
    <w:rsid w:val="00A009C4"/>
    <w:rsid w:val="00A00A4A"/>
    <w:rsid w:val="00A00C6D"/>
    <w:rsid w:val="00A0171E"/>
    <w:rsid w:val="00A018BA"/>
    <w:rsid w:val="00A01E16"/>
    <w:rsid w:val="00A02171"/>
    <w:rsid w:val="00A02186"/>
    <w:rsid w:val="00A025C5"/>
    <w:rsid w:val="00A0287F"/>
    <w:rsid w:val="00A0303F"/>
    <w:rsid w:val="00A036F3"/>
    <w:rsid w:val="00A037D6"/>
    <w:rsid w:val="00A03923"/>
    <w:rsid w:val="00A041FC"/>
    <w:rsid w:val="00A04B3E"/>
    <w:rsid w:val="00A054D8"/>
    <w:rsid w:val="00A059BE"/>
    <w:rsid w:val="00A05DAF"/>
    <w:rsid w:val="00A05DDD"/>
    <w:rsid w:val="00A05E14"/>
    <w:rsid w:val="00A06038"/>
    <w:rsid w:val="00A0642C"/>
    <w:rsid w:val="00A06784"/>
    <w:rsid w:val="00A069B6"/>
    <w:rsid w:val="00A06A87"/>
    <w:rsid w:val="00A06EB7"/>
    <w:rsid w:val="00A06F5A"/>
    <w:rsid w:val="00A0757F"/>
    <w:rsid w:val="00A076FC"/>
    <w:rsid w:val="00A07812"/>
    <w:rsid w:val="00A07C50"/>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2C5"/>
    <w:rsid w:val="00A14D03"/>
    <w:rsid w:val="00A14F25"/>
    <w:rsid w:val="00A153E3"/>
    <w:rsid w:val="00A1594F"/>
    <w:rsid w:val="00A15A8E"/>
    <w:rsid w:val="00A15BEA"/>
    <w:rsid w:val="00A1676B"/>
    <w:rsid w:val="00A16870"/>
    <w:rsid w:val="00A16A40"/>
    <w:rsid w:val="00A16C3C"/>
    <w:rsid w:val="00A16DF1"/>
    <w:rsid w:val="00A16E49"/>
    <w:rsid w:val="00A177AD"/>
    <w:rsid w:val="00A2016E"/>
    <w:rsid w:val="00A207A0"/>
    <w:rsid w:val="00A20977"/>
    <w:rsid w:val="00A209E0"/>
    <w:rsid w:val="00A210D1"/>
    <w:rsid w:val="00A211CF"/>
    <w:rsid w:val="00A21488"/>
    <w:rsid w:val="00A2162A"/>
    <w:rsid w:val="00A21CC9"/>
    <w:rsid w:val="00A21EE6"/>
    <w:rsid w:val="00A21FD5"/>
    <w:rsid w:val="00A22245"/>
    <w:rsid w:val="00A22479"/>
    <w:rsid w:val="00A225A2"/>
    <w:rsid w:val="00A2261A"/>
    <w:rsid w:val="00A22787"/>
    <w:rsid w:val="00A22B5E"/>
    <w:rsid w:val="00A22FC4"/>
    <w:rsid w:val="00A231A2"/>
    <w:rsid w:val="00A23528"/>
    <w:rsid w:val="00A23B6F"/>
    <w:rsid w:val="00A23CD3"/>
    <w:rsid w:val="00A23FE5"/>
    <w:rsid w:val="00A24206"/>
    <w:rsid w:val="00A242E4"/>
    <w:rsid w:val="00A24574"/>
    <w:rsid w:val="00A24612"/>
    <w:rsid w:val="00A25141"/>
    <w:rsid w:val="00A25264"/>
    <w:rsid w:val="00A25404"/>
    <w:rsid w:val="00A256E5"/>
    <w:rsid w:val="00A25BCA"/>
    <w:rsid w:val="00A260C8"/>
    <w:rsid w:val="00A2677B"/>
    <w:rsid w:val="00A26943"/>
    <w:rsid w:val="00A26A2E"/>
    <w:rsid w:val="00A26BB3"/>
    <w:rsid w:val="00A26F24"/>
    <w:rsid w:val="00A272AA"/>
    <w:rsid w:val="00A27367"/>
    <w:rsid w:val="00A274E0"/>
    <w:rsid w:val="00A2756F"/>
    <w:rsid w:val="00A2770D"/>
    <w:rsid w:val="00A27826"/>
    <w:rsid w:val="00A27852"/>
    <w:rsid w:val="00A27C2F"/>
    <w:rsid w:val="00A27DD7"/>
    <w:rsid w:val="00A3031C"/>
    <w:rsid w:val="00A3077B"/>
    <w:rsid w:val="00A30954"/>
    <w:rsid w:val="00A30A81"/>
    <w:rsid w:val="00A30DCF"/>
    <w:rsid w:val="00A310B0"/>
    <w:rsid w:val="00A311A1"/>
    <w:rsid w:val="00A313A7"/>
    <w:rsid w:val="00A31507"/>
    <w:rsid w:val="00A31735"/>
    <w:rsid w:val="00A31AD2"/>
    <w:rsid w:val="00A31B6F"/>
    <w:rsid w:val="00A31F64"/>
    <w:rsid w:val="00A32355"/>
    <w:rsid w:val="00A32570"/>
    <w:rsid w:val="00A327CF"/>
    <w:rsid w:val="00A327D6"/>
    <w:rsid w:val="00A327FF"/>
    <w:rsid w:val="00A328FE"/>
    <w:rsid w:val="00A32AA6"/>
    <w:rsid w:val="00A32B3F"/>
    <w:rsid w:val="00A32C3E"/>
    <w:rsid w:val="00A337CA"/>
    <w:rsid w:val="00A33979"/>
    <w:rsid w:val="00A33B14"/>
    <w:rsid w:val="00A33B17"/>
    <w:rsid w:val="00A33BC4"/>
    <w:rsid w:val="00A33C03"/>
    <w:rsid w:val="00A33C0D"/>
    <w:rsid w:val="00A33C58"/>
    <w:rsid w:val="00A342B6"/>
    <w:rsid w:val="00A3438B"/>
    <w:rsid w:val="00A34487"/>
    <w:rsid w:val="00A346F6"/>
    <w:rsid w:val="00A34953"/>
    <w:rsid w:val="00A34995"/>
    <w:rsid w:val="00A34CB2"/>
    <w:rsid w:val="00A34FB2"/>
    <w:rsid w:val="00A35116"/>
    <w:rsid w:val="00A3544B"/>
    <w:rsid w:val="00A354F9"/>
    <w:rsid w:val="00A3555F"/>
    <w:rsid w:val="00A358F3"/>
    <w:rsid w:val="00A359AD"/>
    <w:rsid w:val="00A35B0A"/>
    <w:rsid w:val="00A35C79"/>
    <w:rsid w:val="00A35DA1"/>
    <w:rsid w:val="00A36954"/>
    <w:rsid w:val="00A36D77"/>
    <w:rsid w:val="00A36EA6"/>
    <w:rsid w:val="00A36F13"/>
    <w:rsid w:val="00A36F2D"/>
    <w:rsid w:val="00A3714C"/>
    <w:rsid w:val="00A375CE"/>
    <w:rsid w:val="00A37A2F"/>
    <w:rsid w:val="00A37AE3"/>
    <w:rsid w:val="00A37D94"/>
    <w:rsid w:val="00A37E56"/>
    <w:rsid w:val="00A40002"/>
    <w:rsid w:val="00A401B7"/>
    <w:rsid w:val="00A402C2"/>
    <w:rsid w:val="00A4093E"/>
    <w:rsid w:val="00A4108D"/>
    <w:rsid w:val="00A415B4"/>
    <w:rsid w:val="00A41BCA"/>
    <w:rsid w:val="00A42028"/>
    <w:rsid w:val="00A4266D"/>
    <w:rsid w:val="00A427FF"/>
    <w:rsid w:val="00A42D86"/>
    <w:rsid w:val="00A42E7C"/>
    <w:rsid w:val="00A43053"/>
    <w:rsid w:val="00A4398F"/>
    <w:rsid w:val="00A43B4A"/>
    <w:rsid w:val="00A4403B"/>
    <w:rsid w:val="00A444DA"/>
    <w:rsid w:val="00A446EA"/>
    <w:rsid w:val="00A44B34"/>
    <w:rsid w:val="00A44B3F"/>
    <w:rsid w:val="00A44B63"/>
    <w:rsid w:val="00A44C77"/>
    <w:rsid w:val="00A44CAB"/>
    <w:rsid w:val="00A44D34"/>
    <w:rsid w:val="00A44DB4"/>
    <w:rsid w:val="00A44EB7"/>
    <w:rsid w:val="00A44F5D"/>
    <w:rsid w:val="00A45329"/>
    <w:rsid w:val="00A455F4"/>
    <w:rsid w:val="00A45629"/>
    <w:rsid w:val="00A458BC"/>
    <w:rsid w:val="00A45CB4"/>
    <w:rsid w:val="00A45E8B"/>
    <w:rsid w:val="00A46361"/>
    <w:rsid w:val="00A4675C"/>
    <w:rsid w:val="00A471F2"/>
    <w:rsid w:val="00A478A2"/>
    <w:rsid w:val="00A478CF"/>
    <w:rsid w:val="00A47BE7"/>
    <w:rsid w:val="00A5050C"/>
    <w:rsid w:val="00A50542"/>
    <w:rsid w:val="00A507D5"/>
    <w:rsid w:val="00A50BC7"/>
    <w:rsid w:val="00A50BDF"/>
    <w:rsid w:val="00A50D54"/>
    <w:rsid w:val="00A50D7A"/>
    <w:rsid w:val="00A50E6D"/>
    <w:rsid w:val="00A50F53"/>
    <w:rsid w:val="00A51017"/>
    <w:rsid w:val="00A51201"/>
    <w:rsid w:val="00A51231"/>
    <w:rsid w:val="00A5131D"/>
    <w:rsid w:val="00A51752"/>
    <w:rsid w:val="00A51D6D"/>
    <w:rsid w:val="00A51FE6"/>
    <w:rsid w:val="00A5219F"/>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63"/>
    <w:rsid w:val="00A55A72"/>
    <w:rsid w:val="00A55B8B"/>
    <w:rsid w:val="00A55DC4"/>
    <w:rsid w:val="00A55E89"/>
    <w:rsid w:val="00A56123"/>
    <w:rsid w:val="00A56478"/>
    <w:rsid w:val="00A5655E"/>
    <w:rsid w:val="00A5675D"/>
    <w:rsid w:val="00A56E63"/>
    <w:rsid w:val="00A56EF2"/>
    <w:rsid w:val="00A56F19"/>
    <w:rsid w:val="00A57B94"/>
    <w:rsid w:val="00A57BC2"/>
    <w:rsid w:val="00A57CA6"/>
    <w:rsid w:val="00A57ECA"/>
    <w:rsid w:val="00A6021C"/>
    <w:rsid w:val="00A60377"/>
    <w:rsid w:val="00A603FA"/>
    <w:rsid w:val="00A60525"/>
    <w:rsid w:val="00A6079B"/>
    <w:rsid w:val="00A60F18"/>
    <w:rsid w:val="00A612C4"/>
    <w:rsid w:val="00A618A7"/>
    <w:rsid w:val="00A62045"/>
    <w:rsid w:val="00A62301"/>
    <w:rsid w:val="00A62626"/>
    <w:rsid w:val="00A62C3B"/>
    <w:rsid w:val="00A62EBB"/>
    <w:rsid w:val="00A632D4"/>
    <w:rsid w:val="00A633F6"/>
    <w:rsid w:val="00A637B3"/>
    <w:rsid w:val="00A639C8"/>
    <w:rsid w:val="00A63ABF"/>
    <w:rsid w:val="00A63BAF"/>
    <w:rsid w:val="00A63BB2"/>
    <w:rsid w:val="00A63DC3"/>
    <w:rsid w:val="00A63E13"/>
    <w:rsid w:val="00A6428E"/>
    <w:rsid w:val="00A6443E"/>
    <w:rsid w:val="00A64950"/>
    <w:rsid w:val="00A64B78"/>
    <w:rsid w:val="00A64BA8"/>
    <w:rsid w:val="00A64D1B"/>
    <w:rsid w:val="00A654FB"/>
    <w:rsid w:val="00A65889"/>
    <w:rsid w:val="00A66176"/>
    <w:rsid w:val="00A66410"/>
    <w:rsid w:val="00A666CC"/>
    <w:rsid w:val="00A6678D"/>
    <w:rsid w:val="00A6696F"/>
    <w:rsid w:val="00A6699A"/>
    <w:rsid w:val="00A66A8E"/>
    <w:rsid w:val="00A66F64"/>
    <w:rsid w:val="00A674C4"/>
    <w:rsid w:val="00A677C5"/>
    <w:rsid w:val="00A678DE"/>
    <w:rsid w:val="00A6794F"/>
    <w:rsid w:val="00A67960"/>
    <w:rsid w:val="00A67FE3"/>
    <w:rsid w:val="00A7020E"/>
    <w:rsid w:val="00A70382"/>
    <w:rsid w:val="00A70550"/>
    <w:rsid w:val="00A7066C"/>
    <w:rsid w:val="00A70C8C"/>
    <w:rsid w:val="00A70EF3"/>
    <w:rsid w:val="00A71635"/>
    <w:rsid w:val="00A71960"/>
    <w:rsid w:val="00A7197F"/>
    <w:rsid w:val="00A72111"/>
    <w:rsid w:val="00A72A8F"/>
    <w:rsid w:val="00A72AA2"/>
    <w:rsid w:val="00A72D1E"/>
    <w:rsid w:val="00A72FC0"/>
    <w:rsid w:val="00A732DE"/>
    <w:rsid w:val="00A73579"/>
    <w:rsid w:val="00A736BC"/>
    <w:rsid w:val="00A73872"/>
    <w:rsid w:val="00A73A3E"/>
    <w:rsid w:val="00A73B42"/>
    <w:rsid w:val="00A73D1C"/>
    <w:rsid w:val="00A73FDB"/>
    <w:rsid w:val="00A73FE3"/>
    <w:rsid w:val="00A7421E"/>
    <w:rsid w:val="00A7423E"/>
    <w:rsid w:val="00A74A7C"/>
    <w:rsid w:val="00A74AEB"/>
    <w:rsid w:val="00A750FA"/>
    <w:rsid w:val="00A753EF"/>
    <w:rsid w:val="00A7542F"/>
    <w:rsid w:val="00A754A2"/>
    <w:rsid w:val="00A75BA5"/>
    <w:rsid w:val="00A769C3"/>
    <w:rsid w:val="00A76CE1"/>
    <w:rsid w:val="00A76EA9"/>
    <w:rsid w:val="00A7703A"/>
    <w:rsid w:val="00A770F3"/>
    <w:rsid w:val="00A774C9"/>
    <w:rsid w:val="00A778A3"/>
    <w:rsid w:val="00A77D70"/>
    <w:rsid w:val="00A8013D"/>
    <w:rsid w:val="00A801F7"/>
    <w:rsid w:val="00A80651"/>
    <w:rsid w:val="00A807E3"/>
    <w:rsid w:val="00A80B12"/>
    <w:rsid w:val="00A80F10"/>
    <w:rsid w:val="00A814ED"/>
    <w:rsid w:val="00A8228F"/>
    <w:rsid w:val="00A823D6"/>
    <w:rsid w:val="00A82638"/>
    <w:rsid w:val="00A82787"/>
    <w:rsid w:val="00A8298E"/>
    <w:rsid w:val="00A829F8"/>
    <w:rsid w:val="00A82C42"/>
    <w:rsid w:val="00A82E40"/>
    <w:rsid w:val="00A832FD"/>
    <w:rsid w:val="00A8384D"/>
    <w:rsid w:val="00A83B1B"/>
    <w:rsid w:val="00A83CD1"/>
    <w:rsid w:val="00A83D9C"/>
    <w:rsid w:val="00A83DCA"/>
    <w:rsid w:val="00A84136"/>
    <w:rsid w:val="00A844AD"/>
    <w:rsid w:val="00A845B2"/>
    <w:rsid w:val="00A84686"/>
    <w:rsid w:val="00A84767"/>
    <w:rsid w:val="00A84978"/>
    <w:rsid w:val="00A84AAC"/>
    <w:rsid w:val="00A84E48"/>
    <w:rsid w:val="00A85345"/>
    <w:rsid w:val="00A8552A"/>
    <w:rsid w:val="00A85710"/>
    <w:rsid w:val="00A85879"/>
    <w:rsid w:val="00A859D4"/>
    <w:rsid w:val="00A85A9A"/>
    <w:rsid w:val="00A85DA5"/>
    <w:rsid w:val="00A86444"/>
    <w:rsid w:val="00A8679F"/>
    <w:rsid w:val="00A869D0"/>
    <w:rsid w:val="00A86BA5"/>
    <w:rsid w:val="00A86C2B"/>
    <w:rsid w:val="00A86CB5"/>
    <w:rsid w:val="00A86E26"/>
    <w:rsid w:val="00A871DE"/>
    <w:rsid w:val="00A87485"/>
    <w:rsid w:val="00A87794"/>
    <w:rsid w:val="00A87AB6"/>
    <w:rsid w:val="00A87D82"/>
    <w:rsid w:val="00A9025F"/>
    <w:rsid w:val="00A90AC1"/>
    <w:rsid w:val="00A90C87"/>
    <w:rsid w:val="00A9113B"/>
    <w:rsid w:val="00A916C7"/>
    <w:rsid w:val="00A91951"/>
    <w:rsid w:val="00A91A2F"/>
    <w:rsid w:val="00A92584"/>
    <w:rsid w:val="00A92C33"/>
    <w:rsid w:val="00A92C46"/>
    <w:rsid w:val="00A92E44"/>
    <w:rsid w:val="00A93032"/>
    <w:rsid w:val="00A93109"/>
    <w:rsid w:val="00A931C4"/>
    <w:rsid w:val="00A9328F"/>
    <w:rsid w:val="00A93571"/>
    <w:rsid w:val="00A9393D"/>
    <w:rsid w:val="00A9397C"/>
    <w:rsid w:val="00A93A37"/>
    <w:rsid w:val="00A93ADE"/>
    <w:rsid w:val="00A93CB5"/>
    <w:rsid w:val="00A93E5D"/>
    <w:rsid w:val="00A93F04"/>
    <w:rsid w:val="00A94049"/>
    <w:rsid w:val="00A94183"/>
    <w:rsid w:val="00A9451E"/>
    <w:rsid w:val="00A945B3"/>
    <w:rsid w:val="00A9480D"/>
    <w:rsid w:val="00A94A10"/>
    <w:rsid w:val="00A94E37"/>
    <w:rsid w:val="00A95555"/>
    <w:rsid w:val="00A95BDF"/>
    <w:rsid w:val="00A95C72"/>
    <w:rsid w:val="00A96F45"/>
    <w:rsid w:val="00A96F75"/>
    <w:rsid w:val="00A96F8B"/>
    <w:rsid w:val="00A973B5"/>
    <w:rsid w:val="00A97400"/>
    <w:rsid w:val="00AA008F"/>
    <w:rsid w:val="00AA065E"/>
    <w:rsid w:val="00AA0702"/>
    <w:rsid w:val="00AA07F4"/>
    <w:rsid w:val="00AA0C0B"/>
    <w:rsid w:val="00AA0F04"/>
    <w:rsid w:val="00AA1093"/>
    <w:rsid w:val="00AA141D"/>
    <w:rsid w:val="00AA1563"/>
    <w:rsid w:val="00AA157C"/>
    <w:rsid w:val="00AA18C0"/>
    <w:rsid w:val="00AA18EC"/>
    <w:rsid w:val="00AA1951"/>
    <w:rsid w:val="00AA19E2"/>
    <w:rsid w:val="00AA1A3F"/>
    <w:rsid w:val="00AA1BBE"/>
    <w:rsid w:val="00AA2C04"/>
    <w:rsid w:val="00AA3138"/>
    <w:rsid w:val="00AA329B"/>
    <w:rsid w:val="00AA39AC"/>
    <w:rsid w:val="00AA3F16"/>
    <w:rsid w:val="00AA3F36"/>
    <w:rsid w:val="00AA45D2"/>
    <w:rsid w:val="00AA4753"/>
    <w:rsid w:val="00AA4B89"/>
    <w:rsid w:val="00AA4F7A"/>
    <w:rsid w:val="00AA502B"/>
    <w:rsid w:val="00AA5CD0"/>
    <w:rsid w:val="00AA5F81"/>
    <w:rsid w:val="00AA6458"/>
    <w:rsid w:val="00AA65F6"/>
    <w:rsid w:val="00AA6804"/>
    <w:rsid w:val="00AA6871"/>
    <w:rsid w:val="00AA6B75"/>
    <w:rsid w:val="00AA7491"/>
    <w:rsid w:val="00AA7D84"/>
    <w:rsid w:val="00AB0585"/>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26"/>
    <w:rsid w:val="00AB2B62"/>
    <w:rsid w:val="00AB317B"/>
    <w:rsid w:val="00AB328C"/>
    <w:rsid w:val="00AB32C1"/>
    <w:rsid w:val="00AB3484"/>
    <w:rsid w:val="00AB36D2"/>
    <w:rsid w:val="00AB3750"/>
    <w:rsid w:val="00AB3899"/>
    <w:rsid w:val="00AB3B99"/>
    <w:rsid w:val="00AB3BEB"/>
    <w:rsid w:val="00AB3C0F"/>
    <w:rsid w:val="00AB3E64"/>
    <w:rsid w:val="00AB45A8"/>
    <w:rsid w:val="00AB45E3"/>
    <w:rsid w:val="00AB46F7"/>
    <w:rsid w:val="00AB4D36"/>
    <w:rsid w:val="00AB5166"/>
    <w:rsid w:val="00AB5238"/>
    <w:rsid w:val="00AB58AC"/>
    <w:rsid w:val="00AB5962"/>
    <w:rsid w:val="00AB64FD"/>
    <w:rsid w:val="00AB6511"/>
    <w:rsid w:val="00AB66C1"/>
    <w:rsid w:val="00AB6756"/>
    <w:rsid w:val="00AB6996"/>
    <w:rsid w:val="00AB6C94"/>
    <w:rsid w:val="00AB6CAD"/>
    <w:rsid w:val="00AB6D81"/>
    <w:rsid w:val="00AB70A4"/>
    <w:rsid w:val="00AB749E"/>
    <w:rsid w:val="00AC0034"/>
    <w:rsid w:val="00AC00D4"/>
    <w:rsid w:val="00AC0101"/>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ADE"/>
    <w:rsid w:val="00AC2B5E"/>
    <w:rsid w:val="00AC2FAB"/>
    <w:rsid w:val="00AC325E"/>
    <w:rsid w:val="00AC3528"/>
    <w:rsid w:val="00AC390C"/>
    <w:rsid w:val="00AC3A56"/>
    <w:rsid w:val="00AC3C5D"/>
    <w:rsid w:val="00AC3F80"/>
    <w:rsid w:val="00AC406E"/>
    <w:rsid w:val="00AC42CF"/>
    <w:rsid w:val="00AC4626"/>
    <w:rsid w:val="00AC48C7"/>
    <w:rsid w:val="00AC4BD8"/>
    <w:rsid w:val="00AC4D2A"/>
    <w:rsid w:val="00AC4D6C"/>
    <w:rsid w:val="00AC5127"/>
    <w:rsid w:val="00AC5241"/>
    <w:rsid w:val="00AC543D"/>
    <w:rsid w:val="00AC5BD4"/>
    <w:rsid w:val="00AC5F7D"/>
    <w:rsid w:val="00AC60CC"/>
    <w:rsid w:val="00AC6F1B"/>
    <w:rsid w:val="00AC71F4"/>
    <w:rsid w:val="00AC7382"/>
    <w:rsid w:val="00AC74B1"/>
    <w:rsid w:val="00AC7550"/>
    <w:rsid w:val="00AC7C7E"/>
    <w:rsid w:val="00AD0A0D"/>
    <w:rsid w:val="00AD0A98"/>
    <w:rsid w:val="00AD0B74"/>
    <w:rsid w:val="00AD0DCB"/>
    <w:rsid w:val="00AD0EC2"/>
    <w:rsid w:val="00AD1146"/>
    <w:rsid w:val="00AD14EF"/>
    <w:rsid w:val="00AD19FA"/>
    <w:rsid w:val="00AD1EA6"/>
    <w:rsid w:val="00AD1F36"/>
    <w:rsid w:val="00AD2321"/>
    <w:rsid w:val="00AD24B2"/>
    <w:rsid w:val="00AD265D"/>
    <w:rsid w:val="00AD2AF4"/>
    <w:rsid w:val="00AD3A81"/>
    <w:rsid w:val="00AD3C46"/>
    <w:rsid w:val="00AD3EFE"/>
    <w:rsid w:val="00AD3F7A"/>
    <w:rsid w:val="00AD3FC8"/>
    <w:rsid w:val="00AD41AD"/>
    <w:rsid w:val="00AD46F3"/>
    <w:rsid w:val="00AD477E"/>
    <w:rsid w:val="00AD481E"/>
    <w:rsid w:val="00AD493F"/>
    <w:rsid w:val="00AD4AC3"/>
    <w:rsid w:val="00AD4B29"/>
    <w:rsid w:val="00AD4C0F"/>
    <w:rsid w:val="00AD4CD3"/>
    <w:rsid w:val="00AD4E5F"/>
    <w:rsid w:val="00AD5242"/>
    <w:rsid w:val="00AD5431"/>
    <w:rsid w:val="00AD594E"/>
    <w:rsid w:val="00AD5CB4"/>
    <w:rsid w:val="00AD5E62"/>
    <w:rsid w:val="00AD5E69"/>
    <w:rsid w:val="00AD6690"/>
    <w:rsid w:val="00AD66FD"/>
    <w:rsid w:val="00AD671A"/>
    <w:rsid w:val="00AD691E"/>
    <w:rsid w:val="00AD694E"/>
    <w:rsid w:val="00AD6A9D"/>
    <w:rsid w:val="00AD7150"/>
    <w:rsid w:val="00AD7220"/>
    <w:rsid w:val="00AD770F"/>
    <w:rsid w:val="00AD7739"/>
    <w:rsid w:val="00AD796E"/>
    <w:rsid w:val="00AD7FC2"/>
    <w:rsid w:val="00AE00E7"/>
    <w:rsid w:val="00AE04CA"/>
    <w:rsid w:val="00AE0B66"/>
    <w:rsid w:val="00AE0EDB"/>
    <w:rsid w:val="00AE1152"/>
    <w:rsid w:val="00AE1646"/>
    <w:rsid w:val="00AE1CA5"/>
    <w:rsid w:val="00AE1D56"/>
    <w:rsid w:val="00AE1E14"/>
    <w:rsid w:val="00AE1F4D"/>
    <w:rsid w:val="00AE29D3"/>
    <w:rsid w:val="00AE2B81"/>
    <w:rsid w:val="00AE2D51"/>
    <w:rsid w:val="00AE2E7E"/>
    <w:rsid w:val="00AE2E81"/>
    <w:rsid w:val="00AE36CF"/>
    <w:rsid w:val="00AE3FAE"/>
    <w:rsid w:val="00AE4015"/>
    <w:rsid w:val="00AE405D"/>
    <w:rsid w:val="00AE4E22"/>
    <w:rsid w:val="00AE4F4C"/>
    <w:rsid w:val="00AE50AF"/>
    <w:rsid w:val="00AE50E3"/>
    <w:rsid w:val="00AE528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363"/>
    <w:rsid w:val="00AF171C"/>
    <w:rsid w:val="00AF1AF6"/>
    <w:rsid w:val="00AF1BDA"/>
    <w:rsid w:val="00AF211B"/>
    <w:rsid w:val="00AF22AF"/>
    <w:rsid w:val="00AF23C3"/>
    <w:rsid w:val="00AF24D2"/>
    <w:rsid w:val="00AF25D2"/>
    <w:rsid w:val="00AF2AF4"/>
    <w:rsid w:val="00AF2CAE"/>
    <w:rsid w:val="00AF2CF4"/>
    <w:rsid w:val="00AF2F97"/>
    <w:rsid w:val="00AF36EC"/>
    <w:rsid w:val="00AF3787"/>
    <w:rsid w:val="00AF3868"/>
    <w:rsid w:val="00AF3AEE"/>
    <w:rsid w:val="00AF3BD3"/>
    <w:rsid w:val="00AF3E14"/>
    <w:rsid w:val="00AF419B"/>
    <w:rsid w:val="00AF42A4"/>
    <w:rsid w:val="00AF42C2"/>
    <w:rsid w:val="00AF42E7"/>
    <w:rsid w:val="00AF5358"/>
    <w:rsid w:val="00AF5F6F"/>
    <w:rsid w:val="00AF5FD7"/>
    <w:rsid w:val="00AF6476"/>
    <w:rsid w:val="00AF659D"/>
    <w:rsid w:val="00AF69C7"/>
    <w:rsid w:val="00AF6B5C"/>
    <w:rsid w:val="00AF6C02"/>
    <w:rsid w:val="00AF6D18"/>
    <w:rsid w:val="00AF7354"/>
    <w:rsid w:val="00AF7420"/>
    <w:rsid w:val="00AF75C9"/>
    <w:rsid w:val="00AF7AC7"/>
    <w:rsid w:val="00AF7D5E"/>
    <w:rsid w:val="00AF7DFA"/>
    <w:rsid w:val="00AF7E84"/>
    <w:rsid w:val="00AF7EDC"/>
    <w:rsid w:val="00B0003A"/>
    <w:rsid w:val="00B001E4"/>
    <w:rsid w:val="00B00594"/>
    <w:rsid w:val="00B00B03"/>
    <w:rsid w:val="00B00F5D"/>
    <w:rsid w:val="00B00F81"/>
    <w:rsid w:val="00B01911"/>
    <w:rsid w:val="00B01F57"/>
    <w:rsid w:val="00B021A8"/>
    <w:rsid w:val="00B024CC"/>
    <w:rsid w:val="00B0272D"/>
    <w:rsid w:val="00B028B9"/>
    <w:rsid w:val="00B02995"/>
    <w:rsid w:val="00B02C4F"/>
    <w:rsid w:val="00B02D36"/>
    <w:rsid w:val="00B02F54"/>
    <w:rsid w:val="00B02F84"/>
    <w:rsid w:val="00B03120"/>
    <w:rsid w:val="00B03584"/>
    <w:rsid w:val="00B03CBB"/>
    <w:rsid w:val="00B044AA"/>
    <w:rsid w:val="00B04B04"/>
    <w:rsid w:val="00B04C37"/>
    <w:rsid w:val="00B05411"/>
    <w:rsid w:val="00B056EE"/>
    <w:rsid w:val="00B058B8"/>
    <w:rsid w:val="00B05AD0"/>
    <w:rsid w:val="00B05B15"/>
    <w:rsid w:val="00B062B1"/>
    <w:rsid w:val="00B062F0"/>
    <w:rsid w:val="00B062FA"/>
    <w:rsid w:val="00B066A8"/>
    <w:rsid w:val="00B067B7"/>
    <w:rsid w:val="00B06E41"/>
    <w:rsid w:val="00B06FC7"/>
    <w:rsid w:val="00B0739E"/>
    <w:rsid w:val="00B074A5"/>
    <w:rsid w:val="00B07AAE"/>
    <w:rsid w:val="00B07CC2"/>
    <w:rsid w:val="00B1024B"/>
    <w:rsid w:val="00B106B6"/>
    <w:rsid w:val="00B10735"/>
    <w:rsid w:val="00B10A4F"/>
    <w:rsid w:val="00B1117E"/>
    <w:rsid w:val="00B11727"/>
    <w:rsid w:val="00B11A08"/>
    <w:rsid w:val="00B11A0C"/>
    <w:rsid w:val="00B1203E"/>
    <w:rsid w:val="00B1251B"/>
    <w:rsid w:val="00B1257E"/>
    <w:rsid w:val="00B12DD2"/>
    <w:rsid w:val="00B12E55"/>
    <w:rsid w:val="00B1331F"/>
    <w:rsid w:val="00B13E44"/>
    <w:rsid w:val="00B13F2F"/>
    <w:rsid w:val="00B14325"/>
    <w:rsid w:val="00B14558"/>
    <w:rsid w:val="00B14A8D"/>
    <w:rsid w:val="00B15240"/>
    <w:rsid w:val="00B15280"/>
    <w:rsid w:val="00B156BF"/>
    <w:rsid w:val="00B1572D"/>
    <w:rsid w:val="00B15DD8"/>
    <w:rsid w:val="00B15ED5"/>
    <w:rsid w:val="00B15EE8"/>
    <w:rsid w:val="00B15F4E"/>
    <w:rsid w:val="00B1649C"/>
    <w:rsid w:val="00B1657D"/>
    <w:rsid w:val="00B165D2"/>
    <w:rsid w:val="00B16BAC"/>
    <w:rsid w:val="00B16E34"/>
    <w:rsid w:val="00B16E6E"/>
    <w:rsid w:val="00B1771E"/>
    <w:rsid w:val="00B1779B"/>
    <w:rsid w:val="00B200AE"/>
    <w:rsid w:val="00B205E8"/>
    <w:rsid w:val="00B205FA"/>
    <w:rsid w:val="00B20A50"/>
    <w:rsid w:val="00B20B10"/>
    <w:rsid w:val="00B20C11"/>
    <w:rsid w:val="00B20C45"/>
    <w:rsid w:val="00B20C9E"/>
    <w:rsid w:val="00B210E3"/>
    <w:rsid w:val="00B2116D"/>
    <w:rsid w:val="00B21582"/>
    <w:rsid w:val="00B21C51"/>
    <w:rsid w:val="00B21FBF"/>
    <w:rsid w:val="00B21FC1"/>
    <w:rsid w:val="00B220C1"/>
    <w:rsid w:val="00B221EC"/>
    <w:rsid w:val="00B2227E"/>
    <w:rsid w:val="00B224A4"/>
    <w:rsid w:val="00B22634"/>
    <w:rsid w:val="00B22736"/>
    <w:rsid w:val="00B2293E"/>
    <w:rsid w:val="00B22CFE"/>
    <w:rsid w:val="00B22D1F"/>
    <w:rsid w:val="00B22EAE"/>
    <w:rsid w:val="00B23086"/>
    <w:rsid w:val="00B23998"/>
    <w:rsid w:val="00B23A23"/>
    <w:rsid w:val="00B23FAE"/>
    <w:rsid w:val="00B241FB"/>
    <w:rsid w:val="00B243D9"/>
    <w:rsid w:val="00B24795"/>
    <w:rsid w:val="00B24851"/>
    <w:rsid w:val="00B24934"/>
    <w:rsid w:val="00B251EF"/>
    <w:rsid w:val="00B25402"/>
    <w:rsid w:val="00B25847"/>
    <w:rsid w:val="00B25B3D"/>
    <w:rsid w:val="00B25B95"/>
    <w:rsid w:val="00B25C9F"/>
    <w:rsid w:val="00B260B8"/>
    <w:rsid w:val="00B2633C"/>
    <w:rsid w:val="00B26599"/>
    <w:rsid w:val="00B265CF"/>
    <w:rsid w:val="00B2699D"/>
    <w:rsid w:val="00B270F0"/>
    <w:rsid w:val="00B2724B"/>
    <w:rsid w:val="00B27276"/>
    <w:rsid w:val="00B272D0"/>
    <w:rsid w:val="00B27541"/>
    <w:rsid w:val="00B27633"/>
    <w:rsid w:val="00B277C0"/>
    <w:rsid w:val="00B27A4D"/>
    <w:rsid w:val="00B27BE0"/>
    <w:rsid w:val="00B27E3D"/>
    <w:rsid w:val="00B30671"/>
    <w:rsid w:val="00B30746"/>
    <w:rsid w:val="00B3098E"/>
    <w:rsid w:val="00B30D61"/>
    <w:rsid w:val="00B30DBA"/>
    <w:rsid w:val="00B31527"/>
    <w:rsid w:val="00B31615"/>
    <w:rsid w:val="00B31DF9"/>
    <w:rsid w:val="00B3258B"/>
    <w:rsid w:val="00B3264E"/>
    <w:rsid w:val="00B3282B"/>
    <w:rsid w:val="00B3287A"/>
    <w:rsid w:val="00B328F3"/>
    <w:rsid w:val="00B32948"/>
    <w:rsid w:val="00B3297E"/>
    <w:rsid w:val="00B329FB"/>
    <w:rsid w:val="00B32B19"/>
    <w:rsid w:val="00B32BE7"/>
    <w:rsid w:val="00B32C11"/>
    <w:rsid w:val="00B3342E"/>
    <w:rsid w:val="00B3353A"/>
    <w:rsid w:val="00B33794"/>
    <w:rsid w:val="00B337E0"/>
    <w:rsid w:val="00B338FD"/>
    <w:rsid w:val="00B339B1"/>
    <w:rsid w:val="00B33FAD"/>
    <w:rsid w:val="00B341D2"/>
    <w:rsid w:val="00B343E6"/>
    <w:rsid w:val="00B344CE"/>
    <w:rsid w:val="00B348A6"/>
    <w:rsid w:val="00B351B3"/>
    <w:rsid w:val="00B35474"/>
    <w:rsid w:val="00B35744"/>
    <w:rsid w:val="00B35CFF"/>
    <w:rsid w:val="00B35E36"/>
    <w:rsid w:val="00B36156"/>
    <w:rsid w:val="00B36224"/>
    <w:rsid w:val="00B3643B"/>
    <w:rsid w:val="00B3664C"/>
    <w:rsid w:val="00B36AB9"/>
    <w:rsid w:val="00B372C3"/>
    <w:rsid w:val="00B373C0"/>
    <w:rsid w:val="00B37566"/>
    <w:rsid w:val="00B40146"/>
    <w:rsid w:val="00B4015E"/>
    <w:rsid w:val="00B4026C"/>
    <w:rsid w:val="00B4028D"/>
    <w:rsid w:val="00B40317"/>
    <w:rsid w:val="00B40A38"/>
    <w:rsid w:val="00B40A3B"/>
    <w:rsid w:val="00B40E08"/>
    <w:rsid w:val="00B4111B"/>
    <w:rsid w:val="00B41863"/>
    <w:rsid w:val="00B41D2C"/>
    <w:rsid w:val="00B41D7F"/>
    <w:rsid w:val="00B429BD"/>
    <w:rsid w:val="00B42BEB"/>
    <w:rsid w:val="00B42FB2"/>
    <w:rsid w:val="00B43154"/>
    <w:rsid w:val="00B4325C"/>
    <w:rsid w:val="00B4327B"/>
    <w:rsid w:val="00B4359E"/>
    <w:rsid w:val="00B43925"/>
    <w:rsid w:val="00B439C0"/>
    <w:rsid w:val="00B43A98"/>
    <w:rsid w:val="00B43D6E"/>
    <w:rsid w:val="00B43E32"/>
    <w:rsid w:val="00B44432"/>
    <w:rsid w:val="00B450D7"/>
    <w:rsid w:val="00B452AC"/>
    <w:rsid w:val="00B45BE7"/>
    <w:rsid w:val="00B45C13"/>
    <w:rsid w:val="00B46948"/>
    <w:rsid w:val="00B469DB"/>
    <w:rsid w:val="00B46A5F"/>
    <w:rsid w:val="00B46F06"/>
    <w:rsid w:val="00B47432"/>
    <w:rsid w:val="00B47812"/>
    <w:rsid w:val="00B47F3A"/>
    <w:rsid w:val="00B50A19"/>
    <w:rsid w:val="00B50BD8"/>
    <w:rsid w:val="00B50E6F"/>
    <w:rsid w:val="00B50FC3"/>
    <w:rsid w:val="00B5123C"/>
    <w:rsid w:val="00B51BA8"/>
    <w:rsid w:val="00B51C36"/>
    <w:rsid w:val="00B51D01"/>
    <w:rsid w:val="00B51D18"/>
    <w:rsid w:val="00B521FF"/>
    <w:rsid w:val="00B52D70"/>
    <w:rsid w:val="00B52F8D"/>
    <w:rsid w:val="00B53185"/>
    <w:rsid w:val="00B5323F"/>
    <w:rsid w:val="00B535DC"/>
    <w:rsid w:val="00B54089"/>
    <w:rsid w:val="00B5436A"/>
    <w:rsid w:val="00B547B8"/>
    <w:rsid w:val="00B54A79"/>
    <w:rsid w:val="00B55348"/>
    <w:rsid w:val="00B553A8"/>
    <w:rsid w:val="00B55535"/>
    <w:rsid w:val="00B55793"/>
    <w:rsid w:val="00B55835"/>
    <w:rsid w:val="00B558E7"/>
    <w:rsid w:val="00B559EB"/>
    <w:rsid w:val="00B55B81"/>
    <w:rsid w:val="00B55C64"/>
    <w:rsid w:val="00B56676"/>
    <w:rsid w:val="00B56852"/>
    <w:rsid w:val="00B568A7"/>
    <w:rsid w:val="00B569DB"/>
    <w:rsid w:val="00B56A86"/>
    <w:rsid w:val="00B56AC2"/>
    <w:rsid w:val="00B56CE6"/>
    <w:rsid w:val="00B56E6E"/>
    <w:rsid w:val="00B56F27"/>
    <w:rsid w:val="00B56FD6"/>
    <w:rsid w:val="00B572F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78A"/>
    <w:rsid w:val="00B63CB7"/>
    <w:rsid w:val="00B63DE0"/>
    <w:rsid w:val="00B63F22"/>
    <w:rsid w:val="00B644FB"/>
    <w:rsid w:val="00B6450C"/>
    <w:rsid w:val="00B648A0"/>
    <w:rsid w:val="00B6506B"/>
    <w:rsid w:val="00B656F2"/>
    <w:rsid w:val="00B65A04"/>
    <w:rsid w:val="00B65B5F"/>
    <w:rsid w:val="00B6627C"/>
    <w:rsid w:val="00B66335"/>
    <w:rsid w:val="00B66364"/>
    <w:rsid w:val="00B6651E"/>
    <w:rsid w:val="00B665A3"/>
    <w:rsid w:val="00B6676C"/>
    <w:rsid w:val="00B66AD3"/>
    <w:rsid w:val="00B66D2B"/>
    <w:rsid w:val="00B6715A"/>
    <w:rsid w:val="00B6721F"/>
    <w:rsid w:val="00B67333"/>
    <w:rsid w:val="00B6736D"/>
    <w:rsid w:val="00B67481"/>
    <w:rsid w:val="00B6748C"/>
    <w:rsid w:val="00B674C8"/>
    <w:rsid w:val="00B6755B"/>
    <w:rsid w:val="00B675D7"/>
    <w:rsid w:val="00B67F0E"/>
    <w:rsid w:val="00B70154"/>
    <w:rsid w:val="00B70203"/>
    <w:rsid w:val="00B7068D"/>
    <w:rsid w:val="00B70DA3"/>
    <w:rsid w:val="00B71040"/>
    <w:rsid w:val="00B71100"/>
    <w:rsid w:val="00B71175"/>
    <w:rsid w:val="00B71236"/>
    <w:rsid w:val="00B71239"/>
    <w:rsid w:val="00B71345"/>
    <w:rsid w:val="00B71DBF"/>
    <w:rsid w:val="00B71E7F"/>
    <w:rsid w:val="00B71E96"/>
    <w:rsid w:val="00B71F23"/>
    <w:rsid w:val="00B71FA8"/>
    <w:rsid w:val="00B725A4"/>
    <w:rsid w:val="00B72A31"/>
    <w:rsid w:val="00B72B47"/>
    <w:rsid w:val="00B72B67"/>
    <w:rsid w:val="00B72C33"/>
    <w:rsid w:val="00B72D71"/>
    <w:rsid w:val="00B72E0C"/>
    <w:rsid w:val="00B7309B"/>
    <w:rsid w:val="00B736E1"/>
    <w:rsid w:val="00B73808"/>
    <w:rsid w:val="00B73F3C"/>
    <w:rsid w:val="00B74303"/>
    <w:rsid w:val="00B7437A"/>
    <w:rsid w:val="00B743A0"/>
    <w:rsid w:val="00B74404"/>
    <w:rsid w:val="00B744CD"/>
    <w:rsid w:val="00B74A50"/>
    <w:rsid w:val="00B74B9F"/>
    <w:rsid w:val="00B7514B"/>
    <w:rsid w:val="00B75F11"/>
    <w:rsid w:val="00B76184"/>
    <w:rsid w:val="00B76230"/>
    <w:rsid w:val="00B76285"/>
    <w:rsid w:val="00B7642F"/>
    <w:rsid w:val="00B76521"/>
    <w:rsid w:val="00B765B5"/>
    <w:rsid w:val="00B76960"/>
    <w:rsid w:val="00B76A04"/>
    <w:rsid w:val="00B76A5F"/>
    <w:rsid w:val="00B76E24"/>
    <w:rsid w:val="00B770FA"/>
    <w:rsid w:val="00B77181"/>
    <w:rsid w:val="00B7746A"/>
    <w:rsid w:val="00B774CC"/>
    <w:rsid w:val="00B776B9"/>
    <w:rsid w:val="00B80252"/>
    <w:rsid w:val="00B80297"/>
    <w:rsid w:val="00B803A1"/>
    <w:rsid w:val="00B805C5"/>
    <w:rsid w:val="00B808E5"/>
    <w:rsid w:val="00B80AC2"/>
    <w:rsid w:val="00B80E56"/>
    <w:rsid w:val="00B80EC2"/>
    <w:rsid w:val="00B81257"/>
    <w:rsid w:val="00B815B2"/>
    <w:rsid w:val="00B81AA5"/>
    <w:rsid w:val="00B81B0F"/>
    <w:rsid w:val="00B828AD"/>
    <w:rsid w:val="00B8293F"/>
    <w:rsid w:val="00B82C40"/>
    <w:rsid w:val="00B836E7"/>
    <w:rsid w:val="00B8379C"/>
    <w:rsid w:val="00B83C9D"/>
    <w:rsid w:val="00B84076"/>
    <w:rsid w:val="00B843E4"/>
    <w:rsid w:val="00B84513"/>
    <w:rsid w:val="00B84690"/>
    <w:rsid w:val="00B846C8"/>
    <w:rsid w:val="00B84744"/>
    <w:rsid w:val="00B849E5"/>
    <w:rsid w:val="00B85200"/>
    <w:rsid w:val="00B852DC"/>
    <w:rsid w:val="00B8568A"/>
    <w:rsid w:val="00B85A65"/>
    <w:rsid w:val="00B85B5A"/>
    <w:rsid w:val="00B85B8A"/>
    <w:rsid w:val="00B85FB3"/>
    <w:rsid w:val="00B8659E"/>
    <w:rsid w:val="00B865A8"/>
    <w:rsid w:val="00B86616"/>
    <w:rsid w:val="00B868C8"/>
    <w:rsid w:val="00B86AAB"/>
    <w:rsid w:val="00B87603"/>
    <w:rsid w:val="00B8766F"/>
    <w:rsid w:val="00B878F0"/>
    <w:rsid w:val="00B87D9F"/>
    <w:rsid w:val="00B87ECA"/>
    <w:rsid w:val="00B90022"/>
    <w:rsid w:val="00B9013E"/>
    <w:rsid w:val="00B9034B"/>
    <w:rsid w:val="00B906B7"/>
    <w:rsid w:val="00B908A1"/>
    <w:rsid w:val="00B90BD5"/>
    <w:rsid w:val="00B90FBA"/>
    <w:rsid w:val="00B91009"/>
    <w:rsid w:val="00B91456"/>
    <w:rsid w:val="00B916AA"/>
    <w:rsid w:val="00B91AD8"/>
    <w:rsid w:val="00B91CC1"/>
    <w:rsid w:val="00B91CD9"/>
    <w:rsid w:val="00B91E6F"/>
    <w:rsid w:val="00B91F29"/>
    <w:rsid w:val="00B92300"/>
    <w:rsid w:val="00B92687"/>
    <w:rsid w:val="00B928B7"/>
    <w:rsid w:val="00B93503"/>
    <w:rsid w:val="00B939F6"/>
    <w:rsid w:val="00B93B09"/>
    <w:rsid w:val="00B93E4B"/>
    <w:rsid w:val="00B93EA0"/>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0AE"/>
    <w:rsid w:val="00B964B7"/>
    <w:rsid w:val="00B96657"/>
    <w:rsid w:val="00B967D7"/>
    <w:rsid w:val="00B96807"/>
    <w:rsid w:val="00B96B7F"/>
    <w:rsid w:val="00B97160"/>
    <w:rsid w:val="00B97244"/>
    <w:rsid w:val="00B97245"/>
    <w:rsid w:val="00B974BC"/>
    <w:rsid w:val="00B97547"/>
    <w:rsid w:val="00B975B4"/>
    <w:rsid w:val="00B977D6"/>
    <w:rsid w:val="00B97895"/>
    <w:rsid w:val="00B97CC0"/>
    <w:rsid w:val="00B97E40"/>
    <w:rsid w:val="00BA0768"/>
    <w:rsid w:val="00BA0A26"/>
    <w:rsid w:val="00BA128B"/>
    <w:rsid w:val="00BA1773"/>
    <w:rsid w:val="00BA17C9"/>
    <w:rsid w:val="00BA1A38"/>
    <w:rsid w:val="00BA1C59"/>
    <w:rsid w:val="00BA1C66"/>
    <w:rsid w:val="00BA1F1D"/>
    <w:rsid w:val="00BA2000"/>
    <w:rsid w:val="00BA2014"/>
    <w:rsid w:val="00BA2214"/>
    <w:rsid w:val="00BA26BE"/>
    <w:rsid w:val="00BA2820"/>
    <w:rsid w:val="00BA28F7"/>
    <w:rsid w:val="00BA2A38"/>
    <w:rsid w:val="00BA2D06"/>
    <w:rsid w:val="00BA304D"/>
    <w:rsid w:val="00BA30DF"/>
    <w:rsid w:val="00BA36A1"/>
    <w:rsid w:val="00BA388E"/>
    <w:rsid w:val="00BA3EB7"/>
    <w:rsid w:val="00BA4BAA"/>
    <w:rsid w:val="00BA4C83"/>
    <w:rsid w:val="00BA4D39"/>
    <w:rsid w:val="00BA4DEE"/>
    <w:rsid w:val="00BA5222"/>
    <w:rsid w:val="00BA56AF"/>
    <w:rsid w:val="00BA58A8"/>
    <w:rsid w:val="00BA5981"/>
    <w:rsid w:val="00BA6377"/>
    <w:rsid w:val="00BA6429"/>
    <w:rsid w:val="00BA6668"/>
    <w:rsid w:val="00BA6856"/>
    <w:rsid w:val="00BA6ABE"/>
    <w:rsid w:val="00BA7004"/>
    <w:rsid w:val="00BA7008"/>
    <w:rsid w:val="00BA70C9"/>
    <w:rsid w:val="00BA71A2"/>
    <w:rsid w:val="00BA7355"/>
    <w:rsid w:val="00BA7405"/>
    <w:rsid w:val="00BA7726"/>
    <w:rsid w:val="00BA77FC"/>
    <w:rsid w:val="00BA7983"/>
    <w:rsid w:val="00BA7C33"/>
    <w:rsid w:val="00BB04A7"/>
    <w:rsid w:val="00BB0D32"/>
    <w:rsid w:val="00BB0E5C"/>
    <w:rsid w:val="00BB0E62"/>
    <w:rsid w:val="00BB0FCB"/>
    <w:rsid w:val="00BB161C"/>
    <w:rsid w:val="00BB1AE2"/>
    <w:rsid w:val="00BB1CA3"/>
    <w:rsid w:val="00BB1FDC"/>
    <w:rsid w:val="00BB2145"/>
    <w:rsid w:val="00BB2269"/>
    <w:rsid w:val="00BB22E4"/>
    <w:rsid w:val="00BB2388"/>
    <w:rsid w:val="00BB252C"/>
    <w:rsid w:val="00BB2790"/>
    <w:rsid w:val="00BB2885"/>
    <w:rsid w:val="00BB2A2B"/>
    <w:rsid w:val="00BB2CDA"/>
    <w:rsid w:val="00BB37CB"/>
    <w:rsid w:val="00BB3E5E"/>
    <w:rsid w:val="00BB472C"/>
    <w:rsid w:val="00BB4E8A"/>
    <w:rsid w:val="00BB563B"/>
    <w:rsid w:val="00BB5E4B"/>
    <w:rsid w:val="00BB5EE5"/>
    <w:rsid w:val="00BB6B91"/>
    <w:rsid w:val="00BB6CA6"/>
    <w:rsid w:val="00BB6DF4"/>
    <w:rsid w:val="00BB7007"/>
    <w:rsid w:val="00BB70AA"/>
    <w:rsid w:val="00BB71EE"/>
    <w:rsid w:val="00BB727D"/>
    <w:rsid w:val="00BB73B5"/>
    <w:rsid w:val="00BB7451"/>
    <w:rsid w:val="00BB78C0"/>
    <w:rsid w:val="00BB7A1C"/>
    <w:rsid w:val="00BC00D3"/>
    <w:rsid w:val="00BC00F0"/>
    <w:rsid w:val="00BC0226"/>
    <w:rsid w:val="00BC0230"/>
    <w:rsid w:val="00BC04D6"/>
    <w:rsid w:val="00BC0851"/>
    <w:rsid w:val="00BC0B43"/>
    <w:rsid w:val="00BC0B84"/>
    <w:rsid w:val="00BC0EE1"/>
    <w:rsid w:val="00BC0EF0"/>
    <w:rsid w:val="00BC10F4"/>
    <w:rsid w:val="00BC13C7"/>
    <w:rsid w:val="00BC13FB"/>
    <w:rsid w:val="00BC15BC"/>
    <w:rsid w:val="00BC1BB3"/>
    <w:rsid w:val="00BC1BBB"/>
    <w:rsid w:val="00BC1C27"/>
    <w:rsid w:val="00BC1D19"/>
    <w:rsid w:val="00BC1E49"/>
    <w:rsid w:val="00BC1E9C"/>
    <w:rsid w:val="00BC2107"/>
    <w:rsid w:val="00BC2A15"/>
    <w:rsid w:val="00BC2A90"/>
    <w:rsid w:val="00BC3142"/>
    <w:rsid w:val="00BC33BE"/>
    <w:rsid w:val="00BC3620"/>
    <w:rsid w:val="00BC3829"/>
    <w:rsid w:val="00BC39B3"/>
    <w:rsid w:val="00BC3C27"/>
    <w:rsid w:val="00BC3DBB"/>
    <w:rsid w:val="00BC3F88"/>
    <w:rsid w:val="00BC4058"/>
    <w:rsid w:val="00BC41A1"/>
    <w:rsid w:val="00BC424C"/>
    <w:rsid w:val="00BC4280"/>
    <w:rsid w:val="00BC4352"/>
    <w:rsid w:val="00BC4456"/>
    <w:rsid w:val="00BC46EB"/>
    <w:rsid w:val="00BC4AB3"/>
    <w:rsid w:val="00BC4C3D"/>
    <w:rsid w:val="00BC5158"/>
    <w:rsid w:val="00BC5345"/>
    <w:rsid w:val="00BC5DAA"/>
    <w:rsid w:val="00BC5F11"/>
    <w:rsid w:val="00BC5F15"/>
    <w:rsid w:val="00BC60E4"/>
    <w:rsid w:val="00BC6340"/>
    <w:rsid w:val="00BC658F"/>
    <w:rsid w:val="00BC685D"/>
    <w:rsid w:val="00BC68F2"/>
    <w:rsid w:val="00BC6AC4"/>
    <w:rsid w:val="00BC6B06"/>
    <w:rsid w:val="00BC6B70"/>
    <w:rsid w:val="00BC6D4A"/>
    <w:rsid w:val="00BC78EB"/>
    <w:rsid w:val="00BC7B09"/>
    <w:rsid w:val="00BC7B3F"/>
    <w:rsid w:val="00BD0067"/>
    <w:rsid w:val="00BD0566"/>
    <w:rsid w:val="00BD082D"/>
    <w:rsid w:val="00BD095F"/>
    <w:rsid w:val="00BD0AB0"/>
    <w:rsid w:val="00BD0B2A"/>
    <w:rsid w:val="00BD143A"/>
    <w:rsid w:val="00BD1849"/>
    <w:rsid w:val="00BD185E"/>
    <w:rsid w:val="00BD18C1"/>
    <w:rsid w:val="00BD1E87"/>
    <w:rsid w:val="00BD22EF"/>
    <w:rsid w:val="00BD244B"/>
    <w:rsid w:val="00BD2C21"/>
    <w:rsid w:val="00BD30D5"/>
    <w:rsid w:val="00BD32F2"/>
    <w:rsid w:val="00BD3868"/>
    <w:rsid w:val="00BD38EB"/>
    <w:rsid w:val="00BD3A5A"/>
    <w:rsid w:val="00BD3BE1"/>
    <w:rsid w:val="00BD3C6D"/>
    <w:rsid w:val="00BD3CB7"/>
    <w:rsid w:val="00BD3DD9"/>
    <w:rsid w:val="00BD425C"/>
    <w:rsid w:val="00BD462A"/>
    <w:rsid w:val="00BD4C71"/>
    <w:rsid w:val="00BD4E53"/>
    <w:rsid w:val="00BD4E7F"/>
    <w:rsid w:val="00BD572A"/>
    <w:rsid w:val="00BD5F46"/>
    <w:rsid w:val="00BD60CF"/>
    <w:rsid w:val="00BD6238"/>
    <w:rsid w:val="00BD626E"/>
    <w:rsid w:val="00BD70EA"/>
    <w:rsid w:val="00BD717A"/>
    <w:rsid w:val="00BD729A"/>
    <w:rsid w:val="00BD7465"/>
    <w:rsid w:val="00BD78BD"/>
    <w:rsid w:val="00BD7C8E"/>
    <w:rsid w:val="00BD7CED"/>
    <w:rsid w:val="00BD7D7E"/>
    <w:rsid w:val="00BE0242"/>
    <w:rsid w:val="00BE0377"/>
    <w:rsid w:val="00BE04BA"/>
    <w:rsid w:val="00BE0715"/>
    <w:rsid w:val="00BE0DDC"/>
    <w:rsid w:val="00BE0EFC"/>
    <w:rsid w:val="00BE0FA4"/>
    <w:rsid w:val="00BE10AF"/>
    <w:rsid w:val="00BE13D3"/>
    <w:rsid w:val="00BE140C"/>
    <w:rsid w:val="00BE1469"/>
    <w:rsid w:val="00BE1CF8"/>
    <w:rsid w:val="00BE1EF3"/>
    <w:rsid w:val="00BE1F50"/>
    <w:rsid w:val="00BE20E8"/>
    <w:rsid w:val="00BE2862"/>
    <w:rsid w:val="00BE2D41"/>
    <w:rsid w:val="00BE327A"/>
    <w:rsid w:val="00BE3534"/>
    <w:rsid w:val="00BE395C"/>
    <w:rsid w:val="00BE3F24"/>
    <w:rsid w:val="00BE3F3E"/>
    <w:rsid w:val="00BE41DA"/>
    <w:rsid w:val="00BE444A"/>
    <w:rsid w:val="00BE45B8"/>
    <w:rsid w:val="00BE46AB"/>
    <w:rsid w:val="00BE488D"/>
    <w:rsid w:val="00BE4AAE"/>
    <w:rsid w:val="00BE4C27"/>
    <w:rsid w:val="00BE4D6A"/>
    <w:rsid w:val="00BE4DE4"/>
    <w:rsid w:val="00BE51D7"/>
    <w:rsid w:val="00BE534B"/>
    <w:rsid w:val="00BE5355"/>
    <w:rsid w:val="00BE5510"/>
    <w:rsid w:val="00BE5B74"/>
    <w:rsid w:val="00BE5E9B"/>
    <w:rsid w:val="00BE625A"/>
    <w:rsid w:val="00BE69FD"/>
    <w:rsid w:val="00BE6C61"/>
    <w:rsid w:val="00BE6DB4"/>
    <w:rsid w:val="00BE6ED0"/>
    <w:rsid w:val="00BE78B1"/>
    <w:rsid w:val="00BE7C02"/>
    <w:rsid w:val="00BE7DF1"/>
    <w:rsid w:val="00BF00E3"/>
    <w:rsid w:val="00BF0BBC"/>
    <w:rsid w:val="00BF0C9A"/>
    <w:rsid w:val="00BF0ECD"/>
    <w:rsid w:val="00BF12FF"/>
    <w:rsid w:val="00BF14CC"/>
    <w:rsid w:val="00BF1CC8"/>
    <w:rsid w:val="00BF1CDA"/>
    <w:rsid w:val="00BF1E6D"/>
    <w:rsid w:val="00BF21FE"/>
    <w:rsid w:val="00BF22D1"/>
    <w:rsid w:val="00BF255F"/>
    <w:rsid w:val="00BF2A10"/>
    <w:rsid w:val="00BF2A95"/>
    <w:rsid w:val="00BF3026"/>
    <w:rsid w:val="00BF313C"/>
    <w:rsid w:val="00BF394A"/>
    <w:rsid w:val="00BF3C31"/>
    <w:rsid w:val="00BF3D57"/>
    <w:rsid w:val="00BF3D67"/>
    <w:rsid w:val="00BF3D7D"/>
    <w:rsid w:val="00BF3E4A"/>
    <w:rsid w:val="00BF3F30"/>
    <w:rsid w:val="00BF4303"/>
    <w:rsid w:val="00BF44A2"/>
    <w:rsid w:val="00BF4969"/>
    <w:rsid w:val="00BF49F1"/>
    <w:rsid w:val="00BF4A8F"/>
    <w:rsid w:val="00BF4BD0"/>
    <w:rsid w:val="00BF4CD1"/>
    <w:rsid w:val="00BF4D06"/>
    <w:rsid w:val="00BF5041"/>
    <w:rsid w:val="00BF52C9"/>
    <w:rsid w:val="00BF53A3"/>
    <w:rsid w:val="00BF5ECB"/>
    <w:rsid w:val="00BF5F22"/>
    <w:rsid w:val="00BF5F3E"/>
    <w:rsid w:val="00BF5F54"/>
    <w:rsid w:val="00BF60EA"/>
    <w:rsid w:val="00BF6274"/>
    <w:rsid w:val="00BF67BF"/>
    <w:rsid w:val="00BF6BE4"/>
    <w:rsid w:val="00BF6DA0"/>
    <w:rsid w:val="00BF7177"/>
    <w:rsid w:val="00BF73E9"/>
    <w:rsid w:val="00BF75B2"/>
    <w:rsid w:val="00BF7617"/>
    <w:rsid w:val="00BF7D64"/>
    <w:rsid w:val="00C00035"/>
    <w:rsid w:val="00C00064"/>
    <w:rsid w:val="00C00149"/>
    <w:rsid w:val="00C004BE"/>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438F"/>
    <w:rsid w:val="00C047B4"/>
    <w:rsid w:val="00C04A69"/>
    <w:rsid w:val="00C04AF0"/>
    <w:rsid w:val="00C04D50"/>
    <w:rsid w:val="00C04FAD"/>
    <w:rsid w:val="00C0513F"/>
    <w:rsid w:val="00C05273"/>
    <w:rsid w:val="00C054E8"/>
    <w:rsid w:val="00C0566F"/>
    <w:rsid w:val="00C05A74"/>
    <w:rsid w:val="00C05AC7"/>
    <w:rsid w:val="00C05D18"/>
    <w:rsid w:val="00C05F74"/>
    <w:rsid w:val="00C060AE"/>
    <w:rsid w:val="00C060CA"/>
    <w:rsid w:val="00C068DB"/>
    <w:rsid w:val="00C06B0C"/>
    <w:rsid w:val="00C06C24"/>
    <w:rsid w:val="00C070C3"/>
    <w:rsid w:val="00C0727E"/>
    <w:rsid w:val="00C079EE"/>
    <w:rsid w:val="00C07D10"/>
    <w:rsid w:val="00C07F6B"/>
    <w:rsid w:val="00C104D4"/>
    <w:rsid w:val="00C104F0"/>
    <w:rsid w:val="00C107FE"/>
    <w:rsid w:val="00C1086D"/>
    <w:rsid w:val="00C10B71"/>
    <w:rsid w:val="00C10C67"/>
    <w:rsid w:val="00C10E93"/>
    <w:rsid w:val="00C11251"/>
    <w:rsid w:val="00C112A5"/>
    <w:rsid w:val="00C115C3"/>
    <w:rsid w:val="00C1182C"/>
    <w:rsid w:val="00C11A78"/>
    <w:rsid w:val="00C11BDD"/>
    <w:rsid w:val="00C11EA2"/>
    <w:rsid w:val="00C12528"/>
    <w:rsid w:val="00C12ACF"/>
    <w:rsid w:val="00C12C16"/>
    <w:rsid w:val="00C12CD8"/>
    <w:rsid w:val="00C1338B"/>
    <w:rsid w:val="00C136AD"/>
    <w:rsid w:val="00C1397D"/>
    <w:rsid w:val="00C1434D"/>
    <w:rsid w:val="00C14577"/>
    <w:rsid w:val="00C14A42"/>
    <w:rsid w:val="00C14F4E"/>
    <w:rsid w:val="00C15033"/>
    <w:rsid w:val="00C15157"/>
    <w:rsid w:val="00C15234"/>
    <w:rsid w:val="00C15297"/>
    <w:rsid w:val="00C152A2"/>
    <w:rsid w:val="00C152C9"/>
    <w:rsid w:val="00C15B16"/>
    <w:rsid w:val="00C1644D"/>
    <w:rsid w:val="00C16612"/>
    <w:rsid w:val="00C16953"/>
    <w:rsid w:val="00C169FC"/>
    <w:rsid w:val="00C16A77"/>
    <w:rsid w:val="00C16EAD"/>
    <w:rsid w:val="00C17234"/>
    <w:rsid w:val="00C17654"/>
    <w:rsid w:val="00C17994"/>
    <w:rsid w:val="00C17BC9"/>
    <w:rsid w:val="00C17C83"/>
    <w:rsid w:val="00C17D86"/>
    <w:rsid w:val="00C17E87"/>
    <w:rsid w:val="00C200C3"/>
    <w:rsid w:val="00C20641"/>
    <w:rsid w:val="00C209D1"/>
    <w:rsid w:val="00C20A3F"/>
    <w:rsid w:val="00C20AA3"/>
    <w:rsid w:val="00C20C15"/>
    <w:rsid w:val="00C20DDC"/>
    <w:rsid w:val="00C20F5E"/>
    <w:rsid w:val="00C20FF3"/>
    <w:rsid w:val="00C21363"/>
    <w:rsid w:val="00C21637"/>
    <w:rsid w:val="00C21720"/>
    <w:rsid w:val="00C217E1"/>
    <w:rsid w:val="00C21A52"/>
    <w:rsid w:val="00C21B85"/>
    <w:rsid w:val="00C21F45"/>
    <w:rsid w:val="00C2253C"/>
    <w:rsid w:val="00C226FC"/>
    <w:rsid w:val="00C22D4F"/>
    <w:rsid w:val="00C232B3"/>
    <w:rsid w:val="00C2336B"/>
    <w:rsid w:val="00C23BF0"/>
    <w:rsid w:val="00C23D33"/>
    <w:rsid w:val="00C24027"/>
    <w:rsid w:val="00C241DA"/>
    <w:rsid w:val="00C24489"/>
    <w:rsid w:val="00C24508"/>
    <w:rsid w:val="00C24798"/>
    <w:rsid w:val="00C24A8C"/>
    <w:rsid w:val="00C24AA7"/>
    <w:rsid w:val="00C25390"/>
    <w:rsid w:val="00C2549E"/>
    <w:rsid w:val="00C2580C"/>
    <w:rsid w:val="00C258C5"/>
    <w:rsid w:val="00C25F53"/>
    <w:rsid w:val="00C26192"/>
    <w:rsid w:val="00C261C2"/>
    <w:rsid w:val="00C2633D"/>
    <w:rsid w:val="00C269D3"/>
    <w:rsid w:val="00C26A12"/>
    <w:rsid w:val="00C26C30"/>
    <w:rsid w:val="00C26E96"/>
    <w:rsid w:val="00C26EBD"/>
    <w:rsid w:val="00C27264"/>
    <w:rsid w:val="00C27466"/>
    <w:rsid w:val="00C27B42"/>
    <w:rsid w:val="00C27F07"/>
    <w:rsid w:val="00C306AF"/>
    <w:rsid w:val="00C306B9"/>
    <w:rsid w:val="00C30AC6"/>
    <w:rsid w:val="00C31679"/>
    <w:rsid w:val="00C31751"/>
    <w:rsid w:val="00C31AF6"/>
    <w:rsid w:val="00C322D8"/>
    <w:rsid w:val="00C328AE"/>
    <w:rsid w:val="00C32B31"/>
    <w:rsid w:val="00C32FBB"/>
    <w:rsid w:val="00C33426"/>
    <w:rsid w:val="00C33637"/>
    <w:rsid w:val="00C33A9F"/>
    <w:rsid w:val="00C33E11"/>
    <w:rsid w:val="00C33E22"/>
    <w:rsid w:val="00C33E26"/>
    <w:rsid w:val="00C33FD8"/>
    <w:rsid w:val="00C34052"/>
    <w:rsid w:val="00C347D4"/>
    <w:rsid w:val="00C34A82"/>
    <w:rsid w:val="00C34B62"/>
    <w:rsid w:val="00C35585"/>
    <w:rsid w:val="00C3560B"/>
    <w:rsid w:val="00C356F6"/>
    <w:rsid w:val="00C358EB"/>
    <w:rsid w:val="00C359E7"/>
    <w:rsid w:val="00C366C4"/>
    <w:rsid w:val="00C3692A"/>
    <w:rsid w:val="00C36CFC"/>
    <w:rsid w:val="00C36E49"/>
    <w:rsid w:val="00C375DF"/>
    <w:rsid w:val="00C3762F"/>
    <w:rsid w:val="00C37658"/>
    <w:rsid w:val="00C379D6"/>
    <w:rsid w:val="00C37E94"/>
    <w:rsid w:val="00C408BD"/>
    <w:rsid w:val="00C409BD"/>
    <w:rsid w:val="00C40CE2"/>
    <w:rsid w:val="00C413D1"/>
    <w:rsid w:val="00C41504"/>
    <w:rsid w:val="00C41B75"/>
    <w:rsid w:val="00C41DBB"/>
    <w:rsid w:val="00C41F9F"/>
    <w:rsid w:val="00C424A7"/>
    <w:rsid w:val="00C42867"/>
    <w:rsid w:val="00C429F8"/>
    <w:rsid w:val="00C42EA5"/>
    <w:rsid w:val="00C43074"/>
    <w:rsid w:val="00C436D9"/>
    <w:rsid w:val="00C436EA"/>
    <w:rsid w:val="00C43715"/>
    <w:rsid w:val="00C4375E"/>
    <w:rsid w:val="00C4417B"/>
    <w:rsid w:val="00C446FE"/>
    <w:rsid w:val="00C4478C"/>
    <w:rsid w:val="00C447FE"/>
    <w:rsid w:val="00C44832"/>
    <w:rsid w:val="00C4486F"/>
    <w:rsid w:val="00C44885"/>
    <w:rsid w:val="00C44CB0"/>
    <w:rsid w:val="00C44E20"/>
    <w:rsid w:val="00C45638"/>
    <w:rsid w:val="00C45B2C"/>
    <w:rsid w:val="00C45EC6"/>
    <w:rsid w:val="00C45FD5"/>
    <w:rsid w:val="00C46928"/>
    <w:rsid w:val="00C47182"/>
    <w:rsid w:val="00C47211"/>
    <w:rsid w:val="00C474AA"/>
    <w:rsid w:val="00C47730"/>
    <w:rsid w:val="00C47A7B"/>
    <w:rsid w:val="00C47BDC"/>
    <w:rsid w:val="00C47DAA"/>
    <w:rsid w:val="00C47DD7"/>
    <w:rsid w:val="00C47F7A"/>
    <w:rsid w:val="00C500B5"/>
    <w:rsid w:val="00C503C5"/>
    <w:rsid w:val="00C5050B"/>
    <w:rsid w:val="00C5098F"/>
    <w:rsid w:val="00C50D1E"/>
    <w:rsid w:val="00C5113C"/>
    <w:rsid w:val="00C51667"/>
    <w:rsid w:val="00C518F6"/>
    <w:rsid w:val="00C51A0B"/>
    <w:rsid w:val="00C51E9F"/>
    <w:rsid w:val="00C51F8F"/>
    <w:rsid w:val="00C51FA7"/>
    <w:rsid w:val="00C5228D"/>
    <w:rsid w:val="00C52AE5"/>
    <w:rsid w:val="00C52B85"/>
    <w:rsid w:val="00C52E2B"/>
    <w:rsid w:val="00C530A5"/>
    <w:rsid w:val="00C53316"/>
    <w:rsid w:val="00C53442"/>
    <w:rsid w:val="00C53522"/>
    <w:rsid w:val="00C53790"/>
    <w:rsid w:val="00C53843"/>
    <w:rsid w:val="00C539B2"/>
    <w:rsid w:val="00C53A3F"/>
    <w:rsid w:val="00C53B67"/>
    <w:rsid w:val="00C540B7"/>
    <w:rsid w:val="00C544C4"/>
    <w:rsid w:val="00C54A6D"/>
    <w:rsid w:val="00C54A74"/>
    <w:rsid w:val="00C54E70"/>
    <w:rsid w:val="00C5517C"/>
    <w:rsid w:val="00C556BD"/>
    <w:rsid w:val="00C55A3C"/>
    <w:rsid w:val="00C55AB5"/>
    <w:rsid w:val="00C55B6C"/>
    <w:rsid w:val="00C56391"/>
    <w:rsid w:val="00C565DB"/>
    <w:rsid w:val="00C568D2"/>
    <w:rsid w:val="00C56D30"/>
    <w:rsid w:val="00C56F4C"/>
    <w:rsid w:val="00C575A8"/>
    <w:rsid w:val="00C57DB4"/>
    <w:rsid w:val="00C57E5F"/>
    <w:rsid w:val="00C57E69"/>
    <w:rsid w:val="00C60E26"/>
    <w:rsid w:val="00C60F0A"/>
    <w:rsid w:val="00C61018"/>
    <w:rsid w:val="00C6142B"/>
    <w:rsid w:val="00C61CB3"/>
    <w:rsid w:val="00C61E6A"/>
    <w:rsid w:val="00C62743"/>
    <w:rsid w:val="00C62E84"/>
    <w:rsid w:val="00C62F68"/>
    <w:rsid w:val="00C63306"/>
    <w:rsid w:val="00C633E3"/>
    <w:rsid w:val="00C638BD"/>
    <w:rsid w:val="00C638C2"/>
    <w:rsid w:val="00C63DD8"/>
    <w:rsid w:val="00C63E60"/>
    <w:rsid w:val="00C642D4"/>
    <w:rsid w:val="00C6471D"/>
    <w:rsid w:val="00C64873"/>
    <w:rsid w:val="00C64E19"/>
    <w:rsid w:val="00C65266"/>
    <w:rsid w:val="00C6547E"/>
    <w:rsid w:val="00C65673"/>
    <w:rsid w:val="00C6594F"/>
    <w:rsid w:val="00C65AC7"/>
    <w:rsid w:val="00C65ED3"/>
    <w:rsid w:val="00C6636B"/>
    <w:rsid w:val="00C667D0"/>
    <w:rsid w:val="00C667D3"/>
    <w:rsid w:val="00C66EF5"/>
    <w:rsid w:val="00C67A54"/>
    <w:rsid w:val="00C67EAD"/>
    <w:rsid w:val="00C67F6C"/>
    <w:rsid w:val="00C70007"/>
    <w:rsid w:val="00C70071"/>
    <w:rsid w:val="00C704BF"/>
    <w:rsid w:val="00C705E3"/>
    <w:rsid w:val="00C7073A"/>
    <w:rsid w:val="00C70F26"/>
    <w:rsid w:val="00C70FB6"/>
    <w:rsid w:val="00C71318"/>
    <w:rsid w:val="00C71516"/>
    <w:rsid w:val="00C71603"/>
    <w:rsid w:val="00C71981"/>
    <w:rsid w:val="00C71DEE"/>
    <w:rsid w:val="00C71E77"/>
    <w:rsid w:val="00C72109"/>
    <w:rsid w:val="00C7220E"/>
    <w:rsid w:val="00C72407"/>
    <w:rsid w:val="00C7243E"/>
    <w:rsid w:val="00C727B7"/>
    <w:rsid w:val="00C72E56"/>
    <w:rsid w:val="00C731FF"/>
    <w:rsid w:val="00C73580"/>
    <w:rsid w:val="00C739DB"/>
    <w:rsid w:val="00C739FE"/>
    <w:rsid w:val="00C73AF0"/>
    <w:rsid w:val="00C73B8A"/>
    <w:rsid w:val="00C73C42"/>
    <w:rsid w:val="00C741CF"/>
    <w:rsid w:val="00C745A1"/>
    <w:rsid w:val="00C745E2"/>
    <w:rsid w:val="00C74AD6"/>
    <w:rsid w:val="00C74B7E"/>
    <w:rsid w:val="00C74EFE"/>
    <w:rsid w:val="00C755D1"/>
    <w:rsid w:val="00C756E8"/>
    <w:rsid w:val="00C75A46"/>
    <w:rsid w:val="00C76021"/>
    <w:rsid w:val="00C76295"/>
    <w:rsid w:val="00C767D6"/>
    <w:rsid w:val="00C76BD0"/>
    <w:rsid w:val="00C76F7D"/>
    <w:rsid w:val="00C7701B"/>
    <w:rsid w:val="00C77680"/>
    <w:rsid w:val="00C77684"/>
    <w:rsid w:val="00C77B07"/>
    <w:rsid w:val="00C77BDE"/>
    <w:rsid w:val="00C77E4F"/>
    <w:rsid w:val="00C80170"/>
    <w:rsid w:val="00C80932"/>
    <w:rsid w:val="00C80A64"/>
    <w:rsid w:val="00C80BB5"/>
    <w:rsid w:val="00C810C2"/>
    <w:rsid w:val="00C810D2"/>
    <w:rsid w:val="00C81553"/>
    <w:rsid w:val="00C81E50"/>
    <w:rsid w:val="00C829F0"/>
    <w:rsid w:val="00C82A78"/>
    <w:rsid w:val="00C82BAA"/>
    <w:rsid w:val="00C82CDE"/>
    <w:rsid w:val="00C82DFB"/>
    <w:rsid w:val="00C82ED1"/>
    <w:rsid w:val="00C82F8F"/>
    <w:rsid w:val="00C83826"/>
    <w:rsid w:val="00C83A3F"/>
    <w:rsid w:val="00C83D0D"/>
    <w:rsid w:val="00C83E4D"/>
    <w:rsid w:val="00C83FCA"/>
    <w:rsid w:val="00C84152"/>
    <w:rsid w:val="00C842A0"/>
    <w:rsid w:val="00C843B6"/>
    <w:rsid w:val="00C84A02"/>
    <w:rsid w:val="00C84CF1"/>
    <w:rsid w:val="00C84FA0"/>
    <w:rsid w:val="00C8543E"/>
    <w:rsid w:val="00C85664"/>
    <w:rsid w:val="00C85AE7"/>
    <w:rsid w:val="00C85F9D"/>
    <w:rsid w:val="00C864F8"/>
    <w:rsid w:val="00C865E4"/>
    <w:rsid w:val="00C8726C"/>
    <w:rsid w:val="00C87C98"/>
    <w:rsid w:val="00C87CF4"/>
    <w:rsid w:val="00C87F52"/>
    <w:rsid w:val="00C87F6E"/>
    <w:rsid w:val="00C90009"/>
    <w:rsid w:val="00C90100"/>
    <w:rsid w:val="00C90178"/>
    <w:rsid w:val="00C9083A"/>
    <w:rsid w:val="00C9088B"/>
    <w:rsid w:val="00C909C6"/>
    <w:rsid w:val="00C911A9"/>
    <w:rsid w:val="00C9173C"/>
    <w:rsid w:val="00C917EE"/>
    <w:rsid w:val="00C91AE9"/>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771"/>
    <w:rsid w:val="00C94FFC"/>
    <w:rsid w:val="00C9509E"/>
    <w:rsid w:val="00C95339"/>
    <w:rsid w:val="00C953D7"/>
    <w:rsid w:val="00C953F9"/>
    <w:rsid w:val="00C95809"/>
    <w:rsid w:val="00C95A86"/>
    <w:rsid w:val="00C95DD8"/>
    <w:rsid w:val="00C95EDB"/>
    <w:rsid w:val="00C96176"/>
    <w:rsid w:val="00C96323"/>
    <w:rsid w:val="00C96513"/>
    <w:rsid w:val="00C96880"/>
    <w:rsid w:val="00C96CE8"/>
    <w:rsid w:val="00C96D39"/>
    <w:rsid w:val="00C9725B"/>
    <w:rsid w:val="00C97D65"/>
    <w:rsid w:val="00C97FFC"/>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49A"/>
    <w:rsid w:val="00CA3862"/>
    <w:rsid w:val="00CA3A01"/>
    <w:rsid w:val="00CA3D9A"/>
    <w:rsid w:val="00CA3E2E"/>
    <w:rsid w:val="00CA3EA8"/>
    <w:rsid w:val="00CA3FD3"/>
    <w:rsid w:val="00CA4058"/>
    <w:rsid w:val="00CA42BE"/>
    <w:rsid w:val="00CA4D37"/>
    <w:rsid w:val="00CA581E"/>
    <w:rsid w:val="00CA5BA7"/>
    <w:rsid w:val="00CA5BC8"/>
    <w:rsid w:val="00CA6499"/>
    <w:rsid w:val="00CA6520"/>
    <w:rsid w:val="00CA673D"/>
    <w:rsid w:val="00CA6A81"/>
    <w:rsid w:val="00CA6F24"/>
    <w:rsid w:val="00CA75F9"/>
    <w:rsid w:val="00CA7989"/>
    <w:rsid w:val="00CA7B00"/>
    <w:rsid w:val="00CA7B1F"/>
    <w:rsid w:val="00CA7DAF"/>
    <w:rsid w:val="00CA7F17"/>
    <w:rsid w:val="00CB0420"/>
    <w:rsid w:val="00CB04AB"/>
    <w:rsid w:val="00CB0597"/>
    <w:rsid w:val="00CB06FA"/>
    <w:rsid w:val="00CB07A4"/>
    <w:rsid w:val="00CB08D1"/>
    <w:rsid w:val="00CB0E8B"/>
    <w:rsid w:val="00CB13B0"/>
    <w:rsid w:val="00CB15E9"/>
    <w:rsid w:val="00CB1762"/>
    <w:rsid w:val="00CB1A87"/>
    <w:rsid w:val="00CB1AB6"/>
    <w:rsid w:val="00CB1AB9"/>
    <w:rsid w:val="00CB1C76"/>
    <w:rsid w:val="00CB1EB1"/>
    <w:rsid w:val="00CB2217"/>
    <w:rsid w:val="00CB2B0D"/>
    <w:rsid w:val="00CB2C16"/>
    <w:rsid w:val="00CB2E1D"/>
    <w:rsid w:val="00CB2F30"/>
    <w:rsid w:val="00CB302D"/>
    <w:rsid w:val="00CB3552"/>
    <w:rsid w:val="00CB3958"/>
    <w:rsid w:val="00CB3EE4"/>
    <w:rsid w:val="00CB449C"/>
    <w:rsid w:val="00CB48D3"/>
    <w:rsid w:val="00CB4BFB"/>
    <w:rsid w:val="00CB4E68"/>
    <w:rsid w:val="00CB4E78"/>
    <w:rsid w:val="00CB5618"/>
    <w:rsid w:val="00CB5842"/>
    <w:rsid w:val="00CB586D"/>
    <w:rsid w:val="00CB58B4"/>
    <w:rsid w:val="00CB58F2"/>
    <w:rsid w:val="00CB5F3F"/>
    <w:rsid w:val="00CB6285"/>
    <w:rsid w:val="00CB6321"/>
    <w:rsid w:val="00CB63E3"/>
    <w:rsid w:val="00CB64D5"/>
    <w:rsid w:val="00CB6CFD"/>
    <w:rsid w:val="00CB6ECD"/>
    <w:rsid w:val="00CB6F95"/>
    <w:rsid w:val="00CB70C7"/>
    <w:rsid w:val="00CB7220"/>
    <w:rsid w:val="00CC0141"/>
    <w:rsid w:val="00CC084A"/>
    <w:rsid w:val="00CC0A87"/>
    <w:rsid w:val="00CC0C1C"/>
    <w:rsid w:val="00CC0FA4"/>
    <w:rsid w:val="00CC1DFE"/>
    <w:rsid w:val="00CC1F70"/>
    <w:rsid w:val="00CC228F"/>
    <w:rsid w:val="00CC247D"/>
    <w:rsid w:val="00CC2837"/>
    <w:rsid w:val="00CC2E48"/>
    <w:rsid w:val="00CC3316"/>
    <w:rsid w:val="00CC33AB"/>
    <w:rsid w:val="00CC36DB"/>
    <w:rsid w:val="00CC38B3"/>
    <w:rsid w:val="00CC3C82"/>
    <w:rsid w:val="00CC3CEA"/>
    <w:rsid w:val="00CC3E50"/>
    <w:rsid w:val="00CC494D"/>
    <w:rsid w:val="00CC4A78"/>
    <w:rsid w:val="00CC4BAF"/>
    <w:rsid w:val="00CC53B2"/>
    <w:rsid w:val="00CC54EC"/>
    <w:rsid w:val="00CC5839"/>
    <w:rsid w:val="00CC5A35"/>
    <w:rsid w:val="00CC5AFC"/>
    <w:rsid w:val="00CC5EC3"/>
    <w:rsid w:val="00CC632C"/>
    <w:rsid w:val="00CC66FA"/>
    <w:rsid w:val="00CC66FD"/>
    <w:rsid w:val="00CC6AB8"/>
    <w:rsid w:val="00CC6B3F"/>
    <w:rsid w:val="00CC6D99"/>
    <w:rsid w:val="00CC7038"/>
    <w:rsid w:val="00CC713D"/>
    <w:rsid w:val="00CC72A3"/>
    <w:rsid w:val="00CC7364"/>
    <w:rsid w:val="00CC740F"/>
    <w:rsid w:val="00CC7473"/>
    <w:rsid w:val="00CD0426"/>
    <w:rsid w:val="00CD0A1F"/>
    <w:rsid w:val="00CD0BD4"/>
    <w:rsid w:val="00CD0DFB"/>
    <w:rsid w:val="00CD0EED"/>
    <w:rsid w:val="00CD1375"/>
    <w:rsid w:val="00CD1895"/>
    <w:rsid w:val="00CD1EF2"/>
    <w:rsid w:val="00CD2016"/>
    <w:rsid w:val="00CD24A2"/>
    <w:rsid w:val="00CD26AC"/>
    <w:rsid w:val="00CD27C2"/>
    <w:rsid w:val="00CD2A97"/>
    <w:rsid w:val="00CD2CBE"/>
    <w:rsid w:val="00CD31F7"/>
    <w:rsid w:val="00CD39F7"/>
    <w:rsid w:val="00CD3BD8"/>
    <w:rsid w:val="00CD3E3C"/>
    <w:rsid w:val="00CD3EF2"/>
    <w:rsid w:val="00CD3FC9"/>
    <w:rsid w:val="00CD415D"/>
    <w:rsid w:val="00CD477A"/>
    <w:rsid w:val="00CD4801"/>
    <w:rsid w:val="00CD4833"/>
    <w:rsid w:val="00CD48AD"/>
    <w:rsid w:val="00CD5081"/>
    <w:rsid w:val="00CD50C4"/>
    <w:rsid w:val="00CD5B37"/>
    <w:rsid w:val="00CD5C51"/>
    <w:rsid w:val="00CD5ED6"/>
    <w:rsid w:val="00CD654A"/>
    <w:rsid w:val="00CD65FC"/>
    <w:rsid w:val="00CD6725"/>
    <w:rsid w:val="00CD6E6C"/>
    <w:rsid w:val="00CD743E"/>
    <w:rsid w:val="00CD798A"/>
    <w:rsid w:val="00CE01FE"/>
    <w:rsid w:val="00CE04B9"/>
    <w:rsid w:val="00CE08C0"/>
    <w:rsid w:val="00CE09EC"/>
    <w:rsid w:val="00CE0A6A"/>
    <w:rsid w:val="00CE0F9D"/>
    <w:rsid w:val="00CE1230"/>
    <w:rsid w:val="00CE13DE"/>
    <w:rsid w:val="00CE1BEF"/>
    <w:rsid w:val="00CE1CBC"/>
    <w:rsid w:val="00CE208F"/>
    <w:rsid w:val="00CE2100"/>
    <w:rsid w:val="00CE2144"/>
    <w:rsid w:val="00CE22BA"/>
    <w:rsid w:val="00CE2336"/>
    <w:rsid w:val="00CE23BC"/>
    <w:rsid w:val="00CE23E6"/>
    <w:rsid w:val="00CE2438"/>
    <w:rsid w:val="00CE269F"/>
    <w:rsid w:val="00CE270C"/>
    <w:rsid w:val="00CE2774"/>
    <w:rsid w:val="00CE27E4"/>
    <w:rsid w:val="00CE2CC7"/>
    <w:rsid w:val="00CE3131"/>
    <w:rsid w:val="00CE328E"/>
    <w:rsid w:val="00CE341C"/>
    <w:rsid w:val="00CE3446"/>
    <w:rsid w:val="00CE36AE"/>
    <w:rsid w:val="00CE3864"/>
    <w:rsid w:val="00CE386B"/>
    <w:rsid w:val="00CE4307"/>
    <w:rsid w:val="00CE431A"/>
    <w:rsid w:val="00CE480E"/>
    <w:rsid w:val="00CE4DC2"/>
    <w:rsid w:val="00CE4F43"/>
    <w:rsid w:val="00CE5246"/>
    <w:rsid w:val="00CE53D7"/>
    <w:rsid w:val="00CE64B4"/>
    <w:rsid w:val="00CE6513"/>
    <w:rsid w:val="00CE6C00"/>
    <w:rsid w:val="00CE6F79"/>
    <w:rsid w:val="00CE7139"/>
    <w:rsid w:val="00CE76E8"/>
    <w:rsid w:val="00CE775E"/>
    <w:rsid w:val="00CE7947"/>
    <w:rsid w:val="00CE7A00"/>
    <w:rsid w:val="00CE7E83"/>
    <w:rsid w:val="00CF03A8"/>
    <w:rsid w:val="00CF07BD"/>
    <w:rsid w:val="00CF0A82"/>
    <w:rsid w:val="00CF0DD2"/>
    <w:rsid w:val="00CF0FE4"/>
    <w:rsid w:val="00CF105D"/>
    <w:rsid w:val="00CF10E3"/>
    <w:rsid w:val="00CF1180"/>
    <w:rsid w:val="00CF127A"/>
    <w:rsid w:val="00CF1670"/>
    <w:rsid w:val="00CF1672"/>
    <w:rsid w:val="00CF1E8A"/>
    <w:rsid w:val="00CF207D"/>
    <w:rsid w:val="00CF21C4"/>
    <w:rsid w:val="00CF2274"/>
    <w:rsid w:val="00CF23AC"/>
    <w:rsid w:val="00CF23D4"/>
    <w:rsid w:val="00CF2BC3"/>
    <w:rsid w:val="00CF2BD5"/>
    <w:rsid w:val="00CF2ECF"/>
    <w:rsid w:val="00CF2F52"/>
    <w:rsid w:val="00CF339F"/>
    <w:rsid w:val="00CF39ED"/>
    <w:rsid w:val="00CF3A9B"/>
    <w:rsid w:val="00CF3F16"/>
    <w:rsid w:val="00CF3FCD"/>
    <w:rsid w:val="00CF40C9"/>
    <w:rsid w:val="00CF4176"/>
    <w:rsid w:val="00CF4208"/>
    <w:rsid w:val="00CF446F"/>
    <w:rsid w:val="00CF44CE"/>
    <w:rsid w:val="00CF4549"/>
    <w:rsid w:val="00CF45F7"/>
    <w:rsid w:val="00CF47F8"/>
    <w:rsid w:val="00CF4C48"/>
    <w:rsid w:val="00CF4E62"/>
    <w:rsid w:val="00CF50F3"/>
    <w:rsid w:val="00CF5220"/>
    <w:rsid w:val="00CF545A"/>
    <w:rsid w:val="00CF5461"/>
    <w:rsid w:val="00CF5465"/>
    <w:rsid w:val="00CF5BF5"/>
    <w:rsid w:val="00CF5F27"/>
    <w:rsid w:val="00CF6095"/>
    <w:rsid w:val="00CF62FA"/>
    <w:rsid w:val="00CF661B"/>
    <w:rsid w:val="00CF66FD"/>
    <w:rsid w:val="00CF6F9A"/>
    <w:rsid w:val="00CF6FDA"/>
    <w:rsid w:val="00CF767C"/>
    <w:rsid w:val="00CF78A4"/>
    <w:rsid w:val="00CF7D82"/>
    <w:rsid w:val="00D0060A"/>
    <w:rsid w:val="00D00836"/>
    <w:rsid w:val="00D0093A"/>
    <w:rsid w:val="00D00F4E"/>
    <w:rsid w:val="00D01061"/>
    <w:rsid w:val="00D010F6"/>
    <w:rsid w:val="00D0117E"/>
    <w:rsid w:val="00D01594"/>
    <w:rsid w:val="00D01631"/>
    <w:rsid w:val="00D01807"/>
    <w:rsid w:val="00D01B56"/>
    <w:rsid w:val="00D02111"/>
    <w:rsid w:val="00D0212E"/>
    <w:rsid w:val="00D0240F"/>
    <w:rsid w:val="00D026D1"/>
    <w:rsid w:val="00D0281B"/>
    <w:rsid w:val="00D02B4E"/>
    <w:rsid w:val="00D02CB4"/>
    <w:rsid w:val="00D02E06"/>
    <w:rsid w:val="00D02ECC"/>
    <w:rsid w:val="00D030E9"/>
    <w:rsid w:val="00D03301"/>
    <w:rsid w:val="00D03354"/>
    <w:rsid w:val="00D0370E"/>
    <w:rsid w:val="00D03716"/>
    <w:rsid w:val="00D0382D"/>
    <w:rsid w:val="00D03EEB"/>
    <w:rsid w:val="00D04355"/>
    <w:rsid w:val="00D043CC"/>
    <w:rsid w:val="00D0454B"/>
    <w:rsid w:val="00D04ACF"/>
    <w:rsid w:val="00D04D91"/>
    <w:rsid w:val="00D0537F"/>
    <w:rsid w:val="00D0539C"/>
    <w:rsid w:val="00D0563C"/>
    <w:rsid w:val="00D0593F"/>
    <w:rsid w:val="00D05A21"/>
    <w:rsid w:val="00D05EB4"/>
    <w:rsid w:val="00D06026"/>
    <w:rsid w:val="00D06232"/>
    <w:rsid w:val="00D07376"/>
    <w:rsid w:val="00D1032B"/>
    <w:rsid w:val="00D103E1"/>
    <w:rsid w:val="00D10C19"/>
    <w:rsid w:val="00D10C2C"/>
    <w:rsid w:val="00D10C55"/>
    <w:rsid w:val="00D10D3D"/>
    <w:rsid w:val="00D11551"/>
    <w:rsid w:val="00D1175B"/>
    <w:rsid w:val="00D1175F"/>
    <w:rsid w:val="00D117EA"/>
    <w:rsid w:val="00D119A3"/>
    <w:rsid w:val="00D11C76"/>
    <w:rsid w:val="00D11CEA"/>
    <w:rsid w:val="00D11D32"/>
    <w:rsid w:val="00D11E3E"/>
    <w:rsid w:val="00D12184"/>
    <w:rsid w:val="00D12222"/>
    <w:rsid w:val="00D122E2"/>
    <w:rsid w:val="00D12369"/>
    <w:rsid w:val="00D12461"/>
    <w:rsid w:val="00D127DE"/>
    <w:rsid w:val="00D12AD2"/>
    <w:rsid w:val="00D12D13"/>
    <w:rsid w:val="00D1314D"/>
    <w:rsid w:val="00D13365"/>
    <w:rsid w:val="00D13849"/>
    <w:rsid w:val="00D13A31"/>
    <w:rsid w:val="00D13A8E"/>
    <w:rsid w:val="00D13BBA"/>
    <w:rsid w:val="00D13BCE"/>
    <w:rsid w:val="00D13C19"/>
    <w:rsid w:val="00D13CBC"/>
    <w:rsid w:val="00D1412D"/>
    <w:rsid w:val="00D141F0"/>
    <w:rsid w:val="00D149FA"/>
    <w:rsid w:val="00D14B1F"/>
    <w:rsid w:val="00D14B98"/>
    <w:rsid w:val="00D14D98"/>
    <w:rsid w:val="00D15123"/>
    <w:rsid w:val="00D156B4"/>
    <w:rsid w:val="00D159A4"/>
    <w:rsid w:val="00D15ACA"/>
    <w:rsid w:val="00D15ED1"/>
    <w:rsid w:val="00D160AA"/>
    <w:rsid w:val="00D161B3"/>
    <w:rsid w:val="00D16503"/>
    <w:rsid w:val="00D16552"/>
    <w:rsid w:val="00D16845"/>
    <w:rsid w:val="00D16B99"/>
    <w:rsid w:val="00D1731E"/>
    <w:rsid w:val="00D17593"/>
    <w:rsid w:val="00D17A0F"/>
    <w:rsid w:val="00D17ACF"/>
    <w:rsid w:val="00D17DDB"/>
    <w:rsid w:val="00D17EB1"/>
    <w:rsid w:val="00D2044F"/>
    <w:rsid w:val="00D20876"/>
    <w:rsid w:val="00D209AD"/>
    <w:rsid w:val="00D20AC8"/>
    <w:rsid w:val="00D20B41"/>
    <w:rsid w:val="00D20D6A"/>
    <w:rsid w:val="00D20D9C"/>
    <w:rsid w:val="00D20DB8"/>
    <w:rsid w:val="00D21042"/>
    <w:rsid w:val="00D212BB"/>
    <w:rsid w:val="00D21437"/>
    <w:rsid w:val="00D2154C"/>
    <w:rsid w:val="00D2171D"/>
    <w:rsid w:val="00D21785"/>
    <w:rsid w:val="00D21891"/>
    <w:rsid w:val="00D21D20"/>
    <w:rsid w:val="00D2266D"/>
    <w:rsid w:val="00D227E2"/>
    <w:rsid w:val="00D2284D"/>
    <w:rsid w:val="00D22C57"/>
    <w:rsid w:val="00D22C79"/>
    <w:rsid w:val="00D22D25"/>
    <w:rsid w:val="00D22E2E"/>
    <w:rsid w:val="00D22F73"/>
    <w:rsid w:val="00D230C0"/>
    <w:rsid w:val="00D23719"/>
    <w:rsid w:val="00D23A89"/>
    <w:rsid w:val="00D23CF6"/>
    <w:rsid w:val="00D23F37"/>
    <w:rsid w:val="00D23F92"/>
    <w:rsid w:val="00D23FAB"/>
    <w:rsid w:val="00D2440F"/>
    <w:rsid w:val="00D24977"/>
    <w:rsid w:val="00D24AAC"/>
    <w:rsid w:val="00D24D3E"/>
    <w:rsid w:val="00D24DF0"/>
    <w:rsid w:val="00D253BE"/>
    <w:rsid w:val="00D255F0"/>
    <w:rsid w:val="00D256E5"/>
    <w:rsid w:val="00D25768"/>
    <w:rsid w:val="00D25B61"/>
    <w:rsid w:val="00D25B80"/>
    <w:rsid w:val="00D25C81"/>
    <w:rsid w:val="00D25CB4"/>
    <w:rsid w:val="00D25F77"/>
    <w:rsid w:val="00D26175"/>
    <w:rsid w:val="00D268FB"/>
    <w:rsid w:val="00D26B9A"/>
    <w:rsid w:val="00D26D9C"/>
    <w:rsid w:val="00D26E11"/>
    <w:rsid w:val="00D26F89"/>
    <w:rsid w:val="00D26FAD"/>
    <w:rsid w:val="00D278B8"/>
    <w:rsid w:val="00D27933"/>
    <w:rsid w:val="00D27A14"/>
    <w:rsid w:val="00D303F2"/>
    <w:rsid w:val="00D30762"/>
    <w:rsid w:val="00D30B30"/>
    <w:rsid w:val="00D30BC1"/>
    <w:rsid w:val="00D317DF"/>
    <w:rsid w:val="00D31EFC"/>
    <w:rsid w:val="00D32038"/>
    <w:rsid w:val="00D321FF"/>
    <w:rsid w:val="00D3224D"/>
    <w:rsid w:val="00D323F7"/>
    <w:rsid w:val="00D32630"/>
    <w:rsid w:val="00D32817"/>
    <w:rsid w:val="00D32CCC"/>
    <w:rsid w:val="00D33120"/>
    <w:rsid w:val="00D3332D"/>
    <w:rsid w:val="00D336D3"/>
    <w:rsid w:val="00D33779"/>
    <w:rsid w:val="00D33A46"/>
    <w:rsid w:val="00D33BB6"/>
    <w:rsid w:val="00D33BC4"/>
    <w:rsid w:val="00D33D80"/>
    <w:rsid w:val="00D34151"/>
    <w:rsid w:val="00D344B7"/>
    <w:rsid w:val="00D34DC2"/>
    <w:rsid w:val="00D34F20"/>
    <w:rsid w:val="00D35173"/>
    <w:rsid w:val="00D354F7"/>
    <w:rsid w:val="00D35635"/>
    <w:rsid w:val="00D35E3C"/>
    <w:rsid w:val="00D35EE3"/>
    <w:rsid w:val="00D36235"/>
    <w:rsid w:val="00D363F9"/>
    <w:rsid w:val="00D3644D"/>
    <w:rsid w:val="00D36486"/>
    <w:rsid w:val="00D36576"/>
    <w:rsid w:val="00D367BE"/>
    <w:rsid w:val="00D36A07"/>
    <w:rsid w:val="00D36B64"/>
    <w:rsid w:val="00D36E4D"/>
    <w:rsid w:val="00D36F9D"/>
    <w:rsid w:val="00D37160"/>
    <w:rsid w:val="00D372CE"/>
    <w:rsid w:val="00D377DA"/>
    <w:rsid w:val="00D37A48"/>
    <w:rsid w:val="00D37E9B"/>
    <w:rsid w:val="00D401F6"/>
    <w:rsid w:val="00D4086A"/>
    <w:rsid w:val="00D4089E"/>
    <w:rsid w:val="00D40F11"/>
    <w:rsid w:val="00D41302"/>
    <w:rsid w:val="00D41430"/>
    <w:rsid w:val="00D41633"/>
    <w:rsid w:val="00D41F88"/>
    <w:rsid w:val="00D42554"/>
    <w:rsid w:val="00D4274F"/>
    <w:rsid w:val="00D42761"/>
    <w:rsid w:val="00D429DC"/>
    <w:rsid w:val="00D42BDF"/>
    <w:rsid w:val="00D432ED"/>
    <w:rsid w:val="00D43535"/>
    <w:rsid w:val="00D43551"/>
    <w:rsid w:val="00D43688"/>
    <w:rsid w:val="00D4368A"/>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50"/>
    <w:rsid w:val="00D4626B"/>
    <w:rsid w:val="00D46308"/>
    <w:rsid w:val="00D469B8"/>
    <w:rsid w:val="00D46B70"/>
    <w:rsid w:val="00D47007"/>
    <w:rsid w:val="00D472A4"/>
    <w:rsid w:val="00D47569"/>
    <w:rsid w:val="00D47785"/>
    <w:rsid w:val="00D479C6"/>
    <w:rsid w:val="00D47C0A"/>
    <w:rsid w:val="00D47CD2"/>
    <w:rsid w:val="00D47FCB"/>
    <w:rsid w:val="00D50014"/>
    <w:rsid w:val="00D500C0"/>
    <w:rsid w:val="00D50591"/>
    <w:rsid w:val="00D5062F"/>
    <w:rsid w:val="00D50B2D"/>
    <w:rsid w:val="00D51483"/>
    <w:rsid w:val="00D51D55"/>
    <w:rsid w:val="00D5227A"/>
    <w:rsid w:val="00D52507"/>
    <w:rsid w:val="00D529A0"/>
    <w:rsid w:val="00D52B14"/>
    <w:rsid w:val="00D5374D"/>
    <w:rsid w:val="00D5445D"/>
    <w:rsid w:val="00D54579"/>
    <w:rsid w:val="00D54741"/>
    <w:rsid w:val="00D54860"/>
    <w:rsid w:val="00D55433"/>
    <w:rsid w:val="00D5588F"/>
    <w:rsid w:val="00D55B42"/>
    <w:rsid w:val="00D55F4F"/>
    <w:rsid w:val="00D56AF3"/>
    <w:rsid w:val="00D56DEA"/>
    <w:rsid w:val="00D56EA6"/>
    <w:rsid w:val="00D56EF5"/>
    <w:rsid w:val="00D56FCF"/>
    <w:rsid w:val="00D574AB"/>
    <w:rsid w:val="00D57724"/>
    <w:rsid w:val="00D57AFD"/>
    <w:rsid w:val="00D57E9C"/>
    <w:rsid w:val="00D57F49"/>
    <w:rsid w:val="00D57FEC"/>
    <w:rsid w:val="00D57FF8"/>
    <w:rsid w:val="00D60154"/>
    <w:rsid w:val="00D6027F"/>
    <w:rsid w:val="00D6058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596"/>
    <w:rsid w:val="00D62659"/>
    <w:rsid w:val="00D62A96"/>
    <w:rsid w:val="00D62C19"/>
    <w:rsid w:val="00D62E16"/>
    <w:rsid w:val="00D62F0A"/>
    <w:rsid w:val="00D632B5"/>
    <w:rsid w:val="00D635C3"/>
    <w:rsid w:val="00D636F8"/>
    <w:rsid w:val="00D639ED"/>
    <w:rsid w:val="00D643AC"/>
    <w:rsid w:val="00D644E0"/>
    <w:rsid w:val="00D64A23"/>
    <w:rsid w:val="00D64FDD"/>
    <w:rsid w:val="00D65176"/>
    <w:rsid w:val="00D6534C"/>
    <w:rsid w:val="00D6546C"/>
    <w:rsid w:val="00D65891"/>
    <w:rsid w:val="00D659BA"/>
    <w:rsid w:val="00D65B7B"/>
    <w:rsid w:val="00D65B8B"/>
    <w:rsid w:val="00D65C92"/>
    <w:rsid w:val="00D66561"/>
    <w:rsid w:val="00D66572"/>
    <w:rsid w:val="00D668AB"/>
    <w:rsid w:val="00D668FC"/>
    <w:rsid w:val="00D66903"/>
    <w:rsid w:val="00D66B5E"/>
    <w:rsid w:val="00D66CCA"/>
    <w:rsid w:val="00D670F4"/>
    <w:rsid w:val="00D67225"/>
    <w:rsid w:val="00D6738B"/>
    <w:rsid w:val="00D6748A"/>
    <w:rsid w:val="00D67C80"/>
    <w:rsid w:val="00D700AD"/>
    <w:rsid w:val="00D703D2"/>
    <w:rsid w:val="00D70929"/>
    <w:rsid w:val="00D70BD7"/>
    <w:rsid w:val="00D70CE7"/>
    <w:rsid w:val="00D70DD8"/>
    <w:rsid w:val="00D71164"/>
    <w:rsid w:val="00D713A4"/>
    <w:rsid w:val="00D71C63"/>
    <w:rsid w:val="00D724C2"/>
    <w:rsid w:val="00D7255B"/>
    <w:rsid w:val="00D7257E"/>
    <w:rsid w:val="00D7258A"/>
    <w:rsid w:val="00D72612"/>
    <w:rsid w:val="00D727DF"/>
    <w:rsid w:val="00D7287F"/>
    <w:rsid w:val="00D729D4"/>
    <w:rsid w:val="00D72EAF"/>
    <w:rsid w:val="00D7304C"/>
    <w:rsid w:val="00D7318E"/>
    <w:rsid w:val="00D73270"/>
    <w:rsid w:val="00D73770"/>
    <w:rsid w:val="00D73A24"/>
    <w:rsid w:val="00D73CD6"/>
    <w:rsid w:val="00D743BA"/>
    <w:rsid w:val="00D745BC"/>
    <w:rsid w:val="00D748AC"/>
    <w:rsid w:val="00D749CB"/>
    <w:rsid w:val="00D75092"/>
    <w:rsid w:val="00D754D1"/>
    <w:rsid w:val="00D75550"/>
    <w:rsid w:val="00D7580F"/>
    <w:rsid w:val="00D758BE"/>
    <w:rsid w:val="00D75BEB"/>
    <w:rsid w:val="00D7621B"/>
    <w:rsid w:val="00D7629A"/>
    <w:rsid w:val="00D765DF"/>
    <w:rsid w:val="00D767BC"/>
    <w:rsid w:val="00D767DA"/>
    <w:rsid w:val="00D76A75"/>
    <w:rsid w:val="00D76AF1"/>
    <w:rsid w:val="00D76D60"/>
    <w:rsid w:val="00D76DC8"/>
    <w:rsid w:val="00D77344"/>
    <w:rsid w:val="00D7770F"/>
    <w:rsid w:val="00D77AAF"/>
    <w:rsid w:val="00D77BE8"/>
    <w:rsid w:val="00D77C12"/>
    <w:rsid w:val="00D77E7A"/>
    <w:rsid w:val="00D80406"/>
    <w:rsid w:val="00D8075E"/>
    <w:rsid w:val="00D816B5"/>
    <w:rsid w:val="00D817C9"/>
    <w:rsid w:val="00D81A41"/>
    <w:rsid w:val="00D81CD1"/>
    <w:rsid w:val="00D81DD0"/>
    <w:rsid w:val="00D81F17"/>
    <w:rsid w:val="00D81F9F"/>
    <w:rsid w:val="00D8228F"/>
    <w:rsid w:val="00D822BF"/>
    <w:rsid w:val="00D823B5"/>
    <w:rsid w:val="00D824DF"/>
    <w:rsid w:val="00D8261D"/>
    <w:rsid w:val="00D82A75"/>
    <w:rsid w:val="00D82AD1"/>
    <w:rsid w:val="00D82B74"/>
    <w:rsid w:val="00D82E5D"/>
    <w:rsid w:val="00D8318F"/>
    <w:rsid w:val="00D83474"/>
    <w:rsid w:val="00D83563"/>
    <w:rsid w:val="00D8388D"/>
    <w:rsid w:val="00D83A1B"/>
    <w:rsid w:val="00D83C25"/>
    <w:rsid w:val="00D83E65"/>
    <w:rsid w:val="00D83E6D"/>
    <w:rsid w:val="00D8439B"/>
    <w:rsid w:val="00D845A5"/>
    <w:rsid w:val="00D84FB5"/>
    <w:rsid w:val="00D85011"/>
    <w:rsid w:val="00D8509B"/>
    <w:rsid w:val="00D85169"/>
    <w:rsid w:val="00D851B9"/>
    <w:rsid w:val="00D8540B"/>
    <w:rsid w:val="00D858C6"/>
    <w:rsid w:val="00D859E7"/>
    <w:rsid w:val="00D8623C"/>
    <w:rsid w:val="00D86B9D"/>
    <w:rsid w:val="00D86F4B"/>
    <w:rsid w:val="00D87215"/>
    <w:rsid w:val="00D87AD9"/>
    <w:rsid w:val="00D87B93"/>
    <w:rsid w:val="00D9006C"/>
    <w:rsid w:val="00D906AF"/>
    <w:rsid w:val="00D90DA6"/>
    <w:rsid w:val="00D90FAF"/>
    <w:rsid w:val="00D913ED"/>
    <w:rsid w:val="00D91869"/>
    <w:rsid w:val="00D91A83"/>
    <w:rsid w:val="00D91EC3"/>
    <w:rsid w:val="00D91F90"/>
    <w:rsid w:val="00D91FB1"/>
    <w:rsid w:val="00D923BA"/>
    <w:rsid w:val="00D92481"/>
    <w:rsid w:val="00D9295D"/>
    <w:rsid w:val="00D92E6D"/>
    <w:rsid w:val="00D931FD"/>
    <w:rsid w:val="00D93465"/>
    <w:rsid w:val="00D935E2"/>
    <w:rsid w:val="00D9369A"/>
    <w:rsid w:val="00D937B7"/>
    <w:rsid w:val="00D938C9"/>
    <w:rsid w:val="00D93A55"/>
    <w:rsid w:val="00D93B40"/>
    <w:rsid w:val="00D93B95"/>
    <w:rsid w:val="00D94378"/>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BB"/>
    <w:rsid w:val="00DA09C1"/>
    <w:rsid w:val="00DA0A6B"/>
    <w:rsid w:val="00DA0A90"/>
    <w:rsid w:val="00DA0BE5"/>
    <w:rsid w:val="00DA0D6C"/>
    <w:rsid w:val="00DA1154"/>
    <w:rsid w:val="00DA12D7"/>
    <w:rsid w:val="00DA149A"/>
    <w:rsid w:val="00DA183A"/>
    <w:rsid w:val="00DA1E27"/>
    <w:rsid w:val="00DA235F"/>
    <w:rsid w:val="00DA2592"/>
    <w:rsid w:val="00DA2674"/>
    <w:rsid w:val="00DA2A44"/>
    <w:rsid w:val="00DA3066"/>
    <w:rsid w:val="00DA36E7"/>
    <w:rsid w:val="00DA37C6"/>
    <w:rsid w:val="00DA39EF"/>
    <w:rsid w:val="00DA44C3"/>
    <w:rsid w:val="00DA44CF"/>
    <w:rsid w:val="00DA44EC"/>
    <w:rsid w:val="00DA48B7"/>
    <w:rsid w:val="00DA49D2"/>
    <w:rsid w:val="00DA4E97"/>
    <w:rsid w:val="00DA4FA3"/>
    <w:rsid w:val="00DA522A"/>
    <w:rsid w:val="00DA5411"/>
    <w:rsid w:val="00DA5592"/>
    <w:rsid w:val="00DA573D"/>
    <w:rsid w:val="00DA57D1"/>
    <w:rsid w:val="00DA58D9"/>
    <w:rsid w:val="00DA5F58"/>
    <w:rsid w:val="00DA6018"/>
    <w:rsid w:val="00DA606E"/>
    <w:rsid w:val="00DA60EB"/>
    <w:rsid w:val="00DA61BF"/>
    <w:rsid w:val="00DA6216"/>
    <w:rsid w:val="00DA6306"/>
    <w:rsid w:val="00DA6353"/>
    <w:rsid w:val="00DA6432"/>
    <w:rsid w:val="00DA684D"/>
    <w:rsid w:val="00DA68DD"/>
    <w:rsid w:val="00DA6A77"/>
    <w:rsid w:val="00DA6BC2"/>
    <w:rsid w:val="00DA6C81"/>
    <w:rsid w:val="00DA6D5E"/>
    <w:rsid w:val="00DA716D"/>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3D6"/>
    <w:rsid w:val="00DB256E"/>
    <w:rsid w:val="00DB2F28"/>
    <w:rsid w:val="00DB2F2B"/>
    <w:rsid w:val="00DB2F7F"/>
    <w:rsid w:val="00DB3052"/>
    <w:rsid w:val="00DB3539"/>
    <w:rsid w:val="00DB3567"/>
    <w:rsid w:val="00DB362A"/>
    <w:rsid w:val="00DB3716"/>
    <w:rsid w:val="00DB3C99"/>
    <w:rsid w:val="00DB40FD"/>
    <w:rsid w:val="00DB4446"/>
    <w:rsid w:val="00DB4708"/>
    <w:rsid w:val="00DB4AF0"/>
    <w:rsid w:val="00DB54BA"/>
    <w:rsid w:val="00DB5502"/>
    <w:rsid w:val="00DB5690"/>
    <w:rsid w:val="00DB56E0"/>
    <w:rsid w:val="00DB595C"/>
    <w:rsid w:val="00DB5964"/>
    <w:rsid w:val="00DB62A0"/>
    <w:rsid w:val="00DB6676"/>
    <w:rsid w:val="00DB67CD"/>
    <w:rsid w:val="00DB686F"/>
    <w:rsid w:val="00DB6A29"/>
    <w:rsid w:val="00DB6E8F"/>
    <w:rsid w:val="00DB6E9E"/>
    <w:rsid w:val="00DB70AC"/>
    <w:rsid w:val="00DB72F4"/>
    <w:rsid w:val="00DB735E"/>
    <w:rsid w:val="00DB762A"/>
    <w:rsid w:val="00DB7ADC"/>
    <w:rsid w:val="00DB7FF5"/>
    <w:rsid w:val="00DC078E"/>
    <w:rsid w:val="00DC09AF"/>
    <w:rsid w:val="00DC09CA"/>
    <w:rsid w:val="00DC0E1E"/>
    <w:rsid w:val="00DC1099"/>
    <w:rsid w:val="00DC112F"/>
    <w:rsid w:val="00DC12D9"/>
    <w:rsid w:val="00DC12F9"/>
    <w:rsid w:val="00DC147F"/>
    <w:rsid w:val="00DC169B"/>
    <w:rsid w:val="00DC1741"/>
    <w:rsid w:val="00DC1798"/>
    <w:rsid w:val="00DC182F"/>
    <w:rsid w:val="00DC1B26"/>
    <w:rsid w:val="00DC2018"/>
    <w:rsid w:val="00DC2118"/>
    <w:rsid w:val="00DC2488"/>
    <w:rsid w:val="00DC25AA"/>
    <w:rsid w:val="00DC2930"/>
    <w:rsid w:val="00DC3685"/>
    <w:rsid w:val="00DC38B2"/>
    <w:rsid w:val="00DC3A14"/>
    <w:rsid w:val="00DC3C99"/>
    <w:rsid w:val="00DC3F0C"/>
    <w:rsid w:val="00DC427B"/>
    <w:rsid w:val="00DC454D"/>
    <w:rsid w:val="00DC48B8"/>
    <w:rsid w:val="00DC4923"/>
    <w:rsid w:val="00DC4B44"/>
    <w:rsid w:val="00DC4CEB"/>
    <w:rsid w:val="00DC4E13"/>
    <w:rsid w:val="00DC52C4"/>
    <w:rsid w:val="00DC5AD3"/>
    <w:rsid w:val="00DC5FC1"/>
    <w:rsid w:val="00DC5FEF"/>
    <w:rsid w:val="00DC6343"/>
    <w:rsid w:val="00DC6976"/>
    <w:rsid w:val="00DC6CA6"/>
    <w:rsid w:val="00DC7232"/>
    <w:rsid w:val="00DC7505"/>
    <w:rsid w:val="00DC7669"/>
    <w:rsid w:val="00DC76D6"/>
    <w:rsid w:val="00DC78B5"/>
    <w:rsid w:val="00DC7934"/>
    <w:rsid w:val="00DC7B2C"/>
    <w:rsid w:val="00DC7E7E"/>
    <w:rsid w:val="00DD012B"/>
    <w:rsid w:val="00DD02E5"/>
    <w:rsid w:val="00DD030D"/>
    <w:rsid w:val="00DD07AF"/>
    <w:rsid w:val="00DD0AE8"/>
    <w:rsid w:val="00DD0D93"/>
    <w:rsid w:val="00DD0DEF"/>
    <w:rsid w:val="00DD0FE0"/>
    <w:rsid w:val="00DD1046"/>
    <w:rsid w:val="00DD1174"/>
    <w:rsid w:val="00DD1504"/>
    <w:rsid w:val="00DD1556"/>
    <w:rsid w:val="00DD156E"/>
    <w:rsid w:val="00DD159A"/>
    <w:rsid w:val="00DD1F02"/>
    <w:rsid w:val="00DD1F06"/>
    <w:rsid w:val="00DD1F5E"/>
    <w:rsid w:val="00DD1FB1"/>
    <w:rsid w:val="00DD1FC8"/>
    <w:rsid w:val="00DD25DB"/>
    <w:rsid w:val="00DD27AA"/>
    <w:rsid w:val="00DD2888"/>
    <w:rsid w:val="00DD2B78"/>
    <w:rsid w:val="00DD2BB6"/>
    <w:rsid w:val="00DD2C84"/>
    <w:rsid w:val="00DD30C8"/>
    <w:rsid w:val="00DD326B"/>
    <w:rsid w:val="00DD3273"/>
    <w:rsid w:val="00DD36C4"/>
    <w:rsid w:val="00DD37A6"/>
    <w:rsid w:val="00DD445C"/>
    <w:rsid w:val="00DD48F9"/>
    <w:rsid w:val="00DD4CCF"/>
    <w:rsid w:val="00DD4CD0"/>
    <w:rsid w:val="00DD4D55"/>
    <w:rsid w:val="00DD5336"/>
    <w:rsid w:val="00DD5367"/>
    <w:rsid w:val="00DD5A4C"/>
    <w:rsid w:val="00DD6597"/>
    <w:rsid w:val="00DD6956"/>
    <w:rsid w:val="00DD6F2D"/>
    <w:rsid w:val="00DD728A"/>
    <w:rsid w:val="00DD7BB9"/>
    <w:rsid w:val="00DD7CD2"/>
    <w:rsid w:val="00DD7DC3"/>
    <w:rsid w:val="00DD7E10"/>
    <w:rsid w:val="00DE001D"/>
    <w:rsid w:val="00DE04EF"/>
    <w:rsid w:val="00DE0655"/>
    <w:rsid w:val="00DE09E7"/>
    <w:rsid w:val="00DE0B27"/>
    <w:rsid w:val="00DE0DB0"/>
    <w:rsid w:val="00DE0DCD"/>
    <w:rsid w:val="00DE1048"/>
    <w:rsid w:val="00DE133A"/>
    <w:rsid w:val="00DE14A5"/>
    <w:rsid w:val="00DE14C8"/>
    <w:rsid w:val="00DE167F"/>
    <w:rsid w:val="00DE1D48"/>
    <w:rsid w:val="00DE1EB2"/>
    <w:rsid w:val="00DE2097"/>
    <w:rsid w:val="00DE22B2"/>
    <w:rsid w:val="00DE2D9C"/>
    <w:rsid w:val="00DE2EF1"/>
    <w:rsid w:val="00DE2FCA"/>
    <w:rsid w:val="00DE2FFA"/>
    <w:rsid w:val="00DE3017"/>
    <w:rsid w:val="00DE319B"/>
    <w:rsid w:val="00DE3286"/>
    <w:rsid w:val="00DE38AC"/>
    <w:rsid w:val="00DE3A05"/>
    <w:rsid w:val="00DE3B7B"/>
    <w:rsid w:val="00DE4117"/>
    <w:rsid w:val="00DE4747"/>
    <w:rsid w:val="00DE476E"/>
    <w:rsid w:val="00DE482B"/>
    <w:rsid w:val="00DE4C44"/>
    <w:rsid w:val="00DE4C76"/>
    <w:rsid w:val="00DE4D58"/>
    <w:rsid w:val="00DE4ECA"/>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459"/>
    <w:rsid w:val="00DF15C6"/>
    <w:rsid w:val="00DF169F"/>
    <w:rsid w:val="00DF16E2"/>
    <w:rsid w:val="00DF1723"/>
    <w:rsid w:val="00DF1CCE"/>
    <w:rsid w:val="00DF209B"/>
    <w:rsid w:val="00DF20AA"/>
    <w:rsid w:val="00DF257E"/>
    <w:rsid w:val="00DF264A"/>
    <w:rsid w:val="00DF2F42"/>
    <w:rsid w:val="00DF3224"/>
    <w:rsid w:val="00DF33CF"/>
    <w:rsid w:val="00DF37DB"/>
    <w:rsid w:val="00DF3C8B"/>
    <w:rsid w:val="00DF401E"/>
    <w:rsid w:val="00DF452F"/>
    <w:rsid w:val="00DF4B11"/>
    <w:rsid w:val="00DF4B90"/>
    <w:rsid w:val="00DF531A"/>
    <w:rsid w:val="00DF547D"/>
    <w:rsid w:val="00DF57FA"/>
    <w:rsid w:val="00DF5915"/>
    <w:rsid w:val="00DF5D89"/>
    <w:rsid w:val="00DF6695"/>
    <w:rsid w:val="00DF6EF0"/>
    <w:rsid w:val="00DF72AC"/>
    <w:rsid w:val="00DF7691"/>
    <w:rsid w:val="00DF7791"/>
    <w:rsid w:val="00DF795B"/>
    <w:rsid w:val="00DF7A7E"/>
    <w:rsid w:val="00DF7D89"/>
    <w:rsid w:val="00DF7E67"/>
    <w:rsid w:val="00E00041"/>
    <w:rsid w:val="00E0047F"/>
    <w:rsid w:val="00E00935"/>
    <w:rsid w:val="00E00960"/>
    <w:rsid w:val="00E00A18"/>
    <w:rsid w:val="00E00D9F"/>
    <w:rsid w:val="00E01061"/>
    <w:rsid w:val="00E0157E"/>
    <w:rsid w:val="00E0220C"/>
    <w:rsid w:val="00E02405"/>
    <w:rsid w:val="00E02501"/>
    <w:rsid w:val="00E02571"/>
    <w:rsid w:val="00E02D7C"/>
    <w:rsid w:val="00E02D90"/>
    <w:rsid w:val="00E02EE2"/>
    <w:rsid w:val="00E03241"/>
    <w:rsid w:val="00E03697"/>
    <w:rsid w:val="00E03B40"/>
    <w:rsid w:val="00E03E99"/>
    <w:rsid w:val="00E04B19"/>
    <w:rsid w:val="00E04D62"/>
    <w:rsid w:val="00E04FF6"/>
    <w:rsid w:val="00E0529F"/>
    <w:rsid w:val="00E052AB"/>
    <w:rsid w:val="00E05325"/>
    <w:rsid w:val="00E05588"/>
    <w:rsid w:val="00E05D29"/>
    <w:rsid w:val="00E05DED"/>
    <w:rsid w:val="00E064D2"/>
    <w:rsid w:val="00E06C91"/>
    <w:rsid w:val="00E06F6E"/>
    <w:rsid w:val="00E07122"/>
    <w:rsid w:val="00E07368"/>
    <w:rsid w:val="00E07397"/>
    <w:rsid w:val="00E073B3"/>
    <w:rsid w:val="00E077BE"/>
    <w:rsid w:val="00E102AF"/>
    <w:rsid w:val="00E1037E"/>
    <w:rsid w:val="00E10469"/>
    <w:rsid w:val="00E10540"/>
    <w:rsid w:val="00E10740"/>
    <w:rsid w:val="00E10AB0"/>
    <w:rsid w:val="00E10B1E"/>
    <w:rsid w:val="00E10CB1"/>
    <w:rsid w:val="00E1116E"/>
    <w:rsid w:val="00E111EE"/>
    <w:rsid w:val="00E113F4"/>
    <w:rsid w:val="00E11692"/>
    <w:rsid w:val="00E11868"/>
    <w:rsid w:val="00E11A31"/>
    <w:rsid w:val="00E11AC5"/>
    <w:rsid w:val="00E11E26"/>
    <w:rsid w:val="00E12108"/>
    <w:rsid w:val="00E122F7"/>
    <w:rsid w:val="00E125E6"/>
    <w:rsid w:val="00E12693"/>
    <w:rsid w:val="00E127B4"/>
    <w:rsid w:val="00E127E5"/>
    <w:rsid w:val="00E12AEA"/>
    <w:rsid w:val="00E12BA9"/>
    <w:rsid w:val="00E1300D"/>
    <w:rsid w:val="00E132C9"/>
    <w:rsid w:val="00E1335F"/>
    <w:rsid w:val="00E134DC"/>
    <w:rsid w:val="00E1389A"/>
    <w:rsid w:val="00E13DF5"/>
    <w:rsid w:val="00E143A7"/>
    <w:rsid w:val="00E14543"/>
    <w:rsid w:val="00E146AE"/>
    <w:rsid w:val="00E14913"/>
    <w:rsid w:val="00E14A9E"/>
    <w:rsid w:val="00E15457"/>
    <w:rsid w:val="00E15658"/>
    <w:rsid w:val="00E15808"/>
    <w:rsid w:val="00E15DF0"/>
    <w:rsid w:val="00E15EF2"/>
    <w:rsid w:val="00E1602E"/>
    <w:rsid w:val="00E162D6"/>
    <w:rsid w:val="00E16667"/>
    <w:rsid w:val="00E16796"/>
    <w:rsid w:val="00E16949"/>
    <w:rsid w:val="00E16B7C"/>
    <w:rsid w:val="00E17255"/>
    <w:rsid w:val="00E173AA"/>
    <w:rsid w:val="00E17490"/>
    <w:rsid w:val="00E1753E"/>
    <w:rsid w:val="00E175E3"/>
    <w:rsid w:val="00E1766B"/>
    <w:rsid w:val="00E1784E"/>
    <w:rsid w:val="00E17968"/>
    <w:rsid w:val="00E17B1B"/>
    <w:rsid w:val="00E17C4F"/>
    <w:rsid w:val="00E20559"/>
    <w:rsid w:val="00E20729"/>
    <w:rsid w:val="00E20E26"/>
    <w:rsid w:val="00E2125D"/>
    <w:rsid w:val="00E2134D"/>
    <w:rsid w:val="00E21523"/>
    <w:rsid w:val="00E216C4"/>
    <w:rsid w:val="00E21BD6"/>
    <w:rsid w:val="00E21E97"/>
    <w:rsid w:val="00E22014"/>
    <w:rsid w:val="00E222F3"/>
    <w:rsid w:val="00E22954"/>
    <w:rsid w:val="00E229E1"/>
    <w:rsid w:val="00E22CD5"/>
    <w:rsid w:val="00E22D62"/>
    <w:rsid w:val="00E22D9E"/>
    <w:rsid w:val="00E23459"/>
    <w:rsid w:val="00E23A5A"/>
    <w:rsid w:val="00E23B3D"/>
    <w:rsid w:val="00E23ECC"/>
    <w:rsid w:val="00E24687"/>
    <w:rsid w:val="00E24751"/>
    <w:rsid w:val="00E24D81"/>
    <w:rsid w:val="00E24D95"/>
    <w:rsid w:val="00E2526F"/>
    <w:rsid w:val="00E255E3"/>
    <w:rsid w:val="00E26320"/>
    <w:rsid w:val="00E263D8"/>
    <w:rsid w:val="00E267A9"/>
    <w:rsid w:val="00E267D6"/>
    <w:rsid w:val="00E2699D"/>
    <w:rsid w:val="00E26A59"/>
    <w:rsid w:val="00E26F48"/>
    <w:rsid w:val="00E2704C"/>
    <w:rsid w:val="00E270B4"/>
    <w:rsid w:val="00E275EF"/>
    <w:rsid w:val="00E27631"/>
    <w:rsid w:val="00E27869"/>
    <w:rsid w:val="00E27A8E"/>
    <w:rsid w:val="00E27B9B"/>
    <w:rsid w:val="00E302AB"/>
    <w:rsid w:val="00E30361"/>
    <w:rsid w:val="00E30383"/>
    <w:rsid w:val="00E305AD"/>
    <w:rsid w:val="00E30648"/>
    <w:rsid w:val="00E30FC3"/>
    <w:rsid w:val="00E311EE"/>
    <w:rsid w:val="00E316F5"/>
    <w:rsid w:val="00E316F9"/>
    <w:rsid w:val="00E31883"/>
    <w:rsid w:val="00E3196A"/>
    <w:rsid w:val="00E319EB"/>
    <w:rsid w:val="00E31A31"/>
    <w:rsid w:val="00E31AC3"/>
    <w:rsid w:val="00E31B44"/>
    <w:rsid w:val="00E31CCE"/>
    <w:rsid w:val="00E31F15"/>
    <w:rsid w:val="00E320B0"/>
    <w:rsid w:val="00E3236C"/>
    <w:rsid w:val="00E32509"/>
    <w:rsid w:val="00E32A26"/>
    <w:rsid w:val="00E32ACC"/>
    <w:rsid w:val="00E32C45"/>
    <w:rsid w:val="00E32C8C"/>
    <w:rsid w:val="00E32E8D"/>
    <w:rsid w:val="00E333AF"/>
    <w:rsid w:val="00E334A4"/>
    <w:rsid w:val="00E336C5"/>
    <w:rsid w:val="00E33B87"/>
    <w:rsid w:val="00E33E41"/>
    <w:rsid w:val="00E33E78"/>
    <w:rsid w:val="00E342AD"/>
    <w:rsid w:val="00E342E7"/>
    <w:rsid w:val="00E342F5"/>
    <w:rsid w:val="00E34606"/>
    <w:rsid w:val="00E34714"/>
    <w:rsid w:val="00E34F17"/>
    <w:rsid w:val="00E34F93"/>
    <w:rsid w:val="00E351AE"/>
    <w:rsid w:val="00E3551F"/>
    <w:rsid w:val="00E3564C"/>
    <w:rsid w:val="00E35692"/>
    <w:rsid w:val="00E35CF4"/>
    <w:rsid w:val="00E36794"/>
    <w:rsid w:val="00E367D1"/>
    <w:rsid w:val="00E369E5"/>
    <w:rsid w:val="00E36CE1"/>
    <w:rsid w:val="00E36F82"/>
    <w:rsid w:val="00E36FCB"/>
    <w:rsid w:val="00E375FF"/>
    <w:rsid w:val="00E37A61"/>
    <w:rsid w:val="00E4045F"/>
    <w:rsid w:val="00E405C0"/>
    <w:rsid w:val="00E40824"/>
    <w:rsid w:val="00E40A88"/>
    <w:rsid w:val="00E41115"/>
    <w:rsid w:val="00E41FF3"/>
    <w:rsid w:val="00E42111"/>
    <w:rsid w:val="00E425C6"/>
    <w:rsid w:val="00E42695"/>
    <w:rsid w:val="00E4286A"/>
    <w:rsid w:val="00E42A95"/>
    <w:rsid w:val="00E433AB"/>
    <w:rsid w:val="00E435B5"/>
    <w:rsid w:val="00E437B7"/>
    <w:rsid w:val="00E43A0E"/>
    <w:rsid w:val="00E43AB9"/>
    <w:rsid w:val="00E43AC5"/>
    <w:rsid w:val="00E43BA7"/>
    <w:rsid w:val="00E43DE0"/>
    <w:rsid w:val="00E43EC6"/>
    <w:rsid w:val="00E43FF0"/>
    <w:rsid w:val="00E43FFF"/>
    <w:rsid w:val="00E44005"/>
    <w:rsid w:val="00E442D3"/>
    <w:rsid w:val="00E44A97"/>
    <w:rsid w:val="00E44E4D"/>
    <w:rsid w:val="00E45AC5"/>
    <w:rsid w:val="00E45ADF"/>
    <w:rsid w:val="00E461F9"/>
    <w:rsid w:val="00E46A38"/>
    <w:rsid w:val="00E470AF"/>
    <w:rsid w:val="00E471FE"/>
    <w:rsid w:val="00E47200"/>
    <w:rsid w:val="00E4758F"/>
    <w:rsid w:val="00E47ACA"/>
    <w:rsid w:val="00E47C6C"/>
    <w:rsid w:val="00E47E4A"/>
    <w:rsid w:val="00E47F19"/>
    <w:rsid w:val="00E50021"/>
    <w:rsid w:val="00E501A4"/>
    <w:rsid w:val="00E50374"/>
    <w:rsid w:val="00E504FF"/>
    <w:rsid w:val="00E51335"/>
    <w:rsid w:val="00E518B9"/>
    <w:rsid w:val="00E51D7D"/>
    <w:rsid w:val="00E51DD8"/>
    <w:rsid w:val="00E51FE2"/>
    <w:rsid w:val="00E52271"/>
    <w:rsid w:val="00E524A7"/>
    <w:rsid w:val="00E5270B"/>
    <w:rsid w:val="00E52978"/>
    <w:rsid w:val="00E52D65"/>
    <w:rsid w:val="00E52E2F"/>
    <w:rsid w:val="00E53DB6"/>
    <w:rsid w:val="00E5426D"/>
    <w:rsid w:val="00E54B3C"/>
    <w:rsid w:val="00E54E95"/>
    <w:rsid w:val="00E55460"/>
    <w:rsid w:val="00E554D6"/>
    <w:rsid w:val="00E56063"/>
    <w:rsid w:val="00E56067"/>
    <w:rsid w:val="00E560E1"/>
    <w:rsid w:val="00E56434"/>
    <w:rsid w:val="00E56570"/>
    <w:rsid w:val="00E567E1"/>
    <w:rsid w:val="00E5680A"/>
    <w:rsid w:val="00E56C47"/>
    <w:rsid w:val="00E56E34"/>
    <w:rsid w:val="00E57141"/>
    <w:rsid w:val="00E57173"/>
    <w:rsid w:val="00E57441"/>
    <w:rsid w:val="00E5745E"/>
    <w:rsid w:val="00E57589"/>
    <w:rsid w:val="00E57B15"/>
    <w:rsid w:val="00E60284"/>
    <w:rsid w:val="00E6033A"/>
    <w:rsid w:val="00E60390"/>
    <w:rsid w:val="00E60579"/>
    <w:rsid w:val="00E608F4"/>
    <w:rsid w:val="00E60D74"/>
    <w:rsid w:val="00E60E63"/>
    <w:rsid w:val="00E61398"/>
    <w:rsid w:val="00E614F5"/>
    <w:rsid w:val="00E6185A"/>
    <w:rsid w:val="00E61A5A"/>
    <w:rsid w:val="00E61C8C"/>
    <w:rsid w:val="00E61CBC"/>
    <w:rsid w:val="00E62211"/>
    <w:rsid w:val="00E63051"/>
    <w:rsid w:val="00E63D3D"/>
    <w:rsid w:val="00E64093"/>
    <w:rsid w:val="00E642DF"/>
    <w:rsid w:val="00E6468A"/>
    <w:rsid w:val="00E64A8C"/>
    <w:rsid w:val="00E64C2C"/>
    <w:rsid w:val="00E65106"/>
    <w:rsid w:val="00E6538C"/>
    <w:rsid w:val="00E65602"/>
    <w:rsid w:val="00E6565B"/>
    <w:rsid w:val="00E65B6A"/>
    <w:rsid w:val="00E66156"/>
    <w:rsid w:val="00E66341"/>
    <w:rsid w:val="00E66787"/>
    <w:rsid w:val="00E66879"/>
    <w:rsid w:val="00E66C18"/>
    <w:rsid w:val="00E66F5F"/>
    <w:rsid w:val="00E674D9"/>
    <w:rsid w:val="00E67703"/>
    <w:rsid w:val="00E67CB1"/>
    <w:rsid w:val="00E701DB"/>
    <w:rsid w:val="00E7035A"/>
    <w:rsid w:val="00E70909"/>
    <w:rsid w:val="00E70A7E"/>
    <w:rsid w:val="00E70D20"/>
    <w:rsid w:val="00E71BF7"/>
    <w:rsid w:val="00E71DB7"/>
    <w:rsid w:val="00E71DFD"/>
    <w:rsid w:val="00E72121"/>
    <w:rsid w:val="00E7231D"/>
    <w:rsid w:val="00E731AF"/>
    <w:rsid w:val="00E7342C"/>
    <w:rsid w:val="00E73551"/>
    <w:rsid w:val="00E7374E"/>
    <w:rsid w:val="00E737AD"/>
    <w:rsid w:val="00E7393F"/>
    <w:rsid w:val="00E73A4C"/>
    <w:rsid w:val="00E742CF"/>
    <w:rsid w:val="00E7448D"/>
    <w:rsid w:val="00E74778"/>
    <w:rsid w:val="00E74C5F"/>
    <w:rsid w:val="00E74DBD"/>
    <w:rsid w:val="00E7518B"/>
    <w:rsid w:val="00E753C2"/>
    <w:rsid w:val="00E75650"/>
    <w:rsid w:val="00E7581F"/>
    <w:rsid w:val="00E7596E"/>
    <w:rsid w:val="00E75ADC"/>
    <w:rsid w:val="00E75C65"/>
    <w:rsid w:val="00E75C81"/>
    <w:rsid w:val="00E7623A"/>
    <w:rsid w:val="00E762BF"/>
    <w:rsid w:val="00E7631E"/>
    <w:rsid w:val="00E7635F"/>
    <w:rsid w:val="00E76558"/>
    <w:rsid w:val="00E767B1"/>
    <w:rsid w:val="00E76ABB"/>
    <w:rsid w:val="00E76C19"/>
    <w:rsid w:val="00E76CCC"/>
    <w:rsid w:val="00E76D3A"/>
    <w:rsid w:val="00E77165"/>
    <w:rsid w:val="00E77A2F"/>
    <w:rsid w:val="00E77C28"/>
    <w:rsid w:val="00E77C95"/>
    <w:rsid w:val="00E77F57"/>
    <w:rsid w:val="00E8045B"/>
    <w:rsid w:val="00E8046D"/>
    <w:rsid w:val="00E806E4"/>
    <w:rsid w:val="00E81135"/>
    <w:rsid w:val="00E8167C"/>
    <w:rsid w:val="00E81D59"/>
    <w:rsid w:val="00E82176"/>
    <w:rsid w:val="00E824F7"/>
    <w:rsid w:val="00E8267E"/>
    <w:rsid w:val="00E8291B"/>
    <w:rsid w:val="00E8297E"/>
    <w:rsid w:val="00E82AB0"/>
    <w:rsid w:val="00E82B1B"/>
    <w:rsid w:val="00E82DEF"/>
    <w:rsid w:val="00E834C4"/>
    <w:rsid w:val="00E83563"/>
    <w:rsid w:val="00E837FE"/>
    <w:rsid w:val="00E83857"/>
    <w:rsid w:val="00E83E63"/>
    <w:rsid w:val="00E83EC8"/>
    <w:rsid w:val="00E83FEC"/>
    <w:rsid w:val="00E8429E"/>
    <w:rsid w:val="00E84402"/>
    <w:rsid w:val="00E845AB"/>
    <w:rsid w:val="00E8470A"/>
    <w:rsid w:val="00E849B1"/>
    <w:rsid w:val="00E84EDC"/>
    <w:rsid w:val="00E84F10"/>
    <w:rsid w:val="00E85248"/>
    <w:rsid w:val="00E856BC"/>
    <w:rsid w:val="00E85924"/>
    <w:rsid w:val="00E85AC7"/>
    <w:rsid w:val="00E85B50"/>
    <w:rsid w:val="00E861DF"/>
    <w:rsid w:val="00E86200"/>
    <w:rsid w:val="00E86ABF"/>
    <w:rsid w:val="00E86E19"/>
    <w:rsid w:val="00E86F4C"/>
    <w:rsid w:val="00E8772F"/>
    <w:rsid w:val="00E8796E"/>
    <w:rsid w:val="00E87D99"/>
    <w:rsid w:val="00E90354"/>
    <w:rsid w:val="00E9044F"/>
    <w:rsid w:val="00E90490"/>
    <w:rsid w:val="00E9064D"/>
    <w:rsid w:val="00E90D80"/>
    <w:rsid w:val="00E90EA2"/>
    <w:rsid w:val="00E91078"/>
    <w:rsid w:val="00E910E9"/>
    <w:rsid w:val="00E9119A"/>
    <w:rsid w:val="00E916B7"/>
    <w:rsid w:val="00E917FE"/>
    <w:rsid w:val="00E91877"/>
    <w:rsid w:val="00E91A50"/>
    <w:rsid w:val="00E91D4A"/>
    <w:rsid w:val="00E9207B"/>
    <w:rsid w:val="00E9214F"/>
    <w:rsid w:val="00E922EC"/>
    <w:rsid w:val="00E9261C"/>
    <w:rsid w:val="00E926A8"/>
    <w:rsid w:val="00E93360"/>
    <w:rsid w:val="00E93376"/>
    <w:rsid w:val="00E9369C"/>
    <w:rsid w:val="00E93FFA"/>
    <w:rsid w:val="00E94223"/>
    <w:rsid w:val="00E94229"/>
    <w:rsid w:val="00E9443C"/>
    <w:rsid w:val="00E94A87"/>
    <w:rsid w:val="00E9504B"/>
    <w:rsid w:val="00E95111"/>
    <w:rsid w:val="00E95253"/>
    <w:rsid w:val="00E954CD"/>
    <w:rsid w:val="00E95556"/>
    <w:rsid w:val="00E95731"/>
    <w:rsid w:val="00E9577F"/>
    <w:rsid w:val="00E959BE"/>
    <w:rsid w:val="00E95AD9"/>
    <w:rsid w:val="00E964E4"/>
    <w:rsid w:val="00E96B61"/>
    <w:rsid w:val="00E96C32"/>
    <w:rsid w:val="00E971C0"/>
    <w:rsid w:val="00E974FF"/>
    <w:rsid w:val="00E97B7D"/>
    <w:rsid w:val="00E97C82"/>
    <w:rsid w:val="00E97DDB"/>
    <w:rsid w:val="00E97ECC"/>
    <w:rsid w:val="00EA0209"/>
    <w:rsid w:val="00EA023C"/>
    <w:rsid w:val="00EA045F"/>
    <w:rsid w:val="00EA064C"/>
    <w:rsid w:val="00EA0772"/>
    <w:rsid w:val="00EA0964"/>
    <w:rsid w:val="00EA0D06"/>
    <w:rsid w:val="00EA0E35"/>
    <w:rsid w:val="00EA1005"/>
    <w:rsid w:val="00EA12A4"/>
    <w:rsid w:val="00EA12DE"/>
    <w:rsid w:val="00EA12EA"/>
    <w:rsid w:val="00EA157E"/>
    <w:rsid w:val="00EA18D1"/>
    <w:rsid w:val="00EA1AAE"/>
    <w:rsid w:val="00EA1B42"/>
    <w:rsid w:val="00EA1DB7"/>
    <w:rsid w:val="00EA1EB8"/>
    <w:rsid w:val="00EA2013"/>
    <w:rsid w:val="00EA206A"/>
    <w:rsid w:val="00EA2210"/>
    <w:rsid w:val="00EA2326"/>
    <w:rsid w:val="00EA257C"/>
    <w:rsid w:val="00EA28F1"/>
    <w:rsid w:val="00EA30EE"/>
    <w:rsid w:val="00EA378A"/>
    <w:rsid w:val="00EA384A"/>
    <w:rsid w:val="00EA38C8"/>
    <w:rsid w:val="00EA3DF9"/>
    <w:rsid w:val="00EA3E60"/>
    <w:rsid w:val="00EA409B"/>
    <w:rsid w:val="00EA4202"/>
    <w:rsid w:val="00EA43AE"/>
    <w:rsid w:val="00EA43CA"/>
    <w:rsid w:val="00EA459C"/>
    <w:rsid w:val="00EA4689"/>
    <w:rsid w:val="00EA47D9"/>
    <w:rsid w:val="00EA49A3"/>
    <w:rsid w:val="00EA5104"/>
    <w:rsid w:val="00EA5503"/>
    <w:rsid w:val="00EA5538"/>
    <w:rsid w:val="00EA5672"/>
    <w:rsid w:val="00EA57B4"/>
    <w:rsid w:val="00EA5A08"/>
    <w:rsid w:val="00EA601E"/>
    <w:rsid w:val="00EA60F6"/>
    <w:rsid w:val="00EA6433"/>
    <w:rsid w:val="00EA647A"/>
    <w:rsid w:val="00EA68A9"/>
    <w:rsid w:val="00EA6AAE"/>
    <w:rsid w:val="00EA6C49"/>
    <w:rsid w:val="00EA6C6A"/>
    <w:rsid w:val="00EA6EEC"/>
    <w:rsid w:val="00EA7091"/>
    <w:rsid w:val="00EA7853"/>
    <w:rsid w:val="00EA7890"/>
    <w:rsid w:val="00EA7C2E"/>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4DDE"/>
    <w:rsid w:val="00EB518F"/>
    <w:rsid w:val="00EB56A0"/>
    <w:rsid w:val="00EB5790"/>
    <w:rsid w:val="00EB5DEF"/>
    <w:rsid w:val="00EB5E0B"/>
    <w:rsid w:val="00EB5F7C"/>
    <w:rsid w:val="00EB6473"/>
    <w:rsid w:val="00EB65B5"/>
    <w:rsid w:val="00EB68DD"/>
    <w:rsid w:val="00EB6B67"/>
    <w:rsid w:val="00EB6B70"/>
    <w:rsid w:val="00EB70CD"/>
    <w:rsid w:val="00EB7436"/>
    <w:rsid w:val="00EB74D8"/>
    <w:rsid w:val="00EB7E1D"/>
    <w:rsid w:val="00EB7E9B"/>
    <w:rsid w:val="00EC0060"/>
    <w:rsid w:val="00EC01F7"/>
    <w:rsid w:val="00EC0496"/>
    <w:rsid w:val="00EC066D"/>
    <w:rsid w:val="00EC099C"/>
    <w:rsid w:val="00EC0D48"/>
    <w:rsid w:val="00EC15F8"/>
    <w:rsid w:val="00EC1E0F"/>
    <w:rsid w:val="00EC2222"/>
    <w:rsid w:val="00EC22DF"/>
    <w:rsid w:val="00EC278B"/>
    <w:rsid w:val="00EC28BC"/>
    <w:rsid w:val="00EC297A"/>
    <w:rsid w:val="00EC2C10"/>
    <w:rsid w:val="00EC2CFD"/>
    <w:rsid w:val="00EC3147"/>
    <w:rsid w:val="00EC3302"/>
    <w:rsid w:val="00EC3B2E"/>
    <w:rsid w:val="00EC41F6"/>
    <w:rsid w:val="00EC456B"/>
    <w:rsid w:val="00EC45CE"/>
    <w:rsid w:val="00EC49CE"/>
    <w:rsid w:val="00EC4A57"/>
    <w:rsid w:val="00EC4E9D"/>
    <w:rsid w:val="00EC507F"/>
    <w:rsid w:val="00EC5259"/>
    <w:rsid w:val="00EC5C2C"/>
    <w:rsid w:val="00EC5C60"/>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486"/>
    <w:rsid w:val="00EC78CB"/>
    <w:rsid w:val="00EC7A24"/>
    <w:rsid w:val="00ED0166"/>
    <w:rsid w:val="00ED0283"/>
    <w:rsid w:val="00ED0483"/>
    <w:rsid w:val="00ED04A3"/>
    <w:rsid w:val="00ED073E"/>
    <w:rsid w:val="00ED085F"/>
    <w:rsid w:val="00ED0CDC"/>
    <w:rsid w:val="00ED0DCB"/>
    <w:rsid w:val="00ED1130"/>
    <w:rsid w:val="00ED190C"/>
    <w:rsid w:val="00ED1CC9"/>
    <w:rsid w:val="00ED2138"/>
    <w:rsid w:val="00ED23B4"/>
    <w:rsid w:val="00ED2438"/>
    <w:rsid w:val="00ED24D8"/>
    <w:rsid w:val="00ED2C28"/>
    <w:rsid w:val="00ED2E1E"/>
    <w:rsid w:val="00ED302B"/>
    <w:rsid w:val="00ED34A2"/>
    <w:rsid w:val="00ED35C2"/>
    <w:rsid w:val="00ED3685"/>
    <w:rsid w:val="00ED37C0"/>
    <w:rsid w:val="00ED3894"/>
    <w:rsid w:val="00ED3978"/>
    <w:rsid w:val="00ED3D16"/>
    <w:rsid w:val="00ED4284"/>
    <w:rsid w:val="00ED4829"/>
    <w:rsid w:val="00ED4AF2"/>
    <w:rsid w:val="00ED4B8F"/>
    <w:rsid w:val="00ED4F4B"/>
    <w:rsid w:val="00ED53D8"/>
    <w:rsid w:val="00ED567B"/>
    <w:rsid w:val="00ED5C2C"/>
    <w:rsid w:val="00ED6062"/>
    <w:rsid w:val="00ED679D"/>
    <w:rsid w:val="00ED6809"/>
    <w:rsid w:val="00ED686F"/>
    <w:rsid w:val="00ED713A"/>
    <w:rsid w:val="00ED72D4"/>
    <w:rsid w:val="00ED7735"/>
    <w:rsid w:val="00ED774B"/>
    <w:rsid w:val="00ED7964"/>
    <w:rsid w:val="00ED7C22"/>
    <w:rsid w:val="00ED7C56"/>
    <w:rsid w:val="00ED7F0A"/>
    <w:rsid w:val="00EE01F4"/>
    <w:rsid w:val="00EE027D"/>
    <w:rsid w:val="00EE03DD"/>
    <w:rsid w:val="00EE04D8"/>
    <w:rsid w:val="00EE0604"/>
    <w:rsid w:val="00EE0956"/>
    <w:rsid w:val="00EE09CE"/>
    <w:rsid w:val="00EE0A69"/>
    <w:rsid w:val="00EE0C06"/>
    <w:rsid w:val="00EE148C"/>
    <w:rsid w:val="00EE1A2B"/>
    <w:rsid w:val="00EE1A50"/>
    <w:rsid w:val="00EE1A55"/>
    <w:rsid w:val="00EE1CA5"/>
    <w:rsid w:val="00EE1D50"/>
    <w:rsid w:val="00EE20E3"/>
    <w:rsid w:val="00EE25B2"/>
    <w:rsid w:val="00EE25D0"/>
    <w:rsid w:val="00EE261C"/>
    <w:rsid w:val="00EE2908"/>
    <w:rsid w:val="00EE295D"/>
    <w:rsid w:val="00EE2DDD"/>
    <w:rsid w:val="00EE2E17"/>
    <w:rsid w:val="00EE30B6"/>
    <w:rsid w:val="00EE3257"/>
    <w:rsid w:val="00EE3310"/>
    <w:rsid w:val="00EE3C22"/>
    <w:rsid w:val="00EE3C2F"/>
    <w:rsid w:val="00EE3FA7"/>
    <w:rsid w:val="00EE422A"/>
    <w:rsid w:val="00EE522B"/>
    <w:rsid w:val="00EE55BE"/>
    <w:rsid w:val="00EE5851"/>
    <w:rsid w:val="00EE5ABB"/>
    <w:rsid w:val="00EE5B95"/>
    <w:rsid w:val="00EE622B"/>
    <w:rsid w:val="00EE6443"/>
    <w:rsid w:val="00EE66F4"/>
    <w:rsid w:val="00EE6E6F"/>
    <w:rsid w:val="00EE6ED8"/>
    <w:rsid w:val="00EE7595"/>
    <w:rsid w:val="00EE76E8"/>
    <w:rsid w:val="00EE79E4"/>
    <w:rsid w:val="00EF0056"/>
    <w:rsid w:val="00EF01C4"/>
    <w:rsid w:val="00EF028C"/>
    <w:rsid w:val="00EF091D"/>
    <w:rsid w:val="00EF0B63"/>
    <w:rsid w:val="00EF0F90"/>
    <w:rsid w:val="00EF10B5"/>
    <w:rsid w:val="00EF12C0"/>
    <w:rsid w:val="00EF1706"/>
    <w:rsid w:val="00EF1917"/>
    <w:rsid w:val="00EF19AF"/>
    <w:rsid w:val="00EF1E56"/>
    <w:rsid w:val="00EF237D"/>
    <w:rsid w:val="00EF2879"/>
    <w:rsid w:val="00EF2ECE"/>
    <w:rsid w:val="00EF3224"/>
    <w:rsid w:val="00EF34DB"/>
    <w:rsid w:val="00EF392E"/>
    <w:rsid w:val="00EF39E6"/>
    <w:rsid w:val="00EF3AD3"/>
    <w:rsid w:val="00EF3FA0"/>
    <w:rsid w:val="00EF413F"/>
    <w:rsid w:val="00EF440B"/>
    <w:rsid w:val="00EF4423"/>
    <w:rsid w:val="00EF4A28"/>
    <w:rsid w:val="00EF4DB1"/>
    <w:rsid w:val="00EF54D5"/>
    <w:rsid w:val="00EF5663"/>
    <w:rsid w:val="00EF5A43"/>
    <w:rsid w:val="00EF5A4D"/>
    <w:rsid w:val="00EF5CD8"/>
    <w:rsid w:val="00EF5D9A"/>
    <w:rsid w:val="00EF6206"/>
    <w:rsid w:val="00EF6545"/>
    <w:rsid w:val="00EF661E"/>
    <w:rsid w:val="00EF669B"/>
    <w:rsid w:val="00EF67DC"/>
    <w:rsid w:val="00EF6887"/>
    <w:rsid w:val="00EF6989"/>
    <w:rsid w:val="00EF6A12"/>
    <w:rsid w:val="00EF6A82"/>
    <w:rsid w:val="00EF6C86"/>
    <w:rsid w:val="00EF6CA0"/>
    <w:rsid w:val="00EF6D9F"/>
    <w:rsid w:val="00EF732C"/>
    <w:rsid w:val="00EF74D5"/>
    <w:rsid w:val="00EF7522"/>
    <w:rsid w:val="00EF7699"/>
    <w:rsid w:val="00EF7A8A"/>
    <w:rsid w:val="00F00068"/>
    <w:rsid w:val="00F0011E"/>
    <w:rsid w:val="00F004C2"/>
    <w:rsid w:val="00F00974"/>
    <w:rsid w:val="00F00BFB"/>
    <w:rsid w:val="00F00C15"/>
    <w:rsid w:val="00F00C8F"/>
    <w:rsid w:val="00F00FC2"/>
    <w:rsid w:val="00F01229"/>
    <w:rsid w:val="00F01580"/>
    <w:rsid w:val="00F015A8"/>
    <w:rsid w:val="00F0186D"/>
    <w:rsid w:val="00F01B00"/>
    <w:rsid w:val="00F01C24"/>
    <w:rsid w:val="00F023E1"/>
    <w:rsid w:val="00F026A9"/>
    <w:rsid w:val="00F02D1B"/>
    <w:rsid w:val="00F02D69"/>
    <w:rsid w:val="00F02E36"/>
    <w:rsid w:val="00F02F62"/>
    <w:rsid w:val="00F03947"/>
    <w:rsid w:val="00F03A30"/>
    <w:rsid w:val="00F03E40"/>
    <w:rsid w:val="00F04246"/>
    <w:rsid w:val="00F04351"/>
    <w:rsid w:val="00F044BF"/>
    <w:rsid w:val="00F045D6"/>
    <w:rsid w:val="00F04614"/>
    <w:rsid w:val="00F04A84"/>
    <w:rsid w:val="00F04B6D"/>
    <w:rsid w:val="00F05B9E"/>
    <w:rsid w:val="00F05C91"/>
    <w:rsid w:val="00F0665C"/>
    <w:rsid w:val="00F066ED"/>
    <w:rsid w:val="00F06765"/>
    <w:rsid w:val="00F06825"/>
    <w:rsid w:val="00F06B0B"/>
    <w:rsid w:val="00F06E53"/>
    <w:rsid w:val="00F06EC1"/>
    <w:rsid w:val="00F06ECB"/>
    <w:rsid w:val="00F0783C"/>
    <w:rsid w:val="00F07B5D"/>
    <w:rsid w:val="00F10762"/>
    <w:rsid w:val="00F108E3"/>
    <w:rsid w:val="00F10A89"/>
    <w:rsid w:val="00F11214"/>
    <w:rsid w:val="00F1141A"/>
    <w:rsid w:val="00F11826"/>
    <w:rsid w:val="00F11846"/>
    <w:rsid w:val="00F11857"/>
    <w:rsid w:val="00F11AC8"/>
    <w:rsid w:val="00F120C4"/>
    <w:rsid w:val="00F12100"/>
    <w:rsid w:val="00F12126"/>
    <w:rsid w:val="00F121C9"/>
    <w:rsid w:val="00F1221C"/>
    <w:rsid w:val="00F1232B"/>
    <w:rsid w:val="00F125A8"/>
    <w:rsid w:val="00F1276D"/>
    <w:rsid w:val="00F12AC1"/>
    <w:rsid w:val="00F13245"/>
    <w:rsid w:val="00F134FA"/>
    <w:rsid w:val="00F135AC"/>
    <w:rsid w:val="00F13961"/>
    <w:rsid w:val="00F13AFC"/>
    <w:rsid w:val="00F13C72"/>
    <w:rsid w:val="00F13ED2"/>
    <w:rsid w:val="00F142D3"/>
    <w:rsid w:val="00F144C4"/>
    <w:rsid w:val="00F14686"/>
    <w:rsid w:val="00F14747"/>
    <w:rsid w:val="00F14946"/>
    <w:rsid w:val="00F14F08"/>
    <w:rsid w:val="00F15044"/>
    <w:rsid w:val="00F150FE"/>
    <w:rsid w:val="00F15246"/>
    <w:rsid w:val="00F1527B"/>
    <w:rsid w:val="00F156C1"/>
    <w:rsid w:val="00F158CC"/>
    <w:rsid w:val="00F15AD7"/>
    <w:rsid w:val="00F15C37"/>
    <w:rsid w:val="00F16739"/>
    <w:rsid w:val="00F16D40"/>
    <w:rsid w:val="00F16EA3"/>
    <w:rsid w:val="00F17078"/>
    <w:rsid w:val="00F1772F"/>
    <w:rsid w:val="00F17C45"/>
    <w:rsid w:val="00F201F5"/>
    <w:rsid w:val="00F202B4"/>
    <w:rsid w:val="00F202BA"/>
    <w:rsid w:val="00F216FD"/>
    <w:rsid w:val="00F21BDF"/>
    <w:rsid w:val="00F21D55"/>
    <w:rsid w:val="00F21DCF"/>
    <w:rsid w:val="00F22321"/>
    <w:rsid w:val="00F2279C"/>
    <w:rsid w:val="00F22831"/>
    <w:rsid w:val="00F22D6D"/>
    <w:rsid w:val="00F22EFA"/>
    <w:rsid w:val="00F22F23"/>
    <w:rsid w:val="00F23177"/>
    <w:rsid w:val="00F238A4"/>
    <w:rsid w:val="00F23DD0"/>
    <w:rsid w:val="00F24129"/>
    <w:rsid w:val="00F24139"/>
    <w:rsid w:val="00F241DD"/>
    <w:rsid w:val="00F242D2"/>
    <w:rsid w:val="00F2447D"/>
    <w:rsid w:val="00F24648"/>
    <w:rsid w:val="00F24704"/>
    <w:rsid w:val="00F247C4"/>
    <w:rsid w:val="00F24A28"/>
    <w:rsid w:val="00F24F11"/>
    <w:rsid w:val="00F2500D"/>
    <w:rsid w:val="00F2535A"/>
    <w:rsid w:val="00F25476"/>
    <w:rsid w:val="00F257D4"/>
    <w:rsid w:val="00F2596E"/>
    <w:rsid w:val="00F261F6"/>
    <w:rsid w:val="00F266B9"/>
    <w:rsid w:val="00F26854"/>
    <w:rsid w:val="00F269EE"/>
    <w:rsid w:val="00F26ABA"/>
    <w:rsid w:val="00F26CD2"/>
    <w:rsid w:val="00F26D74"/>
    <w:rsid w:val="00F273B0"/>
    <w:rsid w:val="00F27559"/>
    <w:rsid w:val="00F278F3"/>
    <w:rsid w:val="00F278F5"/>
    <w:rsid w:val="00F27B46"/>
    <w:rsid w:val="00F27CF3"/>
    <w:rsid w:val="00F27DA7"/>
    <w:rsid w:val="00F27E7B"/>
    <w:rsid w:val="00F27EF3"/>
    <w:rsid w:val="00F27F50"/>
    <w:rsid w:val="00F30337"/>
    <w:rsid w:val="00F30811"/>
    <w:rsid w:val="00F30A34"/>
    <w:rsid w:val="00F30E32"/>
    <w:rsid w:val="00F319AF"/>
    <w:rsid w:val="00F31D64"/>
    <w:rsid w:val="00F32541"/>
    <w:rsid w:val="00F32578"/>
    <w:rsid w:val="00F328D9"/>
    <w:rsid w:val="00F32A1E"/>
    <w:rsid w:val="00F32AD0"/>
    <w:rsid w:val="00F32B40"/>
    <w:rsid w:val="00F32F21"/>
    <w:rsid w:val="00F33009"/>
    <w:rsid w:val="00F3300F"/>
    <w:rsid w:val="00F332FA"/>
    <w:rsid w:val="00F33803"/>
    <w:rsid w:val="00F33C26"/>
    <w:rsid w:val="00F33F0D"/>
    <w:rsid w:val="00F340A1"/>
    <w:rsid w:val="00F34464"/>
    <w:rsid w:val="00F3449E"/>
    <w:rsid w:val="00F350BD"/>
    <w:rsid w:val="00F35136"/>
    <w:rsid w:val="00F35325"/>
    <w:rsid w:val="00F356FE"/>
    <w:rsid w:val="00F35827"/>
    <w:rsid w:val="00F35EE5"/>
    <w:rsid w:val="00F3601C"/>
    <w:rsid w:val="00F3649F"/>
    <w:rsid w:val="00F36768"/>
    <w:rsid w:val="00F36792"/>
    <w:rsid w:val="00F36AA4"/>
    <w:rsid w:val="00F36CBB"/>
    <w:rsid w:val="00F37097"/>
    <w:rsid w:val="00F370B4"/>
    <w:rsid w:val="00F371B2"/>
    <w:rsid w:val="00F374B9"/>
    <w:rsid w:val="00F37A79"/>
    <w:rsid w:val="00F37DBA"/>
    <w:rsid w:val="00F40633"/>
    <w:rsid w:val="00F409B1"/>
    <w:rsid w:val="00F40BB2"/>
    <w:rsid w:val="00F40F2B"/>
    <w:rsid w:val="00F40F56"/>
    <w:rsid w:val="00F40FEE"/>
    <w:rsid w:val="00F41312"/>
    <w:rsid w:val="00F413DE"/>
    <w:rsid w:val="00F415F3"/>
    <w:rsid w:val="00F416F1"/>
    <w:rsid w:val="00F41A11"/>
    <w:rsid w:val="00F41DC5"/>
    <w:rsid w:val="00F41E2D"/>
    <w:rsid w:val="00F42100"/>
    <w:rsid w:val="00F421DF"/>
    <w:rsid w:val="00F4257D"/>
    <w:rsid w:val="00F42AB7"/>
    <w:rsid w:val="00F42AF1"/>
    <w:rsid w:val="00F42C84"/>
    <w:rsid w:val="00F42D1F"/>
    <w:rsid w:val="00F42F69"/>
    <w:rsid w:val="00F432E8"/>
    <w:rsid w:val="00F44090"/>
    <w:rsid w:val="00F44274"/>
    <w:rsid w:val="00F44717"/>
    <w:rsid w:val="00F44756"/>
    <w:rsid w:val="00F449F0"/>
    <w:rsid w:val="00F452DD"/>
    <w:rsid w:val="00F45570"/>
    <w:rsid w:val="00F458AE"/>
    <w:rsid w:val="00F45E1F"/>
    <w:rsid w:val="00F45F7A"/>
    <w:rsid w:val="00F4608D"/>
    <w:rsid w:val="00F4615C"/>
    <w:rsid w:val="00F46277"/>
    <w:rsid w:val="00F4646A"/>
    <w:rsid w:val="00F46479"/>
    <w:rsid w:val="00F46D7B"/>
    <w:rsid w:val="00F46FDF"/>
    <w:rsid w:val="00F4736D"/>
    <w:rsid w:val="00F4757C"/>
    <w:rsid w:val="00F47689"/>
    <w:rsid w:val="00F47CA0"/>
    <w:rsid w:val="00F5015C"/>
    <w:rsid w:val="00F5030F"/>
    <w:rsid w:val="00F505F6"/>
    <w:rsid w:val="00F507B0"/>
    <w:rsid w:val="00F50D07"/>
    <w:rsid w:val="00F51229"/>
    <w:rsid w:val="00F514C7"/>
    <w:rsid w:val="00F51954"/>
    <w:rsid w:val="00F5197C"/>
    <w:rsid w:val="00F51EA1"/>
    <w:rsid w:val="00F52059"/>
    <w:rsid w:val="00F5219A"/>
    <w:rsid w:val="00F523AC"/>
    <w:rsid w:val="00F52526"/>
    <w:rsid w:val="00F529CF"/>
    <w:rsid w:val="00F52D4C"/>
    <w:rsid w:val="00F52DBC"/>
    <w:rsid w:val="00F52F40"/>
    <w:rsid w:val="00F53176"/>
    <w:rsid w:val="00F5318C"/>
    <w:rsid w:val="00F531E5"/>
    <w:rsid w:val="00F53B19"/>
    <w:rsid w:val="00F53C29"/>
    <w:rsid w:val="00F53E3A"/>
    <w:rsid w:val="00F5401E"/>
    <w:rsid w:val="00F545B2"/>
    <w:rsid w:val="00F547A3"/>
    <w:rsid w:val="00F54B01"/>
    <w:rsid w:val="00F54BD6"/>
    <w:rsid w:val="00F54F2A"/>
    <w:rsid w:val="00F5553D"/>
    <w:rsid w:val="00F55608"/>
    <w:rsid w:val="00F5562D"/>
    <w:rsid w:val="00F56060"/>
    <w:rsid w:val="00F5620E"/>
    <w:rsid w:val="00F566E1"/>
    <w:rsid w:val="00F56836"/>
    <w:rsid w:val="00F56B74"/>
    <w:rsid w:val="00F56CD7"/>
    <w:rsid w:val="00F56F69"/>
    <w:rsid w:val="00F5702A"/>
    <w:rsid w:val="00F5738B"/>
    <w:rsid w:val="00F57594"/>
    <w:rsid w:val="00F575B3"/>
    <w:rsid w:val="00F57A4C"/>
    <w:rsid w:val="00F601C3"/>
    <w:rsid w:val="00F6079D"/>
    <w:rsid w:val="00F608E8"/>
    <w:rsid w:val="00F60A41"/>
    <w:rsid w:val="00F60EE5"/>
    <w:rsid w:val="00F610CA"/>
    <w:rsid w:val="00F6128E"/>
    <w:rsid w:val="00F61307"/>
    <w:rsid w:val="00F613F8"/>
    <w:rsid w:val="00F61400"/>
    <w:rsid w:val="00F6153C"/>
    <w:rsid w:val="00F6182A"/>
    <w:rsid w:val="00F61A4F"/>
    <w:rsid w:val="00F621B6"/>
    <w:rsid w:val="00F62461"/>
    <w:rsid w:val="00F62576"/>
    <w:rsid w:val="00F6259A"/>
    <w:rsid w:val="00F62643"/>
    <w:rsid w:val="00F6285D"/>
    <w:rsid w:val="00F62964"/>
    <w:rsid w:val="00F62F00"/>
    <w:rsid w:val="00F62FAB"/>
    <w:rsid w:val="00F6332F"/>
    <w:rsid w:val="00F63A1D"/>
    <w:rsid w:val="00F63E38"/>
    <w:rsid w:val="00F64EED"/>
    <w:rsid w:val="00F64F17"/>
    <w:rsid w:val="00F652F3"/>
    <w:rsid w:val="00F6567B"/>
    <w:rsid w:val="00F65769"/>
    <w:rsid w:val="00F6576D"/>
    <w:rsid w:val="00F65B95"/>
    <w:rsid w:val="00F660CB"/>
    <w:rsid w:val="00F66305"/>
    <w:rsid w:val="00F6652E"/>
    <w:rsid w:val="00F66718"/>
    <w:rsid w:val="00F66A56"/>
    <w:rsid w:val="00F66C5A"/>
    <w:rsid w:val="00F67141"/>
    <w:rsid w:val="00F67170"/>
    <w:rsid w:val="00F67244"/>
    <w:rsid w:val="00F67622"/>
    <w:rsid w:val="00F677D7"/>
    <w:rsid w:val="00F67BFB"/>
    <w:rsid w:val="00F703DA"/>
    <w:rsid w:val="00F70407"/>
    <w:rsid w:val="00F70447"/>
    <w:rsid w:val="00F7056C"/>
    <w:rsid w:val="00F70723"/>
    <w:rsid w:val="00F70AC3"/>
    <w:rsid w:val="00F70BAB"/>
    <w:rsid w:val="00F70E9A"/>
    <w:rsid w:val="00F71207"/>
    <w:rsid w:val="00F7127B"/>
    <w:rsid w:val="00F7135E"/>
    <w:rsid w:val="00F71782"/>
    <w:rsid w:val="00F71944"/>
    <w:rsid w:val="00F71947"/>
    <w:rsid w:val="00F719FC"/>
    <w:rsid w:val="00F71BA1"/>
    <w:rsid w:val="00F71E17"/>
    <w:rsid w:val="00F71FE1"/>
    <w:rsid w:val="00F7232B"/>
    <w:rsid w:val="00F725FE"/>
    <w:rsid w:val="00F72B5B"/>
    <w:rsid w:val="00F73066"/>
    <w:rsid w:val="00F730D5"/>
    <w:rsid w:val="00F732A0"/>
    <w:rsid w:val="00F732A4"/>
    <w:rsid w:val="00F733B1"/>
    <w:rsid w:val="00F7347E"/>
    <w:rsid w:val="00F73639"/>
    <w:rsid w:val="00F73A7D"/>
    <w:rsid w:val="00F73A98"/>
    <w:rsid w:val="00F73EB6"/>
    <w:rsid w:val="00F74402"/>
    <w:rsid w:val="00F744AB"/>
    <w:rsid w:val="00F7465F"/>
    <w:rsid w:val="00F74950"/>
    <w:rsid w:val="00F74AF9"/>
    <w:rsid w:val="00F74BB4"/>
    <w:rsid w:val="00F74C9A"/>
    <w:rsid w:val="00F74E76"/>
    <w:rsid w:val="00F7501D"/>
    <w:rsid w:val="00F750B5"/>
    <w:rsid w:val="00F754B5"/>
    <w:rsid w:val="00F75A86"/>
    <w:rsid w:val="00F75E16"/>
    <w:rsid w:val="00F75F5F"/>
    <w:rsid w:val="00F76230"/>
    <w:rsid w:val="00F764B3"/>
    <w:rsid w:val="00F76686"/>
    <w:rsid w:val="00F76E97"/>
    <w:rsid w:val="00F771EA"/>
    <w:rsid w:val="00F77A8A"/>
    <w:rsid w:val="00F77F6F"/>
    <w:rsid w:val="00F8004B"/>
    <w:rsid w:val="00F8021E"/>
    <w:rsid w:val="00F805A6"/>
    <w:rsid w:val="00F805F7"/>
    <w:rsid w:val="00F8076F"/>
    <w:rsid w:val="00F80AB1"/>
    <w:rsid w:val="00F80E2B"/>
    <w:rsid w:val="00F80F4B"/>
    <w:rsid w:val="00F81CC7"/>
    <w:rsid w:val="00F81E16"/>
    <w:rsid w:val="00F81FFD"/>
    <w:rsid w:val="00F82063"/>
    <w:rsid w:val="00F8211D"/>
    <w:rsid w:val="00F82301"/>
    <w:rsid w:val="00F823CD"/>
    <w:rsid w:val="00F826D8"/>
    <w:rsid w:val="00F827D5"/>
    <w:rsid w:val="00F82900"/>
    <w:rsid w:val="00F82AA5"/>
    <w:rsid w:val="00F82B13"/>
    <w:rsid w:val="00F82BAD"/>
    <w:rsid w:val="00F82DBA"/>
    <w:rsid w:val="00F833D7"/>
    <w:rsid w:val="00F83893"/>
    <w:rsid w:val="00F83D32"/>
    <w:rsid w:val="00F846A0"/>
    <w:rsid w:val="00F84873"/>
    <w:rsid w:val="00F84A9B"/>
    <w:rsid w:val="00F84E4D"/>
    <w:rsid w:val="00F8566E"/>
    <w:rsid w:val="00F8571D"/>
    <w:rsid w:val="00F85CD8"/>
    <w:rsid w:val="00F85FF0"/>
    <w:rsid w:val="00F86001"/>
    <w:rsid w:val="00F8614B"/>
    <w:rsid w:val="00F86777"/>
    <w:rsid w:val="00F86A2E"/>
    <w:rsid w:val="00F86B05"/>
    <w:rsid w:val="00F86E72"/>
    <w:rsid w:val="00F87231"/>
    <w:rsid w:val="00F87909"/>
    <w:rsid w:val="00F87A14"/>
    <w:rsid w:val="00F87AB9"/>
    <w:rsid w:val="00F87BF8"/>
    <w:rsid w:val="00F87DA4"/>
    <w:rsid w:val="00F90129"/>
    <w:rsid w:val="00F90159"/>
    <w:rsid w:val="00F90175"/>
    <w:rsid w:val="00F902C5"/>
    <w:rsid w:val="00F90395"/>
    <w:rsid w:val="00F903C7"/>
    <w:rsid w:val="00F907D3"/>
    <w:rsid w:val="00F9084D"/>
    <w:rsid w:val="00F90B9F"/>
    <w:rsid w:val="00F90BB5"/>
    <w:rsid w:val="00F90F0C"/>
    <w:rsid w:val="00F90F8B"/>
    <w:rsid w:val="00F91164"/>
    <w:rsid w:val="00F91637"/>
    <w:rsid w:val="00F91E4C"/>
    <w:rsid w:val="00F9258F"/>
    <w:rsid w:val="00F92BB5"/>
    <w:rsid w:val="00F9310F"/>
    <w:rsid w:val="00F9312D"/>
    <w:rsid w:val="00F93578"/>
    <w:rsid w:val="00F93AA9"/>
    <w:rsid w:val="00F93D98"/>
    <w:rsid w:val="00F93DB1"/>
    <w:rsid w:val="00F93EAF"/>
    <w:rsid w:val="00F942F6"/>
    <w:rsid w:val="00F94ADE"/>
    <w:rsid w:val="00F94B63"/>
    <w:rsid w:val="00F95135"/>
    <w:rsid w:val="00F952D1"/>
    <w:rsid w:val="00F961BC"/>
    <w:rsid w:val="00F96508"/>
    <w:rsid w:val="00F96638"/>
    <w:rsid w:val="00F966A7"/>
    <w:rsid w:val="00F96942"/>
    <w:rsid w:val="00F969C6"/>
    <w:rsid w:val="00F96BE8"/>
    <w:rsid w:val="00F96DDE"/>
    <w:rsid w:val="00F9736F"/>
    <w:rsid w:val="00F97529"/>
    <w:rsid w:val="00F97BA2"/>
    <w:rsid w:val="00F97C88"/>
    <w:rsid w:val="00F97F28"/>
    <w:rsid w:val="00FA0126"/>
    <w:rsid w:val="00FA02FA"/>
    <w:rsid w:val="00FA0E1A"/>
    <w:rsid w:val="00FA133A"/>
    <w:rsid w:val="00FA146A"/>
    <w:rsid w:val="00FA15FD"/>
    <w:rsid w:val="00FA1787"/>
    <w:rsid w:val="00FA17BF"/>
    <w:rsid w:val="00FA1ACD"/>
    <w:rsid w:val="00FA1B17"/>
    <w:rsid w:val="00FA1C9A"/>
    <w:rsid w:val="00FA1FBF"/>
    <w:rsid w:val="00FA2276"/>
    <w:rsid w:val="00FA2D90"/>
    <w:rsid w:val="00FA3029"/>
    <w:rsid w:val="00FA31CB"/>
    <w:rsid w:val="00FA37BD"/>
    <w:rsid w:val="00FA37BF"/>
    <w:rsid w:val="00FA3860"/>
    <w:rsid w:val="00FA3972"/>
    <w:rsid w:val="00FA3F03"/>
    <w:rsid w:val="00FA4118"/>
    <w:rsid w:val="00FA4C44"/>
    <w:rsid w:val="00FA4DE9"/>
    <w:rsid w:val="00FA5A55"/>
    <w:rsid w:val="00FA5BFF"/>
    <w:rsid w:val="00FA604E"/>
    <w:rsid w:val="00FA6467"/>
    <w:rsid w:val="00FA64BE"/>
    <w:rsid w:val="00FA6D69"/>
    <w:rsid w:val="00FA6DE4"/>
    <w:rsid w:val="00FA72A6"/>
    <w:rsid w:val="00FA72BC"/>
    <w:rsid w:val="00FA79E4"/>
    <w:rsid w:val="00FB009A"/>
    <w:rsid w:val="00FB048E"/>
    <w:rsid w:val="00FB04E4"/>
    <w:rsid w:val="00FB07CF"/>
    <w:rsid w:val="00FB0B0A"/>
    <w:rsid w:val="00FB0C58"/>
    <w:rsid w:val="00FB10FE"/>
    <w:rsid w:val="00FB1C3B"/>
    <w:rsid w:val="00FB28C6"/>
    <w:rsid w:val="00FB334F"/>
    <w:rsid w:val="00FB3403"/>
    <w:rsid w:val="00FB3AB0"/>
    <w:rsid w:val="00FB3CC0"/>
    <w:rsid w:val="00FB4054"/>
    <w:rsid w:val="00FB42E3"/>
    <w:rsid w:val="00FB4A67"/>
    <w:rsid w:val="00FB4AE0"/>
    <w:rsid w:val="00FB4BED"/>
    <w:rsid w:val="00FB4D23"/>
    <w:rsid w:val="00FB53D6"/>
    <w:rsid w:val="00FB5681"/>
    <w:rsid w:val="00FB5735"/>
    <w:rsid w:val="00FB57C9"/>
    <w:rsid w:val="00FB591E"/>
    <w:rsid w:val="00FB599F"/>
    <w:rsid w:val="00FB59DA"/>
    <w:rsid w:val="00FB5AEF"/>
    <w:rsid w:val="00FB5BD8"/>
    <w:rsid w:val="00FB5D8E"/>
    <w:rsid w:val="00FB5E66"/>
    <w:rsid w:val="00FB5F80"/>
    <w:rsid w:val="00FB616C"/>
    <w:rsid w:val="00FB648B"/>
    <w:rsid w:val="00FB67A6"/>
    <w:rsid w:val="00FB7012"/>
    <w:rsid w:val="00FB7315"/>
    <w:rsid w:val="00FB738F"/>
    <w:rsid w:val="00FC02D2"/>
    <w:rsid w:val="00FC078B"/>
    <w:rsid w:val="00FC07DD"/>
    <w:rsid w:val="00FC0906"/>
    <w:rsid w:val="00FC0AC9"/>
    <w:rsid w:val="00FC0C72"/>
    <w:rsid w:val="00FC0CA5"/>
    <w:rsid w:val="00FC0DCF"/>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490"/>
    <w:rsid w:val="00FC3858"/>
    <w:rsid w:val="00FC38CF"/>
    <w:rsid w:val="00FC3BF0"/>
    <w:rsid w:val="00FC3C39"/>
    <w:rsid w:val="00FC3F1B"/>
    <w:rsid w:val="00FC4431"/>
    <w:rsid w:val="00FC4916"/>
    <w:rsid w:val="00FC4B5C"/>
    <w:rsid w:val="00FC4C92"/>
    <w:rsid w:val="00FC4D70"/>
    <w:rsid w:val="00FC5064"/>
    <w:rsid w:val="00FC5413"/>
    <w:rsid w:val="00FC5AF7"/>
    <w:rsid w:val="00FC5D5F"/>
    <w:rsid w:val="00FC677F"/>
    <w:rsid w:val="00FC6A8F"/>
    <w:rsid w:val="00FC7014"/>
    <w:rsid w:val="00FC7174"/>
    <w:rsid w:val="00FC74F6"/>
    <w:rsid w:val="00FC77D6"/>
    <w:rsid w:val="00FC7D4F"/>
    <w:rsid w:val="00FC7D96"/>
    <w:rsid w:val="00FC7E7C"/>
    <w:rsid w:val="00FD02D1"/>
    <w:rsid w:val="00FD0627"/>
    <w:rsid w:val="00FD0789"/>
    <w:rsid w:val="00FD08E1"/>
    <w:rsid w:val="00FD0997"/>
    <w:rsid w:val="00FD0ABD"/>
    <w:rsid w:val="00FD0DFE"/>
    <w:rsid w:val="00FD0E0F"/>
    <w:rsid w:val="00FD0F81"/>
    <w:rsid w:val="00FD1275"/>
    <w:rsid w:val="00FD136F"/>
    <w:rsid w:val="00FD1CA1"/>
    <w:rsid w:val="00FD1EF5"/>
    <w:rsid w:val="00FD23C8"/>
    <w:rsid w:val="00FD243F"/>
    <w:rsid w:val="00FD26FC"/>
    <w:rsid w:val="00FD2872"/>
    <w:rsid w:val="00FD2B28"/>
    <w:rsid w:val="00FD2E1C"/>
    <w:rsid w:val="00FD326B"/>
    <w:rsid w:val="00FD32C8"/>
    <w:rsid w:val="00FD35EC"/>
    <w:rsid w:val="00FD3C24"/>
    <w:rsid w:val="00FD3F7B"/>
    <w:rsid w:val="00FD4295"/>
    <w:rsid w:val="00FD42D8"/>
    <w:rsid w:val="00FD4606"/>
    <w:rsid w:val="00FD4746"/>
    <w:rsid w:val="00FD51B4"/>
    <w:rsid w:val="00FD54FF"/>
    <w:rsid w:val="00FD5766"/>
    <w:rsid w:val="00FD5819"/>
    <w:rsid w:val="00FD5900"/>
    <w:rsid w:val="00FD5E14"/>
    <w:rsid w:val="00FD605E"/>
    <w:rsid w:val="00FD6498"/>
    <w:rsid w:val="00FD685D"/>
    <w:rsid w:val="00FD6A2C"/>
    <w:rsid w:val="00FD6A8B"/>
    <w:rsid w:val="00FD6A92"/>
    <w:rsid w:val="00FD6CDD"/>
    <w:rsid w:val="00FD6F1A"/>
    <w:rsid w:val="00FD7602"/>
    <w:rsid w:val="00FE0909"/>
    <w:rsid w:val="00FE0919"/>
    <w:rsid w:val="00FE0B9C"/>
    <w:rsid w:val="00FE0CD9"/>
    <w:rsid w:val="00FE0D27"/>
    <w:rsid w:val="00FE0EEF"/>
    <w:rsid w:val="00FE0F40"/>
    <w:rsid w:val="00FE0FCE"/>
    <w:rsid w:val="00FE13C1"/>
    <w:rsid w:val="00FE1A04"/>
    <w:rsid w:val="00FE1B67"/>
    <w:rsid w:val="00FE1F44"/>
    <w:rsid w:val="00FE271F"/>
    <w:rsid w:val="00FE2C65"/>
    <w:rsid w:val="00FE31F8"/>
    <w:rsid w:val="00FE3257"/>
    <w:rsid w:val="00FE3455"/>
    <w:rsid w:val="00FE3499"/>
    <w:rsid w:val="00FE361F"/>
    <w:rsid w:val="00FE3AA2"/>
    <w:rsid w:val="00FE3ED9"/>
    <w:rsid w:val="00FE41B8"/>
    <w:rsid w:val="00FE41F4"/>
    <w:rsid w:val="00FE49C6"/>
    <w:rsid w:val="00FE4ABA"/>
    <w:rsid w:val="00FE4D13"/>
    <w:rsid w:val="00FE4D5E"/>
    <w:rsid w:val="00FE5590"/>
    <w:rsid w:val="00FE5719"/>
    <w:rsid w:val="00FE5A18"/>
    <w:rsid w:val="00FE5C8D"/>
    <w:rsid w:val="00FE5DB6"/>
    <w:rsid w:val="00FE5F0A"/>
    <w:rsid w:val="00FE662D"/>
    <w:rsid w:val="00FE6ABB"/>
    <w:rsid w:val="00FE6BAE"/>
    <w:rsid w:val="00FE73F1"/>
    <w:rsid w:val="00FE75C4"/>
    <w:rsid w:val="00FE773B"/>
    <w:rsid w:val="00FE781F"/>
    <w:rsid w:val="00FE785A"/>
    <w:rsid w:val="00FE7A27"/>
    <w:rsid w:val="00FE7DAD"/>
    <w:rsid w:val="00FE7DEF"/>
    <w:rsid w:val="00FF0170"/>
    <w:rsid w:val="00FF01F5"/>
    <w:rsid w:val="00FF05B4"/>
    <w:rsid w:val="00FF0661"/>
    <w:rsid w:val="00FF077E"/>
    <w:rsid w:val="00FF0B4D"/>
    <w:rsid w:val="00FF0FA0"/>
    <w:rsid w:val="00FF1074"/>
    <w:rsid w:val="00FF11A4"/>
    <w:rsid w:val="00FF1B6D"/>
    <w:rsid w:val="00FF1D8D"/>
    <w:rsid w:val="00FF2091"/>
    <w:rsid w:val="00FF254C"/>
    <w:rsid w:val="00FF2D6C"/>
    <w:rsid w:val="00FF38CB"/>
    <w:rsid w:val="00FF3D63"/>
    <w:rsid w:val="00FF414A"/>
    <w:rsid w:val="00FF45CE"/>
    <w:rsid w:val="00FF47FB"/>
    <w:rsid w:val="00FF489A"/>
    <w:rsid w:val="00FF4A77"/>
    <w:rsid w:val="00FF4DC6"/>
    <w:rsid w:val="00FF514E"/>
    <w:rsid w:val="00FF5252"/>
    <w:rsid w:val="00FF558F"/>
    <w:rsid w:val="00FF564E"/>
    <w:rsid w:val="00FF5A4C"/>
    <w:rsid w:val="00FF5B2E"/>
    <w:rsid w:val="00FF5B68"/>
    <w:rsid w:val="00FF675D"/>
    <w:rsid w:val="00FF676D"/>
    <w:rsid w:val="00FF6848"/>
    <w:rsid w:val="00FF698B"/>
    <w:rsid w:val="00FF6B2A"/>
    <w:rsid w:val="00FF6B97"/>
    <w:rsid w:val="00FF6F50"/>
    <w:rsid w:val="00FF6FA5"/>
    <w:rsid w:val="00FF73B1"/>
    <w:rsid w:val="00FF7463"/>
    <w:rsid w:val="00FF7607"/>
    <w:rsid w:val="00FF7A9B"/>
    <w:rsid w:val="00FF7BA6"/>
    <w:rsid w:val="00FF7E3E"/>
    <w:rsid w:val="00FF7F83"/>
    <w:rsid w:val="06DC928D"/>
    <w:rsid w:val="1295B7AA"/>
    <w:rsid w:val="2CE3FFDF"/>
    <w:rsid w:val="5ABCD549"/>
    <w:rsid w:val="5E1B34C5"/>
    <w:rsid w:val="68B6063A"/>
    <w:rsid w:val="76C3C58D"/>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1EFA3B"/>
  <w15:docId w15:val="{6ED34D35-56B7-4527-B04E-429EB54A47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Body Char Char Char,body text,body text1,bt,bt2"/>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Complex),(Complex) + 8 pt,...,15 pt,Before:  3 pt,Left:  -0.05&quot;,Lin...,Line spacing:  At l...,Right:  -0.05&quot;,Thai Distribute...,a4,a4 + 8 pt,a4 + Angsana New"/>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ody Char,Body Char Char Char Char,body text Char,body text1 Char,bt Char,bt2 Char"/>
    <w:uiPriority w:val="99"/>
    <w:semiHidden/>
    <w:locked/>
    <w:rsid w:val="000147E0"/>
    <w:rPr>
      <w:rFonts w:ascii="Arial" w:hAnsi="Arial" w:cs="Arial"/>
      <w:sz w:val="18"/>
      <w:szCs w:val="18"/>
    </w:rPr>
  </w:style>
  <w:style w:type="character" w:customStyle="1" w:styleId="BodyTextChar1">
    <w:name w:val="Body Text Char1"/>
    <w:aliases w:val="Body Char1,body text Char1,bt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7"/>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ody Char2,Body Char Char Char Char1,body text Char2,body text1 Char1,bt Char2,bt2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0 pt,13 pt,16 pt,Bold,Centered,Left:  0.12 cm,Left:  0.9 cm,Normal + (Complex) Times New Roman,Right:  -0.07 cm...,Thai Distributed Justification"/>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8"/>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ct column heading no sp,acn"/>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eading no space,hn"/>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alf sp,nine pt body text heading half space"/>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9"/>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3"/>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84152"/>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463375">
      <w:bodyDiv w:val="1"/>
      <w:marLeft w:val="0"/>
      <w:marRight w:val="0"/>
      <w:marTop w:val="0"/>
      <w:marBottom w:val="0"/>
      <w:divBdr>
        <w:top w:val="none" w:sz="0" w:space="0" w:color="auto"/>
        <w:left w:val="none" w:sz="0" w:space="0" w:color="auto"/>
        <w:bottom w:val="none" w:sz="0" w:space="0" w:color="auto"/>
        <w:right w:val="none" w:sz="0" w:space="0" w:color="auto"/>
      </w:divBdr>
    </w:div>
    <w:div w:id="404255940">
      <w:bodyDiv w:val="1"/>
      <w:marLeft w:val="0"/>
      <w:marRight w:val="0"/>
      <w:marTop w:val="0"/>
      <w:marBottom w:val="0"/>
      <w:divBdr>
        <w:top w:val="none" w:sz="0" w:space="0" w:color="auto"/>
        <w:left w:val="none" w:sz="0" w:space="0" w:color="auto"/>
        <w:bottom w:val="none" w:sz="0" w:space="0" w:color="auto"/>
        <w:right w:val="none" w:sz="0" w:space="0" w:color="auto"/>
      </w:divBdr>
    </w:div>
    <w:div w:id="449740397">
      <w:bodyDiv w:val="1"/>
      <w:marLeft w:val="0"/>
      <w:marRight w:val="0"/>
      <w:marTop w:val="0"/>
      <w:marBottom w:val="0"/>
      <w:divBdr>
        <w:top w:val="none" w:sz="0" w:space="0" w:color="auto"/>
        <w:left w:val="none" w:sz="0" w:space="0" w:color="auto"/>
        <w:bottom w:val="none" w:sz="0" w:space="0" w:color="auto"/>
        <w:right w:val="none" w:sz="0" w:space="0" w:color="auto"/>
      </w:divBdr>
    </w:div>
    <w:div w:id="662897810">
      <w:bodyDiv w:val="1"/>
      <w:marLeft w:val="0"/>
      <w:marRight w:val="0"/>
      <w:marTop w:val="0"/>
      <w:marBottom w:val="0"/>
      <w:divBdr>
        <w:top w:val="none" w:sz="0" w:space="0" w:color="auto"/>
        <w:left w:val="none" w:sz="0" w:space="0" w:color="auto"/>
        <w:bottom w:val="none" w:sz="0" w:space="0" w:color="auto"/>
        <w:right w:val="none" w:sz="0" w:space="0" w:color="auto"/>
      </w:divBdr>
    </w:div>
    <w:div w:id="778717932">
      <w:bodyDiv w:val="1"/>
      <w:marLeft w:val="0"/>
      <w:marRight w:val="0"/>
      <w:marTop w:val="0"/>
      <w:marBottom w:val="0"/>
      <w:divBdr>
        <w:top w:val="none" w:sz="0" w:space="0" w:color="auto"/>
        <w:left w:val="none" w:sz="0" w:space="0" w:color="auto"/>
        <w:bottom w:val="none" w:sz="0" w:space="0" w:color="auto"/>
        <w:right w:val="none" w:sz="0" w:space="0" w:color="auto"/>
      </w:divBdr>
    </w:div>
    <w:div w:id="876086650">
      <w:bodyDiv w:val="1"/>
      <w:marLeft w:val="0"/>
      <w:marRight w:val="0"/>
      <w:marTop w:val="0"/>
      <w:marBottom w:val="0"/>
      <w:divBdr>
        <w:top w:val="none" w:sz="0" w:space="0" w:color="auto"/>
        <w:left w:val="none" w:sz="0" w:space="0" w:color="auto"/>
        <w:bottom w:val="none" w:sz="0" w:space="0" w:color="auto"/>
        <w:right w:val="none" w:sz="0" w:space="0" w:color="auto"/>
      </w:divBdr>
    </w:div>
    <w:div w:id="1668097203">
      <w:bodyDiv w:val="1"/>
      <w:marLeft w:val="0"/>
      <w:marRight w:val="0"/>
      <w:marTop w:val="0"/>
      <w:marBottom w:val="0"/>
      <w:divBdr>
        <w:top w:val="none" w:sz="0" w:space="0" w:color="auto"/>
        <w:left w:val="none" w:sz="0" w:space="0" w:color="auto"/>
        <w:bottom w:val="none" w:sz="0" w:space="0" w:color="auto"/>
        <w:right w:val="none" w:sz="0" w:space="0" w:color="auto"/>
      </w:divBdr>
    </w:div>
    <w:div w:id="1705520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Excel_Worksheet4.xlsx"/><Relationship Id="rId42" Type="http://schemas.openxmlformats.org/officeDocument/2006/relationships/image" Target="media/image17.emf"/><Relationship Id="rId47" Type="http://schemas.openxmlformats.org/officeDocument/2006/relationships/image" Target="media/image19.emf"/><Relationship Id="rId63" Type="http://schemas.openxmlformats.org/officeDocument/2006/relationships/image" Target="media/image26.emf"/><Relationship Id="rId68" Type="http://schemas.openxmlformats.org/officeDocument/2006/relationships/package" Target="embeddings/Microsoft_Excel_Worksheet18.xlsx"/><Relationship Id="rId84" Type="http://schemas.openxmlformats.org/officeDocument/2006/relationships/package" Target="embeddings/Microsoft_Excel_Worksheet25.xlsx"/><Relationship Id="rId89" Type="http://schemas.openxmlformats.org/officeDocument/2006/relationships/image" Target="media/image39.emf"/><Relationship Id="rId16" Type="http://schemas.openxmlformats.org/officeDocument/2006/relationships/image" Target="media/image4.emf"/><Relationship Id="rId11" Type="http://schemas.openxmlformats.org/officeDocument/2006/relationships/package" Target="embeddings/Microsoft_Excel_Worksheet.xlsx"/><Relationship Id="rId32" Type="http://schemas.openxmlformats.org/officeDocument/2006/relationships/image" Target="media/image12.emf"/><Relationship Id="rId37" Type="http://schemas.openxmlformats.org/officeDocument/2006/relationships/package" Target="embeddings/Microsoft_Excel_Worksheet8.xlsx"/><Relationship Id="rId53" Type="http://schemas.openxmlformats.org/officeDocument/2006/relationships/image" Target="media/image21.emf"/><Relationship Id="rId58" Type="http://schemas.openxmlformats.org/officeDocument/2006/relationships/package" Target="embeddings/Microsoft_Excel_Worksheet14.xlsx"/><Relationship Id="rId74" Type="http://schemas.openxmlformats.org/officeDocument/2006/relationships/package" Target="embeddings/Microsoft_Excel_Worksheet20.xlsx"/><Relationship Id="rId79" Type="http://schemas.openxmlformats.org/officeDocument/2006/relationships/image" Target="media/image34.emf"/><Relationship Id="rId102" Type="http://schemas.openxmlformats.org/officeDocument/2006/relationships/package" Target="embeddings/Microsoft_Excel_Worksheet33.xlsx"/><Relationship Id="rId5" Type="http://schemas.openxmlformats.org/officeDocument/2006/relationships/styles" Target="styles.xml"/><Relationship Id="rId90" Type="http://schemas.openxmlformats.org/officeDocument/2006/relationships/oleObject" Target="embeddings/Microsoft_Excel_97-2003_Worksheet10.xls"/><Relationship Id="rId95" Type="http://schemas.openxmlformats.org/officeDocument/2006/relationships/image" Target="media/image42.emf"/><Relationship Id="rId22" Type="http://schemas.openxmlformats.org/officeDocument/2006/relationships/image" Target="media/image7.emf"/><Relationship Id="rId27" Type="http://schemas.openxmlformats.org/officeDocument/2006/relationships/oleObject" Target="embeddings/Microsoft_Excel_97-2003_Worksheet2.xls"/><Relationship Id="rId43" Type="http://schemas.openxmlformats.org/officeDocument/2006/relationships/package" Target="embeddings/Microsoft_Excel_Worksheet11.xlsx"/><Relationship Id="rId48" Type="http://schemas.openxmlformats.org/officeDocument/2006/relationships/oleObject" Target="embeddings/Microsoft_Excel_97-2003_Worksheet5.xls"/><Relationship Id="rId64" Type="http://schemas.openxmlformats.org/officeDocument/2006/relationships/oleObject" Target="embeddings/Microsoft_Excel_97-2003_Worksheet8.xls"/><Relationship Id="rId69" Type="http://schemas.openxmlformats.org/officeDocument/2006/relationships/image" Target="media/image29.emf"/><Relationship Id="rId80" Type="http://schemas.openxmlformats.org/officeDocument/2006/relationships/package" Target="embeddings/Microsoft_Excel_Worksheet23.xlsx"/><Relationship Id="rId85" Type="http://schemas.openxmlformats.org/officeDocument/2006/relationships/image" Target="media/image37.emf"/><Relationship Id="rId12" Type="http://schemas.openxmlformats.org/officeDocument/2006/relationships/image" Target="media/image2.emf"/><Relationship Id="rId17" Type="http://schemas.openxmlformats.org/officeDocument/2006/relationships/package" Target="embeddings/Microsoft_Excel_Worksheet2.xlsx"/><Relationship Id="rId33" Type="http://schemas.openxmlformats.org/officeDocument/2006/relationships/package" Target="embeddings/Microsoft_Excel_Worksheet7.xlsx"/><Relationship Id="rId38" Type="http://schemas.openxmlformats.org/officeDocument/2006/relationships/image" Target="media/image15.emf"/><Relationship Id="rId59" Type="http://schemas.openxmlformats.org/officeDocument/2006/relationships/image" Target="media/image24.emf"/><Relationship Id="rId103" Type="http://schemas.openxmlformats.org/officeDocument/2006/relationships/header" Target="header2.xml"/><Relationship Id="rId20" Type="http://schemas.openxmlformats.org/officeDocument/2006/relationships/image" Target="media/image6.emf"/><Relationship Id="rId41" Type="http://schemas.openxmlformats.org/officeDocument/2006/relationships/package" Target="embeddings/Microsoft_Excel_Worksheet10.xlsx"/><Relationship Id="rId54" Type="http://schemas.openxmlformats.org/officeDocument/2006/relationships/oleObject" Target="embeddings/Microsoft_Excel_97-2003_Worksheet6.xls"/><Relationship Id="rId62" Type="http://schemas.openxmlformats.org/officeDocument/2006/relationships/package" Target="embeddings/Microsoft_Excel_Worksheet16.xlsx"/><Relationship Id="rId70" Type="http://schemas.openxmlformats.org/officeDocument/2006/relationships/oleObject" Target="embeddings/Microsoft_Excel_97-2003_Worksheet9.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Excel_Worksheet27.xlsx"/><Relationship Id="rId91" Type="http://schemas.openxmlformats.org/officeDocument/2006/relationships/image" Target="media/image40.emf"/><Relationship Id="rId96" Type="http://schemas.openxmlformats.org/officeDocument/2006/relationships/package" Target="embeddings/Microsoft_Excel_Worksheet30.xlsx"/><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Microsoft_Excel_97-2003_Worksheet.xls"/><Relationship Id="rId23" Type="http://schemas.openxmlformats.org/officeDocument/2006/relationships/oleObject" Target="embeddings/Microsoft_Excel_97-2003_Worksheet1.xls"/><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3.emf"/><Relationship Id="rId106"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package" Target="embeddings/Microsoft_Excel_Worksheet6.xlsx"/><Relationship Id="rId44" Type="http://schemas.openxmlformats.org/officeDocument/2006/relationships/image" Target="media/image18.emf"/><Relationship Id="rId52" Type="http://schemas.openxmlformats.org/officeDocument/2006/relationships/footer" Target="footer2.xml"/><Relationship Id="rId60" Type="http://schemas.openxmlformats.org/officeDocument/2006/relationships/package" Target="embeddings/Microsoft_Excel_Worksheet15.xls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Excel_Worksheet22.xlsx"/><Relationship Id="rId81" Type="http://schemas.openxmlformats.org/officeDocument/2006/relationships/image" Target="media/image35.emf"/><Relationship Id="rId86" Type="http://schemas.openxmlformats.org/officeDocument/2006/relationships/package" Target="embeddings/Microsoft_Excel_Worksheet26.xlsx"/><Relationship Id="rId94" Type="http://schemas.openxmlformats.org/officeDocument/2006/relationships/package" Target="embeddings/Microsoft_Excel_Worksheet29.xls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Excel_Worksheet1.xlsx"/><Relationship Id="rId18" Type="http://schemas.openxmlformats.org/officeDocument/2006/relationships/image" Target="media/image5.emf"/><Relationship Id="rId39" Type="http://schemas.openxmlformats.org/officeDocument/2006/relationships/package" Target="embeddings/Microsoft_Excel_Worksheet9.xlsx"/><Relationship Id="rId34" Type="http://schemas.openxmlformats.org/officeDocument/2006/relationships/image" Target="media/image13.emf"/><Relationship Id="rId50" Type="http://schemas.openxmlformats.org/officeDocument/2006/relationships/package" Target="embeddings/Microsoft_Excel_Worksheet13.xlsx"/><Relationship Id="rId55" Type="http://schemas.openxmlformats.org/officeDocument/2006/relationships/image" Target="media/image22.emf"/><Relationship Id="rId76" Type="http://schemas.openxmlformats.org/officeDocument/2006/relationships/package" Target="embeddings/Microsoft_Excel_Worksheet21.xlsx"/><Relationship Id="rId97" Type="http://schemas.openxmlformats.org/officeDocument/2006/relationships/image" Target="media/image43.emf"/><Relationship Id="rId104" Type="http://schemas.openxmlformats.org/officeDocument/2006/relationships/footer" Target="footer3.xml"/><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package" Target="embeddings/Microsoft_Excel_Worksheet28.xlsx"/><Relationship Id="rId2" Type="http://schemas.openxmlformats.org/officeDocument/2006/relationships/customXml" Target="../customXml/item2.xml"/><Relationship Id="rId29" Type="http://schemas.openxmlformats.org/officeDocument/2006/relationships/oleObject" Target="embeddings/Microsoft_Excel_97-2003_Worksheet3.xls"/><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Excel_Worksheet12.xlsx"/><Relationship Id="rId66" Type="http://schemas.openxmlformats.org/officeDocument/2006/relationships/package" Target="embeddings/Microsoft_Excel_Worksheet17.xls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Excel_Worksheet24.xlsx"/><Relationship Id="rId19" Type="http://schemas.openxmlformats.org/officeDocument/2006/relationships/package" Target="embeddings/Microsoft_Excel_Worksheet3.xls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Excel_97-2003_Worksheet4.xls"/><Relationship Id="rId56" Type="http://schemas.openxmlformats.org/officeDocument/2006/relationships/oleObject" Target="embeddings/Microsoft_Excel_97-2003_Worksheet7.xls"/><Relationship Id="rId77" Type="http://schemas.openxmlformats.org/officeDocument/2006/relationships/image" Target="media/image33.emf"/><Relationship Id="rId100" Type="http://schemas.openxmlformats.org/officeDocument/2006/relationships/package" Target="embeddings/Microsoft_Excel_Worksheet32.xlsx"/><Relationship Id="rId105"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eader" Target="header1.xml"/><Relationship Id="rId72" Type="http://schemas.openxmlformats.org/officeDocument/2006/relationships/package" Target="embeddings/Microsoft_Excel_Worksheet19.xlsx"/><Relationship Id="rId93" Type="http://schemas.openxmlformats.org/officeDocument/2006/relationships/image" Target="media/image41.emf"/><Relationship Id="rId98" Type="http://schemas.openxmlformats.org/officeDocument/2006/relationships/package" Target="embeddings/Microsoft_Excel_Worksheet31.xlsx"/><Relationship Id="rId3" Type="http://schemas.openxmlformats.org/officeDocument/2006/relationships/customXml" Target="../customXml/item3.xml"/><Relationship Id="rId25" Type="http://schemas.openxmlformats.org/officeDocument/2006/relationships/package" Target="embeddings/Microsoft_Excel_Worksheet5.xlsx"/><Relationship Id="rId46" Type="http://schemas.openxmlformats.org/officeDocument/2006/relationships/footer" Target="footer1.xml"/><Relationship Id="rId67"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11AC43FF27EC3468537751132A97D55" ma:contentTypeVersion="4" ma:contentTypeDescription="Create a new document." ma:contentTypeScope="" ma:versionID="91ad52a64beb99f518239a32fe0cb248">
  <xsd:schema xmlns:xsd="http://www.w3.org/2001/XMLSchema" xmlns:xs="http://www.w3.org/2001/XMLSchema" xmlns:p="http://schemas.microsoft.com/office/2006/metadata/properties" xmlns:ns2="e5f439f9-0ae3-41f0-850a-0f4c9de13400" targetNamespace="http://schemas.microsoft.com/office/2006/metadata/properties" ma:root="true" ma:fieldsID="ad68a8f2931ac9bad54b6812a0f51b94" ns2:_="">
    <xsd:import namespace="e5f439f9-0ae3-41f0-850a-0f4c9de1340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f439f9-0ae3-41f0-850a-0f4c9de134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BA0D81-CE13-4521-875D-0D93129D1C9A}">
  <ds:schemaRefs>
    <ds:schemaRef ds:uri="http://schemas.openxmlformats.org/officeDocument/2006/bibliography"/>
  </ds:schemaRefs>
</ds:datastoreItem>
</file>

<file path=customXml/itemProps2.xml><?xml version="1.0" encoding="utf-8"?>
<ds:datastoreItem xmlns:ds="http://schemas.openxmlformats.org/officeDocument/2006/customXml" ds:itemID="{B1B82CD4-AB6C-4CDA-829B-502D0BABA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f439f9-0ae3-41f0-850a-0f4c9de134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6B74D9-3A83-462D-8DB4-2FCC6BB494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4517</TotalTime>
  <Pages>27</Pages>
  <Words>3838</Words>
  <Characters>21878</Characters>
  <Application>Microsoft Office Word</Application>
  <DocSecurity>0</DocSecurity>
  <Lines>182</Lines>
  <Paragraphs>51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25665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Sunita Noppawong</cp:lastModifiedBy>
  <cp:revision>630</cp:revision>
  <cp:lastPrinted>2025-08-13T11:11:00Z</cp:lastPrinted>
  <dcterms:created xsi:type="dcterms:W3CDTF">2023-05-09T20:28:00Z</dcterms:created>
  <dcterms:modified xsi:type="dcterms:W3CDTF">2025-08-13T11:54:00Z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ff194373e4a50939a994eaadf93f2f898f89266dc7b2f5b9e8d05cd2a64abd26</vt:lpwstr>
  </property>
  <property fmtid="{D5CDD505-2E9C-101B-9397-08002B2CF9AE}" pid="3" name="ContentTypeId">
    <vt:lpwstr>0x010100911AC43FF27EC3468537751132A97D55</vt:lpwstr>
  </property>
</Properties>
</file>