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15DE" w14:textId="77777777" w:rsidR="00EB44D0" w:rsidRPr="00A479D8" w:rsidRDefault="00EB44D0" w:rsidP="00AA39D4">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2D70DC7C" w14:textId="77777777" w:rsidR="00EB44D0"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0682148A" w14:textId="77777777" w:rsidR="00C03E16" w:rsidRPr="00443137" w:rsidRDefault="00C03E16" w:rsidP="00443137">
      <w:pPr>
        <w:pStyle w:val="BodyText"/>
        <w:rPr>
          <w:rFonts w:hAnsi="Times New Roman" w:cs="Times New Roman"/>
          <w:b/>
          <w:bCs/>
        </w:rPr>
      </w:pPr>
    </w:p>
    <w:p w14:paraId="44750272"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57EBB34B" w14:textId="2D4EE2C3" w:rsidR="00CB0BF6" w:rsidRDefault="007C1A78" w:rsidP="00A479D8">
      <w:pPr>
        <w:pStyle w:val="BodyText"/>
        <w:rPr>
          <w:rFonts w:eastAsia="Arial Unicode MS" w:hAnsi="Times New Roman" w:cs="Times New Roman"/>
          <w:b/>
          <w:bCs/>
          <w:sz w:val="20"/>
          <w:szCs w:val="20"/>
        </w:rPr>
      </w:pPr>
      <w:proofErr w:type="gramStart"/>
      <w:r>
        <w:rPr>
          <w:rFonts w:eastAsia="Arial Unicode MS" w:hAnsi="Times New Roman" w:cs="Times New Roman"/>
          <w:b/>
          <w:bCs/>
          <w:sz w:val="20"/>
          <w:szCs w:val="20"/>
        </w:rPr>
        <w:t>DENTAL</w:t>
      </w:r>
      <w:r w:rsidR="003A5038">
        <w:rPr>
          <w:rFonts w:eastAsia="Arial Unicode MS" w:hAnsi="Times New Roman" w:cs="Times New Roman"/>
          <w:b/>
          <w:bCs/>
          <w:sz w:val="20"/>
          <w:szCs w:val="20"/>
        </w:rPr>
        <w:t xml:space="preserve">  CORPORATION</w:t>
      </w:r>
      <w:proofErr w:type="gramEnd"/>
      <w:r w:rsidR="00FF369D" w:rsidRPr="00A479D8">
        <w:rPr>
          <w:rFonts w:eastAsia="Arial Unicode MS" w:hAnsi="Times New Roman" w:cs="Times New Roman"/>
          <w:b/>
          <w:bCs/>
          <w:sz w:val="20"/>
          <w:szCs w:val="20"/>
        </w:rPr>
        <w:t xml:space="preserve">  PUBLIC  COMPANY  LIMITED</w:t>
      </w:r>
    </w:p>
    <w:p w14:paraId="084A22F6" w14:textId="77777777" w:rsidR="00A438EE" w:rsidRPr="001279D0" w:rsidRDefault="00A438EE" w:rsidP="001279D0">
      <w:pPr>
        <w:jc w:val="both"/>
        <w:rPr>
          <w:rFonts w:cs="Times New Roman"/>
          <w:szCs w:val="24"/>
        </w:rPr>
      </w:pPr>
    </w:p>
    <w:p w14:paraId="1F2BDB43" w14:textId="288013D0" w:rsidR="00BC55BD" w:rsidRPr="003841FB" w:rsidRDefault="009A7E21" w:rsidP="00A479D8">
      <w:pPr>
        <w:jc w:val="both"/>
        <w:rPr>
          <w:rFonts w:cstheme="minorBidi"/>
          <w:color w:val="000000"/>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w:t>
      </w:r>
      <w:r w:rsidR="00DF334B">
        <w:rPr>
          <w:rFonts w:cs="Times New Roman"/>
          <w:color w:val="000000"/>
          <w:spacing w:val="-6"/>
          <w:szCs w:val="24"/>
        </w:rPr>
        <w:t xml:space="preserve">Dental Corporation </w:t>
      </w:r>
      <w:r w:rsidR="00A84820" w:rsidRPr="00A84820">
        <w:rPr>
          <w:rFonts w:cs="Times New Roman"/>
          <w:color w:val="000000"/>
          <w:spacing w:val="-6"/>
          <w:szCs w:val="24"/>
        </w:rPr>
        <w:t xml:space="preserve">Public Company Limited and its subsidiaries and the separate statement of </w:t>
      </w:r>
      <w:r w:rsidR="00D84D50">
        <w:rPr>
          <w:rFonts w:cs="Times New Roman"/>
          <w:color w:val="000000"/>
          <w:spacing w:val="-6"/>
          <w:szCs w:val="24"/>
        </w:rPr>
        <w:t xml:space="preserve">Dental Corporation </w:t>
      </w:r>
      <w:r w:rsidR="00D84D50" w:rsidRPr="00A84820">
        <w:rPr>
          <w:rFonts w:cs="Times New Roman"/>
          <w:color w:val="000000"/>
          <w:spacing w:val="-6"/>
          <w:szCs w:val="24"/>
        </w:rPr>
        <w:t>Public Company Limited</w:t>
      </w:r>
      <w:r w:rsidR="007402BE" w:rsidRPr="00FD08C1">
        <w:rPr>
          <w:rFonts w:cs="Times New Roman"/>
          <w:color w:val="000000"/>
          <w:spacing w:val="-6"/>
          <w:szCs w:val="24"/>
        </w:rPr>
        <w:t xml:space="preserve"> </w:t>
      </w:r>
      <w:r w:rsidR="00FD08C1" w:rsidRPr="00FD08C1">
        <w:rPr>
          <w:rFonts w:cs="Times New Roman"/>
          <w:color w:val="000000"/>
          <w:spacing w:val="-6"/>
          <w:szCs w:val="24"/>
        </w:rPr>
        <w:t xml:space="preserve">as at </w:t>
      </w:r>
      <w:r w:rsidR="00443137">
        <w:rPr>
          <w:rFonts w:cs="Times New Roman"/>
          <w:color w:val="000000"/>
          <w:spacing w:val="-6"/>
          <w:szCs w:val="24"/>
        </w:rPr>
        <w:t>June</w:t>
      </w:r>
      <w:r w:rsidR="00FD08C1" w:rsidRPr="00FD08C1">
        <w:rPr>
          <w:rFonts w:cs="Times New Roman"/>
          <w:color w:val="000000"/>
          <w:spacing w:val="-6"/>
          <w:szCs w:val="24"/>
        </w:rPr>
        <w:t xml:space="preserve"> 3</w:t>
      </w:r>
      <w:r w:rsidR="00443137">
        <w:rPr>
          <w:rFonts w:cs="Times New Roman"/>
          <w:color w:val="000000"/>
          <w:spacing w:val="-6"/>
          <w:szCs w:val="24"/>
        </w:rPr>
        <w:t>0</w:t>
      </w:r>
      <w:r w:rsidR="004677E1">
        <w:rPr>
          <w:rFonts w:cs="Times New Roman"/>
          <w:color w:val="000000"/>
          <w:spacing w:val="-6"/>
          <w:szCs w:val="24"/>
        </w:rPr>
        <w:t>, 202</w:t>
      </w:r>
      <w:r w:rsidR="00D84D50">
        <w:rPr>
          <w:rFonts w:cs="Times New Roman"/>
          <w:color w:val="000000"/>
          <w:spacing w:val="-6"/>
          <w:szCs w:val="24"/>
        </w:rPr>
        <w:t>5</w:t>
      </w:r>
      <w:r w:rsidR="00A84820" w:rsidRPr="00FD08C1">
        <w:rPr>
          <w:rFonts w:cs="Times New Roman"/>
          <w:color w:val="000000"/>
          <w:spacing w:val="-6"/>
          <w:szCs w:val="24"/>
        </w:rPr>
        <w:t xml:space="preserve">, and the related </w:t>
      </w:r>
      <w:r w:rsidR="00A84820" w:rsidRPr="00E902F1">
        <w:rPr>
          <w:rFonts w:cs="Times New Roman"/>
          <w:color w:val="000000"/>
          <w:spacing w:val="-8"/>
          <w:szCs w:val="24"/>
        </w:rPr>
        <w:t xml:space="preserve">consolidated and separate statements of </w:t>
      </w:r>
      <w:r w:rsidR="00F84B5C">
        <w:rPr>
          <w:rFonts w:cs="Times New Roman"/>
          <w:color w:val="000000"/>
          <w:spacing w:val="-8"/>
          <w:szCs w:val="24"/>
        </w:rPr>
        <w:t xml:space="preserve">profit </w:t>
      </w:r>
      <w:r w:rsidR="00F84B5C" w:rsidRPr="00443137">
        <w:rPr>
          <w:rFonts w:cs="Times New Roman"/>
          <w:color w:val="000000"/>
          <w:szCs w:val="24"/>
        </w:rPr>
        <w:t xml:space="preserve">or loss and other </w:t>
      </w:r>
      <w:r w:rsidR="00A84820" w:rsidRPr="00443137">
        <w:rPr>
          <w:rFonts w:cs="Times New Roman"/>
          <w:color w:val="000000"/>
          <w:szCs w:val="24"/>
        </w:rPr>
        <w:t xml:space="preserve">comprehensive </w:t>
      </w:r>
      <w:r w:rsidR="007402BE" w:rsidRPr="00443137">
        <w:rPr>
          <w:rFonts w:cs="Times New Roman"/>
          <w:color w:val="000000"/>
          <w:szCs w:val="24"/>
        </w:rPr>
        <w:t>in</w:t>
      </w:r>
      <w:r w:rsidR="004F5C78" w:rsidRPr="00443137">
        <w:rPr>
          <w:rFonts w:cs="Times New Roman"/>
          <w:color w:val="000000"/>
          <w:szCs w:val="24"/>
        </w:rPr>
        <w:t>come</w:t>
      </w:r>
      <w:r w:rsidR="0093744D">
        <w:rPr>
          <w:rFonts w:cstheme="minorBidi" w:hint="cs"/>
          <w:color w:val="000000"/>
          <w:szCs w:val="24"/>
          <w:cs/>
        </w:rPr>
        <w:t xml:space="preserve"> </w:t>
      </w:r>
      <w:r w:rsidR="0093744D" w:rsidRPr="00443137">
        <w:rPr>
          <w:rFonts w:cs="Times New Roman"/>
          <w:color w:val="000000"/>
          <w:szCs w:val="24"/>
        </w:rPr>
        <w:t>for</w:t>
      </w:r>
      <w:r w:rsidR="0093744D">
        <w:rPr>
          <w:rFonts w:cstheme="minorBidi"/>
          <w:color w:val="000000"/>
          <w:szCs w:val="24"/>
        </w:rPr>
        <w:t xml:space="preserve"> the three month and</w:t>
      </w:r>
      <w:r w:rsidR="0093744D" w:rsidRPr="00443137">
        <w:rPr>
          <w:rFonts w:cs="Times New Roman"/>
          <w:color w:val="000000"/>
          <w:szCs w:val="24"/>
        </w:rPr>
        <w:t xml:space="preserve"> the six-month period</w:t>
      </w:r>
      <w:r w:rsidR="0093744D">
        <w:rPr>
          <w:rFonts w:cs="Times New Roman"/>
          <w:color w:val="000000"/>
          <w:szCs w:val="24"/>
        </w:rPr>
        <w:t xml:space="preserve"> ended June 30, 2025</w:t>
      </w:r>
      <w:r w:rsidR="003841FB">
        <w:rPr>
          <w:rFonts w:cs="Times New Roman"/>
          <w:color w:val="000000"/>
          <w:szCs w:val="24"/>
        </w:rPr>
        <w:t>,</w:t>
      </w:r>
      <w:r w:rsidR="003841FB">
        <w:rPr>
          <w:rFonts w:cstheme="minorBidi"/>
          <w:color w:val="000000"/>
          <w:szCs w:val="24"/>
        </w:rPr>
        <w:t xml:space="preserve"> </w:t>
      </w:r>
      <w:r w:rsidR="00A84820" w:rsidRPr="00443137">
        <w:rPr>
          <w:rFonts w:cs="Times New Roman"/>
          <w:color w:val="000000"/>
          <w:szCs w:val="24"/>
        </w:rPr>
        <w:t xml:space="preserve">changes in shareholders’ equity and cash flows for the </w:t>
      </w:r>
      <w:r w:rsidR="00443137" w:rsidRPr="00443137">
        <w:rPr>
          <w:rFonts w:cs="Times New Roman"/>
          <w:color w:val="000000"/>
          <w:szCs w:val="24"/>
        </w:rPr>
        <w:t>six</w:t>
      </w:r>
      <w:r w:rsidR="007402BE" w:rsidRPr="00443137">
        <w:rPr>
          <w:rFonts w:cs="Times New Roman"/>
          <w:color w:val="000000"/>
          <w:szCs w:val="24"/>
        </w:rPr>
        <w:t>-month</w:t>
      </w:r>
      <w:r w:rsidR="00FD08C1" w:rsidRPr="00443137">
        <w:rPr>
          <w:rFonts w:cs="Times New Roman"/>
          <w:color w:val="000000"/>
          <w:szCs w:val="24"/>
        </w:rPr>
        <w:t xml:space="preserve"> period</w:t>
      </w:r>
      <w:r w:rsidR="00E140FB" w:rsidRPr="00443137">
        <w:rPr>
          <w:rFonts w:cs="Times New Roman"/>
          <w:color w:val="000000"/>
          <w:szCs w:val="24"/>
        </w:rPr>
        <w:t xml:space="preserve"> </w:t>
      </w:r>
      <w:r w:rsidR="003841FB">
        <w:rPr>
          <w:rFonts w:cs="Times New Roman"/>
          <w:color w:val="000000"/>
          <w:szCs w:val="24"/>
        </w:rPr>
        <w:t>ended June 30, 2025</w:t>
      </w:r>
      <w:r w:rsidR="00A84820" w:rsidRPr="00443137">
        <w:rPr>
          <w:rFonts w:cs="Times New Roman"/>
          <w:color w:val="000000"/>
          <w:szCs w:val="24"/>
        </w:rPr>
        <w:t xml:space="preserve"> and the condensed notes to the financial statements</w:t>
      </w:r>
      <w:r w:rsidR="002A100B" w:rsidRPr="00443137">
        <w:rPr>
          <w:rFonts w:cs="Times New Roman"/>
          <w:szCs w:val="24"/>
        </w:rPr>
        <w:t xml:space="preserve">. The </w:t>
      </w:r>
      <w:r w:rsidR="00B8508B" w:rsidRPr="00443137">
        <w:rPr>
          <w:rFonts w:cs="Times New Roman"/>
          <w:szCs w:val="24"/>
        </w:rPr>
        <w:t>Company</w:t>
      </w:r>
      <w:r w:rsidR="002A100B" w:rsidRPr="00443137">
        <w:rPr>
          <w:rFonts w:cs="Times New Roman"/>
          <w:szCs w:val="24"/>
        </w:rPr>
        <w:t>’s management is responsible for the preparation and presentation of this interim financial information in accordance</w:t>
      </w:r>
      <w:r w:rsidR="002A100B" w:rsidRPr="00443137">
        <w:rPr>
          <w:rFonts w:cs="Times New Roman"/>
          <w:color w:val="000000"/>
          <w:szCs w:val="24"/>
        </w:rPr>
        <w:t xml:space="preserve"> with Thai Accounting Standard No. 34 “Interim Financial Reporting”.</w:t>
      </w:r>
      <w:r w:rsidR="00A137FD" w:rsidRPr="00443137">
        <w:rPr>
          <w:rFonts w:cs="Times New Roman"/>
          <w:color w:val="000000"/>
          <w:szCs w:val="24"/>
        </w:rPr>
        <w:t xml:space="preserve"> </w:t>
      </w:r>
      <w:r w:rsidR="002A100B" w:rsidRPr="00443137">
        <w:rPr>
          <w:rFonts w:cs="Times New Roman"/>
          <w:color w:val="000000"/>
          <w:szCs w:val="24"/>
        </w:rPr>
        <w:t>Our responsibility is to express</w:t>
      </w:r>
      <w:r w:rsidR="00CD4695" w:rsidRPr="00443137">
        <w:rPr>
          <w:rFonts w:cs="Times New Roman"/>
          <w:color w:val="000000"/>
          <w:szCs w:val="24"/>
        </w:rPr>
        <w:t xml:space="preserve"> </w:t>
      </w:r>
      <w:r w:rsidR="002A100B" w:rsidRPr="00443137">
        <w:rPr>
          <w:rFonts w:cs="Times New Roman"/>
          <w:color w:val="000000"/>
          <w:szCs w:val="24"/>
        </w:rPr>
        <w:t>a conclusion on this interim financial information based on</w:t>
      </w:r>
      <w:r w:rsidR="00E902F1" w:rsidRPr="00443137">
        <w:rPr>
          <w:rFonts w:cs="Times New Roman"/>
          <w:color w:val="000000"/>
          <w:szCs w:val="24"/>
        </w:rPr>
        <w:t xml:space="preserve"> </w:t>
      </w:r>
      <w:r w:rsidR="002A100B" w:rsidRPr="00443137">
        <w:rPr>
          <w:rFonts w:cs="Times New Roman"/>
          <w:color w:val="000000"/>
          <w:szCs w:val="24"/>
        </w:rPr>
        <w:t>our review.</w:t>
      </w:r>
    </w:p>
    <w:p w14:paraId="70874D0A" w14:textId="77777777" w:rsidR="002A100B" w:rsidRPr="00A479D8" w:rsidRDefault="002A100B" w:rsidP="00A479D8">
      <w:pPr>
        <w:jc w:val="both"/>
        <w:rPr>
          <w:rFonts w:cs="Times New Roman"/>
          <w:spacing w:val="-4"/>
          <w:szCs w:val="24"/>
        </w:rPr>
      </w:pPr>
    </w:p>
    <w:p w14:paraId="11A35F36"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438867B8" w14:textId="77777777" w:rsidR="009A7E21" w:rsidRPr="00A479D8" w:rsidRDefault="009A7E21" w:rsidP="00A479D8">
      <w:pPr>
        <w:autoSpaceDE w:val="0"/>
        <w:autoSpaceDN w:val="0"/>
        <w:adjustRightInd w:val="0"/>
        <w:jc w:val="thaiDistribute"/>
        <w:rPr>
          <w:rFonts w:eastAsia="Arial Unicode MS" w:cs="Times New Roman"/>
          <w:szCs w:val="24"/>
        </w:rPr>
      </w:pPr>
    </w:p>
    <w:p w14:paraId="62FFD429" w14:textId="77777777" w:rsidR="00EB44D0"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B7B0C54" w14:textId="77777777" w:rsidR="009A7E21" w:rsidRPr="00A479D8" w:rsidRDefault="009A7E21" w:rsidP="00A479D8">
      <w:pPr>
        <w:autoSpaceDE w:val="0"/>
        <w:autoSpaceDN w:val="0"/>
        <w:adjustRightInd w:val="0"/>
        <w:jc w:val="thaiDistribute"/>
        <w:rPr>
          <w:rFonts w:eastAsia="Arial Unicode MS" w:cs="Times New Roman"/>
          <w:szCs w:val="24"/>
        </w:rPr>
      </w:pPr>
    </w:p>
    <w:p w14:paraId="0A94A76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03E7707E" w14:textId="77777777" w:rsidR="00EB44D0" w:rsidRPr="00A479D8" w:rsidRDefault="00EB44D0" w:rsidP="00A479D8">
      <w:pPr>
        <w:jc w:val="thaiDistribute"/>
        <w:rPr>
          <w:rFonts w:cs="Times New Roman"/>
          <w:szCs w:val="24"/>
        </w:rPr>
      </w:pPr>
    </w:p>
    <w:p w14:paraId="60D34339" w14:textId="77777777" w:rsidR="002E6A9B"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23C6DD6A" w14:textId="77777777" w:rsidR="00B8385A" w:rsidRPr="00A479D8" w:rsidRDefault="00B8385A" w:rsidP="00B8385A">
      <w:pPr>
        <w:autoSpaceDE w:val="0"/>
        <w:autoSpaceDN w:val="0"/>
        <w:adjustRightInd w:val="0"/>
        <w:jc w:val="thaiDistribute"/>
        <w:rPr>
          <w:rFonts w:cs="Times New Roman"/>
          <w:szCs w:val="24"/>
        </w:rPr>
      </w:pPr>
    </w:p>
    <w:p w14:paraId="1F290114" w14:textId="77777777" w:rsidR="002E6A9B" w:rsidRDefault="002E6A9B" w:rsidP="00B8385A">
      <w:pPr>
        <w:autoSpaceDE w:val="0"/>
        <w:autoSpaceDN w:val="0"/>
        <w:adjustRightInd w:val="0"/>
        <w:jc w:val="thaiDistribute"/>
        <w:rPr>
          <w:rFonts w:cs="Times New Roman"/>
          <w:szCs w:val="24"/>
        </w:rPr>
      </w:pPr>
    </w:p>
    <w:p w14:paraId="09EECC61" w14:textId="77777777" w:rsidR="001E39E9" w:rsidRDefault="001E39E9">
      <w:pPr>
        <w:rPr>
          <w:b/>
          <w:bCs/>
          <w:szCs w:val="24"/>
          <w:cs/>
        </w:rPr>
        <w:sectPr w:rsidR="001E39E9" w:rsidSect="00443137">
          <w:headerReference w:type="default" r:id="rId12"/>
          <w:footerReference w:type="default" r:id="rId13"/>
          <w:headerReference w:type="first" r:id="rId14"/>
          <w:pgSz w:w="11909" w:h="16834" w:code="9"/>
          <w:pgMar w:top="2880" w:right="1224" w:bottom="2736" w:left="1872" w:header="864" w:footer="432" w:gutter="0"/>
          <w:pgNumType w:start="2"/>
          <w:cols w:space="720"/>
          <w:docGrid w:linePitch="326"/>
        </w:sectPr>
      </w:pPr>
    </w:p>
    <w:p w14:paraId="6EB99C6C" w14:textId="7E3B9D54" w:rsidR="00240FE1" w:rsidRPr="00E70045" w:rsidRDefault="00240FE1" w:rsidP="001E39E9">
      <w:pPr>
        <w:ind w:left="432"/>
        <w:rPr>
          <w:rFonts w:cs="Times New Roman"/>
          <w:b/>
          <w:bCs/>
          <w:szCs w:val="24"/>
        </w:rPr>
      </w:pPr>
      <w:r w:rsidRPr="00E70045">
        <w:rPr>
          <w:rFonts w:cs="Times New Roman"/>
          <w:b/>
          <w:bCs/>
          <w:szCs w:val="24"/>
        </w:rPr>
        <w:lastRenderedPageBreak/>
        <w:t>Other Matter</w:t>
      </w:r>
    </w:p>
    <w:p w14:paraId="031B2061" w14:textId="796F316A" w:rsidR="00365F31" w:rsidRDefault="00365F31" w:rsidP="001E39E9">
      <w:pPr>
        <w:ind w:left="432"/>
        <w:rPr>
          <w:rFonts w:cs="Times New Roman"/>
          <w:szCs w:val="24"/>
        </w:rPr>
      </w:pPr>
    </w:p>
    <w:p w14:paraId="674652AB" w14:textId="2057D487" w:rsidR="002E6A9B" w:rsidRDefault="00760C88" w:rsidP="001E39E9">
      <w:pPr>
        <w:autoSpaceDE w:val="0"/>
        <w:autoSpaceDN w:val="0"/>
        <w:adjustRightInd w:val="0"/>
        <w:ind w:left="432"/>
        <w:jc w:val="thaiDistribute"/>
        <w:rPr>
          <w:rFonts w:cs="Times New Roman"/>
          <w:szCs w:val="24"/>
        </w:rPr>
      </w:pPr>
      <w:r w:rsidRPr="00760C88">
        <w:rPr>
          <w:rFonts w:cs="Times New Roman"/>
          <w:szCs w:val="24"/>
        </w:rPr>
        <w:t xml:space="preserve">The consolidated statement of financial position of </w:t>
      </w:r>
      <w:r w:rsidR="003B4E4D">
        <w:rPr>
          <w:rFonts w:cs="Times New Roman"/>
          <w:color w:val="000000"/>
          <w:spacing w:val="-6"/>
          <w:szCs w:val="24"/>
        </w:rPr>
        <w:t xml:space="preserve">Dental Corporation </w:t>
      </w:r>
      <w:r w:rsidR="003B4E4D" w:rsidRPr="00A84820">
        <w:rPr>
          <w:rFonts w:cs="Times New Roman"/>
          <w:color w:val="000000"/>
          <w:spacing w:val="-6"/>
          <w:szCs w:val="24"/>
        </w:rPr>
        <w:t>Public Company Limited</w:t>
      </w:r>
      <w:r w:rsidRPr="00760C88">
        <w:rPr>
          <w:rFonts w:cs="Times New Roman"/>
          <w:szCs w:val="24"/>
        </w:rPr>
        <w:t xml:space="preserve"> and its subsidiaries and the separate statement of financial position of </w:t>
      </w:r>
      <w:r w:rsidR="0041101B">
        <w:rPr>
          <w:rFonts w:cs="Times New Roman"/>
          <w:color w:val="000000"/>
          <w:spacing w:val="-6"/>
          <w:szCs w:val="24"/>
        </w:rPr>
        <w:t xml:space="preserve">Dental Corporation </w:t>
      </w:r>
      <w:r w:rsidR="0041101B" w:rsidRPr="00A84820">
        <w:rPr>
          <w:rFonts w:cs="Times New Roman"/>
          <w:color w:val="000000"/>
          <w:spacing w:val="-6"/>
          <w:szCs w:val="24"/>
        </w:rPr>
        <w:t>Public Company Limited</w:t>
      </w:r>
      <w:r w:rsidRPr="00760C88">
        <w:rPr>
          <w:rFonts w:cs="Times New Roman"/>
          <w:szCs w:val="24"/>
        </w:rPr>
        <w:t xml:space="preserve"> as </w:t>
      </w:r>
      <w:proofErr w:type="gramStart"/>
      <w:r w:rsidRPr="00760C88">
        <w:rPr>
          <w:rFonts w:cs="Times New Roman"/>
          <w:szCs w:val="24"/>
        </w:rPr>
        <w:t>at</w:t>
      </w:r>
      <w:proofErr w:type="gramEnd"/>
      <w:r w:rsidRPr="00760C88">
        <w:rPr>
          <w:rFonts w:cs="Times New Roman"/>
          <w:szCs w:val="24"/>
        </w:rPr>
        <w:t xml:space="preserve"> December 31, 2024, presented herein as corresponding figures, were audited by another auditor whose report expressed an unmodified opinion on those statements thereon dated February 2</w:t>
      </w:r>
      <w:r w:rsidR="000E307F">
        <w:rPr>
          <w:rFonts w:cs="Times New Roman"/>
          <w:szCs w:val="24"/>
        </w:rPr>
        <w:t>7</w:t>
      </w:r>
      <w:r w:rsidRPr="00760C88">
        <w:rPr>
          <w:rFonts w:cs="Times New Roman"/>
          <w:szCs w:val="24"/>
        </w:rPr>
        <w:t xml:space="preserve">, 2025. The consolidated and separate statements of profit or loss and other comprehensive income, the consolidated and separate statements of changes in shareholders’ equity and the consolidated and separate statements of cash flows for the </w:t>
      </w:r>
      <w:r w:rsidR="00443137">
        <w:rPr>
          <w:rFonts w:cs="Times New Roman"/>
          <w:szCs w:val="24"/>
        </w:rPr>
        <w:t>six</w:t>
      </w:r>
      <w:r w:rsidRPr="00760C88">
        <w:rPr>
          <w:rFonts w:cs="Times New Roman"/>
          <w:szCs w:val="24"/>
        </w:rPr>
        <w:t xml:space="preserve">-month period ended </w:t>
      </w:r>
      <w:r w:rsidR="00443137">
        <w:rPr>
          <w:rFonts w:cs="Times New Roman"/>
          <w:szCs w:val="24"/>
        </w:rPr>
        <w:t>June 30</w:t>
      </w:r>
      <w:r w:rsidRPr="00760C88">
        <w:rPr>
          <w:rFonts w:cs="Times New Roman"/>
          <w:szCs w:val="24"/>
        </w:rPr>
        <w:t>, 202</w:t>
      </w:r>
      <w:r w:rsidR="00443137">
        <w:rPr>
          <w:rFonts w:cs="Times New Roman"/>
          <w:szCs w:val="24"/>
        </w:rPr>
        <w:t>5</w:t>
      </w:r>
      <w:r w:rsidRPr="00760C88">
        <w:rPr>
          <w:rFonts w:cs="Times New Roman"/>
          <w:szCs w:val="24"/>
        </w:rPr>
        <w:t xml:space="preserve">, presented herein as corresponding figures, were reviewed by another auditor, whose report thereon dated </w:t>
      </w:r>
      <w:r w:rsidR="005C0A86">
        <w:rPr>
          <w:rFonts w:cs="Times New Roman"/>
          <w:szCs w:val="24"/>
        </w:rPr>
        <w:t>August</w:t>
      </w:r>
      <w:r w:rsidRPr="00760C88">
        <w:rPr>
          <w:rFonts w:cs="Times New Roman"/>
          <w:szCs w:val="24"/>
        </w:rPr>
        <w:t xml:space="preserve"> </w:t>
      </w:r>
      <w:r w:rsidR="005C0A86">
        <w:rPr>
          <w:rFonts w:cs="Times New Roman"/>
          <w:szCs w:val="24"/>
        </w:rPr>
        <w:t>8</w:t>
      </w:r>
      <w:r w:rsidRPr="00760C88">
        <w:rPr>
          <w:rFonts w:cs="Times New Roman"/>
          <w:szCs w:val="24"/>
        </w:rPr>
        <w:t>, 202</w:t>
      </w:r>
      <w:r w:rsidR="005C0A86">
        <w:rPr>
          <w:rFonts w:cs="Times New Roman"/>
          <w:szCs w:val="24"/>
        </w:rPr>
        <w:t>5</w:t>
      </w:r>
      <w:r w:rsidRPr="00760C88">
        <w:rPr>
          <w:rFonts w:cs="Times New Roman"/>
          <w:szCs w:val="24"/>
        </w:rPr>
        <w:t>, concluded that nothing had come to his attention that caused him to believe that such interim financial information was not prepared, in all material respects, in accordance with Thai Accounting Standard No. 34 “Interim Financial Reporting”.</w:t>
      </w:r>
    </w:p>
    <w:p w14:paraId="404607D7" w14:textId="77777777" w:rsidR="00D53739" w:rsidRDefault="00D53739" w:rsidP="001E39E9">
      <w:pPr>
        <w:autoSpaceDE w:val="0"/>
        <w:autoSpaceDN w:val="0"/>
        <w:adjustRightInd w:val="0"/>
        <w:ind w:left="432"/>
        <w:jc w:val="thaiDistribute"/>
        <w:rPr>
          <w:rFonts w:cs="Times New Roman"/>
          <w:szCs w:val="24"/>
        </w:rPr>
      </w:pPr>
    </w:p>
    <w:p w14:paraId="0CB5D32D" w14:textId="77777777" w:rsidR="00D53739" w:rsidRDefault="00D53739" w:rsidP="001E39E9">
      <w:pPr>
        <w:autoSpaceDE w:val="0"/>
        <w:autoSpaceDN w:val="0"/>
        <w:adjustRightInd w:val="0"/>
        <w:ind w:left="432"/>
        <w:jc w:val="thaiDistribute"/>
        <w:rPr>
          <w:rFonts w:cs="Times New Roman"/>
          <w:szCs w:val="24"/>
        </w:rPr>
      </w:pPr>
    </w:p>
    <w:p w14:paraId="7BFBC0BF" w14:textId="77777777" w:rsidR="00D53739" w:rsidRDefault="00D53739" w:rsidP="001E39E9">
      <w:pPr>
        <w:autoSpaceDE w:val="0"/>
        <w:autoSpaceDN w:val="0"/>
        <w:adjustRightInd w:val="0"/>
        <w:ind w:left="432"/>
        <w:jc w:val="thaiDistribute"/>
        <w:rPr>
          <w:rFonts w:cs="Times New Roman"/>
          <w:szCs w:val="24"/>
        </w:rPr>
      </w:pPr>
    </w:p>
    <w:p w14:paraId="45D868B5" w14:textId="77777777" w:rsidR="00443137" w:rsidRDefault="00443137" w:rsidP="001E39E9">
      <w:pPr>
        <w:autoSpaceDE w:val="0"/>
        <w:autoSpaceDN w:val="0"/>
        <w:adjustRightInd w:val="0"/>
        <w:ind w:left="432"/>
        <w:jc w:val="thaiDistribute"/>
        <w:rPr>
          <w:rFonts w:cs="Times New Roman"/>
          <w:szCs w:val="24"/>
        </w:rPr>
      </w:pPr>
    </w:p>
    <w:p w14:paraId="1CF26DD8" w14:textId="77777777" w:rsidR="00D53739" w:rsidRPr="00A479D8" w:rsidRDefault="00D53739" w:rsidP="001E39E9">
      <w:pPr>
        <w:autoSpaceDE w:val="0"/>
        <w:autoSpaceDN w:val="0"/>
        <w:adjustRightInd w:val="0"/>
        <w:ind w:left="432"/>
        <w:jc w:val="thaiDistribute"/>
        <w:rPr>
          <w:rFonts w:cs="Times New Roman"/>
          <w:szCs w:val="24"/>
        </w:rPr>
      </w:pPr>
    </w:p>
    <w:p w14:paraId="42B5E0FC" w14:textId="77777777" w:rsidR="00641230" w:rsidRPr="00A479D8" w:rsidRDefault="00641230" w:rsidP="001E39E9">
      <w:pPr>
        <w:autoSpaceDE w:val="0"/>
        <w:autoSpaceDN w:val="0"/>
        <w:adjustRightInd w:val="0"/>
        <w:ind w:left="432"/>
        <w:jc w:val="thaiDistribute"/>
        <w:rPr>
          <w:rFonts w:cs="Times New Roman"/>
          <w:szCs w:val="24"/>
        </w:rPr>
      </w:pPr>
    </w:p>
    <w:p w14:paraId="568502C8" w14:textId="77777777" w:rsidR="00641230" w:rsidRPr="00A479D8" w:rsidRDefault="00CB0BF6" w:rsidP="00443137">
      <w:pPr>
        <w:tabs>
          <w:tab w:val="center" w:pos="6120"/>
        </w:tabs>
        <w:ind w:left="432" w:right="-29"/>
        <w:jc w:val="both"/>
        <w:rPr>
          <w:rFonts w:cs="Times New Roman"/>
          <w:i/>
          <w:iCs/>
          <w:color w:val="000000"/>
          <w:szCs w:val="24"/>
        </w:rPr>
      </w:pPr>
      <w:r w:rsidRPr="00A479D8">
        <w:rPr>
          <w:rFonts w:cs="Times New Roman"/>
          <w:szCs w:val="24"/>
          <w:cs/>
        </w:rPr>
        <w:tab/>
      </w:r>
      <w:proofErr w:type="spellStart"/>
      <w:proofErr w:type="gramStart"/>
      <w:r w:rsidR="00121563" w:rsidRPr="00A479D8">
        <w:rPr>
          <w:rFonts w:cs="Times New Roman"/>
          <w:szCs w:val="24"/>
        </w:rPr>
        <w:t>Wonlop</w:t>
      </w:r>
      <w:proofErr w:type="spellEnd"/>
      <w:r w:rsidR="00121563" w:rsidRPr="00A479D8">
        <w:rPr>
          <w:rFonts w:cs="Times New Roman"/>
          <w:szCs w:val="24"/>
        </w:rPr>
        <w:t xml:space="preserve"> </w:t>
      </w:r>
      <w:r w:rsidR="001279D0" w:rsidRPr="00174483">
        <w:rPr>
          <w:rFonts w:cs="Cordia New"/>
          <w:szCs w:val="24"/>
        </w:rPr>
        <w:t xml:space="preserve"> </w:t>
      </w:r>
      <w:proofErr w:type="spellStart"/>
      <w:r w:rsidR="00121563" w:rsidRPr="00A479D8">
        <w:rPr>
          <w:rFonts w:cs="Times New Roman"/>
          <w:szCs w:val="24"/>
        </w:rPr>
        <w:t>Vilaivaravit</w:t>
      </w:r>
      <w:proofErr w:type="spellEnd"/>
      <w:proofErr w:type="gramEnd"/>
    </w:p>
    <w:p w14:paraId="47C89E54" w14:textId="77777777" w:rsidR="00641230" w:rsidRPr="00A479D8" w:rsidRDefault="00641230" w:rsidP="00443137">
      <w:pPr>
        <w:tabs>
          <w:tab w:val="center" w:pos="6120"/>
        </w:tabs>
        <w:ind w:left="432" w:right="-29"/>
        <w:jc w:val="both"/>
        <w:rPr>
          <w:rFonts w:cs="Times New Roman"/>
          <w:color w:val="000000"/>
          <w:szCs w:val="24"/>
        </w:rPr>
      </w:pPr>
      <w:r w:rsidRPr="00A479D8">
        <w:rPr>
          <w:rFonts w:cs="Times New Roman"/>
          <w:color w:val="000000"/>
          <w:szCs w:val="24"/>
        </w:rPr>
        <w:tab/>
        <w:t>Certified Public Accountant (Thailand)</w:t>
      </w:r>
    </w:p>
    <w:p w14:paraId="766ED707" w14:textId="77777777" w:rsidR="00641230" w:rsidRPr="00A479D8" w:rsidRDefault="00641230" w:rsidP="00443137">
      <w:pPr>
        <w:tabs>
          <w:tab w:val="center" w:pos="6120"/>
        </w:tabs>
        <w:ind w:left="432"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121563" w:rsidRPr="00A479D8">
        <w:rPr>
          <w:rFonts w:cs="Times New Roman"/>
          <w:szCs w:val="24"/>
        </w:rPr>
        <w:t>6797</w:t>
      </w:r>
    </w:p>
    <w:p w14:paraId="153C1192" w14:textId="11C9C55C" w:rsidR="00A479D8" w:rsidRPr="00A479D8" w:rsidRDefault="00F270E8" w:rsidP="00443137">
      <w:pPr>
        <w:tabs>
          <w:tab w:val="center" w:pos="6120"/>
        </w:tabs>
        <w:ind w:left="432" w:right="-29"/>
        <w:jc w:val="both"/>
        <w:rPr>
          <w:rFonts w:cs="Times New Roman"/>
          <w:sz w:val="20"/>
          <w:szCs w:val="20"/>
        </w:rPr>
      </w:pPr>
      <w:r>
        <w:rPr>
          <w:color w:val="000000"/>
          <w:szCs w:val="30"/>
        </w:rPr>
        <w:t>August 7</w:t>
      </w:r>
      <w:r w:rsidR="00EF0C1C">
        <w:rPr>
          <w:color w:val="000000"/>
          <w:szCs w:val="30"/>
        </w:rPr>
        <w:t>, 202</w:t>
      </w:r>
      <w:r w:rsidR="00151E9B">
        <w:rPr>
          <w:color w:val="000000"/>
          <w:szCs w:val="30"/>
        </w:rPr>
        <w:t>5</w:t>
      </w:r>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TOHMATSU  JAIYOS  AUDIT  CO.,  LTD</w:t>
      </w:r>
      <w:r w:rsidR="00B022FF" w:rsidRPr="00A479D8">
        <w:rPr>
          <w:rFonts w:cs="Times New Roman"/>
          <w:b/>
          <w:bCs/>
          <w:sz w:val="20"/>
          <w:szCs w:val="20"/>
        </w:rPr>
        <w:t>.</w:t>
      </w:r>
    </w:p>
    <w:sectPr w:rsidR="00A479D8" w:rsidRPr="00A479D8" w:rsidSect="0043670E">
      <w:headerReference w:type="default" r:id="rId15"/>
      <w:pgSz w:w="11909" w:h="16834" w:code="9"/>
      <w:pgMar w:top="1440" w:right="1224" w:bottom="720" w:left="1440" w:header="864"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156D" w14:textId="77777777" w:rsidR="002F236D" w:rsidRDefault="002F236D">
      <w:r>
        <w:separator/>
      </w:r>
    </w:p>
  </w:endnote>
  <w:endnote w:type="continuationSeparator" w:id="0">
    <w:p w14:paraId="7674BB6D" w14:textId="77777777" w:rsidR="002F236D" w:rsidRDefault="002F236D">
      <w:r>
        <w:continuationSeparator/>
      </w:r>
    </w:p>
  </w:endnote>
  <w:endnote w:type="continuationNotice" w:id="1">
    <w:p w14:paraId="6E8D27AC" w14:textId="77777777" w:rsidR="00AC7C89" w:rsidRDefault="00AC7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9DFE6" w14:textId="1A779E8E" w:rsidR="00443137" w:rsidRPr="0043670E" w:rsidRDefault="00443137" w:rsidP="0043670E">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FBB81" w14:textId="77777777" w:rsidR="002F236D" w:rsidRDefault="002F236D">
      <w:r>
        <w:separator/>
      </w:r>
    </w:p>
  </w:footnote>
  <w:footnote w:type="continuationSeparator" w:id="0">
    <w:p w14:paraId="1BD63C45" w14:textId="77777777" w:rsidR="002F236D" w:rsidRDefault="002F236D">
      <w:r>
        <w:continuationSeparator/>
      </w:r>
    </w:p>
  </w:footnote>
  <w:footnote w:type="continuationNotice" w:id="1">
    <w:p w14:paraId="149E22C0" w14:textId="77777777" w:rsidR="00AC7C89" w:rsidRDefault="00AC7C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2D339" w14:textId="7E40E3FF" w:rsidR="00443137" w:rsidRPr="00443137" w:rsidRDefault="00443137" w:rsidP="00443137">
    <w:pPr>
      <w:pStyle w:val="Header"/>
      <w:jc w:val="cente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ED4F" w14:textId="77777777" w:rsidR="00077971" w:rsidRDefault="00077971" w:rsidP="000779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0A5D288" w14:textId="77777777" w:rsidR="00077971" w:rsidRPr="00E96846" w:rsidRDefault="00077971" w:rsidP="00077971">
    <w:pPr>
      <w:pStyle w:val="Header"/>
      <w:rPr>
        <w:rFonts w:cs="Times New Roman"/>
        <w:sz w:val="21"/>
        <w:szCs w:val="21"/>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48A7549" w14:textId="77777777" w:rsidR="00077971" w:rsidRPr="00077971" w:rsidRDefault="00BF1457" w:rsidP="00077971">
    <w:pPr>
      <w:pStyle w:val="Header"/>
      <w:jc w:val="center"/>
      <w:rPr>
        <w:rFonts w:hAnsi="Times New Roman" w:cs="Times New Roman"/>
        <w:b/>
        <w:bCs/>
        <w:szCs w:val="24"/>
      </w:rPr>
    </w:pPr>
    <w:r>
      <w:rPr>
        <w:rFonts w:hAnsi="Times New Roman" w:cs="Times New Roman"/>
        <w:b/>
        <w:bCs/>
        <w:szCs w:val="24"/>
      </w:rPr>
      <w:t>Draft</w:t>
    </w:r>
  </w:p>
  <w:p w14:paraId="0EC24F1C" w14:textId="77777777" w:rsidR="00077971" w:rsidRPr="00077971" w:rsidRDefault="00077971" w:rsidP="00077971">
    <w:pPr>
      <w:pStyle w:val="Header"/>
      <w:jc w:val="center"/>
      <w:rPr>
        <w:rFonts w:hAnsi="Times New Roman" w:cs="BrowalliaUPC"/>
        <w:szCs w:val="24"/>
      </w:rPr>
    </w:pPr>
    <w:r w:rsidRPr="00077971">
      <w:rPr>
        <w:rFonts w:hAnsi="Times New Roman" w:cs="BrowalliaUPC"/>
        <w:szCs w:val="24"/>
      </w:rPr>
      <w:t xml:space="preserve">- </w:t>
    </w:r>
    <w:r w:rsidRPr="00077971">
      <w:rPr>
        <w:rFonts w:hAnsi="Times New Roman" w:cs="BrowalliaUPC"/>
        <w:szCs w:val="24"/>
      </w:rPr>
      <w:fldChar w:fldCharType="begin"/>
    </w:r>
    <w:r w:rsidRPr="00077971">
      <w:rPr>
        <w:rFonts w:hAnsi="Times New Roman" w:cs="BrowalliaUPC"/>
        <w:szCs w:val="24"/>
      </w:rPr>
      <w:instrText xml:space="preserve"> PAGE   \* MERGEFORMAT </w:instrText>
    </w:r>
    <w:r w:rsidRPr="00077971">
      <w:rPr>
        <w:rFonts w:hAnsi="Times New Roman" w:cs="BrowalliaUPC"/>
        <w:szCs w:val="24"/>
      </w:rPr>
      <w:fldChar w:fldCharType="separate"/>
    </w:r>
    <w:r w:rsidR="00D334C0">
      <w:rPr>
        <w:rFonts w:hAnsi="Times New Roman" w:cs="BrowalliaUPC"/>
        <w:noProof/>
        <w:szCs w:val="24"/>
      </w:rPr>
      <w:t>2</w:t>
    </w:r>
    <w:r w:rsidRPr="00077971">
      <w:rPr>
        <w:rFonts w:hAnsi="Times New Roman" w:cs="BrowalliaUPC"/>
        <w:noProof/>
        <w:szCs w:val="24"/>
      </w:rPr>
      <w:fldChar w:fldCharType="end"/>
    </w:r>
    <w:r w:rsidRPr="00077971">
      <w:rPr>
        <w:rFonts w:hAnsi="Times New Roman" w:cs="BrowalliaUPC"/>
        <w:noProof/>
        <w:szCs w:val="24"/>
      </w:rPr>
      <w:t xml:space="preserve"> -</w:t>
    </w:r>
  </w:p>
  <w:p w14:paraId="4F6193A0" w14:textId="77777777" w:rsidR="00077971" w:rsidRDefault="00077971" w:rsidP="00077971">
    <w:pPr>
      <w:pStyle w:val="Header"/>
      <w:jc w:val="center"/>
      <w:rPr>
        <w:rFonts w:hAnsi="Times New Roman" w:cs="Times New Roman"/>
        <w:szCs w:val="24"/>
      </w:rPr>
    </w:pPr>
  </w:p>
  <w:p w14:paraId="6D6952A4" w14:textId="77777777" w:rsidR="00077971" w:rsidRPr="00077971" w:rsidRDefault="00077971" w:rsidP="00077971">
    <w:pPr>
      <w:pStyle w:val="Header"/>
      <w:jc w:val="center"/>
      <w:rPr>
        <w:rFonts w:hAnsi="Times New Roman"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B90A" w14:textId="77777777" w:rsidR="001E39E9" w:rsidRPr="00F7249C" w:rsidRDefault="001E39E9" w:rsidP="001E39E9">
    <w:pPr>
      <w:pStyle w:val="Header"/>
      <w:tabs>
        <w:tab w:val="left" w:pos="4185"/>
      </w:tabs>
      <w:spacing w:line="-200" w:lineRule="auto"/>
      <w:ind w:right="7"/>
      <w:rPr>
        <w:rFonts w:ascii="Univers" w:eastAsia="Angsana New" w:hAnsi="Univers"/>
        <w:b/>
        <w:bCs/>
        <w:sz w:val="16"/>
        <w:szCs w:val="16"/>
        <w:lang w:val="fr-FR"/>
      </w:rPr>
    </w:pPr>
    <w:r w:rsidRPr="00F7249C">
      <w:rPr>
        <w:rFonts w:ascii="Univers" w:eastAsia="Angsana New" w:hAnsi="Univers"/>
        <w:b/>
        <w:bCs/>
        <w:sz w:val="16"/>
        <w:szCs w:val="16"/>
        <w:lang w:val="fr-FR"/>
      </w:rPr>
      <w:t xml:space="preserve">Deloitte Touche </w:t>
    </w:r>
    <w:proofErr w:type="spellStart"/>
    <w:r w:rsidRPr="00F7249C">
      <w:rPr>
        <w:rFonts w:ascii="Univers" w:eastAsia="Angsana New" w:hAnsi="Univers"/>
        <w:b/>
        <w:bCs/>
        <w:sz w:val="16"/>
        <w:szCs w:val="16"/>
        <w:lang w:val="fr-FR"/>
      </w:rPr>
      <w:t>Tohmatsu</w:t>
    </w:r>
    <w:proofErr w:type="spellEnd"/>
    <w:r w:rsidRPr="00F7249C">
      <w:rPr>
        <w:rFonts w:ascii="Univers" w:eastAsia="Angsana New" w:hAnsi="Univers"/>
        <w:b/>
        <w:bCs/>
        <w:sz w:val="16"/>
        <w:szCs w:val="16"/>
        <w:lang w:val="fr-FR"/>
      </w:rPr>
      <w:t xml:space="preserve"> </w:t>
    </w:r>
    <w:proofErr w:type="spellStart"/>
    <w:r w:rsidRPr="00F7249C">
      <w:rPr>
        <w:rFonts w:ascii="Univers" w:eastAsia="Angsana New" w:hAnsi="Univers"/>
        <w:b/>
        <w:bCs/>
        <w:sz w:val="16"/>
        <w:szCs w:val="16"/>
        <w:lang w:val="fr-FR"/>
      </w:rPr>
      <w:t>Jaiyos</w:t>
    </w:r>
    <w:proofErr w:type="spellEnd"/>
    <w:r w:rsidRPr="00F7249C">
      <w:rPr>
        <w:rFonts w:ascii="Univers" w:eastAsia="Angsana New" w:hAnsi="Univers"/>
        <w:b/>
        <w:bCs/>
        <w:sz w:val="16"/>
        <w:szCs w:val="16"/>
        <w:lang w:val="fr-FR"/>
      </w:rPr>
      <w:t xml:space="preserve"> Audit</w:t>
    </w:r>
  </w:p>
  <w:p w14:paraId="3172778C" w14:textId="77777777" w:rsidR="001E39E9" w:rsidRDefault="001E39E9" w:rsidP="001E39E9">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865E80D" w14:textId="243E4A85" w:rsidR="00443137" w:rsidRPr="00443137" w:rsidRDefault="00443137" w:rsidP="00443137">
    <w:pPr>
      <w:pStyle w:val="Header"/>
      <w:jc w:val="center"/>
      <w:rPr>
        <w:rFonts w:hAnsi="Times New Roman" w:cs="Times New Roman"/>
        <w:b/>
        <w:bCs/>
      </w:rPr>
    </w:pPr>
  </w:p>
  <w:p w14:paraId="15122C56" w14:textId="77777777" w:rsidR="001E39E9" w:rsidRPr="00411B5F" w:rsidRDefault="001E39E9" w:rsidP="001E39E9">
    <w:pPr>
      <w:pStyle w:val="Header"/>
      <w:tabs>
        <w:tab w:val="left" w:pos="4350"/>
        <w:tab w:val="center" w:pos="4621"/>
      </w:tabs>
      <w:jc w:val="center"/>
      <w:rPr>
        <w:rFonts w:hAnsi="Times New Roman" w:cs="Times New Roman"/>
        <w:noProof/>
        <w:szCs w:val="24"/>
      </w:rPr>
    </w:pPr>
    <w:r w:rsidRPr="00411B5F">
      <w:rPr>
        <w:rFonts w:hAnsi="Times New Roman" w:cs="Times New Roman"/>
        <w:szCs w:val="24"/>
        <w:cs/>
      </w:rPr>
      <w:t xml:space="preserve">- </w:t>
    </w:r>
    <w:r w:rsidRPr="00411B5F">
      <w:rPr>
        <w:rFonts w:hAnsi="Times New Roman" w:cs="Times New Roman"/>
        <w:szCs w:val="24"/>
      </w:rPr>
      <w:fldChar w:fldCharType="begin"/>
    </w:r>
    <w:r w:rsidRPr="00411B5F">
      <w:rPr>
        <w:rFonts w:hAnsi="Times New Roman" w:cs="Times New Roman"/>
        <w:szCs w:val="24"/>
      </w:rPr>
      <w:instrText xml:space="preserve"> PAGE   \* MERGEFORMAT </w:instrText>
    </w:r>
    <w:r w:rsidRPr="00411B5F">
      <w:rPr>
        <w:rFonts w:hAnsi="Times New Roman" w:cs="Times New Roman"/>
        <w:szCs w:val="24"/>
      </w:rPr>
      <w:fldChar w:fldCharType="separate"/>
    </w:r>
    <w:r>
      <w:rPr>
        <w:rFonts w:hAnsi="Times New Roman" w:cs="Times New Roman"/>
        <w:szCs w:val="24"/>
      </w:rPr>
      <w:t>2</w:t>
    </w:r>
    <w:r w:rsidRPr="00411B5F">
      <w:rPr>
        <w:rFonts w:hAnsi="Times New Roman" w:cs="Times New Roman"/>
        <w:noProof/>
        <w:szCs w:val="24"/>
      </w:rPr>
      <w:fldChar w:fldCharType="end"/>
    </w:r>
    <w:r w:rsidRPr="00411B5F">
      <w:rPr>
        <w:rFonts w:hAnsi="Times New Roman" w:cs="Times New Roman"/>
        <w:noProof/>
        <w:szCs w:val="24"/>
        <w:cs/>
      </w:rPr>
      <w:t xml:space="preserve"> -</w:t>
    </w:r>
  </w:p>
  <w:p w14:paraId="0DA5FAE6" w14:textId="77777777" w:rsidR="001E39E9" w:rsidRPr="0043670E" w:rsidRDefault="001E39E9" w:rsidP="00076500">
    <w:pPr>
      <w:pStyle w:val="Header"/>
      <w:jc w:val="center"/>
    </w:pPr>
  </w:p>
  <w:p w14:paraId="7969A6E4" w14:textId="77777777" w:rsidR="0043670E" w:rsidRPr="0043670E" w:rsidRDefault="0043670E" w:rsidP="0007650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1599D"/>
    <w:multiLevelType w:val="hybridMultilevel"/>
    <w:tmpl w:val="49C6AA18"/>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16cid:durableId="203098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132D"/>
    <w:rsid w:val="00012897"/>
    <w:rsid w:val="000131D8"/>
    <w:rsid w:val="00021CB1"/>
    <w:rsid w:val="00022CF5"/>
    <w:rsid w:val="000238A0"/>
    <w:rsid w:val="000307E8"/>
    <w:rsid w:val="00035F67"/>
    <w:rsid w:val="00037B0C"/>
    <w:rsid w:val="00045A9C"/>
    <w:rsid w:val="000507D2"/>
    <w:rsid w:val="0005146C"/>
    <w:rsid w:val="00052F00"/>
    <w:rsid w:val="000530F1"/>
    <w:rsid w:val="00057F26"/>
    <w:rsid w:val="0006248B"/>
    <w:rsid w:val="00072349"/>
    <w:rsid w:val="00072C10"/>
    <w:rsid w:val="00075002"/>
    <w:rsid w:val="00076500"/>
    <w:rsid w:val="00077971"/>
    <w:rsid w:val="0008223E"/>
    <w:rsid w:val="000842F4"/>
    <w:rsid w:val="00093005"/>
    <w:rsid w:val="000A02A2"/>
    <w:rsid w:val="000A1465"/>
    <w:rsid w:val="000B0A2C"/>
    <w:rsid w:val="000B5CAC"/>
    <w:rsid w:val="000C4AEF"/>
    <w:rsid w:val="000C4D20"/>
    <w:rsid w:val="000D043E"/>
    <w:rsid w:val="000D1360"/>
    <w:rsid w:val="000D1B02"/>
    <w:rsid w:val="000E2B1E"/>
    <w:rsid w:val="000E3035"/>
    <w:rsid w:val="000E3068"/>
    <w:rsid w:val="000E307F"/>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33D0D"/>
    <w:rsid w:val="001411EA"/>
    <w:rsid w:val="00142D77"/>
    <w:rsid w:val="00151E9B"/>
    <w:rsid w:val="0015200F"/>
    <w:rsid w:val="001638F8"/>
    <w:rsid w:val="001668B5"/>
    <w:rsid w:val="00174483"/>
    <w:rsid w:val="00175C18"/>
    <w:rsid w:val="00181886"/>
    <w:rsid w:val="0018669F"/>
    <w:rsid w:val="0019090D"/>
    <w:rsid w:val="00190E37"/>
    <w:rsid w:val="00192B4C"/>
    <w:rsid w:val="00192CC6"/>
    <w:rsid w:val="001935E8"/>
    <w:rsid w:val="00196541"/>
    <w:rsid w:val="00196D70"/>
    <w:rsid w:val="001A21C0"/>
    <w:rsid w:val="001A490B"/>
    <w:rsid w:val="001A794F"/>
    <w:rsid w:val="001C00C7"/>
    <w:rsid w:val="001C6E87"/>
    <w:rsid w:val="001D4257"/>
    <w:rsid w:val="001D5CAE"/>
    <w:rsid w:val="001D618C"/>
    <w:rsid w:val="001E1371"/>
    <w:rsid w:val="001E179F"/>
    <w:rsid w:val="001E19FE"/>
    <w:rsid w:val="001E39E9"/>
    <w:rsid w:val="001F1A4D"/>
    <w:rsid w:val="001F292C"/>
    <w:rsid w:val="001F4012"/>
    <w:rsid w:val="001F4F00"/>
    <w:rsid w:val="001F5036"/>
    <w:rsid w:val="001F5E56"/>
    <w:rsid w:val="00203AB3"/>
    <w:rsid w:val="00203C4C"/>
    <w:rsid w:val="00204B49"/>
    <w:rsid w:val="00207FD8"/>
    <w:rsid w:val="00211CE4"/>
    <w:rsid w:val="00212250"/>
    <w:rsid w:val="002175B7"/>
    <w:rsid w:val="00221612"/>
    <w:rsid w:val="002275E8"/>
    <w:rsid w:val="0023455C"/>
    <w:rsid w:val="002345D5"/>
    <w:rsid w:val="002402D8"/>
    <w:rsid w:val="00240FE1"/>
    <w:rsid w:val="002444F5"/>
    <w:rsid w:val="00245098"/>
    <w:rsid w:val="002478C6"/>
    <w:rsid w:val="0025483C"/>
    <w:rsid w:val="00256ABB"/>
    <w:rsid w:val="0026115F"/>
    <w:rsid w:val="00280921"/>
    <w:rsid w:val="002942A4"/>
    <w:rsid w:val="00295ECB"/>
    <w:rsid w:val="002973A8"/>
    <w:rsid w:val="002A100B"/>
    <w:rsid w:val="002A13B9"/>
    <w:rsid w:val="002A1874"/>
    <w:rsid w:val="002B183A"/>
    <w:rsid w:val="002C09F5"/>
    <w:rsid w:val="002C17F2"/>
    <w:rsid w:val="002C3EC5"/>
    <w:rsid w:val="002C4A85"/>
    <w:rsid w:val="002D1837"/>
    <w:rsid w:val="002D6751"/>
    <w:rsid w:val="002E20BC"/>
    <w:rsid w:val="002E310A"/>
    <w:rsid w:val="002E6A9B"/>
    <w:rsid w:val="002E6C51"/>
    <w:rsid w:val="002E784B"/>
    <w:rsid w:val="002F236D"/>
    <w:rsid w:val="002F60E7"/>
    <w:rsid w:val="002F700D"/>
    <w:rsid w:val="00303C94"/>
    <w:rsid w:val="00305F41"/>
    <w:rsid w:val="00317579"/>
    <w:rsid w:val="00317586"/>
    <w:rsid w:val="00321437"/>
    <w:rsid w:val="00321AB7"/>
    <w:rsid w:val="00322CAB"/>
    <w:rsid w:val="00324938"/>
    <w:rsid w:val="00326373"/>
    <w:rsid w:val="003278C4"/>
    <w:rsid w:val="00327C84"/>
    <w:rsid w:val="003331A7"/>
    <w:rsid w:val="0034053F"/>
    <w:rsid w:val="00340818"/>
    <w:rsid w:val="003476AA"/>
    <w:rsid w:val="00347C99"/>
    <w:rsid w:val="00347E82"/>
    <w:rsid w:val="00352E77"/>
    <w:rsid w:val="003607E3"/>
    <w:rsid w:val="00362B03"/>
    <w:rsid w:val="00365F31"/>
    <w:rsid w:val="003744C4"/>
    <w:rsid w:val="003753EB"/>
    <w:rsid w:val="003769CC"/>
    <w:rsid w:val="00377418"/>
    <w:rsid w:val="00380437"/>
    <w:rsid w:val="00380A9A"/>
    <w:rsid w:val="00381DF3"/>
    <w:rsid w:val="003841FB"/>
    <w:rsid w:val="0038486C"/>
    <w:rsid w:val="00385E7A"/>
    <w:rsid w:val="00395233"/>
    <w:rsid w:val="003A17C1"/>
    <w:rsid w:val="003A5038"/>
    <w:rsid w:val="003A6F6C"/>
    <w:rsid w:val="003B4E4D"/>
    <w:rsid w:val="003B62B1"/>
    <w:rsid w:val="003B631A"/>
    <w:rsid w:val="003C01D8"/>
    <w:rsid w:val="003C2DC5"/>
    <w:rsid w:val="003C31A8"/>
    <w:rsid w:val="003C4EBA"/>
    <w:rsid w:val="003D06AF"/>
    <w:rsid w:val="003D282E"/>
    <w:rsid w:val="003D7D9F"/>
    <w:rsid w:val="003E4BA1"/>
    <w:rsid w:val="003E7262"/>
    <w:rsid w:val="003E7A22"/>
    <w:rsid w:val="003F3F21"/>
    <w:rsid w:val="003F714C"/>
    <w:rsid w:val="00400CC3"/>
    <w:rsid w:val="0040250F"/>
    <w:rsid w:val="00410A2B"/>
    <w:rsid w:val="0041101B"/>
    <w:rsid w:val="004159C4"/>
    <w:rsid w:val="00422454"/>
    <w:rsid w:val="00425A4A"/>
    <w:rsid w:val="00427991"/>
    <w:rsid w:val="00431CAF"/>
    <w:rsid w:val="0043670E"/>
    <w:rsid w:val="00443137"/>
    <w:rsid w:val="00443A82"/>
    <w:rsid w:val="00446A8C"/>
    <w:rsid w:val="004527AF"/>
    <w:rsid w:val="00452A8C"/>
    <w:rsid w:val="00452A93"/>
    <w:rsid w:val="00454BEE"/>
    <w:rsid w:val="00455F2C"/>
    <w:rsid w:val="00460E7D"/>
    <w:rsid w:val="004677E1"/>
    <w:rsid w:val="0047334A"/>
    <w:rsid w:val="004934D9"/>
    <w:rsid w:val="004A035E"/>
    <w:rsid w:val="004A381A"/>
    <w:rsid w:val="004A6600"/>
    <w:rsid w:val="004A7ACE"/>
    <w:rsid w:val="004B0191"/>
    <w:rsid w:val="004B7E2A"/>
    <w:rsid w:val="004C0BFD"/>
    <w:rsid w:val="004C25BD"/>
    <w:rsid w:val="004C48C2"/>
    <w:rsid w:val="004C58C9"/>
    <w:rsid w:val="004C685C"/>
    <w:rsid w:val="004E498E"/>
    <w:rsid w:val="004E5E16"/>
    <w:rsid w:val="004E5FC5"/>
    <w:rsid w:val="004F0858"/>
    <w:rsid w:val="004F1489"/>
    <w:rsid w:val="004F5C78"/>
    <w:rsid w:val="005045D9"/>
    <w:rsid w:val="00504A0C"/>
    <w:rsid w:val="00505089"/>
    <w:rsid w:val="00512C0E"/>
    <w:rsid w:val="00512F7F"/>
    <w:rsid w:val="00514D36"/>
    <w:rsid w:val="00515E29"/>
    <w:rsid w:val="005213AF"/>
    <w:rsid w:val="0052145D"/>
    <w:rsid w:val="005446D2"/>
    <w:rsid w:val="00545BED"/>
    <w:rsid w:val="00546256"/>
    <w:rsid w:val="00551764"/>
    <w:rsid w:val="0055567D"/>
    <w:rsid w:val="005567F0"/>
    <w:rsid w:val="00557D0C"/>
    <w:rsid w:val="00560A84"/>
    <w:rsid w:val="00561281"/>
    <w:rsid w:val="00562FB4"/>
    <w:rsid w:val="00567909"/>
    <w:rsid w:val="00567F1C"/>
    <w:rsid w:val="00582537"/>
    <w:rsid w:val="00587F74"/>
    <w:rsid w:val="00593ACC"/>
    <w:rsid w:val="00593BE3"/>
    <w:rsid w:val="005A33BA"/>
    <w:rsid w:val="005A67DE"/>
    <w:rsid w:val="005B7096"/>
    <w:rsid w:val="005C0A86"/>
    <w:rsid w:val="005D0928"/>
    <w:rsid w:val="005D57EA"/>
    <w:rsid w:val="005E1BD0"/>
    <w:rsid w:val="005E5ED7"/>
    <w:rsid w:val="005F3F50"/>
    <w:rsid w:val="005F630C"/>
    <w:rsid w:val="00606F0D"/>
    <w:rsid w:val="00613EFD"/>
    <w:rsid w:val="006164BE"/>
    <w:rsid w:val="00620369"/>
    <w:rsid w:val="00623D68"/>
    <w:rsid w:val="00624ED2"/>
    <w:rsid w:val="006305FE"/>
    <w:rsid w:val="0063263A"/>
    <w:rsid w:val="006351D1"/>
    <w:rsid w:val="00635B30"/>
    <w:rsid w:val="0064105C"/>
    <w:rsid w:val="00641230"/>
    <w:rsid w:val="006422B5"/>
    <w:rsid w:val="00644B1C"/>
    <w:rsid w:val="00650A0D"/>
    <w:rsid w:val="00651D4C"/>
    <w:rsid w:val="00654923"/>
    <w:rsid w:val="0066466C"/>
    <w:rsid w:val="00675ADF"/>
    <w:rsid w:val="00677099"/>
    <w:rsid w:val="0068238E"/>
    <w:rsid w:val="006917FE"/>
    <w:rsid w:val="00691B5B"/>
    <w:rsid w:val="00691FC6"/>
    <w:rsid w:val="00696E91"/>
    <w:rsid w:val="006A3A47"/>
    <w:rsid w:val="006A6181"/>
    <w:rsid w:val="006C2CE7"/>
    <w:rsid w:val="006D0ED3"/>
    <w:rsid w:val="006D3637"/>
    <w:rsid w:val="006E1C0A"/>
    <w:rsid w:val="006E2CAD"/>
    <w:rsid w:val="006E3C8F"/>
    <w:rsid w:val="006E3FF1"/>
    <w:rsid w:val="006E651B"/>
    <w:rsid w:val="006F3615"/>
    <w:rsid w:val="006F594A"/>
    <w:rsid w:val="006F63A7"/>
    <w:rsid w:val="00700633"/>
    <w:rsid w:val="00704987"/>
    <w:rsid w:val="0071045A"/>
    <w:rsid w:val="0071233C"/>
    <w:rsid w:val="007124C9"/>
    <w:rsid w:val="00713E9D"/>
    <w:rsid w:val="00714531"/>
    <w:rsid w:val="00717581"/>
    <w:rsid w:val="00730DF1"/>
    <w:rsid w:val="007310B1"/>
    <w:rsid w:val="007354FA"/>
    <w:rsid w:val="007373F5"/>
    <w:rsid w:val="007402BE"/>
    <w:rsid w:val="0074273F"/>
    <w:rsid w:val="00747B9A"/>
    <w:rsid w:val="00751415"/>
    <w:rsid w:val="00754847"/>
    <w:rsid w:val="00754FB0"/>
    <w:rsid w:val="00760C88"/>
    <w:rsid w:val="0077092F"/>
    <w:rsid w:val="00771972"/>
    <w:rsid w:val="0078140A"/>
    <w:rsid w:val="007823D2"/>
    <w:rsid w:val="0079233E"/>
    <w:rsid w:val="00792DF8"/>
    <w:rsid w:val="007947F6"/>
    <w:rsid w:val="007A2F71"/>
    <w:rsid w:val="007A40AC"/>
    <w:rsid w:val="007A550B"/>
    <w:rsid w:val="007A6F57"/>
    <w:rsid w:val="007A7538"/>
    <w:rsid w:val="007A7CC5"/>
    <w:rsid w:val="007B2D84"/>
    <w:rsid w:val="007B3CF7"/>
    <w:rsid w:val="007B7622"/>
    <w:rsid w:val="007C1A78"/>
    <w:rsid w:val="007C1D26"/>
    <w:rsid w:val="007C200B"/>
    <w:rsid w:val="007C2946"/>
    <w:rsid w:val="007D21A9"/>
    <w:rsid w:val="007D5624"/>
    <w:rsid w:val="007D70B4"/>
    <w:rsid w:val="007E6B69"/>
    <w:rsid w:val="007F17C8"/>
    <w:rsid w:val="007F42D7"/>
    <w:rsid w:val="007F73EF"/>
    <w:rsid w:val="00801769"/>
    <w:rsid w:val="00803053"/>
    <w:rsid w:val="008225A5"/>
    <w:rsid w:val="00824D3A"/>
    <w:rsid w:val="00827AAB"/>
    <w:rsid w:val="0083042C"/>
    <w:rsid w:val="00830EC3"/>
    <w:rsid w:val="008346BA"/>
    <w:rsid w:val="00840D5E"/>
    <w:rsid w:val="0084292C"/>
    <w:rsid w:val="0084679E"/>
    <w:rsid w:val="00847C8F"/>
    <w:rsid w:val="00852810"/>
    <w:rsid w:val="008558B7"/>
    <w:rsid w:val="00866CE7"/>
    <w:rsid w:val="00871873"/>
    <w:rsid w:val="00875D78"/>
    <w:rsid w:val="00880F5A"/>
    <w:rsid w:val="008842D5"/>
    <w:rsid w:val="00891822"/>
    <w:rsid w:val="008958A9"/>
    <w:rsid w:val="008A2D6D"/>
    <w:rsid w:val="008A5DDD"/>
    <w:rsid w:val="008B1A71"/>
    <w:rsid w:val="008B5C31"/>
    <w:rsid w:val="008B66F8"/>
    <w:rsid w:val="008C2722"/>
    <w:rsid w:val="008C4DE2"/>
    <w:rsid w:val="008C7FE0"/>
    <w:rsid w:val="008D62B2"/>
    <w:rsid w:val="008D7799"/>
    <w:rsid w:val="008E17A1"/>
    <w:rsid w:val="008F5C53"/>
    <w:rsid w:val="009034F2"/>
    <w:rsid w:val="00910D14"/>
    <w:rsid w:val="00913043"/>
    <w:rsid w:val="00914239"/>
    <w:rsid w:val="00914278"/>
    <w:rsid w:val="00915E8A"/>
    <w:rsid w:val="0091705A"/>
    <w:rsid w:val="00924462"/>
    <w:rsid w:val="00934F2D"/>
    <w:rsid w:val="00936B62"/>
    <w:rsid w:val="0093744D"/>
    <w:rsid w:val="00943C8E"/>
    <w:rsid w:val="009456AF"/>
    <w:rsid w:val="00946178"/>
    <w:rsid w:val="0094686E"/>
    <w:rsid w:val="00946E5C"/>
    <w:rsid w:val="00946F34"/>
    <w:rsid w:val="009506AF"/>
    <w:rsid w:val="0095673A"/>
    <w:rsid w:val="0096451B"/>
    <w:rsid w:val="00973FEF"/>
    <w:rsid w:val="0097646A"/>
    <w:rsid w:val="00996BE7"/>
    <w:rsid w:val="00997974"/>
    <w:rsid w:val="009A280C"/>
    <w:rsid w:val="009A2DFD"/>
    <w:rsid w:val="009A7E21"/>
    <w:rsid w:val="009B0871"/>
    <w:rsid w:val="009B5694"/>
    <w:rsid w:val="009B6C6D"/>
    <w:rsid w:val="009C7EA2"/>
    <w:rsid w:val="009D0621"/>
    <w:rsid w:val="009D44A8"/>
    <w:rsid w:val="009E290B"/>
    <w:rsid w:val="009E727B"/>
    <w:rsid w:val="009E77CF"/>
    <w:rsid w:val="00A1098D"/>
    <w:rsid w:val="00A137FD"/>
    <w:rsid w:val="00A341D6"/>
    <w:rsid w:val="00A35554"/>
    <w:rsid w:val="00A423F9"/>
    <w:rsid w:val="00A43572"/>
    <w:rsid w:val="00A438EE"/>
    <w:rsid w:val="00A43F41"/>
    <w:rsid w:val="00A479D8"/>
    <w:rsid w:val="00A52A7D"/>
    <w:rsid w:val="00A52E85"/>
    <w:rsid w:val="00A54081"/>
    <w:rsid w:val="00A5792E"/>
    <w:rsid w:val="00A65B5A"/>
    <w:rsid w:val="00A65E36"/>
    <w:rsid w:val="00A67662"/>
    <w:rsid w:val="00A6795F"/>
    <w:rsid w:val="00A7789F"/>
    <w:rsid w:val="00A84820"/>
    <w:rsid w:val="00A91117"/>
    <w:rsid w:val="00A96F14"/>
    <w:rsid w:val="00A97204"/>
    <w:rsid w:val="00AA08CA"/>
    <w:rsid w:val="00AA1563"/>
    <w:rsid w:val="00AA39D4"/>
    <w:rsid w:val="00AA751C"/>
    <w:rsid w:val="00AB02F4"/>
    <w:rsid w:val="00AB3A82"/>
    <w:rsid w:val="00AB5B93"/>
    <w:rsid w:val="00AC291B"/>
    <w:rsid w:val="00AC7C89"/>
    <w:rsid w:val="00AE2345"/>
    <w:rsid w:val="00AE3F5E"/>
    <w:rsid w:val="00AE532C"/>
    <w:rsid w:val="00AE65FB"/>
    <w:rsid w:val="00AF433E"/>
    <w:rsid w:val="00B022FD"/>
    <w:rsid w:val="00B022FF"/>
    <w:rsid w:val="00B052BB"/>
    <w:rsid w:val="00B06495"/>
    <w:rsid w:val="00B11824"/>
    <w:rsid w:val="00B12E48"/>
    <w:rsid w:val="00B21C14"/>
    <w:rsid w:val="00B25DD8"/>
    <w:rsid w:val="00B42BE1"/>
    <w:rsid w:val="00B47239"/>
    <w:rsid w:val="00B47B32"/>
    <w:rsid w:val="00B47C5D"/>
    <w:rsid w:val="00B51290"/>
    <w:rsid w:val="00B53477"/>
    <w:rsid w:val="00B53D30"/>
    <w:rsid w:val="00B57B28"/>
    <w:rsid w:val="00B62995"/>
    <w:rsid w:val="00B7053B"/>
    <w:rsid w:val="00B71922"/>
    <w:rsid w:val="00B72DBE"/>
    <w:rsid w:val="00B8385A"/>
    <w:rsid w:val="00B84CEC"/>
    <w:rsid w:val="00B8508B"/>
    <w:rsid w:val="00B91CE8"/>
    <w:rsid w:val="00B93CFC"/>
    <w:rsid w:val="00BA1476"/>
    <w:rsid w:val="00BA540D"/>
    <w:rsid w:val="00BA62BE"/>
    <w:rsid w:val="00BB00B5"/>
    <w:rsid w:val="00BB0563"/>
    <w:rsid w:val="00BB0AD8"/>
    <w:rsid w:val="00BB3845"/>
    <w:rsid w:val="00BB6BB5"/>
    <w:rsid w:val="00BC1C6D"/>
    <w:rsid w:val="00BC55BD"/>
    <w:rsid w:val="00BD09FC"/>
    <w:rsid w:val="00BD0E82"/>
    <w:rsid w:val="00BD0F37"/>
    <w:rsid w:val="00BD3F29"/>
    <w:rsid w:val="00BD4B56"/>
    <w:rsid w:val="00BE10E6"/>
    <w:rsid w:val="00BE259E"/>
    <w:rsid w:val="00BE6AB3"/>
    <w:rsid w:val="00BF1457"/>
    <w:rsid w:val="00BF1EF3"/>
    <w:rsid w:val="00BF4C62"/>
    <w:rsid w:val="00BF51D0"/>
    <w:rsid w:val="00BF5688"/>
    <w:rsid w:val="00BF770B"/>
    <w:rsid w:val="00BF7A11"/>
    <w:rsid w:val="00BF7CA4"/>
    <w:rsid w:val="00C00B5A"/>
    <w:rsid w:val="00C03E16"/>
    <w:rsid w:val="00C077A1"/>
    <w:rsid w:val="00C1114A"/>
    <w:rsid w:val="00C122C7"/>
    <w:rsid w:val="00C13524"/>
    <w:rsid w:val="00C2003A"/>
    <w:rsid w:val="00C21EAF"/>
    <w:rsid w:val="00C33094"/>
    <w:rsid w:val="00C3478D"/>
    <w:rsid w:val="00C52588"/>
    <w:rsid w:val="00C5793E"/>
    <w:rsid w:val="00C6049F"/>
    <w:rsid w:val="00C72F48"/>
    <w:rsid w:val="00C8263F"/>
    <w:rsid w:val="00C8272D"/>
    <w:rsid w:val="00C97CAF"/>
    <w:rsid w:val="00CA05BB"/>
    <w:rsid w:val="00CA2BAD"/>
    <w:rsid w:val="00CB07D2"/>
    <w:rsid w:val="00CB0BF6"/>
    <w:rsid w:val="00CC27BD"/>
    <w:rsid w:val="00CC2E9A"/>
    <w:rsid w:val="00CC41AD"/>
    <w:rsid w:val="00CC5DBC"/>
    <w:rsid w:val="00CC76A3"/>
    <w:rsid w:val="00CD1702"/>
    <w:rsid w:val="00CD4695"/>
    <w:rsid w:val="00D103FE"/>
    <w:rsid w:val="00D20E9D"/>
    <w:rsid w:val="00D2407C"/>
    <w:rsid w:val="00D3088C"/>
    <w:rsid w:val="00D334C0"/>
    <w:rsid w:val="00D37EEB"/>
    <w:rsid w:val="00D43C92"/>
    <w:rsid w:val="00D44FAB"/>
    <w:rsid w:val="00D45577"/>
    <w:rsid w:val="00D46A1F"/>
    <w:rsid w:val="00D53739"/>
    <w:rsid w:val="00D53FCC"/>
    <w:rsid w:val="00D600AD"/>
    <w:rsid w:val="00D70EA6"/>
    <w:rsid w:val="00D71821"/>
    <w:rsid w:val="00D8462D"/>
    <w:rsid w:val="00D84D50"/>
    <w:rsid w:val="00D86BF6"/>
    <w:rsid w:val="00D91BF7"/>
    <w:rsid w:val="00DA35FE"/>
    <w:rsid w:val="00DB2F46"/>
    <w:rsid w:val="00DB5E75"/>
    <w:rsid w:val="00DB6BA1"/>
    <w:rsid w:val="00DC0D46"/>
    <w:rsid w:val="00DC43E1"/>
    <w:rsid w:val="00DD3442"/>
    <w:rsid w:val="00DD4B75"/>
    <w:rsid w:val="00DF2110"/>
    <w:rsid w:val="00DF334B"/>
    <w:rsid w:val="00DF4CA2"/>
    <w:rsid w:val="00E06FF3"/>
    <w:rsid w:val="00E070D5"/>
    <w:rsid w:val="00E140FB"/>
    <w:rsid w:val="00E15743"/>
    <w:rsid w:val="00E2257A"/>
    <w:rsid w:val="00E34E8C"/>
    <w:rsid w:val="00E35E7A"/>
    <w:rsid w:val="00E43F01"/>
    <w:rsid w:val="00E45307"/>
    <w:rsid w:val="00E473B4"/>
    <w:rsid w:val="00E5099C"/>
    <w:rsid w:val="00E54BF7"/>
    <w:rsid w:val="00E609E3"/>
    <w:rsid w:val="00E729AE"/>
    <w:rsid w:val="00E738A8"/>
    <w:rsid w:val="00E75C0D"/>
    <w:rsid w:val="00E80C9A"/>
    <w:rsid w:val="00E817F8"/>
    <w:rsid w:val="00E902F1"/>
    <w:rsid w:val="00E90D55"/>
    <w:rsid w:val="00E92784"/>
    <w:rsid w:val="00E92FCA"/>
    <w:rsid w:val="00E94B34"/>
    <w:rsid w:val="00E968D2"/>
    <w:rsid w:val="00EA0611"/>
    <w:rsid w:val="00EA2966"/>
    <w:rsid w:val="00EA3512"/>
    <w:rsid w:val="00EA4A50"/>
    <w:rsid w:val="00EA5860"/>
    <w:rsid w:val="00EB2D6F"/>
    <w:rsid w:val="00EB44D0"/>
    <w:rsid w:val="00EB788D"/>
    <w:rsid w:val="00ED58F6"/>
    <w:rsid w:val="00EE12CE"/>
    <w:rsid w:val="00EE588B"/>
    <w:rsid w:val="00EF0C1C"/>
    <w:rsid w:val="00EF4518"/>
    <w:rsid w:val="00F03124"/>
    <w:rsid w:val="00F105E6"/>
    <w:rsid w:val="00F11501"/>
    <w:rsid w:val="00F2331F"/>
    <w:rsid w:val="00F270E8"/>
    <w:rsid w:val="00F30101"/>
    <w:rsid w:val="00F3057C"/>
    <w:rsid w:val="00F3776A"/>
    <w:rsid w:val="00F37F80"/>
    <w:rsid w:val="00F416D6"/>
    <w:rsid w:val="00F41C2E"/>
    <w:rsid w:val="00F7232F"/>
    <w:rsid w:val="00F72BDD"/>
    <w:rsid w:val="00F73EBD"/>
    <w:rsid w:val="00F84B5C"/>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08C1"/>
    <w:rsid w:val="00FD2DCB"/>
    <w:rsid w:val="00FE0408"/>
    <w:rsid w:val="00FE3BF4"/>
    <w:rsid w:val="00FE48E7"/>
    <w:rsid w:val="00FE60ED"/>
    <w:rsid w:val="00FF369D"/>
    <w:rsid w:val="00FF3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05F9B"/>
  <w15:chartTrackingRefBased/>
  <w15:docId w15:val="{B2DDAF48-0300-4FD5-8C7E-B26011C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customStyle="1" w:styleId="ps-000-normal">
    <w:name w:val="ps-000-normal"/>
    <w:basedOn w:val="Normal"/>
    <w:rsid w:val="00936B62"/>
    <w:pPr>
      <w:spacing w:after="120"/>
    </w:pPr>
    <w:rPr>
      <w:rFonts w:ascii="Verdana" w:hAnsi="Verdana" w:cs="Times New Roman"/>
      <w:color w:val="000000"/>
      <w:sz w:val="20"/>
      <w:szCs w:val="20"/>
    </w:rPr>
  </w:style>
  <w:style w:type="paragraph" w:styleId="Revision">
    <w:name w:val="Revision"/>
    <w:hidden/>
    <w:uiPriority w:val="99"/>
    <w:semiHidden/>
    <w:rsid w:val="008B1A7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AEMSEngagementItemInfo xmlns="http://schemas.microsoft.com/DAEMSEngagementItemInfoXML">
  <EngagementID>5000097576</EngagementID>
  <LogicalEMSServerID>587502520312770826</LogicalEMSServerID>
  <WorkingPaperID>3384812332100000222</WorkingPaperID>
</DAEMSEngagementItemInfo>
</file>

<file path=customXml/item5.xml><?xml version="1.0" encoding="utf-8"?>
<ct:contentTypeSchema xmlns:ct="http://schemas.microsoft.com/office/2006/metadata/contentType" xmlns:ma="http://schemas.microsoft.com/office/2006/metadata/properties/metaAttributes" ct:_="" ma:_="" ma:contentTypeName="Document" ma:contentTypeID="0x0101009A2FA8442CF79B4B874D35832F604753" ma:contentTypeVersion="3" ma:contentTypeDescription="Create a new document." ma:contentTypeScope="" ma:versionID="05528085f21f89d1f3ca6169941eb6a9">
  <xsd:schema xmlns:xsd="http://www.w3.org/2001/XMLSchema" xmlns:xs="http://www.w3.org/2001/XMLSchema" xmlns:p="http://schemas.microsoft.com/office/2006/metadata/properties" xmlns:ns2="10ec51ab-3f4f-45c6-a7a3-454ed679734a" targetNamespace="http://schemas.microsoft.com/office/2006/metadata/properties" ma:root="true" ma:fieldsID="45bcc29f0d52f6819739eb7433fd06ee" ns2:_="">
    <xsd:import namespace="10ec51ab-3f4f-45c6-a7a3-454ed67973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ec51ab-3f4f-45c6-a7a3-454ed6797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FC7C54-5887-4ABB-B95D-B4111FB5A4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D1915-9938-4298-AB77-701597662DDF}">
  <ds:schemaRefs>
    <ds:schemaRef ds:uri="http://schemas.openxmlformats.org/officeDocument/2006/bibliography"/>
  </ds:schemaRefs>
</ds:datastoreItem>
</file>

<file path=customXml/itemProps3.xml><?xml version="1.0" encoding="utf-8"?>
<ds:datastoreItem xmlns:ds="http://schemas.openxmlformats.org/officeDocument/2006/customXml" ds:itemID="{5656BC5A-2C1B-4E83-AFFC-7B7B6EA75FD4}">
  <ds:schemaRefs>
    <ds:schemaRef ds:uri="http://schemas.microsoft.com/sharepoint/v3/contenttype/forms"/>
  </ds:schemaRefs>
</ds:datastoreItem>
</file>

<file path=customXml/itemProps4.xml><?xml version="1.0" encoding="utf-8"?>
<ds:datastoreItem xmlns:ds="http://schemas.openxmlformats.org/officeDocument/2006/customXml" ds:itemID="{3AB348DD-CE04-4728-876D-9B73CE577691}">
  <ds:schemaRefs>
    <ds:schemaRef ds:uri="http://schemas.microsoft.com/DAEMSEngagementItemInfoXML"/>
  </ds:schemaRefs>
</ds:datastoreItem>
</file>

<file path=customXml/itemProps5.xml><?xml version="1.0" encoding="utf-8"?>
<ds:datastoreItem xmlns:ds="http://schemas.openxmlformats.org/officeDocument/2006/customXml" ds:itemID="{E1C0418D-79B5-4D73-B9DB-726318EEE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ec51ab-3f4f-45c6-a7a3-454ed6797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2</Pages>
  <Words>467</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41</cp:revision>
  <cp:lastPrinted>2025-08-06T06:16:00Z</cp:lastPrinted>
  <dcterms:created xsi:type="dcterms:W3CDTF">2024-05-03T15:00:00Z</dcterms:created>
  <dcterms:modified xsi:type="dcterms:W3CDTF">2025-08-06T06:16:00Z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2022-04-04T09:06:08Z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97315aec-6de5-4ac3-b6f2-2cec97c71bd4</vt:lpwstr>
  </property>
  <property fmtid="{D5CDD505-2E9C-101B-9397-08002B2CF9AE}" pid="8" name="MSIP_Label_ea60d57e-af5b-4752-ac57-3e4f28ca11dc_ContentBits">
    <vt:lpwstr>0</vt:lpwstr>
  </property>
  <property fmtid="{D5CDD505-2E9C-101B-9397-08002B2CF9AE}" pid="9" name="ContentTypeId">
    <vt:lpwstr>0x0101009A2FA8442CF79B4B874D35832F604753</vt:lpwstr>
  </property>
</Properties>
</file>