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F84A9" w14:textId="77777777" w:rsidR="009456D6" w:rsidRPr="00EE1652" w:rsidRDefault="009456D6" w:rsidP="009456D6">
      <w:pPr>
        <w:tabs>
          <w:tab w:val="left" w:pos="720"/>
        </w:tabs>
        <w:spacing w:line="260" w:lineRule="atLeast"/>
        <w:ind w:left="2160"/>
        <w:rPr>
          <w:rFonts w:cstheme="minorBidi"/>
          <w:b/>
          <w:bCs/>
          <w:lang w:val="en-US" w:bidi="th-TH"/>
        </w:rPr>
      </w:pPr>
    </w:p>
    <w:p w14:paraId="06711998" w14:textId="77777777" w:rsidR="009456D6" w:rsidRDefault="009456D6" w:rsidP="009456D6">
      <w:pPr>
        <w:tabs>
          <w:tab w:val="left" w:pos="720"/>
        </w:tabs>
        <w:spacing w:line="260" w:lineRule="atLeast"/>
        <w:ind w:left="2160"/>
        <w:rPr>
          <w:b/>
          <w:bCs/>
        </w:rPr>
      </w:pPr>
    </w:p>
    <w:p w14:paraId="3BEF99A9" w14:textId="77777777" w:rsidR="009456D6" w:rsidRDefault="009456D6" w:rsidP="009456D6">
      <w:pPr>
        <w:tabs>
          <w:tab w:val="left" w:pos="720"/>
        </w:tabs>
        <w:spacing w:line="260" w:lineRule="atLeast"/>
        <w:ind w:left="2160"/>
        <w:rPr>
          <w:b/>
          <w:bCs/>
        </w:rPr>
      </w:pPr>
    </w:p>
    <w:p w14:paraId="71E6C022" w14:textId="77777777" w:rsidR="009456D6" w:rsidRDefault="009456D6" w:rsidP="009456D6">
      <w:pPr>
        <w:tabs>
          <w:tab w:val="left" w:pos="720"/>
        </w:tabs>
        <w:spacing w:line="260" w:lineRule="atLeast"/>
        <w:ind w:left="2160"/>
        <w:rPr>
          <w:b/>
          <w:bCs/>
        </w:rPr>
      </w:pPr>
    </w:p>
    <w:p w14:paraId="3C65CD17" w14:textId="77777777" w:rsidR="009456D6" w:rsidRDefault="009456D6" w:rsidP="009456D6">
      <w:pPr>
        <w:tabs>
          <w:tab w:val="left" w:pos="720"/>
        </w:tabs>
        <w:spacing w:line="260" w:lineRule="atLeast"/>
        <w:ind w:left="2160"/>
        <w:rPr>
          <w:b/>
          <w:bCs/>
        </w:rPr>
      </w:pPr>
    </w:p>
    <w:p w14:paraId="2879C532" w14:textId="77777777" w:rsidR="009456D6" w:rsidRDefault="009456D6" w:rsidP="009456D6">
      <w:pPr>
        <w:tabs>
          <w:tab w:val="left" w:pos="720"/>
        </w:tabs>
        <w:spacing w:line="260" w:lineRule="atLeast"/>
        <w:ind w:left="2160"/>
        <w:rPr>
          <w:b/>
          <w:bCs/>
        </w:rPr>
      </w:pPr>
    </w:p>
    <w:p w14:paraId="628EE0D6" w14:textId="77777777" w:rsidR="009456D6" w:rsidRDefault="009456D6" w:rsidP="009456D6">
      <w:pPr>
        <w:tabs>
          <w:tab w:val="left" w:pos="720"/>
        </w:tabs>
        <w:spacing w:line="260" w:lineRule="atLeast"/>
        <w:ind w:left="2160"/>
        <w:rPr>
          <w:b/>
          <w:bCs/>
        </w:rPr>
      </w:pPr>
    </w:p>
    <w:p w14:paraId="1E544B22" w14:textId="77777777" w:rsidR="009456D6" w:rsidRDefault="009456D6" w:rsidP="009456D6">
      <w:pPr>
        <w:tabs>
          <w:tab w:val="left" w:pos="720"/>
        </w:tabs>
        <w:spacing w:line="260" w:lineRule="atLeast"/>
        <w:ind w:left="2160"/>
        <w:rPr>
          <w:b/>
          <w:bCs/>
        </w:rPr>
      </w:pPr>
    </w:p>
    <w:p w14:paraId="22D32594" w14:textId="77777777" w:rsidR="009456D6" w:rsidRDefault="009456D6" w:rsidP="009456D6">
      <w:pPr>
        <w:tabs>
          <w:tab w:val="left" w:pos="720"/>
        </w:tabs>
        <w:spacing w:line="260" w:lineRule="atLeast"/>
        <w:ind w:left="2160"/>
        <w:rPr>
          <w:b/>
          <w:bCs/>
        </w:rPr>
      </w:pPr>
    </w:p>
    <w:p w14:paraId="19556A85" w14:textId="77777777" w:rsidR="009456D6" w:rsidRDefault="009456D6" w:rsidP="009456D6">
      <w:pPr>
        <w:tabs>
          <w:tab w:val="left" w:pos="720"/>
        </w:tabs>
        <w:spacing w:line="260" w:lineRule="atLeast"/>
        <w:ind w:left="2160"/>
        <w:rPr>
          <w:b/>
          <w:bCs/>
        </w:rPr>
      </w:pPr>
    </w:p>
    <w:p w14:paraId="4DE4FF04" w14:textId="3F4AF8AD" w:rsidR="00A0771C" w:rsidRPr="00ED0110" w:rsidRDefault="00A0771C" w:rsidP="00B10D43">
      <w:pPr>
        <w:tabs>
          <w:tab w:val="left" w:pos="720"/>
        </w:tabs>
        <w:spacing w:after="120"/>
        <w:ind w:left="1890"/>
        <w:rPr>
          <w:b/>
          <w:bCs/>
          <w:lang w:val="en-US"/>
        </w:rPr>
      </w:pPr>
      <w:r>
        <w:rPr>
          <w:b/>
          <w:bCs/>
        </w:rPr>
        <w:t xml:space="preserve">BIOSCIENCE ANIMAL HEALTH </w:t>
      </w:r>
      <w:r w:rsidR="00ED0110">
        <w:rPr>
          <w:b/>
          <w:bCs/>
        </w:rPr>
        <w:t xml:space="preserve">PUBLIC </w:t>
      </w:r>
      <w:r>
        <w:rPr>
          <w:b/>
          <w:bCs/>
        </w:rPr>
        <w:t>CO</w:t>
      </w:r>
      <w:r w:rsidR="00ED0110">
        <w:rPr>
          <w:b/>
          <w:bCs/>
          <w:lang w:val="en-US"/>
        </w:rPr>
        <w:t>MPANY LIMITED</w:t>
      </w:r>
    </w:p>
    <w:p w14:paraId="5AE9EA21" w14:textId="65180E1F" w:rsidR="009456D6" w:rsidRDefault="00A0771C" w:rsidP="00B10D43">
      <w:pPr>
        <w:tabs>
          <w:tab w:val="left" w:pos="720"/>
        </w:tabs>
        <w:spacing w:after="120"/>
        <w:ind w:left="1890"/>
        <w:rPr>
          <w:b/>
          <w:bCs/>
        </w:rPr>
      </w:pPr>
      <w:r>
        <w:rPr>
          <w:b/>
          <w:bCs/>
        </w:rPr>
        <w:t>AND ITS SUBSIDIARIES</w:t>
      </w:r>
    </w:p>
    <w:p w14:paraId="5AC7C895" w14:textId="77777777" w:rsidR="009456D6" w:rsidRDefault="009456D6" w:rsidP="00B10D43">
      <w:pPr>
        <w:tabs>
          <w:tab w:val="left" w:pos="720"/>
        </w:tabs>
        <w:spacing w:after="120"/>
        <w:ind w:left="1890"/>
        <w:rPr>
          <w:b/>
          <w:bCs/>
        </w:rPr>
      </w:pPr>
    </w:p>
    <w:p w14:paraId="3D66D8BE" w14:textId="025BEF4B" w:rsidR="009456D6" w:rsidRDefault="009456D6" w:rsidP="00B10D43">
      <w:pPr>
        <w:tabs>
          <w:tab w:val="left" w:pos="720"/>
        </w:tabs>
        <w:spacing w:after="120"/>
        <w:ind w:left="1890"/>
        <w:rPr>
          <w:b/>
          <w:bCs/>
        </w:rPr>
      </w:pPr>
      <w:r>
        <w:rPr>
          <w:b/>
          <w:bCs/>
        </w:rPr>
        <w:t>Interim Financial Information</w:t>
      </w:r>
    </w:p>
    <w:p w14:paraId="1BF7B62A" w14:textId="542B3327" w:rsidR="00EE0C2D" w:rsidRDefault="00EE0C2D" w:rsidP="00B10D43">
      <w:pPr>
        <w:tabs>
          <w:tab w:val="left" w:pos="720"/>
        </w:tabs>
        <w:spacing w:after="120"/>
        <w:ind w:left="1890"/>
        <w:rPr>
          <w:b/>
          <w:bCs/>
        </w:rPr>
      </w:pPr>
      <w:r w:rsidRPr="00EE0C2D">
        <w:rPr>
          <w:b/>
          <w:bCs/>
        </w:rPr>
        <w:t xml:space="preserve">For the Period Ended </w:t>
      </w:r>
      <w:r w:rsidR="00EE1652">
        <w:rPr>
          <w:b/>
          <w:bCs/>
        </w:rPr>
        <w:t>June</w:t>
      </w:r>
      <w:r w:rsidRPr="00EE0C2D">
        <w:rPr>
          <w:b/>
          <w:bCs/>
        </w:rPr>
        <w:t xml:space="preserve"> </w:t>
      </w:r>
      <w:r w:rsidR="00EE1652">
        <w:rPr>
          <w:b/>
          <w:bCs/>
        </w:rPr>
        <w:t>30</w:t>
      </w:r>
      <w:r w:rsidRPr="00EE0C2D">
        <w:rPr>
          <w:b/>
          <w:bCs/>
        </w:rPr>
        <w:t>, 202</w:t>
      </w:r>
      <w:r w:rsidR="002F24AB">
        <w:rPr>
          <w:b/>
          <w:bCs/>
        </w:rPr>
        <w:t>5</w:t>
      </w:r>
    </w:p>
    <w:p w14:paraId="2F4D2346" w14:textId="454B6702" w:rsidR="009456D6" w:rsidRDefault="009456D6" w:rsidP="00B10D43">
      <w:pPr>
        <w:tabs>
          <w:tab w:val="left" w:pos="720"/>
        </w:tabs>
        <w:spacing w:after="120"/>
        <w:ind w:left="1890"/>
        <w:rPr>
          <w:b/>
          <w:bCs/>
        </w:rPr>
      </w:pPr>
      <w:r w:rsidRPr="009456D6">
        <w:rPr>
          <w:b/>
          <w:bCs/>
        </w:rPr>
        <w:t>and Report on Review of Interim Financial Information</w:t>
      </w:r>
    </w:p>
    <w:p w14:paraId="63BFF28C" w14:textId="520D5F6F" w:rsidR="009456D6" w:rsidRDefault="009456D6" w:rsidP="00B10D43">
      <w:pPr>
        <w:tabs>
          <w:tab w:val="left" w:pos="720"/>
        </w:tabs>
        <w:spacing w:after="120"/>
        <w:ind w:left="1890"/>
        <w:rPr>
          <w:b/>
          <w:bCs/>
        </w:rPr>
      </w:pPr>
      <w:r w:rsidRPr="009456D6">
        <w:rPr>
          <w:b/>
          <w:bCs/>
        </w:rPr>
        <w:t>Performed by the Independent Auditor</w:t>
      </w:r>
    </w:p>
    <w:p w14:paraId="0C4C6C37" w14:textId="77777777" w:rsidR="00EF6470" w:rsidRPr="009456D6" w:rsidRDefault="00EF6470" w:rsidP="00E7029F">
      <w:pPr>
        <w:rPr>
          <w:sz w:val="20"/>
          <w:szCs w:val="20"/>
        </w:rPr>
      </w:pPr>
    </w:p>
    <w:p w14:paraId="4A321320" w14:textId="77777777" w:rsidR="00023616" w:rsidRPr="009456D6" w:rsidRDefault="00023616" w:rsidP="00E7029F">
      <w:pPr>
        <w:rPr>
          <w:sz w:val="20"/>
          <w:szCs w:val="20"/>
        </w:rPr>
        <w:sectPr w:rsidR="00023616" w:rsidRPr="009456D6" w:rsidSect="00702B15">
          <w:headerReference w:type="default" r:id="rId8"/>
          <w:footerReference w:type="default" r:id="rId9"/>
          <w:pgSz w:w="11906" w:h="16838" w:code="9"/>
          <w:pgMar w:top="734" w:right="893" w:bottom="562" w:left="907" w:header="734" w:footer="562" w:gutter="0"/>
          <w:paperSrc w:first="265"/>
          <w:cols w:space="708"/>
          <w:docGrid w:linePitch="326"/>
        </w:sectPr>
      </w:pPr>
    </w:p>
    <w:p w14:paraId="36253C02" w14:textId="49E37988" w:rsidR="00023616" w:rsidRPr="000826EC" w:rsidRDefault="00023616" w:rsidP="00703957">
      <w:pPr>
        <w:spacing w:line="240" w:lineRule="atLeast"/>
        <w:jc w:val="both"/>
        <w:rPr>
          <w:sz w:val="16"/>
          <w:szCs w:val="16"/>
        </w:rPr>
      </w:pPr>
    </w:p>
    <w:p w14:paraId="308BECFD" w14:textId="79EE70BF" w:rsidR="00023616" w:rsidRPr="000826EC" w:rsidRDefault="00023616" w:rsidP="00703957">
      <w:pPr>
        <w:spacing w:line="240" w:lineRule="atLeast"/>
        <w:jc w:val="both"/>
        <w:rPr>
          <w:sz w:val="16"/>
          <w:szCs w:val="16"/>
        </w:rPr>
      </w:pPr>
    </w:p>
    <w:p w14:paraId="4B6839B6" w14:textId="787ACB5D" w:rsidR="006474CF" w:rsidRPr="001114AA" w:rsidRDefault="006474CF" w:rsidP="00703957">
      <w:pPr>
        <w:spacing w:line="240" w:lineRule="atLeast"/>
        <w:jc w:val="both"/>
        <w:rPr>
          <w:sz w:val="16"/>
          <w:szCs w:val="16"/>
          <w:cs/>
          <w:lang w:bidi="th-TH"/>
        </w:rPr>
      </w:pPr>
    </w:p>
    <w:p w14:paraId="19D89D3B" w14:textId="6CC641CD" w:rsidR="006474CF" w:rsidRDefault="006474CF" w:rsidP="00703957">
      <w:pPr>
        <w:spacing w:line="240" w:lineRule="atLeast"/>
        <w:jc w:val="both"/>
        <w:rPr>
          <w:sz w:val="16"/>
          <w:szCs w:val="16"/>
        </w:rPr>
      </w:pPr>
    </w:p>
    <w:p w14:paraId="0CD733E3" w14:textId="36EE39D9" w:rsidR="0019403F" w:rsidRDefault="0019403F" w:rsidP="00703957">
      <w:pPr>
        <w:spacing w:line="240" w:lineRule="atLeast"/>
        <w:jc w:val="both"/>
        <w:rPr>
          <w:sz w:val="16"/>
          <w:szCs w:val="16"/>
        </w:rPr>
      </w:pPr>
    </w:p>
    <w:p w14:paraId="6C2DFE04" w14:textId="77777777" w:rsidR="0019403F" w:rsidRPr="000826EC" w:rsidRDefault="0019403F" w:rsidP="00703957">
      <w:pPr>
        <w:spacing w:line="240" w:lineRule="atLeast"/>
        <w:jc w:val="both"/>
        <w:rPr>
          <w:sz w:val="16"/>
          <w:szCs w:val="16"/>
        </w:rPr>
      </w:pPr>
    </w:p>
    <w:p w14:paraId="030F60CF" w14:textId="65223918" w:rsidR="00023616" w:rsidRDefault="00023616" w:rsidP="00703957">
      <w:pPr>
        <w:spacing w:line="240" w:lineRule="atLeast"/>
        <w:jc w:val="both"/>
        <w:rPr>
          <w:sz w:val="16"/>
          <w:szCs w:val="16"/>
        </w:rPr>
      </w:pPr>
    </w:p>
    <w:p w14:paraId="6CF54886" w14:textId="77777777" w:rsidR="008B0DC1" w:rsidRPr="000826EC" w:rsidRDefault="008B0DC1" w:rsidP="00703957">
      <w:pPr>
        <w:spacing w:line="240" w:lineRule="atLeast"/>
        <w:jc w:val="both"/>
        <w:rPr>
          <w:sz w:val="16"/>
          <w:szCs w:val="16"/>
        </w:rPr>
      </w:pPr>
    </w:p>
    <w:p w14:paraId="5E79BCB0" w14:textId="77777777" w:rsidR="008C0B49" w:rsidRDefault="008C0B49" w:rsidP="00703957">
      <w:pPr>
        <w:tabs>
          <w:tab w:val="left" w:pos="720"/>
        </w:tabs>
        <w:spacing w:line="240" w:lineRule="atLeast"/>
        <w:jc w:val="both"/>
        <w:rPr>
          <w:b/>
          <w:bCs/>
          <w:sz w:val="18"/>
          <w:szCs w:val="18"/>
        </w:rPr>
      </w:pPr>
    </w:p>
    <w:p w14:paraId="1F9BB98D" w14:textId="77777777" w:rsidR="008C0B49" w:rsidRDefault="008C0B49" w:rsidP="00703957">
      <w:pPr>
        <w:tabs>
          <w:tab w:val="left" w:pos="720"/>
        </w:tabs>
        <w:spacing w:line="240" w:lineRule="atLeast"/>
        <w:jc w:val="both"/>
        <w:rPr>
          <w:b/>
          <w:bCs/>
          <w:sz w:val="18"/>
          <w:szCs w:val="18"/>
        </w:rPr>
      </w:pPr>
    </w:p>
    <w:p w14:paraId="4C3304A8" w14:textId="77777777" w:rsidR="008C0B49" w:rsidRDefault="008C0B49" w:rsidP="00703957">
      <w:pPr>
        <w:tabs>
          <w:tab w:val="left" w:pos="720"/>
        </w:tabs>
        <w:spacing w:line="240" w:lineRule="atLeast"/>
        <w:jc w:val="both"/>
        <w:rPr>
          <w:b/>
          <w:bCs/>
          <w:sz w:val="18"/>
          <w:szCs w:val="18"/>
        </w:rPr>
      </w:pPr>
    </w:p>
    <w:p w14:paraId="00018FD6" w14:textId="342A0C9F" w:rsidR="00023616" w:rsidRPr="000826EC" w:rsidRDefault="00023616" w:rsidP="00703957">
      <w:pPr>
        <w:tabs>
          <w:tab w:val="left" w:pos="720"/>
        </w:tabs>
        <w:spacing w:line="240" w:lineRule="atLeast"/>
        <w:jc w:val="both"/>
        <w:rPr>
          <w:sz w:val="18"/>
          <w:szCs w:val="18"/>
        </w:rPr>
      </w:pPr>
      <w:r w:rsidRPr="000826EC">
        <w:rPr>
          <w:b/>
          <w:bCs/>
          <w:sz w:val="18"/>
          <w:szCs w:val="18"/>
        </w:rPr>
        <w:t>REPORT ON REVIEW OF INTERIM FINANCIAL INFORMATION</w:t>
      </w:r>
    </w:p>
    <w:p w14:paraId="56F7C5C8" w14:textId="77777777" w:rsidR="00023616" w:rsidRPr="000826EC" w:rsidRDefault="00023616" w:rsidP="00703957">
      <w:pPr>
        <w:tabs>
          <w:tab w:val="left" w:pos="720"/>
        </w:tabs>
        <w:spacing w:line="240" w:lineRule="atLeast"/>
        <w:jc w:val="both"/>
        <w:rPr>
          <w:sz w:val="18"/>
          <w:szCs w:val="18"/>
        </w:rPr>
      </w:pPr>
      <w:r w:rsidRPr="000826EC">
        <w:rPr>
          <w:b/>
          <w:bCs/>
          <w:sz w:val="18"/>
          <w:szCs w:val="18"/>
        </w:rPr>
        <w:t>PERFORMED BY THE INDEPENDENT AUDITOR</w:t>
      </w:r>
    </w:p>
    <w:p w14:paraId="0658A835" w14:textId="77777777" w:rsidR="00023616" w:rsidRDefault="00023616" w:rsidP="00703957">
      <w:pPr>
        <w:spacing w:line="240" w:lineRule="atLeast"/>
        <w:jc w:val="both"/>
        <w:rPr>
          <w:sz w:val="18"/>
          <w:szCs w:val="18"/>
        </w:rPr>
      </w:pPr>
    </w:p>
    <w:p w14:paraId="3E933687" w14:textId="77777777" w:rsidR="007A79DF" w:rsidRPr="000826EC" w:rsidRDefault="007A79DF" w:rsidP="00703957">
      <w:pPr>
        <w:spacing w:line="240" w:lineRule="atLeast"/>
        <w:jc w:val="both"/>
        <w:rPr>
          <w:sz w:val="18"/>
          <w:szCs w:val="18"/>
        </w:rPr>
      </w:pPr>
    </w:p>
    <w:p w14:paraId="1239A517" w14:textId="4AC11C0C" w:rsidR="00023616" w:rsidRPr="000826EC" w:rsidRDefault="00156A10" w:rsidP="00703957">
      <w:pPr>
        <w:spacing w:line="240" w:lineRule="atLeast"/>
        <w:jc w:val="both"/>
        <w:rPr>
          <w:sz w:val="18"/>
          <w:szCs w:val="18"/>
        </w:rPr>
      </w:pPr>
      <w:r w:rsidRPr="000826EC">
        <w:rPr>
          <w:sz w:val="18"/>
          <w:szCs w:val="18"/>
        </w:rPr>
        <w:t xml:space="preserve">To the Board of Directors of </w:t>
      </w:r>
      <w:r w:rsidR="00D21F4A" w:rsidRPr="000826EC">
        <w:rPr>
          <w:sz w:val="18"/>
          <w:szCs w:val="18"/>
        </w:rPr>
        <w:t>Bioscience Animal Health</w:t>
      </w:r>
      <w:r w:rsidR="00ED0110" w:rsidRPr="000826EC">
        <w:rPr>
          <w:sz w:val="18"/>
          <w:szCs w:val="18"/>
        </w:rPr>
        <w:t xml:space="preserve"> Public Company Limited</w:t>
      </w:r>
    </w:p>
    <w:p w14:paraId="487F20CC" w14:textId="77777777" w:rsidR="00156A10" w:rsidRDefault="00156A10" w:rsidP="00703957">
      <w:pPr>
        <w:spacing w:line="240" w:lineRule="atLeast"/>
        <w:jc w:val="both"/>
        <w:rPr>
          <w:sz w:val="18"/>
          <w:szCs w:val="18"/>
        </w:rPr>
      </w:pPr>
    </w:p>
    <w:p w14:paraId="780BEBE0" w14:textId="77777777" w:rsidR="007A79DF" w:rsidRPr="000826EC" w:rsidRDefault="007A79DF" w:rsidP="00703957">
      <w:pPr>
        <w:spacing w:line="240" w:lineRule="atLeast"/>
        <w:jc w:val="both"/>
        <w:rPr>
          <w:sz w:val="18"/>
          <w:szCs w:val="18"/>
          <w:rtl/>
          <w:cs/>
        </w:rPr>
      </w:pPr>
    </w:p>
    <w:p w14:paraId="11F8BE93" w14:textId="32817287" w:rsidR="00023616" w:rsidRPr="000826EC" w:rsidRDefault="00156A10" w:rsidP="00703957">
      <w:pPr>
        <w:tabs>
          <w:tab w:val="left" w:pos="720"/>
        </w:tabs>
        <w:autoSpaceDE w:val="0"/>
        <w:autoSpaceDN w:val="0"/>
        <w:adjustRightInd w:val="0"/>
        <w:spacing w:line="240" w:lineRule="atLeast"/>
        <w:jc w:val="thaiDistribute"/>
        <w:rPr>
          <w:sz w:val="18"/>
          <w:szCs w:val="18"/>
        </w:rPr>
      </w:pPr>
      <w:r w:rsidRPr="000826EC">
        <w:rPr>
          <w:sz w:val="18"/>
          <w:szCs w:val="18"/>
        </w:rPr>
        <w:t>I have reviewed the accompanying</w:t>
      </w:r>
      <w:r w:rsidR="00D21F4A" w:rsidRPr="000826EC">
        <w:rPr>
          <w:sz w:val="18"/>
          <w:szCs w:val="18"/>
        </w:rPr>
        <w:t xml:space="preserve"> consolidated</w:t>
      </w:r>
      <w:r w:rsidRPr="000826EC">
        <w:rPr>
          <w:sz w:val="18"/>
          <w:szCs w:val="18"/>
        </w:rPr>
        <w:t xml:space="preserve"> </w:t>
      </w:r>
      <w:r w:rsidR="001B6D12" w:rsidRPr="000826EC">
        <w:rPr>
          <w:rFonts w:cs="Angsana New"/>
          <w:sz w:val="18"/>
          <w:szCs w:val="22"/>
          <w:lang w:val="en-US" w:bidi="th-TH"/>
        </w:rPr>
        <w:t xml:space="preserve">and separate </w:t>
      </w:r>
      <w:r w:rsidRPr="000826EC">
        <w:rPr>
          <w:sz w:val="18"/>
          <w:szCs w:val="18"/>
        </w:rPr>
        <w:t>statement</w:t>
      </w:r>
      <w:r w:rsidR="001B6D12" w:rsidRPr="000826EC">
        <w:rPr>
          <w:sz w:val="18"/>
          <w:szCs w:val="18"/>
        </w:rPr>
        <w:t>s</w:t>
      </w:r>
      <w:r w:rsidRPr="000826EC">
        <w:rPr>
          <w:sz w:val="18"/>
          <w:szCs w:val="18"/>
        </w:rPr>
        <w:t xml:space="preserve"> of financial position of </w:t>
      </w:r>
      <w:r w:rsidR="00D21F4A" w:rsidRPr="000826EC">
        <w:rPr>
          <w:sz w:val="18"/>
          <w:szCs w:val="18"/>
        </w:rPr>
        <w:t>Bioscience Animal Health</w:t>
      </w:r>
      <w:r w:rsidR="00ED0110" w:rsidRPr="000826EC">
        <w:rPr>
          <w:sz w:val="18"/>
          <w:szCs w:val="18"/>
        </w:rPr>
        <w:t xml:space="preserve"> Public Company Limited</w:t>
      </w:r>
      <w:r w:rsidR="00D21F4A" w:rsidRPr="000826EC">
        <w:rPr>
          <w:sz w:val="18"/>
          <w:szCs w:val="18"/>
        </w:rPr>
        <w:t xml:space="preserve"> and its subsidiaries</w:t>
      </w:r>
      <w:r w:rsidR="001B6D12" w:rsidRPr="000826EC">
        <w:rPr>
          <w:sz w:val="18"/>
          <w:szCs w:val="18"/>
        </w:rPr>
        <w:t>, and of Bioscience Animal Health</w:t>
      </w:r>
      <w:r w:rsidR="00ED0110" w:rsidRPr="000826EC">
        <w:rPr>
          <w:sz w:val="18"/>
          <w:szCs w:val="18"/>
        </w:rPr>
        <w:t xml:space="preserve"> Public Company Limited</w:t>
      </w:r>
      <w:r w:rsidR="00D21F4A" w:rsidRPr="000826EC">
        <w:rPr>
          <w:sz w:val="18"/>
          <w:szCs w:val="18"/>
        </w:rPr>
        <w:t xml:space="preserve"> </w:t>
      </w:r>
      <w:r w:rsidRPr="000826EC">
        <w:rPr>
          <w:sz w:val="18"/>
          <w:szCs w:val="18"/>
        </w:rPr>
        <w:t xml:space="preserve">as at </w:t>
      </w:r>
      <w:r w:rsidR="00EE1652">
        <w:rPr>
          <w:sz w:val="18"/>
          <w:szCs w:val="18"/>
        </w:rPr>
        <w:t>June</w:t>
      </w:r>
      <w:r w:rsidR="00E456F0" w:rsidRPr="000826EC">
        <w:rPr>
          <w:sz w:val="18"/>
          <w:szCs w:val="18"/>
        </w:rPr>
        <w:t xml:space="preserve"> </w:t>
      </w:r>
      <w:r w:rsidR="00EE1652">
        <w:rPr>
          <w:sz w:val="18"/>
          <w:szCs w:val="18"/>
        </w:rPr>
        <w:t>30</w:t>
      </w:r>
      <w:r w:rsidR="00E456F0" w:rsidRPr="000826EC">
        <w:rPr>
          <w:sz w:val="18"/>
          <w:szCs w:val="18"/>
        </w:rPr>
        <w:t>, 202</w:t>
      </w:r>
      <w:r w:rsidR="002F24AB">
        <w:rPr>
          <w:sz w:val="18"/>
          <w:szCs w:val="18"/>
        </w:rPr>
        <w:t>5</w:t>
      </w:r>
      <w:r w:rsidRPr="000826EC">
        <w:rPr>
          <w:sz w:val="18"/>
          <w:szCs w:val="18"/>
        </w:rPr>
        <w:t>, the</w:t>
      </w:r>
      <w:r w:rsidR="00D21F4A" w:rsidRPr="000826EC">
        <w:rPr>
          <w:sz w:val="18"/>
          <w:szCs w:val="18"/>
        </w:rPr>
        <w:t xml:space="preserve"> consolidated</w:t>
      </w:r>
      <w:r w:rsidR="001B6D12" w:rsidRPr="000826EC">
        <w:rPr>
          <w:sz w:val="18"/>
          <w:szCs w:val="18"/>
        </w:rPr>
        <w:t xml:space="preserve"> and separate</w:t>
      </w:r>
      <w:r w:rsidRPr="000826EC">
        <w:rPr>
          <w:sz w:val="18"/>
          <w:szCs w:val="18"/>
        </w:rPr>
        <w:t xml:space="preserve"> statement</w:t>
      </w:r>
      <w:r w:rsidR="003465A3">
        <w:rPr>
          <w:sz w:val="18"/>
          <w:szCs w:val="18"/>
        </w:rPr>
        <w:t>s</w:t>
      </w:r>
      <w:r w:rsidRPr="000826EC">
        <w:rPr>
          <w:sz w:val="18"/>
          <w:szCs w:val="18"/>
        </w:rPr>
        <w:t xml:space="preserve"> of comprehensive income</w:t>
      </w:r>
      <w:r w:rsidR="00EE1652">
        <w:rPr>
          <w:sz w:val="18"/>
          <w:szCs w:val="18"/>
        </w:rPr>
        <w:t xml:space="preserve"> for </w:t>
      </w:r>
      <w:r w:rsidR="00EE1652" w:rsidRPr="000826EC">
        <w:rPr>
          <w:sz w:val="18"/>
          <w:szCs w:val="18"/>
        </w:rPr>
        <w:t xml:space="preserve">the three-month </w:t>
      </w:r>
      <w:r w:rsidR="00EE1652">
        <w:rPr>
          <w:sz w:val="18"/>
          <w:szCs w:val="18"/>
          <w:lang w:val="en-US"/>
        </w:rPr>
        <w:t xml:space="preserve">and six-month </w:t>
      </w:r>
      <w:r w:rsidR="00EE1652" w:rsidRPr="000826EC">
        <w:rPr>
          <w:sz w:val="18"/>
          <w:szCs w:val="18"/>
        </w:rPr>
        <w:t>period</w:t>
      </w:r>
      <w:r w:rsidR="00EE1652">
        <w:rPr>
          <w:sz w:val="18"/>
          <w:szCs w:val="18"/>
        </w:rPr>
        <w:t xml:space="preserve">s </w:t>
      </w:r>
      <w:r w:rsidR="00EE1652" w:rsidRPr="000826EC">
        <w:rPr>
          <w:sz w:val="18"/>
          <w:szCs w:val="18"/>
        </w:rPr>
        <w:t>ended</w:t>
      </w:r>
      <w:r w:rsidR="00EE1652">
        <w:rPr>
          <w:sz w:val="18"/>
          <w:szCs w:val="18"/>
        </w:rPr>
        <w:t xml:space="preserve"> June 30, 2025</w:t>
      </w:r>
      <w:r w:rsidR="00E456F0" w:rsidRPr="000826EC">
        <w:rPr>
          <w:sz w:val="18"/>
          <w:szCs w:val="18"/>
        </w:rPr>
        <w:t>,</w:t>
      </w:r>
      <w:r w:rsidRPr="000826EC">
        <w:rPr>
          <w:sz w:val="18"/>
          <w:szCs w:val="18"/>
        </w:rPr>
        <w:t xml:space="preserve"> </w:t>
      </w:r>
      <w:r w:rsidR="001F38B6">
        <w:rPr>
          <w:sz w:val="18"/>
          <w:szCs w:val="18"/>
          <w:lang w:val="en-US"/>
        </w:rPr>
        <w:t>the consolidated and separate statement</w:t>
      </w:r>
      <w:r w:rsidR="003465A3">
        <w:rPr>
          <w:sz w:val="18"/>
          <w:szCs w:val="18"/>
          <w:lang w:val="en-US"/>
        </w:rPr>
        <w:t>s</w:t>
      </w:r>
      <w:r w:rsidR="001F38B6">
        <w:rPr>
          <w:sz w:val="18"/>
          <w:szCs w:val="18"/>
          <w:lang w:val="en-US"/>
        </w:rPr>
        <w:t xml:space="preserve"> of </w:t>
      </w:r>
      <w:r w:rsidRPr="000826EC">
        <w:rPr>
          <w:sz w:val="18"/>
          <w:szCs w:val="18"/>
        </w:rPr>
        <w:t xml:space="preserve">changes in </w:t>
      </w:r>
      <w:r w:rsidR="00B42E58">
        <w:rPr>
          <w:sz w:val="18"/>
          <w:szCs w:val="18"/>
        </w:rPr>
        <w:t xml:space="preserve">shareholders’ </w:t>
      </w:r>
      <w:r w:rsidRPr="000826EC">
        <w:rPr>
          <w:sz w:val="18"/>
          <w:szCs w:val="18"/>
        </w:rPr>
        <w:t xml:space="preserve">equity and </w:t>
      </w:r>
      <w:r w:rsidR="001F38B6">
        <w:rPr>
          <w:sz w:val="18"/>
          <w:szCs w:val="18"/>
          <w:lang w:val="en-US"/>
        </w:rPr>
        <w:t>the consolidated and separate statement</w:t>
      </w:r>
      <w:r w:rsidR="003465A3">
        <w:rPr>
          <w:sz w:val="18"/>
          <w:szCs w:val="18"/>
          <w:lang w:val="en-US"/>
        </w:rPr>
        <w:t>s</w:t>
      </w:r>
      <w:r w:rsidR="001F38B6">
        <w:rPr>
          <w:sz w:val="18"/>
          <w:szCs w:val="18"/>
          <w:lang w:val="en-US"/>
        </w:rPr>
        <w:t xml:space="preserve"> of </w:t>
      </w:r>
      <w:r w:rsidRPr="000826EC">
        <w:rPr>
          <w:sz w:val="18"/>
          <w:szCs w:val="18"/>
        </w:rPr>
        <w:t xml:space="preserve">cash flows </w:t>
      </w:r>
      <w:r w:rsidR="00EE1652" w:rsidRPr="00EE1652">
        <w:rPr>
          <w:sz w:val="18"/>
          <w:szCs w:val="18"/>
        </w:rPr>
        <w:t>for the six-month period ended June 30, 202</w:t>
      </w:r>
      <w:r w:rsidR="00EE1652">
        <w:rPr>
          <w:sz w:val="18"/>
          <w:szCs w:val="18"/>
        </w:rPr>
        <w:t>5</w:t>
      </w:r>
      <w:r w:rsidR="001B6D12" w:rsidRPr="000826EC">
        <w:rPr>
          <w:sz w:val="18"/>
          <w:szCs w:val="18"/>
        </w:rPr>
        <w:t xml:space="preserve">, and </w:t>
      </w:r>
      <w:r w:rsidRPr="000826EC">
        <w:rPr>
          <w:sz w:val="18"/>
          <w:szCs w:val="18"/>
        </w:rPr>
        <w:t>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r w:rsidR="009C1BC6" w:rsidRPr="000826EC">
        <w:rPr>
          <w:sz w:val="18"/>
          <w:szCs w:val="18"/>
        </w:rPr>
        <w:t>s</w:t>
      </w:r>
      <w:r w:rsidRPr="000826EC">
        <w:rPr>
          <w:sz w:val="18"/>
          <w:szCs w:val="18"/>
        </w:rPr>
        <w:t>.</w:t>
      </w:r>
    </w:p>
    <w:p w14:paraId="0EB3C0BB" w14:textId="77777777" w:rsidR="00156A10" w:rsidRDefault="00156A10" w:rsidP="00703957">
      <w:pPr>
        <w:tabs>
          <w:tab w:val="left" w:pos="720"/>
        </w:tabs>
        <w:autoSpaceDE w:val="0"/>
        <w:autoSpaceDN w:val="0"/>
        <w:adjustRightInd w:val="0"/>
        <w:spacing w:line="240" w:lineRule="atLeast"/>
        <w:jc w:val="thaiDistribute"/>
        <w:rPr>
          <w:sz w:val="18"/>
          <w:szCs w:val="18"/>
        </w:rPr>
      </w:pPr>
    </w:p>
    <w:p w14:paraId="20F589AC" w14:textId="4EBC715D" w:rsidR="00023616" w:rsidRPr="000826EC" w:rsidRDefault="00023616" w:rsidP="00703957">
      <w:pPr>
        <w:tabs>
          <w:tab w:val="left" w:pos="720"/>
        </w:tabs>
        <w:autoSpaceDE w:val="0"/>
        <w:autoSpaceDN w:val="0"/>
        <w:adjustRightInd w:val="0"/>
        <w:spacing w:line="240" w:lineRule="atLeast"/>
        <w:jc w:val="thaiDistribute"/>
        <w:rPr>
          <w:b/>
          <w:bCs/>
          <w:i/>
          <w:iCs/>
          <w:sz w:val="18"/>
          <w:szCs w:val="18"/>
        </w:rPr>
      </w:pPr>
      <w:r w:rsidRPr="000826EC">
        <w:rPr>
          <w:b/>
          <w:bCs/>
          <w:i/>
          <w:iCs/>
          <w:sz w:val="18"/>
          <w:szCs w:val="18"/>
        </w:rPr>
        <w:t>Scope of Review</w:t>
      </w:r>
      <w:r w:rsidR="001B6D12" w:rsidRPr="000826EC">
        <w:rPr>
          <w:b/>
          <w:bCs/>
          <w:i/>
          <w:iCs/>
          <w:sz w:val="18"/>
          <w:szCs w:val="18"/>
        </w:rPr>
        <w:t>s</w:t>
      </w:r>
    </w:p>
    <w:p w14:paraId="06AF46C2" w14:textId="2E55EED4" w:rsidR="00156A10" w:rsidRPr="000826EC" w:rsidRDefault="00156A10" w:rsidP="007039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I conducted my review</w:t>
      </w:r>
      <w:r w:rsidR="001B6D12" w:rsidRPr="000826EC">
        <w:rPr>
          <w:rFonts w:cs="Times New Roman"/>
          <w:sz w:val="18"/>
          <w:szCs w:val="18"/>
        </w:rPr>
        <w:t>s</w:t>
      </w:r>
      <w:r w:rsidRPr="000826EC">
        <w:rPr>
          <w:rFonts w:cs="Times New Roman"/>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33B8757D" w14:textId="77777777" w:rsidR="00FD30FA" w:rsidRDefault="00FD30FA" w:rsidP="00FD30FA">
      <w:pPr>
        <w:spacing w:line="240" w:lineRule="atLeast"/>
        <w:jc w:val="both"/>
        <w:rPr>
          <w:sz w:val="18"/>
          <w:szCs w:val="18"/>
        </w:rPr>
      </w:pPr>
    </w:p>
    <w:p w14:paraId="46800BD6" w14:textId="77777777" w:rsidR="00FD30FA" w:rsidRPr="000826EC" w:rsidRDefault="00FD30FA" w:rsidP="00FD30FA">
      <w:pPr>
        <w:spacing w:line="240" w:lineRule="atLeast"/>
        <w:jc w:val="both"/>
        <w:rPr>
          <w:b/>
          <w:bCs/>
          <w:i/>
          <w:iCs/>
          <w:sz w:val="18"/>
          <w:szCs w:val="18"/>
        </w:rPr>
      </w:pPr>
      <w:r w:rsidRPr="000826EC">
        <w:rPr>
          <w:b/>
          <w:bCs/>
          <w:i/>
          <w:iCs/>
          <w:sz w:val="18"/>
          <w:szCs w:val="18"/>
        </w:rPr>
        <w:t>Conclusion</w:t>
      </w:r>
    </w:p>
    <w:p w14:paraId="3952D8E6" w14:textId="1B219AA8" w:rsidR="00FD30FA" w:rsidRPr="00C42EA6" w:rsidRDefault="00FD30FA" w:rsidP="00FD30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Based on my review</w:t>
      </w:r>
      <w:r w:rsidR="001B6D12" w:rsidRPr="000826EC">
        <w:rPr>
          <w:rFonts w:cs="Times New Roman"/>
          <w:sz w:val="18"/>
          <w:szCs w:val="18"/>
        </w:rPr>
        <w:t>s</w:t>
      </w:r>
      <w:r w:rsidRPr="000826EC">
        <w:rPr>
          <w:rFonts w:cs="Times New Roman"/>
          <w:sz w:val="18"/>
          <w:szCs w:val="18"/>
        </w:rPr>
        <w:t xml:space="preserve">, nothing has come to my attention that causes me to believe that the accompanying interim financial information does not present fairly, in all material respects, in </w:t>
      </w:r>
      <w:r w:rsidRPr="00C42EA6">
        <w:rPr>
          <w:rFonts w:cs="Times New Roman"/>
          <w:sz w:val="18"/>
          <w:szCs w:val="18"/>
        </w:rPr>
        <w:t>accordance with Thai Accounting Standard No. 34 “Interim Financial Reporting”.</w:t>
      </w:r>
    </w:p>
    <w:p w14:paraId="3DCAD010" w14:textId="02D5695B" w:rsidR="00C97726" w:rsidRPr="00C42EA6" w:rsidRDefault="00C97726" w:rsidP="00703957">
      <w:pPr>
        <w:spacing w:line="240" w:lineRule="atLeast"/>
        <w:jc w:val="both"/>
        <w:rPr>
          <w:sz w:val="18"/>
          <w:szCs w:val="18"/>
          <w:lang w:val="en-US"/>
        </w:rPr>
      </w:pPr>
    </w:p>
    <w:p w14:paraId="7FF3549B" w14:textId="77777777" w:rsidR="004105A8" w:rsidRPr="000826EC" w:rsidRDefault="004105A8" w:rsidP="00703957">
      <w:pPr>
        <w:spacing w:line="240" w:lineRule="atLeast"/>
        <w:jc w:val="both"/>
        <w:rPr>
          <w:sz w:val="18"/>
          <w:szCs w:val="18"/>
        </w:rPr>
      </w:pPr>
    </w:p>
    <w:p w14:paraId="54589347" w14:textId="77777777" w:rsidR="00C20B24" w:rsidRDefault="00C20B24" w:rsidP="00703957">
      <w:pPr>
        <w:spacing w:line="240" w:lineRule="atLeast"/>
        <w:jc w:val="both"/>
        <w:rPr>
          <w:sz w:val="18"/>
          <w:szCs w:val="18"/>
        </w:rPr>
      </w:pPr>
    </w:p>
    <w:p w14:paraId="79028E22" w14:textId="77777777" w:rsidR="00C20B24" w:rsidRDefault="00C20B24" w:rsidP="00703957">
      <w:pPr>
        <w:spacing w:line="240" w:lineRule="atLeast"/>
        <w:jc w:val="both"/>
        <w:rPr>
          <w:sz w:val="18"/>
          <w:szCs w:val="18"/>
        </w:rPr>
      </w:pPr>
    </w:p>
    <w:p w14:paraId="299F8AB3" w14:textId="01998150" w:rsidR="00156A10" w:rsidRPr="000826EC" w:rsidRDefault="00E456F0" w:rsidP="00703957">
      <w:pPr>
        <w:spacing w:line="240" w:lineRule="atLeast"/>
        <w:jc w:val="both"/>
        <w:rPr>
          <w:sz w:val="18"/>
          <w:szCs w:val="18"/>
        </w:rPr>
      </w:pPr>
      <w:r w:rsidRPr="000826EC">
        <w:rPr>
          <w:sz w:val="18"/>
          <w:szCs w:val="18"/>
        </w:rPr>
        <w:t>(M</w:t>
      </w:r>
      <w:r w:rsidR="00F16DF7" w:rsidRPr="000826EC">
        <w:rPr>
          <w:sz w:val="18"/>
          <w:szCs w:val="18"/>
        </w:rPr>
        <w:t>r</w:t>
      </w:r>
      <w:r w:rsidRPr="000826EC">
        <w:rPr>
          <w:sz w:val="18"/>
          <w:szCs w:val="18"/>
        </w:rPr>
        <w:t xml:space="preserve">. </w:t>
      </w:r>
      <w:r w:rsidR="00F16DF7" w:rsidRPr="000826EC">
        <w:rPr>
          <w:sz w:val="18"/>
          <w:szCs w:val="18"/>
        </w:rPr>
        <w:t>Apichart Sayasit</w:t>
      </w:r>
      <w:r w:rsidRPr="000826EC">
        <w:rPr>
          <w:sz w:val="18"/>
          <w:szCs w:val="18"/>
        </w:rPr>
        <w:t>)</w:t>
      </w:r>
    </w:p>
    <w:p w14:paraId="6898BD08" w14:textId="0568E40E" w:rsidR="00156A10" w:rsidRPr="000826EC" w:rsidRDefault="00156A10" w:rsidP="00703957">
      <w:pPr>
        <w:spacing w:line="240" w:lineRule="atLeast"/>
        <w:jc w:val="both"/>
        <w:rPr>
          <w:sz w:val="18"/>
          <w:szCs w:val="18"/>
        </w:rPr>
      </w:pPr>
      <w:r w:rsidRPr="000826EC">
        <w:rPr>
          <w:sz w:val="18"/>
          <w:szCs w:val="18"/>
        </w:rPr>
        <w:t xml:space="preserve">Certified Public Accountant, Registration No. </w:t>
      </w:r>
      <w:r w:rsidR="00F16DF7" w:rsidRPr="000826EC">
        <w:rPr>
          <w:sz w:val="18"/>
          <w:szCs w:val="18"/>
        </w:rPr>
        <w:t>4229</w:t>
      </w:r>
    </w:p>
    <w:p w14:paraId="4698CB1A" w14:textId="77777777" w:rsidR="00156A10" w:rsidRPr="000826EC" w:rsidRDefault="00156A10" w:rsidP="00703957">
      <w:pPr>
        <w:spacing w:line="240" w:lineRule="atLeast"/>
        <w:jc w:val="both"/>
        <w:rPr>
          <w:sz w:val="18"/>
          <w:szCs w:val="18"/>
        </w:rPr>
      </w:pPr>
      <w:r w:rsidRPr="000826EC">
        <w:rPr>
          <w:sz w:val="18"/>
          <w:szCs w:val="18"/>
        </w:rPr>
        <w:t>Baker Tilly Audit and Advisory Services (Thailand) Ltd.</w:t>
      </w:r>
    </w:p>
    <w:p w14:paraId="6EB46D33" w14:textId="77777777" w:rsidR="00156A10" w:rsidRPr="000826EC" w:rsidRDefault="00156A10" w:rsidP="00703957">
      <w:pPr>
        <w:spacing w:line="240" w:lineRule="atLeast"/>
        <w:jc w:val="both"/>
        <w:rPr>
          <w:sz w:val="18"/>
          <w:szCs w:val="18"/>
        </w:rPr>
      </w:pPr>
      <w:r w:rsidRPr="000826EC">
        <w:rPr>
          <w:sz w:val="18"/>
          <w:szCs w:val="18"/>
        </w:rPr>
        <w:t>Bangkok</w:t>
      </w:r>
    </w:p>
    <w:p w14:paraId="1ACE25AE" w14:textId="0F4DB37E" w:rsidR="0075680B" w:rsidRPr="000826EC" w:rsidRDefault="00EE1652" w:rsidP="00703957">
      <w:pPr>
        <w:spacing w:line="240" w:lineRule="atLeast"/>
        <w:jc w:val="both"/>
        <w:rPr>
          <w:rFonts w:cstheme="minorBidi"/>
          <w:sz w:val="18"/>
          <w:szCs w:val="22"/>
          <w:cs/>
          <w:lang w:bidi="th-TH"/>
        </w:rPr>
      </w:pPr>
      <w:r>
        <w:rPr>
          <w:sz w:val="18"/>
          <w:szCs w:val="18"/>
        </w:rPr>
        <w:t>August</w:t>
      </w:r>
      <w:r w:rsidR="00183B81">
        <w:rPr>
          <w:sz w:val="18"/>
          <w:szCs w:val="18"/>
        </w:rPr>
        <w:t xml:space="preserve"> </w:t>
      </w:r>
      <w:r>
        <w:rPr>
          <w:sz w:val="18"/>
          <w:szCs w:val="18"/>
        </w:rPr>
        <w:t>7</w:t>
      </w:r>
      <w:r w:rsidR="00183B81">
        <w:rPr>
          <w:sz w:val="18"/>
          <w:szCs w:val="18"/>
        </w:rPr>
        <w:t>, 202</w:t>
      </w:r>
      <w:r w:rsidR="002F24AB">
        <w:rPr>
          <w:sz w:val="18"/>
          <w:szCs w:val="18"/>
        </w:rPr>
        <w:t>5</w:t>
      </w:r>
    </w:p>
    <w:sectPr w:rsidR="0075680B" w:rsidRPr="000826EC" w:rsidSect="00702B15">
      <w:headerReference w:type="first" r:id="rId10"/>
      <w:footerReference w:type="first" r:id="rId11"/>
      <w:pgSz w:w="11906" w:h="16838" w:code="9"/>
      <w:pgMar w:top="1440" w:right="922" w:bottom="432" w:left="1267" w:header="475" w:footer="432" w:gutter="0"/>
      <w:paperSrc w:first="265" w:other="265"/>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142AF" w14:textId="77777777" w:rsidR="0076525C" w:rsidRDefault="0076525C" w:rsidP="006D3290">
      <w:r>
        <w:separator/>
      </w:r>
    </w:p>
  </w:endnote>
  <w:endnote w:type="continuationSeparator" w:id="0">
    <w:p w14:paraId="1CEE5131" w14:textId="77777777" w:rsidR="0076525C" w:rsidRDefault="0076525C"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6C4E"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EEF5E" w14:textId="7B565452" w:rsidR="00B3658D" w:rsidRPr="00B3658D" w:rsidRDefault="00B3658D" w:rsidP="00B3658D">
    <w:pPr>
      <w:pStyle w:val="Footer"/>
      <w:tabs>
        <w:tab w:val="clear" w:pos="9026"/>
        <w:tab w:val="right" w:pos="9090"/>
      </w:tabs>
      <w:jc w:val="right"/>
      <w:rPr>
        <w:sz w:val="18"/>
        <w:szCs w:val="18"/>
      </w:rPr>
    </w:pPr>
  </w:p>
  <w:p w14:paraId="4551BCB2" w14:textId="77777777" w:rsidR="00B3658D" w:rsidRPr="00B3658D" w:rsidRDefault="00B3658D" w:rsidP="007E0FC4">
    <w:pPr>
      <w:pStyle w:val="Foote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14DC5" w14:textId="77777777" w:rsidR="0076525C" w:rsidRDefault="0076525C" w:rsidP="006D3290">
      <w:r>
        <w:separator/>
      </w:r>
    </w:p>
  </w:footnote>
  <w:footnote w:type="continuationSeparator" w:id="0">
    <w:p w14:paraId="7441572C" w14:textId="77777777" w:rsidR="0076525C" w:rsidRDefault="0076525C"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F1576C" w:rsidRPr="007837B1" w14:paraId="19ED61F0" w14:textId="77777777" w:rsidTr="00352177">
      <w:trPr>
        <w:trHeight w:val="808"/>
      </w:trPr>
      <w:tc>
        <w:tcPr>
          <w:tcW w:w="5328" w:type="dxa"/>
        </w:tcPr>
        <w:p w14:paraId="45564E24" w14:textId="77777777" w:rsidR="006A0462" w:rsidRDefault="006A0462" w:rsidP="00F1576C">
          <w:pPr>
            <w:spacing w:line="240" w:lineRule="atLeast"/>
            <w:rPr>
              <w:rFonts w:ascii="NewsGoth Lt BT" w:hAnsi="NewsGoth Lt BT"/>
              <w:b/>
              <w:bCs/>
              <w:sz w:val="22"/>
              <w:szCs w:val="22"/>
            </w:rPr>
          </w:pPr>
        </w:p>
        <w:p w14:paraId="1B009063" w14:textId="77777777"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tcPr>
        <w:p w14:paraId="7FAFE4E7" w14:textId="73BC0346" w:rsidR="00F1576C" w:rsidRPr="00C13750" w:rsidRDefault="00F1576C" w:rsidP="00F1576C">
          <w:pPr>
            <w:pStyle w:val="Header"/>
            <w:spacing w:line="200" w:lineRule="exact"/>
            <w:ind w:left="1827"/>
            <w:jc w:val="both"/>
            <w:rPr>
              <w:rFonts w:ascii="Arial Narrow" w:hAnsi="Arial Narrow" w:cs="Angsana New"/>
              <w:b/>
              <w:bCs/>
              <w:color w:val="FF0000"/>
              <w:sz w:val="28"/>
              <w:szCs w:val="30"/>
            </w:rPr>
          </w:pPr>
        </w:p>
      </w:tc>
    </w:tr>
  </w:tbl>
  <w:p w14:paraId="42D2FCF1" w14:textId="77777777" w:rsidR="00023616" w:rsidRDefault="00023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F159" w14:textId="77777777" w:rsidR="00023616" w:rsidRPr="00023616" w:rsidRDefault="00023616"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C0397"/>
    <w:multiLevelType w:val="hybridMultilevel"/>
    <w:tmpl w:val="04C8DE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D02CDE"/>
    <w:multiLevelType w:val="hybridMultilevel"/>
    <w:tmpl w:val="D9FE7174"/>
    <w:lvl w:ilvl="0" w:tplc="714CFAE0">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0F556A8"/>
    <w:multiLevelType w:val="hybridMultilevel"/>
    <w:tmpl w:val="3402B5A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10"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C3212C"/>
    <w:multiLevelType w:val="hybridMultilevel"/>
    <w:tmpl w:val="3B824930"/>
    <w:lvl w:ilvl="0" w:tplc="13C01A4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5"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8D47DB"/>
    <w:multiLevelType w:val="hybridMultilevel"/>
    <w:tmpl w:val="DEE8032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21" w15:restartNumberingAfterBreak="0">
    <w:nsid w:val="7138472E"/>
    <w:multiLevelType w:val="hybridMultilevel"/>
    <w:tmpl w:val="006C6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4D0A73"/>
    <w:multiLevelType w:val="hybridMultilevel"/>
    <w:tmpl w:val="E6807A8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375735121">
    <w:abstractNumId w:val="20"/>
  </w:num>
  <w:num w:numId="2" w16cid:durableId="369233700">
    <w:abstractNumId w:val="14"/>
  </w:num>
  <w:num w:numId="3" w16cid:durableId="817647553">
    <w:abstractNumId w:val="1"/>
  </w:num>
  <w:num w:numId="4" w16cid:durableId="104692001">
    <w:abstractNumId w:val="0"/>
  </w:num>
  <w:num w:numId="5" w16cid:durableId="2042590793">
    <w:abstractNumId w:val="23"/>
  </w:num>
  <w:num w:numId="6" w16cid:durableId="456220491">
    <w:abstractNumId w:val="13"/>
  </w:num>
  <w:num w:numId="7" w16cid:durableId="69624727">
    <w:abstractNumId w:val="7"/>
  </w:num>
  <w:num w:numId="8" w16cid:durableId="440876186">
    <w:abstractNumId w:val="18"/>
  </w:num>
  <w:num w:numId="9" w16cid:durableId="17046749">
    <w:abstractNumId w:val="11"/>
  </w:num>
  <w:num w:numId="10" w16cid:durableId="1876766362">
    <w:abstractNumId w:val="6"/>
  </w:num>
  <w:num w:numId="11" w16cid:durableId="927152235">
    <w:abstractNumId w:val="9"/>
  </w:num>
  <w:num w:numId="12" w16cid:durableId="1698970665">
    <w:abstractNumId w:val="15"/>
  </w:num>
  <w:num w:numId="13" w16cid:durableId="531453694">
    <w:abstractNumId w:val="15"/>
  </w:num>
  <w:num w:numId="14" w16cid:durableId="107428651">
    <w:abstractNumId w:val="2"/>
  </w:num>
  <w:num w:numId="15" w16cid:durableId="1208838451">
    <w:abstractNumId w:val="3"/>
  </w:num>
  <w:num w:numId="16" w16cid:durableId="1216160137">
    <w:abstractNumId w:val="10"/>
  </w:num>
  <w:num w:numId="17" w16cid:durableId="199511925">
    <w:abstractNumId w:val="21"/>
  </w:num>
  <w:num w:numId="18" w16cid:durableId="1842742898">
    <w:abstractNumId w:val="17"/>
  </w:num>
  <w:num w:numId="19" w16cid:durableId="647981174">
    <w:abstractNumId w:val="16"/>
  </w:num>
  <w:num w:numId="20" w16cid:durableId="1009066216">
    <w:abstractNumId w:val="19"/>
  </w:num>
  <w:num w:numId="21" w16cid:durableId="1831872713">
    <w:abstractNumId w:val="4"/>
  </w:num>
  <w:num w:numId="22" w16cid:durableId="673072047">
    <w:abstractNumId w:val="22"/>
  </w:num>
  <w:num w:numId="23" w16cid:durableId="1884782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0904570">
    <w:abstractNumId w:val="12"/>
  </w:num>
  <w:num w:numId="25" w16cid:durableId="774598883">
    <w:abstractNumId w:val="8"/>
  </w:num>
  <w:num w:numId="26" w16cid:durableId="261450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7551"/>
    <w:rsid w:val="00023616"/>
    <w:rsid w:val="00025C1F"/>
    <w:rsid w:val="0005387E"/>
    <w:rsid w:val="00054C14"/>
    <w:rsid w:val="00054EE0"/>
    <w:rsid w:val="00057527"/>
    <w:rsid w:val="00057C78"/>
    <w:rsid w:val="00063E02"/>
    <w:rsid w:val="00070FE9"/>
    <w:rsid w:val="00071F21"/>
    <w:rsid w:val="000826EC"/>
    <w:rsid w:val="0009499D"/>
    <w:rsid w:val="000A3CFB"/>
    <w:rsid w:val="000A652D"/>
    <w:rsid w:val="000B12FA"/>
    <w:rsid w:val="000B2418"/>
    <w:rsid w:val="000E0EBF"/>
    <w:rsid w:val="000E752E"/>
    <w:rsid w:val="000F2BE2"/>
    <w:rsid w:val="000F47F1"/>
    <w:rsid w:val="000F628E"/>
    <w:rsid w:val="00100863"/>
    <w:rsid w:val="001072D9"/>
    <w:rsid w:val="001114AA"/>
    <w:rsid w:val="001126E4"/>
    <w:rsid w:val="00122FA8"/>
    <w:rsid w:val="00137980"/>
    <w:rsid w:val="00143889"/>
    <w:rsid w:val="00147991"/>
    <w:rsid w:val="001528AE"/>
    <w:rsid w:val="00155E9D"/>
    <w:rsid w:val="00156A10"/>
    <w:rsid w:val="00166B9A"/>
    <w:rsid w:val="00167F9D"/>
    <w:rsid w:val="00173846"/>
    <w:rsid w:val="0017701B"/>
    <w:rsid w:val="00183B81"/>
    <w:rsid w:val="0019403F"/>
    <w:rsid w:val="001A38BC"/>
    <w:rsid w:val="001B6D12"/>
    <w:rsid w:val="001D3FAD"/>
    <w:rsid w:val="001D7B3E"/>
    <w:rsid w:val="001E1357"/>
    <w:rsid w:val="001E630E"/>
    <w:rsid w:val="001F0473"/>
    <w:rsid w:val="001F33BB"/>
    <w:rsid w:val="001F38B6"/>
    <w:rsid w:val="001F494E"/>
    <w:rsid w:val="001F4AB6"/>
    <w:rsid w:val="00203EEF"/>
    <w:rsid w:val="00215181"/>
    <w:rsid w:val="0022433D"/>
    <w:rsid w:val="0022620E"/>
    <w:rsid w:val="00236290"/>
    <w:rsid w:val="002370B8"/>
    <w:rsid w:val="00260C8C"/>
    <w:rsid w:val="0026489E"/>
    <w:rsid w:val="002713D7"/>
    <w:rsid w:val="00287467"/>
    <w:rsid w:val="002A4B72"/>
    <w:rsid w:val="002B0B1B"/>
    <w:rsid w:val="002B3D60"/>
    <w:rsid w:val="002C39D2"/>
    <w:rsid w:val="002D241D"/>
    <w:rsid w:val="002E0B73"/>
    <w:rsid w:val="002F0965"/>
    <w:rsid w:val="002F24AB"/>
    <w:rsid w:val="002F44CB"/>
    <w:rsid w:val="00305A7E"/>
    <w:rsid w:val="00312321"/>
    <w:rsid w:val="003205EB"/>
    <w:rsid w:val="0032299F"/>
    <w:rsid w:val="00326DEE"/>
    <w:rsid w:val="003404D7"/>
    <w:rsid w:val="00341D69"/>
    <w:rsid w:val="003465A3"/>
    <w:rsid w:val="00351C5D"/>
    <w:rsid w:val="00352177"/>
    <w:rsid w:val="00357DDE"/>
    <w:rsid w:val="0036568A"/>
    <w:rsid w:val="003B6A36"/>
    <w:rsid w:val="003D3ADE"/>
    <w:rsid w:val="003E0551"/>
    <w:rsid w:val="003E7AE7"/>
    <w:rsid w:val="003F6E07"/>
    <w:rsid w:val="004105A8"/>
    <w:rsid w:val="004115D3"/>
    <w:rsid w:val="00411D08"/>
    <w:rsid w:val="00416B4D"/>
    <w:rsid w:val="00421302"/>
    <w:rsid w:val="00441454"/>
    <w:rsid w:val="00442749"/>
    <w:rsid w:val="00473F56"/>
    <w:rsid w:val="0048460F"/>
    <w:rsid w:val="004870E4"/>
    <w:rsid w:val="004A65E3"/>
    <w:rsid w:val="004C0C85"/>
    <w:rsid w:val="004D40F2"/>
    <w:rsid w:val="004E7B71"/>
    <w:rsid w:val="00503587"/>
    <w:rsid w:val="00504ABC"/>
    <w:rsid w:val="005129C6"/>
    <w:rsid w:val="00512DA3"/>
    <w:rsid w:val="0051419B"/>
    <w:rsid w:val="00514FAC"/>
    <w:rsid w:val="00517891"/>
    <w:rsid w:val="00520E84"/>
    <w:rsid w:val="00521684"/>
    <w:rsid w:val="005218B9"/>
    <w:rsid w:val="00560423"/>
    <w:rsid w:val="00567DFE"/>
    <w:rsid w:val="0057474C"/>
    <w:rsid w:val="00585B47"/>
    <w:rsid w:val="005B0E11"/>
    <w:rsid w:val="005C586F"/>
    <w:rsid w:val="005D168D"/>
    <w:rsid w:val="005D6EB9"/>
    <w:rsid w:val="005F2F21"/>
    <w:rsid w:val="00612B72"/>
    <w:rsid w:val="0061435D"/>
    <w:rsid w:val="0062079D"/>
    <w:rsid w:val="006338B4"/>
    <w:rsid w:val="006432C9"/>
    <w:rsid w:val="006474CF"/>
    <w:rsid w:val="0065432D"/>
    <w:rsid w:val="006623DA"/>
    <w:rsid w:val="00665A19"/>
    <w:rsid w:val="006755AE"/>
    <w:rsid w:val="00687809"/>
    <w:rsid w:val="00691E5A"/>
    <w:rsid w:val="006962F9"/>
    <w:rsid w:val="00696D8B"/>
    <w:rsid w:val="006A0410"/>
    <w:rsid w:val="006A0462"/>
    <w:rsid w:val="006A5EE7"/>
    <w:rsid w:val="006B50E7"/>
    <w:rsid w:val="006B681C"/>
    <w:rsid w:val="006C0F54"/>
    <w:rsid w:val="006C35AE"/>
    <w:rsid w:val="006C5047"/>
    <w:rsid w:val="006D0DA1"/>
    <w:rsid w:val="006D3290"/>
    <w:rsid w:val="006D6E96"/>
    <w:rsid w:val="006E0067"/>
    <w:rsid w:val="006E2E4E"/>
    <w:rsid w:val="006E6780"/>
    <w:rsid w:val="006F71BE"/>
    <w:rsid w:val="00702B15"/>
    <w:rsid w:val="00703957"/>
    <w:rsid w:val="00704F51"/>
    <w:rsid w:val="00710D73"/>
    <w:rsid w:val="00713AC6"/>
    <w:rsid w:val="00715487"/>
    <w:rsid w:val="00745457"/>
    <w:rsid w:val="00747F63"/>
    <w:rsid w:val="00752D9D"/>
    <w:rsid w:val="0075680B"/>
    <w:rsid w:val="0076525C"/>
    <w:rsid w:val="0076674D"/>
    <w:rsid w:val="007720B1"/>
    <w:rsid w:val="0078553C"/>
    <w:rsid w:val="007A58E1"/>
    <w:rsid w:val="007A79DF"/>
    <w:rsid w:val="007E1BB0"/>
    <w:rsid w:val="007E7D2B"/>
    <w:rsid w:val="007F0155"/>
    <w:rsid w:val="00800F9A"/>
    <w:rsid w:val="00801A1C"/>
    <w:rsid w:val="00815486"/>
    <w:rsid w:val="00824759"/>
    <w:rsid w:val="008249BB"/>
    <w:rsid w:val="00831A1F"/>
    <w:rsid w:val="008362C0"/>
    <w:rsid w:val="00840ED1"/>
    <w:rsid w:val="008428C5"/>
    <w:rsid w:val="00844F8B"/>
    <w:rsid w:val="00847C59"/>
    <w:rsid w:val="00854B2D"/>
    <w:rsid w:val="00856FDB"/>
    <w:rsid w:val="00875AFD"/>
    <w:rsid w:val="008771CE"/>
    <w:rsid w:val="00880BE6"/>
    <w:rsid w:val="00883AA1"/>
    <w:rsid w:val="00883BEB"/>
    <w:rsid w:val="00897AE2"/>
    <w:rsid w:val="008A2E22"/>
    <w:rsid w:val="008B0DC1"/>
    <w:rsid w:val="008C0B49"/>
    <w:rsid w:val="008C2057"/>
    <w:rsid w:val="008C3C8D"/>
    <w:rsid w:val="008C7948"/>
    <w:rsid w:val="008D0D03"/>
    <w:rsid w:val="008D4890"/>
    <w:rsid w:val="008E34FD"/>
    <w:rsid w:val="008F173F"/>
    <w:rsid w:val="008F1FD3"/>
    <w:rsid w:val="008F291B"/>
    <w:rsid w:val="008F68CD"/>
    <w:rsid w:val="00902533"/>
    <w:rsid w:val="009165EB"/>
    <w:rsid w:val="00917C8C"/>
    <w:rsid w:val="009348B6"/>
    <w:rsid w:val="009456D6"/>
    <w:rsid w:val="00951A43"/>
    <w:rsid w:val="00954601"/>
    <w:rsid w:val="00956D35"/>
    <w:rsid w:val="00960C58"/>
    <w:rsid w:val="00962B08"/>
    <w:rsid w:val="00964DAA"/>
    <w:rsid w:val="00982C6B"/>
    <w:rsid w:val="00983BD9"/>
    <w:rsid w:val="009A619D"/>
    <w:rsid w:val="009A711D"/>
    <w:rsid w:val="009B70F6"/>
    <w:rsid w:val="009C1BC6"/>
    <w:rsid w:val="009C3C7F"/>
    <w:rsid w:val="009D285D"/>
    <w:rsid w:val="009D4FB4"/>
    <w:rsid w:val="009E252A"/>
    <w:rsid w:val="009F6004"/>
    <w:rsid w:val="00A009F4"/>
    <w:rsid w:val="00A04517"/>
    <w:rsid w:val="00A05535"/>
    <w:rsid w:val="00A06B45"/>
    <w:rsid w:val="00A0771C"/>
    <w:rsid w:val="00A102F0"/>
    <w:rsid w:val="00A14F57"/>
    <w:rsid w:val="00A2463D"/>
    <w:rsid w:val="00A306F7"/>
    <w:rsid w:val="00A3299C"/>
    <w:rsid w:val="00A3493B"/>
    <w:rsid w:val="00A35FFD"/>
    <w:rsid w:val="00A37652"/>
    <w:rsid w:val="00A440EF"/>
    <w:rsid w:val="00A60079"/>
    <w:rsid w:val="00A628D9"/>
    <w:rsid w:val="00A83B8B"/>
    <w:rsid w:val="00A93A27"/>
    <w:rsid w:val="00AA16B2"/>
    <w:rsid w:val="00AA1F5E"/>
    <w:rsid w:val="00AA360C"/>
    <w:rsid w:val="00AA675C"/>
    <w:rsid w:val="00AC2BD9"/>
    <w:rsid w:val="00AC3944"/>
    <w:rsid w:val="00AD20EC"/>
    <w:rsid w:val="00AD3B8D"/>
    <w:rsid w:val="00AE4713"/>
    <w:rsid w:val="00AE4ACC"/>
    <w:rsid w:val="00AF05C6"/>
    <w:rsid w:val="00AF2EFB"/>
    <w:rsid w:val="00B01D05"/>
    <w:rsid w:val="00B04820"/>
    <w:rsid w:val="00B04ACB"/>
    <w:rsid w:val="00B04B1B"/>
    <w:rsid w:val="00B04F8E"/>
    <w:rsid w:val="00B10D43"/>
    <w:rsid w:val="00B119DE"/>
    <w:rsid w:val="00B14BC4"/>
    <w:rsid w:val="00B3658D"/>
    <w:rsid w:val="00B42E58"/>
    <w:rsid w:val="00B44794"/>
    <w:rsid w:val="00B452B6"/>
    <w:rsid w:val="00B537E2"/>
    <w:rsid w:val="00B61650"/>
    <w:rsid w:val="00B70914"/>
    <w:rsid w:val="00B82789"/>
    <w:rsid w:val="00BA137B"/>
    <w:rsid w:val="00BB0C70"/>
    <w:rsid w:val="00BD099C"/>
    <w:rsid w:val="00BE7FE8"/>
    <w:rsid w:val="00BF0FD1"/>
    <w:rsid w:val="00BF1A7E"/>
    <w:rsid w:val="00BF5CF8"/>
    <w:rsid w:val="00C13750"/>
    <w:rsid w:val="00C14521"/>
    <w:rsid w:val="00C20B24"/>
    <w:rsid w:val="00C21DBD"/>
    <w:rsid w:val="00C2497C"/>
    <w:rsid w:val="00C24DE2"/>
    <w:rsid w:val="00C26381"/>
    <w:rsid w:val="00C314B5"/>
    <w:rsid w:val="00C3371D"/>
    <w:rsid w:val="00C3722F"/>
    <w:rsid w:val="00C4233A"/>
    <w:rsid w:val="00C427A0"/>
    <w:rsid w:val="00C42EA6"/>
    <w:rsid w:val="00C505E7"/>
    <w:rsid w:val="00C51FFF"/>
    <w:rsid w:val="00C64562"/>
    <w:rsid w:val="00C71C20"/>
    <w:rsid w:val="00C76CDE"/>
    <w:rsid w:val="00C85BCD"/>
    <w:rsid w:val="00C93518"/>
    <w:rsid w:val="00C97726"/>
    <w:rsid w:val="00C97E23"/>
    <w:rsid w:val="00CA7B03"/>
    <w:rsid w:val="00CC2709"/>
    <w:rsid w:val="00CD7585"/>
    <w:rsid w:val="00CE1963"/>
    <w:rsid w:val="00CE2DA6"/>
    <w:rsid w:val="00CE5BCB"/>
    <w:rsid w:val="00CF0DB8"/>
    <w:rsid w:val="00CF6900"/>
    <w:rsid w:val="00CF6FED"/>
    <w:rsid w:val="00D02C2D"/>
    <w:rsid w:val="00D069C1"/>
    <w:rsid w:val="00D21DE9"/>
    <w:rsid w:val="00D21F4A"/>
    <w:rsid w:val="00D31CB5"/>
    <w:rsid w:val="00D45321"/>
    <w:rsid w:val="00D670F2"/>
    <w:rsid w:val="00D67A48"/>
    <w:rsid w:val="00D74875"/>
    <w:rsid w:val="00D75D66"/>
    <w:rsid w:val="00D828E0"/>
    <w:rsid w:val="00D91D35"/>
    <w:rsid w:val="00DA13B6"/>
    <w:rsid w:val="00DB340C"/>
    <w:rsid w:val="00DC4E15"/>
    <w:rsid w:val="00DD70AD"/>
    <w:rsid w:val="00DD7F04"/>
    <w:rsid w:val="00E0103C"/>
    <w:rsid w:val="00E02A65"/>
    <w:rsid w:val="00E1622C"/>
    <w:rsid w:val="00E2569F"/>
    <w:rsid w:val="00E30C6D"/>
    <w:rsid w:val="00E31D92"/>
    <w:rsid w:val="00E34C40"/>
    <w:rsid w:val="00E36D7C"/>
    <w:rsid w:val="00E41E59"/>
    <w:rsid w:val="00E4503D"/>
    <w:rsid w:val="00E456F0"/>
    <w:rsid w:val="00E52A74"/>
    <w:rsid w:val="00E530A8"/>
    <w:rsid w:val="00E63B49"/>
    <w:rsid w:val="00E7029F"/>
    <w:rsid w:val="00E75536"/>
    <w:rsid w:val="00E83DE0"/>
    <w:rsid w:val="00E865EC"/>
    <w:rsid w:val="00E872EB"/>
    <w:rsid w:val="00EB317F"/>
    <w:rsid w:val="00EB4288"/>
    <w:rsid w:val="00EB5989"/>
    <w:rsid w:val="00EC2A39"/>
    <w:rsid w:val="00EC3174"/>
    <w:rsid w:val="00ED0110"/>
    <w:rsid w:val="00ED13A3"/>
    <w:rsid w:val="00ED5E85"/>
    <w:rsid w:val="00EE013E"/>
    <w:rsid w:val="00EE0C2D"/>
    <w:rsid w:val="00EE1652"/>
    <w:rsid w:val="00EF6470"/>
    <w:rsid w:val="00F037D0"/>
    <w:rsid w:val="00F06A5B"/>
    <w:rsid w:val="00F1576C"/>
    <w:rsid w:val="00F16879"/>
    <w:rsid w:val="00F16DF7"/>
    <w:rsid w:val="00F3117E"/>
    <w:rsid w:val="00F31D17"/>
    <w:rsid w:val="00F330A8"/>
    <w:rsid w:val="00F468FD"/>
    <w:rsid w:val="00F51F75"/>
    <w:rsid w:val="00F660B6"/>
    <w:rsid w:val="00F719FD"/>
    <w:rsid w:val="00F75E59"/>
    <w:rsid w:val="00F83C7A"/>
    <w:rsid w:val="00F8459A"/>
    <w:rsid w:val="00F9462E"/>
    <w:rsid w:val="00F94C84"/>
    <w:rsid w:val="00F950D9"/>
    <w:rsid w:val="00F95F80"/>
    <w:rsid w:val="00F975E1"/>
    <w:rsid w:val="00FA36E5"/>
    <w:rsid w:val="00FA3884"/>
    <w:rsid w:val="00FA4C92"/>
    <w:rsid w:val="00FA7FD5"/>
    <w:rsid w:val="00FC1529"/>
    <w:rsid w:val="00FD2B61"/>
    <w:rsid w:val="00FD30FA"/>
    <w:rsid w:val="00FD4014"/>
    <w:rsid w:val="00FD7A6F"/>
    <w:rsid w:val="00FE61B6"/>
    <w:rsid w:val="00FE705D"/>
    <w:rsid w:val="00FE7E0E"/>
    <w:rsid w:val="00FF08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0D255"/>
  <w15:docId w15:val="{6769CA46-C1A8-4D41-8A86-2D996B4DC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FrameAddress">
    <w:name w:val="AA Frame Address"/>
    <w:basedOn w:val="Heading1"/>
    <w:rsid w:val="007A58E1"/>
    <w:pPr>
      <w:framePr w:w="2812" w:h="1701" w:hSpace="142" w:vSpace="142" w:wrap="around" w:vAnchor="page" w:hAnchor="page" w:x="8024" w:y="2723"/>
      <w:pBdr>
        <w:bottom w:val="none" w:sz="0" w:space="0" w:color="auto"/>
      </w:pBdr>
      <w:shd w:val="clear" w:color="FFFFFF" w:fill="auto"/>
      <w:spacing w:after="90"/>
      <w:ind w:hanging="284"/>
      <w:jc w:val="left"/>
    </w:pPr>
    <w:rPr>
      <w:bCs/>
      <w:noProof/>
      <w:sz w:val="18"/>
      <w:szCs w:val="18"/>
      <w:u w:val="single"/>
      <w:lang w:val="en-US" w:bidi="th-TH"/>
    </w:rPr>
  </w:style>
  <w:style w:type="paragraph" w:customStyle="1" w:styleId="E">
    <w:name w:val="Å§ª×èÍ E"/>
    <w:basedOn w:val="Normal"/>
    <w:rsid w:val="00023616"/>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156A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094669415">
      <w:bodyDiv w:val="1"/>
      <w:marLeft w:val="0"/>
      <w:marRight w:val="0"/>
      <w:marTop w:val="0"/>
      <w:marBottom w:val="0"/>
      <w:divBdr>
        <w:top w:val="none" w:sz="0" w:space="0" w:color="auto"/>
        <w:left w:val="none" w:sz="0" w:space="0" w:color="auto"/>
        <w:bottom w:val="none" w:sz="0" w:space="0" w:color="auto"/>
        <w:right w:val="none" w:sz="0" w:space="0" w:color="auto"/>
      </w:divBdr>
    </w:div>
    <w:div w:id="1186483830">
      <w:bodyDiv w:val="1"/>
      <w:marLeft w:val="0"/>
      <w:marRight w:val="0"/>
      <w:marTop w:val="0"/>
      <w:marBottom w:val="0"/>
      <w:divBdr>
        <w:top w:val="none" w:sz="0" w:space="0" w:color="auto"/>
        <w:left w:val="none" w:sz="0" w:space="0" w:color="auto"/>
        <w:bottom w:val="none" w:sz="0" w:space="0" w:color="auto"/>
        <w:right w:val="none" w:sz="0" w:space="0" w:color="auto"/>
      </w:divBdr>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366517100">
      <w:bodyDiv w:val="1"/>
      <w:marLeft w:val="0"/>
      <w:marRight w:val="0"/>
      <w:marTop w:val="0"/>
      <w:marBottom w:val="0"/>
      <w:divBdr>
        <w:top w:val="none" w:sz="0" w:space="0" w:color="auto"/>
        <w:left w:val="none" w:sz="0" w:space="0" w:color="auto"/>
        <w:bottom w:val="none" w:sz="0" w:space="0" w:color="auto"/>
        <w:right w:val="none" w:sz="0" w:space="0" w:color="auto"/>
      </w:divBdr>
    </w:div>
    <w:div w:id="1414351326">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512599987">
      <w:bodyDiv w:val="1"/>
      <w:marLeft w:val="0"/>
      <w:marRight w:val="0"/>
      <w:marTop w:val="0"/>
      <w:marBottom w:val="0"/>
      <w:divBdr>
        <w:top w:val="none" w:sz="0" w:space="0" w:color="auto"/>
        <w:left w:val="none" w:sz="0" w:space="0" w:color="auto"/>
        <w:bottom w:val="none" w:sz="0" w:space="0" w:color="auto"/>
        <w:right w:val="none" w:sz="0" w:space="0" w:color="auto"/>
      </w:divBdr>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42472-EA0D-48DE-B35C-8AD35CFC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373</Words>
  <Characters>2129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Bunnarach Punnarach</cp:lastModifiedBy>
  <cp:revision>4</cp:revision>
  <cp:lastPrinted>2025-08-01T02:16:00Z</cp:lastPrinted>
  <dcterms:created xsi:type="dcterms:W3CDTF">2025-05-03T15:55:00Z</dcterms:created>
  <dcterms:modified xsi:type="dcterms:W3CDTF">2025-08-02T12:08:00Z</dcterms:modified>
</cp:coreProperties>
</file>