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Pr="003E0884" w:rsidRDefault="00B762B9" w:rsidP="00B762B9">
      <w:pPr>
        <w:spacing w:before="120" w:line="240" w:lineRule="atLeast"/>
        <w:rPr>
          <w:b/>
          <w:bCs/>
          <w:sz w:val="48"/>
          <w:szCs w:val="48"/>
          <w:cs/>
        </w:rPr>
      </w:pPr>
    </w:p>
    <w:p w14:paraId="7E2BB819" w14:textId="337B76D2" w:rsidR="00B762B9" w:rsidRPr="00ED5EA4" w:rsidRDefault="00CF69CC" w:rsidP="003E0884">
      <w:pPr>
        <w:spacing w:before="120"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บริษัท เอเชียนน้ำมันปาล์ม จำกัด</w:t>
      </w:r>
      <w:r w:rsidR="00904F6B" w:rsidRPr="00D37602">
        <w:rPr>
          <w:b/>
          <w:bCs/>
          <w:cs/>
        </w:rPr>
        <w:t xml:space="preserve"> (มหาชน)</w:t>
      </w:r>
    </w:p>
    <w:p w14:paraId="6E428DC4" w14:textId="77777777" w:rsidR="00B762B9" w:rsidRPr="00D37602" w:rsidRDefault="00B762B9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>ข้อมูลทางการเงินระหว่างกาล</w:t>
      </w:r>
    </w:p>
    <w:p w14:paraId="0A458D9F" w14:textId="75E1E70E" w:rsidR="00B762B9" w:rsidRPr="00D37602" w:rsidRDefault="00A61CAC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 xml:space="preserve">ณ </w:t>
      </w:r>
      <w:r w:rsidR="00B762B9" w:rsidRPr="00D37602">
        <w:rPr>
          <w:b/>
          <w:bCs/>
          <w:cs/>
        </w:rPr>
        <w:t xml:space="preserve">วันที่ </w:t>
      </w:r>
      <w:r w:rsidR="008626B3" w:rsidRPr="008626B3">
        <w:rPr>
          <w:b/>
          <w:bCs/>
        </w:rPr>
        <w:t>3</w:t>
      </w:r>
      <w:r w:rsidR="00121CEA">
        <w:rPr>
          <w:b/>
          <w:bCs/>
        </w:rPr>
        <w:t xml:space="preserve">0 </w:t>
      </w:r>
      <w:r w:rsidR="00121CEA">
        <w:rPr>
          <w:rFonts w:hint="cs"/>
          <w:b/>
          <w:bCs/>
          <w:cs/>
        </w:rPr>
        <w:t>มิถุนายน</w:t>
      </w:r>
      <w:r w:rsidR="00B762B9" w:rsidRPr="00ED5EA4">
        <w:rPr>
          <w:b/>
          <w:bCs/>
        </w:rPr>
        <w:t xml:space="preserve"> </w:t>
      </w:r>
      <w:r w:rsidR="008626B3" w:rsidRPr="008626B3">
        <w:rPr>
          <w:b/>
          <w:bCs/>
        </w:rPr>
        <w:t>256</w:t>
      </w:r>
      <w:r w:rsidR="00A4799A">
        <w:rPr>
          <w:b/>
          <w:bCs/>
        </w:rPr>
        <w:t>8</w:t>
      </w:r>
    </w:p>
    <w:p w14:paraId="2956B227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และรายงานการสอบทานข้อมูลทางการเงินระหว่างกาล</w:t>
      </w:r>
    </w:p>
    <w:p w14:paraId="7DFD4E24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6B8B23F2" w14:textId="77777777" w:rsidR="00E3371E" w:rsidRDefault="00E3371E" w:rsidP="00B762B9"/>
    <w:p w14:paraId="0DBDB258" w14:textId="77777777" w:rsidR="00E459CF" w:rsidRDefault="00E459CF" w:rsidP="00B762B9"/>
    <w:p w14:paraId="712D2D97" w14:textId="77777777" w:rsidR="00E459CF" w:rsidRDefault="00E459CF" w:rsidP="00B762B9"/>
    <w:p w14:paraId="0872DBD3" w14:textId="77777777" w:rsidR="00E459CF" w:rsidRDefault="00E459CF" w:rsidP="00B762B9"/>
    <w:p w14:paraId="641FDF09" w14:textId="77777777" w:rsidR="00E459CF" w:rsidRDefault="00E459CF" w:rsidP="00B762B9"/>
    <w:p w14:paraId="10CADDF8" w14:textId="77777777" w:rsidR="00E459CF" w:rsidRDefault="00E459CF" w:rsidP="00B762B9"/>
    <w:p w14:paraId="3925903B" w14:textId="77777777" w:rsidR="00E459CF" w:rsidRDefault="00E459CF" w:rsidP="00B762B9"/>
    <w:p w14:paraId="335A741F" w14:textId="77777777" w:rsidR="00E459CF" w:rsidRDefault="00E459CF" w:rsidP="00B762B9"/>
    <w:p w14:paraId="2CE98566" w14:textId="77777777" w:rsidR="00E459CF" w:rsidRDefault="00E459CF" w:rsidP="00B762B9"/>
    <w:p w14:paraId="031B569D" w14:textId="77777777" w:rsidR="00E459CF" w:rsidRDefault="00E459CF" w:rsidP="00B762B9"/>
    <w:p w14:paraId="21C000EC" w14:textId="77777777" w:rsidR="00E459CF" w:rsidRDefault="00E459CF" w:rsidP="00B762B9"/>
    <w:p w14:paraId="7A6BE405" w14:textId="5DF010FC" w:rsidR="00E459CF" w:rsidRPr="00D37602" w:rsidRDefault="00E459CF" w:rsidP="00B762B9">
      <w:pPr>
        <w:sectPr w:rsidR="00E459CF" w:rsidRPr="00D37602" w:rsidSect="006B285A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851" w:gutter="0"/>
          <w:pgNumType w:start="1" w:chapStyle="1"/>
          <w:cols w:space="708"/>
          <w:titlePg/>
          <w:docGrid w:linePitch="435"/>
        </w:sectPr>
      </w:pPr>
    </w:p>
    <w:p w14:paraId="1DA10FFA" w14:textId="6E7DB099" w:rsidR="00492AA3" w:rsidRDefault="00492AA3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66ECD10B" w14:textId="77777777" w:rsidR="00E459CF" w:rsidRDefault="00E459CF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3F481254" w14:textId="77777777" w:rsidR="00E25F4B" w:rsidRDefault="00E25F4B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22EA9D4B" w:rsidR="00E3371E" w:rsidRPr="00B23535" w:rsidRDefault="00E3371E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D3760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3DA63" w14:textId="773BC968" w:rsidR="00E3371E" w:rsidRPr="009E473D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lang w:eastAsia="zh-CN"/>
        </w:rPr>
      </w:pPr>
      <w:r w:rsidRPr="00D37602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D37602">
        <w:rPr>
          <w:sz w:val="28"/>
          <w:szCs w:val="28"/>
          <w:cs/>
          <w:lang w:eastAsia="zh-CN"/>
        </w:rPr>
        <w:t>คณะกรรมการ</w:t>
      </w:r>
      <w:r w:rsidR="004116A1">
        <w:rPr>
          <w:rFonts w:hint="cs"/>
          <w:sz w:val="28"/>
          <w:szCs w:val="28"/>
          <w:cs/>
          <w:lang w:eastAsia="zh-CN"/>
        </w:rPr>
        <w:t>ของ</w:t>
      </w:r>
      <w:r w:rsidRPr="00D37602">
        <w:rPr>
          <w:sz w:val="28"/>
          <w:szCs w:val="28"/>
          <w:cs/>
          <w:lang w:eastAsia="zh-CN"/>
        </w:rPr>
        <w:t>บริษัท เอเชียนน้ำมันปาล์ม จำกัด</w:t>
      </w:r>
      <w:r w:rsidR="007C612E" w:rsidRPr="00D37602">
        <w:rPr>
          <w:sz w:val="28"/>
          <w:szCs w:val="28"/>
          <w:cs/>
          <w:lang w:eastAsia="zh-CN"/>
        </w:rPr>
        <w:t xml:space="preserve"> (มหาชน)</w:t>
      </w:r>
    </w:p>
    <w:p w14:paraId="182E0027" w14:textId="410AE3C5" w:rsidR="00E3371E" w:rsidRDefault="00E3371E" w:rsidP="00ED5EA4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เอเชียนน้ำมันปาล์ม จำกัด</w:t>
      </w:r>
      <w:r w:rsidR="007C612E" w:rsidRPr="00D37602">
        <w:rPr>
          <w:rFonts w:ascii="Angsana New" w:eastAsia="Calibri" w:hAnsi="Angsana New" w:cs="Angsana New"/>
          <w:sz w:val="28"/>
          <w:szCs w:val="28"/>
          <w:cs/>
        </w:rPr>
        <w:t xml:space="preserve"> (มหาชน)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ซึ่งประกอบด้วย งบ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ฐานะการเงิน ณ วันที่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3</w:t>
      </w:r>
      <w:r w:rsidR="00121CEA">
        <w:rPr>
          <w:rFonts w:ascii="Angsana New" w:eastAsia="Calibri" w:hAnsi="Angsana New" w:cs="Angsana New"/>
          <w:spacing w:val="-4"/>
          <w:sz w:val="28"/>
          <w:szCs w:val="28"/>
        </w:rPr>
        <w:t xml:space="preserve">0 </w:t>
      </w:r>
      <w:r w:rsidR="00121CEA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มิถุนายน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256</w:t>
      </w:r>
      <w:r w:rsidR="00525E72">
        <w:rPr>
          <w:rFonts w:ascii="Angsana New" w:eastAsia="Calibri" w:hAnsi="Angsana New" w:cs="Angsana New"/>
          <w:spacing w:val="-4"/>
          <w:sz w:val="28"/>
          <w:szCs w:val="28"/>
        </w:rPr>
        <w:t>8</w:t>
      </w:r>
      <w:r w:rsidRPr="00D92374">
        <w:rPr>
          <w:rFonts w:ascii="Angsana New" w:eastAsia="Calibri" w:hAnsi="Angsana New" w:cs="Angsana New"/>
          <w:spacing w:val="-4"/>
          <w:sz w:val="28"/>
          <w:szCs w:val="28"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121CEA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D92374" w:rsidRPr="00D92374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</w:t>
      </w:r>
      <w:r w:rsidR="00C670F4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การ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เปลี่ยนแปลงส่วนของผู้ถือหุ้นและงบกระแสเงินสดสำหรับงว</w:t>
      </w:r>
      <w:r w:rsidR="006D4499" w:rsidRPr="00D37602">
        <w:rPr>
          <w:rFonts w:ascii="Angsana New" w:eastAsia="Calibri" w:hAnsi="Angsana New" w:cs="Angsana New"/>
          <w:sz w:val="28"/>
          <w:szCs w:val="28"/>
          <w:cs/>
        </w:rPr>
        <w:t>ด</w:t>
      </w:r>
      <w:r w:rsidR="00121CEA">
        <w:rPr>
          <w:rFonts w:ascii="Angsana New" w:eastAsia="Calibri" w:hAnsi="Angsana New" w:cs="Angsana New" w:hint="cs"/>
          <w:sz w:val="28"/>
          <w:szCs w:val="28"/>
          <w:cs/>
        </w:rPr>
        <w:t>หก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C89922" w14:textId="77777777" w:rsidR="00E3371E" w:rsidRPr="007D1F89" w:rsidRDefault="00E3371E" w:rsidP="0086456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5A77356" w14:textId="49008360" w:rsidR="00E3371E" w:rsidRPr="00B23535" w:rsidRDefault="00E3371E" w:rsidP="001660D5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2410</w:t>
      </w:r>
      <w:r w:rsidRPr="00B2353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Pr="00B23535">
        <w:rPr>
          <w:rFonts w:ascii="Angsana New" w:eastAsia="Calibri" w:hAnsi="Angsana New" w:cs="Angsana New"/>
          <w:sz w:val="28"/>
          <w:szCs w:val="28"/>
        </w:rPr>
        <w:t>“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535">
        <w:rPr>
          <w:rFonts w:ascii="Angsana New" w:eastAsia="Calibri" w:hAnsi="Angsana New" w:cs="Angsana New"/>
          <w:sz w:val="28"/>
          <w:szCs w:val="28"/>
        </w:rPr>
        <w:t>”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การสอบทาน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ข้าพเจ้าจึงไม่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อาจ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แสดงความเห็นต่อข้อมูลทางการเงินระหว่างกาลที่สอบทานได้</w:t>
      </w:r>
    </w:p>
    <w:p w14:paraId="240076BF" w14:textId="77777777" w:rsidR="00E3371E" w:rsidRPr="00B23535" w:rsidRDefault="00E3371E" w:rsidP="00E3371E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0D84252" w14:textId="6D2A0FA0" w:rsidR="00E3371E" w:rsidRDefault="00E3371E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br/>
        <w:t>การรายงานทางการเงินระหว่างกาล ในสาระสำคัญจากการสอบทานของข้าพเจ้า</w:t>
      </w:r>
    </w:p>
    <w:p w14:paraId="58F36C97" w14:textId="0D99D2F2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3E4B94" w14:textId="2DE6596A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00F984" w14:textId="35713E21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695785" w14:textId="684F79DB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C2EEE06" w14:textId="77777777" w:rsidR="00F3421C" w:rsidRDefault="00F3421C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1AF42AC" w14:textId="1F80A6C6" w:rsidR="00E3371E" w:rsidRPr="00D37602" w:rsidRDefault="00F3421C" w:rsidP="00F3421C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นางสาวกัญจน์วารัท ศักดิ์ศรีบวร</w:t>
      </w:r>
    </w:p>
    <w:p w14:paraId="0AD115D3" w14:textId="61EAC7ED" w:rsidR="00E3371E" w:rsidRPr="00D37602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="008626B3"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123EF5AE" w14:textId="5360DC46" w:rsidR="00E3371E" w:rsidRPr="00702010" w:rsidRDefault="00E3371E" w:rsidP="00BB500B">
      <w:pPr>
        <w:pStyle w:val="T"/>
        <w:spacing w:before="24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</w:t>
      </w:r>
      <w:r w:rsidR="00D37602">
        <w:rPr>
          <w:rFonts w:ascii="Angsana New" w:hAnsi="Angsana New" w:cs="Angsana New" w:hint="cs"/>
          <w:sz w:val="28"/>
          <w:szCs w:val="28"/>
          <w:cs/>
          <w:lang w:val="en-US"/>
        </w:rPr>
        <w:t>ด</w:t>
      </w:r>
    </w:p>
    <w:p w14:paraId="1B00B774" w14:textId="469303A5" w:rsidR="00693852" w:rsidRPr="00D37602" w:rsidRDefault="00E3371E" w:rsidP="00F3421C">
      <w:pPr>
        <w:pStyle w:val="a"/>
        <w:widowControl/>
        <w:ind w:right="0"/>
        <w:jc w:val="both"/>
        <w:rPr>
          <w:rFonts w:ascii="Angsana New" w:hAnsi="Angsana New" w:cs="Angsana New"/>
          <w:cs/>
        </w:rPr>
      </w:pPr>
      <w:r w:rsidRPr="00D37602">
        <w:rPr>
          <w:rFonts w:ascii="Angsana New" w:hAnsi="Angsana New" w:cs="Angsana New"/>
          <w:cs/>
        </w:rPr>
        <w:t>กรุงเทพมหานคร</w:t>
      </w:r>
      <w:r w:rsidRPr="00D37602">
        <w:rPr>
          <w:rFonts w:ascii="Angsana New" w:hAnsi="Angsana New" w:cs="Angsana New"/>
          <w:cs/>
        </w:rPr>
        <w:br/>
        <w:t>วันที่</w:t>
      </w:r>
      <w:r w:rsidRPr="00FD6FBD">
        <w:rPr>
          <w:rFonts w:ascii="Angsana New" w:hAnsi="Angsana New" w:cs="Angsana New"/>
        </w:rPr>
        <w:t xml:space="preserve"> </w:t>
      </w:r>
      <w:r w:rsidR="00924D6D">
        <w:rPr>
          <w:rFonts w:ascii="Angsana New" w:hAnsi="Angsana New" w:cs="Angsana New"/>
        </w:rPr>
        <w:t>14</w:t>
      </w:r>
      <w:r w:rsidR="00121CEA">
        <w:rPr>
          <w:rFonts w:ascii="Angsana New" w:hAnsi="Angsana New" w:cs="Angsana New"/>
        </w:rPr>
        <w:t xml:space="preserve"> </w:t>
      </w:r>
      <w:r w:rsidR="00121CEA">
        <w:rPr>
          <w:rFonts w:ascii="Angsana New" w:hAnsi="Angsana New" w:cs="Angsana New" w:hint="cs"/>
          <w:cs/>
        </w:rPr>
        <w:t>สิงหา</w:t>
      </w:r>
      <w:r w:rsidR="00525E72">
        <w:rPr>
          <w:rFonts w:ascii="Angsana New" w:hAnsi="Angsana New" w:cs="Angsana New" w:hint="cs"/>
          <w:cs/>
        </w:rPr>
        <w:t xml:space="preserve">คม </w:t>
      </w:r>
      <w:r w:rsidR="008626B3" w:rsidRPr="008626B3">
        <w:rPr>
          <w:rFonts w:ascii="Angsana New" w:hAnsi="Angsana New" w:cs="Angsana New"/>
        </w:rPr>
        <w:t>256</w:t>
      </w:r>
      <w:r w:rsidR="00525E72">
        <w:rPr>
          <w:rFonts w:ascii="Angsana New" w:hAnsi="Angsana New" w:cs="Angsana New"/>
        </w:rPr>
        <w:t>8</w:t>
      </w:r>
    </w:p>
    <w:sectPr w:rsidR="00693852" w:rsidRPr="00D37602" w:rsidSect="006B285A">
      <w:headerReference w:type="first" r:id="rId11"/>
      <w:footerReference w:type="first" r:id="rId12"/>
      <w:pgSz w:w="11906" w:h="16838" w:code="9"/>
      <w:pgMar w:top="1140" w:right="1134" w:bottom="851" w:left="1418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A9946" w14:textId="77777777" w:rsidR="0061025B" w:rsidRDefault="0061025B">
      <w:r>
        <w:separator/>
      </w:r>
    </w:p>
  </w:endnote>
  <w:endnote w:type="continuationSeparator" w:id="0">
    <w:p w14:paraId="0E22EF25" w14:textId="77777777" w:rsidR="0061025B" w:rsidRDefault="0061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76CA" w14:textId="77777777" w:rsidR="00D4357F" w:rsidRDefault="00D4357F">
    <w:pPr>
      <w:pStyle w:val="Footer"/>
      <w:jc w:val="right"/>
    </w:pPr>
  </w:p>
  <w:p w14:paraId="1618035E" w14:textId="77777777" w:rsidR="00D4357F" w:rsidRPr="007F511D" w:rsidRDefault="00D4357F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7041" w14:textId="37BAEF6E" w:rsidR="00864562" w:rsidRPr="00074DC3" w:rsidRDefault="00864562" w:rsidP="00864562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D5296" w14:textId="77777777" w:rsidR="0061025B" w:rsidRDefault="0061025B">
      <w:r>
        <w:separator/>
      </w:r>
    </w:p>
  </w:footnote>
  <w:footnote w:type="continuationSeparator" w:id="0">
    <w:p w14:paraId="390DD2EE" w14:textId="77777777" w:rsidR="0061025B" w:rsidRDefault="00610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D991" w14:textId="1EE41716" w:rsidR="009D1463" w:rsidRPr="009D1463" w:rsidRDefault="00633456" w:rsidP="00146E90">
    <w:pPr>
      <w:pStyle w:val="Header"/>
      <w:jc w:val="center"/>
      <w:rPr>
        <w:sz w:val="28"/>
        <w:szCs w:val="36"/>
      </w:rPr>
    </w:pPr>
    <w:r w:rsidRPr="00633456">
      <w:rPr>
        <w:sz w:val="28"/>
        <w:szCs w:val="36"/>
      </w:rPr>
      <w:t>-</w:t>
    </w:r>
    <w:r>
      <w:rPr>
        <w:sz w:val="28"/>
        <w:szCs w:val="36"/>
      </w:rPr>
      <w:t xml:space="preserve"> </w:t>
    </w:r>
    <w:sdt>
      <w:sdtPr>
        <w:rPr>
          <w:sz w:val="28"/>
          <w:szCs w:val="36"/>
        </w:rPr>
        <w:id w:val="1450442955"/>
        <w:docPartObj>
          <w:docPartGallery w:val="Page Numbers (Top of Page)"/>
          <w:docPartUnique/>
        </w:docPartObj>
      </w:sdtPr>
      <w:sdtContent>
        <w:r w:rsidR="008626B3" w:rsidRPr="008626B3">
          <w:rPr>
            <w:sz w:val="28"/>
            <w:szCs w:val="36"/>
            <w:lang w:val="en-US"/>
          </w:rPr>
          <w:t>2</w:t>
        </w:r>
        <w:r>
          <w:rPr>
            <w:sz w:val="28"/>
            <w:szCs w:val="36"/>
            <w:lang w:val="en-US"/>
          </w:rPr>
          <w:t xml:space="preserve"> -</w:t>
        </w:r>
      </w:sdtContent>
    </w:sdt>
  </w:p>
  <w:p w14:paraId="64F93E0F" w14:textId="77777777" w:rsidR="00D4357F" w:rsidRDefault="00D4357F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C7E07" w14:textId="77777777" w:rsidR="009C4114" w:rsidRDefault="009C4114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A9BB346" wp14:editId="42397160">
          <wp:simplePos x="0" y="0"/>
          <wp:positionH relativeFrom="column">
            <wp:posOffset>4319562</wp:posOffset>
          </wp:positionH>
          <wp:positionV relativeFrom="paragraph">
            <wp:posOffset>-81915</wp:posOffset>
          </wp:positionV>
          <wp:extent cx="1640205" cy="1600200"/>
          <wp:effectExtent l="0" t="0" r="0" b="0"/>
          <wp:wrapNone/>
          <wp:docPr id="610878571" name="Picture 1" descr="A close up of a business car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close up of a business card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2846">
      <w:rPr>
        <w:noProof/>
      </w:rPr>
      <w:drawing>
        <wp:inline distT="0" distB="0" distL="0" distR="0" wp14:anchorId="30BF4DC3" wp14:editId="3616FC2B">
          <wp:extent cx="947420" cy="329565"/>
          <wp:effectExtent l="0" t="0" r="0" b="0"/>
          <wp:docPr id="1939847204" name="Picture 1939847204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D2190"/>
    <w:multiLevelType w:val="hybridMultilevel"/>
    <w:tmpl w:val="75C2197E"/>
    <w:lvl w:ilvl="0" w:tplc="210AFB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4044"/>
    <w:multiLevelType w:val="hybridMultilevel"/>
    <w:tmpl w:val="3304897E"/>
    <w:lvl w:ilvl="0" w:tplc="441674D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A519F8"/>
    <w:multiLevelType w:val="hybridMultilevel"/>
    <w:tmpl w:val="0550271A"/>
    <w:lvl w:ilvl="0" w:tplc="44167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AB6"/>
    <w:multiLevelType w:val="hybridMultilevel"/>
    <w:tmpl w:val="9C48FB68"/>
    <w:lvl w:ilvl="0" w:tplc="E868A24A"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2864748"/>
    <w:multiLevelType w:val="hybridMultilevel"/>
    <w:tmpl w:val="E570A02A"/>
    <w:lvl w:ilvl="0" w:tplc="AA7CEE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1F9B"/>
    <w:multiLevelType w:val="hybridMultilevel"/>
    <w:tmpl w:val="86F00FBA"/>
    <w:lvl w:ilvl="0" w:tplc="441674D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251294">
    <w:abstractNumId w:val="0"/>
  </w:num>
  <w:num w:numId="2" w16cid:durableId="1626425880">
    <w:abstractNumId w:val="1"/>
  </w:num>
  <w:num w:numId="3" w16cid:durableId="660157040">
    <w:abstractNumId w:val="5"/>
  </w:num>
  <w:num w:numId="4" w16cid:durableId="151869781">
    <w:abstractNumId w:val="3"/>
  </w:num>
  <w:num w:numId="5" w16cid:durableId="2138333967">
    <w:abstractNumId w:val="4"/>
  </w:num>
  <w:num w:numId="6" w16cid:durableId="95832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31907"/>
    <w:rsid w:val="0004545D"/>
    <w:rsid w:val="00045FAB"/>
    <w:rsid w:val="00051812"/>
    <w:rsid w:val="0006740E"/>
    <w:rsid w:val="00074DC3"/>
    <w:rsid w:val="000A16F4"/>
    <w:rsid w:val="000A1BD4"/>
    <w:rsid w:val="000D0232"/>
    <w:rsid w:val="000F0C02"/>
    <w:rsid w:val="00107C52"/>
    <w:rsid w:val="00121CEA"/>
    <w:rsid w:val="00142151"/>
    <w:rsid w:val="00143292"/>
    <w:rsid w:val="00144C6D"/>
    <w:rsid w:val="00146E90"/>
    <w:rsid w:val="001660D5"/>
    <w:rsid w:val="001840CA"/>
    <w:rsid w:val="00193725"/>
    <w:rsid w:val="001A64CF"/>
    <w:rsid w:val="001C27C9"/>
    <w:rsid w:val="001D51FA"/>
    <w:rsid w:val="001E19AA"/>
    <w:rsid w:val="002010A9"/>
    <w:rsid w:val="00205E25"/>
    <w:rsid w:val="00210CFE"/>
    <w:rsid w:val="00214933"/>
    <w:rsid w:val="0024236A"/>
    <w:rsid w:val="00243982"/>
    <w:rsid w:val="002800C4"/>
    <w:rsid w:val="002A2430"/>
    <w:rsid w:val="002D35B1"/>
    <w:rsid w:val="002F38E2"/>
    <w:rsid w:val="002F642A"/>
    <w:rsid w:val="003019E3"/>
    <w:rsid w:val="00326D93"/>
    <w:rsid w:val="00350700"/>
    <w:rsid w:val="003901F5"/>
    <w:rsid w:val="003E0256"/>
    <w:rsid w:val="003E0884"/>
    <w:rsid w:val="003F01DC"/>
    <w:rsid w:val="003F1AD5"/>
    <w:rsid w:val="003F7014"/>
    <w:rsid w:val="004116A1"/>
    <w:rsid w:val="00424201"/>
    <w:rsid w:val="00447792"/>
    <w:rsid w:val="004556FB"/>
    <w:rsid w:val="00472696"/>
    <w:rsid w:val="004833C1"/>
    <w:rsid w:val="00485792"/>
    <w:rsid w:val="00492AA3"/>
    <w:rsid w:val="004B28E6"/>
    <w:rsid w:val="004C6318"/>
    <w:rsid w:val="004F5636"/>
    <w:rsid w:val="00524D80"/>
    <w:rsid w:val="00525E72"/>
    <w:rsid w:val="00530AAE"/>
    <w:rsid w:val="0053759F"/>
    <w:rsid w:val="005B503A"/>
    <w:rsid w:val="005F5823"/>
    <w:rsid w:val="0061025B"/>
    <w:rsid w:val="00633456"/>
    <w:rsid w:val="0063541A"/>
    <w:rsid w:val="00653C9F"/>
    <w:rsid w:val="00693852"/>
    <w:rsid w:val="006B285A"/>
    <w:rsid w:val="006B6C72"/>
    <w:rsid w:val="006B711E"/>
    <w:rsid w:val="006B7A17"/>
    <w:rsid w:val="006D4499"/>
    <w:rsid w:val="0071743B"/>
    <w:rsid w:val="0073083A"/>
    <w:rsid w:val="0077769F"/>
    <w:rsid w:val="00777A91"/>
    <w:rsid w:val="00781363"/>
    <w:rsid w:val="00796B62"/>
    <w:rsid w:val="00796CFF"/>
    <w:rsid w:val="007A27BB"/>
    <w:rsid w:val="007C612E"/>
    <w:rsid w:val="007F1ED6"/>
    <w:rsid w:val="00800B6F"/>
    <w:rsid w:val="00811684"/>
    <w:rsid w:val="00820E5D"/>
    <w:rsid w:val="00854CBC"/>
    <w:rsid w:val="008626B3"/>
    <w:rsid w:val="00864562"/>
    <w:rsid w:val="008C1511"/>
    <w:rsid w:val="008C2DE2"/>
    <w:rsid w:val="008E39AD"/>
    <w:rsid w:val="00904F6B"/>
    <w:rsid w:val="00907483"/>
    <w:rsid w:val="0092199E"/>
    <w:rsid w:val="00924D6D"/>
    <w:rsid w:val="00924DED"/>
    <w:rsid w:val="009269C0"/>
    <w:rsid w:val="00934BC2"/>
    <w:rsid w:val="00954370"/>
    <w:rsid w:val="0096430A"/>
    <w:rsid w:val="00974808"/>
    <w:rsid w:val="009A0B72"/>
    <w:rsid w:val="009B444D"/>
    <w:rsid w:val="009C2AF6"/>
    <w:rsid w:val="009C3F14"/>
    <w:rsid w:val="009C4114"/>
    <w:rsid w:val="009D1463"/>
    <w:rsid w:val="009E1FD2"/>
    <w:rsid w:val="009E4C51"/>
    <w:rsid w:val="00A074F4"/>
    <w:rsid w:val="00A20410"/>
    <w:rsid w:val="00A2550E"/>
    <w:rsid w:val="00A30705"/>
    <w:rsid w:val="00A335B4"/>
    <w:rsid w:val="00A373D6"/>
    <w:rsid w:val="00A45EF6"/>
    <w:rsid w:val="00A4799A"/>
    <w:rsid w:val="00A61CAC"/>
    <w:rsid w:val="00A66593"/>
    <w:rsid w:val="00A71B87"/>
    <w:rsid w:val="00A805B3"/>
    <w:rsid w:val="00AC50FB"/>
    <w:rsid w:val="00B0077E"/>
    <w:rsid w:val="00B23535"/>
    <w:rsid w:val="00B30D64"/>
    <w:rsid w:val="00B34F2A"/>
    <w:rsid w:val="00B75076"/>
    <w:rsid w:val="00B762B9"/>
    <w:rsid w:val="00B7683E"/>
    <w:rsid w:val="00BB500B"/>
    <w:rsid w:val="00BD330D"/>
    <w:rsid w:val="00C2463D"/>
    <w:rsid w:val="00C26BE0"/>
    <w:rsid w:val="00C56820"/>
    <w:rsid w:val="00C604DF"/>
    <w:rsid w:val="00C670F4"/>
    <w:rsid w:val="00C77C48"/>
    <w:rsid w:val="00C85B74"/>
    <w:rsid w:val="00CB4E31"/>
    <w:rsid w:val="00CB7CF1"/>
    <w:rsid w:val="00CC152E"/>
    <w:rsid w:val="00CC27BA"/>
    <w:rsid w:val="00CD4FEE"/>
    <w:rsid w:val="00CF69CC"/>
    <w:rsid w:val="00D02D3E"/>
    <w:rsid w:val="00D20B25"/>
    <w:rsid w:val="00D225AA"/>
    <w:rsid w:val="00D249C9"/>
    <w:rsid w:val="00D33328"/>
    <w:rsid w:val="00D37602"/>
    <w:rsid w:val="00D4357F"/>
    <w:rsid w:val="00D45F97"/>
    <w:rsid w:val="00D609AB"/>
    <w:rsid w:val="00D62AA8"/>
    <w:rsid w:val="00D64F70"/>
    <w:rsid w:val="00D7387C"/>
    <w:rsid w:val="00D90184"/>
    <w:rsid w:val="00D92374"/>
    <w:rsid w:val="00DA5074"/>
    <w:rsid w:val="00DD20BD"/>
    <w:rsid w:val="00DF55B5"/>
    <w:rsid w:val="00E00A66"/>
    <w:rsid w:val="00E04FF0"/>
    <w:rsid w:val="00E16520"/>
    <w:rsid w:val="00E25F4B"/>
    <w:rsid w:val="00E30ABF"/>
    <w:rsid w:val="00E3371E"/>
    <w:rsid w:val="00E4265B"/>
    <w:rsid w:val="00E459CF"/>
    <w:rsid w:val="00E5774F"/>
    <w:rsid w:val="00E630F4"/>
    <w:rsid w:val="00E66184"/>
    <w:rsid w:val="00E94D2F"/>
    <w:rsid w:val="00EA5C75"/>
    <w:rsid w:val="00EA6B36"/>
    <w:rsid w:val="00EC451E"/>
    <w:rsid w:val="00EC689E"/>
    <w:rsid w:val="00ED3AC5"/>
    <w:rsid w:val="00ED5EA4"/>
    <w:rsid w:val="00EE33B9"/>
    <w:rsid w:val="00EF2EB7"/>
    <w:rsid w:val="00EF7C0F"/>
    <w:rsid w:val="00F21135"/>
    <w:rsid w:val="00F273C6"/>
    <w:rsid w:val="00F3421C"/>
    <w:rsid w:val="00F36D06"/>
    <w:rsid w:val="00F5634A"/>
    <w:rsid w:val="00F632B1"/>
    <w:rsid w:val="00F645D0"/>
    <w:rsid w:val="00F67550"/>
    <w:rsid w:val="00F93F7C"/>
    <w:rsid w:val="00F9513F"/>
    <w:rsid w:val="00FB5854"/>
    <w:rsid w:val="00FD6FBD"/>
    <w:rsid w:val="00FE610A"/>
    <w:rsid w:val="00FE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4</cp:revision>
  <cp:lastPrinted>2022-11-03T17:33:00Z</cp:lastPrinted>
  <dcterms:created xsi:type="dcterms:W3CDTF">2025-08-08T07:35:00Z</dcterms:created>
  <dcterms:modified xsi:type="dcterms:W3CDTF">2025-08-08T07:36:00Z</dcterms:modified>
</cp:coreProperties>
</file>